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drawings/drawing1.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0B7217" w14:textId="77777777" w:rsidR="00B51008" w:rsidRDefault="001F0212" w:rsidP="00AF329A">
      <w:pPr>
        <w:rPr>
          <w:rFonts w:ascii="Times New Roman" w:hAnsi="Times New Roman"/>
          <w:b/>
          <w:noProof/>
        </w:rPr>
      </w:pPr>
      <w:bookmarkStart w:id="0" w:name="_Toc260920195"/>
      <w:bookmarkStart w:id="1" w:name="_Toc261005373"/>
      <w:bookmarkStart w:id="2" w:name="_Toc261005393"/>
      <w:bookmarkStart w:id="3" w:name="_Toc261005914"/>
      <w:r w:rsidRPr="001F0212">
        <w:rPr>
          <w:rFonts w:ascii="Times New Roman" w:hAnsi="Times New Roman"/>
          <w:b/>
          <w:noProof/>
        </w:rPr>
        <w:drawing>
          <wp:anchor distT="0" distB="0" distL="114300" distR="114300" simplePos="0" relativeHeight="251630080" behindDoc="1" locked="0" layoutInCell="1" allowOverlap="1" wp14:anchorId="50CC01A4" wp14:editId="7DD94507">
            <wp:simplePos x="0" y="0"/>
            <wp:positionH relativeFrom="column">
              <wp:posOffset>2541298</wp:posOffset>
            </wp:positionH>
            <wp:positionV relativeFrom="paragraph">
              <wp:posOffset>-13335</wp:posOffset>
            </wp:positionV>
            <wp:extent cx="1035050" cy="1159510"/>
            <wp:effectExtent l="0" t="0" r="0" b="2540"/>
            <wp:wrapTight wrapText="bothSides">
              <wp:wrapPolygon edited="0">
                <wp:start x="0" y="0"/>
                <wp:lineTo x="0" y="21292"/>
                <wp:lineTo x="21070" y="21292"/>
                <wp:lineTo x="21070" y="0"/>
                <wp:lineTo x="0" y="0"/>
              </wp:wrapPolygon>
            </wp:wrapTight>
            <wp:docPr id="2" name="Immagine 2" descr="D:\Documenti\UNIVERSITA'\Magistrale Ing. Energetica Roma\Secondo anno\TESI - Macchina di Stirling - Pulse Tube\Frontespizio e guida alla tesi\LOGO SAPIENZ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i\UNIVERSITA'\Magistrale Ing. Energetica Roma\Secondo anno\TESI - Macchina di Stirling - Pulse Tube\Frontespizio e guida alla tesi\LOGO SAPIENZA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5050"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48FD4" w14:textId="77777777" w:rsidR="001F0212" w:rsidRDefault="001F0212" w:rsidP="00AF329A">
      <w:pPr>
        <w:rPr>
          <w:rFonts w:ascii="Times New Roman" w:hAnsi="Times New Roman"/>
          <w:b/>
          <w:noProof/>
        </w:rPr>
      </w:pPr>
    </w:p>
    <w:p w14:paraId="38AEB00D" w14:textId="77777777" w:rsidR="001F0212" w:rsidRDefault="001F0212" w:rsidP="00AF329A">
      <w:pPr>
        <w:rPr>
          <w:rFonts w:ascii="Times New Roman" w:hAnsi="Times New Roman"/>
          <w:b/>
          <w:noProof/>
        </w:rPr>
      </w:pPr>
    </w:p>
    <w:p w14:paraId="20A4BC44" w14:textId="77777777" w:rsidR="00B51008" w:rsidRPr="007C12B3" w:rsidRDefault="00B51008" w:rsidP="00AF329A">
      <w:pPr>
        <w:rPr>
          <w:rFonts w:ascii="Times New Roman" w:hAnsi="Times New Roman"/>
          <w:b/>
          <w:sz w:val="48"/>
          <w:szCs w:val="36"/>
        </w:rPr>
      </w:pPr>
    </w:p>
    <w:p w14:paraId="5CB9425F" w14:textId="37B8938F" w:rsidR="00B51008" w:rsidRPr="007C12B3" w:rsidRDefault="00C504B5" w:rsidP="00C504B5">
      <w:pPr>
        <w:jc w:val="center"/>
        <w:rPr>
          <w:rFonts w:ascii="Times New Roman" w:hAnsi="Times New Roman"/>
          <w:b/>
          <w:sz w:val="48"/>
          <w:szCs w:val="36"/>
        </w:rPr>
      </w:pPr>
      <w:r>
        <w:rPr>
          <w:rFonts w:ascii="Times New Roman" w:hAnsi="Times New Roman"/>
          <w:b/>
          <w:sz w:val="48"/>
          <w:szCs w:val="36"/>
        </w:rPr>
        <w:t xml:space="preserve">Sapienza </w:t>
      </w:r>
      <w:r w:rsidR="00B773F3" w:rsidRPr="007C12B3">
        <w:rPr>
          <w:rFonts w:ascii="Times New Roman" w:hAnsi="Times New Roman"/>
          <w:b/>
          <w:sz w:val="48"/>
          <w:szCs w:val="36"/>
        </w:rPr>
        <w:t>Università di Roma</w:t>
      </w:r>
    </w:p>
    <w:p w14:paraId="4A3429AD" w14:textId="17BCC0FC" w:rsidR="00B773F3" w:rsidRPr="007C12B3" w:rsidRDefault="00B773F3" w:rsidP="00C504B5">
      <w:pPr>
        <w:jc w:val="center"/>
        <w:rPr>
          <w:rFonts w:ascii="Times New Roman" w:hAnsi="Times New Roman"/>
          <w:b/>
          <w:sz w:val="40"/>
          <w:szCs w:val="40"/>
        </w:rPr>
      </w:pPr>
      <w:r w:rsidRPr="007C12B3">
        <w:rPr>
          <w:rFonts w:ascii="Times New Roman" w:hAnsi="Times New Roman"/>
          <w:b/>
          <w:sz w:val="40"/>
          <w:szCs w:val="40"/>
        </w:rPr>
        <w:t xml:space="preserve">Facoltà di </w:t>
      </w:r>
      <w:r w:rsidR="002033F5">
        <w:rPr>
          <w:rFonts w:ascii="Times New Roman" w:hAnsi="Times New Roman"/>
          <w:b/>
          <w:sz w:val="40"/>
          <w:szCs w:val="40"/>
        </w:rPr>
        <w:t>Economia</w:t>
      </w:r>
    </w:p>
    <w:p w14:paraId="4E2FB2A8" w14:textId="77DD51A2" w:rsidR="00B773F3" w:rsidRPr="007C12B3" w:rsidRDefault="00B773F3" w:rsidP="00C504B5">
      <w:pPr>
        <w:jc w:val="center"/>
        <w:rPr>
          <w:rFonts w:ascii="Times New Roman" w:hAnsi="Times New Roman"/>
          <w:b/>
          <w:sz w:val="40"/>
          <w:szCs w:val="40"/>
        </w:rPr>
      </w:pPr>
      <w:r w:rsidRPr="007C12B3">
        <w:rPr>
          <w:rFonts w:ascii="Times New Roman" w:hAnsi="Times New Roman"/>
          <w:b/>
          <w:sz w:val="40"/>
          <w:szCs w:val="40"/>
        </w:rPr>
        <w:t>Corso di Laurea</w:t>
      </w:r>
      <w:r w:rsidR="00095723">
        <w:rPr>
          <w:rFonts w:ascii="Times New Roman" w:hAnsi="Times New Roman"/>
          <w:b/>
          <w:sz w:val="40"/>
          <w:szCs w:val="40"/>
        </w:rPr>
        <w:t xml:space="preserve"> </w:t>
      </w:r>
      <w:r w:rsidR="0040636D">
        <w:rPr>
          <w:rFonts w:ascii="Times New Roman" w:hAnsi="Times New Roman"/>
          <w:b/>
          <w:sz w:val="40"/>
          <w:szCs w:val="40"/>
        </w:rPr>
        <w:t>in</w:t>
      </w:r>
      <w:r w:rsidR="002033F5">
        <w:rPr>
          <w:rFonts w:ascii="Times New Roman" w:hAnsi="Times New Roman"/>
          <w:b/>
          <w:sz w:val="40"/>
          <w:szCs w:val="40"/>
        </w:rPr>
        <w:t xml:space="preserve"> Scienze Economiche</w:t>
      </w:r>
    </w:p>
    <w:p w14:paraId="16E5A496" w14:textId="77777777" w:rsidR="00B51008" w:rsidRPr="007C12B3" w:rsidRDefault="00B51008" w:rsidP="00AF329A">
      <w:pPr>
        <w:rPr>
          <w:rFonts w:ascii="Times New Roman" w:hAnsi="Times New Roman"/>
          <w:b/>
          <w:sz w:val="48"/>
          <w:szCs w:val="36"/>
        </w:rPr>
      </w:pPr>
    </w:p>
    <w:p w14:paraId="02E7C1E6" w14:textId="4884E244" w:rsidR="00B51008" w:rsidRDefault="00B51008" w:rsidP="00AF329A">
      <w:pPr>
        <w:rPr>
          <w:rFonts w:ascii="Times New Roman" w:hAnsi="Times New Roman"/>
          <w:b/>
          <w:sz w:val="48"/>
          <w:szCs w:val="36"/>
        </w:rPr>
      </w:pPr>
    </w:p>
    <w:p w14:paraId="6A86664B" w14:textId="77777777" w:rsidR="00FD4E6A" w:rsidRDefault="00FD4E6A" w:rsidP="00AF329A">
      <w:pPr>
        <w:rPr>
          <w:rFonts w:ascii="Times New Roman" w:hAnsi="Times New Roman"/>
          <w:b/>
          <w:sz w:val="48"/>
          <w:szCs w:val="36"/>
        </w:rPr>
      </w:pPr>
    </w:p>
    <w:p w14:paraId="4F382561" w14:textId="77777777" w:rsidR="002033F5" w:rsidRPr="007C12B3" w:rsidRDefault="002033F5" w:rsidP="00AF329A">
      <w:pPr>
        <w:rPr>
          <w:rFonts w:ascii="Times New Roman" w:hAnsi="Times New Roman"/>
          <w:b/>
          <w:sz w:val="48"/>
          <w:szCs w:val="36"/>
        </w:rPr>
      </w:pPr>
    </w:p>
    <w:p w14:paraId="70598C3E" w14:textId="4A01E064" w:rsidR="00B51008" w:rsidRPr="002033F5" w:rsidRDefault="00B56A4B" w:rsidP="003533A1">
      <w:pPr>
        <w:jc w:val="center"/>
        <w:rPr>
          <w:rFonts w:ascii="Times New Roman" w:hAnsi="Times New Roman"/>
          <w:b/>
          <w:i/>
          <w:sz w:val="100"/>
          <w:szCs w:val="100"/>
        </w:rPr>
      </w:pPr>
      <w:r>
        <w:rPr>
          <w:rFonts w:ascii="Times New Roman" w:hAnsi="Times New Roman"/>
          <w:b/>
          <w:i/>
          <w:sz w:val="100"/>
          <w:szCs w:val="100"/>
        </w:rPr>
        <w:t>Esercizi</w:t>
      </w:r>
      <w:r w:rsidR="002033F5" w:rsidRPr="002033F5">
        <w:rPr>
          <w:rFonts w:ascii="Times New Roman" w:hAnsi="Times New Roman"/>
          <w:b/>
          <w:i/>
          <w:sz w:val="100"/>
          <w:szCs w:val="100"/>
        </w:rPr>
        <w:t xml:space="preserve"> di Demografia</w:t>
      </w:r>
    </w:p>
    <w:p w14:paraId="36661318" w14:textId="77777777" w:rsidR="00B51008" w:rsidRPr="007C12B3" w:rsidRDefault="00B51008" w:rsidP="00AF329A">
      <w:pPr>
        <w:rPr>
          <w:rFonts w:ascii="Times New Roman" w:hAnsi="Times New Roman"/>
          <w:b/>
          <w:sz w:val="48"/>
          <w:szCs w:val="36"/>
        </w:rPr>
      </w:pPr>
    </w:p>
    <w:p w14:paraId="04F76134" w14:textId="77777777" w:rsidR="00B77491" w:rsidRPr="007C12B3" w:rsidRDefault="00B77491" w:rsidP="002033F5">
      <w:pPr>
        <w:jc w:val="left"/>
        <w:rPr>
          <w:rFonts w:ascii="Times New Roman" w:hAnsi="Times New Roman"/>
          <w:b/>
          <w:sz w:val="48"/>
          <w:szCs w:val="36"/>
        </w:rPr>
      </w:pPr>
    </w:p>
    <w:p w14:paraId="2158C76F" w14:textId="06F855EA" w:rsidR="00B773F3" w:rsidRDefault="00B773F3" w:rsidP="00AF329A">
      <w:pPr>
        <w:rPr>
          <w:rFonts w:ascii="Times New Roman" w:hAnsi="Times New Roman"/>
          <w:b/>
          <w:sz w:val="48"/>
          <w:szCs w:val="36"/>
        </w:rPr>
      </w:pPr>
    </w:p>
    <w:p w14:paraId="0004959A" w14:textId="085839BC" w:rsidR="00FD4E6A" w:rsidRPr="007709BA" w:rsidRDefault="00C504B5" w:rsidP="00FD4E6A">
      <w:pPr>
        <w:jc w:val="center"/>
        <w:rPr>
          <w:rFonts w:ascii="Times New Roman" w:hAnsi="Times New Roman"/>
          <w:sz w:val="34"/>
          <w:szCs w:val="34"/>
        </w:rPr>
      </w:pPr>
      <w:r>
        <w:rPr>
          <w:rFonts w:ascii="Times New Roman" w:hAnsi="Times New Roman"/>
          <w:sz w:val="34"/>
          <w:szCs w:val="34"/>
        </w:rPr>
        <w:t>GUIDA AL</w:t>
      </w:r>
      <w:r w:rsidR="00FD4E6A" w:rsidRPr="007709BA">
        <w:rPr>
          <w:rFonts w:ascii="Times New Roman" w:hAnsi="Times New Roman"/>
          <w:sz w:val="34"/>
          <w:szCs w:val="34"/>
        </w:rPr>
        <w:t>LA PREPARAZIONE ALLA PROVA SCRITTA DELL’ESAME DI DEMOGRAFIA</w:t>
      </w:r>
    </w:p>
    <w:p w14:paraId="65E7A1FF" w14:textId="1120E090" w:rsidR="00B773F3" w:rsidRDefault="00B773F3" w:rsidP="00AF329A">
      <w:pPr>
        <w:rPr>
          <w:rFonts w:ascii="Times New Roman" w:hAnsi="Times New Roman"/>
          <w:b/>
          <w:sz w:val="48"/>
          <w:szCs w:val="36"/>
        </w:rPr>
      </w:pPr>
    </w:p>
    <w:p w14:paraId="3553B6B3" w14:textId="77777777" w:rsidR="007709BA" w:rsidRDefault="007709BA" w:rsidP="007709BA">
      <w:pPr>
        <w:spacing w:after="0"/>
        <w:rPr>
          <w:rFonts w:ascii="Times New Roman" w:hAnsi="Times New Roman"/>
          <w:b/>
          <w:sz w:val="48"/>
          <w:szCs w:val="36"/>
        </w:rPr>
      </w:pPr>
    </w:p>
    <w:p w14:paraId="3448C771" w14:textId="43660125" w:rsidR="002033F5" w:rsidRDefault="00C504B5" w:rsidP="00AF329A">
      <w:pPr>
        <w:jc w:val="left"/>
        <w:rPr>
          <w:rFonts w:ascii="Times New Roman" w:hAnsi="Times New Roman"/>
          <w:b/>
          <w:sz w:val="30"/>
          <w:szCs w:val="30"/>
        </w:rPr>
      </w:pPr>
      <w:r>
        <w:rPr>
          <w:rFonts w:ascii="Times New Roman" w:hAnsi="Times New Roman"/>
          <w:b/>
          <w:sz w:val="30"/>
          <w:szCs w:val="30"/>
        </w:rPr>
        <w:t>Corso della prof</w:t>
      </w:r>
      <w:r w:rsidR="002033F5">
        <w:rPr>
          <w:rFonts w:ascii="Times New Roman" w:hAnsi="Times New Roman"/>
          <w:b/>
          <w:sz w:val="30"/>
          <w:szCs w:val="30"/>
        </w:rPr>
        <w:t>.ssa</w:t>
      </w:r>
      <w:r w:rsidR="00B773F3" w:rsidRPr="007C12B3">
        <w:rPr>
          <w:rFonts w:ascii="Times New Roman" w:hAnsi="Times New Roman"/>
          <w:b/>
          <w:sz w:val="30"/>
          <w:szCs w:val="30"/>
        </w:rPr>
        <w:t>:</w:t>
      </w:r>
      <w:r w:rsidR="002033F5">
        <w:rPr>
          <w:rFonts w:ascii="Times New Roman" w:hAnsi="Times New Roman"/>
          <w:b/>
          <w:sz w:val="30"/>
          <w:szCs w:val="30"/>
        </w:rPr>
        <w:t xml:space="preserve"> </w:t>
      </w:r>
      <w:r w:rsidR="002033F5" w:rsidRPr="002033F5">
        <w:rPr>
          <w:rFonts w:ascii="Times New Roman" w:hAnsi="Times New Roman"/>
          <w:sz w:val="30"/>
          <w:szCs w:val="30"/>
        </w:rPr>
        <w:t>Alessandra De Rose</w:t>
      </w:r>
    </w:p>
    <w:p w14:paraId="1874EFC1" w14:textId="0752A749" w:rsidR="002033F5" w:rsidRDefault="002033F5" w:rsidP="002033F5">
      <w:pPr>
        <w:jc w:val="left"/>
        <w:rPr>
          <w:rFonts w:ascii="Times New Roman" w:hAnsi="Times New Roman"/>
          <w:b/>
          <w:sz w:val="30"/>
          <w:szCs w:val="30"/>
        </w:rPr>
      </w:pPr>
      <w:r>
        <w:rPr>
          <w:rFonts w:ascii="Times New Roman" w:hAnsi="Times New Roman"/>
          <w:b/>
          <w:sz w:val="30"/>
          <w:szCs w:val="30"/>
        </w:rPr>
        <w:t>A cura di</w:t>
      </w:r>
      <w:r w:rsidRPr="007C12B3">
        <w:rPr>
          <w:rFonts w:ascii="Times New Roman" w:hAnsi="Times New Roman"/>
          <w:b/>
          <w:sz w:val="30"/>
          <w:szCs w:val="30"/>
        </w:rPr>
        <w:t>:</w:t>
      </w:r>
      <w:r>
        <w:rPr>
          <w:rFonts w:ascii="Times New Roman" w:hAnsi="Times New Roman"/>
          <w:b/>
          <w:sz w:val="30"/>
          <w:szCs w:val="30"/>
        </w:rPr>
        <w:t xml:space="preserve"> </w:t>
      </w:r>
      <w:r w:rsidR="00C17E81" w:rsidRPr="00C17E81">
        <w:rPr>
          <w:rFonts w:ascii="Times New Roman" w:hAnsi="Times New Roman"/>
          <w:sz w:val="30"/>
          <w:szCs w:val="30"/>
        </w:rPr>
        <w:t>Anna De Pascale e</w:t>
      </w:r>
      <w:r w:rsidR="00C17E81">
        <w:rPr>
          <w:rFonts w:ascii="Times New Roman" w:hAnsi="Times New Roman"/>
          <w:b/>
          <w:sz w:val="30"/>
          <w:szCs w:val="30"/>
        </w:rPr>
        <w:t xml:space="preserve"> </w:t>
      </w:r>
      <w:r>
        <w:rPr>
          <w:rFonts w:ascii="Times New Roman" w:hAnsi="Times New Roman"/>
          <w:sz w:val="30"/>
          <w:szCs w:val="30"/>
        </w:rPr>
        <w:t xml:space="preserve">Catherine </w:t>
      </w:r>
      <w:proofErr w:type="spellStart"/>
      <w:r>
        <w:rPr>
          <w:rFonts w:ascii="Times New Roman" w:hAnsi="Times New Roman"/>
          <w:sz w:val="30"/>
          <w:szCs w:val="30"/>
        </w:rPr>
        <w:t>Bonfratello</w:t>
      </w:r>
      <w:proofErr w:type="spellEnd"/>
    </w:p>
    <w:p w14:paraId="38C2C515" w14:textId="67181769" w:rsidR="002033F5" w:rsidRPr="002033F5" w:rsidRDefault="002033F5" w:rsidP="00AF329A">
      <w:pPr>
        <w:jc w:val="left"/>
        <w:rPr>
          <w:rFonts w:ascii="Times New Roman" w:hAnsi="Times New Roman"/>
          <w:b/>
          <w:sz w:val="30"/>
          <w:szCs w:val="30"/>
        </w:rPr>
        <w:sectPr w:rsidR="002033F5" w:rsidRPr="002033F5" w:rsidSect="004F2DE5">
          <w:footerReference w:type="default" r:id="rId9"/>
          <w:pgSz w:w="11906" w:h="16838"/>
          <w:pgMar w:top="902" w:right="1134" w:bottom="1134" w:left="1134" w:header="567" w:footer="567" w:gutter="0"/>
          <w:cols w:space="708"/>
          <w:docGrid w:linePitch="360"/>
        </w:sectPr>
      </w:pPr>
    </w:p>
    <w:p w14:paraId="230F8ADA" w14:textId="77777777" w:rsidR="00476D4D" w:rsidRPr="0093175B" w:rsidRDefault="0093175B" w:rsidP="00AF329A">
      <w:pPr>
        <w:rPr>
          <w:rFonts w:ascii="Times New Roman" w:hAnsi="Times New Roman"/>
          <w:b/>
          <w:caps/>
          <w:kern w:val="28"/>
          <w:sz w:val="28"/>
          <w:szCs w:val="20"/>
        </w:rPr>
      </w:pPr>
      <w:r w:rsidRPr="0093175B">
        <w:rPr>
          <w:rFonts w:ascii="Times New Roman" w:hAnsi="Times New Roman"/>
          <w:b/>
          <w:caps/>
          <w:kern w:val="28"/>
          <w:sz w:val="28"/>
          <w:szCs w:val="20"/>
        </w:rPr>
        <w:lastRenderedPageBreak/>
        <w:t>INDICE</w:t>
      </w:r>
    </w:p>
    <w:p w14:paraId="264E9DF8" w14:textId="77777777" w:rsidR="0093175B" w:rsidRPr="007C12B3" w:rsidRDefault="0093175B" w:rsidP="00AF329A">
      <w:pPr>
        <w:rPr>
          <w:rFonts w:ascii="Times New Roman" w:hAnsi="Times New Roman"/>
        </w:rPr>
      </w:pPr>
    </w:p>
    <w:p w14:paraId="16D4EE71" w14:textId="1836F32D" w:rsidR="0033431D" w:rsidRDefault="00F35201">
      <w:pPr>
        <w:pStyle w:val="Sommario1"/>
        <w:rPr>
          <w:rFonts w:asciiTheme="minorHAnsi" w:eastAsiaTheme="minorEastAsia" w:hAnsiTheme="minorHAnsi" w:cstheme="minorBidi"/>
          <w:b w:val="0"/>
          <w:bCs w:val="0"/>
          <w:iCs w:val="0"/>
          <w:caps w:val="0"/>
          <w:noProof/>
          <w:sz w:val="22"/>
          <w:szCs w:val="22"/>
        </w:rPr>
      </w:pPr>
      <w:r w:rsidRPr="003F387A">
        <w:rPr>
          <w:rFonts w:ascii="Times New Roman" w:hAnsi="Times New Roman"/>
          <w:sz w:val="22"/>
          <w:szCs w:val="22"/>
        </w:rPr>
        <w:fldChar w:fldCharType="begin"/>
      </w:r>
      <w:r w:rsidRPr="003F387A">
        <w:rPr>
          <w:rFonts w:ascii="Times New Roman" w:hAnsi="Times New Roman"/>
          <w:sz w:val="22"/>
          <w:szCs w:val="22"/>
        </w:rPr>
        <w:instrText xml:space="preserve"> TOC \o "1-3" \h \z \u </w:instrText>
      </w:r>
      <w:r w:rsidRPr="003F387A">
        <w:rPr>
          <w:rFonts w:ascii="Times New Roman" w:hAnsi="Times New Roman"/>
          <w:sz w:val="22"/>
          <w:szCs w:val="22"/>
        </w:rPr>
        <w:fldChar w:fldCharType="separate"/>
      </w:r>
      <w:hyperlink w:anchor="_Toc526359585" w:history="1">
        <w:r w:rsidR="0033431D" w:rsidRPr="00F93025">
          <w:rPr>
            <w:rStyle w:val="Collegamentoipertestuale"/>
            <w:rFonts w:ascii="Arial" w:hAnsi="Arial" w:cs="Arial"/>
            <w:i/>
            <w:noProof/>
          </w:rPr>
          <w:t>CAPITOLO 1: Struttura ed indici della popolazione</w:t>
        </w:r>
        <w:r w:rsidR="0033431D">
          <w:rPr>
            <w:noProof/>
            <w:webHidden/>
          </w:rPr>
          <w:tab/>
        </w:r>
        <w:r w:rsidR="0033431D">
          <w:rPr>
            <w:noProof/>
            <w:webHidden/>
          </w:rPr>
          <w:fldChar w:fldCharType="begin"/>
        </w:r>
        <w:r w:rsidR="0033431D">
          <w:rPr>
            <w:noProof/>
            <w:webHidden/>
          </w:rPr>
          <w:instrText xml:space="preserve"> PAGEREF _Toc526359585 \h </w:instrText>
        </w:r>
        <w:r w:rsidR="0033431D">
          <w:rPr>
            <w:noProof/>
            <w:webHidden/>
          </w:rPr>
        </w:r>
        <w:r w:rsidR="0033431D">
          <w:rPr>
            <w:noProof/>
            <w:webHidden/>
          </w:rPr>
          <w:fldChar w:fldCharType="separate"/>
        </w:r>
        <w:r w:rsidR="007D18DE">
          <w:rPr>
            <w:noProof/>
            <w:webHidden/>
          </w:rPr>
          <w:t>4</w:t>
        </w:r>
        <w:r w:rsidR="0033431D">
          <w:rPr>
            <w:noProof/>
            <w:webHidden/>
          </w:rPr>
          <w:fldChar w:fldCharType="end"/>
        </w:r>
      </w:hyperlink>
    </w:p>
    <w:p w14:paraId="7682F860" w14:textId="4FCA4D54" w:rsidR="0033431D" w:rsidRDefault="000F6BC9">
      <w:pPr>
        <w:pStyle w:val="Sommario1"/>
        <w:rPr>
          <w:rFonts w:asciiTheme="minorHAnsi" w:eastAsiaTheme="minorEastAsia" w:hAnsiTheme="minorHAnsi" w:cstheme="minorBidi"/>
          <w:b w:val="0"/>
          <w:bCs w:val="0"/>
          <w:iCs w:val="0"/>
          <w:caps w:val="0"/>
          <w:noProof/>
          <w:sz w:val="22"/>
          <w:szCs w:val="22"/>
        </w:rPr>
      </w:pPr>
      <w:hyperlink w:anchor="_Toc526359593" w:history="1">
        <w:r w:rsidR="0033431D" w:rsidRPr="00F93025">
          <w:rPr>
            <w:rStyle w:val="Collegamentoipertestuale"/>
            <w:rFonts w:ascii="Arial" w:hAnsi="Arial" w:cs="Arial"/>
            <w:i/>
            <w:noProof/>
          </w:rPr>
          <w:t>CAPITOLO 2: Fecondità</w:t>
        </w:r>
        <w:r w:rsidR="0033431D">
          <w:rPr>
            <w:noProof/>
            <w:webHidden/>
          </w:rPr>
          <w:tab/>
        </w:r>
        <w:r w:rsidR="0033431D">
          <w:rPr>
            <w:noProof/>
            <w:webHidden/>
          </w:rPr>
          <w:fldChar w:fldCharType="begin"/>
        </w:r>
        <w:r w:rsidR="0033431D">
          <w:rPr>
            <w:noProof/>
            <w:webHidden/>
          </w:rPr>
          <w:instrText xml:space="preserve"> PAGEREF _Toc526359593 \h </w:instrText>
        </w:r>
        <w:r w:rsidR="0033431D">
          <w:rPr>
            <w:noProof/>
            <w:webHidden/>
          </w:rPr>
        </w:r>
        <w:r w:rsidR="0033431D">
          <w:rPr>
            <w:noProof/>
            <w:webHidden/>
          </w:rPr>
          <w:fldChar w:fldCharType="separate"/>
        </w:r>
        <w:r w:rsidR="007D18DE">
          <w:rPr>
            <w:noProof/>
            <w:webHidden/>
          </w:rPr>
          <w:t>31</w:t>
        </w:r>
        <w:r w:rsidR="0033431D">
          <w:rPr>
            <w:noProof/>
            <w:webHidden/>
          </w:rPr>
          <w:fldChar w:fldCharType="end"/>
        </w:r>
      </w:hyperlink>
    </w:p>
    <w:p w14:paraId="575B1E0D" w14:textId="0C0782D5" w:rsidR="0033431D" w:rsidRDefault="000F6BC9">
      <w:pPr>
        <w:pStyle w:val="Sommario1"/>
        <w:rPr>
          <w:rFonts w:asciiTheme="minorHAnsi" w:eastAsiaTheme="minorEastAsia" w:hAnsiTheme="minorHAnsi" w:cstheme="minorBidi"/>
          <w:b w:val="0"/>
          <w:bCs w:val="0"/>
          <w:iCs w:val="0"/>
          <w:caps w:val="0"/>
          <w:noProof/>
          <w:sz w:val="22"/>
          <w:szCs w:val="22"/>
        </w:rPr>
      </w:pPr>
      <w:hyperlink w:anchor="_Toc526359601" w:history="1">
        <w:r w:rsidR="0033431D" w:rsidRPr="00F93025">
          <w:rPr>
            <w:rStyle w:val="Collegamentoipertestuale"/>
            <w:rFonts w:ascii="Arial" w:hAnsi="Arial" w:cs="Arial"/>
            <w:i/>
            <w:noProof/>
          </w:rPr>
          <w:t xml:space="preserve">CAPITOLO 3: </w:t>
        </w:r>
        <w:r w:rsidR="008E2FB3">
          <w:rPr>
            <w:rStyle w:val="Collegamentoipertestuale"/>
            <w:rFonts w:ascii="Arial" w:hAnsi="Arial" w:cs="Arial"/>
            <w:i/>
            <w:noProof/>
          </w:rPr>
          <w:t xml:space="preserve">DIAGRAMMA DI LEXIS E TAVOLA DI </w:t>
        </w:r>
        <w:r w:rsidR="0033431D" w:rsidRPr="00F93025">
          <w:rPr>
            <w:rStyle w:val="Collegamentoipertestuale"/>
            <w:rFonts w:ascii="Arial" w:hAnsi="Arial" w:cs="Arial"/>
            <w:i/>
            <w:noProof/>
          </w:rPr>
          <w:t>Mortalità</w:t>
        </w:r>
        <w:r w:rsidR="0033431D">
          <w:rPr>
            <w:noProof/>
            <w:webHidden/>
          </w:rPr>
          <w:tab/>
        </w:r>
        <w:r w:rsidR="00C504B5">
          <w:rPr>
            <w:noProof/>
            <w:webHidden/>
          </w:rPr>
          <w:t>49</w:t>
        </w:r>
      </w:hyperlink>
    </w:p>
    <w:p w14:paraId="60D09B10" w14:textId="30C995A6" w:rsidR="0033431D" w:rsidRDefault="000F6BC9">
      <w:pPr>
        <w:pStyle w:val="Sommario1"/>
        <w:rPr>
          <w:rFonts w:asciiTheme="minorHAnsi" w:eastAsiaTheme="minorEastAsia" w:hAnsiTheme="minorHAnsi" w:cstheme="minorBidi"/>
          <w:b w:val="0"/>
          <w:bCs w:val="0"/>
          <w:iCs w:val="0"/>
          <w:caps w:val="0"/>
          <w:noProof/>
          <w:sz w:val="22"/>
          <w:szCs w:val="22"/>
        </w:rPr>
      </w:pPr>
      <w:hyperlink w:anchor="_Toc526359623" w:history="1">
        <w:r w:rsidR="0033431D" w:rsidRPr="00F93025">
          <w:rPr>
            <w:rStyle w:val="Collegamentoipertestuale"/>
            <w:rFonts w:ascii="Arial" w:hAnsi="Arial" w:cs="Arial"/>
            <w:i/>
            <w:noProof/>
          </w:rPr>
          <w:t>CAPITOLO 4: Congiuntura demografica</w:t>
        </w:r>
        <w:r w:rsidR="0033431D">
          <w:rPr>
            <w:noProof/>
            <w:webHidden/>
          </w:rPr>
          <w:tab/>
        </w:r>
        <w:r w:rsidR="0033431D">
          <w:rPr>
            <w:noProof/>
            <w:webHidden/>
          </w:rPr>
          <w:fldChar w:fldCharType="begin"/>
        </w:r>
        <w:r w:rsidR="0033431D">
          <w:rPr>
            <w:noProof/>
            <w:webHidden/>
          </w:rPr>
          <w:instrText xml:space="preserve"> PAGEREF _Toc526359623 \h </w:instrText>
        </w:r>
        <w:r w:rsidR="0033431D">
          <w:rPr>
            <w:noProof/>
            <w:webHidden/>
          </w:rPr>
        </w:r>
        <w:r w:rsidR="0033431D">
          <w:rPr>
            <w:noProof/>
            <w:webHidden/>
          </w:rPr>
          <w:fldChar w:fldCharType="separate"/>
        </w:r>
        <w:r w:rsidR="007D18DE">
          <w:rPr>
            <w:noProof/>
            <w:webHidden/>
          </w:rPr>
          <w:t>36</w:t>
        </w:r>
        <w:r w:rsidR="0033431D">
          <w:rPr>
            <w:noProof/>
            <w:webHidden/>
          </w:rPr>
          <w:fldChar w:fldCharType="end"/>
        </w:r>
      </w:hyperlink>
    </w:p>
    <w:p w14:paraId="1935EBD4" w14:textId="5DC3CAF3" w:rsidR="0033431D" w:rsidRDefault="000F6BC9">
      <w:pPr>
        <w:pStyle w:val="Sommario1"/>
        <w:rPr>
          <w:rFonts w:asciiTheme="minorHAnsi" w:eastAsiaTheme="minorEastAsia" w:hAnsiTheme="minorHAnsi" w:cstheme="minorBidi"/>
          <w:b w:val="0"/>
          <w:bCs w:val="0"/>
          <w:iCs w:val="0"/>
          <w:caps w:val="0"/>
          <w:noProof/>
          <w:sz w:val="22"/>
          <w:szCs w:val="22"/>
        </w:rPr>
      </w:pPr>
      <w:hyperlink w:anchor="_Toc526359633" w:history="1">
        <w:r w:rsidR="0033431D" w:rsidRPr="00F93025">
          <w:rPr>
            <w:rStyle w:val="Collegamentoipertestuale"/>
            <w:rFonts w:ascii="Arial" w:hAnsi="Arial" w:cs="Arial"/>
            <w:i/>
            <w:noProof/>
          </w:rPr>
          <w:t>CAPITOLO 5: Previsioni</w:t>
        </w:r>
        <w:r w:rsidR="0033431D">
          <w:rPr>
            <w:noProof/>
            <w:webHidden/>
          </w:rPr>
          <w:tab/>
        </w:r>
        <w:r w:rsidR="0033431D">
          <w:rPr>
            <w:noProof/>
            <w:webHidden/>
          </w:rPr>
          <w:fldChar w:fldCharType="begin"/>
        </w:r>
        <w:r w:rsidR="0033431D">
          <w:rPr>
            <w:noProof/>
            <w:webHidden/>
          </w:rPr>
          <w:instrText xml:space="preserve"> PAGEREF _Toc526359633 \h </w:instrText>
        </w:r>
        <w:r w:rsidR="0033431D">
          <w:rPr>
            <w:noProof/>
            <w:webHidden/>
          </w:rPr>
        </w:r>
        <w:r w:rsidR="0033431D">
          <w:rPr>
            <w:noProof/>
            <w:webHidden/>
          </w:rPr>
          <w:fldChar w:fldCharType="separate"/>
        </w:r>
        <w:r w:rsidR="007D18DE">
          <w:rPr>
            <w:noProof/>
            <w:webHidden/>
          </w:rPr>
          <w:t>36</w:t>
        </w:r>
        <w:r w:rsidR="0033431D">
          <w:rPr>
            <w:noProof/>
            <w:webHidden/>
          </w:rPr>
          <w:fldChar w:fldCharType="end"/>
        </w:r>
      </w:hyperlink>
    </w:p>
    <w:p w14:paraId="4151A926" w14:textId="6FD9D5F4" w:rsidR="0033431D" w:rsidRDefault="0033431D">
      <w:pPr>
        <w:pStyle w:val="Sommario2"/>
        <w:rPr>
          <w:rFonts w:asciiTheme="minorHAnsi" w:eastAsiaTheme="minorEastAsia" w:hAnsiTheme="minorHAnsi" w:cstheme="minorBidi"/>
          <w:bCs w:val="0"/>
          <w:noProof/>
          <w:sz w:val="22"/>
          <w:szCs w:val="22"/>
        </w:rPr>
      </w:pPr>
    </w:p>
    <w:p w14:paraId="12F1D5E6" w14:textId="09A6B737" w:rsidR="00B56A4B" w:rsidRDefault="00B56A4B" w:rsidP="00B56A4B">
      <w:pPr>
        <w:rPr>
          <w:rFonts w:eastAsiaTheme="minorEastAsia"/>
        </w:rPr>
      </w:pPr>
    </w:p>
    <w:p w14:paraId="5BCF7AB1" w14:textId="5874F18B" w:rsidR="00B56A4B" w:rsidRDefault="00B56A4B" w:rsidP="00B56A4B">
      <w:pPr>
        <w:rPr>
          <w:rFonts w:eastAsiaTheme="minorEastAsia"/>
        </w:rPr>
      </w:pPr>
    </w:p>
    <w:p w14:paraId="1963587C" w14:textId="6BA4B63A" w:rsidR="00B56A4B" w:rsidRDefault="00B56A4B" w:rsidP="00B56A4B">
      <w:pPr>
        <w:rPr>
          <w:rFonts w:eastAsiaTheme="minorEastAsia"/>
        </w:rPr>
      </w:pPr>
    </w:p>
    <w:p w14:paraId="28EFAFCE" w14:textId="09C22E52" w:rsidR="00B56A4B" w:rsidRDefault="00B56A4B" w:rsidP="00B56A4B">
      <w:pPr>
        <w:rPr>
          <w:rFonts w:eastAsiaTheme="minorEastAsia"/>
        </w:rPr>
      </w:pPr>
    </w:p>
    <w:p w14:paraId="7977AF71" w14:textId="77777777" w:rsidR="00B56A4B" w:rsidRPr="00B56A4B" w:rsidRDefault="00B56A4B" w:rsidP="00B56A4B">
      <w:pPr>
        <w:rPr>
          <w:rFonts w:eastAsiaTheme="minorEastAsia"/>
        </w:rPr>
      </w:pPr>
    </w:p>
    <w:p w14:paraId="77AAEFCF" w14:textId="5FBAC310" w:rsidR="00C17E81" w:rsidRPr="00BC284F" w:rsidRDefault="00F35201" w:rsidP="00AF329A">
      <w:pPr>
        <w:rPr>
          <w:rFonts w:ascii="Times New Roman" w:hAnsi="Times New Roman"/>
          <w:b/>
          <w:sz w:val="36"/>
          <w:szCs w:val="36"/>
        </w:rPr>
      </w:pPr>
      <w:r w:rsidRPr="003F387A">
        <w:rPr>
          <w:rFonts w:ascii="Times New Roman" w:hAnsi="Times New Roman"/>
          <w:sz w:val="22"/>
          <w:szCs w:val="22"/>
        </w:rPr>
        <w:fldChar w:fldCharType="end"/>
      </w:r>
      <w:r w:rsidR="00C17E81" w:rsidRPr="00BC284F">
        <w:rPr>
          <w:rFonts w:ascii="Times New Roman" w:hAnsi="Times New Roman"/>
          <w:b/>
          <w:sz w:val="36"/>
          <w:szCs w:val="36"/>
        </w:rPr>
        <w:t>Premessa</w:t>
      </w:r>
    </w:p>
    <w:p w14:paraId="68E0A2AA" w14:textId="5EBB992A" w:rsidR="00C17E81" w:rsidRPr="00BC284F" w:rsidRDefault="00C17E81" w:rsidP="00BC284F">
      <w:pPr>
        <w:pStyle w:val="Titolo"/>
        <w:jc w:val="both"/>
        <w:rPr>
          <w:rFonts w:ascii="Times New Roman" w:hAnsi="Times New Roman"/>
          <w:u w:val="single"/>
        </w:rPr>
      </w:pPr>
      <w:r w:rsidRPr="00BC284F">
        <w:rPr>
          <w:rFonts w:ascii="Times New Roman" w:hAnsi="Times New Roman"/>
          <w:b w:val="0"/>
          <w:sz w:val="28"/>
          <w:szCs w:val="28"/>
        </w:rPr>
        <w:t xml:space="preserve">Questa dispensa, giunta ormai alla </w:t>
      </w:r>
      <w:r w:rsidR="00BC284F" w:rsidRPr="00BC284F">
        <w:rPr>
          <w:rFonts w:ascii="Times New Roman" w:hAnsi="Times New Roman"/>
          <w:b w:val="0"/>
          <w:sz w:val="28"/>
          <w:szCs w:val="28"/>
        </w:rPr>
        <w:t xml:space="preserve">terza edizione, </w:t>
      </w:r>
      <w:r w:rsidRPr="00BC284F">
        <w:rPr>
          <w:rFonts w:ascii="Times New Roman" w:hAnsi="Times New Roman"/>
          <w:b w:val="0"/>
          <w:sz w:val="28"/>
          <w:szCs w:val="28"/>
        </w:rPr>
        <w:t xml:space="preserve">raccoglie </w:t>
      </w:r>
      <w:r w:rsidR="00BC284F" w:rsidRPr="00BC284F">
        <w:rPr>
          <w:rFonts w:ascii="Times New Roman" w:hAnsi="Times New Roman"/>
          <w:b w:val="0"/>
          <w:sz w:val="28"/>
          <w:szCs w:val="28"/>
        </w:rPr>
        <w:t>molti esempi degli</w:t>
      </w:r>
      <w:r w:rsidRPr="00BC284F">
        <w:rPr>
          <w:rFonts w:ascii="Times New Roman" w:hAnsi="Times New Roman"/>
          <w:b w:val="0"/>
          <w:sz w:val="28"/>
          <w:szCs w:val="28"/>
        </w:rPr>
        <w:t xml:space="preserve"> esercizi da me </w:t>
      </w:r>
      <w:r w:rsidR="00BC284F" w:rsidRPr="00BC284F">
        <w:rPr>
          <w:rFonts w:ascii="Times New Roman" w:hAnsi="Times New Roman"/>
          <w:b w:val="0"/>
          <w:sz w:val="28"/>
          <w:szCs w:val="28"/>
        </w:rPr>
        <w:t>proposti agli studenti</w:t>
      </w:r>
      <w:r w:rsidRPr="00BC284F">
        <w:rPr>
          <w:rFonts w:ascii="Times New Roman" w:hAnsi="Times New Roman"/>
          <w:b w:val="0"/>
          <w:sz w:val="28"/>
          <w:szCs w:val="28"/>
        </w:rPr>
        <w:t xml:space="preserve"> durante le lezioni di Demografia</w:t>
      </w:r>
      <w:r w:rsidR="00BC284F" w:rsidRPr="00BC284F">
        <w:rPr>
          <w:rFonts w:ascii="Times New Roman" w:hAnsi="Times New Roman"/>
          <w:b w:val="0"/>
          <w:sz w:val="28"/>
          <w:szCs w:val="28"/>
        </w:rPr>
        <w:t xml:space="preserve">. </w:t>
      </w:r>
    </w:p>
    <w:p w14:paraId="0CCD4068" w14:textId="55ED2C98" w:rsidR="00C17E81" w:rsidRPr="00BC284F" w:rsidRDefault="00C17E81" w:rsidP="00C17E81">
      <w:pPr>
        <w:rPr>
          <w:rFonts w:ascii="Times New Roman" w:hAnsi="Times New Roman"/>
          <w:sz w:val="28"/>
          <w:szCs w:val="28"/>
        </w:rPr>
      </w:pPr>
      <w:r w:rsidRPr="00BC284F">
        <w:rPr>
          <w:rFonts w:ascii="Times New Roman" w:hAnsi="Times New Roman"/>
          <w:sz w:val="28"/>
          <w:szCs w:val="28"/>
        </w:rPr>
        <w:t xml:space="preserve">Gli esercizi, raccolti per comodità didattica in capitoli corrispondenti ai principali ambiti tematici del corso, sono illustrati nel loro completo svolgimento richiamando, ove necessario, le formule matematiche sulle quali si basano i calcoli. </w:t>
      </w:r>
      <w:r w:rsidR="00BC284F">
        <w:rPr>
          <w:rFonts w:ascii="Times New Roman" w:hAnsi="Times New Roman"/>
          <w:sz w:val="28"/>
          <w:szCs w:val="28"/>
        </w:rPr>
        <w:t xml:space="preserve">Tutti gli esercizi possono </w:t>
      </w:r>
      <w:r w:rsidR="001271C8">
        <w:rPr>
          <w:rFonts w:ascii="Times New Roman" w:hAnsi="Times New Roman"/>
          <w:sz w:val="28"/>
          <w:szCs w:val="28"/>
        </w:rPr>
        <w:t xml:space="preserve">(e devono) </w:t>
      </w:r>
      <w:r w:rsidR="00BC284F">
        <w:rPr>
          <w:rFonts w:ascii="Times New Roman" w:hAnsi="Times New Roman"/>
          <w:sz w:val="28"/>
          <w:szCs w:val="28"/>
        </w:rPr>
        <w:t>essere svolti anche in Excel, come viene spesso richiamato nel testo.</w:t>
      </w:r>
      <w:r w:rsidR="007D18DE">
        <w:rPr>
          <w:rFonts w:ascii="Times New Roman" w:hAnsi="Times New Roman"/>
          <w:sz w:val="28"/>
          <w:szCs w:val="28"/>
        </w:rPr>
        <w:t xml:space="preserve"> Tutti i dati degli esercizi possono essere copiati e riportato su un foglio Excel e quindi i calcoli replicati.</w:t>
      </w:r>
      <w:r w:rsidR="00BC284F">
        <w:rPr>
          <w:rFonts w:ascii="Times New Roman" w:hAnsi="Times New Roman"/>
          <w:sz w:val="28"/>
          <w:szCs w:val="28"/>
        </w:rPr>
        <w:t xml:space="preserve"> </w:t>
      </w:r>
    </w:p>
    <w:p w14:paraId="7EC8218E" w14:textId="6C100AFA" w:rsidR="00C17E81" w:rsidRPr="00BC284F" w:rsidRDefault="00C17E81" w:rsidP="00C17E81">
      <w:pPr>
        <w:rPr>
          <w:rFonts w:ascii="Times New Roman" w:hAnsi="Times New Roman"/>
          <w:sz w:val="28"/>
          <w:szCs w:val="28"/>
        </w:rPr>
      </w:pPr>
      <w:r w:rsidRPr="00BC284F">
        <w:rPr>
          <w:rFonts w:ascii="Times New Roman" w:hAnsi="Times New Roman"/>
          <w:sz w:val="28"/>
          <w:szCs w:val="28"/>
        </w:rPr>
        <w:t xml:space="preserve">Tutti gli esercizi, da me impostati nello svolgimento di base, sono stati raccolti e svolti dalla Dott.ssa Anna De Pascale </w:t>
      </w:r>
      <w:r w:rsidR="00BC284F">
        <w:rPr>
          <w:rFonts w:ascii="Times New Roman" w:hAnsi="Times New Roman"/>
          <w:sz w:val="28"/>
          <w:szCs w:val="28"/>
        </w:rPr>
        <w:t xml:space="preserve">e poi ripresi dalla dott.ssa </w:t>
      </w:r>
      <w:r w:rsidR="00BC284F" w:rsidRPr="00B56A4B">
        <w:rPr>
          <w:rFonts w:ascii="Times New Roman" w:hAnsi="Times New Roman"/>
          <w:sz w:val="28"/>
          <w:szCs w:val="28"/>
        </w:rPr>
        <w:t xml:space="preserve">Catherine </w:t>
      </w:r>
      <w:proofErr w:type="spellStart"/>
      <w:r w:rsidR="00BC284F" w:rsidRPr="00B56A4B">
        <w:rPr>
          <w:rFonts w:ascii="Times New Roman" w:hAnsi="Times New Roman"/>
          <w:sz w:val="28"/>
          <w:szCs w:val="28"/>
        </w:rPr>
        <w:t>Bonfratello</w:t>
      </w:r>
      <w:proofErr w:type="spellEnd"/>
      <w:r w:rsidR="00BC284F">
        <w:rPr>
          <w:rFonts w:ascii="Times New Roman" w:hAnsi="Times New Roman"/>
          <w:sz w:val="30"/>
          <w:szCs w:val="30"/>
        </w:rPr>
        <w:t>,</w:t>
      </w:r>
      <w:r w:rsidR="00BC284F" w:rsidRPr="00BC284F">
        <w:rPr>
          <w:rFonts w:ascii="Times New Roman" w:hAnsi="Times New Roman"/>
          <w:sz w:val="28"/>
          <w:szCs w:val="28"/>
        </w:rPr>
        <w:t xml:space="preserve"> </w:t>
      </w:r>
      <w:r w:rsidRPr="00BC284F">
        <w:rPr>
          <w:rFonts w:ascii="Times New Roman" w:hAnsi="Times New Roman"/>
          <w:sz w:val="28"/>
          <w:szCs w:val="28"/>
        </w:rPr>
        <w:t xml:space="preserve">che ha apportato </w:t>
      </w:r>
      <w:r w:rsidR="00BC284F">
        <w:rPr>
          <w:rFonts w:ascii="Times New Roman" w:hAnsi="Times New Roman"/>
          <w:sz w:val="28"/>
          <w:szCs w:val="28"/>
        </w:rPr>
        <w:t xml:space="preserve">le ultime </w:t>
      </w:r>
      <w:r w:rsidRPr="00BC284F">
        <w:rPr>
          <w:rFonts w:ascii="Times New Roman" w:hAnsi="Times New Roman"/>
          <w:sz w:val="28"/>
          <w:szCs w:val="28"/>
        </w:rPr>
        <w:t xml:space="preserve">modifiche </w:t>
      </w:r>
      <w:r w:rsidR="00BC284F">
        <w:rPr>
          <w:rFonts w:ascii="Times New Roman" w:hAnsi="Times New Roman"/>
          <w:sz w:val="28"/>
          <w:szCs w:val="28"/>
        </w:rPr>
        <w:t xml:space="preserve">e integrazioni </w:t>
      </w:r>
      <w:r w:rsidRPr="00BC284F">
        <w:rPr>
          <w:rFonts w:ascii="Times New Roman" w:hAnsi="Times New Roman"/>
          <w:sz w:val="28"/>
          <w:szCs w:val="28"/>
        </w:rPr>
        <w:t xml:space="preserve">alla precedente edizione di questo sussidio didattico. </w:t>
      </w:r>
    </w:p>
    <w:p w14:paraId="5EBC4A7B" w14:textId="0D35F586" w:rsidR="00C17E81" w:rsidRPr="00BC284F" w:rsidRDefault="00BC284F" w:rsidP="00C17E81">
      <w:pPr>
        <w:rPr>
          <w:rFonts w:ascii="Times New Roman" w:hAnsi="Times New Roman"/>
          <w:sz w:val="28"/>
          <w:szCs w:val="28"/>
        </w:rPr>
      </w:pPr>
      <w:r>
        <w:rPr>
          <w:rFonts w:ascii="Times New Roman" w:hAnsi="Times New Roman"/>
          <w:sz w:val="28"/>
          <w:szCs w:val="28"/>
        </w:rPr>
        <w:t xml:space="preserve">Invito, ovviamente, </w:t>
      </w:r>
      <w:r w:rsidR="001271C8">
        <w:rPr>
          <w:rFonts w:ascii="Times New Roman" w:hAnsi="Times New Roman"/>
          <w:sz w:val="28"/>
          <w:szCs w:val="28"/>
        </w:rPr>
        <w:t xml:space="preserve">gli studenti a </w:t>
      </w:r>
      <w:r w:rsidR="00C17E81" w:rsidRPr="00BC284F">
        <w:rPr>
          <w:rFonts w:ascii="Times New Roman" w:hAnsi="Times New Roman"/>
          <w:sz w:val="28"/>
          <w:szCs w:val="28"/>
        </w:rPr>
        <w:t>segnalarmi, eventuali errori ed incongruenze, in modo da poter apportare le opportune c</w:t>
      </w:r>
      <w:r w:rsidR="001271C8">
        <w:rPr>
          <w:rFonts w:ascii="Times New Roman" w:hAnsi="Times New Roman"/>
          <w:sz w:val="28"/>
          <w:szCs w:val="28"/>
        </w:rPr>
        <w:t>orrezioni in maniera tempestiva.</w:t>
      </w:r>
    </w:p>
    <w:p w14:paraId="7882414C" w14:textId="77777777" w:rsidR="00C17E81" w:rsidRPr="00444452" w:rsidRDefault="00C17E81" w:rsidP="00C17E81">
      <w:pPr>
        <w:rPr>
          <w:sz w:val="28"/>
          <w:szCs w:val="28"/>
        </w:rPr>
      </w:pPr>
    </w:p>
    <w:p w14:paraId="3810010A" w14:textId="77777777" w:rsidR="00C17E81" w:rsidRPr="00444452" w:rsidRDefault="00C17E81" w:rsidP="00C17E81">
      <w:pPr>
        <w:rPr>
          <w:sz w:val="28"/>
          <w:szCs w:val="28"/>
        </w:rPr>
      </w:pPr>
    </w:p>
    <w:p w14:paraId="59049CFF" w14:textId="77777777" w:rsidR="00C17E81" w:rsidRPr="00444452" w:rsidRDefault="00C17E81" w:rsidP="00C17E81">
      <w:pPr>
        <w:rPr>
          <w:sz w:val="28"/>
          <w:szCs w:val="28"/>
        </w:rPr>
      </w:pPr>
      <w:r w:rsidRPr="00444452">
        <w:rPr>
          <w:sz w:val="28"/>
          <w:szCs w:val="28"/>
        </w:rPr>
        <w:tab/>
      </w:r>
      <w:r w:rsidRPr="00444452">
        <w:rPr>
          <w:sz w:val="28"/>
          <w:szCs w:val="28"/>
        </w:rPr>
        <w:tab/>
      </w:r>
      <w:r w:rsidRPr="00444452">
        <w:rPr>
          <w:sz w:val="28"/>
          <w:szCs w:val="28"/>
        </w:rPr>
        <w:tab/>
      </w:r>
      <w:r w:rsidRPr="00444452">
        <w:rPr>
          <w:sz w:val="28"/>
          <w:szCs w:val="28"/>
        </w:rPr>
        <w:tab/>
      </w:r>
      <w:r w:rsidRPr="00444452">
        <w:rPr>
          <w:sz w:val="28"/>
          <w:szCs w:val="28"/>
        </w:rPr>
        <w:tab/>
      </w:r>
      <w:r w:rsidRPr="00444452">
        <w:rPr>
          <w:sz w:val="28"/>
          <w:szCs w:val="28"/>
        </w:rPr>
        <w:tab/>
      </w:r>
      <w:r w:rsidRPr="00444452">
        <w:rPr>
          <w:sz w:val="28"/>
          <w:szCs w:val="28"/>
        </w:rPr>
        <w:tab/>
      </w:r>
      <w:r w:rsidRPr="00444452">
        <w:rPr>
          <w:sz w:val="28"/>
          <w:szCs w:val="28"/>
        </w:rPr>
        <w:tab/>
      </w:r>
      <w:r w:rsidRPr="00444452">
        <w:rPr>
          <w:sz w:val="28"/>
          <w:szCs w:val="28"/>
        </w:rPr>
        <w:tab/>
      </w:r>
      <w:r w:rsidRPr="00444452">
        <w:rPr>
          <w:sz w:val="28"/>
          <w:szCs w:val="28"/>
        </w:rPr>
        <w:tab/>
      </w:r>
      <w:r w:rsidRPr="00444452">
        <w:rPr>
          <w:sz w:val="28"/>
          <w:szCs w:val="28"/>
        </w:rPr>
        <w:tab/>
      </w:r>
      <w:r w:rsidRPr="00444452">
        <w:rPr>
          <w:sz w:val="28"/>
          <w:szCs w:val="28"/>
        </w:rPr>
        <w:tab/>
      </w:r>
      <w:r w:rsidRPr="00444452">
        <w:rPr>
          <w:sz w:val="28"/>
          <w:szCs w:val="28"/>
        </w:rPr>
        <w:tab/>
      </w:r>
      <w:r w:rsidRPr="00444452">
        <w:rPr>
          <w:rFonts w:ascii="Bookman Old Style" w:hAnsi="Bookman Old Style"/>
          <w:sz w:val="28"/>
          <w:szCs w:val="28"/>
        </w:rPr>
        <w:tab/>
      </w:r>
      <w:r w:rsidRPr="00444452">
        <w:rPr>
          <w:rFonts w:ascii="Bookman Old Style" w:hAnsi="Bookman Old Style"/>
          <w:sz w:val="28"/>
          <w:szCs w:val="28"/>
        </w:rPr>
        <w:tab/>
      </w:r>
      <w:r w:rsidRPr="00444452">
        <w:rPr>
          <w:rFonts w:ascii="Bookman Old Style" w:hAnsi="Bookman Old Style"/>
          <w:sz w:val="28"/>
          <w:szCs w:val="28"/>
        </w:rPr>
        <w:tab/>
      </w:r>
      <w:r w:rsidRPr="00444452">
        <w:rPr>
          <w:rFonts w:ascii="Bookman Old Style" w:hAnsi="Bookman Old Style"/>
          <w:sz w:val="28"/>
          <w:szCs w:val="28"/>
        </w:rPr>
        <w:tab/>
      </w:r>
      <w:r w:rsidRPr="00444452">
        <w:rPr>
          <w:rFonts w:ascii="Bookman Old Style" w:hAnsi="Bookman Old Style"/>
          <w:sz w:val="28"/>
          <w:szCs w:val="28"/>
        </w:rPr>
        <w:tab/>
      </w:r>
      <w:r w:rsidRPr="00444452">
        <w:rPr>
          <w:rFonts w:ascii="Bookman Old Style" w:hAnsi="Bookman Old Style"/>
          <w:sz w:val="28"/>
          <w:szCs w:val="28"/>
        </w:rPr>
        <w:tab/>
      </w:r>
      <w:r w:rsidRPr="00444452">
        <w:rPr>
          <w:rFonts w:ascii="Bookman Old Style" w:hAnsi="Bookman Old Style"/>
          <w:sz w:val="28"/>
          <w:szCs w:val="28"/>
        </w:rPr>
        <w:tab/>
      </w:r>
      <w:r w:rsidRPr="00444452">
        <w:rPr>
          <w:rFonts w:ascii="Bookman Old Style" w:hAnsi="Bookman Old Style"/>
          <w:sz w:val="28"/>
          <w:szCs w:val="28"/>
        </w:rPr>
        <w:tab/>
      </w:r>
      <w:r w:rsidRPr="00444452">
        <w:rPr>
          <w:rFonts w:ascii="Bookman Old Style" w:hAnsi="Bookman Old Style"/>
          <w:sz w:val="28"/>
          <w:szCs w:val="28"/>
        </w:rPr>
        <w:tab/>
      </w:r>
      <w:r w:rsidRPr="00444452">
        <w:rPr>
          <w:sz w:val="28"/>
          <w:szCs w:val="28"/>
        </w:rPr>
        <w:t>Alessandra De Rose</w:t>
      </w:r>
    </w:p>
    <w:p w14:paraId="1ADA2EB5" w14:textId="77777777" w:rsidR="00C17E81" w:rsidRDefault="00C17E81" w:rsidP="00AF329A">
      <w:pPr>
        <w:rPr>
          <w:rFonts w:ascii="Times New Roman" w:hAnsi="Times New Roman"/>
          <w:sz w:val="22"/>
          <w:szCs w:val="22"/>
        </w:rPr>
      </w:pPr>
    </w:p>
    <w:p w14:paraId="2A8970E3" w14:textId="77777777" w:rsidR="0033431D" w:rsidRDefault="0033431D">
      <w:pPr>
        <w:spacing w:before="0" w:after="0"/>
        <w:jc w:val="left"/>
        <w:rPr>
          <w:rFonts w:ascii="Times New Roman" w:hAnsi="Times New Roman"/>
          <w:sz w:val="22"/>
          <w:szCs w:val="22"/>
        </w:rPr>
      </w:pPr>
      <w:r>
        <w:rPr>
          <w:rFonts w:ascii="Times New Roman" w:hAnsi="Times New Roman"/>
          <w:sz w:val="22"/>
          <w:szCs w:val="22"/>
        </w:rPr>
        <w:br w:type="page"/>
      </w:r>
    </w:p>
    <w:p w14:paraId="73103D2B" w14:textId="77777777" w:rsidR="00640A03" w:rsidRPr="007D6AE2" w:rsidRDefault="00640A03" w:rsidP="00AF329A">
      <w:pPr>
        <w:rPr>
          <w:rFonts w:ascii="Times New Roman" w:hAnsi="Times New Roman"/>
          <w:sz w:val="22"/>
          <w:szCs w:val="22"/>
        </w:rPr>
      </w:pPr>
    </w:p>
    <w:p w14:paraId="735C5CD9" w14:textId="73E696DC" w:rsidR="005A01DA" w:rsidRPr="00EE61D6" w:rsidRDefault="00EE61D6" w:rsidP="00EE61D6">
      <w:pPr>
        <w:pStyle w:val="Titolo1"/>
        <w:numPr>
          <w:ilvl w:val="0"/>
          <w:numId w:val="0"/>
        </w:numPr>
        <w:tabs>
          <w:tab w:val="clear" w:pos="397"/>
        </w:tabs>
        <w:ind w:left="340" w:hanging="340"/>
        <w:rPr>
          <w:rFonts w:ascii="Arial" w:hAnsi="Arial" w:cs="Arial"/>
          <w:b w:val="0"/>
          <w:i/>
          <w:sz w:val="40"/>
          <w:szCs w:val="40"/>
        </w:rPr>
      </w:pPr>
      <w:bookmarkStart w:id="4" w:name="_Toc526359585"/>
      <w:bookmarkEnd w:id="0"/>
      <w:bookmarkEnd w:id="1"/>
      <w:bookmarkEnd w:id="2"/>
      <w:bookmarkEnd w:id="3"/>
      <w:r>
        <w:rPr>
          <w:rFonts w:ascii="Arial" w:hAnsi="Arial" w:cs="Arial"/>
          <w:b w:val="0"/>
          <w:i/>
          <w:caps w:val="0"/>
          <w:sz w:val="40"/>
          <w:szCs w:val="40"/>
        </w:rPr>
        <w:lastRenderedPageBreak/>
        <w:t>CAPITOLO 1: S</w:t>
      </w:r>
      <w:r w:rsidRPr="00EE61D6">
        <w:rPr>
          <w:rFonts w:ascii="Arial" w:hAnsi="Arial" w:cs="Arial"/>
          <w:b w:val="0"/>
          <w:i/>
          <w:caps w:val="0"/>
          <w:sz w:val="40"/>
          <w:szCs w:val="40"/>
        </w:rPr>
        <w:t>truttura ed indici della popolazione</w:t>
      </w:r>
      <w:bookmarkEnd w:id="4"/>
    </w:p>
    <w:p w14:paraId="5D67614F" w14:textId="46BFE276" w:rsidR="00730D6B" w:rsidRPr="007E3DA6" w:rsidRDefault="003D374C" w:rsidP="00724743">
      <w:pPr>
        <w:pStyle w:val="Titolo2"/>
      </w:pPr>
      <w:bookmarkStart w:id="5" w:name="_Toc526359586"/>
      <w:r w:rsidRPr="007E3DA6">
        <w:t>ESERCIZIO 1.1: Indici della struttura per età</w:t>
      </w:r>
      <w:bookmarkEnd w:id="5"/>
    </w:p>
    <w:p w14:paraId="782A24E7" w14:textId="721FD01B" w:rsidR="009D4CEC" w:rsidRDefault="009D4CEC" w:rsidP="009D4CEC">
      <w:pPr>
        <w:rPr>
          <w:rFonts w:ascii="Times New Roman" w:hAnsi="Times New Roman"/>
        </w:rPr>
      </w:pPr>
    </w:p>
    <w:p w14:paraId="3C96E93B" w14:textId="77777777" w:rsidR="00BF08A9" w:rsidRPr="00BF08A9" w:rsidRDefault="009D4CEC" w:rsidP="00BF08A9">
      <w:pPr>
        <w:rPr>
          <w:rFonts w:eastAsia="Calibri" w:cs="Arial"/>
        </w:rPr>
      </w:pPr>
      <w:r>
        <w:rPr>
          <w:rFonts w:ascii="Times New Roman" w:hAnsi="Times New Roman"/>
        </w:rPr>
        <w:t xml:space="preserve"> </w:t>
      </w:r>
      <w:r w:rsidR="00BF08A9" w:rsidRPr="00BF08A9">
        <w:rPr>
          <w:rFonts w:eastAsia="Calibri" w:cs="Arial"/>
        </w:rPr>
        <w:t>Nel 1980 la popolazione A e la popolazione B presentano le seguenti strutture per classi di età:</w:t>
      </w:r>
    </w:p>
    <w:p w14:paraId="047E44BE" w14:textId="77777777" w:rsidR="00BF08A9" w:rsidRPr="00BF08A9" w:rsidRDefault="00BF08A9" w:rsidP="00BF08A9">
      <w:pPr>
        <w:spacing w:before="0" w:after="0"/>
        <w:jc w:val="center"/>
        <w:rPr>
          <w:rFonts w:eastAsia="Calibri" w:cs="Arial"/>
        </w:rPr>
      </w:pPr>
    </w:p>
    <w:tbl>
      <w:tblPr>
        <w:tblW w:w="5100" w:type="dxa"/>
        <w:tblInd w:w="2427" w:type="dxa"/>
        <w:tblCellMar>
          <w:left w:w="70" w:type="dxa"/>
          <w:right w:w="70" w:type="dxa"/>
        </w:tblCellMar>
        <w:tblLook w:val="04A0" w:firstRow="1" w:lastRow="0" w:firstColumn="1" w:lastColumn="0" w:noHBand="0" w:noVBand="1"/>
      </w:tblPr>
      <w:tblGrid>
        <w:gridCol w:w="443"/>
        <w:gridCol w:w="637"/>
        <w:gridCol w:w="1880"/>
        <w:gridCol w:w="2140"/>
      </w:tblGrid>
      <w:tr w:rsidR="00BF08A9" w:rsidRPr="00BF08A9" w14:paraId="780E7DBD" w14:textId="77777777" w:rsidTr="00BF08A9">
        <w:trPr>
          <w:trHeight w:val="562"/>
        </w:trPr>
        <w:tc>
          <w:tcPr>
            <w:tcW w:w="1080"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7B1FEB5C"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Classi</w:t>
            </w:r>
            <w:r w:rsidRPr="00BF08A9">
              <w:rPr>
                <w:rFonts w:cs="Arial"/>
                <w:color w:val="000000"/>
                <w:sz w:val="22"/>
                <w:szCs w:val="22"/>
              </w:rPr>
              <w:br/>
              <w:t>di età</w:t>
            </w:r>
          </w:p>
        </w:tc>
        <w:tc>
          <w:tcPr>
            <w:tcW w:w="1880" w:type="dxa"/>
            <w:tcBorders>
              <w:top w:val="single" w:sz="8" w:space="0" w:color="auto"/>
              <w:left w:val="nil"/>
              <w:bottom w:val="nil"/>
              <w:right w:val="single" w:sz="8" w:space="0" w:color="auto"/>
            </w:tcBorders>
            <w:shd w:val="clear" w:color="auto" w:fill="auto"/>
            <w:noWrap/>
            <w:vAlign w:val="center"/>
            <w:hideMark/>
          </w:tcPr>
          <w:p w14:paraId="12952D6C"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Popolazione A</w:t>
            </w:r>
          </w:p>
          <w:p w14:paraId="7FFC4B97"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(in migliaia)</w:t>
            </w:r>
          </w:p>
        </w:tc>
        <w:tc>
          <w:tcPr>
            <w:tcW w:w="2140" w:type="dxa"/>
            <w:tcBorders>
              <w:top w:val="single" w:sz="8" w:space="0" w:color="auto"/>
              <w:left w:val="nil"/>
              <w:bottom w:val="nil"/>
              <w:right w:val="single" w:sz="8" w:space="0" w:color="auto"/>
            </w:tcBorders>
            <w:shd w:val="clear" w:color="auto" w:fill="auto"/>
            <w:noWrap/>
            <w:vAlign w:val="center"/>
            <w:hideMark/>
          </w:tcPr>
          <w:p w14:paraId="0CECEB60"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Popolazione B</w:t>
            </w:r>
            <w:r w:rsidRPr="00BF08A9">
              <w:rPr>
                <w:rFonts w:cs="Arial"/>
                <w:color w:val="000000"/>
                <w:sz w:val="22"/>
                <w:szCs w:val="22"/>
              </w:rPr>
              <w:br/>
              <w:t>(in migliaia)</w:t>
            </w:r>
          </w:p>
        </w:tc>
      </w:tr>
      <w:tr w:rsidR="00BF08A9" w:rsidRPr="00BF08A9" w14:paraId="716E9740" w14:textId="77777777" w:rsidTr="00BF08A9">
        <w:trPr>
          <w:trHeight w:val="300"/>
        </w:trPr>
        <w:tc>
          <w:tcPr>
            <w:tcW w:w="443" w:type="dxa"/>
            <w:tcBorders>
              <w:top w:val="single" w:sz="8" w:space="0" w:color="auto"/>
              <w:left w:val="single" w:sz="8" w:space="0" w:color="auto"/>
              <w:bottom w:val="nil"/>
              <w:right w:val="nil"/>
            </w:tcBorders>
            <w:shd w:val="clear" w:color="auto" w:fill="auto"/>
            <w:noWrap/>
            <w:vAlign w:val="bottom"/>
            <w:hideMark/>
          </w:tcPr>
          <w:p w14:paraId="5EFAC0E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0</w:t>
            </w:r>
          </w:p>
        </w:tc>
        <w:tc>
          <w:tcPr>
            <w:tcW w:w="637" w:type="dxa"/>
            <w:tcBorders>
              <w:top w:val="single" w:sz="8" w:space="0" w:color="auto"/>
              <w:left w:val="nil"/>
              <w:bottom w:val="nil"/>
              <w:right w:val="single" w:sz="8" w:space="0" w:color="auto"/>
            </w:tcBorders>
            <w:shd w:val="clear" w:color="auto" w:fill="auto"/>
            <w:noWrap/>
            <w:vAlign w:val="bottom"/>
            <w:hideMark/>
          </w:tcPr>
          <w:p w14:paraId="54C67671"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w:t>
            </w:r>
          </w:p>
        </w:tc>
        <w:tc>
          <w:tcPr>
            <w:tcW w:w="1880" w:type="dxa"/>
            <w:tcBorders>
              <w:top w:val="single" w:sz="8" w:space="0" w:color="auto"/>
              <w:left w:val="nil"/>
              <w:bottom w:val="nil"/>
              <w:right w:val="single" w:sz="8" w:space="0" w:color="auto"/>
            </w:tcBorders>
            <w:shd w:val="clear" w:color="auto" w:fill="auto"/>
            <w:noWrap/>
            <w:vAlign w:val="bottom"/>
            <w:hideMark/>
          </w:tcPr>
          <w:p w14:paraId="5CBAACC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676</w:t>
            </w:r>
          </w:p>
        </w:tc>
        <w:tc>
          <w:tcPr>
            <w:tcW w:w="2140" w:type="dxa"/>
            <w:tcBorders>
              <w:top w:val="single" w:sz="8" w:space="0" w:color="auto"/>
              <w:left w:val="nil"/>
              <w:bottom w:val="nil"/>
              <w:right w:val="single" w:sz="8" w:space="0" w:color="auto"/>
            </w:tcBorders>
            <w:shd w:val="clear" w:color="auto" w:fill="auto"/>
            <w:noWrap/>
            <w:vAlign w:val="bottom"/>
            <w:hideMark/>
          </w:tcPr>
          <w:p w14:paraId="0084604A"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1972</w:t>
            </w:r>
          </w:p>
        </w:tc>
      </w:tr>
      <w:tr w:rsidR="00BF08A9" w:rsidRPr="00BF08A9" w14:paraId="2DCB268A"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3AAD5E13"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w:t>
            </w:r>
          </w:p>
        </w:tc>
        <w:tc>
          <w:tcPr>
            <w:tcW w:w="637" w:type="dxa"/>
            <w:tcBorders>
              <w:top w:val="nil"/>
              <w:left w:val="nil"/>
              <w:bottom w:val="nil"/>
              <w:right w:val="single" w:sz="8" w:space="0" w:color="auto"/>
            </w:tcBorders>
            <w:shd w:val="clear" w:color="auto" w:fill="auto"/>
            <w:noWrap/>
            <w:vAlign w:val="bottom"/>
            <w:hideMark/>
          </w:tcPr>
          <w:p w14:paraId="27FECC9B"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9</w:t>
            </w:r>
          </w:p>
        </w:tc>
        <w:tc>
          <w:tcPr>
            <w:tcW w:w="1880" w:type="dxa"/>
            <w:tcBorders>
              <w:top w:val="nil"/>
              <w:left w:val="nil"/>
              <w:bottom w:val="nil"/>
              <w:right w:val="single" w:sz="8" w:space="0" w:color="auto"/>
            </w:tcBorders>
            <w:shd w:val="clear" w:color="auto" w:fill="auto"/>
            <w:noWrap/>
            <w:vAlign w:val="bottom"/>
            <w:hideMark/>
          </w:tcPr>
          <w:p w14:paraId="74FC17A5"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522</w:t>
            </w:r>
          </w:p>
        </w:tc>
        <w:tc>
          <w:tcPr>
            <w:tcW w:w="2140" w:type="dxa"/>
            <w:tcBorders>
              <w:top w:val="nil"/>
              <w:left w:val="nil"/>
              <w:bottom w:val="nil"/>
              <w:right w:val="single" w:sz="8" w:space="0" w:color="auto"/>
            </w:tcBorders>
            <w:shd w:val="clear" w:color="auto" w:fill="auto"/>
            <w:noWrap/>
            <w:vAlign w:val="bottom"/>
            <w:hideMark/>
          </w:tcPr>
          <w:p w14:paraId="0623FDC5"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2189</w:t>
            </w:r>
          </w:p>
        </w:tc>
      </w:tr>
      <w:tr w:rsidR="00BF08A9" w:rsidRPr="00BF08A9" w14:paraId="55DC3B93"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659249E8"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10</w:t>
            </w:r>
          </w:p>
        </w:tc>
        <w:tc>
          <w:tcPr>
            <w:tcW w:w="637" w:type="dxa"/>
            <w:tcBorders>
              <w:top w:val="nil"/>
              <w:left w:val="nil"/>
              <w:bottom w:val="nil"/>
              <w:right w:val="single" w:sz="8" w:space="0" w:color="auto"/>
            </w:tcBorders>
            <w:shd w:val="clear" w:color="auto" w:fill="auto"/>
            <w:noWrap/>
            <w:vAlign w:val="bottom"/>
            <w:hideMark/>
          </w:tcPr>
          <w:p w14:paraId="382A37F3"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14</w:t>
            </w:r>
          </w:p>
        </w:tc>
        <w:tc>
          <w:tcPr>
            <w:tcW w:w="1880" w:type="dxa"/>
            <w:tcBorders>
              <w:top w:val="nil"/>
              <w:left w:val="nil"/>
              <w:bottom w:val="nil"/>
              <w:right w:val="single" w:sz="8" w:space="0" w:color="auto"/>
            </w:tcBorders>
            <w:shd w:val="clear" w:color="auto" w:fill="auto"/>
            <w:noWrap/>
            <w:vAlign w:val="bottom"/>
            <w:hideMark/>
          </w:tcPr>
          <w:p w14:paraId="46B149FB"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439</w:t>
            </w:r>
          </w:p>
        </w:tc>
        <w:tc>
          <w:tcPr>
            <w:tcW w:w="2140" w:type="dxa"/>
            <w:tcBorders>
              <w:top w:val="nil"/>
              <w:left w:val="nil"/>
              <w:bottom w:val="nil"/>
              <w:right w:val="single" w:sz="8" w:space="0" w:color="auto"/>
            </w:tcBorders>
            <w:shd w:val="clear" w:color="auto" w:fill="auto"/>
            <w:noWrap/>
            <w:vAlign w:val="bottom"/>
            <w:hideMark/>
          </w:tcPr>
          <w:p w14:paraId="1A7000D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2334</w:t>
            </w:r>
          </w:p>
        </w:tc>
      </w:tr>
      <w:tr w:rsidR="00BF08A9" w:rsidRPr="00BF08A9" w14:paraId="39D58EB8"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7CE65495"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15</w:t>
            </w:r>
          </w:p>
        </w:tc>
        <w:tc>
          <w:tcPr>
            <w:tcW w:w="637" w:type="dxa"/>
            <w:tcBorders>
              <w:top w:val="nil"/>
              <w:left w:val="nil"/>
              <w:bottom w:val="nil"/>
              <w:right w:val="single" w:sz="8" w:space="0" w:color="auto"/>
            </w:tcBorders>
            <w:shd w:val="clear" w:color="auto" w:fill="auto"/>
            <w:noWrap/>
            <w:vAlign w:val="bottom"/>
            <w:hideMark/>
          </w:tcPr>
          <w:p w14:paraId="2B47E4B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19</w:t>
            </w:r>
          </w:p>
        </w:tc>
        <w:tc>
          <w:tcPr>
            <w:tcW w:w="1880" w:type="dxa"/>
            <w:tcBorders>
              <w:top w:val="nil"/>
              <w:left w:val="nil"/>
              <w:bottom w:val="nil"/>
              <w:right w:val="single" w:sz="8" w:space="0" w:color="auto"/>
            </w:tcBorders>
            <w:shd w:val="clear" w:color="auto" w:fill="auto"/>
            <w:noWrap/>
            <w:vAlign w:val="bottom"/>
            <w:hideMark/>
          </w:tcPr>
          <w:p w14:paraId="001D5137"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373</w:t>
            </w:r>
          </w:p>
        </w:tc>
        <w:tc>
          <w:tcPr>
            <w:tcW w:w="2140" w:type="dxa"/>
            <w:tcBorders>
              <w:top w:val="nil"/>
              <w:left w:val="nil"/>
              <w:bottom w:val="nil"/>
              <w:right w:val="single" w:sz="8" w:space="0" w:color="auto"/>
            </w:tcBorders>
            <w:shd w:val="clear" w:color="auto" w:fill="auto"/>
            <w:noWrap/>
            <w:vAlign w:val="bottom"/>
            <w:hideMark/>
          </w:tcPr>
          <w:p w14:paraId="7FC16891"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2216</w:t>
            </w:r>
          </w:p>
        </w:tc>
      </w:tr>
      <w:tr w:rsidR="00BF08A9" w:rsidRPr="00BF08A9" w14:paraId="7873E49B"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50D0FD70"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20</w:t>
            </w:r>
          </w:p>
        </w:tc>
        <w:tc>
          <w:tcPr>
            <w:tcW w:w="637" w:type="dxa"/>
            <w:tcBorders>
              <w:top w:val="nil"/>
              <w:left w:val="nil"/>
              <w:bottom w:val="nil"/>
              <w:right w:val="single" w:sz="8" w:space="0" w:color="auto"/>
            </w:tcBorders>
            <w:shd w:val="clear" w:color="auto" w:fill="auto"/>
            <w:noWrap/>
            <w:vAlign w:val="bottom"/>
            <w:hideMark/>
          </w:tcPr>
          <w:p w14:paraId="7C978E4C"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24</w:t>
            </w:r>
          </w:p>
        </w:tc>
        <w:tc>
          <w:tcPr>
            <w:tcW w:w="1880" w:type="dxa"/>
            <w:tcBorders>
              <w:top w:val="nil"/>
              <w:left w:val="nil"/>
              <w:bottom w:val="nil"/>
              <w:right w:val="single" w:sz="8" w:space="0" w:color="auto"/>
            </w:tcBorders>
            <w:shd w:val="clear" w:color="auto" w:fill="auto"/>
            <w:noWrap/>
            <w:vAlign w:val="bottom"/>
            <w:hideMark/>
          </w:tcPr>
          <w:p w14:paraId="5D3AE6EE"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321</w:t>
            </w:r>
          </w:p>
        </w:tc>
        <w:tc>
          <w:tcPr>
            <w:tcW w:w="2140" w:type="dxa"/>
            <w:tcBorders>
              <w:top w:val="nil"/>
              <w:left w:val="nil"/>
              <w:bottom w:val="nil"/>
              <w:right w:val="single" w:sz="8" w:space="0" w:color="auto"/>
            </w:tcBorders>
            <w:shd w:val="clear" w:color="auto" w:fill="auto"/>
            <w:noWrap/>
            <w:vAlign w:val="bottom"/>
            <w:hideMark/>
          </w:tcPr>
          <w:p w14:paraId="37BA12E6"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2005</w:t>
            </w:r>
          </w:p>
        </w:tc>
      </w:tr>
      <w:tr w:rsidR="00BF08A9" w:rsidRPr="00BF08A9" w14:paraId="05D0B335"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11161376"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25</w:t>
            </w:r>
          </w:p>
        </w:tc>
        <w:tc>
          <w:tcPr>
            <w:tcW w:w="637" w:type="dxa"/>
            <w:tcBorders>
              <w:top w:val="nil"/>
              <w:left w:val="nil"/>
              <w:bottom w:val="nil"/>
              <w:right w:val="single" w:sz="8" w:space="0" w:color="auto"/>
            </w:tcBorders>
            <w:shd w:val="clear" w:color="auto" w:fill="auto"/>
            <w:noWrap/>
            <w:vAlign w:val="bottom"/>
            <w:hideMark/>
          </w:tcPr>
          <w:p w14:paraId="16F540CE"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29</w:t>
            </w:r>
          </w:p>
        </w:tc>
        <w:tc>
          <w:tcPr>
            <w:tcW w:w="1880" w:type="dxa"/>
            <w:tcBorders>
              <w:top w:val="nil"/>
              <w:left w:val="nil"/>
              <w:bottom w:val="nil"/>
              <w:right w:val="single" w:sz="8" w:space="0" w:color="auto"/>
            </w:tcBorders>
            <w:shd w:val="clear" w:color="auto" w:fill="auto"/>
            <w:noWrap/>
            <w:vAlign w:val="bottom"/>
            <w:hideMark/>
          </w:tcPr>
          <w:p w14:paraId="59C3D56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275</w:t>
            </w:r>
          </w:p>
        </w:tc>
        <w:tc>
          <w:tcPr>
            <w:tcW w:w="2140" w:type="dxa"/>
            <w:tcBorders>
              <w:top w:val="nil"/>
              <w:left w:val="nil"/>
              <w:bottom w:val="nil"/>
              <w:right w:val="single" w:sz="8" w:space="0" w:color="auto"/>
            </w:tcBorders>
            <w:shd w:val="clear" w:color="auto" w:fill="auto"/>
            <w:noWrap/>
            <w:vAlign w:val="bottom"/>
            <w:hideMark/>
          </w:tcPr>
          <w:p w14:paraId="48DDF36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1969</w:t>
            </w:r>
          </w:p>
        </w:tc>
      </w:tr>
      <w:tr w:rsidR="00BF08A9" w:rsidRPr="00BF08A9" w14:paraId="2269CFD1"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3277AF7A"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30</w:t>
            </w:r>
          </w:p>
        </w:tc>
        <w:tc>
          <w:tcPr>
            <w:tcW w:w="637" w:type="dxa"/>
            <w:tcBorders>
              <w:top w:val="nil"/>
              <w:left w:val="nil"/>
              <w:bottom w:val="nil"/>
              <w:right w:val="single" w:sz="8" w:space="0" w:color="auto"/>
            </w:tcBorders>
            <w:shd w:val="clear" w:color="auto" w:fill="auto"/>
            <w:noWrap/>
            <w:vAlign w:val="bottom"/>
            <w:hideMark/>
          </w:tcPr>
          <w:p w14:paraId="3493B024"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34</w:t>
            </w:r>
          </w:p>
        </w:tc>
        <w:tc>
          <w:tcPr>
            <w:tcW w:w="1880" w:type="dxa"/>
            <w:tcBorders>
              <w:top w:val="nil"/>
              <w:left w:val="nil"/>
              <w:bottom w:val="nil"/>
              <w:right w:val="single" w:sz="8" w:space="0" w:color="auto"/>
            </w:tcBorders>
            <w:shd w:val="clear" w:color="auto" w:fill="auto"/>
            <w:noWrap/>
            <w:vAlign w:val="bottom"/>
            <w:hideMark/>
          </w:tcPr>
          <w:p w14:paraId="20D9203C"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236</w:t>
            </w:r>
          </w:p>
        </w:tc>
        <w:tc>
          <w:tcPr>
            <w:tcW w:w="2140" w:type="dxa"/>
            <w:tcBorders>
              <w:top w:val="nil"/>
              <w:left w:val="nil"/>
              <w:bottom w:val="nil"/>
              <w:right w:val="single" w:sz="8" w:space="0" w:color="auto"/>
            </w:tcBorders>
            <w:shd w:val="clear" w:color="auto" w:fill="auto"/>
            <w:noWrap/>
            <w:vAlign w:val="bottom"/>
            <w:hideMark/>
          </w:tcPr>
          <w:p w14:paraId="44B65864"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1952</w:t>
            </w:r>
          </w:p>
        </w:tc>
      </w:tr>
      <w:tr w:rsidR="00BF08A9" w:rsidRPr="00BF08A9" w14:paraId="31BB26C2"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5056567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35</w:t>
            </w:r>
          </w:p>
        </w:tc>
        <w:tc>
          <w:tcPr>
            <w:tcW w:w="637" w:type="dxa"/>
            <w:tcBorders>
              <w:top w:val="nil"/>
              <w:left w:val="nil"/>
              <w:bottom w:val="nil"/>
              <w:right w:val="single" w:sz="8" w:space="0" w:color="auto"/>
            </w:tcBorders>
            <w:shd w:val="clear" w:color="auto" w:fill="auto"/>
            <w:noWrap/>
            <w:vAlign w:val="bottom"/>
            <w:hideMark/>
          </w:tcPr>
          <w:p w14:paraId="1B3F453C"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39</w:t>
            </w:r>
          </w:p>
        </w:tc>
        <w:tc>
          <w:tcPr>
            <w:tcW w:w="1880" w:type="dxa"/>
            <w:tcBorders>
              <w:top w:val="nil"/>
              <w:left w:val="nil"/>
              <w:bottom w:val="nil"/>
              <w:right w:val="single" w:sz="8" w:space="0" w:color="auto"/>
            </w:tcBorders>
            <w:shd w:val="clear" w:color="auto" w:fill="auto"/>
            <w:noWrap/>
            <w:vAlign w:val="bottom"/>
            <w:hideMark/>
          </w:tcPr>
          <w:p w14:paraId="654FBEE6"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200</w:t>
            </w:r>
          </w:p>
        </w:tc>
        <w:tc>
          <w:tcPr>
            <w:tcW w:w="2140" w:type="dxa"/>
            <w:tcBorders>
              <w:top w:val="nil"/>
              <w:left w:val="nil"/>
              <w:bottom w:val="nil"/>
              <w:right w:val="single" w:sz="8" w:space="0" w:color="auto"/>
            </w:tcBorders>
            <w:shd w:val="clear" w:color="auto" w:fill="auto"/>
            <w:noWrap/>
            <w:vAlign w:val="bottom"/>
            <w:hideMark/>
          </w:tcPr>
          <w:p w14:paraId="3F5B6EEC"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1864</w:t>
            </w:r>
          </w:p>
        </w:tc>
      </w:tr>
      <w:tr w:rsidR="00BF08A9" w:rsidRPr="00BF08A9" w14:paraId="4A3A2564"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73CA9DD7"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40</w:t>
            </w:r>
          </w:p>
        </w:tc>
        <w:tc>
          <w:tcPr>
            <w:tcW w:w="637" w:type="dxa"/>
            <w:tcBorders>
              <w:top w:val="nil"/>
              <w:left w:val="nil"/>
              <w:bottom w:val="nil"/>
              <w:right w:val="single" w:sz="8" w:space="0" w:color="auto"/>
            </w:tcBorders>
            <w:shd w:val="clear" w:color="auto" w:fill="auto"/>
            <w:noWrap/>
            <w:vAlign w:val="bottom"/>
            <w:hideMark/>
          </w:tcPr>
          <w:p w14:paraId="3F16383E"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44</w:t>
            </w:r>
          </w:p>
        </w:tc>
        <w:tc>
          <w:tcPr>
            <w:tcW w:w="1880" w:type="dxa"/>
            <w:tcBorders>
              <w:top w:val="nil"/>
              <w:left w:val="nil"/>
              <w:bottom w:val="nil"/>
              <w:right w:val="single" w:sz="8" w:space="0" w:color="auto"/>
            </w:tcBorders>
            <w:shd w:val="clear" w:color="auto" w:fill="auto"/>
            <w:noWrap/>
            <w:vAlign w:val="bottom"/>
            <w:hideMark/>
          </w:tcPr>
          <w:p w14:paraId="5278752B"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169</w:t>
            </w:r>
          </w:p>
        </w:tc>
        <w:tc>
          <w:tcPr>
            <w:tcW w:w="2140" w:type="dxa"/>
            <w:tcBorders>
              <w:top w:val="nil"/>
              <w:left w:val="nil"/>
              <w:bottom w:val="nil"/>
              <w:right w:val="single" w:sz="8" w:space="0" w:color="auto"/>
            </w:tcBorders>
            <w:shd w:val="clear" w:color="auto" w:fill="auto"/>
            <w:noWrap/>
            <w:vAlign w:val="bottom"/>
            <w:hideMark/>
          </w:tcPr>
          <w:p w14:paraId="7233D9D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1855</w:t>
            </w:r>
          </w:p>
        </w:tc>
      </w:tr>
      <w:tr w:rsidR="00BF08A9" w:rsidRPr="00BF08A9" w14:paraId="407312C9"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33B93E07"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45</w:t>
            </w:r>
          </w:p>
        </w:tc>
        <w:tc>
          <w:tcPr>
            <w:tcW w:w="637" w:type="dxa"/>
            <w:tcBorders>
              <w:top w:val="nil"/>
              <w:left w:val="nil"/>
              <w:bottom w:val="nil"/>
              <w:right w:val="single" w:sz="8" w:space="0" w:color="auto"/>
            </w:tcBorders>
            <w:shd w:val="clear" w:color="auto" w:fill="auto"/>
            <w:noWrap/>
            <w:vAlign w:val="bottom"/>
            <w:hideMark/>
          </w:tcPr>
          <w:p w14:paraId="648D5E1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49</w:t>
            </w:r>
          </w:p>
        </w:tc>
        <w:tc>
          <w:tcPr>
            <w:tcW w:w="1880" w:type="dxa"/>
            <w:tcBorders>
              <w:top w:val="nil"/>
              <w:left w:val="nil"/>
              <w:bottom w:val="nil"/>
              <w:right w:val="single" w:sz="8" w:space="0" w:color="auto"/>
            </w:tcBorders>
            <w:shd w:val="clear" w:color="auto" w:fill="auto"/>
            <w:noWrap/>
            <w:vAlign w:val="bottom"/>
            <w:hideMark/>
          </w:tcPr>
          <w:p w14:paraId="1E5EB5FA"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142</w:t>
            </w:r>
          </w:p>
        </w:tc>
        <w:tc>
          <w:tcPr>
            <w:tcW w:w="2140" w:type="dxa"/>
            <w:tcBorders>
              <w:top w:val="nil"/>
              <w:left w:val="nil"/>
              <w:bottom w:val="nil"/>
              <w:right w:val="single" w:sz="8" w:space="0" w:color="auto"/>
            </w:tcBorders>
            <w:shd w:val="clear" w:color="auto" w:fill="auto"/>
            <w:noWrap/>
            <w:vAlign w:val="bottom"/>
            <w:hideMark/>
          </w:tcPr>
          <w:p w14:paraId="3277FEB4"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1827</w:t>
            </w:r>
          </w:p>
        </w:tc>
      </w:tr>
      <w:tr w:rsidR="00BF08A9" w:rsidRPr="00BF08A9" w14:paraId="5D312ABF"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19A4893B"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50</w:t>
            </w:r>
          </w:p>
        </w:tc>
        <w:tc>
          <w:tcPr>
            <w:tcW w:w="637" w:type="dxa"/>
            <w:tcBorders>
              <w:top w:val="nil"/>
              <w:left w:val="nil"/>
              <w:bottom w:val="nil"/>
              <w:right w:val="single" w:sz="8" w:space="0" w:color="auto"/>
            </w:tcBorders>
            <w:shd w:val="clear" w:color="auto" w:fill="auto"/>
            <w:noWrap/>
            <w:vAlign w:val="bottom"/>
            <w:hideMark/>
          </w:tcPr>
          <w:p w14:paraId="5831589A"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54</w:t>
            </w:r>
          </w:p>
        </w:tc>
        <w:tc>
          <w:tcPr>
            <w:tcW w:w="1880" w:type="dxa"/>
            <w:tcBorders>
              <w:top w:val="nil"/>
              <w:left w:val="nil"/>
              <w:bottom w:val="nil"/>
              <w:right w:val="single" w:sz="8" w:space="0" w:color="auto"/>
            </w:tcBorders>
            <w:shd w:val="clear" w:color="auto" w:fill="auto"/>
            <w:noWrap/>
            <w:vAlign w:val="bottom"/>
            <w:hideMark/>
          </w:tcPr>
          <w:p w14:paraId="7820E050"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117</w:t>
            </w:r>
          </w:p>
        </w:tc>
        <w:tc>
          <w:tcPr>
            <w:tcW w:w="2140" w:type="dxa"/>
            <w:tcBorders>
              <w:top w:val="nil"/>
              <w:left w:val="nil"/>
              <w:bottom w:val="nil"/>
              <w:right w:val="single" w:sz="8" w:space="0" w:color="auto"/>
            </w:tcBorders>
            <w:shd w:val="clear" w:color="auto" w:fill="auto"/>
            <w:noWrap/>
            <w:vAlign w:val="bottom"/>
            <w:hideMark/>
          </w:tcPr>
          <w:p w14:paraId="204A4B2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1781</w:t>
            </w:r>
          </w:p>
        </w:tc>
      </w:tr>
      <w:tr w:rsidR="00BF08A9" w:rsidRPr="00BF08A9" w14:paraId="51FFC128"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4241C198"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55</w:t>
            </w:r>
          </w:p>
        </w:tc>
        <w:tc>
          <w:tcPr>
            <w:tcW w:w="637" w:type="dxa"/>
            <w:tcBorders>
              <w:top w:val="nil"/>
              <w:left w:val="nil"/>
              <w:bottom w:val="nil"/>
              <w:right w:val="single" w:sz="8" w:space="0" w:color="auto"/>
            </w:tcBorders>
            <w:shd w:val="clear" w:color="auto" w:fill="auto"/>
            <w:noWrap/>
            <w:vAlign w:val="bottom"/>
            <w:hideMark/>
          </w:tcPr>
          <w:p w14:paraId="6FACC6B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59</w:t>
            </w:r>
          </w:p>
        </w:tc>
        <w:tc>
          <w:tcPr>
            <w:tcW w:w="1880" w:type="dxa"/>
            <w:tcBorders>
              <w:top w:val="nil"/>
              <w:left w:val="nil"/>
              <w:bottom w:val="nil"/>
              <w:right w:val="single" w:sz="8" w:space="0" w:color="auto"/>
            </w:tcBorders>
            <w:shd w:val="clear" w:color="auto" w:fill="auto"/>
            <w:noWrap/>
            <w:vAlign w:val="bottom"/>
            <w:hideMark/>
          </w:tcPr>
          <w:p w14:paraId="5251881E"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94</w:t>
            </w:r>
          </w:p>
        </w:tc>
        <w:tc>
          <w:tcPr>
            <w:tcW w:w="2140" w:type="dxa"/>
            <w:tcBorders>
              <w:top w:val="nil"/>
              <w:left w:val="nil"/>
              <w:bottom w:val="nil"/>
              <w:right w:val="single" w:sz="8" w:space="0" w:color="auto"/>
            </w:tcBorders>
            <w:shd w:val="clear" w:color="auto" w:fill="auto"/>
            <w:noWrap/>
            <w:vAlign w:val="bottom"/>
            <w:hideMark/>
          </w:tcPr>
          <w:p w14:paraId="1CDFD51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1593</w:t>
            </w:r>
          </w:p>
        </w:tc>
      </w:tr>
      <w:tr w:rsidR="00BF08A9" w:rsidRPr="00BF08A9" w14:paraId="4E8674A9"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5BA1EC87"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60</w:t>
            </w:r>
          </w:p>
        </w:tc>
        <w:tc>
          <w:tcPr>
            <w:tcW w:w="637" w:type="dxa"/>
            <w:tcBorders>
              <w:top w:val="nil"/>
              <w:left w:val="nil"/>
              <w:bottom w:val="nil"/>
              <w:right w:val="single" w:sz="8" w:space="0" w:color="auto"/>
            </w:tcBorders>
            <w:shd w:val="clear" w:color="auto" w:fill="auto"/>
            <w:noWrap/>
            <w:vAlign w:val="bottom"/>
            <w:hideMark/>
          </w:tcPr>
          <w:p w14:paraId="6DFBDE71"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64</w:t>
            </w:r>
          </w:p>
        </w:tc>
        <w:tc>
          <w:tcPr>
            <w:tcW w:w="1880" w:type="dxa"/>
            <w:tcBorders>
              <w:top w:val="nil"/>
              <w:left w:val="nil"/>
              <w:bottom w:val="nil"/>
              <w:right w:val="single" w:sz="8" w:space="0" w:color="auto"/>
            </w:tcBorders>
            <w:shd w:val="clear" w:color="auto" w:fill="auto"/>
            <w:noWrap/>
            <w:vAlign w:val="bottom"/>
            <w:hideMark/>
          </w:tcPr>
          <w:p w14:paraId="7291885D"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73</w:t>
            </w:r>
          </w:p>
        </w:tc>
        <w:tc>
          <w:tcPr>
            <w:tcW w:w="2140" w:type="dxa"/>
            <w:tcBorders>
              <w:top w:val="nil"/>
              <w:left w:val="nil"/>
              <w:bottom w:val="nil"/>
              <w:right w:val="single" w:sz="8" w:space="0" w:color="auto"/>
            </w:tcBorders>
            <w:shd w:val="clear" w:color="auto" w:fill="auto"/>
            <w:noWrap/>
            <w:vAlign w:val="bottom"/>
            <w:hideMark/>
          </w:tcPr>
          <w:p w14:paraId="5429469A"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1136</w:t>
            </w:r>
          </w:p>
        </w:tc>
      </w:tr>
      <w:tr w:rsidR="00BF08A9" w:rsidRPr="00BF08A9" w14:paraId="0B634F07"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173654C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65</w:t>
            </w:r>
          </w:p>
        </w:tc>
        <w:tc>
          <w:tcPr>
            <w:tcW w:w="637" w:type="dxa"/>
            <w:tcBorders>
              <w:top w:val="nil"/>
              <w:left w:val="nil"/>
              <w:bottom w:val="nil"/>
              <w:right w:val="single" w:sz="8" w:space="0" w:color="auto"/>
            </w:tcBorders>
            <w:shd w:val="clear" w:color="auto" w:fill="auto"/>
            <w:noWrap/>
            <w:vAlign w:val="bottom"/>
            <w:hideMark/>
          </w:tcPr>
          <w:p w14:paraId="1A5E5665"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69</w:t>
            </w:r>
          </w:p>
        </w:tc>
        <w:tc>
          <w:tcPr>
            <w:tcW w:w="1880" w:type="dxa"/>
            <w:tcBorders>
              <w:top w:val="nil"/>
              <w:left w:val="nil"/>
              <w:bottom w:val="nil"/>
              <w:right w:val="single" w:sz="8" w:space="0" w:color="auto"/>
            </w:tcBorders>
            <w:shd w:val="clear" w:color="auto" w:fill="auto"/>
            <w:noWrap/>
            <w:vAlign w:val="bottom"/>
            <w:hideMark/>
          </w:tcPr>
          <w:p w14:paraId="302511D8"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53</w:t>
            </w:r>
          </w:p>
        </w:tc>
        <w:tc>
          <w:tcPr>
            <w:tcW w:w="2140" w:type="dxa"/>
            <w:tcBorders>
              <w:top w:val="nil"/>
              <w:left w:val="nil"/>
              <w:bottom w:val="nil"/>
              <w:right w:val="single" w:sz="8" w:space="0" w:color="auto"/>
            </w:tcBorders>
            <w:shd w:val="clear" w:color="auto" w:fill="auto"/>
            <w:noWrap/>
            <w:vAlign w:val="bottom"/>
            <w:hideMark/>
          </w:tcPr>
          <w:p w14:paraId="192A6B4E"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1362</w:t>
            </w:r>
          </w:p>
        </w:tc>
      </w:tr>
      <w:tr w:rsidR="00BF08A9" w:rsidRPr="00BF08A9" w14:paraId="1FCE2952" w14:textId="77777777" w:rsidTr="00BF08A9">
        <w:trPr>
          <w:trHeight w:val="320"/>
        </w:trPr>
        <w:tc>
          <w:tcPr>
            <w:tcW w:w="443" w:type="dxa"/>
            <w:tcBorders>
              <w:top w:val="nil"/>
              <w:left w:val="single" w:sz="8" w:space="0" w:color="auto"/>
              <w:bottom w:val="single" w:sz="8" w:space="0" w:color="auto"/>
              <w:right w:val="nil"/>
            </w:tcBorders>
            <w:shd w:val="clear" w:color="auto" w:fill="auto"/>
            <w:noWrap/>
            <w:vAlign w:val="bottom"/>
            <w:hideMark/>
          </w:tcPr>
          <w:p w14:paraId="7BDB8227"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70</w:t>
            </w:r>
          </w:p>
        </w:tc>
        <w:tc>
          <w:tcPr>
            <w:tcW w:w="637" w:type="dxa"/>
            <w:tcBorders>
              <w:top w:val="nil"/>
              <w:left w:val="nil"/>
              <w:bottom w:val="single" w:sz="8" w:space="0" w:color="auto"/>
              <w:right w:val="single" w:sz="8" w:space="0" w:color="auto"/>
            </w:tcBorders>
            <w:shd w:val="clear" w:color="auto" w:fill="auto"/>
            <w:noWrap/>
            <w:vAlign w:val="bottom"/>
            <w:hideMark/>
          </w:tcPr>
          <w:p w14:paraId="2F1CFE5E"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w:t>
            </w:r>
          </w:p>
        </w:tc>
        <w:tc>
          <w:tcPr>
            <w:tcW w:w="1880" w:type="dxa"/>
            <w:tcBorders>
              <w:top w:val="nil"/>
              <w:left w:val="nil"/>
              <w:bottom w:val="single" w:sz="8" w:space="0" w:color="auto"/>
              <w:right w:val="single" w:sz="8" w:space="0" w:color="auto"/>
            </w:tcBorders>
            <w:shd w:val="clear" w:color="auto" w:fill="auto"/>
            <w:noWrap/>
            <w:vAlign w:val="bottom"/>
            <w:hideMark/>
          </w:tcPr>
          <w:p w14:paraId="06571AB8"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53</w:t>
            </w:r>
          </w:p>
        </w:tc>
        <w:tc>
          <w:tcPr>
            <w:tcW w:w="2140" w:type="dxa"/>
            <w:tcBorders>
              <w:top w:val="nil"/>
              <w:left w:val="nil"/>
              <w:bottom w:val="single" w:sz="8" w:space="0" w:color="auto"/>
              <w:right w:val="single" w:sz="8" w:space="0" w:color="auto"/>
            </w:tcBorders>
            <w:shd w:val="clear" w:color="auto" w:fill="auto"/>
            <w:noWrap/>
            <w:vAlign w:val="bottom"/>
            <w:hideMark/>
          </w:tcPr>
          <w:p w14:paraId="56A8ABA8"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2359</w:t>
            </w:r>
          </w:p>
        </w:tc>
      </w:tr>
    </w:tbl>
    <w:p w14:paraId="4313E7BC" w14:textId="77777777" w:rsidR="00BF08A9" w:rsidRPr="00BF08A9" w:rsidRDefault="00BF08A9" w:rsidP="00BF08A9">
      <w:pPr>
        <w:spacing w:before="0" w:after="0"/>
        <w:jc w:val="center"/>
        <w:rPr>
          <w:rFonts w:eastAsia="Calibri" w:cs="Arial"/>
        </w:rPr>
      </w:pPr>
    </w:p>
    <w:p w14:paraId="6DADF2EF" w14:textId="77777777" w:rsidR="00BF08A9" w:rsidRPr="00BF08A9" w:rsidRDefault="00BF08A9" w:rsidP="00BF08A9">
      <w:pPr>
        <w:spacing w:before="0" w:after="0"/>
        <w:rPr>
          <w:rFonts w:eastAsia="Calibri" w:cs="Arial"/>
        </w:rPr>
      </w:pPr>
      <w:r w:rsidRPr="00BF08A9">
        <w:rPr>
          <w:rFonts w:eastAsia="Calibri" w:cs="Arial"/>
        </w:rPr>
        <w:t xml:space="preserve">Si tenga presente, inoltre, che l’ammontare della popolazione femminile in età feconda (15-49 anni) risulta pari rispettivamente a 847.000 nel paese A e a 6.819.000 nel paese B. Si calcolino i principali indici sintetici della struttura per età in modo da qualificare lo stadio evolutivo raggiunto dalle popolazioni. Si commentino i risultati ottenuti in modo da evidenziare le differenti implicazioni demografiche e </w:t>
      </w:r>
      <w:proofErr w:type="gramStart"/>
      <w:r w:rsidRPr="00BF08A9">
        <w:rPr>
          <w:rFonts w:eastAsia="Calibri" w:cs="Arial"/>
        </w:rPr>
        <w:t>socio-economiche</w:t>
      </w:r>
      <w:proofErr w:type="gramEnd"/>
      <w:r w:rsidRPr="00BF08A9">
        <w:rPr>
          <w:rFonts w:eastAsia="Calibri" w:cs="Arial"/>
        </w:rPr>
        <w:t>.</w:t>
      </w:r>
    </w:p>
    <w:p w14:paraId="454D9A48" w14:textId="77777777" w:rsidR="00BF08A9" w:rsidRPr="00BF08A9" w:rsidRDefault="00BF08A9" w:rsidP="00BF08A9">
      <w:pPr>
        <w:spacing w:before="0" w:after="0"/>
        <w:rPr>
          <w:rFonts w:ascii="Times New Roman" w:eastAsia="Calibri" w:hAnsi="Times New Roman"/>
        </w:rPr>
      </w:pPr>
    </w:p>
    <w:p w14:paraId="4D24A5E1" w14:textId="77777777" w:rsidR="00BF08A9" w:rsidRPr="00BF08A9" w:rsidRDefault="00BF08A9" w:rsidP="00BF08A9">
      <w:pPr>
        <w:spacing w:before="0" w:after="0"/>
        <w:rPr>
          <w:rFonts w:ascii="Times New Roman" w:eastAsia="Calibri" w:hAnsi="Times New Roman"/>
        </w:rPr>
      </w:pPr>
    </w:p>
    <w:p w14:paraId="11FC8DE5" w14:textId="77777777" w:rsidR="00BF08A9" w:rsidRPr="00BF08A9" w:rsidRDefault="00BF08A9" w:rsidP="00BF08A9">
      <w:pPr>
        <w:spacing w:before="0" w:after="0"/>
        <w:jc w:val="center"/>
        <w:rPr>
          <w:rFonts w:ascii="Times New Roman" w:eastAsia="Calibri" w:hAnsi="Times New Roman"/>
          <w:b/>
        </w:rPr>
      </w:pPr>
      <w:r w:rsidRPr="00BF08A9">
        <w:rPr>
          <w:rFonts w:ascii="Times New Roman" w:eastAsia="Calibri" w:hAnsi="Times New Roman"/>
          <w:b/>
        </w:rPr>
        <w:t>SVOLGIMENTO</w:t>
      </w:r>
    </w:p>
    <w:p w14:paraId="20DC45E9" w14:textId="77777777" w:rsidR="00BF08A9" w:rsidRPr="00BF08A9" w:rsidRDefault="00BF08A9" w:rsidP="00BF08A9">
      <w:pPr>
        <w:spacing w:before="0" w:after="0"/>
        <w:rPr>
          <w:rFonts w:ascii="Times New Roman" w:eastAsia="Calibri" w:hAnsi="Times New Roman"/>
          <w:b/>
        </w:rPr>
      </w:pPr>
    </w:p>
    <w:p w14:paraId="3D72CC91" w14:textId="77777777" w:rsidR="00BF08A9" w:rsidRPr="00BF08A9" w:rsidRDefault="00BF08A9" w:rsidP="00BF08A9">
      <w:pPr>
        <w:spacing w:before="0" w:after="240"/>
        <w:rPr>
          <w:rFonts w:ascii="Times New Roman" w:eastAsia="Calibri" w:hAnsi="Times New Roman"/>
        </w:rPr>
      </w:pPr>
      <w:r w:rsidRPr="00BF08A9">
        <w:rPr>
          <w:rFonts w:ascii="Times New Roman" w:eastAsia="Calibri" w:hAnsi="Times New Roman"/>
        </w:rPr>
        <w:t>I principali indici sintetici della struttura per età che ci permettono di avere informazioni riguardo lo stadio evolutivo raggiunto dalle popolazioni sono:</w:t>
      </w:r>
    </w:p>
    <w:p w14:paraId="781EB71B" w14:textId="77777777" w:rsidR="00BF08A9" w:rsidRPr="00BF08A9" w:rsidRDefault="00BF08A9" w:rsidP="00BF08A9">
      <w:pPr>
        <w:spacing w:before="0" w:after="0"/>
        <w:rPr>
          <w:rFonts w:ascii="Times New Roman" w:eastAsia="Calibri" w:hAnsi="Times New Roman"/>
        </w:rPr>
      </w:pPr>
      <w:r w:rsidRPr="00BF08A9">
        <w:rPr>
          <w:rFonts w:ascii="Times New Roman" w:eastAsia="Calibri" w:hAnsi="Times New Roman"/>
          <w:b/>
        </w:rPr>
        <w:t>Età media</w:t>
      </w:r>
      <w:r w:rsidRPr="00BF08A9">
        <w:rPr>
          <w:rFonts w:ascii="Times New Roman" w:eastAsia="Calibri" w:hAnsi="Times New Roman"/>
        </w:rPr>
        <w:t>, definita come media aritmetica delle età ponderate con la struttura della popolazione.</w:t>
      </w:r>
      <w:r w:rsidRPr="00BF08A9">
        <w:rPr>
          <w:rFonts w:ascii="Times New Roman" w:eastAsia="Calibri" w:hAnsi="Times New Roman"/>
        </w:rPr>
        <w:br/>
        <w:t>Misura il grado di invecchiamento della popolazione e aumenta in relazione alla presenza sul territorio di popolazione anziana. È da considerarsi un indicatore molto influenzato dai valori degli estremi della distribuzione (cioè molto superiori o inferiori a quelli degli altri dati) e per questo motivo è da utilizzarsi con cautela.</w:t>
      </w:r>
    </w:p>
    <w:tbl>
      <w:tblPr>
        <w:tblStyle w:val="Grigliatabel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BF08A9" w:rsidRPr="00BF08A9" w14:paraId="60BE62DD" w14:textId="77777777" w:rsidTr="00BF08A9">
        <w:trPr>
          <w:trHeight w:val="227"/>
        </w:trPr>
        <w:tc>
          <w:tcPr>
            <w:tcW w:w="3207" w:type="dxa"/>
            <w:vAlign w:val="center"/>
          </w:tcPr>
          <w:p w14:paraId="4D637E3E" w14:textId="77777777" w:rsidR="00BF08A9" w:rsidRPr="00BF08A9" w:rsidRDefault="00BF08A9" w:rsidP="00BF08A9">
            <w:pPr>
              <w:spacing w:before="100" w:beforeAutospacing="1" w:after="100" w:afterAutospacing="1"/>
              <w:jc w:val="right"/>
              <w:rPr>
                <w:rFonts w:ascii="Times New Roman" w:hAnsi="Times New Roman"/>
                <w:lang w:eastAsia="zh-CN"/>
              </w:rPr>
            </w:pPr>
          </w:p>
        </w:tc>
        <w:tc>
          <w:tcPr>
            <w:tcW w:w="3207" w:type="dxa"/>
            <w:vAlign w:val="center"/>
          </w:tcPr>
          <w:p w14:paraId="7CEEFF0A" w14:textId="77777777" w:rsidR="00BF08A9" w:rsidRPr="00BF08A9" w:rsidRDefault="000F6BC9" w:rsidP="00BF08A9">
            <w:pPr>
              <w:spacing w:before="100" w:beforeAutospacing="1" w:after="100" w:afterAutospacing="1"/>
              <w:jc w:val="right"/>
              <w:rPr>
                <w:rFonts w:ascii="Times New Roman" w:hAnsi="Times New Roman"/>
                <w:lang w:eastAsia="zh-CN"/>
              </w:rPr>
            </w:pPr>
            <m:oMathPara>
              <m:oMath>
                <m:acc>
                  <m:accPr>
                    <m:chr m:val="̅"/>
                    <m:ctrlPr>
                      <w:rPr>
                        <w:rFonts w:ascii="Cambria Math" w:hAnsi="Cambria Math"/>
                        <w:i/>
                        <w:lang w:eastAsia="zh-CN"/>
                      </w:rPr>
                    </m:ctrlPr>
                  </m:accPr>
                  <m:e>
                    <m:r>
                      <w:rPr>
                        <w:rFonts w:ascii="Cambria Math" w:hAnsi="Cambria Math"/>
                        <w:lang w:eastAsia="zh-CN"/>
                      </w:rPr>
                      <m:t>x</m:t>
                    </m:r>
                  </m:e>
                </m:acc>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N</m:t>
                    </m:r>
                  </m:den>
                </m:f>
                <m:nary>
                  <m:naryPr>
                    <m:chr m:val="∑"/>
                    <m:limLoc m:val="undOvr"/>
                    <m:subHide m:val="1"/>
                    <m:supHide m:val="1"/>
                    <m:ctrlPr>
                      <w:rPr>
                        <w:rFonts w:ascii="Cambria Math" w:hAnsi="Cambria Math"/>
                        <w:i/>
                        <w:lang w:eastAsia="zh-CN"/>
                      </w:rPr>
                    </m:ctrlPr>
                  </m:naryPr>
                  <m:sub/>
                  <m:sup/>
                  <m:e>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c</m:t>
                        </m:r>
                      </m:sup>
                    </m:sSup>
                  </m:e>
                </m:nary>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x</m:t>
                    </m:r>
                  </m:sub>
                </m:sSub>
              </m:oMath>
            </m:oMathPara>
          </w:p>
        </w:tc>
        <w:tc>
          <w:tcPr>
            <w:tcW w:w="3208" w:type="dxa"/>
            <w:vAlign w:val="center"/>
          </w:tcPr>
          <w:p w14:paraId="77BB1FC3" w14:textId="77777777" w:rsidR="00BF08A9" w:rsidRPr="00BF08A9" w:rsidRDefault="00BF08A9" w:rsidP="00BF08A9">
            <w:pPr>
              <w:spacing w:before="0" w:after="0"/>
              <w:jc w:val="right"/>
              <w:rPr>
                <w:rFonts w:ascii="Times New Roman" w:hAnsi="Times New Roman"/>
                <w:lang w:eastAsia="zh-CN"/>
              </w:rPr>
            </w:pPr>
            <w:r w:rsidRPr="00BF08A9">
              <w:rPr>
                <w:rFonts w:ascii="Times New Roman" w:hAnsi="Times New Roman"/>
                <w:lang w:eastAsia="zh-CN"/>
              </w:rPr>
              <w:t>(1.1)</w:t>
            </w:r>
          </w:p>
        </w:tc>
      </w:tr>
    </w:tbl>
    <w:p w14:paraId="02E3AF33" w14:textId="77777777" w:rsidR="00BF08A9" w:rsidRPr="00BF08A9" w:rsidRDefault="00BF08A9" w:rsidP="00BF08A9">
      <w:pPr>
        <w:spacing w:before="0" w:after="0"/>
        <w:jc w:val="left"/>
        <w:rPr>
          <w:rFonts w:ascii="Times New Roman" w:eastAsia="Calibri" w:hAnsi="Times New Roman"/>
        </w:rPr>
      </w:pPr>
    </w:p>
    <w:p w14:paraId="1ED1BBE7" w14:textId="7CFCBD0B" w:rsidR="00BF08A9" w:rsidRPr="00BF08A9" w:rsidRDefault="00BF08A9" w:rsidP="00BF08A9">
      <w:pPr>
        <w:spacing w:before="0" w:after="0"/>
        <w:rPr>
          <w:rFonts w:ascii="Times New Roman" w:eastAsia="Calibri" w:hAnsi="Times New Roman"/>
        </w:rPr>
      </w:pPr>
      <w:r w:rsidRPr="00BF08A9">
        <w:rPr>
          <w:rFonts w:ascii="Times New Roman" w:eastAsia="Calibri" w:hAnsi="Times New Roman"/>
        </w:rPr>
        <w:t xml:space="preserve">dove </w:t>
      </w:r>
      <w:r w:rsidRPr="00BF08A9">
        <w:rPr>
          <w:rFonts w:ascii="Times New Roman" w:eastAsia="Calibri" w:hAnsi="Times New Roman"/>
          <w:i/>
        </w:rPr>
        <w:t>x</w:t>
      </w:r>
      <w:r w:rsidRPr="00BF08A9">
        <w:rPr>
          <w:rFonts w:ascii="Times New Roman" w:eastAsia="Calibri" w:hAnsi="Times New Roman"/>
          <w:i/>
          <w:vertAlign w:val="superscript"/>
        </w:rPr>
        <w:t>c</w:t>
      </w:r>
      <w:r w:rsidRPr="00BF08A9">
        <w:rPr>
          <w:rFonts w:ascii="Times New Roman" w:eastAsia="Calibri" w:hAnsi="Times New Roman"/>
        </w:rPr>
        <w:t xml:space="preserve"> è il valore centrale della classe</w:t>
      </w:r>
      <w:r w:rsidR="00B56A4B">
        <w:rPr>
          <w:rFonts w:ascii="Times New Roman" w:eastAsia="Calibri" w:hAnsi="Times New Roman"/>
        </w:rPr>
        <w:t xml:space="preserve">, </w:t>
      </w:r>
      <w:proofErr w:type="spellStart"/>
      <w:r w:rsidRPr="00BF08A9">
        <w:rPr>
          <w:rFonts w:ascii="Times New Roman" w:eastAsia="Calibri" w:hAnsi="Times New Roman"/>
          <w:i/>
        </w:rPr>
        <w:t>P</w:t>
      </w:r>
      <w:r w:rsidRPr="00BF08A9">
        <w:rPr>
          <w:rFonts w:ascii="Times New Roman" w:eastAsia="Calibri" w:hAnsi="Times New Roman"/>
          <w:i/>
          <w:vertAlign w:val="subscript"/>
        </w:rPr>
        <w:t>x</w:t>
      </w:r>
      <w:proofErr w:type="spellEnd"/>
      <w:r w:rsidRPr="00BF08A9">
        <w:rPr>
          <w:rFonts w:ascii="Times New Roman" w:eastAsia="Calibri" w:hAnsi="Times New Roman"/>
        </w:rPr>
        <w:t xml:space="preserve"> è la corrispondente frequenza assoluta</w:t>
      </w:r>
      <w:r w:rsidR="00B56A4B">
        <w:rPr>
          <w:rFonts w:ascii="Times New Roman" w:eastAsia="Calibri" w:hAnsi="Times New Roman"/>
        </w:rPr>
        <w:t xml:space="preserve">, </w:t>
      </w:r>
      <w:r w:rsidRPr="00BF08A9">
        <w:rPr>
          <w:rFonts w:ascii="Times New Roman" w:eastAsia="Calibri" w:hAnsi="Times New Roman"/>
          <w:i/>
        </w:rPr>
        <w:t>N</w:t>
      </w:r>
      <w:r w:rsidRPr="00BF08A9">
        <w:rPr>
          <w:rFonts w:ascii="Times New Roman" w:eastAsia="Calibri" w:hAnsi="Times New Roman"/>
        </w:rPr>
        <w:t xml:space="preserve"> è l’ammontare totale della popolazione</w:t>
      </w:r>
      <w:r w:rsidR="00B56A4B">
        <w:rPr>
          <w:rFonts w:ascii="Times New Roman" w:eastAsia="Calibri" w:hAnsi="Times New Roman"/>
        </w:rPr>
        <w:t>.</w:t>
      </w:r>
    </w:p>
    <w:p w14:paraId="2C77E89F" w14:textId="77777777" w:rsidR="00BF08A9" w:rsidRPr="00BF08A9" w:rsidRDefault="00BF08A9" w:rsidP="00BF08A9">
      <w:pPr>
        <w:spacing w:before="100" w:beforeAutospacing="1" w:after="100" w:afterAutospacing="1"/>
        <w:rPr>
          <w:rFonts w:ascii="Times" w:hAnsi="Times"/>
          <w:lang w:eastAsia="zh-CN"/>
        </w:rPr>
      </w:pPr>
      <w:r w:rsidRPr="00BF08A9">
        <w:rPr>
          <w:rFonts w:ascii="Times" w:hAnsi="Times"/>
          <w:lang w:eastAsia="zh-CN"/>
        </w:rPr>
        <w:lastRenderedPageBreak/>
        <w:t xml:space="preserve">Naturalmente, poiché la frequenza relativa </w:t>
      </w:r>
      <w:proofErr w:type="spellStart"/>
      <w:r w:rsidRPr="00BF08A9">
        <w:rPr>
          <w:rFonts w:ascii="Times" w:hAnsi="Times"/>
          <w:i/>
          <w:lang w:eastAsia="zh-CN"/>
        </w:rPr>
        <w:t>p</w:t>
      </w:r>
      <w:r w:rsidRPr="00BF08A9">
        <w:rPr>
          <w:rFonts w:ascii="Times" w:hAnsi="Times"/>
          <w:i/>
          <w:vertAlign w:val="subscript"/>
          <w:lang w:eastAsia="zh-CN"/>
        </w:rPr>
        <w:t>x</w:t>
      </w:r>
      <w:proofErr w:type="spellEnd"/>
      <w:r w:rsidRPr="00BF08A9">
        <w:rPr>
          <w:rFonts w:ascii="Times" w:hAnsi="Times"/>
          <w:vertAlign w:val="subscript"/>
          <w:lang w:eastAsia="zh-CN"/>
        </w:rPr>
        <w:t xml:space="preserve"> </w:t>
      </w:r>
      <w:r w:rsidRPr="00BF08A9">
        <w:rPr>
          <w:rFonts w:ascii="Times" w:hAnsi="Times"/>
          <w:lang w:eastAsia="zh-CN"/>
        </w:rPr>
        <w:t>è data dal rapporto tra la frequenza assoluta e il totale della popolazione (</w:t>
      </w:r>
      <w:proofErr w:type="spellStart"/>
      <w:r w:rsidRPr="00BF08A9">
        <w:rPr>
          <w:rFonts w:ascii="Times" w:hAnsi="Times"/>
          <w:i/>
          <w:lang w:eastAsia="zh-CN"/>
        </w:rPr>
        <w:t>p</w:t>
      </w:r>
      <w:r w:rsidRPr="00BF08A9">
        <w:rPr>
          <w:rFonts w:ascii="Times" w:hAnsi="Times"/>
          <w:i/>
          <w:sz w:val="32"/>
          <w:vertAlign w:val="subscript"/>
          <w:lang w:eastAsia="zh-CN"/>
        </w:rPr>
        <w:t>x</w:t>
      </w:r>
      <w:proofErr w:type="spellEnd"/>
      <w:r w:rsidRPr="00BF08A9">
        <w:rPr>
          <w:rFonts w:ascii="Times" w:hAnsi="Times"/>
          <w:i/>
          <w:lang w:eastAsia="zh-CN"/>
        </w:rPr>
        <w:t>=</w:t>
      </w:r>
      <m:oMath>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x</m:t>
                </m:r>
              </m:sub>
            </m:sSub>
          </m:num>
          <m:den>
            <m:r>
              <w:rPr>
                <w:rFonts w:ascii="Cambria Math" w:hAnsi="Cambria Math"/>
                <w:lang w:eastAsia="zh-CN"/>
              </w:rPr>
              <m:t>N</m:t>
            </m:r>
          </m:den>
        </m:f>
      </m:oMath>
      <w:r w:rsidRPr="00BF08A9">
        <w:rPr>
          <w:rFonts w:ascii="Times" w:hAnsi="Times"/>
          <w:lang w:eastAsia="zh-CN"/>
        </w:rPr>
        <w:t>), per il calcolo dell’età media, nel caso in cui si disponga delle frequenze relative, è molto più semplice utilizzare la seguente espressione equivalente:</w:t>
      </w:r>
    </w:p>
    <w:tbl>
      <w:tblPr>
        <w:tblStyle w:val="Grigliatabel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BF08A9" w:rsidRPr="00BF08A9" w14:paraId="6A8AF186" w14:textId="77777777" w:rsidTr="00BF08A9">
        <w:trPr>
          <w:trHeight w:val="227"/>
        </w:trPr>
        <w:tc>
          <w:tcPr>
            <w:tcW w:w="3207" w:type="dxa"/>
            <w:vAlign w:val="center"/>
          </w:tcPr>
          <w:p w14:paraId="0F23DBAE" w14:textId="77777777" w:rsidR="00BF08A9" w:rsidRPr="00BF08A9" w:rsidRDefault="00BF08A9" w:rsidP="00BF08A9">
            <w:pPr>
              <w:spacing w:before="100" w:beforeAutospacing="1" w:after="100" w:afterAutospacing="1"/>
              <w:jc w:val="right"/>
              <w:rPr>
                <w:rFonts w:ascii="Times New Roman" w:hAnsi="Times New Roman"/>
                <w:lang w:eastAsia="zh-CN"/>
              </w:rPr>
            </w:pPr>
          </w:p>
        </w:tc>
        <w:tc>
          <w:tcPr>
            <w:tcW w:w="3207" w:type="dxa"/>
            <w:vAlign w:val="center"/>
          </w:tcPr>
          <w:p w14:paraId="6DAF535D" w14:textId="77777777" w:rsidR="00BF08A9" w:rsidRPr="00BF08A9" w:rsidRDefault="000F6BC9" w:rsidP="00BF08A9">
            <w:pPr>
              <w:spacing w:before="100" w:beforeAutospacing="1" w:after="100" w:afterAutospacing="1"/>
              <w:jc w:val="left"/>
              <w:rPr>
                <w:rFonts w:ascii="Times" w:hAnsi="Times"/>
                <w:lang w:eastAsia="zh-CN"/>
              </w:rPr>
            </w:pPr>
            <m:oMathPara>
              <m:oMath>
                <m:acc>
                  <m:accPr>
                    <m:chr m:val="̅"/>
                    <m:ctrlPr>
                      <w:rPr>
                        <w:rFonts w:ascii="Cambria Math" w:hAnsi="Cambria Math"/>
                        <w:i/>
                        <w:lang w:eastAsia="zh-CN"/>
                      </w:rPr>
                    </m:ctrlPr>
                  </m:accPr>
                  <m:e>
                    <m:r>
                      <w:rPr>
                        <w:rFonts w:ascii="Cambria Math" w:hAnsi="Cambria Math"/>
                        <w:lang w:eastAsia="zh-CN"/>
                      </w:rPr>
                      <m:t>x</m:t>
                    </m:r>
                  </m:e>
                </m:acc>
                <m:r>
                  <w:rPr>
                    <w:rFonts w:ascii="Cambria Math" w:hAnsi="Cambria Math"/>
                    <w:lang w:eastAsia="zh-CN"/>
                  </w:rPr>
                  <m:t>=</m:t>
                </m:r>
                <m:nary>
                  <m:naryPr>
                    <m:chr m:val="∑"/>
                    <m:limLoc m:val="undOvr"/>
                    <m:subHide m:val="1"/>
                    <m:supHide m:val="1"/>
                    <m:ctrlPr>
                      <w:rPr>
                        <w:rFonts w:ascii="Cambria Math" w:hAnsi="Cambria Math"/>
                        <w:i/>
                        <w:lang w:eastAsia="zh-CN"/>
                      </w:rPr>
                    </m:ctrlPr>
                  </m:naryPr>
                  <m:sub/>
                  <m:sup/>
                  <m:e>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c</m:t>
                        </m:r>
                      </m:sup>
                    </m:sSup>
                  </m:e>
                </m:nary>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x</m:t>
                    </m:r>
                  </m:sub>
                </m:sSub>
                <m:r>
                  <m:rPr>
                    <m:sty m:val="p"/>
                  </m:rPr>
                  <w:rPr>
                    <w:rFonts w:ascii="Cambria Math" w:hAnsi="Cambria Math"/>
                    <w:lang w:eastAsia="zh-CN"/>
                  </w:rPr>
                  <w:br/>
                </m:r>
              </m:oMath>
            </m:oMathPara>
          </w:p>
        </w:tc>
        <w:tc>
          <w:tcPr>
            <w:tcW w:w="3208" w:type="dxa"/>
            <w:vAlign w:val="center"/>
          </w:tcPr>
          <w:p w14:paraId="7A1DF69D" w14:textId="77777777" w:rsidR="00BF08A9" w:rsidRPr="00BF08A9" w:rsidRDefault="00BF08A9" w:rsidP="00BF08A9">
            <w:pPr>
              <w:spacing w:before="0" w:after="0"/>
              <w:jc w:val="right"/>
              <w:rPr>
                <w:rFonts w:ascii="Times New Roman" w:hAnsi="Times New Roman"/>
                <w:lang w:eastAsia="zh-CN"/>
              </w:rPr>
            </w:pPr>
            <w:bookmarkStart w:id="6" w:name="OLE_LINK1"/>
            <w:r w:rsidRPr="00BF08A9">
              <w:rPr>
                <w:rFonts w:ascii="Times New Roman" w:hAnsi="Times New Roman"/>
                <w:lang w:eastAsia="zh-CN"/>
              </w:rPr>
              <w:t>(1.2)</w:t>
            </w:r>
            <w:bookmarkEnd w:id="6"/>
          </w:p>
        </w:tc>
      </w:tr>
    </w:tbl>
    <w:p w14:paraId="66C248B5" w14:textId="0F15E5AF" w:rsidR="00BF08A9" w:rsidRPr="00BF08A9" w:rsidRDefault="00BF08A9" w:rsidP="00BF08A9">
      <w:pPr>
        <w:spacing w:before="0" w:after="0"/>
        <w:rPr>
          <w:rFonts w:ascii="Times New Roman" w:eastAsia="Calibri" w:hAnsi="Times New Roman"/>
        </w:rPr>
      </w:pPr>
      <w:r w:rsidRPr="00BF08A9">
        <w:rPr>
          <w:rFonts w:ascii="Times New Roman" w:eastAsia="Calibri" w:hAnsi="Times New Roman"/>
        </w:rPr>
        <w:t xml:space="preserve">dove </w:t>
      </w:r>
      <w:r w:rsidRPr="00BF08A9">
        <w:rPr>
          <w:rFonts w:ascii="Times New Roman" w:eastAsia="Calibri" w:hAnsi="Times New Roman"/>
          <w:i/>
        </w:rPr>
        <w:t>x</w:t>
      </w:r>
      <w:r w:rsidRPr="00BF08A9">
        <w:rPr>
          <w:rFonts w:ascii="Times New Roman" w:eastAsia="Calibri" w:hAnsi="Times New Roman"/>
          <w:i/>
          <w:vertAlign w:val="superscript"/>
        </w:rPr>
        <w:t>c</w:t>
      </w:r>
      <w:r w:rsidRPr="00BF08A9">
        <w:rPr>
          <w:rFonts w:ascii="Times New Roman" w:eastAsia="Calibri" w:hAnsi="Times New Roman"/>
        </w:rPr>
        <w:t xml:space="preserve"> è il valore centrale della classe</w:t>
      </w:r>
      <w:r w:rsidR="00807398">
        <w:rPr>
          <w:rFonts w:ascii="Times New Roman" w:eastAsia="Calibri" w:hAnsi="Times New Roman"/>
        </w:rPr>
        <w:t xml:space="preserve"> e </w:t>
      </w:r>
      <w:proofErr w:type="spellStart"/>
      <w:r w:rsidRPr="00BF08A9">
        <w:rPr>
          <w:rFonts w:ascii="Times New Roman" w:eastAsia="Calibri" w:hAnsi="Times New Roman"/>
          <w:i/>
        </w:rPr>
        <w:t>p</w:t>
      </w:r>
      <w:r w:rsidRPr="00BF08A9">
        <w:rPr>
          <w:rFonts w:ascii="Times New Roman" w:eastAsia="Calibri" w:hAnsi="Times New Roman"/>
          <w:i/>
          <w:vertAlign w:val="subscript"/>
        </w:rPr>
        <w:t>x</w:t>
      </w:r>
      <w:proofErr w:type="spellEnd"/>
      <w:r w:rsidRPr="00BF08A9">
        <w:rPr>
          <w:rFonts w:ascii="Times New Roman" w:eastAsia="Calibri" w:hAnsi="Times New Roman"/>
        </w:rPr>
        <w:t xml:space="preserve"> è la corrispondente frequenza relativa</w:t>
      </w:r>
    </w:p>
    <w:p w14:paraId="11BB8F46" w14:textId="77777777" w:rsidR="00807398" w:rsidRDefault="00BF08A9" w:rsidP="00807398">
      <w:pPr>
        <w:spacing w:before="0" w:after="240"/>
        <w:rPr>
          <w:rFonts w:ascii="Times New Roman" w:eastAsia="Calibri" w:hAnsi="Times New Roman"/>
        </w:rPr>
      </w:pPr>
      <w:r w:rsidRPr="00BF08A9">
        <w:rPr>
          <w:rFonts w:ascii="Times New Roman" w:eastAsia="Calibri" w:hAnsi="Times New Roman"/>
        </w:rPr>
        <w:t>Per calcolare l’età media della popolazione A e della popolazione B, procediamo quindi come segue:</w:t>
      </w:r>
    </w:p>
    <w:p w14:paraId="4A9FF7D8" w14:textId="65B2A6F2" w:rsidR="00BF08A9" w:rsidRPr="00BF08A9" w:rsidRDefault="00BF08A9" w:rsidP="00807398">
      <w:pPr>
        <w:spacing w:before="0"/>
        <w:rPr>
          <w:rFonts w:ascii="Times New Roman" w:eastAsia="Calibri" w:hAnsi="Times New Roman"/>
        </w:rPr>
      </w:pPr>
      <w:r w:rsidRPr="00BF08A9">
        <w:rPr>
          <w:rFonts w:ascii="Times New Roman" w:eastAsia="Calibri" w:hAnsi="Times New Roman"/>
        </w:rPr>
        <w:t xml:space="preserve">a) </w:t>
      </w:r>
      <w:r w:rsidR="00106FB0">
        <w:rPr>
          <w:rFonts w:ascii="Times New Roman" w:eastAsia="Calibri" w:hAnsi="Times New Roman"/>
        </w:rPr>
        <w:t xml:space="preserve">Decidiamo come chiudere </w:t>
      </w:r>
      <w:r w:rsidRPr="00BF08A9">
        <w:rPr>
          <w:rFonts w:ascii="Times New Roman" w:eastAsia="Calibri" w:hAnsi="Times New Roman"/>
        </w:rPr>
        <w:t xml:space="preserve">l’ultima classe (70+) supponendo che, in media, un individuo possa vivere al massimo </w:t>
      </w:r>
      <w:r w:rsidR="00377786">
        <w:rPr>
          <w:rFonts w:ascii="Times New Roman" w:eastAsia="Calibri" w:hAnsi="Times New Roman"/>
        </w:rPr>
        <w:t xml:space="preserve">fino al </w:t>
      </w:r>
      <w:r w:rsidRPr="00BF08A9">
        <w:rPr>
          <w:rFonts w:ascii="Times New Roman" w:eastAsia="Calibri" w:hAnsi="Times New Roman"/>
        </w:rPr>
        <w:t>100</w:t>
      </w:r>
      <w:r w:rsidR="00106FB0">
        <w:rPr>
          <w:rFonts w:ascii="Times New Roman" w:eastAsia="Calibri" w:hAnsi="Times New Roman"/>
        </w:rPr>
        <w:t>°</w:t>
      </w:r>
      <w:r w:rsidR="00377786">
        <w:rPr>
          <w:rFonts w:ascii="Times New Roman" w:eastAsia="Calibri" w:hAnsi="Times New Roman"/>
        </w:rPr>
        <w:t xml:space="preserve"> compleanno</w:t>
      </w:r>
      <w:r w:rsidRPr="00BF08A9">
        <w:rPr>
          <w:rFonts w:ascii="Times New Roman" w:eastAsia="Calibri" w:hAnsi="Times New Roman"/>
        </w:rPr>
        <w:t>. Per cui, modificheremo l’ultima classe da 70+ a 70-</w:t>
      </w:r>
      <w:r w:rsidR="00377786">
        <w:rPr>
          <w:rFonts w:ascii="Times New Roman" w:eastAsia="Calibri" w:hAnsi="Times New Roman"/>
        </w:rPr>
        <w:t>99</w:t>
      </w:r>
      <w:r w:rsidRPr="00BF08A9">
        <w:rPr>
          <w:rFonts w:ascii="Times New Roman" w:eastAsia="Calibri" w:hAnsi="Times New Roman"/>
        </w:rPr>
        <w:t>.</w:t>
      </w:r>
    </w:p>
    <w:p w14:paraId="7C457D5C" w14:textId="77777777" w:rsidR="00106FB0" w:rsidRDefault="00106FB0" w:rsidP="00807398">
      <w:pPr>
        <w:spacing w:before="0"/>
        <w:rPr>
          <w:rFonts w:ascii="Times New Roman" w:eastAsia="Calibri" w:hAnsi="Times New Roman"/>
        </w:rPr>
      </w:pPr>
      <w:r w:rsidRPr="00BF08A9">
        <w:rPr>
          <w:rFonts w:ascii="Times New Roman" w:eastAsia="Calibri" w:hAnsi="Times New Roman"/>
        </w:rPr>
        <w:t>b) Calcoliamo i valori centrali delle classi di età.</w:t>
      </w:r>
      <w:r w:rsidRPr="00106FB0">
        <w:rPr>
          <w:rFonts w:ascii="Times New Roman" w:eastAsia="Calibri" w:hAnsi="Times New Roman"/>
        </w:rPr>
        <w:t xml:space="preserve"> </w:t>
      </w:r>
    </w:p>
    <w:p w14:paraId="0DA7380A" w14:textId="77777777" w:rsidR="00B56A4B" w:rsidRDefault="00106FB0" w:rsidP="00CE1526">
      <w:pPr>
        <w:spacing w:before="100" w:beforeAutospacing="1" w:after="240"/>
        <w:rPr>
          <w:rFonts w:ascii="Times New Roman" w:hAnsi="Times New Roman"/>
          <w:lang w:eastAsia="zh-CN"/>
        </w:rPr>
      </w:pPr>
      <w:r>
        <w:rPr>
          <w:rFonts w:ascii="Times New Roman" w:eastAsia="Calibri" w:hAnsi="Times New Roman"/>
        </w:rPr>
        <w:t xml:space="preserve">Si noti, prima di tutto, che le classi di età sono espresse in anni compiuti. Cioè la classe 0-4 comprende tutti i bambini che sono appena nati (quindi hanno 0 anni compiuti) fino a quelli che hanno compiuto il 4° compleanno ma non ancora il 5°, e così via. </w:t>
      </w:r>
      <w:r w:rsidRPr="004617C9">
        <w:rPr>
          <w:rFonts w:ascii="Times New Roman" w:eastAsia="Calibri" w:hAnsi="Times New Roman"/>
          <w:b/>
        </w:rPr>
        <w:t>Quindi, in termini statistici, l’estremo inferiore e quello superiore della classe 0-4 sono</w:t>
      </w:r>
      <w:r w:rsidR="004617C9" w:rsidRPr="004617C9">
        <w:rPr>
          <w:rFonts w:ascii="Times New Roman" w:eastAsia="Calibri" w:hAnsi="Times New Roman"/>
          <w:b/>
        </w:rPr>
        <w:t>, rispettivamente,</w:t>
      </w:r>
      <w:r w:rsidRPr="004617C9">
        <w:rPr>
          <w:rFonts w:ascii="Times New Roman" w:eastAsia="Calibri" w:hAnsi="Times New Roman"/>
          <w:b/>
        </w:rPr>
        <w:t xml:space="preserve"> 0 e 5</w:t>
      </w:r>
      <w:r w:rsidR="00807398">
        <w:rPr>
          <w:rFonts w:ascii="Times New Roman" w:eastAsia="Calibri" w:hAnsi="Times New Roman"/>
          <w:b/>
        </w:rPr>
        <w:t xml:space="preserve">. La </w:t>
      </w:r>
      <w:r w:rsidR="004617C9" w:rsidRPr="004617C9">
        <w:rPr>
          <w:rFonts w:ascii="Times New Roman" w:eastAsia="Calibri" w:hAnsi="Times New Roman"/>
          <w:b/>
        </w:rPr>
        <w:t xml:space="preserve">classe ha </w:t>
      </w:r>
      <w:r w:rsidR="00807398">
        <w:rPr>
          <w:rFonts w:ascii="Times New Roman" w:eastAsia="Calibri" w:hAnsi="Times New Roman"/>
          <w:b/>
        </w:rPr>
        <w:t xml:space="preserve">pertanto </w:t>
      </w:r>
      <w:r w:rsidR="004617C9" w:rsidRPr="004617C9">
        <w:rPr>
          <w:rFonts w:ascii="Times New Roman" w:eastAsia="Calibri" w:hAnsi="Times New Roman"/>
          <w:b/>
        </w:rPr>
        <w:t>ampiezza 5 non 4!</w:t>
      </w:r>
      <w:r w:rsidR="00CE1526" w:rsidRPr="00CE1526">
        <w:rPr>
          <w:rFonts w:ascii="Times New Roman" w:hAnsi="Times New Roman"/>
          <w:lang w:eastAsia="zh-CN"/>
        </w:rPr>
        <w:t xml:space="preserve"> </w:t>
      </w:r>
      <w:r w:rsidR="00807398">
        <w:rPr>
          <w:rFonts w:ascii="Times New Roman" w:hAnsi="Times New Roman"/>
          <w:lang w:eastAsia="zh-CN"/>
        </w:rPr>
        <w:t>Infatti, l’ampiezza di un intervallo di una variabile quantitativa continua si misura come:</w:t>
      </w:r>
    </w:p>
    <w:p w14:paraId="49910028" w14:textId="5D046BC4" w:rsidR="00807398" w:rsidRDefault="00807398" w:rsidP="00CE1526">
      <w:pPr>
        <w:spacing w:before="100" w:beforeAutospacing="1" w:after="240"/>
        <w:rPr>
          <w:rFonts w:ascii="Times New Roman" w:hAnsi="Times New Roman"/>
          <w:lang w:eastAsia="zh-CN"/>
        </w:rPr>
      </w:pPr>
      <m:oMathPara>
        <m:oMath>
          <m:r>
            <w:rPr>
              <w:rFonts w:ascii="Cambria Math" w:hAnsi="Cambria Math"/>
              <w:lang w:eastAsia="zh-CN"/>
            </w:rPr>
            <m:t>ax=estremo superiore-estremo inferiore</m:t>
          </m:r>
        </m:oMath>
      </m:oMathPara>
    </w:p>
    <w:p w14:paraId="2EBF57D8" w14:textId="7F6CA925" w:rsidR="00CE1526" w:rsidRPr="00BF08A9" w:rsidRDefault="00CE1526" w:rsidP="00CE1526">
      <w:pPr>
        <w:spacing w:before="100" w:beforeAutospacing="1" w:after="240"/>
        <w:rPr>
          <w:rFonts w:ascii="Times New Roman" w:hAnsi="Times New Roman"/>
          <w:lang w:eastAsia="zh-CN"/>
        </w:rPr>
      </w:pPr>
      <w:r w:rsidRPr="00BF08A9">
        <w:rPr>
          <w:rFonts w:ascii="Times New Roman" w:hAnsi="Times New Roman"/>
          <w:lang w:eastAsia="zh-CN"/>
        </w:rPr>
        <w:t xml:space="preserve">Nel caso in cui nella distribuzione vi sia una classe non </w:t>
      </w:r>
      <w:r w:rsidR="00807398">
        <w:rPr>
          <w:rFonts w:ascii="Times New Roman" w:hAnsi="Times New Roman"/>
          <w:lang w:eastAsia="zh-CN"/>
        </w:rPr>
        <w:t>chiusa</w:t>
      </w:r>
      <w:r w:rsidRPr="00BF08A9">
        <w:rPr>
          <w:rFonts w:ascii="Times New Roman" w:hAnsi="Times New Roman"/>
          <w:lang w:eastAsia="zh-CN"/>
        </w:rPr>
        <w:t>, bisognerà individuare l’estremo mancante della classe. Nel caso delle età, è lecito supporre che l’estremo superiore dell’ultima classe sia 100. Così</w:t>
      </w:r>
      <w:r w:rsidR="000729D3">
        <w:rPr>
          <w:rFonts w:ascii="Times New Roman" w:hAnsi="Times New Roman"/>
          <w:lang w:eastAsia="zh-CN"/>
        </w:rPr>
        <w:t xml:space="preserve"> </w:t>
      </w:r>
      <w:r w:rsidRPr="00BF08A9">
        <w:rPr>
          <w:rFonts w:ascii="Times New Roman" w:hAnsi="Times New Roman"/>
          <w:lang w:eastAsia="zh-CN"/>
        </w:rPr>
        <w:t>la classe 70+ può essere scritta come 70-</w:t>
      </w:r>
      <w:r>
        <w:rPr>
          <w:rFonts w:ascii="Times New Roman" w:hAnsi="Times New Roman"/>
          <w:lang w:eastAsia="zh-CN"/>
        </w:rPr>
        <w:t>99 (dal 70° al 100° compleanno escluso, cioè anni compiuti 70-99)</w:t>
      </w:r>
      <w:r w:rsidRPr="00BF08A9">
        <w:rPr>
          <w:rFonts w:ascii="Times New Roman" w:hAnsi="Times New Roman"/>
          <w:lang w:eastAsia="zh-CN"/>
        </w:rPr>
        <w:t>.</w:t>
      </w:r>
    </w:p>
    <w:bookmarkStart w:id="7" w:name="_Hlk8378646"/>
    <w:p w14:paraId="5D6C610E" w14:textId="30965CE8" w:rsidR="00BF08A9" w:rsidRPr="00BF08A9" w:rsidRDefault="000F6BC9" w:rsidP="00BF08A9">
      <w:pPr>
        <w:spacing w:before="0" w:after="0"/>
        <w:jc w:val="center"/>
        <w:rPr>
          <w:rFonts w:ascii="Times New Roman" w:hAnsi="Times New Roman"/>
        </w:rPr>
      </w:pPr>
      <m:oMathPara>
        <m:oMath>
          <m:sSup>
            <m:sSupPr>
              <m:ctrlPr>
                <w:rPr>
                  <w:rFonts w:ascii="Cambria Math" w:eastAsia="Calibri" w:hAnsi="Cambria Math"/>
                  <w:i/>
                  <w:sz w:val="22"/>
                  <w:szCs w:val="22"/>
                  <w:lang w:eastAsia="en-US"/>
                </w:rPr>
              </m:ctrlPr>
            </m:sSupPr>
            <m:e>
              <m:r>
                <w:rPr>
                  <w:rFonts w:ascii="Cambria Math" w:eastAsia="Calibri" w:hAnsi="Cambria Math"/>
                  <w:sz w:val="22"/>
                  <w:szCs w:val="22"/>
                </w:rPr>
                <m:t>x</m:t>
              </m:r>
            </m:e>
            <m:sup>
              <m:r>
                <w:rPr>
                  <w:rFonts w:ascii="Cambria Math" w:eastAsia="Calibri" w:hAnsi="Cambria Math"/>
                  <w:sz w:val="22"/>
                  <w:szCs w:val="22"/>
                </w:rPr>
                <m:t>C</m:t>
              </m:r>
            </m:sup>
          </m:sSup>
          <m:r>
            <w:rPr>
              <w:rFonts w:ascii="Cambria Math" w:eastAsia="Calibri" w:hAnsi="Cambria Math"/>
              <w:sz w:val="22"/>
              <w:szCs w:val="22"/>
            </w:rPr>
            <m:t>=</m:t>
          </m:r>
          <m:f>
            <m:fPr>
              <m:ctrlPr>
                <w:rPr>
                  <w:rFonts w:ascii="Cambria Math" w:eastAsia="Calibri" w:hAnsi="Cambria Math"/>
                  <w:i/>
                  <w:sz w:val="22"/>
                  <w:szCs w:val="22"/>
                  <w:lang w:eastAsia="en-US"/>
                </w:rPr>
              </m:ctrlPr>
            </m:fPr>
            <m:num>
              <m:r>
                <w:rPr>
                  <w:rFonts w:ascii="Cambria Math" w:eastAsia="Calibri" w:hAnsi="Cambria Math"/>
                  <w:sz w:val="22"/>
                  <w:szCs w:val="22"/>
                </w:rPr>
                <m:t>estr. inferiore+estr.superiore</m:t>
              </m:r>
            </m:num>
            <m:den>
              <m:r>
                <w:rPr>
                  <w:rFonts w:ascii="Cambria Math" w:eastAsia="Calibri" w:hAnsi="Cambria Math"/>
                  <w:sz w:val="22"/>
                  <w:szCs w:val="22"/>
                </w:rPr>
                <m:t>2</m:t>
              </m:r>
            </m:den>
          </m:f>
        </m:oMath>
      </m:oMathPara>
      <w:bookmarkEnd w:id="7"/>
    </w:p>
    <w:p w14:paraId="11354CCA" w14:textId="77777777" w:rsidR="00BF08A9" w:rsidRPr="00BF08A9" w:rsidRDefault="00BF08A9" w:rsidP="00BF08A9">
      <w:pPr>
        <w:spacing w:before="0" w:after="0"/>
        <w:jc w:val="center"/>
        <w:rPr>
          <w:rFonts w:ascii="Times New Roman" w:hAnsi="Times New Roman"/>
          <w:sz w:val="22"/>
          <w:szCs w:val="22"/>
        </w:rPr>
      </w:pPr>
    </w:p>
    <w:tbl>
      <w:tblPr>
        <w:tblW w:w="9493" w:type="dxa"/>
        <w:jc w:val="center"/>
        <w:tblLayout w:type="fixed"/>
        <w:tblCellMar>
          <w:left w:w="70" w:type="dxa"/>
          <w:right w:w="70" w:type="dxa"/>
        </w:tblCellMar>
        <w:tblLook w:val="04A0" w:firstRow="1" w:lastRow="0" w:firstColumn="1" w:lastColumn="0" w:noHBand="0" w:noVBand="1"/>
      </w:tblPr>
      <w:tblGrid>
        <w:gridCol w:w="443"/>
        <w:gridCol w:w="637"/>
        <w:gridCol w:w="1485"/>
        <w:gridCol w:w="1577"/>
        <w:gridCol w:w="1660"/>
        <w:gridCol w:w="1781"/>
        <w:gridCol w:w="1910"/>
      </w:tblGrid>
      <w:tr w:rsidR="00BF08A9" w:rsidRPr="00BF08A9" w14:paraId="13C20637" w14:textId="77777777" w:rsidTr="00106FB0">
        <w:trPr>
          <w:trHeight w:val="320"/>
          <w:jc w:val="center"/>
        </w:trPr>
        <w:tc>
          <w:tcPr>
            <w:tcW w:w="108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4CFA50B"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Classi</w:t>
            </w:r>
            <w:r w:rsidRPr="00BF08A9">
              <w:rPr>
                <w:rFonts w:ascii="Calibri" w:hAnsi="Calibri"/>
                <w:color w:val="000000"/>
                <w:sz w:val="22"/>
                <w:szCs w:val="22"/>
              </w:rPr>
              <w:br/>
              <w:t>di età</w:t>
            </w:r>
          </w:p>
        </w:tc>
        <w:tc>
          <w:tcPr>
            <w:tcW w:w="1485" w:type="dxa"/>
            <w:tcBorders>
              <w:top w:val="single" w:sz="8" w:space="0" w:color="auto"/>
              <w:left w:val="nil"/>
              <w:bottom w:val="nil"/>
              <w:right w:val="single" w:sz="8" w:space="0" w:color="auto"/>
            </w:tcBorders>
            <w:shd w:val="clear" w:color="auto" w:fill="auto"/>
            <w:noWrap/>
            <w:vAlign w:val="bottom"/>
            <w:hideMark/>
          </w:tcPr>
          <w:p w14:paraId="6CFB71A8"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Popolazione A</w:t>
            </w:r>
            <w:r w:rsidRPr="00BF08A9">
              <w:rPr>
                <w:rFonts w:ascii="Calibri" w:hAnsi="Calibri"/>
                <w:color w:val="000000"/>
                <w:sz w:val="22"/>
                <w:szCs w:val="22"/>
              </w:rPr>
              <w:br/>
              <w:t>(P</w:t>
            </w:r>
            <w:r w:rsidRPr="00BF08A9">
              <w:rPr>
                <w:rFonts w:ascii="Calibri" w:hAnsi="Calibri"/>
                <w:color w:val="000000"/>
                <w:sz w:val="22"/>
                <w:szCs w:val="22"/>
                <w:vertAlign w:val="subscript"/>
              </w:rPr>
              <w:t>A</w:t>
            </w:r>
            <w:r w:rsidRPr="00BF08A9">
              <w:rPr>
                <w:rFonts w:ascii="Calibri" w:hAnsi="Calibri"/>
                <w:color w:val="000000"/>
                <w:sz w:val="22"/>
                <w:szCs w:val="22"/>
              </w:rPr>
              <w:t>)</w:t>
            </w:r>
          </w:p>
        </w:tc>
        <w:tc>
          <w:tcPr>
            <w:tcW w:w="1577" w:type="dxa"/>
            <w:tcBorders>
              <w:top w:val="single" w:sz="8" w:space="0" w:color="auto"/>
              <w:left w:val="nil"/>
              <w:bottom w:val="nil"/>
              <w:right w:val="nil"/>
            </w:tcBorders>
            <w:shd w:val="clear" w:color="auto" w:fill="auto"/>
            <w:noWrap/>
            <w:vAlign w:val="bottom"/>
            <w:hideMark/>
          </w:tcPr>
          <w:p w14:paraId="054431FF"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Popolazione B</w:t>
            </w:r>
          </w:p>
          <w:p w14:paraId="243EAFC6"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(P</w:t>
            </w:r>
            <w:r w:rsidRPr="00BF08A9">
              <w:rPr>
                <w:rFonts w:ascii="Calibri" w:hAnsi="Calibri"/>
                <w:color w:val="000000"/>
                <w:sz w:val="22"/>
                <w:szCs w:val="22"/>
                <w:vertAlign w:val="subscript"/>
              </w:rPr>
              <w:t>B</w:t>
            </w:r>
            <w:r w:rsidRPr="00BF08A9">
              <w:rPr>
                <w:rFonts w:ascii="Calibri" w:hAnsi="Calibri"/>
                <w:color w:val="000000"/>
                <w:sz w:val="22"/>
                <w:szCs w:val="22"/>
              </w:rPr>
              <w:t>)</w:t>
            </w:r>
          </w:p>
        </w:tc>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85DE9C" w14:textId="77777777" w:rsidR="00106FB0" w:rsidRDefault="00106FB0" w:rsidP="00BF08A9">
            <w:pPr>
              <w:spacing w:before="0" w:after="0"/>
              <w:jc w:val="center"/>
              <w:rPr>
                <w:rFonts w:ascii="Calibri" w:hAnsi="Calibri"/>
                <w:color w:val="000000"/>
                <w:sz w:val="22"/>
                <w:szCs w:val="22"/>
              </w:rPr>
            </w:pPr>
          </w:p>
          <w:p w14:paraId="13E9F1E2" w14:textId="05F8FBDE" w:rsidR="00BF08A9" w:rsidRPr="00BF08A9" w:rsidRDefault="004617C9" w:rsidP="00BF08A9">
            <w:pPr>
              <w:spacing w:before="0" w:after="0"/>
              <w:jc w:val="center"/>
              <w:rPr>
                <w:rFonts w:ascii="Calibri" w:hAnsi="Calibri"/>
                <w:color w:val="000000"/>
                <w:sz w:val="22"/>
                <w:szCs w:val="22"/>
              </w:rPr>
            </w:pPr>
            <w:r>
              <w:rPr>
                <w:rFonts w:ascii="Calibri" w:hAnsi="Calibri"/>
                <w:color w:val="000000"/>
                <w:sz w:val="22"/>
                <w:szCs w:val="22"/>
              </w:rPr>
              <w:t>E</w:t>
            </w:r>
            <w:r w:rsidR="00BF08A9" w:rsidRPr="00BF08A9">
              <w:rPr>
                <w:rFonts w:ascii="Calibri" w:hAnsi="Calibri"/>
                <w:color w:val="000000"/>
                <w:sz w:val="22"/>
                <w:szCs w:val="22"/>
              </w:rPr>
              <w:t>stremo inferiore</w:t>
            </w:r>
            <w:r w:rsidR="00BF08A9" w:rsidRPr="00BF08A9">
              <w:rPr>
                <w:rFonts w:ascii="Calibri" w:hAnsi="Calibri"/>
                <w:color w:val="000000"/>
                <w:sz w:val="22"/>
                <w:szCs w:val="22"/>
              </w:rPr>
              <w:br/>
            </w:r>
          </w:p>
        </w:tc>
        <w:tc>
          <w:tcPr>
            <w:tcW w:w="1781" w:type="dxa"/>
            <w:tcBorders>
              <w:top w:val="single" w:sz="8" w:space="0" w:color="auto"/>
              <w:left w:val="nil"/>
              <w:bottom w:val="single" w:sz="8" w:space="0" w:color="auto"/>
              <w:right w:val="single" w:sz="8" w:space="0" w:color="auto"/>
            </w:tcBorders>
            <w:shd w:val="clear" w:color="auto" w:fill="auto"/>
            <w:noWrap/>
            <w:vAlign w:val="bottom"/>
            <w:hideMark/>
          </w:tcPr>
          <w:p w14:paraId="10F1325D" w14:textId="3BE31E82" w:rsidR="00BF08A9" w:rsidRPr="00BF08A9" w:rsidRDefault="00BF08A9" w:rsidP="004617C9">
            <w:pPr>
              <w:spacing w:before="0" w:after="0"/>
              <w:jc w:val="center"/>
              <w:rPr>
                <w:rFonts w:ascii="Calibri" w:hAnsi="Calibri"/>
                <w:color w:val="000000"/>
                <w:sz w:val="22"/>
                <w:szCs w:val="22"/>
              </w:rPr>
            </w:pPr>
            <w:r w:rsidRPr="00BF08A9">
              <w:rPr>
                <w:rFonts w:ascii="Calibri" w:hAnsi="Calibri"/>
                <w:color w:val="000000"/>
                <w:sz w:val="22"/>
                <w:szCs w:val="22"/>
              </w:rPr>
              <w:t>Estremo superiore</w:t>
            </w:r>
          </w:p>
        </w:tc>
        <w:tc>
          <w:tcPr>
            <w:tcW w:w="1910" w:type="dxa"/>
            <w:tcBorders>
              <w:top w:val="single" w:sz="8" w:space="0" w:color="auto"/>
              <w:left w:val="nil"/>
              <w:bottom w:val="single" w:sz="8" w:space="0" w:color="auto"/>
              <w:right w:val="single" w:sz="8" w:space="0" w:color="auto"/>
            </w:tcBorders>
            <w:shd w:val="clear" w:color="auto" w:fill="auto"/>
            <w:noWrap/>
            <w:vAlign w:val="bottom"/>
            <w:hideMark/>
          </w:tcPr>
          <w:p w14:paraId="1025C34C"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valore centrale</w:t>
            </w:r>
            <w:r w:rsidRPr="00BF08A9">
              <w:rPr>
                <w:rFonts w:ascii="Calibri" w:hAnsi="Calibri"/>
                <w:color w:val="000000"/>
                <w:sz w:val="22"/>
                <w:szCs w:val="22"/>
              </w:rPr>
              <w:br/>
              <w:t>x</w:t>
            </w:r>
            <w:r w:rsidRPr="00BF08A9">
              <w:rPr>
                <w:rFonts w:ascii="Calibri" w:hAnsi="Calibri"/>
                <w:color w:val="000000"/>
                <w:szCs w:val="22"/>
                <w:vertAlign w:val="superscript"/>
              </w:rPr>
              <w:t>c</w:t>
            </w:r>
          </w:p>
        </w:tc>
      </w:tr>
      <w:tr w:rsidR="00BF08A9" w:rsidRPr="00BF08A9" w14:paraId="10631B2A" w14:textId="77777777" w:rsidTr="00106FB0">
        <w:trPr>
          <w:trHeight w:val="300"/>
          <w:jc w:val="center"/>
        </w:trPr>
        <w:tc>
          <w:tcPr>
            <w:tcW w:w="443" w:type="dxa"/>
            <w:tcBorders>
              <w:top w:val="single" w:sz="8" w:space="0" w:color="auto"/>
              <w:left w:val="single" w:sz="8" w:space="0" w:color="auto"/>
              <w:bottom w:val="nil"/>
              <w:right w:val="nil"/>
            </w:tcBorders>
            <w:shd w:val="clear" w:color="auto" w:fill="auto"/>
            <w:noWrap/>
            <w:vAlign w:val="bottom"/>
            <w:hideMark/>
          </w:tcPr>
          <w:p w14:paraId="15752A06"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0</w:t>
            </w:r>
          </w:p>
        </w:tc>
        <w:tc>
          <w:tcPr>
            <w:tcW w:w="637" w:type="dxa"/>
            <w:tcBorders>
              <w:top w:val="single" w:sz="8" w:space="0" w:color="auto"/>
              <w:left w:val="nil"/>
              <w:bottom w:val="nil"/>
              <w:right w:val="single" w:sz="8" w:space="0" w:color="auto"/>
            </w:tcBorders>
            <w:shd w:val="clear" w:color="auto" w:fill="auto"/>
            <w:noWrap/>
            <w:vAlign w:val="bottom"/>
            <w:hideMark/>
          </w:tcPr>
          <w:p w14:paraId="4AD9EAF1"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w:t>
            </w:r>
          </w:p>
        </w:tc>
        <w:tc>
          <w:tcPr>
            <w:tcW w:w="1485" w:type="dxa"/>
            <w:tcBorders>
              <w:top w:val="single" w:sz="8" w:space="0" w:color="auto"/>
              <w:left w:val="nil"/>
              <w:bottom w:val="nil"/>
              <w:right w:val="single" w:sz="8" w:space="0" w:color="auto"/>
            </w:tcBorders>
            <w:shd w:val="clear" w:color="auto" w:fill="auto"/>
            <w:noWrap/>
            <w:vAlign w:val="bottom"/>
            <w:hideMark/>
          </w:tcPr>
          <w:p w14:paraId="2516F353"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676</w:t>
            </w:r>
          </w:p>
        </w:tc>
        <w:tc>
          <w:tcPr>
            <w:tcW w:w="1577" w:type="dxa"/>
            <w:tcBorders>
              <w:top w:val="single" w:sz="8" w:space="0" w:color="auto"/>
              <w:left w:val="nil"/>
              <w:bottom w:val="nil"/>
              <w:right w:val="nil"/>
            </w:tcBorders>
            <w:shd w:val="clear" w:color="auto" w:fill="auto"/>
            <w:noWrap/>
            <w:vAlign w:val="bottom"/>
            <w:hideMark/>
          </w:tcPr>
          <w:p w14:paraId="7C816D79"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1972</w:t>
            </w:r>
          </w:p>
        </w:tc>
        <w:tc>
          <w:tcPr>
            <w:tcW w:w="1660" w:type="dxa"/>
            <w:tcBorders>
              <w:top w:val="nil"/>
              <w:left w:val="single" w:sz="8" w:space="0" w:color="auto"/>
              <w:bottom w:val="nil"/>
              <w:right w:val="single" w:sz="8" w:space="0" w:color="auto"/>
            </w:tcBorders>
            <w:shd w:val="clear" w:color="auto" w:fill="auto"/>
            <w:noWrap/>
            <w:vAlign w:val="bottom"/>
            <w:hideMark/>
          </w:tcPr>
          <w:p w14:paraId="0C51AF40"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0</w:t>
            </w:r>
          </w:p>
        </w:tc>
        <w:tc>
          <w:tcPr>
            <w:tcW w:w="1781" w:type="dxa"/>
            <w:tcBorders>
              <w:top w:val="nil"/>
              <w:left w:val="nil"/>
              <w:bottom w:val="nil"/>
              <w:right w:val="single" w:sz="8" w:space="0" w:color="auto"/>
            </w:tcBorders>
            <w:shd w:val="clear" w:color="auto" w:fill="auto"/>
            <w:noWrap/>
            <w:vAlign w:val="bottom"/>
            <w:hideMark/>
          </w:tcPr>
          <w:p w14:paraId="34BCDA21"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w:t>
            </w:r>
          </w:p>
        </w:tc>
        <w:tc>
          <w:tcPr>
            <w:tcW w:w="1910" w:type="dxa"/>
            <w:tcBorders>
              <w:top w:val="nil"/>
              <w:left w:val="nil"/>
              <w:bottom w:val="nil"/>
              <w:right w:val="single" w:sz="8" w:space="0" w:color="auto"/>
            </w:tcBorders>
            <w:shd w:val="clear" w:color="auto" w:fill="auto"/>
            <w:noWrap/>
            <w:vAlign w:val="bottom"/>
            <w:hideMark/>
          </w:tcPr>
          <w:p w14:paraId="4C090073"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2,5</w:t>
            </w:r>
          </w:p>
        </w:tc>
      </w:tr>
      <w:tr w:rsidR="00BF08A9" w:rsidRPr="00BF08A9" w14:paraId="14A2C892" w14:textId="77777777" w:rsidTr="00106FB0">
        <w:trPr>
          <w:trHeight w:val="300"/>
          <w:jc w:val="center"/>
        </w:trPr>
        <w:tc>
          <w:tcPr>
            <w:tcW w:w="443" w:type="dxa"/>
            <w:tcBorders>
              <w:top w:val="nil"/>
              <w:left w:val="single" w:sz="8" w:space="0" w:color="auto"/>
              <w:bottom w:val="nil"/>
              <w:right w:val="nil"/>
            </w:tcBorders>
            <w:shd w:val="clear" w:color="auto" w:fill="auto"/>
            <w:noWrap/>
            <w:vAlign w:val="bottom"/>
            <w:hideMark/>
          </w:tcPr>
          <w:p w14:paraId="4515D680"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w:t>
            </w:r>
          </w:p>
        </w:tc>
        <w:tc>
          <w:tcPr>
            <w:tcW w:w="637" w:type="dxa"/>
            <w:tcBorders>
              <w:top w:val="nil"/>
              <w:left w:val="nil"/>
              <w:bottom w:val="nil"/>
              <w:right w:val="single" w:sz="8" w:space="0" w:color="auto"/>
            </w:tcBorders>
            <w:shd w:val="clear" w:color="auto" w:fill="auto"/>
            <w:noWrap/>
            <w:vAlign w:val="bottom"/>
            <w:hideMark/>
          </w:tcPr>
          <w:p w14:paraId="71D2C7D6"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9</w:t>
            </w:r>
          </w:p>
        </w:tc>
        <w:tc>
          <w:tcPr>
            <w:tcW w:w="1485" w:type="dxa"/>
            <w:tcBorders>
              <w:top w:val="nil"/>
              <w:left w:val="nil"/>
              <w:bottom w:val="nil"/>
              <w:right w:val="single" w:sz="8" w:space="0" w:color="auto"/>
            </w:tcBorders>
            <w:shd w:val="clear" w:color="auto" w:fill="auto"/>
            <w:noWrap/>
            <w:vAlign w:val="bottom"/>
            <w:hideMark/>
          </w:tcPr>
          <w:p w14:paraId="3E4946B1"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522</w:t>
            </w:r>
          </w:p>
        </w:tc>
        <w:tc>
          <w:tcPr>
            <w:tcW w:w="1577" w:type="dxa"/>
            <w:tcBorders>
              <w:top w:val="nil"/>
              <w:left w:val="nil"/>
              <w:bottom w:val="nil"/>
              <w:right w:val="nil"/>
            </w:tcBorders>
            <w:shd w:val="clear" w:color="auto" w:fill="auto"/>
            <w:noWrap/>
            <w:vAlign w:val="bottom"/>
            <w:hideMark/>
          </w:tcPr>
          <w:p w14:paraId="1C29C826"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2189</w:t>
            </w:r>
          </w:p>
        </w:tc>
        <w:tc>
          <w:tcPr>
            <w:tcW w:w="1660" w:type="dxa"/>
            <w:tcBorders>
              <w:top w:val="nil"/>
              <w:left w:val="single" w:sz="8" w:space="0" w:color="auto"/>
              <w:bottom w:val="nil"/>
              <w:right w:val="single" w:sz="8" w:space="0" w:color="auto"/>
            </w:tcBorders>
            <w:shd w:val="clear" w:color="auto" w:fill="auto"/>
            <w:noWrap/>
            <w:vAlign w:val="bottom"/>
            <w:hideMark/>
          </w:tcPr>
          <w:p w14:paraId="09F0171A"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w:t>
            </w:r>
          </w:p>
        </w:tc>
        <w:tc>
          <w:tcPr>
            <w:tcW w:w="1781" w:type="dxa"/>
            <w:tcBorders>
              <w:top w:val="nil"/>
              <w:left w:val="nil"/>
              <w:bottom w:val="nil"/>
              <w:right w:val="single" w:sz="8" w:space="0" w:color="auto"/>
            </w:tcBorders>
            <w:shd w:val="clear" w:color="auto" w:fill="auto"/>
            <w:noWrap/>
            <w:vAlign w:val="bottom"/>
            <w:hideMark/>
          </w:tcPr>
          <w:p w14:paraId="5AB2E3E3"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10</w:t>
            </w:r>
          </w:p>
        </w:tc>
        <w:tc>
          <w:tcPr>
            <w:tcW w:w="1910" w:type="dxa"/>
            <w:tcBorders>
              <w:top w:val="nil"/>
              <w:left w:val="nil"/>
              <w:bottom w:val="nil"/>
              <w:right w:val="single" w:sz="8" w:space="0" w:color="auto"/>
            </w:tcBorders>
            <w:shd w:val="clear" w:color="auto" w:fill="auto"/>
            <w:noWrap/>
            <w:vAlign w:val="bottom"/>
            <w:hideMark/>
          </w:tcPr>
          <w:p w14:paraId="1BDD5216"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7,5</w:t>
            </w:r>
          </w:p>
        </w:tc>
      </w:tr>
      <w:tr w:rsidR="00BF08A9" w:rsidRPr="00BF08A9" w14:paraId="34124399" w14:textId="77777777" w:rsidTr="00106FB0">
        <w:trPr>
          <w:trHeight w:val="300"/>
          <w:jc w:val="center"/>
        </w:trPr>
        <w:tc>
          <w:tcPr>
            <w:tcW w:w="443" w:type="dxa"/>
            <w:tcBorders>
              <w:top w:val="nil"/>
              <w:left w:val="single" w:sz="8" w:space="0" w:color="auto"/>
              <w:bottom w:val="nil"/>
              <w:right w:val="nil"/>
            </w:tcBorders>
            <w:shd w:val="clear" w:color="auto" w:fill="auto"/>
            <w:noWrap/>
            <w:vAlign w:val="bottom"/>
            <w:hideMark/>
          </w:tcPr>
          <w:p w14:paraId="43F553D1"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10</w:t>
            </w:r>
          </w:p>
        </w:tc>
        <w:tc>
          <w:tcPr>
            <w:tcW w:w="637" w:type="dxa"/>
            <w:tcBorders>
              <w:top w:val="nil"/>
              <w:left w:val="nil"/>
              <w:bottom w:val="nil"/>
              <w:right w:val="single" w:sz="8" w:space="0" w:color="auto"/>
            </w:tcBorders>
            <w:shd w:val="clear" w:color="auto" w:fill="auto"/>
            <w:noWrap/>
            <w:vAlign w:val="bottom"/>
            <w:hideMark/>
          </w:tcPr>
          <w:p w14:paraId="359D5D68"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14</w:t>
            </w:r>
          </w:p>
        </w:tc>
        <w:tc>
          <w:tcPr>
            <w:tcW w:w="1485" w:type="dxa"/>
            <w:tcBorders>
              <w:top w:val="nil"/>
              <w:left w:val="nil"/>
              <w:bottom w:val="nil"/>
              <w:right w:val="single" w:sz="8" w:space="0" w:color="auto"/>
            </w:tcBorders>
            <w:shd w:val="clear" w:color="auto" w:fill="auto"/>
            <w:noWrap/>
            <w:vAlign w:val="bottom"/>
            <w:hideMark/>
          </w:tcPr>
          <w:p w14:paraId="71152882"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439</w:t>
            </w:r>
          </w:p>
        </w:tc>
        <w:tc>
          <w:tcPr>
            <w:tcW w:w="1577" w:type="dxa"/>
            <w:tcBorders>
              <w:top w:val="nil"/>
              <w:left w:val="nil"/>
              <w:bottom w:val="nil"/>
              <w:right w:val="nil"/>
            </w:tcBorders>
            <w:shd w:val="clear" w:color="auto" w:fill="auto"/>
            <w:noWrap/>
            <w:vAlign w:val="bottom"/>
            <w:hideMark/>
          </w:tcPr>
          <w:p w14:paraId="53BFF93D"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2334</w:t>
            </w:r>
          </w:p>
        </w:tc>
        <w:tc>
          <w:tcPr>
            <w:tcW w:w="1660" w:type="dxa"/>
            <w:tcBorders>
              <w:top w:val="nil"/>
              <w:left w:val="single" w:sz="8" w:space="0" w:color="auto"/>
              <w:bottom w:val="nil"/>
              <w:right w:val="single" w:sz="8" w:space="0" w:color="auto"/>
            </w:tcBorders>
            <w:shd w:val="clear" w:color="auto" w:fill="auto"/>
            <w:noWrap/>
            <w:vAlign w:val="bottom"/>
            <w:hideMark/>
          </w:tcPr>
          <w:p w14:paraId="06C9764D"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10</w:t>
            </w:r>
          </w:p>
        </w:tc>
        <w:tc>
          <w:tcPr>
            <w:tcW w:w="1781" w:type="dxa"/>
            <w:tcBorders>
              <w:top w:val="nil"/>
              <w:left w:val="nil"/>
              <w:bottom w:val="nil"/>
              <w:right w:val="single" w:sz="8" w:space="0" w:color="auto"/>
            </w:tcBorders>
            <w:shd w:val="clear" w:color="auto" w:fill="auto"/>
            <w:noWrap/>
            <w:vAlign w:val="bottom"/>
            <w:hideMark/>
          </w:tcPr>
          <w:p w14:paraId="79CC12FA"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15</w:t>
            </w:r>
          </w:p>
        </w:tc>
        <w:tc>
          <w:tcPr>
            <w:tcW w:w="1910" w:type="dxa"/>
            <w:tcBorders>
              <w:top w:val="nil"/>
              <w:left w:val="nil"/>
              <w:bottom w:val="nil"/>
              <w:right w:val="single" w:sz="8" w:space="0" w:color="auto"/>
            </w:tcBorders>
            <w:shd w:val="clear" w:color="auto" w:fill="auto"/>
            <w:noWrap/>
            <w:vAlign w:val="bottom"/>
            <w:hideMark/>
          </w:tcPr>
          <w:p w14:paraId="25010B11"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12,5</w:t>
            </w:r>
          </w:p>
        </w:tc>
      </w:tr>
      <w:tr w:rsidR="00BF08A9" w:rsidRPr="00BF08A9" w14:paraId="60D7898E" w14:textId="77777777" w:rsidTr="00106FB0">
        <w:trPr>
          <w:trHeight w:val="300"/>
          <w:jc w:val="center"/>
        </w:trPr>
        <w:tc>
          <w:tcPr>
            <w:tcW w:w="443" w:type="dxa"/>
            <w:tcBorders>
              <w:top w:val="nil"/>
              <w:left w:val="single" w:sz="8" w:space="0" w:color="auto"/>
              <w:bottom w:val="nil"/>
              <w:right w:val="nil"/>
            </w:tcBorders>
            <w:shd w:val="clear" w:color="auto" w:fill="auto"/>
            <w:noWrap/>
            <w:vAlign w:val="bottom"/>
            <w:hideMark/>
          </w:tcPr>
          <w:p w14:paraId="3BB815CE"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15</w:t>
            </w:r>
          </w:p>
        </w:tc>
        <w:tc>
          <w:tcPr>
            <w:tcW w:w="637" w:type="dxa"/>
            <w:tcBorders>
              <w:top w:val="nil"/>
              <w:left w:val="nil"/>
              <w:bottom w:val="nil"/>
              <w:right w:val="single" w:sz="8" w:space="0" w:color="auto"/>
            </w:tcBorders>
            <w:shd w:val="clear" w:color="auto" w:fill="auto"/>
            <w:noWrap/>
            <w:vAlign w:val="bottom"/>
            <w:hideMark/>
          </w:tcPr>
          <w:p w14:paraId="202955C8"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19</w:t>
            </w:r>
          </w:p>
        </w:tc>
        <w:tc>
          <w:tcPr>
            <w:tcW w:w="1485" w:type="dxa"/>
            <w:tcBorders>
              <w:top w:val="nil"/>
              <w:left w:val="nil"/>
              <w:bottom w:val="nil"/>
              <w:right w:val="single" w:sz="8" w:space="0" w:color="auto"/>
            </w:tcBorders>
            <w:shd w:val="clear" w:color="auto" w:fill="auto"/>
            <w:noWrap/>
            <w:vAlign w:val="bottom"/>
            <w:hideMark/>
          </w:tcPr>
          <w:p w14:paraId="6CCC9A3E"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373</w:t>
            </w:r>
          </w:p>
        </w:tc>
        <w:tc>
          <w:tcPr>
            <w:tcW w:w="1577" w:type="dxa"/>
            <w:tcBorders>
              <w:top w:val="nil"/>
              <w:left w:val="nil"/>
              <w:bottom w:val="nil"/>
              <w:right w:val="nil"/>
            </w:tcBorders>
            <w:shd w:val="clear" w:color="auto" w:fill="auto"/>
            <w:noWrap/>
            <w:vAlign w:val="bottom"/>
            <w:hideMark/>
          </w:tcPr>
          <w:p w14:paraId="00462C65"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2216</w:t>
            </w:r>
          </w:p>
        </w:tc>
        <w:tc>
          <w:tcPr>
            <w:tcW w:w="1660" w:type="dxa"/>
            <w:tcBorders>
              <w:top w:val="nil"/>
              <w:left w:val="single" w:sz="8" w:space="0" w:color="auto"/>
              <w:bottom w:val="nil"/>
              <w:right w:val="single" w:sz="8" w:space="0" w:color="auto"/>
            </w:tcBorders>
            <w:shd w:val="clear" w:color="auto" w:fill="auto"/>
            <w:noWrap/>
            <w:vAlign w:val="bottom"/>
            <w:hideMark/>
          </w:tcPr>
          <w:p w14:paraId="1F21D983"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15</w:t>
            </w:r>
          </w:p>
        </w:tc>
        <w:tc>
          <w:tcPr>
            <w:tcW w:w="1781" w:type="dxa"/>
            <w:tcBorders>
              <w:top w:val="nil"/>
              <w:left w:val="nil"/>
              <w:bottom w:val="nil"/>
              <w:right w:val="single" w:sz="8" w:space="0" w:color="auto"/>
            </w:tcBorders>
            <w:shd w:val="clear" w:color="auto" w:fill="auto"/>
            <w:noWrap/>
            <w:vAlign w:val="bottom"/>
            <w:hideMark/>
          </w:tcPr>
          <w:p w14:paraId="70A2409E"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20</w:t>
            </w:r>
          </w:p>
        </w:tc>
        <w:tc>
          <w:tcPr>
            <w:tcW w:w="1910" w:type="dxa"/>
            <w:tcBorders>
              <w:top w:val="nil"/>
              <w:left w:val="nil"/>
              <w:bottom w:val="nil"/>
              <w:right w:val="single" w:sz="8" w:space="0" w:color="auto"/>
            </w:tcBorders>
            <w:shd w:val="clear" w:color="auto" w:fill="auto"/>
            <w:noWrap/>
            <w:vAlign w:val="bottom"/>
            <w:hideMark/>
          </w:tcPr>
          <w:p w14:paraId="1B95E74F"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17,5</w:t>
            </w:r>
          </w:p>
        </w:tc>
      </w:tr>
      <w:tr w:rsidR="00BF08A9" w:rsidRPr="00BF08A9" w14:paraId="32C296BC" w14:textId="77777777" w:rsidTr="00106FB0">
        <w:trPr>
          <w:trHeight w:val="300"/>
          <w:jc w:val="center"/>
        </w:trPr>
        <w:tc>
          <w:tcPr>
            <w:tcW w:w="443" w:type="dxa"/>
            <w:tcBorders>
              <w:top w:val="nil"/>
              <w:left w:val="single" w:sz="8" w:space="0" w:color="auto"/>
              <w:bottom w:val="nil"/>
              <w:right w:val="nil"/>
            </w:tcBorders>
            <w:shd w:val="clear" w:color="auto" w:fill="auto"/>
            <w:noWrap/>
            <w:vAlign w:val="bottom"/>
            <w:hideMark/>
          </w:tcPr>
          <w:p w14:paraId="47C4EDD8"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20</w:t>
            </w:r>
          </w:p>
        </w:tc>
        <w:tc>
          <w:tcPr>
            <w:tcW w:w="637" w:type="dxa"/>
            <w:tcBorders>
              <w:top w:val="nil"/>
              <w:left w:val="nil"/>
              <w:bottom w:val="nil"/>
              <w:right w:val="single" w:sz="8" w:space="0" w:color="auto"/>
            </w:tcBorders>
            <w:shd w:val="clear" w:color="auto" w:fill="auto"/>
            <w:noWrap/>
            <w:vAlign w:val="bottom"/>
            <w:hideMark/>
          </w:tcPr>
          <w:p w14:paraId="68E54877"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24</w:t>
            </w:r>
          </w:p>
        </w:tc>
        <w:tc>
          <w:tcPr>
            <w:tcW w:w="1485" w:type="dxa"/>
            <w:tcBorders>
              <w:top w:val="nil"/>
              <w:left w:val="nil"/>
              <w:bottom w:val="nil"/>
              <w:right w:val="single" w:sz="8" w:space="0" w:color="auto"/>
            </w:tcBorders>
            <w:shd w:val="clear" w:color="auto" w:fill="auto"/>
            <w:noWrap/>
            <w:vAlign w:val="bottom"/>
            <w:hideMark/>
          </w:tcPr>
          <w:p w14:paraId="3F19E4A2"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321</w:t>
            </w:r>
          </w:p>
        </w:tc>
        <w:tc>
          <w:tcPr>
            <w:tcW w:w="1577" w:type="dxa"/>
            <w:tcBorders>
              <w:top w:val="nil"/>
              <w:left w:val="nil"/>
              <w:bottom w:val="nil"/>
              <w:right w:val="nil"/>
            </w:tcBorders>
            <w:shd w:val="clear" w:color="auto" w:fill="auto"/>
            <w:noWrap/>
            <w:vAlign w:val="bottom"/>
            <w:hideMark/>
          </w:tcPr>
          <w:p w14:paraId="5F64E7CD"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2005</w:t>
            </w:r>
          </w:p>
        </w:tc>
        <w:tc>
          <w:tcPr>
            <w:tcW w:w="1660" w:type="dxa"/>
            <w:tcBorders>
              <w:top w:val="nil"/>
              <w:left w:val="single" w:sz="8" w:space="0" w:color="auto"/>
              <w:bottom w:val="nil"/>
              <w:right w:val="single" w:sz="8" w:space="0" w:color="auto"/>
            </w:tcBorders>
            <w:shd w:val="clear" w:color="auto" w:fill="auto"/>
            <w:noWrap/>
            <w:vAlign w:val="bottom"/>
            <w:hideMark/>
          </w:tcPr>
          <w:p w14:paraId="3D1D9238"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20</w:t>
            </w:r>
          </w:p>
        </w:tc>
        <w:tc>
          <w:tcPr>
            <w:tcW w:w="1781" w:type="dxa"/>
            <w:tcBorders>
              <w:top w:val="nil"/>
              <w:left w:val="nil"/>
              <w:bottom w:val="nil"/>
              <w:right w:val="single" w:sz="8" w:space="0" w:color="auto"/>
            </w:tcBorders>
            <w:shd w:val="clear" w:color="auto" w:fill="auto"/>
            <w:noWrap/>
            <w:vAlign w:val="bottom"/>
            <w:hideMark/>
          </w:tcPr>
          <w:p w14:paraId="327F33A7"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25</w:t>
            </w:r>
          </w:p>
        </w:tc>
        <w:tc>
          <w:tcPr>
            <w:tcW w:w="1910" w:type="dxa"/>
            <w:tcBorders>
              <w:top w:val="nil"/>
              <w:left w:val="nil"/>
              <w:bottom w:val="nil"/>
              <w:right w:val="single" w:sz="8" w:space="0" w:color="auto"/>
            </w:tcBorders>
            <w:shd w:val="clear" w:color="auto" w:fill="auto"/>
            <w:noWrap/>
            <w:vAlign w:val="bottom"/>
            <w:hideMark/>
          </w:tcPr>
          <w:p w14:paraId="54ED682E"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22,5</w:t>
            </w:r>
          </w:p>
        </w:tc>
      </w:tr>
      <w:tr w:rsidR="00BF08A9" w:rsidRPr="00BF08A9" w14:paraId="33593994" w14:textId="77777777" w:rsidTr="00106FB0">
        <w:trPr>
          <w:trHeight w:val="300"/>
          <w:jc w:val="center"/>
        </w:trPr>
        <w:tc>
          <w:tcPr>
            <w:tcW w:w="443" w:type="dxa"/>
            <w:tcBorders>
              <w:top w:val="nil"/>
              <w:left w:val="single" w:sz="8" w:space="0" w:color="auto"/>
              <w:bottom w:val="nil"/>
              <w:right w:val="nil"/>
            </w:tcBorders>
            <w:shd w:val="clear" w:color="auto" w:fill="auto"/>
            <w:noWrap/>
            <w:vAlign w:val="bottom"/>
            <w:hideMark/>
          </w:tcPr>
          <w:p w14:paraId="6E1D84F5"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25</w:t>
            </w:r>
          </w:p>
        </w:tc>
        <w:tc>
          <w:tcPr>
            <w:tcW w:w="637" w:type="dxa"/>
            <w:tcBorders>
              <w:top w:val="nil"/>
              <w:left w:val="nil"/>
              <w:bottom w:val="nil"/>
              <w:right w:val="single" w:sz="8" w:space="0" w:color="auto"/>
            </w:tcBorders>
            <w:shd w:val="clear" w:color="auto" w:fill="auto"/>
            <w:noWrap/>
            <w:vAlign w:val="bottom"/>
            <w:hideMark/>
          </w:tcPr>
          <w:p w14:paraId="7D82A2F6"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29</w:t>
            </w:r>
          </w:p>
        </w:tc>
        <w:tc>
          <w:tcPr>
            <w:tcW w:w="1485" w:type="dxa"/>
            <w:tcBorders>
              <w:top w:val="nil"/>
              <w:left w:val="nil"/>
              <w:bottom w:val="nil"/>
              <w:right w:val="single" w:sz="8" w:space="0" w:color="auto"/>
            </w:tcBorders>
            <w:shd w:val="clear" w:color="auto" w:fill="auto"/>
            <w:noWrap/>
            <w:vAlign w:val="bottom"/>
            <w:hideMark/>
          </w:tcPr>
          <w:p w14:paraId="17B2B03B"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275</w:t>
            </w:r>
          </w:p>
        </w:tc>
        <w:tc>
          <w:tcPr>
            <w:tcW w:w="1577" w:type="dxa"/>
            <w:tcBorders>
              <w:top w:val="nil"/>
              <w:left w:val="nil"/>
              <w:bottom w:val="nil"/>
              <w:right w:val="nil"/>
            </w:tcBorders>
            <w:shd w:val="clear" w:color="auto" w:fill="auto"/>
            <w:noWrap/>
            <w:vAlign w:val="bottom"/>
            <w:hideMark/>
          </w:tcPr>
          <w:p w14:paraId="3D1F7A76"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1969</w:t>
            </w:r>
          </w:p>
        </w:tc>
        <w:tc>
          <w:tcPr>
            <w:tcW w:w="1660" w:type="dxa"/>
            <w:tcBorders>
              <w:top w:val="nil"/>
              <w:left w:val="single" w:sz="8" w:space="0" w:color="auto"/>
              <w:bottom w:val="nil"/>
              <w:right w:val="single" w:sz="8" w:space="0" w:color="auto"/>
            </w:tcBorders>
            <w:shd w:val="clear" w:color="auto" w:fill="auto"/>
            <w:noWrap/>
            <w:vAlign w:val="bottom"/>
            <w:hideMark/>
          </w:tcPr>
          <w:p w14:paraId="7BA9CF17"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25</w:t>
            </w:r>
          </w:p>
        </w:tc>
        <w:tc>
          <w:tcPr>
            <w:tcW w:w="1781" w:type="dxa"/>
            <w:tcBorders>
              <w:top w:val="nil"/>
              <w:left w:val="nil"/>
              <w:bottom w:val="nil"/>
              <w:right w:val="single" w:sz="8" w:space="0" w:color="auto"/>
            </w:tcBorders>
            <w:shd w:val="clear" w:color="auto" w:fill="auto"/>
            <w:noWrap/>
            <w:vAlign w:val="bottom"/>
            <w:hideMark/>
          </w:tcPr>
          <w:p w14:paraId="3C7A9779"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30</w:t>
            </w:r>
          </w:p>
        </w:tc>
        <w:tc>
          <w:tcPr>
            <w:tcW w:w="1910" w:type="dxa"/>
            <w:tcBorders>
              <w:top w:val="nil"/>
              <w:left w:val="nil"/>
              <w:bottom w:val="nil"/>
              <w:right w:val="single" w:sz="8" w:space="0" w:color="auto"/>
            </w:tcBorders>
            <w:shd w:val="clear" w:color="auto" w:fill="auto"/>
            <w:noWrap/>
            <w:vAlign w:val="bottom"/>
            <w:hideMark/>
          </w:tcPr>
          <w:p w14:paraId="4611C902"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27,5</w:t>
            </w:r>
          </w:p>
        </w:tc>
      </w:tr>
      <w:tr w:rsidR="00BF08A9" w:rsidRPr="00BF08A9" w14:paraId="6C471643" w14:textId="77777777" w:rsidTr="00106FB0">
        <w:trPr>
          <w:trHeight w:val="300"/>
          <w:jc w:val="center"/>
        </w:trPr>
        <w:tc>
          <w:tcPr>
            <w:tcW w:w="443" w:type="dxa"/>
            <w:tcBorders>
              <w:top w:val="nil"/>
              <w:left w:val="single" w:sz="8" w:space="0" w:color="auto"/>
              <w:bottom w:val="nil"/>
              <w:right w:val="nil"/>
            </w:tcBorders>
            <w:shd w:val="clear" w:color="auto" w:fill="auto"/>
            <w:noWrap/>
            <w:vAlign w:val="bottom"/>
            <w:hideMark/>
          </w:tcPr>
          <w:p w14:paraId="0102B32B"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30</w:t>
            </w:r>
          </w:p>
        </w:tc>
        <w:tc>
          <w:tcPr>
            <w:tcW w:w="637" w:type="dxa"/>
            <w:tcBorders>
              <w:top w:val="nil"/>
              <w:left w:val="nil"/>
              <w:bottom w:val="nil"/>
              <w:right w:val="single" w:sz="8" w:space="0" w:color="auto"/>
            </w:tcBorders>
            <w:shd w:val="clear" w:color="auto" w:fill="auto"/>
            <w:noWrap/>
            <w:vAlign w:val="bottom"/>
            <w:hideMark/>
          </w:tcPr>
          <w:p w14:paraId="5FA02846"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34</w:t>
            </w:r>
          </w:p>
        </w:tc>
        <w:tc>
          <w:tcPr>
            <w:tcW w:w="1485" w:type="dxa"/>
            <w:tcBorders>
              <w:top w:val="nil"/>
              <w:left w:val="nil"/>
              <w:bottom w:val="nil"/>
              <w:right w:val="single" w:sz="8" w:space="0" w:color="auto"/>
            </w:tcBorders>
            <w:shd w:val="clear" w:color="auto" w:fill="auto"/>
            <w:noWrap/>
            <w:vAlign w:val="bottom"/>
            <w:hideMark/>
          </w:tcPr>
          <w:p w14:paraId="1E35F35A"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236</w:t>
            </w:r>
          </w:p>
        </w:tc>
        <w:tc>
          <w:tcPr>
            <w:tcW w:w="1577" w:type="dxa"/>
            <w:tcBorders>
              <w:top w:val="nil"/>
              <w:left w:val="nil"/>
              <w:bottom w:val="nil"/>
              <w:right w:val="nil"/>
            </w:tcBorders>
            <w:shd w:val="clear" w:color="auto" w:fill="auto"/>
            <w:noWrap/>
            <w:vAlign w:val="bottom"/>
            <w:hideMark/>
          </w:tcPr>
          <w:p w14:paraId="16C5948C"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1952</w:t>
            </w:r>
          </w:p>
        </w:tc>
        <w:tc>
          <w:tcPr>
            <w:tcW w:w="1660" w:type="dxa"/>
            <w:tcBorders>
              <w:top w:val="nil"/>
              <w:left w:val="single" w:sz="8" w:space="0" w:color="auto"/>
              <w:bottom w:val="nil"/>
              <w:right w:val="single" w:sz="8" w:space="0" w:color="auto"/>
            </w:tcBorders>
            <w:shd w:val="clear" w:color="auto" w:fill="auto"/>
            <w:noWrap/>
            <w:vAlign w:val="bottom"/>
            <w:hideMark/>
          </w:tcPr>
          <w:p w14:paraId="34E071F6"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30</w:t>
            </w:r>
          </w:p>
        </w:tc>
        <w:tc>
          <w:tcPr>
            <w:tcW w:w="1781" w:type="dxa"/>
            <w:tcBorders>
              <w:top w:val="nil"/>
              <w:left w:val="nil"/>
              <w:bottom w:val="nil"/>
              <w:right w:val="single" w:sz="8" w:space="0" w:color="auto"/>
            </w:tcBorders>
            <w:shd w:val="clear" w:color="auto" w:fill="auto"/>
            <w:noWrap/>
            <w:vAlign w:val="bottom"/>
            <w:hideMark/>
          </w:tcPr>
          <w:p w14:paraId="2180BF90"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35</w:t>
            </w:r>
          </w:p>
        </w:tc>
        <w:tc>
          <w:tcPr>
            <w:tcW w:w="1910" w:type="dxa"/>
            <w:tcBorders>
              <w:top w:val="nil"/>
              <w:left w:val="nil"/>
              <w:bottom w:val="nil"/>
              <w:right w:val="single" w:sz="8" w:space="0" w:color="auto"/>
            </w:tcBorders>
            <w:shd w:val="clear" w:color="auto" w:fill="auto"/>
            <w:noWrap/>
            <w:vAlign w:val="bottom"/>
            <w:hideMark/>
          </w:tcPr>
          <w:p w14:paraId="6341BEF1"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32,5</w:t>
            </w:r>
          </w:p>
        </w:tc>
      </w:tr>
      <w:tr w:rsidR="00BF08A9" w:rsidRPr="00BF08A9" w14:paraId="774A487B" w14:textId="77777777" w:rsidTr="00106FB0">
        <w:trPr>
          <w:trHeight w:val="300"/>
          <w:jc w:val="center"/>
        </w:trPr>
        <w:tc>
          <w:tcPr>
            <w:tcW w:w="443" w:type="dxa"/>
            <w:tcBorders>
              <w:top w:val="nil"/>
              <w:left w:val="single" w:sz="8" w:space="0" w:color="auto"/>
              <w:bottom w:val="nil"/>
              <w:right w:val="nil"/>
            </w:tcBorders>
            <w:shd w:val="clear" w:color="auto" w:fill="auto"/>
            <w:noWrap/>
            <w:vAlign w:val="bottom"/>
            <w:hideMark/>
          </w:tcPr>
          <w:p w14:paraId="7E2E0C0F"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35</w:t>
            </w:r>
          </w:p>
        </w:tc>
        <w:tc>
          <w:tcPr>
            <w:tcW w:w="637" w:type="dxa"/>
            <w:tcBorders>
              <w:top w:val="nil"/>
              <w:left w:val="nil"/>
              <w:bottom w:val="nil"/>
              <w:right w:val="single" w:sz="8" w:space="0" w:color="auto"/>
            </w:tcBorders>
            <w:shd w:val="clear" w:color="auto" w:fill="auto"/>
            <w:noWrap/>
            <w:vAlign w:val="bottom"/>
            <w:hideMark/>
          </w:tcPr>
          <w:p w14:paraId="4791A83D"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39</w:t>
            </w:r>
          </w:p>
        </w:tc>
        <w:tc>
          <w:tcPr>
            <w:tcW w:w="1485" w:type="dxa"/>
            <w:tcBorders>
              <w:top w:val="nil"/>
              <w:left w:val="nil"/>
              <w:bottom w:val="nil"/>
              <w:right w:val="single" w:sz="8" w:space="0" w:color="auto"/>
            </w:tcBorders>
            <w:shd w:val="clear" w:color="auto" w:fill="auto"/>
            <w:noWrap/>
            <w:vAlign w:val="bottom"/>
            <w:hideMark/>
          </w:tcPr>
          <w:p w14:paraId="39F011B0"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200</w:t>
            </w:r>
          </w:p>
        </w:tc>
        <w:tc>
          <w:tcPr>
            <w:tcW w:w="1577" w:type="dxa"/>
            <w:tcBorders>
              <w:top w:val="nil"/>
              <w:left w:val="nil"/>
              <w:bottom w:val="nil"/>
              <w:right w:val="nil"/>
            </w:tcBorders>
            <w:shd w:val="clear" w:color="auto" w:fill="auto"/>
            <w:noWrap/>
            <w:vAlign w:val="bottom"/>
            <w:hideMark/>
          </w:tcPr>
          <w:p w14:paraId="49E36B7F"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1864</w:t>
            </w:r>
          </w:p>
        </w:tc>
        <w:tc>
          <w:tcPr>
            <w:tcW w:w="1660" w:type="dxa"/>
            <w:tcBorders>
              <w:top w:val="nil"/>
              <w:left w:val="single" w:sz="8" w:space="0" w:color="auto"/>
              <w:bottom w:val="nil"/>
              <w:right w:val="single" w:sz="8" w:space="0" w:color="auto"/>
            </w:tcBorders>
            <w:shd w:val="clear" w:color="auto" w:fill="auto"/>
            <w:noWrap/>
            <w:vAlign w:val="bottom"/>
            <w:hideMark/>
          </w:tcPr>
          <w:p w14:paraId="349FC9D1"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35</w:t>
            </w:r>
          </w:p>
        </w:tc>
        <w:tc>
          <w:tcPr>
            <w:tcW w:w="1781" w:type="dxa"/>
            <w:tcBorders>
              <w:top w:val="nil"/>
              <w:left w:val="nil"/>
              <w:bottom w:val="nil"/>
              <w:right w:val="single" w:sz="8" w:space="0" w:color="auto"/>
            </w:tcBorders>
            <w:shd w:val="clear" w:color="auto" w:fill="auto"/>
            <w:noWrap/>
            <w:vAlign w:val="bottom"/>
            <w:hideMark/>
          </w:tcPr>
          <w:p w14:paraId="710E393B"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40</w:t>
            </w:r>
          </w:p>
        </w:tc>
        <w:tc>
          <w:tcPr>
            <w:tcW w:w="1910" w:type="dxa"/>
            <w:tcBorders>
              <w:top w:val="nil"/>
              <w:left w:val="nil"/>
              <w:bottom w:val="nil"/>
              <w:right w:val="single" w:sz="8" w:space="0" w:color="auto"/>
            </w:tcBorders>
            <w:shd w:val="clear" w:color="auto" w:fill="auto"/>
            <w:noWrap/>
            <w:vAlign w:val="bottom"/>
            <w:hideMark/>
          </w:tcPr>
          <w:p w14:paraId="49B67243"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37,5</w:t>
            </w:r>
          </w:p>
        </w:tc>
      </w:tr>
      <w:tr w:rsidR="00BF08A9" w:rsidRPr="00BF08A9" w14:paraId="56FCB3D3" w14:textId="77777777" w:rsidTr="00106FB0">
        <w:trPr>
          <w:trHeight w:val="300"/>
          <w:jc w:val="center"/>
        </w:trPr>
        <w:tc>
          <w:tcPr>
            <w:tcW w:w="443" w:type="dxa"/>
            <w:tcBorders>
              <w:top w:val="nil"/>
              <w:left w:val="single" w:sz="8" w:space="0" w:color="auto"/>
              <w:bottom w:val="nil"/>
              <w:right w:val="nil"/>
            </w:tcBorders>
            <w:shd w:val="clear" w:color="auto" w:fill="auto"/>
            <w:noWrap/>
            <w:vAlign w:val="bottom"/>
            <w:hideMark/>
          </w:tcPr>
          <w:p w14:paraId="77CB9635"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40</w:t>
            </w:r>
          </w:p>
        </w:tc>
        <w:tc>
          <w:tcPr>
            <w:tcW w:w="637" w:type="dxa"/>
            <w:tcBorders>
              <w:top w:val="nil"/>
              <w:left w:val="nil"/>
              <w:bottom w:val="nil"/>
              <w:right w:val="single" w:sz="8" w:space="0" w:color="auto"/>
            </w:tcBorders>
            <w:shd w:val="clear" w:color="auto" w:fill="auto"/>
            <w:noWrap/>
            <w:vAlign w:val="bottom"/>
            <w:hideMark/>
          </w:tcPr>
          <w:p w14:paraId="584E7573"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44</w:t>
            </w:r>
          </w:p>
        </w:tc>
        <w:tc>
          <w:tcPr>
            <w:tcW w:w="1485" w:type="dxa"/>
            <w:tcBorders>
              <w:top w:val="nil"/>
              <w:left w:val="nil"/>
              <w:bottom w:val="nil"/>
              <w:right w:val="single" w:sz="8" w:space="0" w:color="auto"/>
            </w:tcBorders>
            <w:shd w:val="clear" w:color="auto" w:fill="auto"/>
            <w:noWrap/>
            <w:vAlign w:val="bottom"/>
            <w:hideMark/>
          </w:tcPr>
          <w:p w14:paraId="54FCA2E7"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169</w:t>
            </w:r>
          </w:p>
        </w:tc>
        <w:tc>
          <w:tcPr>
            <w:tcW w:w="1577" w:type="dxa"/>
            <w:tcBorders>
              <w:top w:val="nil"/>
              <w:left w:val="nil"/>
              <w:bottom w:val="nil"/>
              <w:right w:val="nil"/>
            </w:tcBorders>
            <w:shd w:val="clear" w:color="auto" w:fill="auto"/>
            <w:noWrap/>
            <w:vAlign w:val="bottom"/>
            <w:hideMark/>
          </w:tcPr>
          <w:p w14:paraId="7B0267DC"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1855</w:t>
            </w:r>
          </w:p>
        </w:tc>
        <w:tc>
          <w:tcPr>
            <w:tcW w:w="1660" w:type="dxa"/>
            <w:tcBorders>
              <w:top w:val="nil"/>
              <w:left w:val="single" w:sz="8" w:space="0" w:color="auto"/>
              <w:bottom w:val="nil"/>
              <w:right w:val="single" w:sz="8" w:space="0" w:color="auto"/>
            </w:tcBorders>
            <w:shd w:val="clear" w:color="auto" w:fill="auto"/>
            <w:noWrap/>
            <w:vAlign w:val="bottom"/>
            <w:hideMark/>
          </w:tcPr>
          <w:p w14:paraId="26574B00"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40</w:t>
            </w:r>
          </w:p>
        </w:tc>
        <w:tc>
          <w:tcPr>
            <w:tcW w:w="1781" w:type="dxa"/>
            <w:tcBorders>
              <w:top w:val="nil"/>
              <w:left w:val="nil"/>
              <w:bottom w:val="nil"/>
              <w:right w:val="single" w:sz="8" w:space="0" w:color="auto"/>
            </w:tcBorders>
            <w:shd w:val="clear" w:color="auto" w:fill="auto"/>
            <w:noWrap/>
            <w:vAlign w:val="bottom"/>
            <w:hideMark/>
          </w:tcPr>
          <w:p w14:paraId="7DE4FE03"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45</w:t>
            </w:r>
          </w:p>
        </w:tc>
        <w:tc>
          <w:tcPr>
            <w:tcW w:w="1910" w:type="dxa"/>
            <w:tcBorders>
              <w:top w:val="nil"/>
              <w:left w:val="nil"/>
              <w:bottom w:val="nil"/>
              <w:right w:val="single" w:sz="8" w:space="0" w:color="auto"/>
            </w:tcBorders>
            <w:shd w:val="clear" w:color="auto" w:fill="auto"/>
            <w:noWrap/>
            <w:vAlign w:val="bottom"/>
            <w:hideMark/>
          </w:tcPr>
          <w:p w14:paraId="54F1B013"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42,5</w:t>
            </w:r>
          </w:p>
        </w:tc>
      </w:tr>
      <w:tr w:rsidR="00BF08A9" w:rsidRPr="00BF08A9" w14:paraId="150817D4" w14:textId="77777777" w:rsidTr="00106FB0">
        <w:trPr>
          <w:trHeight w:val="300"/>
          <w:jc w:val="center"/>
        </w:trPr>
        <w:tc>
          <w:tcPr>
            <w:tcW w:w="443" w:type="dxa"/>
            <w:tcBorders>
              <w:top w:val="nil"/>
              <w:left w:val="single" w:sz="8" w:space="0" w:color="auto"/>
              <w:bottom w:val="nil"/>
              <w:right w:val="nil"/>
            </w:tcBorders>
            <w:shd w:val="clear" w:color="auto" w:fill="auto"/>
            <w:noWrap/>
            <w:vAlign w:val="bottom"/>
            <w:hideMark/>
          </w:tcPr>
          <w:p w14:paraId="378B8736"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45</w:t>
            </w:r>
          </w:p>
        </w:tc>
        <w:tc>
          <w:tcPr>
            <w:tcW w:w="637" w:type="dxa"/>
            <w:tcBorders>
              <w:top w:val="nil"/>
              <w:left w:val="nil"/>
              <w:bottom w:val="nil"/>
              <w:right w:val="single" w:sz="8" w:space="0" w:color="auto"/>
            </w:tcBorders>
            <w:shd w:val="clear" w:color="auto" w:fill="auto"/>
            <w:noWrap/>
            <w:vAlign w:val="bottom"/>
            <w:hideMark/>
          </w:tcPr>
          <w:p w14:paraId="7ECEE91F"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49</w:t>
            </w:r>
          </w:p>
        </w:tc>
        <w:tc>
          <w:tcPr>
            <w:tcW w:w="1485" w:type="dxa"/>
            <w:tcBorders>
              <w:top w:val="nil"/>
              <w:left w:val="nil"/>
              <w:bottom w:val="nil"/>
              <w:right w:val="single" w:sz="8" w:space="0" w:color="auto"/>
            </w:tcBorders>
            <w:shd w:val="clear" w:color="auto" w:fill="auto"/>
            <w:noWrap/>
            <w:vAlign w:val="bottom"/>
            <w:hideMark/>
          </w:tcPr>
          <w:p w14:paraId="62D2478A"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142</w:t>
            </w:r>
          </w:p>
        </w:tc>
        <w:tc>
          <w:tcPr>
            <w:tcW w:w="1577" w:type="dxa"/>
            <w:tcBorders>
              <w:top w:val="nil"/>
              <w:left w:val="nil"/>
              <w:bottom w:val="nil"/>
              <w:right w:val="nil"/>
            </w:tcBorders>
            <w:shd w:val="clear" w:color="auto" w:fill="auto"/>
            <w:noWrap/>
            <w:vAlign w:val="bottom"/>
            <w:hideMark/>
          </w:tcPr>
          <w:p w14:paraId="380F6DF2"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1827</w:t>
            </w:r>
          </w:p>
        </w:tc>
        <w:tc>
          <w:tcPr>
            <w:tcW w:w="1660" w:type="dxa"/>
            <w:tcBorders>
              <w:top w:val="nil"/>
              <w:left w:val="single" w:sz="8" w:space="0" w:color="auto"/>
              <w:bottom w:val="nil"/>
              <w:right w:val="single" w:sz="8" w:space="0" w:color="auto"/>
            </w:tcBorders>
            <w:shd w:val="clear" w:color="auto" w:fill="auto"/>
            <w:noWrap/>
            <w:vAlign w:val="bottom"/>
            <w:hideMark/>
          </w:tcPr>
          <w:p w14:paraId="42F9BD92"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45</w:t>
            </w:r>
          </w:p>
        </w:tc>
        <w:tc>
          <w:tcPr>
            <w:tcW w:w="1781" w:type="dxa"/>
            <w:tcBorders>
              <w:top w:val="nil"/>
              <w:left w:val="nil"/>
              <w:bottom w:val="nil"/>
              <w:right w:val="single" w:sz="8" w:space="0" w:color="auto"/>
            </w:tcBorders>
            <w:shd w:val="clear" w:color="auto" w:fill="auto"/>
            <w:noWrap/>
            <w:vAlign w:val="bottom"/>
            <w:hideMark/>
          </w:tcPr>
          <w:p w14:paraId="01EA7005"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50</w:t>
            </w:r>
          </w:p>
        </w:tc>
        <w:tc>
          <w:tcPr>
            <w:tcW w:w="1910" w:type="dxa"/>
            <w:tcBorders>
              <w:top w:val="nil"/>
              <w:left w:val="nil"/>
              <w:bottom w:val="nil"/>
              <w:right w:val="single" w:sz="8" w:space="0" w:color="auto"/>
            </w:tcBorders>
            <w:shd w:val="clear" w:color="auto" w:fill="auto"/>
            <w:noWrap/>
            <w:vAlign w:val="bottom"/>
            <w:hideMark/>
          </w:tcPr>
          <w:p w14:paraId="19D82B76"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47,5</w:t>
            </w:r>
          </w:p>
        </w:tc>
      </w:tr>
      <w:tr w:rsidR="00BF08A9" w:rsidRPr="00BF08A9" w14:paraId="19778783" w14:textId="77777777" w:rsidTr="00106FB0">
        <w:trPr>
          <w:trHeight w:val="300"/>
          <w:jc w:val="center"/>
        </w:trPr>
        <w:tc>
          <w:tcPr>
            <w:tcW w:w="443" w:type="dxa"/>
            <w:tcBorders>
              <w:top w:val="nil"/>
              <w:left w:val="single" w:sz="8" w:space="0" w:color="auto"/>
              <w:bottom w:val="nil"/>
              <w:right w:val="nil"/>
            </w:tcBorders>
            <w:shd w:val="clear" w:color="auto" w:fill="auto"/>
            <w:noWrap/>
            <w:vAlign w:val="bottom"/>
            <w:hideMark/>
          </w:tcPr>
          <w:p w14:paraId="7286CED8"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50</w:t>
            </w:r>
          </w:p>
        </w:tc>
        <w:tc>
          <w:tcPr>
            <w:tcW w:w="637" w:type="dxa"/>
            <w:tcBorders>
              <w:top w:val="nil"/>
              <w:left w:val="nil"/>
              <w:bottom w:val="nil"/>
              <w:right w:val="single" w:sz="8" w:space="0" w:color="auto"/>
            </w:tcBorders>
            <w:shd w:val="clear" w:color="auto" w:fill="auto"/>
            <w:noWrap/>
            <w:vAlign w:val="bottom"/>
            <w:hideMark/>
          </w:tcPr>
          <w:p w14:paraId="38BA2277"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54</w:t>
            </w:r>
          </w:p>
        </w:tc>
        <w:tc>
          <w:tcPr>
            <w:tcW w:w="1485" w:type="dxa"/>
            <w:tcBorders>
              <w:top w:val="nil"/>
              <w:left w:val="nil"/>
              <w:bottom w:val="nil"/>
              <w:right w:val="single" w:sz="8" w:space="0" w:color="auto"/>
            </w:tcBorders>
            <w:shd w:val="clear" w:color="auto" w:fill="auto"/>
            <w:noWrap/>
            <w:vAlign w:val="bottom"/>
            <w:hideMark/>
          </w:tcPr>
          <w:p w14:paraId="57C8FB95"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117</w:t>
            </w:r>
          </w:p>
        </w:tc>
        <w:tc>
          <w:tcPr>
            <w:tcW w:w="1577" w:type="dxa"/>
            <w:tcBorders>
              <w:top w:val="nil"/>
              <w:left w:val="nil"/>
              <w:bottom w:val="nil"/>
              <w:right w:val="nil"/>
            </w:tcBorders>
            <w:shd w:val="clear" w:color="auto" w:fill="auto"/>
            <w:noWrap/>
            <w:vAlign w:val="bottom"/>
            <w:hideMark/>
          </w:tcPr>
          <w:p w14:paraId="5468607D"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1781</w:t>
            </w:r>
          </w:p>
        </w:tc>
        <w:tc>
          <w:tcPr>
            <w:tcW w:w="1660" w:type="dxa"/>
            <w:tcBorders>
              <w:top w:val="nil"/>
              <w:left w:val="single" w:sz="8" w:space="0" w:color="auto"/>
              <w:bottom w:val="nil"/>
              <w:right w:val="single" w:sz="8" w:space="0" w:color="auto"/>
            </w:tcBorders>
            <w:shd w:val="clear" w:color="auto" w:fill="auto"/>
            <w:noWrap/>
            <w:vAlign w:val="bottom"/>
            <w:hideMark/>
          </w:tcPr>
          <w:p w14:paraId="434A81B0"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50</w:t>
            </w:r>
          </w:p>
        </w:tc>
        <w:tc>
          <w:tcPr>
            <w:tcW w:w="1781" w:type="dxa"/>
            <w:tcBorders>
              <w:top w:val="nil"/>
              <w:left w:val="nil"/>
              <w:bottom w:val="nil"/>
              <w:right w:val="single" w:sz="8" w:space="0" w:color="auto"/>
            </w:tcBorders>
            <w:shd w:val="clear" w:color="auto" w:fill="auto"/>
            <w:noWrap/>
            <w:vAlign w:val="bottom"/>
            <w:hideMark/>
          </w:tcPr>
          <w:p w14:paraId="1C5E1475"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55</w:t>
            </w:r>
          </w:p>
        </w:tc>
        <w:tc>
          <w:tcPr>
            <w:tcW w:w="1910" w:type="dxa"/>
            <w:tcBorders>
              <w:top w:val="nil"/>
              <w:left w:val="nil"/>
              <w:bottom w:val="nil"/>
              <w:right w:val="single" w:sz="8" w:space="0" w:color="auto"/>
            </w:tcBorders>
            <w:shd w:val="clear" w:color="auto" w:fill="auto"/>
            <w:noWrap/>
            <w:vAlign w:val="bottom"/>
            <w:hideMark/>
          </w:tcPr>
          <w:p w14:paraId="604385F9"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52,5</w:t>
            </w:r>
          </w:p>
        </w:tc>
      </w:tr>
      <w:tr w:rsidR="00BF08A9" w:rsidRPr="00BF08A9" w14:paraId="5D6260AC" w14:textId="77777777" w:rsidTr="00106FB0">
        <w:trPr>
          <w:trHeight w:val="300"/>
          <w:jc w:val="center"/>
        </w:trPr>
        <w:tc>
          <w:tcPr>
            <w:tcW w:w="443" w:type="dxa"/>
            <w:tcBorders>
              <w:top w:val="nil"/>
              <w:left w:val="single" w:sz="8" w:space="0" w:color="auto"/>
              <w:bottom w:val="nil"/>
              <w:right w:val="nil"/>
            </w:tcBorders>
            <w:shd w:val="clear" w:color="auto" w:fill="auto"/>
            <w:noWrap/>
            <w:vAlign w:val="bottom"/>
            <w:hideMark/>
          </w:tcPr>
          <w:p w14:paraId="19966F34"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55</w:t>
            </w:r>
          </w:p>
        </w:tc>
        <w:tc>
          <w:tcPr>
            <w:tcW w:w="637" w:type="dxa"/>
            <w:tcBorders>
              <w:top w:val="nil"/>
              <w:left w:val="nil"/>
              <w:bottom w:val="nil"/>
              <w:right w:val="single" w:sz="8" w:space="0" w:color="auto"/>
            </w:tcBorders>
            <w:shd w:val="clear" w:color="auto" w:fill="auto"/>
            <w:noWrap/>
            <w:vAlign w:val="bottom"/>
            <w:hideMark/>
          </w:tcPr>
          <w:p w14:paraId="3B34E3B9"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59</w:t>
            </w:r>
          </w:p>
        </w:tc>
        <w:tc>
          <w:tcPr>
            <w:tcW w:w="1485" w:type="dxa"/>
            <w:tcBorders>
              <w:top w:val="nil"/>
              <w:left w:val="nil"/>
              <w:bottom w:val="nil"/>
              <w:right w:val="single" w:sz="8" w:space="0" w:color="auto"/>
            </w:tcBorders>
            <w:shd w:val="clear" w:color="auto" w:fill="auto"/>
            <w:noWrap/>
            <w:vAlign w:val="bottom"/>
            <w:hideMark/>
          </w:tcPr>
          <w:p w14:paraId="77111522"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94</w:t>
            </w:r>
          </w:p>
        </w:tc>
        <w:tc>
          <w:tcPr>
            <w:tcW w:w="1577" w:type="dxa"/>
            <w:tcBorders>
              <w:top w:val="nil"/>
              <w:left w:val="nil"/>
              <w:bottom w:val="nil"/>
              <w:right w:val="nil"/>
            </w:tcBorders>
            <w:shd w:val="clear" w:color="auto" w:fill="auto"/>
            <w:noWrap/>
            <w:vAlign w:val="bottom"/>
            <w:hideMark/>
          </w:tcPr>
          <w:p w14:paraId="6564ACE4"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1593</w:t>
            </w:r>
          </w:p>
        </w:tc>
        <w:tc>
          <w:tcPr>
            <w:tcW w:w="1660" w:type="dxa"/>
            <w:tcBorders>
              <w:top w:val="nil"/>
              <w:left w:val="single" w:sz="8" w:space="0" w:color="auto"/>
              <w:bottom w:val="nil"/>
              <w:right w:val="single" w:sz="8" w:space="0" w:color="auto"/>
            </w:tcBorders>
            <w:shd w:val="clear" w:color="auto" w:fill="auto"/>
            <w:noWrap/>
            <w:vAlign w:val="bottom"/>
            <w:hideMark/>
          </w:tcPr>
          <w:p w14:paraId="62498443"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55</w:t>
            </w:r>
          </w:p>
        </w:tc>
        <w:tc>
          <w:tcPr>
            <w:tcW w:w="1781" w:type="dxa"/>
            <w:tcBorders>
              <w:top w:val="nil"/>
              <w:left w:val="nil"/>
              <w:bottom w:val="nil"/>
              <w:right w:val="single" w:sz="8" w:space="0" w:color="auto"/>
            </w:tcBorders>
            <w:shd w:val="clear" w:color="auto" w:fill="auto"/>
            <w:noWrap/>
            <w:vAlign w:val="bottom"/>
            <w:hideMark/>
          </w:tcPr>
          <w:p w14:paraId="3963EB96"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60</w:t>
            </w:r>
          </w:p>
        </w:tc>
        <w:tc>
          <w:tcPr>
            <w:tcW w:w="1910" w:type="dxa"/>
            <w:tcBorders>
              <w:top w:val="nil"/>
              <w:left w:val="nil"/>
              <w:bottom w:val="nil"/>
              <w:right w:val="single" w:sz="8" w:space="0" w:color="auto"/>
            </w:tcBorders>
            <w:shd w:val="clear" w:color="auto" w:fill="auto"/>
            <w:noWrap/>
            <w:vAlign w:val="bottom"/>
            <w:hideMark/>
          </w:tcPr>
          <w:p w14:paraId="4951ACE3"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57,5</w:t>
            </w:r>
          </w:p>
        </w:tc>
      </w:tr>
      <w:tr w:rsidR="00BF08A9" w:rsidRPr="00BF08A9" w14:paraId="130DAC4C" w14:textId="77777777" w:rsidTr="00106FB0">
        <w:trPr>
          <w:trHeight w:val="300"/>
          <w:jc w:val="center"/>
        </w:trPr>
        <w:tc>
          <w:tcPr>
            <w:tcW w:w="443" w:type="dxa"/>
            <w:tcBorders>
              <w:top w:val="nil"/>
              <w:left w:val="single" w:sz="8" w:space="0" w:color="auto"/>
              <w:bottom w:val="nil"/>
              <w:right w:val="nil"/>
            </w:tcBorders>
            <w:shd w:val="clear" w:color="auto" w:fill="auto"/>
            <w:noWrap/>
            <w:vAlign w:val="bottom"/>
            <w:hideMark/>
          </w:tcPr>
          <w:p w14:paraId="22238904"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60</w:t>
            </w:r>
          </w:p>
        </w:tc>
        <w:tc>
          <w:tcPr>
            <w:tcW w:w="637" w:type="dxa"/>
            <w:tcBorders>
              <w:top w:val="nil"/>
              <w:left w:val="nil"/>
              <w:bottom w:val="nil"/>
              <w:right w:val="single" w:sz="8" w:space="0" w:color="auto"/>
            </w:tcBorders>
            <w:shd w:val="clear" w:color="auto" w:fill="auto"/>
            <w:noWrap/>
            <w:vAlign w:val="bottom"/>
            <w:hideMark/>
          </w:tcPr>
          <w:p w14:paraId="484C32D2"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64</w:t>
            </w:r>
          </w:p>
        </w:tc>
        <w:tc>
          <w:tcPr>
            <w:tcW w:w="1485" w:type="dxa"/>
            <w:tcBorders>
              <w:top w:val="nil"/>
              <w:left w:val="nil"/>
              <w:bottom w:val="nil"/>
              <w:right w:val="single" w:sz="8" w:space="0" w:color="auto"/>
            </w:tcBorders>
            <w:shd w:val="clear" w:color="auto" w:fill="auto"/>
            <w:noWrap/>
            <w:vAlign w:val="bottom"/>
            <w:hideMark/>
          </w:tcPr>
          <w:p w14:paraId="2E46905C"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73</w:t>
            </w:r>
          </w:p>
        </w:tc>
        <w:tc>
          <w:tcPr>
            <w:tcW w:w="1577" w:type="dxa"/>
            <w:tcBorders>
              <w:top w:val="nil"/>
              <w:left w:val="nil"/>
              <w:bottom w:val="nil"/>
              <w:right w:val="nil"/>
            </w:tcBorders>
            <w:shd w:val="clear" w:color="auto" w:fill="auto"/>
            <w:noWrap/>
            <w:vAlign w:val="bottom"/>
            <w:hideMark/>
          </w:tcPr>
          <w:p w14:paraId="641CECBE"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1136</w:t>
            </w:r>
          </w:p>
        </w:tc>
        <w:tc>
          <w:tcPr>
            <w:tcW w:w="1660" w:type="dxa"/>
            <w:tcBorders>
              <w:top w:val="nil"/>
              <w:left w:val="single" w:sz="8" w:space="0" w:color="auto"/>
              <w:bottom w:val="nil"/>
              <w:right w:val="single" w:sz="8" w:space="0" w:color="auto"/>
            </w:tcBorders>
            <w:shd w:val="clear" w:color="auto" w:fill="auto"/>
            <w:noWrap/>
            <w:vAlign w:val="bottom"/>
            <w:hideMark/>
          </w:tcPr>
          <w:p w14:paraId="44B30E43"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60</w:t>
            </w:r>
          </w:p>
        </w:tc>
        <w:tc>
          <w:tcPr>
            <w:tcW w:w="1781" w:type="dxa"/>
            <w:tcBorders>
              <w:top w:val="nil"/>
              <w:left w:val="nil"/>
              <w:bottom w:val="nil"/>
              <w:right w:val="single" w:sz="8" w:space="0" w:color="auto"/>
            </w:tcBorders>
            <w:shd w:val="clear" w:color="auto" w:fill="auto"/>
            <w:noWrap/>
            <w:vAlign w:val="bottom"/>
            <w:hideMark/>
          </w:tcPr>
          <w:p w14:paraId="243706FE"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65</w:t>
            </w:r>
          </w:p>
        </w:tc>
        <w:tc>
          <w:tcPr>
            <w:tcW w:w="1910" w:type="dxa"/>
            <w:tcBorders>
              <w:top w:val="nil"/>
              <w:left w:val="nil"/>
              <w:bottom w:val="nil"/>
              <w:right w:val="single" w:sz="8" w:space="0" w:color="auto"/>
            </w:tcBorders>
            <w:shd w:val="clear" w:color="auto" w:fill="auto"/>
            <w:noWrap/>
            <w:vAlign w:val="bottom"/>
            <w:hideMark/>
          </w:tcPr>
          <w:p w14:paraId="6E141244"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62,5</w:t>
            </w:r>
          </w:p>
        </w:tc>
      </w:tr>
      <w:tr w:rsidR="00BF08A9" w:rsidRPr="00BF08A9" w14:paraId="034605C2" w14:textId="77777777" w:rsidTr="00106FB0">
        <w:trPr>
          <w:trHeight w:val="300"/>
          <w:jc w:val="center"/>
        </w:trPr>
        <w:tc>
          <w:tcPr>
            <w:tcW w:w="443" w:type="dxa"/>
            <w:tcBorders>
              <w:top w:val="nil"/>
              <w:left w:val="single" w:sz="8" w:space="0" w:color="auto"/>
              <w:bottom w:val="nil"/>
              <w:right w:val="nil"/>
            </w:tcBorders>
            <w:shd w:val="clear" w:color="auto" w:fill="auto"/>
            <w:noWrap/>
            <w:vAlign w:val="bottom"/>
            <w:hideMark/>
          </w:tcPr>
          <w:p w14:paraId="0E97A12D"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65</w:t>
            </w:r>
          </w:p>
        </w:tc>
        <w:tc>
          <w:tcPr>
            <w:tcW w:w="637" w:type="dxa"/>
            <w:tcBorders>
              <w:top w:val="nil"/>
              <w:left w:val="nil"/>
              <w:bottom w:val="nil"/>
              <w:right w:val="single" w:sz="8" w:space="0" w:color="auto"/>
            </w:tcBorders>
            <w:shd w:val="clear" w:color="auto" w:fill="auto"/>
            <w:noWrap/>
            <w:vAlign w:val="bottom"/>
            <w:hideMark/>
          </w:tcPr>
          <w:p w14:paraId="6A0EEC59"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69</w:t>
            </w:r>
          </w:p>
        </w:tc>
        <w:tc>
          <w:tcPr>
            <w:tcW w:w="1485" w:type="dxa"/>
            <w:tcBorders>
              <w:top w:val="nil"/>
              <w:left w:val="nil"/>
              <w:bottom w:val="nil"/>
              <w:right w:val="single" w:sz="8" w:space="0" w:color="auto"/>
            </w:tcBorders>
            <w:shd w:val="clear" w:color="auto" w:fill="auto"/>
            <w:noWrap/>
            <w:vAlign w:val="bottom"/>
            <w:hideMark/>
          </w:tcPr>
          <w:p w14:paraId="598E0A97"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53</w:t>
            </w:r>
          </w:p>
        </w:tc>
        <w:tc>
          <w:tcPr>
            <w:tcW w:w="1577" w:type="dxa"/>
            <w:tcBorders>
              <w:top w:val="nil"/>
              <w:left w:val="nil"/>
              <w:bottom w:val="nil"/>
              <w:right w:val="nil"/>
            </w:tcBorders>
            <w:shd w:val="clear" w:color="auto" w:fill="auto"/>
            <w:noWrap/>
            <w:vAlign w:val="bottom"/>
            <w:hideMark/>
          </w:tcPr>
          <w:p w14:paraId="39393127"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1362</w:t>
            </w:r>
          </w:p>
        </w:tc>
        <w:tc>
          <w:tcPr>
            <w:tcW w:w="1660" w:type="dxa"/>
            <w:tcBorders>
              <w:top w:val="nil"/>
              <w:left w:val="single" w:sz="8" w:space="0" w:color="auto"/>
              <w:bottom w:val="nil"/>
              <w:right w:val="single" w:sz="8" w:space="0" w:color="auto"/>
            </w:tcBorders>
            <w:shd w:val="clear" w:color="auto" w:fill="auto"/>
            <w:noWrap/>
            <w:vAlign w:val="bottom"/>
            <w:hideMark/>
          </w:tcPr>
          <w:p w14:paraId="621F6707"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65</w:t>
            </w:r>
          </w:p>
        </w:tc>
        <w:tc>
          <w:tcPr>
            <w:tcW w:w="1781" w:type="dxa"/>
            <w:tcBorders>
              <w:top w:val="nil"/>
              <w:left w:val="nil"/>
              <w:bottom w:val="nil"/>
              <w:right w:val="single" w:sz="8" w:space="0" w:color="auto"/>
            </w:tcBorders>
            <w:shd w:val="clear" w:color="auto" w:fill="auto"/>
            <w:noWrap/>
            <w:vAlign w:val="bottom"/>
            <w:hideMark/>
          </w:tcPr>
          <w:p w14:paraId="69C06AC8"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70</w:t>
            </w:r>
          </w:p>
        </w:tc>
        <w:tc>
          <w:tcPr>
            <w:tcW w:w="1910" w:type="dxa"/>
            <w:tcBorders>
              <w:top w:val="nil"/>
              <w:left w:val="nil"/>
              <w:bottom w:val="nil"/>
              <w:right w:val="single" w:sz="8" w:space="0" w:color="auto"/>
            </w:tcBorders>
            <w:shd w:val="clear" w:color="auto" w:fill="auto"/>
            <w:noWrap/>
            <w:vAlign w:val="bottom"/>
            <w:hideMark/>
          </w:tcPr>
          <w:p w14:paraId="15CD626F"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67,5</w:t>
            </w:r>
          </w:p>
        </w:tc>
      </w:tr>
      <w:tr w:rsidR="00BF08A9" w:rsidRPr="00BF08A9" w14:paraId="6595CB64" w14:textId="77777777" w:rsidTr="00106FB0">
        <w:trPr>
          <w:trHeight w:val="320"/>
          <w:jc w:val="center"/>
        </w:trPr>
        <w:tc>
          <w:tcPr>
            <w:tcW w:w="443" w:type="dxa"/>
            <w:tcBorders>
              <w:top w:val="nil"/>
              <w:left w:val="single" w:sz="8" w:space="0" w:color="auto"/>
              <w:bottom w:val="single" w:sz="8" w:space="0" w:color="auto"/>
              <w:right w:val="nil"/>
            </w:tcBorders>
            <w:shd w:val="clear" w:color="auto" w:fill="auto"/>
            <w:noWrap/>
            <w:vAlign w:val="bottom"/>
            <w:hideMark/>
          </w:tcPr>
          <w:p w14:paraId="30579741"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70</w:t>
            </w:r>
          </w:p>
        </w:tc>
        <w:tc>
          <w:tcPr>
            <w:tcW w:w="637" w:type="dxa"/>
            <w:tcBorders>
              <w:top w:val="nil"/>
              <w:left w:val="nil"/>
              <w:bottom w:val="single" w:sz="8" w:space="0" w:color="auto"/>
              <w:right w:val="single" w:sz="8" w:space="0" w:color="auto"/>
            </w:tcBorders>
            <w:shd w:val="clear" w:color="auto" w:fill="auto"/>
            <w:noWrap/>
            <w:vAlign w:val="bottom"/>
            <w:hideMark/>
          </w:tcPr>
          <w:p w14:paraId="2B525FCD" w14:textId="210B092D" w:rsidR="00BF08A9" w:rsidRPr="00BF08A9" w:rsidRDefault="00CE1526" w:rsidP="00BF08A9">
            <w:pPr>
              <w:spacing w:before="0" w:after="0"/>
              <w:jc w:val="center"/>
              <w:rPr>
                <w:rFonts w:ascii="Calibri" w:hAnsi="Calibri"/>
                <w:color w:val="000000"/>
                <w:sz w:val="22"/>
                <w:szCs w:val="22"/>
              </w:rPr>
            </w:pPr>
            <w:r>
              <w:rPr>
                <w:rFonts w:ascii="Calibri" w:hAnsi="Calibri"/>
                <w:color w:val="000000"/>
                <w:sz w:val="22"/>
                <w:szCs w:val="22"/>
              </w:rPr>
              <w:t>99</w:t>
            </w:r>
          </w:p>
        </w:tc>
        <w:tc>
          <w:tcPr>
            <w:tcW w:w="1485" w:type="dxa"/>
            <w:tcBorders>
              <w:top w:val="nil"/>
              <w:left w:val="nil"/>
              <w:bottom w:val="single" w:sz="8" w:space="0" w:color="auto"/>
              <w:right w:val="single" w:sz="8" w:space="0" w:color="auto"/>
            </w:tcBorders>
            <w:shd w:val="clear" w:color="auto" w:fill="auto"/>
            <w:noWrap/>
            <w:vAlign w:val="bottom"/>
            <w:hideMark/>
          </w:tcPr>
          <w:p w14:paraId="1231F505"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53</w:t>
            </w:r>
          </w:p>
        </w:tc>
        <w:tc>
          <w:tcPr>
            <w:tcW w:w="1577" w:type="dxa"/>
            <w:tcBorders>
              <w:top w:val="nil"/>
              <w:left w:val="nil"/>
              <w:bottom w:val="single" w:sz="8" w:space="0" w:color="auto"/>
              <w:right w:val="nil"/>
            </w:tcBorders>
            <w:shd w:val="clear" w:color="auto" w:fill="auto"/>
            <w:noWrap/>
            <w:vAlign w:val="bottom"/>
            <w:hideMark/>
          </w:tcPr>
          <w:p w14:paraId="2191877A"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2359</w:t>
            </w:r>
          </w:p>
        </w:tc>
        <w:tc>
          <w:tcPr>
            <w:tcW w:w="1660" w:type="dxa"/>
            <w:tcBorders>
              <w:top w:val="nil"/>
              <w:left w:val="single" w:sz="8" w:space="0" w:color="auto"/>
              <w:bottom w:val="single" w:sz="8" w:space="0" w:color="auto"/>
              <w:right w:val="single" w:sz="8" w:space="0" w:color="auto"/>
            </w:tcBorders>
            <w:shd w:val="clear" w:color="auto" w:fill="auto"/>
            <w:noWrap/>
            <w:vAlign w:val="bottom"/>
            <w:hideMark/>
          </w:tcPr>
          <w:p w14:paraId="670711CF"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70</w:t>
            </w:r>
          </w:p>
        </w:tc>
        <w:tc>
          <w:tcPr>
            <w:tcW w:w="1781" w:type="dxa"/>
            <w:tcBorders>
              <w:top w:val="nil"/>
              <w:left w:val="nil"/>
              <w:bottom w:val="single" w:sz="8" w:space="0" w:color="auto"/>
              <w:right w:val="single" w:sz="8" w:space="0" w:color="auto"/>
            </w:tcBorders>
            <w:shd w:val="clear" w:color="auto" w:fill="auto"/>
            <w:noWrap/>
            <w:vAlign w:val="bottom"/>
            <w:hideMark/>
          </w:tcPr>
          <w:p w14:paraId="15431EC6" w14:textId="564F5392"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10</w:t>
            </w:r>
            <w:r w:rsidR="004617C9">
              <w:rPr>
                <w:rFonts w:ascii="Calibri" w:hAnsi="Calibri"/>
                <w:color w:val="000000"/>
                <w:sz w:val="22"/>
                <w:szCs w:val="22"/>
              </w:rPr>
              <w:t>0</w:t>
            </w:r>
          </w:p>
        </w:tc>
        <w:tc>
          <w:tcPr>
            <w:tcW w:w="1910" w:type="dxa"/>
            <w:tcBorders>
              <w:top w:val="nil"/>
              <w:left w:val="nil"/>
              <w:bottom w:val="single" w:sz="8" w:space="0" w:color="auto"/>
              <w:right w:val="single" w:sz="8" w:space="0" w:color="auto"/>
            </w:tcBorders>
            <w:shd w:val="clear" w:color="auto" w:fill="auto"/>
            <w:noWrap/>
            <w:vAlign w:val="bottom"/>
            <w:hideMark/>
          </w:tcPr>
          <w:p w14:paraId="4B004CF9"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85,5</w:t>
            </w:r>
          </w:p>
        </w:tc>
      </w:tr>
    </w:tbl>
    <w:p w14:paraId="35EEC8E0" w14:textId="77777777" w:rsidR="00BF08A9" w:rsidRPr="00BF08A9" w:rsidRDefault="00BF08A9" w:rsidP="00BF08A9">
      <w:pPr>
        <w:spacing w:before="0" w:after="0"/>
        <w:rPr>
          <w:rFonts w:ascii="Times New Roman" w:eastAsia="Calibri" w:hAnsi="Times New Roman"/>
        </w:rPr>
      </w:pPr>
      <w:r w:rsidRPr="00BF08A9">
        <w:rPr>
          <w:rFonts w:ascii="Times New Roman" w:eastAsia="Calibri" w:hAnsi="Times New Roman"/>
        </w:rPr>
        <w:lastRenderedPageBreak/>
        <w:t>Calcolati i valori centrali, possiamo determinare l’età media della popolazione A e della popolazione B utilizzando l’equazione (1.1):</w:t>
      </w:r>
    </w:p>
    <w:p w14:paraId="249CFBD7" w14:textId="77777777" w:rsidR="00BF08A9" w:rsidRPr="00BF08A9" w:rsidRDefault="00BF08A9" w:rsidP="00BF08A9">
      <w:pPr>
        <w:spacing w:before="0" w:after="0"/>
        <w:rPr>
          <w:rFonts w:ascii="Times New Roman" w:eastAsia="Calibri" w:hAnsi="Times New Roman"/>
        </w:rPr>
      </w:pPr>
    </w:p>
    <w:p w14:paraId="35761F01" w14:textId="77777777" w:rsidR="00BF08A9" w:rsidRPr="00BF08A9" w:rsidRDefault="000F6BC9" w:rsidP="00BF08A9">
      <w:pPr>
        <w:spacing w:before="0" w:after="0"/>
        <w:rPr>
          <w:rFonts w:ascii="Times New Roman" w:hAnsi="Times New Roman"/>
        </w:rPr>
      </w:pPr>
      <m:oMathPara>
        <m:oMath>
          <m:acc>
            <m:accPr>
              <m:chr m:val="̅"/>
              <m:ctrlPr>
                <w:rPr>
                  <w:rFonts w:ascii="Cambria Math" w:eastAsia="Calibri" w:hAnsi="Cambria Math"/>
                  <w:i/>
                </w:rPr>
              </m:ctrlPr>
            </m:accPr>
            <m:e>
              <m:r>
                <w:rPr>
                  <w:rFonts w:ascii="Cambria Math" w:eastAsia="Calibri" w:hAnsi="Cambria Math"/>
                </w:rPr>
                <m:t>x</m:t>
              </m:r>
            </m:e>
          </m:acc>
          <m:r>
            <w:rPr>
              <w:rFonts w:ascii="Cambria Math" w:eastAsia="Calibri" w:hAnsi="Cambria Math"/>
            </w:rPr>
            <m:t>=</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N</m:t>
              </m:r>
            </m:den>
          </m:f>
          <m:nary>
            <m:naryPr>
              <m:chr m:val="∑"/>
              <m:limLoc m:val="undOvr"/>
              <m:subHide m:val="1"/>
              <m:supHide m:val="1"/>
              <m:ctrlPr>
                <w:rPr>
                  <w:rFonts w:ascii="Cambria Math" w:eastAsia="Calibri" w:hAnsi="Cambria Math"/>
                  <w:i/>
                </w:rPr>
              </m:ctrlPr>
            </m:naryPr>
            <m:sub/>
            <m:sup/>
            <m:e>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c</m:t>
                  </m:r>
                </m:sup>
              </m:sSup>
            </m:e>
          </m:nary>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x</m:t>
              </m:r>
            </m:sub>
          </m:sSub>
        </m:oMath>
      </m:oMathPara>
    </w:p>
    <w:p w14:paraId="0F90302C" w14:textId="77777777" w:rsidR="00BF08A9" w:rsidRPr="00BF08A9" w:rsidRDefault="00BF08A9" w:rsidP="00BF08A9">
      <w:pPr>
        <w:spacing w:before="100" w:beforeAutospacing="1" w:after="0"/>
        <w:rPr>
          <w:rFonts w:ascii="Times New Roman" w:hAnsi="Times New Roman"/>
          <w:b/>
          <w:lang w:eastAsia="zh-CN"/>
        </w:rPr>
      </w:pPr>
      <w:r w:rsidRPr="00BF08A9">
        <w:rPr>
          <w:rFonts w:ascii="Times New Roman" w:hAnsi="Times New Roman"/>
          <w:b/>
          <w:lang w:eastAsia="zh-CN"/>
        </w:rPr>
        <w:t>Popolazione A:</w:t>
      </w:r>
    </w:p>
    <w:p w14:paraId="2994D46A" w14:textId="77777777" w:rsidR="00BF08A9" w:rsidRPr="00BF08A9" w:rsidRDefault="00BF08A9" w:rsidP="00BF08A9">
      <w:pPr>
        <w:spacing w:before="0" w:after="0"/>
        <w:rPr>
          <w:rFonts w:ascii="Times New Roman" w:hAnsi="Times New Roman"/>
        </w:rPr>
      </w:pPr>
    </w:p>
    <w:p w14:paraId="4DA5A479" w14:textId="77777777" w:rsidR="00BF08A9" w:rsidRPr="00BF08A9" w:rsidRDefault="000F6BC9" w:rsidP="00BF08A9">
      <w:pPr>
        <w:spacing w:before="0" w:after="0"/>
        <w:rPr>
          <w:rFonts w:ascii="Times New Roman" w:hAnsi="Times New Roman"/>
        </w:rPr>
      </w:pPr>
      <m:oMathPara>
        <m:oMath>
          <m:acc>
            <m:accPr>
              <m:chr m:val="̅"/>
              <m:ctrlPr>
                <w:rPr>
                  <w:rFonts w:ascii="Cambria Math" w:eastAsia="Calibri" w:hAnsi="Cambria Math"/>
                  <w:i/>
                </w:rPr>
              </m:ctrlPr>
            </m:accPr>
            <m:e>
              <m:r>
                <w:rPr>
                  <w:rFonts w:ascii="Cambria Math" w:eastAsia="Calibri" w:hAnsi="Cambria Math"/>
                </w:rPr>
                <m:t>x</m:t>
              </m:r>
            </m:e>
          </m:acc>
          <m:d>
            <m:dPr>
              <m:ctrlPr>
                <w:rPr>
                  <w:rFonts w:ascii="Cambria Math" w:eastAsia="Calibri" w:hAnsi="Cambria Math"/>
                  <w:i/>
                </w:rPr>
              </m:ctrlPr>
            </m:dPr>
            <m:e>
              <m:r>
                <w:rPr>
                  <w:rFonts w:ascii="Cambria Math" w:eastAsia="Calibri" w:hAnsi="Cambria Math"/>
                </w:rPr>
                <m:t>A</m:t>
              </m:r>
            </m:e>
          </m:d>
          <m:r>
            <w:rPr>
              <w:rFonts w:ascii="Cambria Math" w:eastAsia="Calibri" w:hAnsi="Cambria Math"/>
            </w:rPr>
            <m:t>=</m:t>
          </m:r>
          <m:f>
            <m:fPr>
              <m:ctrlPr>
                <w:rPr>
                  <w:rFonts w:ascii="Cambria Math" w:eastAsia="Calibri" w:hAnsi="Cambria Math"/>
                  <w:i/>
                </w:rPr>
              </m:ctrlPr>
            </m:fPr>
            <m:num>
              <m:eqArr>
                <m:eqArrPr>
                  <m:ctrlPr>
                    <w:rPr>
                      <w:rFonts w:ascii="Cambria Math" w:eastAsia="Calibri" w:hAnsi="Cambria Math"/>
                      <w:i/>
                    </w:rPr>
                  </m:ctrlPr>
                </m:eqArrPr>
                <m:e>
                  <m:d>
                    <m:dPr>
                      <m:ctrlPr>
                        <w:rPr>
                          <w:rFonts w:ascii="Cambria Math" w:eastAsia="Calibri" w:hAnsi="Cambria Math"/>
                          <w:i/>
                        </w:rPr>
                      </m:ctrlPr>
                    </m:dPr>
                    <m:e>
                      <m:r>
                        <w:rPr>
                          <w:rFonts w:ascii="Cambria Math" w:eastAsia="Calibri" w:hAnsi="Cambria Math"/>
                        </w:rPr>
                        <m:t>676*2,5</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522*7,5</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439*12,5</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373*17,5</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321*22,5</m:t>
                      </m:r>
                    </m:e>
                  </m:d>
                  <m:r>
                    <w:rPr>
                      <w:rFonts w:ascii="Cambria Math" w:eastAsia="Calibri" w:hAnsi="Cambria Math"/>
                    </w:rPr>
                    <m:t>+</m:t>
                  </m:r>
                </m:e>
                <m:e>
                  <m:r>
                    <w:rPr>
                      <w:rFonts w:ascii="Cambria Math" w:eastAsia="Calibri" w:hAnsi="Cambria Math"/>
                    </w:rPr>
                    <m:t>+</m:t>
                  </m:r>
                  <m:d>
                    <m:dPr>
                      <m:ctrlPr>
                        <w:rPr>
                          <w:rFonts w:ascii="Cambria Math" w:eastAsia="Calibri" w:hAnsi="Cambria Math"/>
                          <w:i/>
                        </w:rPr>
                      </m:ctrlPr>
                    </m:dPr>
                    <m:e>
                      <m:r>
                        <w:rPr>
                          <w:rFonts w:ascii="Cambria Math" w:eastAsia="Calibri" w:hAnsi="Cambria Math"/>
                        </w:rPr>
                        <m:t>275*27,5</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236*32,5</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200*37,5</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169*42,5</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142*47,5</m:t>
                      </m:r>
                    </m:e>
                  </m:d>
                  <m:r>
                    <w:rPr>
                      <w:rFonts w:ascii="Cambria Math" w:eastAsia="Calibri" w:hAnsi="Cambria Math"/>
                    </w:rPr>
                    <m:t>+</m:t>
                  </m:r>
                  <m:ctrlPr>
                    <w:rPr>
                      <w:rFonts w:ascii="Cambria Math" w:eastAsia="Cambria Math" w:hAnsi="Cambria Math" w:cs="Cambria Math"/>
                      <w:i/>
                    </w:rPr>
                  </m:ctrlPr>
                </m:e>
                <m:e>
                  <m:r>
                    <w:rPr>
                      <w:rFonts w:ascii="Cambria Math" w:eastAsia="Cambria Math" w:hAnsi="Cambria Math" w:cs="Cambria Math"/>
                    </w:rPr>
                    <m:t>+</m:t>
                  </m:r>
                  <m:d>
                    <m:dPr>
                      <m:ctrlPr>
                        <w:rPr>
                          <w:rFonts w:ascii="Cambria Math" w:eastAsia="Cambria Math" w:hAnsi="Cambria Math" w:cs="Cambria Math"/>
                          <w:i/>
                        </w:rPr>
                      </m:ctrlPr>
                    </m:dPr>
                    <m:e>
                      <m:r>
                        <w:rPr>
                          <w:rFonts w:ascii="Cambria Math" w:eastAsia="Cambria Math" w:hAnsi="Cambria Math" w:cs="Cambria Math"/>
                        </w:rPr>
                        <m:t>117*52,5</m:t>
                      </m:r>
                    </m:e>
                  </m:d>
                  <m:r>
                    <w:rPr>
                      <w:rFonts w:ascii="Cambria Math" w:eastAsia="Cambria Math" w:hAnsi="Cambria Math" w:cs="Cambria Math"/>
                    </w:rPr>
                    <m:t>+</m:t>
                  </m:r>
                  <m:d>
                    <m:dPr>
                      <m:ctrlPr>
                        <w:rPr>
                          <w:rFonts w:ascii="Cambria Math" w:eastAsia="Cambria Math" w:hAnsi="Cambria Math" w:cs="Cambria Math"/>
                          <w:i/>
                        </w:rPr>
                      </m:ctrlPr>
                    </m:dPr>
                    <m:e>
                      <m:r>
                        <w:rPr>
                          <w:rFonts w:ascii="Cambria Math" w:eastAsia="Cambria Math" w:hAnsi="Cambria Math" w:cs="Cambria Math"/>
                        </w:rPr>
                        <m:t>94*57,5</m:t>
                      </m:r>
                    </m:e>
                  </m:d>
                  <m:r>
                    <w:rPr>
                      <w:rFonts w:ascii="Cambria Math" w:eastAsia="Cambria Math" w:hAnsi="Cambria Math" w:cs="Cambria Math"/>
                    </w:rPr>
                    <m:t>+</m:t>
                  </m:r>
                  <m:d>
                    <m:dPr>
                      <m:ctrlPr>
                        <w:rPr>
                          <w:rFonts w:ascii="Cambria Math" w:eastAsia="Cambria Math" w:hAnsi="Cambria Math" w:cs="Cambria Math"/>
                          <w:i/>
                        </w:rPr>
                      </m:ctrlPr>
                    </m:dPr>
                    <m:e>
                      <m:r>
                        <w:rPr>
                          <w:rFonts w:ascii="Cambria Math" w:eastAsia="Cambria Math" w:hAnsi="Cambria Math" w:cs="Cambria Math"/>
                        </w:rPr>
                        <m:t>73*62,5</m:t>
                      </m:r>
                    </m:e>
                  </m:d>
                  <m:r>
                    <w:rPr>
                      <w:rFonts w:ascii="Cambria Math" w:eastAsia="Cambria Math" w:hAnsi="Cambria Math" w:cs="Cambria Math"/>
                    </w:rPr>
                    <m:t>+</m:t>
                  </m:r>
                  <m:d>
                    <m:dPr>
                      <m:ctrlPr>
                        <w:rPr>
                          <w:rFonts w:ascii="Cambria Math" w:eastAsia="Cambria Math" w:hAnsi="Cambria Math" w:cs="Cambria Math"/>
                          <w:i/>
                        </w:rPr>
                      </m:ctrlPr>
                    </m:dPr>
                    <m:e>
                      <m:r>
                        <w:rPr>
                          <w:rFonts w:ascii="Cambria Math" w:eastAsia="Cambria Math" w:hAnsi="Cambria Math" w:cs="Cambria Math"/>
                        </w:rPr>
                        <m:t>53*67,5</m:t>
                      </m:r>
                    </m:e>
                  </m:d>
                  <m:r>
                    <w:rPr>
                      <w:rFonts w:ascii="Cambria Math" w:eastAsia="Cambria Math" w:hAnsi="Cambria Math" w:cs="Cambria Math"/>
                    </w:rPr>
                    <m:t>+(53*85,5)</m:t>
                  </m:r>
                </m:e>
              </m:eqArr>
            </m:num>
            <m:den>
              <m:eqArr>
                <m:eqArrPr>
                  <m:ctrlPr>
                    <w:rPr>
                      <w:rFonts w:ascii="Cambria Math" w:eastAsia="Calibri" w:hAnsi="Cambria Math"/>
                      <w:i/>
                    </w:rPr>
                  </m:ctrlPr>
                </m:eqArrPr>
                <m:e>
                  <m:r>
                    <w:rPr>
                      <w:rFonts w:ascii="Cambria Math" w:eastAsia="Calibri" w:hAnsi="Cambria Math"/>
                    </w:rPr>
                    <m:t>(676+522+439+373+321+275+236+200+169+142+117+94</m:t>
                  </m:r>
                </m:e>
                <m:e>
                  <m:r>
                    <w:rPr>
                      <w:rFonts w:ascii="Cambria Math" w:eastAsia="Calibri" w:hAnsi="Cambria Math"/>
                    </w:rPr>
                    <m:t>+73+53+53)</m:t>
                  </m:r>
                </m:e>
              </m:eqArr>
            </m:den>
          </m:f>
        </m:oMath>
      </m:oMathPara>
    </w:p>
    <w:p w14:paraId="66A3981C" w14:textId="77777777" w:rsidR="00BF08A9" w:rsidRPr="00BF08A9" w:rsidRDefault="00BF08A9" w:rsidP="00BF08A9">
      <w:pPr>
        <w:spacing w:before="0" w:after="0"/>
        <w:rPr>
          <w:rFonts w:ascii="Times New Roman" w:hAnsi="Times New Roman"/>
        </w:rPr>
      </w:pPr>
    </w:p>
    <w:p w14:paraId="2D0F686D" w14:textId="77777777" w:rsidR="00BF08A9" w:rsidRPr="00BF08A9" w:rsidRDefault="00BF08A9" w:rsidP="00BF08A9">
      <w:pPr>
        <w:spacing w:before="0" w:after="0"/>
        <w:rPr>
          <w:rFonts w:ascii="Times New Roman" w:hAnsi="Times New Roman"/>
        </w:rPr>
      </w:pPr>
    </w:p>
    <w:p w14:paraId="4325F9E9" w14:textId="77777777" w:rsidR="00BF08A9" w:rsidRPr="00BF08A9" w:rsidRDefault="00BF08A9" w:rsidP="00BF08A9">
      <w:pPr>
        <w:spacing w:before="0" w:after="0"/>
        <w:rPr>
          <w:rFonts w:ascii="Times New Roman" w:hAnsi="Times New Roman"/>
        </w:rPr>
      </w:pPr>
    </w:p>
    <w:p w14:paraId="22F13118" w14:textId="77777777" w:rsidR="00BF08A9" w:rsidRPr="00BF08A9" w:rsidRDefault="000F6BC9" w:rsidP="00BF08A9">
      <w:pPr>
        <w:shd w:val="clear" w:color="auto" w:fill="E7E6E6"/>
        <w:spacing w:before="0" w:after="0"/>
        <w:rPr>
          <w:rFonts w:ascii="Times New Roman" w:hAnsi="Times New Roman"/>
        </w:rPr>
      </w:pPr>
      <m:oMathPara>
        <m:oMath>
          <m:acc>
            <m:accPr>
              <m:chr m:val="̅"/>
              <m:ctrlPr>
                <w:rPr>
                  <w:rFonts w:ascii="Cambria Math" w:eastAsia="Calibri" w:hAnsi="Cambria Math"/>
                  <w:i/>
                </w:rPr>
              </m:ctrlPr>
            </m:accPr>
            <m:e>
              <m:r>
                <w:rPr>
                  <w:rFonts w:ascii="Cambria Math" w:eastAsia="Calibri" w:hAnsi="Cambria Math"/>
                </w:rPr>
                <m:t>x</m:t>
              </m:r>
            </m:e>
          </m:acc>
          <m:d>
            <m:dPr>
              <m:ctrlPr>
                <w:rPr>
                  <w:rFonts w:ascii="Cambria Math" w:eastAsia="Calibri" w:hAnsi="Cambria Math"/>
                  <w:i/>
                </w:rPr>
              </m:ctrlPr>
            </m:dPr>
            <m:e>
              <m:r>
                <w:rPr>
                  <w:rFonts w:ascii="Cambria Math" w:eastAsia="Calibri" w:hAnsi="Cambria Math"/>
                </w:rPr>
                <m:t>A</m:t>
              </m:r>
            </m:e>
          </m:d>
          <m:r>
            <w:rPr>
              <w:rFonts w:ascii="Cambria Math" w:eastAsia="Calibri" w:hAnsi="Cambria Math"/>
            </w:rPr>
            <m:t>=22,9</m:t>
          </m:r>
        </m:oMath>
      </m:oMathPara>
    </w:p>
    <w:p w14:paraId="19F52A35" w14:textId="77777777" w:rsidR="00BF08A9" w:rsidRPr="00BF08A9" w:rsidRDefault="00BF08A9" w:rsidP="00BF08A9">
      <w:pPr>
        <w:spacing w:before="100" w:beforeAutospacing="1" w:after="0"/>
        <w:rPr>
          <w:rFonts w:ascii="Times New Roman" w:hAnsi="Times New Roman"/>
          <w:b/>
          <w:lang w:eastAsia="zh-CN"/>
        </w:rPr>
      </w:pPr>
    </w:p>
    <w:p w14:paraId="6D60E77A" w14:textId="77777777" w:rsidR="00BF08A9" w:rsidRPr="00BF08A9" w:rsidRDefault="00BF08A9" w:rsidP="00BF08A9">
      <w:pPr>
        <w:spacing w:before="100" w:beforeAutospacing="1" w:after="0"/>
        <w:rPr>
          <w:rFonts w:ascii="Times New Roman" w:hAnsi="Times New Roman"/>
          <w:b/>
          <w:lang w:eastAsia="zh-CN"/>
        </w:rPr>
      </w:pPr>
      <w:r w:rsidRPr="00BF08A9">
        <w:rPr>
          <w:rFonts w:ascii="Times New Roman" w:hAnsi="Times New Roman"/>
          <w:b/>
          <w:lang w:eastAsia="zh-CN"/>
        </w:rPr>
        <w:t>Popolazione B:</w:t>
      </w:r>
    </w:p>
    <w:p w14:paraId="399D2450" w14:textId="77777777" w:rsidR="00BF08A9" w:rsidRPr="00BF08A9" w:rsidRDefault="00BF08A9" w:rsidP="00BF08A9">
      <w:pPr>
        <w:spacing w:before="0" w:after="0"/>
        <w:rPr>
          <w:rFonts w:ascii="Times New Roman" w:hAnsi="Times New Roman"/>
        </w:rPr>
      </w:pPr>
    </w:p>
    <w:p w14:paraId="5C86E79A" w14:textId="77777777" w:rsidR="00BF08A9" w:rsidRPr="00BF08A9" w:rsidRDefault="000F6BC9" w:rsidP="00BF08A9">
      <w:pPr>
        <w:spacing w:before="0" w:after="0"/>
        <w:rPr>
          <w:rFonts w:ascii="Times New Roman" w:hAnsi="Times New Roman"/>
        </w:rPr>
      </w:pPr>
      <m:oMathPara>
        <m:oMath>
          <m:acc>
            <m:accPr>
              <m:chr m:val="̅"/>
              <m:ctrlPr>
                <w:rPr>
                  <w:rFonts w:ascii="Cambria Math" w:eastAsia="Calibri" w:hAnsi="Cambria Math"/>
                  <w:i/>
                </w:rPr>
              </m:ctrlPr>
            </m:accPr>
            <m:e>
              <m:r>
                <w:rPr>
                  <w:rFonts w:ascii="Cambria Math" w:eastAsia="Calibri" w:hAnsi="Cambria Math"/>
                </w:rPr>
                <m:t>x</m:t>
              </m:r>
            </m:e>
          </m:acc>
          <m:d>
            <m:dPr>
              <m:ctrlPr>
                <w:rPr>
                  <w:rFonts w:ascii="Cambria Math" w:eastAsia="Calibri" w:hAnsi="Cambria Math"/>
                  <w:i/>
                </w:rPr>
              </m:ctrlPr>
            </m:dPr>
            <m:e>
              <m:r>
                <w:rPr>
                  <w:rFonts w:ascii="Cambria Math" w:eastAsia="Calibri" w:hAnsi="Cambria Math"/>
                </w:rPr>
                <m:t>B</m:t>
              </m:r>
            </m:e>
          </m:d>
          <m:r>
            <w:rPr>
              <w:rFonts w:ascii="Cambria Math" w:eastAsia="Calibri" w:hAnsi="Cambria Math"/>
            </w:rPr>
            <m:t xml:space="preserve">  =</m:t>
          </m:r>
          <m:f>
            <m:fPr>
              <m:ctrlPr>
                <w:rPr>
                  <w:rFonts w:ascii="Cambria Math" w:eastAsia="Calibri" w:hAnsi="Cambria Math"/>
                  <w:i/>
                </w:rPr>
              </m:ctrlPr>
            </m:fPr>
            <m:num>
              <m:eqArr>
                <m:eqArrPr>
                  <m:ctrlPr>
                    <w:rPr>
                      <w:rFonts w:ascii="Cambria Math" w:eastAsia="Calibri" w:hAnsi="Cambria Math"/>
                      <w:i/>
                    </w:rPr>
                  </m:ctrlPr>
                </m:eqArrPr>
                <m:e>
                  <m:d>
                    <m:dPr>
                      <m:ctrlPr>
                        <w:rPr>
                          <w:rFonts w:ascii="Cambria Math" w:eastAsia="Calibri" w:hAnsi="Cambria Math"/>
                          <w:i/>
                        </w:rPr>
                      </m:ctrlPr>
                    </m:dPr>
                    <m:e>
                      <m:r>
                        <w:rPr>
                          <w:rFonts w:ascii="Cambria Math" w:eastAsia="Calibri" w:hAnsi="Cambria Math"/>
                        </w:rPr>
                        <m:t>1972*2,5</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2189*7,5</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2334*12,5</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2216*17,5</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2005*22,5</m:t>
                      </m:r>
                    </m:e>
                  </m:d>
                  <m:r>
                    <w:rPr>
                      <w:rFonts w:ascii="Cambria Math" w:eastAsia="Calibri" w:hAnsi="Cambria Math"/>
                    </w:rPr>
                    <m:t>+</m:t>
                  </m:r>
                </m:e>
                <m:e>
                  <m:r>
                    <w:rPr>
                      <w:rFonts w:ascii="Cambria Math" w:eastAsia="Calibri" w:hAnsi="Cambria Math"/>
                    </w:rPr>
                    <m:t>+</m:t>
                  </m:r>
                  <m:d>
                    <m:dPr>
                      <m:ctrlPr>
                        <w:rPr>
                          <w:rFonts w:ascii="Cambria Math" w:eastAsia="Calibri" w:hAnsi="Cambria Math"/>
                          <w:i/>
                        </w:rPr>
                      </m:ctrlPr>
                    </m:dPr>
                    <m:e>
                      <m:r>
                        <w:rPr>
                          <w:rFonts w:ascii="Cambria Math" w:eastAsia="Calibri" w:hAnsi="Cambria Math"/>
                        </w:rPr>
                        <m:t>1969*27,5</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1952*32,5</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1864*37,5</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1855*42,5</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1827*47,5</m:t>
                      </m:r>
                    </m:e>
                  </m:d>
                  <m:r>
                    <w:rPr>
                      <w:rFonts w:ascii="Cambria Math" w:eastAsia="Calibri" w:hAnsi="Cambria Math"/>
                    </w:rPr>
                    <m:t>+</m:t>
                  </m:r>
                  <m:ctrlPr>
                    <w:rPr>
                      <w:rFonts w:ascii="Cambria Math" w:eastAsia="Cambria Math" w:hAnsi="Cambria Math" w:cs="Cambria Math"/>
                      <w:i/>
                    </w:rPr>
                  </m:ctrlPr>
                </m:e>
                <m:e>
                  <m:d>
                    <m:dPr>
                      <m:ctrlPr>
                        <w:rPr>
                          <w:rFonts w:ascii="Cambria Math" w:eastAsia="Cambria Math" w:hAnsi="Cambria Math" w:cs="Cambria Math"/>
                          <w:i/>
                        </w:rPr>
                      </m:ctrlPr>
                    </m:dPr>
                    <m:e>
                      <m:r>
                        <w:rPr>
                          <w:rFonts w:ascii="Cambria Math" w:eastAsia="Cambria Math" w:hAnsi="Cambria Math" w:cs="Cambria Math"/>
                        </w:rPr>
                        <m:t>1781*52,5</m:t>
                      </m:r>
                    </m:e>
                  </m:d>
                  <m:r>
                    <w:rPr>
                      <w:rFonts w:ascii="Cambria Math" w:eastAsia="Cambria Math" w:hAnsi="Cambria Math" w:cs="Cambria Math"/>
                    </w:rPr>
                    <m:t>+</m:t>
                  </m:r>
                  <m:d>
                    <m:dPr>
                      <m:ctrlPr>
                        <w:rPr>
                          <w:rFonts w:ascii="Cambria Math" w:eastAsia="Cambria Math" w:hAnsi="Cambria Math" w:cs="Cambria Math"/>
                          <w:i/>
                        </w:rPr>
                      </m:ctrlPr>
                    </m:dPr>
                    <m:e>
                      <m:r>
                        <w:rPr>
                          <w:rFonts w:ascii="Cambria Math" w:eastAsia="Cambria Math" w:hAnsi="Cambria Math" w:cs="Cambria Math"/>
                        </w:rPr>
                        <m:t>1593*57,5</m:t>
                      </m:r>
                    </m:e>
                  </m:d>
                  <m:r>
                    <w:rPr>
                      <w:rFonts w:ascii="Cambria Math" w:eastAsia="Cambria Math" w:hAnsi="Cambria Math" w:cs="Cambria Math"/>
                    </w:rPr>
                    <m:t>+</m:t>
                  </m:r>
                  <m:d>
                    <m:dPr>
                      <m:ctrlPr>
                        <w:rPr>
                          <w:rFonts w:ascii="Cambria Math" w:eastAsia="Cambria Math" w:hAnsi="Cambria Math" w:cs="Cambria Math"/>
                          <w:i/>
                        </w:rPr>
                      </m:ctrlPr>
                    </m:dPr>
                    <m:e>
                      <m:r>
                        <w:rPr>
                          <w:rFonts w:ascii="Cambria Math" w:eastAsia="Cambria Math" w:hAnsi="Cambria Math" w:cs="Cambria Math"/>
                        </w:rPr>
                        <m:t>1136*62,5</m:t>
                      </m:r>
                    </m:e>
                  </m:d>
                  <m:r>
                    <w:rPr>
                      <w:rFonts w:ascii="Cambria Math" w:eastAsia="Cambria Math" w:hAnsi="Cambria Math" w:cs="Cambria Math"/>
                    </w:rPr>
                    <m:t>+</m:t>
                  </m:r>
                  <m:d>
                    <m:dPr>
                      <m:ctrlPr>
                        <w:rPr>
                          <w:rFonts w:ascii="Cambria Math" w:eastAsia="Cambria Math" w:hAnsi="Cambria Math" w:cs="Cambria Math"/>
                          <w:i/>
                        </w:rPr>
                      </m:ctrlPr>
                    </m:dPr>
                    <m:e>
                      <m:r>
                        <w:rPr>
                          <w:rFonts w:ascii="Cambria Math" w:eastAsia="Cambria Math" w:hAnsi="Cambria Math" w:cs="Cambria Math"/>
                        </w:rPr>
                        <m:t>1362*67,5</m:t>
                      </m:r>
                    </m:e>
                  </m:d>
                  <m:r>
                    <w:rPr>
                      <w:rFonts w:ascii="Cambria Math" w:eastAsia="Cambria Math" w:hAnsi="Cambria Math" w:cs="Cambria Math"/>
                    </w:rPr>
                    <m:t>+(2359*85,5)</m:t>
                  </m:r>
                </m:e>
              </m:eqArr>
            </m:num>
            <m:den>
              <m:eqArr>
                <m:eqArrPr>
                  <m:ctrlPr>
                    <w:rPr>
                      <w:rFonts w:ascii="Cambria Math" w:eastAsia="Calibri" w:hAnsi="Cambria Math"/>
                      <w:i/>
                    </w:rPr>
                  </m:ctrlPr>
                </m:eqArrPr>
                <m:e>
                  <m:r>
                    <w:rPr>
                      <w:rFonts w:ascii="Cambria Math" w:eastAsia="Calibri" w:hAnsi="Cambria Math"/>
                    </w:rPr>
                    <m:t>(1972+2189+2334+2216+2005+1969+1952+1864+1855+1827+</m:t>
                  </m:r>
                </m:e>
                <m:e>
                  <m:r>
                    <w:rPr>
                      <w:rFonts w:ascii="Cambria Math" w:eastAsia="Calibri" w:hAnsi="Cambria Math"/>
                    </w:rPr>
                    <m:t>+1781+1593+1136+1362+2359)</m:t>
                  </m:r>
                </m:e>
              </m:eqArr>
            </m:den>
          </m:f>
        </m:oMath>
      </m:oMathPara>
    </w:p>
    <w:p w14:paraId="3E6FF748" w14:textId="77777777" w:rsidR="00BF08A9" w:rsidRPr="00BF08A9" w:rsidRDefault="00BF08A9" w:rsidP="00BF08A9">
      <w:pPr>
        <w:spacing w:before="0" w:after="0"/>
        <w:rPr>
          <w:rFonts w:ascii="Times New Roman" w:hAnsi="Times New Roman"/>
        </w:rPr>
      </w:pPr>
    </w:p>
    <w:p w14:paraId="686E540E" w14:textId="77777777" w:rsidR="00BF08A9" w:rsidRPr="00BF08A9" w:rsidRDefault="00BF08A9" w:rsidP="00BF08A9">
      <w:pPr>
        <w:spacing w:before="0" w:after="0"/>
        <w:rPr>
          <w:rFonts w:ascii="Times New Roman" w:hAnsi="Times New Roman"/>
        </w:rPr>
      </w:pPr>
    </w:p>
    <w:p w14:paraId="6B9B8130" w14:textId="77777777" w:rsidR="00BF08A9" w:rsidRPr="00BF08A9" w:rsidRDefault="000F6BC9" w:rsidP="00BF08A9">
      <w:pPr>
        <w:shd w:val="clear" w:color="auto" w:fill="E7E6E6"/>
        <w:spacing w:before="0" w:after="0"/>
        <w:rPr>
          <w:rFonts w:ascii="Times New Roman" w:hAnsi="Times New Roman"/>
        </w:rPr>
      </w:pPr>
      <m:oMathPara>
        <m:oMath>
          <m:acc>
            <m:accPr>
              <m:chr m:val="̅"/>
              <m:ctrlPr>
                <w:rPr>
                  <w:rFonts w:ascii="Cambria Math" w:eastAsia="Calibri" w:hAnsi="Cambria Math"/>
                  <w:i/>
                </w:rPr>
              </m:ctrlPr>
            </m:accPr>
            <m:e>
              <m:r>
                <w:rPr>
                  <w:rFonts w:ascii="Cambria Math" w:eastAsia="Calibri" w:hAnsi="Cambria Math"/>
                </w:rPr>
                <m:t>x</m:t>
              </m:r>
            </m:e>
          </m:acc>
          <m:d>
            <m:dPr>
              <m:ctrlPr>
                <w:rPr>
                  <w:rFonts w:ascii="Cambria Math" w:eastAsia="Calibri" w:hAnsi="Cambria Math"/>
                  <w:i/>
                </w:rPr>
              </m:ctrlPr>
            </m:dPr>
            <m:e>
              <m:r>
                <w:rPr>
                  <w:rFonts w:ascii="Cambria Math" w:eastAsia="Calibri" w:hAnsi="Cambria Math"/>
                </w:rPr>
                <m:t>B</m:t>
              </m:r>
            </m:e>
          </m:d>
          <m:r>
            <w:rPr>
              <w:rFonts w:ascii="Cambria Math" w:eastAsia="Calibri" w:hAnsi="Cambria Math"/>
            </w:rPr>
            <m:t>=36,5</m:t>
          </m:r>
        </m:oMath>
      </m:oMathPara>
    </w:p>
    <w:p w14:paraId="47B8020D" w14:textId="77777777" w:rsidR="00BF08A9" w:rsidRPr="00BF08A9" w:rsidRDefault="00BF08A9" w:rsidP="00BF08A9">
      <w:pPr>
        <w:spacing w:before="0" w:after="0"/>
        <w:rPr>
          <w:rFonts w:ascii="Times New Roman" w:eastAsia="Calibri" w:hAnsi="Times New Roman"/>
        </w:rPr>
      </w:pPr>
    </w:p>
    <w:p w14:paraId="7933910C" w14:textId="77777777" w:rsidR="00BF08A9" w:rsidRPr="00BF08A9" w:rsidRDefault="00BF08A9" w:rsidP="00BF08A9">
      <w:pPr>
        <w:spacing w:before="0" w:after="0"/>
        <w:rPr>
          <w:rFonts w:ascii="Times New Roman" w:eastAsia="Calibri" w:hAnsi="Times New Roman"/>
        </w:rPr>
      </w:pPr>
    </w:p>
    <w:p w14:paraId="4A5081E1" w14:textId="3F381BF0" w:rsidR="00BF08A9" w:rsidRPr="00BF08A9" w:rsidRDefault="00BF08A9" w:rsidP="00BF08A9">
      <w:pPr>
        <w:spacing w:before="0" w:after="0"/>
        <w:rPr>
          <w:rFonts w:ascii="Times New Roman" w:eastAsia="Calibri" w:hAnsi="Times New Roman"/>
        </w:rPr>
      </w:pPr>
      <w:r w:rsidRPr="00BF08A9">
        <w:rPr>
          <w:rFonts w:ascii="Times New Roman" w:eastAsia="Calibri" w:hAnsi="Times New Roman"/>
          <w:b/>
        </w:rPr>
        <w:t>Età mediana</w:t>
      </w:r>
      <w:r w:rsidRPr="00BF08A9">
        <w:rPr>
          <w:rFonts w:ascii="Times New Roman" w:eastAsia="Calibri" w:hAnsi="Times New Roman"/>
        </w:rPr>
        <w:t>, ossia l’età che divide la popolazione in due gruppi numericamente uguali, i cui componenti siano ordinati secondo la scala progressiva delle età</w:t>
      </w:r>
      <w:r>
        <w:rPr>
          <w:rFonts w:ascii="Times New Roman" w:eastAsia="Calibri" w:hAnsi="Times New Roman"/>
        </w:rPr>
        <w:t>.</w:t>
      </w:r>
    </w:p>
    <w:p w14:paraId="0D936CC8" w14:textId="77777777" w:rsidR="00BF08A9" w:rsidRPr="00BF08A9" w:rsidRDefault="00BF08A9" w:rsidP="00BF08A9">
      <w:pPr>
        <w:spacing w:before="0" w:after="0"/>
        <w:rPr>
          <w:rFonts w:ascii="Times New Roman" w:eastAsia="Calibri" w:hAnsi="Times New Roman"/>
        </w:rPr>
      </w:pPr>
    </w:p>
    <w:p w14:paraId="6BC0F88A" w14:textId="77777777" w:rsidR="00BF08A9" w:rsidRPr="00BF08A9" w:rsidRDefault="00BF08A9" w:rsidP="00BF08A9">
      <w:pPr>
        <w:spacing w:before="0" w:after="240"/>
        <w:rPr>
          <w:rFonts w:ascii="Times New Roman" w:eastAsia="Calibri" w:hAnsi="Times New Roman"/>
        </w:rPr>
      </w:pPr>
      <w:r w:rsidRPr="00BF08A9">
        <w:rPr>
          <w:rFonts w:ascii="Times New Roman" w:eastAsia="Calibri" w:hAnsi="Times New Roman"/>
        </w:rPr>
        <w:t xml:space="preserve">Se si suppone che la distribuzione delle età </w:t>
      </w:r>
      <w:r w:rsidRPr="00BF08A9">
        <w:rPr>
          <w:rFonts w:ascii="Times New Roman" w:eastAsia="Calibri" w:hAnsi="Times New Roman"/>
          <w:u w:val="single"/>
        </w:rPr>
        <w:t>NON sia raggruppata in classi</w:t>
      </w:r>
      <w:r w:rsidRPr="00BF08A9">
        <w:rPr>
          <w:rFonts w:ascii="Times New Roman" w:eastAsia="Calibri" w:hAnsi="Times New Roman"/>
        </w:rPr>
        <w:t>, dopo aver opportunamente disposto i dati numerici in ordine crescente, la mediana occupa:</w:t>
      </w:r>
    </w:p>
    <w:p w14:paraId="650BB5B3" w14:textId="77777777" w:rsidR="00BF08A9" w:rsidRPr="00BF08A9" w:rsidRDefault="00BF08A9" w:rsidP="00CD7C28">
      <w:pPr>
        <w:numPr>
          <w:ilvl w:val="0"/>
          <w:numId w:val="5"/>
        </w:numPr>
        <w:spacing w:before="240" w:after="100" w:afterAutospacing="1" w:line="276" w:lineRule="auto"/>
        <w:jc w:val="left"/>
        <w:rPr>
          <w:rFonts w:ascii="Times New Roman" w:hAnsi="Times New Roman"/>
          <w:sz w:val="28"/>
          <w:szCs w:val="28"/>
          <w:lang w:eastAsia="zh-CN"/>
        </w:rPr>
      </w:pPr>
      <w:r w:rsidRPr="00BF08A9">
        <w:rPr>
          <w:rFonts w:ascii="Times New Roman" w:hAnsi="Times New Roman"/>
          <w:lang w:eastAsia="zh-CN"/>
        </w:rPr>
        <w:t xml:space="preserve">la posizione  </w:t>
      </w:r>
      <m:oMath>
        <m:f>
          <m:fPr>
            <m:ctrlPr>
              <w:rPr>
                <w:rFonts w:ascii="Cambria Math" w:hAnsi="Cambria Math"/>
                <w:i/>
                <w:lang w:eastAsia="zh-CN"/>
              </w:rPr>
            </m:ctrlPr>
          </m:fPr>
          <m:num>
            <m:r>
              <w:rPr>
                <w:rFonts w:ascii="Cambria Math" w:hAnsi="Cambria Math"/>
                <w:lang w:eastAsia="zh-CN"/>
              </w:rPr>
              <m:t>N+1</m:t>
            </m:r>
          </m:num>
          <m:den>
            <m:r>
              <w:rPr>
                <w:rFonts w:ascii="Cambria Math" w:hAnsi="Cambria Math"/>
                <w:lang w:eastAsia="zh-CN"/>
              </w:rPr>
              <m:t>2</m:t>
            </m:r>
          </m:den>
        </m:f>
        <m:r>
          <w:rPr>
            <w:rFonts w:ascii="Cambria Math" w:hAnsi="Cambria Math"/>
            <w:lang w:eastAsia="zh-CN"/>
          </w:rPr>
          <m:t xml:space="preserve">  </m:t>
        </m:r>
      </m:oMath>
      <w:r w:rsidRPr="00BF08A9">
        <w:rPr>
          <w:rFonts w:ascii="Times New Roman" w:hAnsi="Times New Roman"/>
          <w:lang w:eastAsia="zh-CN"/>
        </w:rPr>
        <w:t xml:space="preserve">se la numerosità del collettivo </w:t>
      </w:r>
      <w:r w:rsidRPr="00BF08A9">
        <w:rPr>
          <w:rFonts w:ascii="Times New Roman" w:hAnsi="Times New Roman"/>
          <w:i/>
          <w:lang w:eastAsia="zh-CN"/>
        </w:rPr>
        <w:t>N</w:t>
      </w:r>
      <w:r w:rsidRPr="00BF08A9">
        <w:rPr>
          <w:rFonts w:ascii="Times New Roman" w:hAnsi="Times New Roman"/>
          <w:lang w:eastAsia="zh-CN"/>
        </w:rPr>
        <w:t xml:space="preserve"> è dispari;</w:t>
      </w:r>
    </w:p>
    <w:p w14:paraId="0D467FB4" w14:textId="77777777" w:rsidR="00BF08A9" w:rsidRPr="00BF08A9" w:rsidRDefault="00BF08A9" w:rsidP="00CD7C28">
      <w:pPr>
        <w:numPr>
          <w:ilvl w:val="0"/>
          <w:numId w:val="5"/>
        </w:numPr>
        <w:spacing w:before="100" w:beforeAutospacing="1" w:after="0"/>
        <w:jc w:val="left"/>
        <w:rPr>
          <w:rFonts w:ascii="Times New Roman" w:hAnsi="Times New Roman"/>
          <w:lang w:eastAsia="zh-CN"/>
        </w:rPr>
      </w:pPr>
      <w:r w:rsidRPr="00BF08A9">
        <w:rPr>
          <w:rFonts w:ascii="Times New Roman" w:hAnsi="Times New Roman"/>
          <w:lang w:eastAsia="zh-CN"/>
        </w:rPr>
        <w:t xml:space="preserve">una posizione compresa tra  </w:t>
      </w:r>
      <m:oMath>
        <m:f>
          <m:fPr>
            <m:ctrlPr>
              <w:rPr>
                <w:rFonts w:ascii="Cambria Math" w:hAnsi="Cambria Math"/>
                <w:i/>
                <w:lang w:eastAsia="zh-CN"/>
              </w:rPr>
            </m:ctrlPr>
          </m:fPr>
          <m:num>
            <m:r>
              <w:rPr>
                <w:rFonts w:ascii="Cambria Math" w:hAnsi="Cambria Math"/>
                <w:lang w:eastAsia="zh-CN"/>
              </w:rPr>
              <m:t>N</m:t>
            </m:r>
          </m:num>
          <m:den>
            <m:r>
              <w:rPr>
                <w:rFonts w:ascii="Cambria Math" w:hAnsi="Cambria Math"/>
                <w:lang w:eastAsia="zh-CN"/>
              </w:rPr>
              <m:t>2</m:t>
            </m:r>
          </m:den>
        </m:f>
      </m:oMath>
      <w:r w:rsidRPr="00BF08A9">
        <w:rPr>
          <w:rFonts w:ascii="Times New Roman" w:hAnsi="Times New Roman"/>
          <w:lang w:eastAsia="zh-CN"/>
        </w:rPr>
        <w:t xml:space="preserve">  e </w:t>
      </w:r>
      <m:oMath>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N</m:t>
            </m:r>
          </m:num>
          <m:den>
            <m:r>
              <w:rPr>
                <w:rFonts w:ascii="Cambria Math" w:hAnsi="Cambria Math"/>
                <w:lang w:eastAsia="zh-CN"/>
              </w:rPr>
              <m:t>2</m:t>
            </m:r>
          </m:den>
        </m:f>
        <m:r>
          <w:rPr>
            <w:rFonts w:ascii="Cambria Math" w:hAnsi="Cambria Math"/>
            <w:lang w:eastAsia="zh-CN"/>
          </w:rPr>
          <m:t>+1</m:t>
        </m:r>
      </m:oMath>
      <w:r w:rsidRPr="00BF08A9">
        <w:rPr>
          <w:rFonts w:ascii="Times New Roman" w:hAnsi="Times New Roman"/>
          <w:lang w:eastAsia="zh-CN"/>
        </w:rPr>
        <w:t xml:space="preserve"> se la numerosità del collettivo </w:t>
      </w:r>
      <w:r w:rsidRPr="00BF08A9">
        <w:rPr>
          <w:rFonts w:ascii="Times New Roman" w:hAnsi="Times New Roman"/>
          <w:i/>
          <w:lang w:eastAsia="zh-CN"/>
        </w:rPr>
        <w:t>N</w:t>
      </w:r>
      <w:r w:rsidRPr="00BF08A9">
        <w:rPr>
          <w:rFonts w:ascii="Times New Roman" w:hAnsi="Times New Roman"/>
          <w:lang w:eastAsia="zh-CN"/>
        </w:rPr>
        <w:t xml:space="preserve"> è pari.</w:t>
      </w:r>
    </w:p>
    <w:p w14:paraId="649DD08A" w14:textId="77777777" w:rsidR="00BF08A9" w:rsidRPr="00BF08A9" w:rsidRDefault="00BF08A9" w:rsidP="00BF08A9">
      <w:pPr>
        <w:spacing w:before="0" w:after="0"/>
        <w:ind w:left="720"/>
        <w:rPr>
          <w:rFonts w:ascii="Times New Roman" w:hAnsi="Times New Roman"/>
          <w:lang w:eastAsia="zh-CN"/>
        </w:rPr>
      </w:pPr>
      <w:r w:rsidRPr="00BF08A9">
        <w:rPr>
          <w:rFonts w:ascii="Times New Roman" w:hAnsi="Times New Roman"/>
          <w:lang w:eastAsia="zh-CN"/>
        </w:rPr>
        <w:t xml:space="preserve">Inoltre, se il carattere è quantitativo (come di fatto lo sono le età), una volta individuata la posizione delle due modalità mediane </w:t>
      </w:r>
      <m:oMath>
        <m:sSub>
          <m:sSubPr>
            <m:ctrlPr>
              <w:rPr>
                <w:rFonts w:ascii="Cambria Math" w:hAnsi="Cambria Math"/>
                <w:i/>
                <w:lang w:eastAsia="zh-CN"/>
              </w:rPr>
            </m:ctrlPr>
          </m:sSubPr>
          <m:e>
            <m:r>
              <w:rPr>
                <w:rFonts w:ascii="Cambria Math" w:hAnsi="Cambria Math"/>
                <w:lang w:eastAsia="zh-CN"/>
              </w:rPr>
              <m:t>Me</m:t>
            </m:r>
          </m:e>
          <m:sub>
            <m:r>
              <w:rPr>
                <w:rFonts w:ascii="Cambria Math" w:hAnsi="Cambria Math"/>
                <w:lang w:eastAsia="zh-CN"/>
              </w:rPr>
              <m:t>1</m:t>
            </m:r>
          </m:sub>
        </m:sSub>
      </m:oMath>
      <w:r w:rsidRPr="00BF08A9">
        <w:rPr>
          <w:rFonts w:ascii="Times New Roman" w:hAnsi="Times New Roman"/>
          <w:lang w:eastAsia="zh-CN"/>
        </w:rPr>
        <w:t xml:space="preserve"> e </w:t>
      </w:r>
      <m:oMath>
        <m:sSub>
          <m:sSubPr>
            <m:ctrlPr>
              <w:rPr>
                <w:rFonts w:ascii="Cambria Math" w:hAnsi="Cambria Math"/>
                <w:i/>
                <w:lang w:eastAsia="zh-CN"/>
              </w:rPr>
            </m:ctrlPr>
          </m:sSubPr>
          <m:e>
            <m:r>
              <w:rPr>
                <w:rFonts w:ascii="Cambria Math" w:hAnsi="Cambria Math"/>
                <w:lang w:eastAsia="zh-CN"/>
              </w:rPr>
              <m:t>Me</m:t>
            </m:r>
          </m:e>
          <m:sub>
            <m:r>
              <w:rPr>
                <w:rFonts w:ascii="Cambria Math" w:hAnsi="Cambria Math"/>
                <w:lang w:eastAsia="zh-CN"/>
              </w:rPr>
              <m:t>2</m:t>
            </m:r>
          </m:sub>
        </m:sSub>
      </m:oMath>
      <w:r w:rsidRPr="00BF08A9">
        <w:rPr>
          <w:rFonts w:ascii="Times New Roman" w:hAnsi="Times New Roman"/>
          <w:lang w:eastAsia="zh-CN"/>
        </w:rPr>
        <w:t xml:space="preserve">, si pone per convenzione:  </w:t>
      </w:r>
      <m:oMath>
        <m:r>
          <w:rPr>
            <w:rFonts w:ascii="Cambria Math" w:hAnsi="Cambria Math"/>
            <w:lang w:eastAsia="zh-CN"/>
          </w:rPr>
          <m:t>Me=</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Me</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Me</m:t>
                </m:r>
              </m:e>
              <m:sub>
                <m:r>
                  <w:rPr>
                    <w:rFonts w:ascii="Cambria Math" w:hAnsi="Cambria Math"/>
                    <w:lang w:eastAsia="zh-CN"/>
                  </w:rPr>
                  <m:t>2</m:t>
                </m:r>
              </m:sub>
            </m:sSub>
          </m:num>
          <m:den>
            <m:r>
              <w:rPr>
                <w:rFonts w:ascii="Cambria Math" w:hAnsi="Cambria Math"/>
                <w:lang w:eastAsia="zh-CN"/>
              </w:rPr>
              <m:t>2</m:t>
            </m:r>
          </m:den>
        </m:f>
      </m:oMath>
      <w:r w:rsidRPr="00BF08A9">
        <w:rPr>
          <w:rFonts w:ascii="Times New Roman" w:hAnsi="Times New Roman"/>
          <w:sz w:val="28"/>
          <w:szCs w:val="28"/>
          <w:lang w:eastAsia="zh-CN"/>
        </w:rPr>
        <w:t>.</w:t>
      </w:r>
    </w:p>
    <w:p w14:paraId="15562829" w14:textId="77777777" w:rsidR="00BF08A9" w:rsidRPr="00BF08A9" w:rsidRDefault="00BF08A9" w:rsidP="00BF08A9">
      <w:pPr>
        <w:spacing w:before="100" w:beforeAutospacing="1" w:after="100" w:afterAutospacing="1"/>
        <w:rPr>
          <w:rFonts w:ascii="Times New Roman" w:hAnsi="Times New Roman"/>
          <w:lang w:eastAsia="zh-CN"/>
        </w:rPr>
      </w:pPr>
      <w:r w:rsidRPr="00BF08A9">
        <w:rPr>
          <w:rFonts w:ascii="Cambria Math" w:hAnsi="Cambria Math"/>
          <w:b/>
          <w:i/>
          <w:lang w:eastAsia="zh-CN"/>
        </w:rPr>
        <w:t>Esempio.</w:t>
      </w:r>
      <w:r w:rsidRPr="00BF08A9">
        <w:rPr>
          <w:rFonts w:ascii="Times New Roman" w:hAnsi="Times New Roman"/>
          <w:lang w:eastAsia="zh-CN"/>
        </w:rPr>
        <w:t xml:space="preserve"> </w:t>
      </w:r>
      <w:r w:rsidRPr="00BF08A9">
        <w:rPr>
          <w:rFonts w:cs="Arial"/>
          <w:lang w:eastAsia="zh-CN"/>
        </w:rPr>
        <w:t>La distribuzione unitaria relativa all’età di un gruppo di 14 persone è:</w:t>
      </w:r>
      <w:r w:rsidRPr="00BF08A9">
        <w:rPr>
          <w:rFonts w:cs="Arial"/>
          <w:lang w:eastAsia="zh-CN"/>
        </w:rPr>
        <w:br/>
        <w:t>{10, 12, 11, 4, 9, 10, 4, 7, 1, 8, 10, 6, 12,14}.</w:t>
      </w:r>
    </w:p>
    <w:p w14:paraId="254F6132" w14:textId="77777777" w:rsidR="00BF08A9" w:rsidRPr="00BF08A9" w:rsidRDefault="00BF08A9" w:rsidP="00BF08A9">
      <w:pPr>
        <w:spacing w:before="100" w:beforeAutospacing="1" w:after="100" w:afterAutospacing="1"/>
        <w:rPr>
          <w:rFonts w:ascii="Times New Roman" w:hAnsi="Times New Roman"/>
          <w:lang w:eastAsia="zh-CN"/>
        </w:rPr>
      </w:pPr>
      <w:r w:rsidRPr="00BF08A9">
        <w:rPr>
          <w:rFonts w:ascii="Times New Roman" w:hAnsi="Times New Roman"/>
          <w:lang w:eastAsia="zh-CN"/>
        </w:rPr>
        <w:t>Come prima cosa, per trovare la mediana, occorre ordinare le osservazioni in modo crescente. La distribuzione ordinata sarà:</w:t>
      </w:r>
    </w:p>
    <w:p w14:paraId="71508CC2" w14:textId="77777777" w:rsidR="00BF08A9" w:rsidRPr="00BF08A9" w:rsidRDefault="00BF08A9" w:rsidP="00BF08A9">
      <w:pPr>
        <w:spacing w:before="0" w:after="0"/>
        <w:rPr>
          <w:rFonts w:cs="Arial"/>
          <w:lang w:eastAsia="zh-CN"/>
        </w:rPr>
      </w:pPr>
      <w:proofErr w:type="gramStart"/>
      <w:r w:rsidRPr="00BF08A9">
        <w:rPr>
          <w:rFonts w:cs="Arial"/>
          <w:lang w:eastAsia="zh-CN"/>
        </w:rPr>
        <w:lastRenderedPageBreak/>
        <w:t>1  4</w:t>
      </w:r>
      <w:proofErr w:type="gramEnd"/>
      <w:r w:rsidRPr="00BF08A9">
        <w:rPr>
          <w:rFonts w:cs="Arial"/>
          <w:lang w:eastAsia="zh-CN"/>
        </w:rPr>
        <w:t xml:space="preserve">  4  6  7  8  9  10  10  10  11  12  12  14 </w:t>
      </w:r>
      <w:r w:rsidRPr="00BF08A9">
        <w:rPr>
          <w:rFonts w:cs="Arial"/>
          <w:lang w:eastAsia="zh-CN"/>
        </w:rPr>
        <w:br/>
      </w:r>
    </w:p>
    <w:p w14:paraId="3A34E743" w14:textId="77777777" w:rsidR="00BF08A9" w:rsidRPr="00BF08A9" w:rsidRDefault="00BF08A9" w:rsidP="00BF08A9">
      <w:pPr>
        <w:spacing w:before="0" w:after="240"/>
        <w:rPr>
          <w:rFonts w:ascii="Times New Roman" w:hAnsi="Times New Roman"/>
          <w:lang w:eastAsia="zh-CN"/>
        </w:rPr>
      </w:pPr>
      <w:r w:rsidRPr="00BF08A9">
        <w:rPr>
          <w:rFonts w:ascii="Times New Roman" w:hAnsi="Times New Roman"/>
          <w:lang w:eastAsia="zh-CN"/>
        </w:rPr>
        <w:t xml:space="preserve">Ci troviamo nel caso in cui </w:t>
      </w:r>
      <w:r w:rsidRPr="00BF08A9">
        <w:rPr>
          <w:rFonts w:ascii="Times New Roman" w:hAnsi="Times New Roman"/>
          <w:i/>
          <w:lang w:eastAsia="zh-CN"/>
        </w:rPr>
        <w:t>N</w:t>
      </w:r>
      <w:r w:rsidRPr="00BF08A9">
        <w:rPr>
          <w:rFonts w:ascii="Times New Roman" w:hAnsi="Times New Roman"/>
          <w:lang w:eastAsia="zh-CN"/>
        </w:rPr>
        <w:t xml:space="preserve"> è pari (</w:t>
      </w:r>
      <w:r w:rsidRPr="00BF08A9">
        <w:rPr>
          <w:rFonts w:ascii="Times New Roman" w:hAnsi="Times New Roman"/>
          <w:i/>
          <w:lang w:eastAsia="zh-CN"/>
        </w:rPr>
        <w:t>N</w:t>
      </w:r>
      <w:r w:rsidRPr="00BF08A9">
        <w:rPr>
          <w:rFonts w:ascii="Times New Roman" w:hAnsi="Times New Roman"/>
          <w:lang w:eastAsia="zh-CN"/>
        </w:rPr>
        <w:t xml:space="preserve">=14) quindi, procediamo individuando la posizione delle due modalità mediane </w:t>
      </w:r>
      <m:oMath>
        <m:sSub>
          <m:sSubPr>
            <m:ctrlPr>
              <w:rPr>
                <w:rFonts w:ascii="Cambria Math" w:hAnsi="Cambria Math"/>
                <w:i/>
                <w:lang w:eastAsia="zh-CN"/>
              </w:rPr>
            </m:ctrlPr>
          </m:sSubPr>
          <m:e>
            <m:r>
              <w:rPr>
                <w:rFonts w:ascii="Cambria Math" w:hAnsi="Cambria Math"/>
                <w:lang w:eastAsia="zh-CN"/>
              </w:rPr>
              <m:t>Me</m:t>
            </m:r>
          </m:e>
          <m:sub>
            <m:r>
              <w:rPr>
                <w:rFonts w:ascii="Cambria Math" w:hAnsi="Cambria Math"/>
                <w:lang w:eastAsia="zh-CN"/>
              </w:rPr>
              <m:t>1</m:t>
            </m:r>
          </m:sub>
        </m:sSub>
      </m:oMath>
      <w:r w:rsidRPr="00BF08A9">
        <w:rPr>
          <w:rFonts w:ascii="Times New Roman" w:hAnsi="Times New Roman"/>
          <w:lang w:eastAsia="zh-CN"/>
        </w:rPr>
        <w:t xml:space="preserve"> e </w:t>
      </w:r>
      <m:oMath>
        <m:sSub>
          <m:sSubPr>
            <m:ctrlPr>
              <w:rPr>
                <w:rFonts w:ascii="Cambria Math" w:hAnsi="Cambria Math"/>
                <w:i/>
                <w:lang w:eastAsia="zh-CN"/>
              </w:rPr>
            </m:ctrlPr>
          </m:sSubPr>
          <m:e>
            <m:r>
              <w:rPr>
                <w:rFonts w:ascii="Cambria Math" w:hAnsi="Cambria Math"/>
                <w:lang w:eastAsia="zh-CN"/>
              </w:rPr>
              <m:t>Me</m:t>
            </m:r>
          </m:e>
          <m:sub>
            <m:r>
              <w:rPr>
                <w:rFonts w:ascii="Cambria Math" w:hAnsi="Cambria Math"/>
                <w:lang w:eastAsia="zh-CN"/>
              </w:rPr>
              <m:t>2</m:t>
            </m:r>
          </m:sub>
        </m:sSub>
      </m:oMath>
      <w:r w:rsidRPr="00BF08A9">
        <w:rPr>
          <w:rFonts w:ascii="Times New Roman" w:hAnsi="Times New Roman"/>
          <w:lang w:eastAsia="zh-CN"/>
        </w:rPr>
        <w:t>:</w:t>
      </w:r>
    </w:p>
    <w:p w14:paraId="1A98C7B0" w14:textId="77777777" w:rsidR="00BF08A9" w:rsidRPr="00BF08A9" w:rsidRDefault="000F6BC9" w:rsidP="00BF08A9">
      <w:pPr>
        <w:spacing w:before="0" w:after="100" w:afterAutospacing="1"/>
        <w:rPr>
          <w:rFonts w:ascii="Times New Roman" w:hAnsi="Times New Roman"/>
          <w:lang w:eastAsia="zh-CN"/>
        </w:rPr>
      </w:pPr>
      <m:oMathPara>
        <m:oMath>
          <m:f>
            <m:fPr>
              <m:ctrlPr>
                <w:rPr>
                  <w:rFonts w:ascii="Cambria Math" w:hAnsi="Cambria Math"/>
                  <w:i/>
                  <w:lang w:eastAsia="zh-CN"/>
                </w:rPr>
              </m:ctrlPr>
            </m:fPr>
            <m:num>
              <m:r>
                <w:rPr>
                  <w:rFonts w:ascii="Cambria Math" w:hAnsi="Cambria Math"/>
                  <w:lang w:eastAsia="zh-CN"/>
                </w:rPr>
                <m:t>N</m:t>
              </m:r>
            </m:num>
            <m:den>
              <m:r>
                <w:rPr>
                  <w:rFonts w:ascii="Cambria Math" w:hAnsi="Cambria Math"/>
                  <w:lang w:eastAsia="zh-CN"/>
                </w:rPr>
                <m:t>2</m:t>
              </m:r>
            </m:den>
          </m:f>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14</m:t>
              </m:r>
            </m:num>
            <m:den>
              <m:r>
                <w:rPr>
                  <w:rFonts w:ascii="Cambria Math" w:hAnsi="Cambria Math"/>
                  <w:lang w:eastAsia="zh-CN"/>
                </w:rPr>
                <m:t>2</m:t>
              </m:r>
            </m:den>
          </m:f>
          <m:r>
            <w:rPr>
              <w:rFonts w:ascii="Cambria Math" w:hAnsi="Cambria Math"/>
              <w:lang w:eastAsia="zh-CN"/>
            </w:rPr>
            <m:t xml:space="preserve">=7°     </m:t>
          </m:r>
          <m:r>
            <m:rPr>
              <m:nor/>
            </m:rPr>
            <w:rPr>
              <w:rFonts w:ascii="Cambria Math" w:hAnsi="Cambria Math"/>
              <w:lang w:eastAsia="zh-CN"/>
            </w:rPr>
            <m:t>e</m:t>
          </m:r>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N</m:t>
              </m:r>
            </m:num>
            <m:den>
              <m:r>
                <w:rPr>
                  <w:rFonts w:ascii="Cambria Math" w:hAnsi="Cambria Math"/>
                  <w:lang w:eastAsia="zh-CN"/>
                </w:rPr>
                <m:t>2</m:t>
              </m:r>
            </m:den>
          </m:f>
          <m:r>
            <w:rPr>
              <w:rFonts w:ascii="Cambria Math" w:hAnsi="Cambria Math"/>
              <w:lang w:eastAsia="zh-CN"/>
            </w:rPr>
            <m:t>+1=</m:t>
          </m:r>
          <m:f>
            <m:fPr>
              <m:ctrlPr>
                <w:rPr>
                  <w:rFonts w:ascii="Cambria Math" w:hAnsi="Cambria Math"/>
                  <w:i/>
                  <w:lang w:eastAsia="zh-CN"/>
                </w:rPr>
              </m:ctrlPr>
            </m:fPr>
            <m:num>
              <m:r>
                <w:rPr>
                  <w:rFonts w:ascii="Cambria Math" w:hAnsi="Cambria Math"/>
                  <w:lang w:eastAsia="zh-CN"/>
                </w:rPr>
                <m:t>14</m:t>
              </m:r>
            </m:num>
            <m:den>
              <m:r>
                <w:rPr>
                  <w:rFonts w:ascii="Cambria Math" w:hAnsi="Cambria Math"/>
                  <w:lang w:eastAsia="zh-CN"/>
                </w:rPr>
                <m:t>2</m:t>
              </m:r>
            </m:den>
          </m:f>
          <m:r>
            <w:rPr>
              <w:rFonts w:ascii="Cambria Math" w:hAnsi="Cambria Math"/>
              <w:lang w:eastAsia="zh-CN"/>
            </w:rPr>
            <m:t>+1=8°</m:t>
          </m:r>
        </m:oMath>
      </m:oMathPara>
    </w:p>
    <w:p w14:paraId="72317650" w14:textId="77777777" w:rsidR="00BF08A9" w:rsidRPr="00BF08A9" w:rsidRDefault="00BF08A9" w:rsidP="00BF08A9">
      <w:pPr>
        <w:spacing w:before="100" w:beforeAutospacing="1" w:after="100" w:afterAutospacing="1"/>
        <w:rPr>
          <w:rFonts w:ascii="Times New Roman" w:hAnsi="Times New Roman"/>
          <w:lang w:eastAsia="zh-CN"/>
        </w:rPr>
      </w:pPr>
      <w:r w:rsidRPr="00BF08A9">
        <w:rPr>
          <w:rFonts w:ascii="Times New Roman" w:hAnsi="Times New Roman"/>
          <w:lang w:eastAsia="zh-CN"/>
        </w:rPr>
        <w:t xml:space="preserve">Le due modalità mediane sono associate alle unità che occupano il 7° e l’8° posto della distribuzione ordinata, vale a dire </w:t>
      </w:r>
      <m:oMath>
        <m:sSub>
          <m:sSubPr>
            <m:ctrlPr>
              <w:rPr>
                <w:rFonts w:ascii="Cambria Math" w:hAnsi="Cambria Math"/>
                <w:i/>
                <w:lang w:eastAsia="zh-CN"/>
              </w:rPr>
            </m:ctrlPr>
          </m:sSubPr>
          <m:e>
            <m:r>
              <w:rPr>
                <w:rFonts w:ascii="Cambria Math" w:hAnsi="Cambria Math"/>
                <w:lang w:eastAsia="zh-CN"/>
              </w:rPr>
              <m:t>Me</m:t>
            </m:r>
          </m:e>
          <m:sub>
            <m:r>
              <w:rPr>
                <w:rFonts w:ascii="Cambria Math" w:hAnsi="Cambria Math"/>
                <w:lang w:eastAsia="zh-CN"/>
              </w:rPr>
              <m:t>1</m:t>
            </m:r>
          </m:sub>
        </m:sSub>
      </m:oMath>
      <w:r w:rsidRPr="00BF08A9">
        <w:rPr>
          <w:rFonts w:ascii="Times New Roman" w:hAnsi="Times New Roman"/>
          <w:lang w:eastAsia="zh-CN"/>
        </w:rPr>
        <w:t xml:space="preserve">= 9 e </w:t>
      </w:r>
      <m:oMath>
        <m:sSub>
          <m:sSubPr>
            <m:ctrlPr>
              <w:rPr>
                <w:rFonts w:ascii="Cambria Math" w:hAnsi="Cambria Math"/>
                <w:i/>
                <w:lang w:eastAsia="zh-CN"/>
              </w:rPr>
            </m:ctrlPr>
          </m:sSubPr>
          <m:e>
            <m:r>
              <w:rPr>
                <w:rFonts w:ascii="Cambria Math" w:hAnsi="Cambria Math"/>
                <w:lang w:eastAsia="zh-CN"/>
              </w:rPr>
              <m:t>Me</m:t>
            </m:r>
          </m:e>
          <m:sub>
            <m:r>
              <w:rPr>
                <w:rFonts w:ascii="Cambria Math" w:hAnsi="Cambria Math"/>
                <w:lang w:eastAsia="zh-CN"/>
              </w:rPr>
              <m:t>1</m:t>
            </m:r>
          </m:sub>
        </m:sSub>
      </m:oMath>
      <w:r w:rsidRPr="00BF08A9">
        <w:rPr>
          <w:rFonts w:ascii="Times New Roman" w:hAnsi="Times New Roman"/>
          <w:lang w:eastAsia="zh-CN"/>
        </w:rPr>
        <w:t xml:space="preserve">= 10. Per convenzione, possiamo indicare come unico valore numerico della mediana </w:t>
      </w:r>
      <m:oMath>
        <m:r>
          <w:rPr>
            <w:rFonts w:ascii="Cambria Math" w:hAnsi="Cambria Math"/>
            <w:lang w:eastAsia="zh-CN"/>
          </w:rPr>
          <m:t>Me</m:t>
        </m:r>
      </m:oMath>
      <w:r w:rsidRPr="00BF08A9">
        <w:rPr>
          <w:rFonts w:ascii="Times New Roman" w:hAnsi="Times New Roman"/>
          <w:lang w:eastAsia="zh-CN"/>
        </w:rPr>
        <w:t xml:space="preserve"> la semisomma delle due modalità mediane </w:t>
      </w:r>
      <m:oMath>
        <m:sSub>
          <m:sSubPr>
            <m:ctrlPr>
              <w:rPr>
                <w:rFonts w:ascii="Cambria Math" w:hAnsi="Cambria Math"/>
                <w:i/>
                <w:lang w:eastAsia="zh-CN"/>
              </w:rPr>
            </m:ctrlPr>
          </m:sSubPr>
          <m:e>
            <m:r>
              <w:rPr>
                <w:rFonts w:ascii="Cambria Math" w:hAnsi="Cambria Math"/>
                <w:lang w:eastAsia="zh-CN"/>
              </w:rPr>
              <m:t>Me</m:t>
            </m:r>
          </m:e>
          <m:sub>
            <m:r>
              <w:rPr>
                <w:rFonts w:ascii="Cambria Math" w:hAnsi="Cambria Math"/>
                <w:lang w:eastAsia="zh-CN"/>
              </w:rPr>
              <m:t>1</m:t>
            </m:r>
          </m:sub>
        </m:sSub>
      </m:oMath>
      <w:r w:rsidRPr="00BF08A9">
        <w:rPr>
          <w:rFonts w:ascii="Times New Roman" w:hAnsi="Times New Roman"/>
          <w:lang w:eastAsia="zh-CN"/>
        </w:rPr>
        <w:t xml:space="preserve"> e </w:t>
      </w:r>
      <m:oMath>
        <m:sSub>
          <m:sSubPr>
            <m:ctrlPr>
              <w:rPr>
                <w:rFonts w:ascii="Cambria Math" w:hAnsi="Cambria Math"/>
                <w:i/>
                <w:lang w:eastAsia="zh-CN"/>
              </w:rPr>
            </m:ctrlPr>
          </m:sSubPr>
          <m:e>
            <m:r>
              <w:rPr>
                <w:rFonts w:ascii="Cambria Math" w:hAnsi="Cambria Math"/>
                <w:lang w:eastAsia="zh-CN"/>
              </w:rPr>
              <m:t>Me</m:t>
            </m:r>
          </m:e>
          <m:sub>
            <m:r>
              <w:rPr>
                <w:rFonts w:ascii="Cambria Math" w:hAnsi="Cambria Math"/>
                <w:lang w:eastAsia="zh-CN"/>
              </w:rPr>
              <m:t>2</m:t>
            </m:r>
          </m:sub>
        </m:sSub>
      </m:oMath>
      <w:r w:rsidRPr="00BF08A9">
        <w:rPr>
          <w:rFonts w:ascii="Times New Roman" w:hAnsi="Times New Roman"/>
          <w:lang w:eastAsia="zh-CN"/>
        </w:rPr>
        <w:t>:</w:t>
      </w:r>
    </w:p>
    <w:p w14:paraId="6E94D0EC" w14:textId="77777777" w:rsidR="00BF08A9" w:rsidRPr="00BF08A9" w:rsidRDefault="00BF08A9" w:rsidP="00BF08A9">
      <w:pPr>
        <w:spacing w:before="100" w:beforeAutospacing="1" w:after="100" w:afterAutospacing="1"/>
        <w:rPr>
          <w:rFonts w:ascii="Times New Roman" w:hAnsi="Times New Roman"/>
          <w:lang w:eastAsia="zh-CN"/>
        </w:rPr>
      </w:pPr>
      <m:oMathPara>
        <m:oMath>
          <m:r>
            <w:rPr>
              <w:rFonts w:ascii="Cambria Math" w:hAnsi="Cambria Math"/>
              <w:lang w:eastAsia="zh-CN"/>
            </w:rPr>
            <m:t>Me=</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Me</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Me</m:t>
                  </m:r>
                </m:e>
                <m:sub>
                  <m:r>
                    <w:rPr>
                      <w:rFonts w:ascii="Cambria Math" w:hAnsi="Cambria Math"/>
                      <w:lang w:eastAsia="zh-CN"/>
                    </w:rPr>
                    <m:t>2</m:t>
                  </m:r>
                </m:sub>
              </m:sSub>
            </m:num>
            <m:den>
              <m:r>
                <w:rPr>
                  <w:rFonts w:ascii="Cambria Math" w:hAnsi="Cambria Math"/>
                  <w:lang w:eastAsia="zh-CN"/>
                </w:rPr>
                <m:t>2</m:t>
              </m:r>
            </m:den>
          </m:f>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9+10</m:t>
              </m:r>
            </m:num>
            <m:den>
              <m:r>
                <w:rPr>
                  <w:rFonts w:ascii="Cambria Math" w:hAnsi="Cambria Math"/>
                  <w:lang w:eastAsia="zh-CN"/>
                </w:rPr>
                <m:t>2</m:t>
              </m:r>
            </m:den>
          </m:f>
          <m:r>
            <w:rPr>
              <w:rFonts w:ascii="Cambria Math" w:hAnsi="Cambria Math"/>
              <w:lang w:eastAsia="zh-CN"/>
            </w:rPr>
            <m:t>=9,5</m:t>
          </m:r>
        </m:oMath>
      </m:oMathPara>
    </w:p>
    <w:p w14:paraId="5E1FE34C" w14:textId="6694AE09" w:rsidR="00BF08A9" w:rsidRDefault="00BF08A9" w:rsidP="00BF08A9">
      <w:pPr>
        <w:spacing w:before="100" w:beforeAutospacing="1" w:after="100" w:afterAutospacing="1"/>
        <w:rPr>
          <w:rFonts w:ascii="Times New Roman" w:hAnsi="Times New Roman"/>
          <w:sz w:val="28"/>
          <w:szCs w:val="28"/>
          <w:lang w:eastAsia="zh-CN"/>
        </w:rPr>
      </w:pPr>
      <w:r w:rsidRPr="00BF08A9">
        <w:rPr>
          <w:rFonts w:ascii="Times New Roman" w:hAnsi="Times New Roman"/>
          <w:lang w:eastAsia="zh-CN"/>
        </w:rPr>
        <w:t>A voler essere rigorosi, quando i dati sono in numero pari, la mediana è qualsiasi valore compreso tra i due valori centrali. Tuttavia, agli effetti pratici, la precedente convenzione aiuta nella determinazione di un unico valore numerico per la mediana</w:t>
      </w:r>
      <w:r w:rsidRPr="00BF08A9">
        <w:rPr>
          <w:rFonts w:ascii="Times New Roman" w:hAnsi="Times New Roman"/>
          <w:sz w:val="28"/>
          <w:szCs w:val="28"/>
          <w:lang w:eastAsia="zh-CN"/>
        </w:rPr>
        <w:t>.</w:t>
      </w:r>
    </w:p>
    <w:p w14:paraId="70E58607" w14:textId="77777777" w:rsidR="00BF08A9" w:rsidRPr="00BF08A9" w:rsidRDefault="00BF08A9" w:rsidP="00BF08A9">
      <w:pPr>
        <w:spacing w:before="100" w:beforeAutospacing="1" w:after="100" w:afterAutospacing="1"/>
        <w:rPr>
          <w:rFonts w:ascii="Times New Roman" w:hAnsi="Times New Roman"/>
          <w:sz w:val="28"/>
          <w:szCs w:val="28"/>
          <w:lang w:eastAsia="zh-CN"/>
        </w:rPr>
      </w:pPr>
    </w:p>
    <w:p w14:paraId="085FB44D" w14:textId="77777777" w:rsidR="00BF08A9" w:rsidRPr="00BF08A9" w:rsidRDefault="00BF08A9" w:rsidP="00BF08A9">
      <w:pPr>
        <w:spacing w:before="100" w:beforeAutospacing="1" w:after="240"/>
        <w:rPr>
          <w:rFonts w:ascii="Times New Roman" w:hAnsi="Times New Roman"/>
          <w:lang w:eastAsia="zh-CN"/>
        </w:rPr>
      </w:pPr>
      <w:r w:rsidRPr="00BF08A9">
        <w:rPr>
          <w:rFonts w:ascii="Times New Roman" w:hAnsi="Times New Roman"/>
          <w:lang w:eastAsia="zh-CN"/>
        </w:rPr>
        <w:t xml:space="preserve">Più frequentemente, la distribuzione della popolazione è disposta per classi di età e il calcolo della mediana prevede l’utilizzo delle frequenze </w:t>
      </w:r>
      <w:r w:rsidRPr="00BF08A9">
        <w:rPr>
          <w:rFonts w:ascii="Times New Roman" w:hAnsi="Times New Roman"/>
          <w:b/>
          <w:lang w:eastAsia="zh-CN"/>
        </w:rPr>
        <w:t>cumulate</w:t>
      </w:r>
      <w:r w:rsidRPr="00BF08A9">
        <w:rPr>
          <w:rFonts w:ascii="Times New Roman" w:hAnsi="Times New Roman"/>
          <w:lang w:eastAsia="zh-CN"/>
        </w:rPr>
        <w:t xml:space="preserve"> assolute </w:t>
      </w:r>
      <w:proofErr w:type="spellStart"/>
      <w:r w:rsidRPr="00BF08A9">
        <w:rPr>
          <w:rFonts w:ascii="Times New Roman" w:hAnsi="Times New Roman"/>
          <w:i/>
          <w:lang w:eastAsia="zh-CN"/>
        </w:rPr>
        <w:t>F</w:t>
      </w:r>
      <w:r w:rsidRPr="00BF08A9">
        <w:rPr>
          <w:rFonts w:ascii="Times New Roman" w:hAnsi="Times New Roman"/>
          <w:i/>
          <w:vertAlign w:val="subscript"/>
          <w:lang w:eastAsia="zh-CN"/>
        </w:rPr>
        <w:t>x</w:t>
      </w:r>
      <w:proofErr w:type="spellEnd"/>
      <w:r w:rsidRPr="00BF08A9">
        <w:rPr>
          <w:rFonts w:ascii="Times New Roman" w:hAnsi="Times New Roman"/>
          <w:lang w:eastAsia="zh-CN"/>
        </w:rPr>
        <w:t xml:space="preserve"> o relative </w:t>
      </w:r>
      <w:proofErr w:type="spellStart"/>
      <w:r w:rsidRPr="00BF08A9">
        <w:rPr>
          <w:rFonts w:ascii="Times New Roman" w:hAnsi="Times New Roman"/>
          <w:i/>
          <w:lang w:eastAsia="zh-CN"/>
        </w:rPr>
        <w:t>f</w:t>
      </w:r>
      <w:r w:rsidRPr="00BF08A9">
        <w:rPr>
          <w:rFonts w:ascii="Times New Roman" w:hAnsi="Times New Roman"/>
          <w:i/>
          <w:vertAlign w:val="subscript"/>
          <w:lang w:eastAsia="zh-CN"/>
        </w:rPr>
        <w:t>x</w:t>
      </w:r>
      <w:proofErr w:type="spellEnd"/>
      <w:r w:rsidRPr="00BF08A9">
        <w:rPr>
          <w:rFonts w:ascii="Times New Roman" w:hAnsi="Times New Roman"/>
          <w:lang w:eastAsia="zh-CN"/>
        </w:rPr>
        <w:t>.</w:t>
      </w:r>
    </w:p>
    <w:p w14:paraId="5A94B1B5" w14:textId="77777777" w:rsidR="00BF08A9" w:rsidRPr="00BF08A9" w:rsidRDefault="00BF08A9" w:rsidP="00BF08A9">
      <w:pPr>
        <w:spacing w:before="100" w:beforeAutospacing="1" w:after="240"/>
        <w:rPr>
          <w:rFonts w:ascii="Times New Roman" w:hAnsi="Times New Roman"/>
          <w:lang w:eastAsia="zh-CN"/>
        </w:rPr>
      </w:pPr>
      <w:r w:rsidRPr="00BF08A9">
        <w:rPr>
          <w:rFonts w:ascii="Times New Roman" w:hAnsi="Times New Roman"/>
          <w:lang w:eastAsia="zh-CN"/>
        </w:rPr>
        <w:t xml:space="preserve">In presenza di una distribuzione per classi, la mediana è contenuta all’interno di una classe, detta appunto classe mediana, la cui individuazione avviene in seguito al calcolo delle frequenze cumulate, definite singolarmente come somma della frequenza dell’elemento preso in esame e di tutte le frequenze dei valori che lo precedono. Nel caso in cui ci si riferisca al valore assoluto </w:t>
      </w:r>
      <w:proofErr w:type="spellStart"/>
      <w:r w:rsidRPr="00BF08A9">
        <w:rPr>
          <w:rFonts w:ascii="Times New Roman" w:hAnsi="Times New Roman"/>
          <w:i/>
          <w:lang w:eastAsia="zh-CN"/>
        </w:rPr>
        <w:t>F</w:t>
      </w:r>
      <w:r w:rsidRPr="00BF08A9">
        <w:rPr>
          <w:rFonts w:ascii="Times New Roman" w:hAnsi="Times New Roman"/>
          <w:i/>
          <w:vertAlign w:val="subscript"/>
          <w:lang w:eastAsia="zh-CN"/>
        </w:rPr>
        <w:t>x</w:t>
      </w:r>
      <w:proofErr w:type="spellEnd"/>
      <w:r w:rsidRPr="00BF08A9">
        <w:rPr>
          <w:rFonts w:ascii="Times New Roman" w:hAnsi="Times New Roman"/>
          <w:lang w:eastAsia="zh-CN"/>
        </w:rPr>
        <w:t xml:space="preserve"> è necessario utilizzare le frequenze assolute </w:t>
      </w:r>
      <w:proofErr w:type="spellStart"/>
      <w:r w:rsidRPr="00BF08A9">
        <w:rPr>
          <w:rFonts w:ascii="Times New Roman" w:hAnsi="Times New Roman"/>
          <w:i/>
          <w:lang w:eastAsia="zh-CN"/>
        </w:rPr>
        <w:t>P</w:t>
      </w:r>
      <w:r w:rsidRPr="00BF08A9">
        <w:rPr>
          <w:rFonts w:ascii="Times New Roman" w:hAnsi="Times New Roman"/>
          <w:i/>
          <w:vertAlign w:val="subscript"/>
          <w:lang w:eastAsia="zh-CN"/>
        </w:rPr>
        <w:t>x</w:t>
      </w:r>
      <w:proofErr w:type="spellEnd"/>
      <w:r w:rsidRPr="00BF08A9">
        <w:rPr>
          <w:rFonts w:ascii="Times New Roman" w:hAnsi="Times New Roman"/>
          <w:lang w:eastAsia="zh-CN"/>
        </w:rPr>
        <w:t xml:space="preserve"> mentre se si considera la frequenza cumulata relativa </w:t>
      </w:r>
      <w:proofErr w:type="spellStart"/>
      <w:r w:rsidRPr="00BF08A9">
        <w:rPr>
          <w:rFonts w:ascii="Times New Roman" w:hAnsi="Times New Roman"/>
          <w:i/>
          <w:lang w:eastAsia="zh-CN"/>
        </w:rPr>
        <w:t>f</w:t>
      </w:r>
      <w:r w:rsidRPr="00BF08A9">
        <w:rPr>
          <w:rFonts w:ascii="Times New Roman" w:hAnsi="Times New Roman"/>
          <w:i/>
          <w:vertAlign w:val="subscript"/>
          <w:lang w:eastAsia="zh-CN"/>
        </w:rPr>
        <w:t>x</w:t>
      </w:r>
      <w:proofErr w:type="spellEnd"/>
      <w:r w:rsidRPr="00BF08A9">
        <w:rPr>
          <w:rFonts w:ascii="Times New Roman" w:hAnsi="Times New Roman"/>
          <w:lang w:eastAsia="zh-CN"/>
        </w:rPr>
        <w:t xml:space="preserve"> si deve tener conto del valore relativo delle frequenze, </w:t>
      </w:r>
      <w:proofErr w:type="spellStart"/>
      <w:r w:rsidRPr="00BF08A9">
        <w:rPr>
          <w:rFonts w:ascii="Times" w:hAnsi="Times"/>
          <w:i/>
          <w:lang w:eastAsia="zh-CN"/>
        </w:rPr>
        <w:t>p</w:t>
      </w:r>
      <w:r w:rsidRPr="00BF08A9">
        <w:rPr>
          <w:rFonts w:ascii="Times" w:hAnsi="Times"/>
          <w:i/>
          <w:vertAlign w:val="subscript"/>
          <w:lang w:eastAsia="zh-CN"/>
        </w:rPr>
        <w:t>x</w:t>
      </w:r>
      <w:proofErr w:type="spellEnd"/>
      <w:r w:rsidRPr="00BF08A9">
        <w:rPr>
          <w:rFonts w:ascii="Times" w:hAnsi="Times"/>
          <w:i/>
          <w:lang w:eastAsia="zh-CN"/>
        </w:rPr>
        <w:t xml:space="preserve">= </w:t>
      </w:r>
      <m:oMath>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x</m:t>
                </m:r>
              </m:sub>
            </m:sSub>
          </m:num>
          <m:den>
            <m:r>
              <w:rPr>
                <w:rFonts w:ascii="Cambria Math" w:hAnsi="Cambria Math"/>
                <w:lang w:eastAsia="zh-CN"/>
              </w:rPr>
              <m:t>N</m:t>
            </m:r>
          </m:den>
        </m:f>
      </m:oMath>
      <w:r w:rsidRPr="00BF08A9">
        <w:rPr>
          <w:rFonts w:ascii="Times New Roman" w:hAnsi="Times New Roman"/>
          <w:lang w:eastAsia="zh-CN"/>
        </w:rPr>
        <w:t xml:space="preserve">. Sulla base di quanto detto, calcoliamo le frequenze cumulate (assolute e relative) dell’esercizio 1.1: </w:t>
      </w:r>
    </w:p>
    <w:p w14:paraId="15724E63" w14:textId="77777777" w:rsidR="00BF08A9" w:rsidRPr="00BF08A9" w:rsidRDefault="00BF08A9" w:rsidP="00BF08A9">
      <w:pPr>
        <w:spacing w:before="100" w:beforeAutospacing="1" w:after="0"/>
        <w:rPr>
          <w:rFonts w:ascii="Times New Roman" w:hAnsi="Times New Roman"/>
          <w:b/>
          <w:lang w:eastAsia="zh-CN"/>
        </w:rPr>
      </w:pPr>
      <w:r w:rsidRPr="00BF08A9">
        <w:rPr>
          <w:rFonts w:ascii="Times New Roman" w:hAnsi="Times New Roman"/>
          <w:b/>
          <w:lang w:eastAsia="zh-CN"/>
        </w:rPr>
        <w:t>Popolazione A:</w:t>
      </w:r>
    </w:p>
    <w:tbl>
      <w:tblPr>
        <w:tblW w:w="9460" w:type="dxa"/>
        <w:jc w:val="center"/>
        <w:tblLayout w:type="fixed"/>
        <w:tblCellMar>
          <w:left w:w="70" w:type="dxa"/>
          <w:right w:w="70" w:type="dxa"/>
        </w:tblCellMar>
        <w:tblLook w:val="04A0" w:firstRow="1" w:lastRow="0" w:firstColumn="1" w:lastColumn="0" w:noHBand="0" w:noVBand="1"/>
      </w:tblPr>
      <w:tblGrid>
        <w:gridCol w:w="838"/>
        <w:gridCol w:w="848"/>
        <w:gridCol w:w="1555"/>
        <w:gridCol w:w="1554"/>
        <w:gridCol w:w="2120"/>
        <w:gridCol w:w="2545"/>
      </w:tblGrid>
      <w:tr w:rsidR="00BF08A9" w:rsidRPr="00BF08A9" w14:paraId="6ABD7D27" w14:textId="77777777" w:rsidTr="00BF08A9">
        <w:trPr>
          <w:trHeight w:val="281"/>
          <w:jc w:val="center"/>
        </w:trPr>
        <w:tc>
          <w:tcPr>
            <w:tcW w:w="1686"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5D35F970"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Classi</w:t>
            </w:r>
            <w:r w:rsidRPr="00BF08A9">
              <w:rPr>
                <w:rFonts w:ascii="Calibri" w:hAnsi="Calibri"/>
                <w:color w:val="000000"/>
                <w:sz w:val="22"/>
                <w:szCs w:val="22"/>
              </w:rPr>
              <w:br/>
              <w:t>di età</w:t>
            </w:r>
          </w:p>
        </w:tc>
        <w:tc>
          <w:tcPr>
            <w:tcW w:w="1555" w:type="dxa"/>
            <w:tcBorders>
              <w:top w:val="single" w:sz="8" w:space="0" w:color="auto"/>
              <w:left w:val="nil"/>
              <w:bottom w:val="nil"/>
              <w:right w:val="single" w:sz="8" w:space="0" w:color="auto"/>
            </w:tcBorders>
            <w:shd w:val="clear" w:color="auto" w:fill="auto"/>
            <w:noWrap/>
            <w:vAlign w:val="center"/>
            <w:hideMark/>
          </w:tcPr>
          <w:p w14:paraId="7AAF36D8"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Frequenza assoluta (P</w:t>
            </w:r>
            <w:r w:rsidRPr="00BF08A9">
              <w:rPr>
                <w:rFonts w:ascii="Calibri" w:hAnsi="Calibri"/>
                <w:color w:val="000000"/>
                <w:sz w:val="22"/>
                <w:szCs w:val="22"/>
                <w:vertAlign w:val="subscript"/>
              </w:rPr>
              <w:t>A</w:t>
            </w:r>
            <w:r w:rsidRPr="00BF08A9">
              <w:rPr>
                <w:rFonts w:ascii="Calibri" w:hAnsi="Calibri"/>
                <w:color w:val="000000"/>
                <w:sz w:val="22"/>
                <w:szCs w:val="22"/>
              </w:rPr>
              <w:t>)</w:t>
            </w:r>
          </w:p>
        </w:tc>
        <w:tc>
          <w:tcPr>
            <w:tcW w:w="1554" w:type="dxa"/>
            <w:tcBorders>
              <w:top w:val="single" w:sz="8" w:space="0" w:color="auto"/>
              <w:left w:val="nil"/>
              <w:bottom w:val="nil"/>
              <w:right w:val="single" w:sz="4" w:space="0" w:color="auto"/>
            </w:tcBorders>
            <w:vAlign w:val="center"/>
          </w:tcPr>
          <w:p w14:paraId="2ED7F1A8"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Frequenza relativa (</w:t>
            </w:r>
            <w:proofErr w:type="spellStart"/>
            <w:r w:rsidRPr="00BF08A9">
              <w:rPr>
                <w:rFonts w:ascii="Calibri" w:hAnsi="Calibri"/>
                <w:color w:val="000000"/>
                <w:sz w:val="22"/>
                <w:szCs w:val="22"/>
              </w:rPr>
              <w:t>p</w:t>
            </w:r>
            <w:r w:rsidRPr="00BF08A9">
              <w:rPr>
                <w:rFonts w:ascii="Calibri" w:hAnsi="Calibri"/>
                <w:color w:val="000000"/>
                <w:sz w:val="22"/>
                <w:szCs w:val="22"/>
                <w:vertAlign w:val="subscript"/>
              </w:rPr>
              <w:t>A</w:t>
            </w:r>
            <w:proofErr w:type="spellEnd"/>
            <w:r w:rsidRPr="00BF08A9">
              <w:rPr>
                <w:rFonts w:ascii="Calibri" w:hAnsi="Calibri"/>
                <w:color w:val="000000"/>
                <w:sz w:val="22"/>
                <w:szCs w:val="22"/>
              </w:rPr>
              <w:t>)</w:t>
            </w:r>
          </w:p>
        </w:tc>
        <w:tc>
          <w:tcPr>
            <w:tcW w:w="2120" w:type="dxa"/>
            <w:tcBorders>
              <w:top w:val="single" w:sz="8" w:space="0" w:color="auto"/>
              <w:left w:val="single" w:sz="4" w:space="0" w:color="auto"/>
              <w:bottom w:val="nil"/>
              <w:right w:val="single" w:sz="4" w:space="0" w:color="auto"/>
            </w:tcBorders>
            <w:vAlign w:val="center"/>
          </w:tcPr>
          <w:p w14:paraId="2D5E972B"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Frequenza cumulata assoluta (F</w:t>
            </w:r>
            <w:r w:rsidRPr="00BF08A9">
              <w:rPr>
                <w:rFonts w:ascii="Calibri" w:hAnsi="Calibri"/>
                <w:color w:val="000000"/>
                <w:sz w:val="22"/>
                <w:szCs w:val="22"/>
                <w:vertAlign w:val="subscript"/>
              </w:rPr>
              <w:t>A</w:t>
            </w:r>
            <w:r w:rsidRPr="00BF08A9">
              <w:rPr>
                <w:rFonts w:ascii="Calibri" w:hAnsi="Calibri"/>
                <w:color w:val="000000"/>
                <w:sz w:val="22"/>
                <w:szCs w:val="22"/>
              </w:rPr>
              <w:t>)</w:t>
            </w:r>
          </w:p>
        </w:tc>
        <w:tc>
          <w:tcPr>
            <w:tcW w:w="2545" w:type="dxa"/>
            <w:tcBorders>
              <w:top w:val="single" w:sz="8" w:space="0" w:color="auto"/>
              <w:left w:val="single" w:sz="4" w:space="0" w:color="auto"/>
              <w:bottom w:val="nil"/>
              <w:right w:val="single" w:sz="4" w:space="0" w:color="auto"/>
            </w:tcBorders>
            <w:vAlign w:val="center"/>
          </w:tcPr>
          <w:p w14:paraId="20DA1DFF"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Frequenza cumulata relativa (</w:t>
            </w:r>
            <w:proofErr w:type="spellStart"/>
            <w:r w:rsidRPr="00BF08A9">
              <w:rPr>
                <w:rFonts w:ascii="Calibri" w:hAnsi="Calibri"/>
                <w:color w:val="000000"/>
                <w:sz w:val="22"/>
                <w:szCs w:val="22"/>
              </w:rPr>
              <w:t>f</w:t>
            </w:r>
            <w:r w:rsidRPr="00BF08A9">
              <w:rPr>
                <w:rFonts w:ascii="Calibri" w:hAnsi="Calibri"/>
                <w:color w:val="000000"/>
                <w:sz w:val="22"/>
                <w:szCs w:val="22"/>
                <w:vertAlign w:val="subscript"/>
              </w:rPr>
              <w:t>A</w:t>
            </w:r>
            <w:proofErr w:type="spellEnd"/>
            <w:r w:rsidRPr="00BF08A9">
              <w:rPr>
                <w:rFonts w:ascii="Calibri" w:hAnsi="Calibri"/>
                <w:color w:val="000000"/>
                <w:sz w:val="22"/>
                <w:szCs w:val="22"/>
              </w:rPr>
              <w:t>)</w:t>
            </w:r>
          </w:p>
        </w:tc>
      </w:tr>
      <w:tr w:rsidR="00BF08A9" w:rsidRPr="00BF08A9" w14:paraId="043943BC" w14:textId="77777777" w:rsidTr="00BF08A9">
        <w:trPr>
          <w:trHeight w:val="263"/>
          <w:jc w:val="center"/>
        </w:trPr>
        <w:tc>
          <w:tcPr>
            <w:tcW w:w="838" w:type="dxa"/>
            <w:tcBorders>
              <w:top w:val="single" w:sz="8" w:space="0" w:color="auto"/>
              <w:left w:val="single" w:sz="8" w:space="0" w:color="auto"/>
              <w:bottom w:val="nil"/>
              <w:right w:val="nil"/>
            </w:tcBorders>
            <w:shd w:val="clear" w:color="auto" w:fill="auto"/>
            <w:noWrap/>
            <w:vAlign w:val="bottom"/>
            <w:hideMark/>
          </w:tcPr>
          <w:p w14:paraId="02771FE2"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0</w:t>
            </w:r>
          </w:p>
        </w:tc>
        <w:tc>
          <w:tcPr>
            <w:tcW w:w="848" w:type="dxa"/>
            <w:tcBorders>
              <w:top w:val="single" w:sz="8" w:space="0" w:color="auto"/>
              <w:left w:val="nil"/>
              <w:bottom w:val="nil"/>
              <w:right w:val="single" w:sz="8" w:space="0" w:color="auto"/>
            </w:tcBorders>
            <w:shd w:val="clear" w:color="auto" w:fill="auto"/>
            <w:noWrap/>
            <w:vAlign w:val="bottom"/>
            <w:hideMark/>
          </w:tcPr>
          <w:p w14:paraId="2F0EC4FE"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w:t>
            </w:r>
          </w:p>
        </w:tc>
        <w:tc>
          <w:tcPr>
            <w:tcW w:w="1555" w:type="dxa"/>
            <w:tcBorders>
              <w:top w:val="single" w:sz="8" w:space="0" w:color="auto"/>
              <w:left w:val="nil"/>
              <w:bottom w:val="nil"/>
              <w:right w:val="single" w:sz="8" w:space="0" w:color="auto"/>
            </w:tcBorders>
            <w:shd w:val="clear" w:color="auto" w:fill="auto"/>
            <w:noWrap/>
            <w:vAlign w:val="bottom"/>
            <w:hideMark/>
          </w:tcPr>
          <w:p w14:paraId="64A81E56"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676</w:t>
            </w:r>
          </w:p>
        </w:tc>
        <w:tc>
          <w:tcPr>
            <w:tcW w:w="1554" w:type="dxa"/>
            <w:tcBorders>
              <w:top w:val="single" w:sz="4" w:space="0" w:color="auto"/>
              <w:left w:val="nil"/>
              <w:bottom w:val="nil"/>
              <w:right w:val="single" w:sz="4" w:space="0" w:color="auto"/>
            </w:tcBorders>
            <w:shd w:val="clear" w:color="auto" w:fill="auto"/>
            <w:vAlign w:val="bottom"/>
          </w:tcPr>
          <w:p w14:paraId="20A0C6D3"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0,1806</w:t>
            </w:r>
          </w:p>
        </w:tc>
        <w:tc>
          <w:tcPr>
            <w:tcW w:w="2120" w:type="dxa"/>
            <w:tcBorders>
              <w:top w:val="single" w:sz="8" w:space="0" w:color="auto"/>
              <w:left w:val="single" w:sz="4" w:space="0" w:color="auto"/>
              <w:bottom w:val="nil"/>
              <w:right w:val="single" w:sz="4" w:space="0" w:color="auto"/>
            </w:tcBorders>
            <w:vAlign w:val="center"/>
          </w:tcPr>
          <w:p w14:paraId="52F8509D"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676</w:t>
            </w:r>
          </w:p>
        </w:tc>
        <w:tc>
          <w:tcPr>
            <w:tcW w:w="2545" w:type="dxa"/>
            <w:tcBorders>
              <w:top w:val="single" w:sz="8" w:space="0" w:color="auto"/>
              <w:left w:val="single" w:sz="4" w:space="0" w:color="auto"/>
              <w:bottom w:val="nil"/>
              <w:right w:val="single" w:sz="4" w:space="0" w:color="auto"/>
            </w:tcBorders>
            <w:vAlign w:val="center"/>
          </w:tcPr>
          <w:p w14:paraId="1B396736"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0,1806</w:t>
            </w:r>
          </w:p>
        </w:tc>
      </w:tr>
      <w:tr w:rsidR="00BF08A9" w:rsidRPr="00BF08A9" w14:paraId="1B77F562"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23E830DB"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w:t>
            </w:r>
          </w:p>
        </w:tc>
        <w:tc>
          <w:tcPr>
            <w:tcW w:w="848" w:type="dxa"/>
            <w:tcBorders>
              <w:top w:val="nil"/>
              <w:left w:val="nil"/>
              <w:bottom w:val="nil"/>
              <w:right w:val="single" w:sz="8" w:space="0" w:color="auto"/>
            </w:tcBorders>
            <w:shd w:val="clear" w:color="auto" w:fill="auto"/>
            <w:noWrap/>
            <w:vAlign w:val="bottom"/>
            <w:hideMark/>
          </w:tcPr>
          <w:p w14:paraId="1DA705D2"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9</w:t>
            </w:r>
          </w:p>
        </w:tc>
        <w:tc>
          <w:tcPr>
            <w:tcW w:w="1555" w:type="dxa"/>
            <w:tcBorders>
              <w:top w:val="nil"/>
              <w:left w:val="nil"/>
              <w:bottom w:val="nil"/>
              <w:right w:val="single" w:sz="8" w:space="0" w:color="auto"/>
            </w:tcBorders>
            <w:shd w:val="clear" w:color="auto" w:fill="auto"/>
            <w:noWrap/>
            <w:vAlign w:val="bottom"/>
            <w:hideMark/>
          </w:tcPr>
          <w:p w14:paraId="2B970EF9"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522</w:t>
            </w:r>
          </w:p>
        </w:tc>
        <w:tc>
          <w:tcPr>
            <w:tcW w:w="1554" w:type="dxa"/>
            <w:tcBorders>
              <w:top w:val="nil"/>
              <w:left w:val="nil"/>
              <w:bottom w:val="nil"/>
              <w:right w:val="single" w:sz="4" w:space="0" w:color="auto"/>
            </w:tcBorders>
            <w:shd w:val="clear" w:color="auto" w:fill="auto"/>
            <w:vAlign w:val="bottom"/>
          </w:tcPr>
          <w:p w14:paraId="5D263D73"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0,1395</w:t>
            </w:r>
          </w:p>
        </w:tc>
        <w:tc>
          <w:tcPr>
            <w:tcW w:w="2120" w:type="dxa"/>
            <w:tcBorders>
              <w:top w:val="nil"/>
              <w:left w:val="single" w:sz="4" w:space="0" w:color="auto"/>
              <w:bottom w:val="nil"/>
              <w:right w:val="single" w:sz="4" w:space="0" w:color="auto"/>
            </w:tcBorders>
            <w:vAlign w:val="center"/>
          </w:tcPr>
          <w:p w14:paraId="1F103A33"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522+676 = 1198</w:t>
            </w:r>
          </w:p>
        </w:tc>
        <w:tc>
          <w:tcPr>
            <w:tcW w:w="2545" w:type="dxa"/>
            <w:tcBorders>
              <w:top w:val="nil"/>
              <w:left w:val="single" w:sz="4" w:space="0" w:color="auto"/>
              <w:bottom w:val="nil"/>
              <w:right w:val="single" w:sz="4" w:space="0" w:color="auto"/>
            </w:tcBorders>
            <w:vAlign w:val="center"/>
          </w:tcPr>
          <w:p w14:paraId="4C956CB3"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0,1806+0,1395 = 0,3201</w:t>
            </w:r>
          </w:p>
        </w:tc>
      </w:tr>
      <w:tr w:rsidR="00BF08A9" w:rsidRPr="00BF08A9" w14:paraId="132EA7B9"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640D68B9"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10</w:t>
            </w:r>
          </w:p>
        </w:tc>
        <w:tc>
          <w:tcPr>
            <w:tcW w:w="848" w:type="dxa"/>
            <w:tcBorders>
              <w:top w:val="nil"/>
              <w:left w:val="nil"/>
              <w:bottom w:val="nil"/>
              <w:right w:val="single" w:sz="8" w:space="0" w:color="auto"/>
            </w:tcBorders>
            <w:shd w:val="clear" w:color="auto" w:fill="auto"/>
            <w:noWrap/>
            <w:vAlign w:val="bottom"/>
            <w:hideMark/>
          </w:tcPr>
          <w:p w14:paraId="71775CEB"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14</w:t>
            </w:r>
          </w:p>
        </w:tc>
        <w:tc>
          <w:tcPr>
            <w:tcW w:w="1555" w:type="dxa"/>
            <w:tcBorders>
              <w:top w:val="nil"/>
              <w:left w:val="nil"/>
              <w:bottom w:val="nil"/>
              <w:right w:val="single" w:sz="8" w:space="0" w:color="auto"/>
            </w:tcBorders>
            <w:shd w:val="clear" w:color="auto" w:fill="auto"/>
            <w:noWrap/>
            <w:vAlign w:val="bottom"/>
            <w:hideMark/>
          </w:tcPr>
          <w:p w14:paraId="0B3489CD"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439</w:t>
            </w:r>
          </w:p>
        </w:tc>
        <w:tc>
          <w:tcPr>
            <w:tcW w:w="1554" w:type="dxa"/>
            <w:tcBorders>
              <w:top w:val="nil"/>
              <w:left w:val="nil"/>
              <w:bottom w:val="nil"/>
              <w:right w:val="single" w:sz="4" w:space="0" w:color="auto"/>
            </w:tcBorders>
            <w:shd w:val="clear" w:color="auto" w:fill="auto"/>
            <w:vAlign w:val="bottom"/>
          </w:tcPr>
          <w:p w14:paraId="79973CA2"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0,1173</w:t>
            </w:r>
          </w:p>
        </w:tc>
        <w:tc>
          <w:tcPr>
            <w:tcW w:w="2120" w:type="dxa"/>
            <w:tcBorders>
              <w:top w:val="nil"/>
              <w:left w:val="single" w:sz="4" w:space="0" w:color="auto"/>
              <w:bottom w:val="nil"/>
              <w:right w:val="single" w:sz="4" w:space="0" w:color="auto"/>
            </w:tcBorders>
            <w:vAlign w:val="center"/>
          </w:tcPr>
          <w:p w14:paraId="39FE17C6"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439+1198 = 1637</w:t>
            </w:r>
          </w:p>
        </w:tc>
        <w:tc>
          <w:tcPr>
            <w:tcW w:w="2545" w:type="dxa"/>
            <w:tcBorders>
              <w:top w:val="nil"/>
              <w:left w:val="single" w:sz="4" w:space="0" w:color="auto"/>
              <w:bottom w:val="nil"/>
              <w:right w:val="single" w:sz="4" w:space="0" w:color="auto"/>
            </w:tcBorders>
            <w:vAlign w:val="bottom"/>
          </w:tcPr>
          <w:p w14:paraId="63E2E9C2"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0,1173+0,3201 = 0,4373</w:t>
            </w:r>
          </w:p>
        </w:tc>
      </w:tr>
      <w:tr w:rsidR="00BF08A9" w:rsidRPr="00BF08A9" w14:paraId="18691010"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7FE51B6D"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15</w:t>
            </w:r>
          </w:p>
        </w:tc>
        <w:tc>
          <w:tcPr>
            <w:tcW w:w="848" w:type="dxa"/>
            <w:tcBorders>
              <w:top w:val="nil"/>
              <w:left w:val="nil"/>
              <w:bottom w:val="nil"/>
              <w:right w:val="single" w:sz="8" w:space="0" w:color="auto"/>
            </w:tcBorders>
            <w:shd w:val="clear" w:color="auto" w:fill="auto"/>
            <w:noWrap/>
            <w:vAlign w:val="bottom"/>
            <w:hideMark/>
          </w:tcPr>
          <w:p w14:paraId="135A1FC8"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19</w:t>
            </w:r>
          </w:p>
        </w:tc>
        <w:tc>
          <w:tcPr>
            <w:tcW w:w="1555" w:type="dxa"/>
            <w:tcBorders>
              <w:top w:val="nil"/>
              <w:left w:val="nil"/>
              <w:bottom w:val="nil"/>
              <w:right w:val="single" w:sz="8" w:space="0" w:color="auto"/>
            </w:tcBorders>
            <w:shd w:val="clear" w:color="auto" w:fill="auto"/>
            <w:noWrap/>
            <w:vAlign w:val="bottom"/>
            <w:hideMark/>
          </w:tcPr>
          <w:p w14:paraId="038206D0"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373</w:t>
            </w:r>
          </w:p>
        </w:tc>
        <w:tc>
          <w:tcPr>
            <w:tcW w:w="1554" w:type="dxa"/>
            <w:tcBorders>
              <w:top w:val="nil"/>
              <w:left w:val="nil"/>
              <w:bottom w:val="nil"/>
              <w:right w:val="single" w:sz="4" w:space="0" w:color="auto"/>
            </w:tcBorders>
            <w:shd w:val="clear" w:color="auto" w:fill="auto"/>
            <w:vAlign w:val="bottom"/>
          </w:tcPr>
          <w:p w14:paraId="2E4C1428"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0,0997</w:t>
            </w:r>
          </w:p>
        </w:tc>
        <w:tc>
          <w:tcPr>
            <w:tcW w:w="2120" w:type="dxa"/>
            <w:tcBorders>
              <w:top w:val="nil"/>
              <w:left w:val="single" w:sz="4" w:space="0" w:color="auto"/>
              <w:bottom w:val="nil"/>
              <w:right w:val="single" w:sz="4" w:space="0" w:color="auto"/>
            </w:tcBorders>
            <w:vAlign w:val="bottom"/>
          </w:tcPr>
          <w:p w14:paraId="37AE1E05"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373+1637 = 2010</w:t>
            </w:r>
          </w:p>
        </w:tc>
        <w:tc>
          <w:tcPr>
            <w:tcW w:w="2545" w:type="dxa"/>
            <w:tcBorders>
              <w:top w:val="nil"/>
              <w:left w:val="single" w:sz="4" w:space="0" w:color="auto"/>
              <w:bottom w:val="nil"/>
              <w:right w:val="single" w:sz="4" w:space="0" w:color="auto"/>
            </w:tcBorders>
            <w:vAlign w:val="bottom"/>
          </w:tcPr>
          <w:p w14:paraId="2DC27757"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0,0997+0,4373 = 0,5370</w:t>
            </w:r>
          </w:p>
        </w:tc>
      </w:tr>
      <w:tr w:rsidR="00BF08A9" w:rsidRPr="00BF08A9" w14:paraId="7A332998"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1199E5EB"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20</w:t>
            </w:r>
          </w:p>
        </w:tc>
        <w:tc>
          <w:tcPr>
            <w:tcW w:w="848" w:type="dxa"/>
            <w:tcBorders>
              <w:top w:val="nil"/>
              <w:left w:val="nil"/>
              <w:bottom w:val="nil"/>
              <w:right w:val="single" w:sz="8" w:space="0" w:color="auto"/>
            </w:tcBorders>
            <w:shd w:val="clear" w:color="auto" w:fill="auto"/>
            <w:noWrap/>
            <w:vAlign w:val="bottom"/>
            <w:hideMark/>
          </w:tcPr>
          <w:p w14:paraId="58163360"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24</w:t>
            </w:r>
          </w:p>
        </w:tc>
        <w:tc>
          <w:tcPr>
            <w:tcW w:w="1555" w:type="dxa"/>
            <w:tcBorders>
              <w:top w:val="nil"/>
              <w:left w:val="nil"/>
              <w:bottom w:val="nil"/>
              <w:right w:val="single" w:sz="8" w:space="0" w:color="auto"/>
            </w:tcBorders>
            <w:shd w:val="clear" w:color="auto" w:fill="auto"/>
            <w:noWrap/>
            <w:vAlign w:val="bottom"/>
            <w:hideMark/>
          </w:tcPr>
          <w:p w14:paraId="66BDBCE5"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321</w:t>
            </w:r>
          </w:p>
        </w:tc>
        <w:tc>
          <w:tcPr>
            <w:tcW w:w="1554" w:type="dxa"/>
            <w:tcBorders>
              <w:top w:val="nil"/>
              <w:left w:val="nil"/>
              <w:bottom w:val="nil"/>
              <w:right w:val="single" w:sz="4" w:space="0" w:color="auto"/>
            </w:tcBorders>
            <w:shd w:val="clear" w:color="auto" w:fill="auto"/>
            <w:vAlign w:val="bottom"/>
          </w:tcPr>
          <w:p w14:paraId="180480EC"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0,0858</w:t>
            </w:r>
          </w:p>
        </w:tc>
        <w:tc>
          <w:tcPr>
            <w:tcW w:w="2120" w:type="dxa"/>
            <w:tcBorders>
              <w:top w:val="nil"/>
              <w:left w:val="single" w:sz="4" w:space="0" w:color="auto"/>
              <w:bottom w:val="nil"/>
              <w:right w:val="single" w:sz="4" w:space="0" w:color="auto"/>
            </w:tcBorders>
            <w:vAlign w:val="bottom"/>
          </w:tcPr>
          <w:p w14:paraId="7FD2AE81"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321+2010 = 2331</w:t>
            </w:r>
          </w:p>
        </w:tc>
        <w:tc>
          <w:tcPr>
            <w:tcW w:w="2545" w:type="dxa"/>
            <w:tcBorders>
              <w:top w:val="nil"/>
              <w:left w:val="single" w:sz="4" w:space="0" w:color="auto"/>
              <w:bottom w:val="nil"/>
              <w:right w:val="single" w:sz="4" w:space="0" w:color="auto"/>
            </w:tcBorders>
            <w:vAlign w:val="bottom"/>
          </w:tcPr>
          <w:p w14:paraId="507D83B9"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0,0858+0,5370 = 0,6228</w:t>
            </w:r>
          </w:p>
        </w:tc>
      </w:tr>
      <w:tr w:rsidR="00BF08A9" w:rsidRPr="00BF08A9" w14:paraId="59BE46ED"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17CFA0CF"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25</w:t>
            </w:r>
          </w:p>
        </w:tc>
        <w:tc>
          <w:tcPr>
            <w:tcW w:w="848" w:type="dxa"/>
            <w:tcBorders>
              <w:top w:val="nil"/>
              <w:left w:val="nil"/>
              <w:bottom w:val="nil"/>
              <w:right w:val="single" w:sz="8" w:space="0" w:color="auto"/>
            </w:tcBorders>
            <w:shd w:val="clear" w:color="auto" w:fill="auto"/>
            <w:noWrap/>
            <w:vAlign w:val="bottom"/>
            <w:hideMark/>
          </w:tcPr>
          <w:p w14:paraId="1358F0F4"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29</w:t>
            </w:r>
          </w:p>
        </w:tc>
        <w:tc>
          <w:tcPr>
            <w:tcW w:w="1555" w:type="dxa"/>
            <w:tcBorders>
              <w:top w:val="nil"/>
              <w:left w:val="nil"/>
              <w:bottom w:val="nil"/>
              <w:right w:val="single" w:sz="8" w:space="0" w:color="auto"/>
            </w:tcBorders>
            <w:shd w:val="clear" w:color="auto" w:fill="auto"/>
            <w:noWrap/>
            <w:vAlign w:val="bottom"/>
            <w:hideMark/>
          </w:tcPr>
          <w:p w14:paraId="56208C9E"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275</w:t>
            </w:r>
          </w:p>
        </w:tc>
        <w:tc>
          <w:tcPr>
            <w:tcW w:w="1554" w:type="dxa"/>
            <w:tcBorders>
              <w:top w:val="nil"/>
              <w:left w:val="nil"/>
              <w:bottom w:val="nil"/>
              <w:right w:val="single" w:sz="4" w:space="0" w:color="auto"/>
            </w:tcBorders>
            <w:shd w:val="clear" w:color="auto" w:fill="auto"/>
            <w:vAlign w:val="bottom"/>
          </w:tcPr>
          <w:p w14:paraId="39BF6A48"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0,0735</w:t>
            </w:r>
          </w:p>
        </w:tc>
        <w:tc>
          <w:tcPr>
            <w:tcW w:w="2120" w:type="dxa"/>
            <w:tcBorders>
              <w:top w:val="nil"/>
              <w:left w:val="single" w:sz="4" w:space="0" w:color="auto"/>
              <w:bottom w:val="nil"/>
              <w:right w:val="single" w:sz="4" w:space="0" w:color="auto"/>
            </w:tcBorders>
            <w:vAlign w:val="bottom"/>
          </w:tcPr>
          <w:p w14:paraId="7F5D20AC"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275+2331 = 2606</w:t>
            </w:r>
          </w:p>
        </w:tc>
        <w:tc>
          <w:tcPr>
            <w:tcW w:w="2545" w:type="dxa"/>
            <w:tcBorders>
              <w:top w:val="nil"/>
              <w:left w:val="single" w:sz="4" w:space="0" w:color="auto"/>
              <w:bottom w:val="nil"/>
              <w:right w:val="single" w:sz="4" w:space="0" w:color="auto"/>
            </w:tcBorders>
            <w:vAlign w:val="bottom"/>
          </w:tcPr>
          <w:p w14:paraId="32BB627E"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0,0735+0,6228 = 0,6962</w:t>
            </w:r>
          </w:p>
        </w:tc>
      </w:tr>
      <w:tr w:rsidR="00BF08A9" w:rsidRPr="00BF08A9" w14:paraId="751918B9"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73B3D30D"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30</w:t>
            </w:r>
          </w:p>
        </w:tc>
        <w:tc>
          <w:tcPr>
            <w:tcW w:w="848" w:type="dxa"/>
            <w:tcBorders>
              <w:top w:val="nil"/>
              <w:left w:val="nil"/>
              <w:bottom w:val="nil"/>
              <w:right w:val="single" w:sz="8" w:space="0" w:color="auto"/>
            </w:tcBorders>
            <w:shd w:val="clear" w:color="auto" w:fill="auto"/>
            <w:noWrap/>
            <w:vAlign w:val="bottom"/>
            <w:hideMark/>
          </w:tcPr>
          <w:p w14:paraId="54B49B93"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34</w:t>
            </w:r>
          </w:p>
        </w:tc>
        <w:tc>
          <w:tcPr>
            <w:tcW w:w="1555" w:type="dxa"/>
            <w:tcBorders>
              <w:top w:val="nil"/>
              <w:left w:val="nil"/>
              <w:bottom w:val="nil"/>
              <w:right w:val="single" w:sz="8" w:space="0" w:color="auto"/>
            </w:tcBorders>
            <w:shd w:val="clear" w:color="auto" w:fill="auto"/>
            <w:noWrap/>
            <w:vAlign w:val="bottom"/>
            <w:hideMark/>
          </w:tcPr>
          <w:p w14:paraId="2FC12800"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236</w:t>
            </w:r>
          </w:p>
        </w:tc>
        <w:tc>
          <w:tcPr>
            <w:tcW w:w="1554" w:type="dxa"/>
            <w:tcBorders>
              <w:top w:val="nil"/>
              <w:left w:val="nil"/>
              <w:bottom w:val="nil"/>
              <w:right w:val="single" w:sz="4" w:space="0" w:color="auto"/>
            </w:tcBorders>
            <w:shd w:val="clear" w:color="auto" w:fill="auto"/>
            <w:vAlign w:val="bottom"/>
          </w:tcPr>
          <w:p w14:paraId="20285A6C"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0,0631</w:t>
            </w:r>
          </w:p>
        </w:tc>
        <w:tc>
          <w:tcPr>
            <w:tcW w:w="2120" w:type="dxa"/>
            <w:tcBorders>
              <w:top w:val="nil"/>
              <w:left w:val="single" w:sz="4" w:space="0" w:color="auto"/>
              <w:bottom w:val="nil"/>
              <w:right w:val="single" w:sz="4" w:space="0" w:color="auto"/>
            </w:tcBorders>
            <w:vAlign w:val="bottom"/>
          </w:tcPr>
          <w:p w14:paraId="4721B395"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236+2606 = 2842</w:t>
            </w:r>
          </w:p>
        </w:tc>
        <w:tc>
          <w:tcPr>
            <w:tcW w:w="2545" w:type="dxa"/>
            <w:tcBorders>
              <w:top w:val="nil"/>
              <w:left w:val="single" w:sz="4" w:space="0" w:color="auto"/>
              <w:bottom w:val="nil"/>
              <w:right w:val="single" w:sz="4" w:space="0" w:color="auto"/>
            </w:tcBorders>
            <w:vAlign w:val="bottom"/>
          </w:tcPr>
          <w:p w14:paraId="72F32681"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0,0631+0,6962 = 0,7593</w:t>
            </w:r>
          </w:p>
        </w:tc>
      </w:tr>
      <w:tr w:rsidR="00BF08A9" w:rsidRPr="00BF08A9" w14:paraId="455A1879"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5ED666C5"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35</w:t>
            </w:r>
          </w:p>
        </w:tc>
        <w:tc>
          <w:tcPr>
            <w:tcW w:w="848" w:type="dxa"/>
            <w:tcBorders>
              <w:top w:val="nil"/>
              <w:left w:val="nil"/>
              <w:bottom w:val="nil"/>
              <w:right w:val="single" w:sz="8" w:space="0" w:color="auto"/>
            </w:tcBorders>
            <w:shd w:val="clear" w:color="auto" w:fill="auto"/>
            <w:noWrap/>
            <w:vAlign w:val="bottom"/>
            <w:hideMark/>
          </w:tcPr>
          <w:p w14:paraId="62316D41"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39</w:t>
            </w:r>
          </w:p>
        </w:tc>
        <w:tc>
          <w:tcPr>
            <w:tcW w:w="1555" w:type="dxa"/>
            <w:tcBorders>
              <w:top w:val="nil"/>
              <w:left w:val="nil"/>
              <w:bottom w:val="nil"/>
              <w:right w:val="single" w:sz="8" w:space="0" w:color="auto"/>
            </w:tcBorders>
            <w:shd w:val="clear" w:color="auto" w:fill="auto"/>
            <w:noWrap/>
            <w:vAlign w:val="bottom"/>
            <w:hideMark/>
          </w:tcPr>
          <w:p w14:paraId="1D3940B7"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200</w:t>
            </w:r>
          </w:p>
        </w:tc>
        <w:tc>
          <w:tcPr>
            <w:tcW w:w="1554" w:type="dxa"/>
            <w:tcBorders>
              <w:top w:val="nil"/>
              <w:left w:val="nil"/>
              <w:bottom w:val="nil"/>
              <w:right w:val="single" w:sz="4" w:space="0" w:color="auto"/>
            </w:tcBorders>
            <w:shd w:val="clear" w:color="auto" w:fill="auto"/>
            <w:vAlign w:val="bottom"/>
          </w:tcPr>
          <w:p w14:paraId="387467C0"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0,0534</w:t>
            </w:r>
          </w:p>
        </w:tc>
        <w:tc>
          <w:tcPr>
            <w:tcW w:w="2120" w:type="dxa"/>
            <w:tcBorders>
              <w:top w:val="nil"/>
              <w:left w:val="single" w:sz="4" w:space="0" w:color="auto"/>
              <w:bottom w:val="nil"/>
              <w:right w:val="single" w:sz="4" w:space="0" w:color="auto"/>
            </w:tcBorders>
            <w:vAlign w:val="bottom"/>
          </w:tcPr>
          <w:p w14:paraId="64BCFE39"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200+2842 = 3042</w:t>
            </w:r>
          </w:p>
        </w:tc>
        <w:tc>
          <w:tcPr>
            <w:tcW w:w="2545" w:type="dxa"/>
            <w:tcBorders>
              <w:top w:val="nil"/>
              <w:left w:val="single" w:sz="4" w:space="0" w:color="auto"/>
              <w:bottom w:val="nil"/>
              <w:right w:val="single" w:sz="4" w:space="0" w:color="auto"/>
            </w:tcBorders>
            <w:vAlign w:val="bottom"/>
          </w:tcPr>
          <w:p w14:paraId="4171C9DE"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0,0534+0,7593 = 0,8127</w:t>
            </w:r>
          </w:p>
        </w:tc>
      </w:tr>
      <w:tr w:rsidR="00BF08A9" w:rsidRPr="00BF08A9" w14:paraId="0814AE2C"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2C69B718"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40</w:t>
            </w:r>
          </w:p>
        </w:tc>
        <w:tc>
          <w:tcPr>
            <w:tcW w:w="848" w:type="dxa"/>
            <w:tcBorders>
              <w:top w:val="nil"/>
              <w:left w:val="nil"/>
              <w:bottom w:val="nil"/>
              <w:right w:val="single" w:sz="8" w:space="0" w:color="auto"/>
            </w:tcBorders>
            <w:shd w:val="clear" w:color="auto" w:fill="auto"/>
            <w:noWrap/>
            <w:vAlign w:val="bottom"/>
            <w:hideMark/>
          </w:tcPr>
          <w:p w14:paraId="6EA1E517"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44</w:t>
            </w:r>
          </w:p>
        </w:tc>
        <w:tc>
          <w:tcPr>
            <w:tcW w:w="1555" w:type="dxa"/>
            <w:tcBorders>
              <w:top w:val="nil"/>
              <w:left w:val="nil"/>
              <w:bottom w:val="nil"/>
              <w:right w:val="single" w:sz="8" w:space="0" w:color="auto"/>
            </w:tcBorders>
            <w:shd w:val="clear" w:color="auto" w:fill="auto"/>
            <w:noWrap/>
            <w:vAlign w:val="bottom"/>
            <w:hideMark/>
          </w:tcPr>
          <w:p w14:paraId="53DE873C"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169</w:t>
            </w:r>
          </w:p>
        </w:tc>
        <w:tc>
          <w:tcPr>
            <w:tcW w:w="1554" w:type="dxa"/>
            <w:tcBorders>
              <w:top w:val="nil"/>
              <w:left w:val="nil"/>
              <w:bottom w:val="nil"/>
              <w:right w:val="single" w:sz="4" w:space="0" w:color="auto"/>
            </w:tcBorders>
            <w:shd w:val="clear" w:color="auto" w:fill="auto"/>
            <w:vAlign w:val="bottom"/>
          </w:tcPr>
          <w:p w14:paraId="1AF6E795"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0,0452</w:t>
            </w:r>
          </w:p>
        </w:tc>
        <w:tc>
          <w:tcPr>
            <w:tcW w:w="2120" w:type="dxa"/>
            <w:tcBorders>
              <w:top w:val="nil"/>
              <w:left w:val="single" w:sz="4" w:space="0" w:color="auto"/>
              <w:bottom w:val="nil"/>
              <w:right w:val="single" w:sz="4" w:space="0" w:color="auto"/>
            </w:tcBorders>
            <w:vAlign w:val="bottom"/>
          </w:tcPr>
          <w:p w14:paraId="0D1F105B"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169+3042 = 3211</w:t>
            </w:r>
          </w:p>
        </w:tc>
        <w:tc>
          <w:tcPr>
            <w:tcW w:w="2545" w:type="dxa"/>
            <w:tcBorders>
              <w:top w:val="nil"/>
              <w:left w:val="single" w:sz="4" w:space="0" w:color="auto"/>
              <w:bottom w:val="nil"/>
              <w:right w:val="single" w:sz="4" w:space="0" w:color="auto"/>
            </w:tcBorders>
            <w:vAlign w:val="bottom"/>
          </w:tcPr>
          <w:p w14:paraId="7BC322A2"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0,0452+0,8127 = 0,8579</w:t>
            </w:r>
          </w:p>
        </w:tc>
      </w:tr>
      <w:tr w:rsidR="00BF08A9" w:rsidRPr="00BF08A9" w14:paraId="6C356B67"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1C6A7147"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45</w:t>
            </w:r>
          </w:p>
        </w:tc>
        <w:tc>
          <w:tcPr>
            <w:tcW w:w="848" w:type="dxa"/>
            <w:tcBorders>
              <w:top w:val="nil"/>
              <w:left w:val="nil"/>
              <w:bottom w:val="nil"/>
              <w:right w:val="single" w:sz="8" w:space="0" w:color="auto"/>
            </w:tcBorders>
            <w:shd w:val="clear" w:color="auto" w:fill="auto"/>
            <w:noWrap/>
            <w:vAlign w:val="bottom"/>
            <w:hideMark/>
          </w:tcPr>
          <w:p w14:paraId="3A887979"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49</w:t>
            </w:r>
          </w:p>
        </w:tc>
        <w:tc>
          <w:tcPr>
            <w:tcW w:w="1555" w:type="dxa"/>
            <w:tcBorders>
              <w:top w:val="nil"/>
              <w:left w:val="nil"/>
              <w:bottom w:val="nil"/>
              <w:right w:val="single" w:sz="8" w:space="0" w:color="auto"/>
            </w:tcBorders>
            <w:shd w:val="clear" w:color="auto" w:fill="auto"/>
            <w:noWrap/>
            <w:vAlign w:val="bottom"/>
            <w:hideMark/>
          </w:tcPr>
          <w:p w14:paraId="20A8F824"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142</w:t>
            </w:r>
          </w:p>
        </w:tc>
        <w:tc>
          <w:tcPr>
            <w:tcW w:w="1554" w:type="dxa"/>
            <w:tcBorders>
              <w:top w:val="nil"/>
              <w:left w:val="nil"/>
              <w:bottom w:val="nil"/>
              <w:right w:val="single" w:sz="4" w:space="0" w:color="auto"/>
            </w:tcBorders>
            <w:shd w:val="clear" w:color="auto" w:fill="auto"/>
            <w:vAlign w:val="bottom"/>
          </w:tcPr>
          <w:p w14:paraId="0D44471C"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0,0379</w:t>
            </w:r>
          </w:p>
        </w:tc>
        <w:tc>
          <w:tcPr>
            <w:tcW w:w="2120" w:type="dxa"/>
            <w:tcBorders>
              <w:top w:val="nil"/>
              <w:left w:val="single" w:sz="4" w:space="0" w:color="auto"/>
              <w:bottom w:val="nil"/>
              <w:right w:val="single" w:sz="4" w:space="0" w:color="auto"/>
            </w:tcBorders>
            <w:vAlign w:val="bottom"/>
          </w:tcPr>
          <w:p w14:paraId="0F68C255"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142+3211 = 3353</w:t>
            </w:r>
          </w:p>
        </w:tc>
        <w:tc>
          <w:tcPr>
            <w:tcW w:w="2545" w:type="dxa"/>
            <w:tcBorders>
              <w:top w:val="nil"/>
              <w:left w:val="single" w:sz="4" w:space="0" w:color="auto"/>
              <w:bottom w:val="nil"/>
              <w:right w:val="single" w:sz="4" w:space="0" w:color="auto"/>
            </w:tcBorders>
            <w:vAlign w:val="bottom"/>
          </w:tcPr>
          <w:p w14:paraId="40F40375"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0,0379+0,8579 = 0,8958</w:t>
            </w:r>
          </w:p>
        </w:tc>
      </w:tr>
      <w:tr w:rsidR="00BF08A9" w:rsidRPr="00BF08A9" w14:paraId="63A80FD1"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58664EB2"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50</w:t>
            </w:r>
          </w:p>
        </w:tc>
        <w:tc>
          <w:tcPr>
            <w:tcW w:w="848" w:type="dxa"/>
            <w:tcBorders>
              <w:top w:val="nil"/>
              <w:left w:val="nil"/>
              <w:bottom w:val="nil"/>
              <w:right w:val="single" w:sz="8" w:space="0" w:color="auto"/>
            </w:tcBorders>
            <w:shd w:val="clear" w:color="auto" w:fill="auto"/>
            <w:noWrap/>
            <w:vAlign w:val="bottom"/>
            <w:hideMark/>
          </w:tcPr>
          <w:p w14:paraId="67E5DB4D"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54</w:t>
            </w:r>
          </w:p>
        </w:tc>
        <w:tc>
          <w:tcPr>
            <w:tcW w:w="1555" w:type="dxa"/>
            <w:tcBorders>
              <w:top w:val="nil"/>
              <w:left w:val="nil"/>
              <w:bottom w:val="nil"/>
              <w:right w:val="single" w:sz="8" w:space="0" w:color="auto"/>
            </w:tcBorders>
            <w:shd w:val="clear" w:color="auto" w:fill="auto"/>
            <w:noWrap/>
            <w:vAlign w:val="bottom"/>
            <w:hideMark/>
          </w:tcPr>
          <w:p w14:paraId="781B149A"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117</w:t>
            </w:r>
          </w:p>
        </w:tc>
        <w:tc>
          <w:tcPr>
            <w:tcW w:w="1554" w:type="dxa"/>
            <w:tcBorders>
              <w:top w:val="nil"/>
              <w:left w:val="nil"/>
              <w:bottom w:val="nil"/>
              <w:right w:val="single" w:sz="4" w:space="0" w:color="auto"/>
            </w:tcBorders>
            <w:shd w:val="clear" w:color="auto" w:fill="auto"/>
            <w:vAlign w:val="bottom"/>
          </w:tcPr>
          <w:p w14:paraId="41F24CE9"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0,0313</w:t>
            </w:r>
          </w:p>
        </w:tc>
        <w:tc>
          <w:tcPr>
            <w:tcW w:w="2120" w:type="dxa"/>
            <w:tcBorders>
              <w:top w:val="nil"/>
              <w:left w:val="single" w:sz="4" w:space="0" w:color="auto"/>
              <w:bottom w:val="nil"/>
              <w:right w:val="single" w:sz="4" w:space="0" w:color="auto"/>
            </w:tcBorders>
            <w:vAlign w:val="bottom"/>
          </w:tcPr>
          <w:p w14:paraId="077D4EF4"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117+3353 = 3470</w:t>
            </w:r>
          </w:p>
        </w:tc>
        <w:tc>
          <w:tcPr>
            <w:tcW w:w="2545" w:type="dxa"/>
            <w:tcBorders>
              <w:top w:val="nil"/>
              <w:left w:val="single" w:sz="4" w:space="0" w:color="auto"/>
              <w:bottom w:val="nil"/>
              <w:right w:val="single" w:sz="4" w:space="0" w:color="auto"/>
            </w:tcBorders>
            <w:vAlign w:val="bottom"/>
          </w:tcPr>
          <w:p w14:paraId="6D4AA4FB"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0,0313+0,8958 = 0,9271</w:t>
            </w:r>
          </w:p>
        </w:tc>
      </w:tr>
      <w:tr w:rsidR="00BF08A9" w:rsidRPr="00BF08A9" w14:paraId="1A1FEA22"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4173AEA6"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55</w:t>
            </w:r>
          </w:p>
        </w:tc>
        <w:tc>
          <w:tcPr>
            <w:tcW w:w="848" w:type="dxa"/>
            <w:tcBorders>
              <w:top w:val="nil"/>
              <w:left w:val="nil"/>
              <w:bottom w:val="nil"/>
              <w:right w:val="single" w:sz="8" w:space="0" w:color="auto"/>
            </w:tcBorders>
            <w:shd w:val="clear" w:color="auto" w:fill="auto"/>
            <w:noWrap/>
            <w:vAlign w:val="bottom"/>
            <w:hideMark/>
          </w:tcPr>
          <w:p w14:paraId="0DFFFB76"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59</w:t>
            </w:r>
          </w:p>
        </w:tc>
        <w:tc>
          <w:tcPr>
            <w:tcW w:w="1555" w:type="dxa"/>
            <w:tcBorders>
              <w:top w:val="nil"/>
              <w:left w:val="nil"/>
              <w:bottom w:val="nil"/>
              <w:right w:val="single" w:sz="8" w:space="0" w:color="auto"/>
            </w:tcBorders>
            <w:shd w:val="clear" w:color="auto" w:fill="auto"/>
            <w:noWrap/>
            <w:vAlign w:val="bottom"/>
            <w:hideMark/>
          </w:tcPr>
          <w:p w14:paraId="305E9996"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94</w:t>
            </w:r>
          </w:p>
        </w:tc>
        <w:tc>
          <w:tcPr>
            <w:tcW w:w="1554" w:type="dxa"/>
            <w:tcBorders>
              <w:top w:val="nil"/>
              <w:left w:val="nil"/>
              <w:bottom w:val="nil"/>
              <w:right w:val="single" w:sz="4" w:space="0" w:color="auto"/>
            </w:tcBorders>
            <w:shd w:val="clear" w:color="auto" w:fill="auto"/>
            <w:vAlign w:val="bottom"/>
          </w:tcPr>
          <w:p w14:paraId="3836E06A"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0,0251</w:t>
            </w:r>
          </w:p>
        </w:tc>
        <w:tc>
          <w:tcPr>
            <w:tcW w:w="2120" w:type="dxa"/>
            <w:tcBorders>
              <w:top w:val="nil"/>
              <w:left w:val="single" w:sz="4" w:space="0" w:color="auto"/>
              <w:bottom w:val="nil"/>
              <w:right w:val="single" w:sz="4" w:space="0" w:color="auto"/>
            </w:tcBorders>
            <w:vAlign w:val="bottom"/>
          </w:tcPr>
          <w:p w14:paraId="2C4C22F1"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94+3470 = 3564</w:t>
            </w:r>
          </w:p>
        </w:tc>
        <w:tc>
          <w:tcPr>
            <w:tcW w:w="2545" w:type="dxa"/>
            <w:tcBorders>
              <w:top w:val="nil"/>
              <w:left w:val="single" w:sz="4" w:space="0" w:color="auto"/>
              <w:bottom w:val="nil"/>
              <w:right w:val="single" w:sz="4" w:space="0" w:color="auto"/>
            </w:tcBorders>
            <w:vAlign w:val="bottom"/>
          </w:tcPr>
          <w:p w14:paraId="7FE5489F"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0,0251+0,9271 = 0,9522</w:t>
            </w:r>
          </w:p>
        </w:tc>
      </w:tr>
      <w:tr w:rsidR="00BF08A9" w:rsidRPr="00BF08A9" w14:paraId="76DFE1E7"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5565E341"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60</w:t>
            </w:r>
          </w:p>
        </w:tc>
        <w:tc>
          <w:tcPr>
            <w:tcW w:w="848" w:type="dxa"/>
            <w:tcBorders>
              <w:top w:val="nil"/>
              <w:left w:val="nil"/>
              <w:bottom w:val="nil"/>
              <w:right w:val="single" w:sz="8" w:space="0" w:color="auto"/>
            </w:tcBorders>
            <w:shd w:val="clear" w:color="auto" w:fill="auto"/>
            <w:noWrap/>
            <w:vAlign w:val="bottom"/>
            <w:hideMark/>
          </w:tcPr>
          <w:p w14:paraId="40CC2AB3"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64</w:t>
            </w:r>
          </w:p>
        </w:tc>
        <w:tc>
          <w:tcPr>
            <w:tcW w:w="1555" w:type="dxa"/>
            <w:tcBorders>
              <w:top w:val="nil"/>
              <w:left w:val="nil"/>
              <w:bottom w:val="nil"/>
              <w:right w:val="single" w:sz="8" w:space="0" w:color="auto"/>
            </w:tcBorders>
            <w:shd w:val="clear" w:color="auto" w:fill="auto"/>
            <w:noWrap/>
            <w:vAlign w:val="bottom"/>
            <w:hideMark/>
          </w:tcPr>
          <w:p w14:paraId="738EF90E"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73</w:t>
            </w:r>
          </w:p>
        </w:tc>
        <w:tc>
          <w:tcPr>
            <w:tcW w:w="1554" w:type="dxa"/>
            <w:tcBorders>
              <w:top w:val="nil"/>
              <w:left w:val="nil"/>
              <w:bottom w:val="nil"/>
              <w:right w:val="single" w:sz="4" w:space="0" w:color="auto"/>
            </w:tcBorders>
            <w:shd w:val="clear" w:color="auto" w:fill="auto"/>
            <w:vAlign w:val="bottom"/>
          </w:tcPr>
          <w:p w14:paraId="4EF57ABB"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0,0195</w:t>
            </w:r>
          </w:p>
        </w:tc>
        <w:tc>
          <w:tcPr>
            <w:tcW w:w="2120" w:type="dxa"/>
            <w:tcBorders>
              <w:top w:val="nil"/>
              <w:left w:val="single" w:sz="4" w:space="0" w:color="auto"/>
              <w:bottom w:val="nil"/>
              <w:right w:val="single" w:sz="4" w:space="0" w:color="auto"/>
            </w:tcBorders>
            <w:vAlign w:val="bottom"/>
          </w:tcPr>
          <w:p w14:paraId="3A724076"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73+3564 = 3637</w:t>
            </w:r>
          </w:p>
        </w:tc>
        <w:tc>
          <w:tcPr>
            <w:tcW w:w="2545" w:type="dxa"/>
            <w:tcBorders>
              <w:top w:val="nil"/>
              <w:left w:val="single" w:sz="4" w:space="0" w:color="auto"/>
              <w:bottom w:val="nil"/>
              <w:right w:val="single" w:sz="4" w:space="0" w:color="auto"/>
            </w:tcBorders>
            <w:vAlign w:val="bottom"/>
          </w:tcPr>
          <w:p w14:paraId="4C1FB141"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0,0195+0,9522 = 0,9717</w:t>
            </w:r>
          </w:p>
        </w:tc>
      </w:tr>
      <w:tr w:rsidR="00BF08A9" w:rsidRPr="00BF08A9" w14:paraId="07B8BF9D"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05EA4C37"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65</w:t>
            </w:r>
          </w:p>
        </w:tc>
        <w:tc>
          <w:tcPr>
            <w:tcW w:w="848" w:type="dxa"/>
            <w:tcBorders>
              <w:top w:val="nil"/>
              <w:left w:val="nil"/>
              <w:bottom w:val="nil"/>
              <w:right w:val="single" w:sz="8" w:space="0" w:color="auto"/>
            </w:tcBorders>
            <w:shd w:val="clear" w:color="auto" w:fill="auto"/>
            <w:noWrap/>
            <w:vAlign w:val="bottom"/>
            <w:hideMark/>
          </w:tcPr>
          <w:p w14:paraId="087A7FAC"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69</w:t>
            </w:r>
          </w:p>
        </w:tc>
        <w:tc>
          <w:tcPr>
            <w:tcW w:w="1555" w:type="dxa"/>
            <w:tcBorders>
              <w:top w:val="nil"/>
              <w:left w:val="nil"/>
              <w:bottom w:val="nil"/>
              <w:right w:val="single" w:sz="8" w:space="0" w:color="auto"/>
            </w:tcBorders>
            <w:shd w:val="clear" w:color="auto" w:fill="auto"/>
            <w:noWrap/>
            <w:vAlign w:val="bottom"/>
            <w:hideMark/>
          </w:tcPr>
          <w:p w14:paraId="5E80AAF8"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53</w:t>
            </w:r>
          </w:p>
        </w:tc>
        <w:tc>
          <w:tcPr>
            <w:tcW w:w="1554" w:type="dxa"/>
            <w:tcBorders>
              <w:top w:val="nil"/>
              <w:left w:val="nil"/>
              <w:right w:val="single" w:sz="4" w:space="0" w:color="auto"/>
            </w:tcBorders>
            <w:shd w:val="clear" w:color="auto" w:fill="auto"/>
            <w:vAlign w:val="bottom"/>
          </w:tcPr>
          <w:p w14:paraId="092BE2DC"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0,0142</w:t>
            </w:r>
          </w:p>
        </w:tc>
        <w:tc>
          <w:tcPr>
            <w:tcW w:w="2120" w:type="dxa"/>
            <w:tcBorders>
              <w:top w:val="nil"/>
              <w:left w:val="single" w:sz="4" w:space="0" w:color="auto"/>
              <w:right w:val="single" w:sz="4" w:space="0" w:color="auto"/>
            </w:tcBorders>
            <w:vAlign w:val="bottom"/>
          </w:tcPr>
          <w:p w14:paraId="73AAC193"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53+3637 = 3690</w:t>
            </w:r>
          </w:p>
        </w:tc>
        <w:tc>
          <w:tcPr>
            <w:tcW w:w="2545" w:type="dxa"/>
            <w:tcBorders>
              <w:top w:val="nil"/>
              <w:left w:val="single" w:sz="4" w:space="0" w:color="auto"/>
              <w:right w:val="single" w:sz="4" w:space="0" w:color="auto"/>
            </w:tcBorders>
            <w:vAlign w:val="bottom"/>
          </w:tcPr>
          <w:p w14:paraId="78D11252"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0,0142+0,9717 = 0,9858</w:t>
            </w:r>
          </w:p>
        </w:tc>
      </w:tr>
      <w:tr w:rsidR="00BF08A9" w:rsidRPr="00BF08A9" w14:paraId="6CF1F876" w14:textId="77777777" w:rsidTr="00BF08A9">
        <w:trPr>
          <w:trHeight w:val="281"/>
          <w:jc w:val="center"/>
        </w:trPr>
        <w:tc>
          <w:tcPr>
            <w:tcW w:w="838" w:type="dxa"/>
            <w:tcBorders>
              <w:top w:val="nil"/>
              <w:left w:val="single" w:sz="8" w:space="0" w:color="auto"/>
              <w:bottom w:val="single" w:sz="4" w:space="0" w:color="auto"/>
              <w:right w:val="nil"/>
            </w:tcBorders>
            <w:shd w:val="clear" w:color="auto" w:fill="auto"/>
            <w:noWrap/>
            <w:vAlign w:val="bottom"/>
            <w:hideMark/>
          </w:tcPr>
          <w:p w14:paraId="559BAC32"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70</w:t>
            </w:r>
          </w:p>
        </w:tc>
        <w:tc>
          <w:tcPr>
            <w:tcW w:w="848" w:type="dxa"/>
            <w:tcBorders>
              <w:top w:val="nil"/>
              <w:left w:val="nil"/>
              <w:bottom w:val="single" w:sz="4" w:space="0" w:color="auto"/>
              <w:right w:val="single" w:sz="8" w:space="0" w:color="auto"/>
            </w:tcBorders>
            <w:shd w:val="clear" w:color="auto" w:fill="auto"/>
            <w:noWrap/>
            <w:vAlign w:val="bottom"/>
            <w:hideMark/>
          </w:tcPr>
          <w:p w14:paraId="5029E2EA" w14:textId="698A093B" w:rsidR="00BF08A9" w:rsidRPr="00BF08A9" w:rsidRDefault="000729D3" w:rsidP="00BF08A9">
            <w:pPr>
              <w:spacing w:before="0" w:after="0"/>
              <w:jc w:val="center"/>
              <w:rPr>
                <w:rFonts w:ascii="Calibri" w:hAnsi="Calibri"/>
                <w:color w:val="000000"/>
                <w:sz w:val="22"/>
                <w:szCs w:val="22"/>
              </w:rPr>
            </w:pPr>
            <w:r>
              <w:rPr>
                <w:rFonts w:ascii="Calibri" w:hAnsi="Calibri"/>
                <w:color w:val="000000"/>
                <w:sz w:val="22"/>
                <w:szCs w:val="22"/>
              </w:rPr>
              <w:t>99</w:t>
            </w:r>
          </w:p>
        </w:tc>
        <w:tc>
          <w:tcPr>
            <w:tcW w:w="1555" w:type="dxa"/>
            <w:tcBorders>
              <w:top w:val="nil"/>
              <w:left w:val="nil"/>
              <w:bottom w:val="single" w:sz="4" w:space="0" w:color="auto"/>
              <w:right w:val="single" w:sz="8" w:space="0" w:color="auto"/>
            </w:tcBorders>
            <w:shd w:val="clear" w:color="auto" w:fill="auto"/>
            <w:noWrap/>
            <w:vAlign w:val="bottom"/>
            <w:hideMark/>
          </w:tcPr>
          <w:p w14:paraId="71F3024C"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53</w:t>
            </w:r>
          </w:p>
        </w:tc>
        <w:tc>
          <w:tcPr>
            <w:tcW w:w="1554" w:type="dxa"/>
            <w:tcBorders>
              <w:top w:val="nil"/>
              <w:left w:val="nil"/>
              <w:bottom w:val="single" w:sz="4" w:space="0" w:color="auto"/>
              <w:right w:val="single" w:sz="4" w:space="0" w:color="auto"/>
            </w:tcBorders>
            <w:shd w:val="clear" w:color="auto" w:fill="auto"/>
            <w:vAlign w:val="bottom"/>
          </w:tcPr>
          <w:p w14:paraId="12AC0EE7"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0,0142</w:t>
            </w:r>
          </w:p>
        </w:tc>
        <w:tc>
          <w:tcPr>
            <w:tcW w:w="2120" w:type="dxa"/>
            <w:tcBorders>
              <w:top w:val="nil"/>
              <w:left w:val="single" w:sz="4" w:space="0" w:color="auto"/>
              <w:bottom w:val="single" w:sz="4" w:space="0" w:color="auto"/>
              <w:right w:val="single" w:sz="4" w:space="0" w:color="auto"/>
            </w:tcBorders>
            <w:vAlign w:val="bottom"/>
          </w:tcPr>
          <w:p w14:paraId="6DC47FF8"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 xml:space="preserve">53+3690 = </w:t>
            </w:r>
            <w:r w:rsidRPr="00BF08A9">
              <w:rPr>
                <w:rFonts w:ascii="Calibri" w:hAnsi="Calibri"/>
                <w:b/>
                <w:color w:val="000000"/>
                <w:sz w:val="22"/>
                <w:szCs w:val="22"/>
              </w:rPr>
              <w:t>3743</w:t>
            </w:r>
          </w:p>
        </w:tc>
        <w:tc>
          <w:tcPr>
            <w:tcW w:w="2545" w:type="dxa"/>
            <w:tcBorders>
              <w:top w:val="nil"/>
              <w:left w:val="single" w:sz="4" w:space="0" w:color="auto"/>
              <w:bottom w:val="single" w:sz="4" w:space="0" w:color="auto"/>
              <w:right w:val="single" w:sz="4" w:space="0" w:color="auto"/>
            </w:tcBorders>
            <w:vAlign w:val="bottom"/>
          </w:tcPr>
          <w:p w14:paraId="266E34F2"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 xml:space="preserve">0,0142+0,9858 </w:t>
            </w:r>
            <w:r w:rsidRPr="00BF08A9">
              <w:rPr>
                <w:rFonts w:ascii="Calibri" w:eastAsia="Calibri" w:hAnsi="Calibri" w:cs="Calibri"/>
                <w:b/>
                <w:color w:val="000000"/>
                <w:sz w:val="22"/>
                <w:szCs w:val="22"/>
              </w:rPr>
              <w:t>= 1</w:t>
            </w:r>
          </w:p>
        </w:tc>
      </w:tr>
      <w:tr w:rsidR="00BF08A9" w:rsidRPr="00BF08A9" w14:paraId="155E7F8D" w14:textId="77777777" w:rsidTr="00BF08A9">
        <w:trPr>
          <w:trHeight w:val="281"/>
          <w:jc w:val="center"/>
        </w:trPr>
        <w:tc>
          <w:tcPr>
            <w:tcW w:w="1686"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14:paraId="19D5AAD3"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Totale</w:t>
            </w:r>
          </w:p>
        </w:tc>
        <w:tc>
          <w:tcPr>
            <w:tcW w:w="1555" w:type="dxa"/>
            <w:tcBorders>
              <w:top w:val="single" w:sz="4" w:space="0" w:color="auto"/>
              <w:left w:val="nil"/>
              <w:bottom w:val="single" w:sz="4" w:space="0" w:color="auto"/>
              <w:right w:val="single" w:sz="4" w:space="0" w:color="auto"/>
            </w:tcBorders>
            <w:shd w:val="clear" w:color="auto" w:fill="auto"/>
            <w:noWrap/>
            <w:vAlign w:val="bottom"/>
          </w:tcPr>
          <w:p w14:paraId="3507201E" w14:textId="77777777" w:rsidR="00BF08A9" w:rsidRPr="00BF08A9" w:rsidRDefault="00BF08A9" w:rsidP="00BF08A9">
            <w:pPr>
              <w:spacing w:before="0" w:after="0"/>
              <w:jc w:val="center"/>
              <w:rPr>
                <w:rFonts w:ascii="Calibri" w:hAnsi="Calibri"/>
                <w:b/>
                <w:color w:val="000000"/>
                <w:sz w:val="22"/>
                <w:szCs w:val="22"/>
              </w:rPr>
            </w:pPr>
            <w:r w:rsidRPr="00BF08A9">
              <w:rPr>
                <w:rFonts w:ascii="Calibri" w:hAnsi="Calibri"/>
                <w:b/>
                <w:color w:val="000000"/>
                <w:sz w:val="22"/>
                <w:szCs w:val="22"/>
              </w:rPr>
              <w:t>3743</w:t>
            </w:r>
          </w:p>
        </w:tc>
        <w:tc>
          <w:tcPr>
            <w:tcW w:w="1554" w:type="dxa"/>
            <w:tcBorders>
              <w:top w:val="single" w:sz="4" w:space="0" w:color="auto"/>
              <w:left w:val="single" w:sz="4" w:space="0" w:color="auto"/>
            </w:tcBorders>
            <w:shd w:val="clear" w:color="auto" w:fill="auto"/>
            <w:vAlign w:val="bottom"/>
          </w:tcPr>
          <w:p w14:paraId="6D67F2F7" w14:textId="77777777" w:rsidR="00BF08A9" w:rsidRPr="00BF08A9" w:rsidRDefault="00BF08A9" w:rsidP="00BF08A9">
            <w:pPr>
              <w:spacing w:before="0" w:after="0"/>
              <w:jc w:val="center"/>
              <w:rPr>
                <w:rFonts w:ascii="Calibri" w:eastAsia="Calibri" w:hAnsi="Calibri" w:cs="Calibri"/>
                <w:color w:val="000000"/>
                <w:sz w:val="22"/>
                <w:szCs w:val="22"/>
              </w:rPr>
            </w:pPr>
          </w:p>
        </w:tc>
        <w:tc>
          <w:tcPr>
            <w:tcW w:w="2120" w:type="dxa"/>
            <w:tcBorders>
              <w:top w:val="single" w:sz="4" w:space="0" w:color="auto"/>
            </w:tcBorders>
            <w:vAlign w:val="bottom"/>
          </w:tcPr>
          <w:p w14:paraId="47E0E64A" w14:textId="77777777" w:rsidR="00BF08A9" w:rsidRPr="00BF08A9" w:rsidRDefault="00BF08A9" w:rsidP="00BF08A9">
            <w:pPr>
              <w:spacing w:before="0" w:after="0"/>
              <w:jc w:val="center"/>
              <w:rPr>
                <w:rFonts w:ascii="Calibri" w:hAnsi="Calibri"/>
                <w:color w:val="000000"/>
                <w:sz w:val="22"/>
                <w:szCs w:val="22"/>
              </w:rPr>
            </w:pPr>
          </w:p>
        </w:tc>
        <w:tc>
          <w:tcPr>
            <w:tcW w:w="2545" w:type="dxa"/>
            <w:tcBorders>
              <w:top w:val="single" w:sz="4" w:space="0" w:color="auto"/>
            </w:tcBorders>
            <w:vAlign w:val="bottom"/>
          </w:tcPr>
          <w:p w14:paraId="19EF88C4" w14:textId="77777777" w:rsidR="00BF08A9" w:rsidRPr="00BF08A9" w:rsidRDefault="00BF08A9" w:rsidP="00BF08A9">
            <w:pPr>
              <w:spacing w:before="0" w:after="0"/>
              <w:jc w:val="center"/>
              <w:rPr>
                <w:rFonts w:ascii="Calibri" w:eastAsia="Calibri" w:hAnsi="Calibri" w:cs="Calibri"/>
                <w:color w:val="000000"/>
                <w:sz w:val="22"/>
                <w:szCs w:val="22"/>
              </w:rPr>
            </w:pPr>
          </w:p>
        </w:tc>
      </w:tr>
    </w:tbl>
    <w:p w14:paraId="65500E7A" w14:textId="77777777" w:rsidR="00BF08A9" w:rsidRPr="00BF08A9" w:rsidRDefault="00BF08A9" w:rsidP="00BF08A9">
      <w:pPr>
        <w:spacing w:before="100" w:beforeAutospacing="1" w:after="0"/>
        <w:rPr>
          <w:rFonts w:ascii="Times New Roman" w:hAnsi="Times New Roman"/>
          <w:b/>
          <w:lang w:eastAsia="zh-CN"/>
        </w:rPr>
      </w:pPr>
      <w:r w:rsidRPr="00BF08A9">
        <w:rPr>
          <w:rFonts w:ascii="Times New Roman" w:hAnsi="Times New Roman"/>
          <w:b/>
          <w:lang w:eastAsia="zh-CN"/>
        </w:rPr>
        <w:lastRenderedPageBreak/>
        <w:t>Popolazione B:</w:t>
      </w:r>
    </w:p>
    <w:tbl>
      <w:tblPr>
        <w:tblW w:w="9460" w:type="dxa"/>
        <w:jc w:val="center"/>
        <w:tblLayout w:type="fixed"/>
        <w:tblCellMar>
          <w:left w:w="70" w:type="dxa"/>
          <w:right w:w="70" w:type="dxa"/>
        </w:tblCellMar>
        <w:tblLook w:val="04A0" w:firstRow="1" w:lastRow="0" w:firstColumn="1" w:lastColumn="0" w:noHBand="0" w:noVBand="1"/>
      </w:tblPr>
      <w:tblGrid>
        <w:gridCol w:w="838"/>
        <w:gridCol w:w="848"/>
        <w:gridCol w:w="1555"/>
        <w:gridCol w:w="1554"/>
        <w:gridCol w:w="2120"/>
        <w:gridCol w:w="2545"/>
      </w:tblGrid>
      <w:tr w:rsidR="00BF08A9" w:rsidRPr="00BF08A9" w14:paraId="0686D7D6" w14:textId="77777777" w:rsidTr="00BF08A9">
        <w:trPr>
          <w:trHeight w:val="281"/>
          <w:jc w:val="center"/>
        </w:trPr>
        <w:tc>
          <w:tcPr>
            <w:tcW w:w="1686"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4B483862"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Classi</w:t>
            </w:r>
            <w:r w:rsidRPr="00BF08A9">
              <w:rPr>
                <w:rFonts w:ascii="Calibri" w:hAnsi="Calibri"/>
                <w:color w:val="000000"/>
                <w:sz w:val="22"/>
                <w:szCs w:val="22"/>
              </w:rPr>
              <w:br/>
              <w:t>di età</w:t>
            </w:r>
          </w:p>
        </w:tc>
        <w:tc>
          <w:tcPr>
            <w:tcW w:w="1555" w:type="dxa"/>
            <w:tcBorders>
              <w:top w:val="single" w:sz="8" w:space="0" w:color="auto"/>
              <w:left w:val="nil"/>
              <w:bottom w:val="nil"/>
              <w:right w:val="single" w:sz="8" w:space="0" w:color="auto"/>
            </w:tcBorders>
            <w:shd w:val="clear" w:color="auto" w:fill="auto"/>
            <w:noWrap/>
            <w:vAlign w:val="center"/>
            <w:hideMark/>
          </w:tcPr>
          <w:p w14:paraId="2CA7EE2E"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Frequenza assoluta (P</w:t>
            </w:r>
            <w:r w:rsidRPr="00BF08A9">
              <w:rPr>
                <w:rFonts w:ascii="Calibri" w:hAnsi="Calibri"/>
                <w:color w:val="000000"/>
                <w:sz w:val="22"/>
                <w:szCs w:val="22"/>
                <w:vertAlign w:val="subscript"/>
              </w:rPr>
              <w:t>B</w:t>
            </w:r>
            <w:r w:rsidRPr="00BF08A9">
              <w:rPr>
                <w:rFonts w:ascii="Calibri" w:hAnsi="Calibri"/>
                <w:color w:val="000000"/>
                <w:sz w:val="22"/>
                <w:szCs w:val="22"/>
              </w:rPr>
              <w:t>)</w:t>
            </w:r>
          </w:p>
        </w:tc>
        <w:tc>
          <w:tcPr>
            <w:tcW w:w="1554" w:type="dxa"/>
            <w:tcBorders>
              <w:top w:val="single" w:sz="8" w:space="0" w:color="auto"/>
              <w:left w:val="nil"/>
              <w:bottom w:val="nil"/>
              <w:right w:val="single" w:sz="4" w:space="0" w:color="auto"/>
            </w:tcBorders>
            <w:vAlign w:val="center"/>
          </w:tcPr>
          <w:p w14:paraId="416927BD"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Frequenza relativa (</w:t>
            </w:r>
            <w:proofErr w:type="spellStart"/>
            <w:r w:rsidRPr="00BF08A9">
              <w:rPr>
                <w:rFonts w:ascii="Calibri" w:hAnsi="Calibri"/>
                <w:color w:val="000000"/>
                <w:sz w:val="22"/>
                <w:szCs w:val="22"/>
              </w:rPr>
              <w:t>p</w:t>
            </w:r>
            <w:r w:rsidRPr="00BF08A9">
              <w:rPr>
                <w:rFonts w:ascii="Calibri" w:hAnsi="Calibri"/>
                <w:color w:val="000000"/>
                <w:sz w:val="22"/>
                <w:szCs w:val="22"/>
                <w:vertAlign w:val="subscript"/>
              </w:rPr>
              <w:t>B</w:t>
            </w:r>
            <w:proofErr w:type="spellEnd"/>
            <w:r w:rsidRPr="00BF08A9">
              <w:rPr>
                <w:rFonts w:ascii="Calibri" w:hAnsi="Calibri"/>
                <w:color w:val="000000"/>
                <w:sz w:val="22"/>
                <w:szCs w:val="22"/>
              </w:rPr>
              <w:t>)</w:t>
            </w:r>
          </w:p>
        </w:tc>
        <w:tc>
          <w:tcPr>
            <w:tcW w:w="2120" w:type="dxa"/>
            <w:tcBorders>
              <w:top w:val="single" w:sz="8" w:space="0" w:color="auto"/>
              <w:left w:val="single" w:sz="4" w:space="0" w:color="auto"/>
              <w:bottom w:val="nil"/>
              <w:right w:val="single" w:sz="4" w:space="0" w:color="auto"/>
            </w:tcBorders>
            <w:vAlign w:val="center"/>
          </w:tcPr>
          <w:p w14:paraId="7A264D02"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Frequenza cumulata assoluta (F</w:t>
            </w:r>
            <w:r w:rsidRPr="00BF08A9">
              <w:rPr>
                <w:rFonts w:ascii="Calibri" w:hAnsi="Calibri"/>
                <w:color w:val="000000"/>
                <w:sz w:val="22"/>
                <w:szCs w:val="22"/>
                <w:vertAlign w:val="subscript"/>
              </w:rPr>
              <w:t>B</w:t>
            </w:r>
            <w:r w:rsidRPr="00BF08A9">
              <w:rPr>
                <w:rFonts w:ascii="Calibri" w:hAnsi="Calibri"/>
                <w:color w:val="000000"/>
                <w:sz w:val="22"/>
                <w:szCs w:val="22"/>
              </w:rPr>
              <w:t>)</w:t>
            </w:r>
          </w:p>
        </w:tc>
        <w:tc>
          <w:tcPr>
            <w:tcW w:w="2545" w:type="dxa"/>
            <w:tcBorders>
              <w:top w:val="single" w:sz="8" w:space="0" w:color="auto"/>
              <w:left w:val="single" w:sz="4" w:space="0" w:color="auto"/>
              <w:bottom w:val="nil"/>
              <w:right w:val="single" w:sz="4" w:space="0" w:color="auto"/>
            </w:tcBorders>
            <w:vAlign w:val="center"/>
          </w:tcPr>
          <w:p w14:paraId="2A652D47"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Frequenza cumulata relativa (</w:t>
            </w:r>
            <w:proofErr w:type="spellStart"/>
            <w:r w:rsidRPr="00BF08A9">
              <w:rPr>
                <w:rFonts w:ascii="Calibri" w:hAnsi="Calibri"/>
                <w:color w:val="000000"/>
                <w:sz w:val="22"/>
                <w:szCs w:val="22"/>
              </w:rPr>
              <w:t>f</w:t>
            </w:r>
            <w:r w:rsidRPr="00BF08A9">
              <w:rPr>
                <w:rFonts w:ascii="Calibri" w:hAnsi="Calibri"/>
                <w:color w:val="000000"/>
                <w:sz w:val="22"/>
                <w:szCs w:val="22"/>
                <w:vertAlign w:val="subscript"/>
              </w:rPr>
              <w:t>B</w:t>
            </w:r>
            <w:proofErr w:type="spellEnd"/>
            <w:r w:rsidRPr="00BF08A9">
              <w:rPr>
                <w:rFonts w:ascii="Calibri" w:hAnsi="Calibri"/>
                <w:color w:val="000000"/>
                <w:sz w:val="22"/>
                <w:szCs w:val="22"/>
              </w:rPr>
              <w:t>)</w:t>
            </w:r>
          </w:p>
        </w:tc>
      </w:tr>
      <w:tr w:rsidR="00BF08A9" w:rsidRPr="00BF08A9" w14:paraId="7D49E521" w14:textId="77777777" w:rsidTr="00BF08A9">
        <w:trPr>
          <w:trHeight w:val="263"/>
          <w:jc w:val="center"/>
        </w:trPr>
        <w:tc>
          <w:tcPr>
            <w:tcW w:w="838" w:type="dxa"/>
            <w:tcBorders>
              <w:top w:val="single" w:sz="8" w:space="0" w:color="auto"/>
              <w:left w:val="single" w:sz="8" w:space="0" w:color="auto"/>
              <w:bottom w:val="nil"/>
              <w:right w:val="nil"/>
            </w:tcBorders>
            <w:shd w:val="clear" w:color="auto" w:fill="auto"/>
            <w:noWrap/>
            <w:vAlign w:val="bottom"/>
            <w:hideMark/>
          </w:tcPr>
          <w:p w14:paraId="7E12D473"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0</w:t>
            </w:r>
          </w:p>
        </w:tc>
        <w:tc>
          <w:tcPr>
            <w:tcW w:w="848" w:type="dxa"/>
            <w:tcBorders>
              <w:top w:val="single" w:sz="8" w:space="0" w:color="auto"/>
              <w:left w:val="nil"/>
              <w:bottom w:val="nil"/>
              <w:right w:val="single" w:sz="8" w:space="0" w:color="auto"/>
            </w:tcBorders>
            <w:shd w:val="clear" w:color="auto" w:fill="auto"/>
            <w:noWrap/>
            <w:vAlign w:val="bottom"/>
            <w:hideMark/>
          </w:tcPr>
          <w:p w14:paraId="336D4A52"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w:t>
            </w:r>
          </w:p>
        </w:tc>
        <w:tc>
          <w:tcPr>
            <w:tcW w:w="1555" w:type="dxa"/>
            <w:tcBorders>
              <w:top w:val="single" w:sz="8" w:space="0" w:color="auto"/>
              <w:left w:val="single" w:sz="8" w:space="0" w:color="auto"/>
              <w:bottom w:val="nil"/>
              <w:right w:val="single" w:sz="8" w:space="0" w:color="auto"/>
            </w:tcBorders>
            <w:shd w:val="clear" w:color="auto" w:fill="auto"/>
            <w:noWrap/>
            <w:vAlign w:val="bottom"/>
            <w:hideMark/>
          </w:tcPr>
          <w:p w14:paraId="02C90016"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1972</w:t>
            </w:r>
          </w:p>
        </w:tc>
        <w:tc>
          <w:tcPr>
            <w:tcW w:w="1554" w:type="dxa"/>
            <w:tcBorders>
              <w:top w:val="single" w:sz="4" w:space="0" w:color="auto"/>
              <w:left w:val="nil"/>
              <w:bottom w:val="nil"/>
              <w:right w:val="single" w:sz="4" w:space="0" w:color="auto"/>
            </w:tcBorders>
            <w:shd w:val="clear" w:color="auto" w:fill="auto"/>
            <w:vAlign w:val="bottom"/>
          </w:tcPr>
          <w:p w14:paraId="74150CBA"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0,0694</w:t>
            </w:r>
          </w:p>
        </w:tc>
        <w:tc>
          <w:tcPr>
            <w:tcW w:w="2120" w:type="dxa"/>
            <w:tcBorders>
              <w:top w:val="single" w:sz="8" w:space="0" w:color="auto"/>
              <w:left w:val="single" w:sz="4" w:space="0" w:color="auto"/>
              <w:bottom w:val="nil"/>
              <w:right w:val="single" w:sz="4" w:space="0" w:color="auto"/>
            </w:tcBorders>
            <w:vAlign w:val="center"/>
          </w:tcPr>
          <w:p w14:paraId="66963960"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1972</w:t>
            </w:r>
          </w:p>
        </w:tc>
        <w:tc>
          <w:tcPr>
            <w:tcW w:w="2545" w:type="dxa"/>
            <w:tcBorders>
              <w:top w:val="single" w:sz="8" w:space="0" w:color="auto"/>
              <w:left w:val="single" w:sz="4" w:space="0" w:color="auto"/>
              <w:bottom w:val="nil"/>
              <w:right w:val="single" w:sz="4" w:space="0" w:color="auto"/>
            </w:tcBorders>
            <w:vAlign w:val="center"/>
          </w:tcPr>
          <w:p w14:paraId="2C2407BF"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0,0694</w:t>
            </w:r>
          </w:p>
        </w:tc>
      </w:tr>
      <w:tr w:rsidR="00BF08A9" w:rsidRPr="00BF08A9" w14:paraId="6796A5D1"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16E80C6A"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w:t>
            </w:r>
          </w:p>
        </w:tc>
        <w:tc>
          <w:tcPr>
            <w:tcW w:w="848" w:type="dxa"/>
            <w:tcBorders>
              <w:top w:val="nil"/>
              <w:left w:val="nil"/>
              <w:bottom w:val="nil"/>
              <w:right w:val="single" w:sz="8" w:space="0" w:color="auto"/>
            </w:tcBorders>
            <w:shd w:val="clear" w:color="auto" w:fill="auto"/>
            <w:noWrap/>
            <w:vAlign w:val="bottom"/>
            <w:hideMark/>
          </w:tcPr>
          <w:p w14:paraId="5F3107DC"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9</w:t>
            </w:r>
          </w:p>
        </w:tc>
        <w:tc>
          <w:tcPr>
            <w:tcW w:w="1555" w:type="dxa"/>
            <w:tcBorders>
              <w:top w:val="nil"/>
              <w:left w:val="single" w:sz="8" w:space="0" w:color="auto"/>
              <w:bottom w:val="nil"/>
              <w:right w:val="single" w:sz="8" w:space="0" w:color="auto"/>
            </w:tcBorders>
            <w:shd w:val="clear" w:color="auto" w:fill="auto"/>
            <w:noWrap/>
            <w:vAlign w:val="bottom"/>
            <w:hideMark/>
          </w:tcPr>
          <w:p w14:paraId="77077C74"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2189</w:t>
            </w:r>
          </w:p>
        </w:tc>
        <w:tc>
          <w:tcPr>
            <w:tcW w:w="1554" w:type="dxa"/>
            <w:tcBorders>
              <w:top w:val="nil"/>
              <w:left w:val="nil"/>
              <w:bottom w:val="nil"/>
              <w:right w:val="single" w:sz="4" w:space="0" w:color="auto"/>
            </w:tcBorders>
            <w:shd w:val="clear" w:color="auto" w:fill="auto"/>
            <w:vAlign w:val="bottom"/>
          </w:tcPr>
          <w:p w14:paraId="753E5FCE"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0,0770</w:t>
            </w:r>
          </w:p>
        </w:tc>
        <w:tc>
          <w:tcPr>
            <w:tcW w:w="2120" w:type="dxa"/>
            <w:tcBorders>
              <w:top w:val="nil"/>
              <w:left w:val="single" w:sz="4" w:space="0" w:color="auto"/>
              <w:bottom w:val="nil"/>
              <w:right w:val="single" w:sz="4" w:space="0" w:color="auto"/>
            </w:tcBorders>
            <w:vAlign w:val="center"/>
          </w:tcPr>
          <w:p w14:paraId="74EE50CD"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2189+1972 = 4161</w:t>
            </w:r>
          </w:p>
        </w:tc>
        <w:tc>
          <w:tcPr>
            <w:tcW w:w="2545" w:type="dxa"/>
            <w:tcBorders>
              <w:top w:val="nil"/>
              <w:left w:val="single" w:sz="4" w:space="0" w:color="auto"/>
              <w:bottom w:val="nil"/>
              <w:right w:val="single" w:sz="4" w:space="0" w:color="auto"/>
            </w:tcBorders>
            <w:vAlign w:val="bottom"/>
          </w:tcPr>
          <w:p w14:paraId="759EC91F"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0,0770+0,0694 = 0,1464</w:t>
            </w:r>
          </w:p>
        </w:tc>
      </w:tr>
      <w:tr w:rsidR="00BF08A9" w:rsidRPr="00BF08A9" w14:paraId="6FB2A108"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19643100"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10</w:t>
            </w:r>
          </w:p>
        </w:tc>
        <w:tc>
          <w:tcPr>
            <w:tcW w:w="848" w:type="dxa"/>
            <w:tcBorders>
              <w:top w:val="nil"/>
              <w:left w:val="nil"/>
              <w:bottom w:val="nil"/>
              <w:right w:val="single" w:sz="8" w:space="0" w:color="auto"/>
            </w:tcBorders>
            <w:shd w:val="clear" w:color="auto" w:fill="auto"/>
            <w:noWrap/>
            <w:vAlign w:val="bottom"/>
            <w:hideMark/>
          </w:tcPr>
          <w:p w14:paraId="33B879F5"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14</w:t>
            </w:r>
          </w:p>
        </w:tc>
        <w:tc>
          <w:tcPr>
            <w:tcW w:w="1555" w:type="dxa"/>
            <w:tcBorders>
              <w:top w:val="nil"/>
              <w:left w:val="single" w:sz="8" w:space="0" w:color="auto"/>
              <w:bottom w:val="nil"/>
              <w:right w:val="single" w:sz="8" w:space="0" w:color="auto"/>
            </w:tcBorders>
            <w:shd w:val="clear" w:color="auto" w:fill="auto"/>
            <w:noWrap/>
            <w:vAlign w:val="bottom"/>
            <w:hideMark/>
          </w:tcPr>
          <w:p w14:paraId="472B853E"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2334</w:t>
            </w:r>
          </w:p>
        </w:tc>
        <w:tc>
          <w:tcPr>
            <w:tcW w:w="1554" w:type="dxa"/>
            <w:tcBorders>
              <w:top w:val="nil"/>
              <w:left w:val="nil"/>
              <w:bottom w:val="nil"/>
              <w:right w:val="single" w:sz="4" w:space="0" w:color="auto"/>
            </w:tcBorders>
            <w:shd w:val="clear" w:color="auto" w:fill="auto"/>
            <w:vAlign w:val="bottom"/>
          </w:tcPr>
          <w:p w14:paraId="6BA3822C"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0,0821</w:t>
            </w:r>
          </w:p>
        </w:tc>
        <w:tc>
          <w:tcPr>
            <w:tcW w:w="2120" w:type="dxa"/>
            <w:tcBorders>
              <w:top w:val="nil"/>
              <w:left w:val="single" w:sz="4" w:space="0" w:color="auto"/>
              <w:bottom w:val="nil"/>
              <w:right w:val="single" w:sz="4" w:space="0" w:color="auto"/>
            </w:tcBorders>
            <w:vAlign w:val="bottom"/>
          </w:tcPr>
          <w:p w14:paraId="7AC5CC57"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2334+4161 = 6495</w:t>
            </w:r>
          </w:p>
        </w:tc>
        <w:tc>
          <w:tcPr>
            <w:tcW w:w="2545" w:type="dxa"/>
            <w:tcBorders>
              <w:top w:val="nil"/>
              <w:left w:val="single" w:sz="4" w:space="0" w:color="auto"/>
              <w:bottom w:val="nil"/>
              <w:right w:val="single" w:sz="4" w:space="0" w:color="auto"/>
            </w:tcBorders>
            <w:vAlign w:val="bottom"/>
          </w:tcPr>
          <w:p w14:paraId="113D1746"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0,0821+0,1464 = 0,2286</w:t>
            </w:r>
          </w:p>
        </w:tc>
      </w:tr>
      <w:tr w:rsidR="00BF08A9" w:rsidRPr="00BF08A9" w14:paraId="6806BBC0"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32D8B07C"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15</w:t>
            </w:r>
          </w:p>
        </w:tc>
        <w:tc>
          <w:tcPr>
            <w:tcW w:w="848" w:type="dxa"/>
            <w:tcBorders>
              <w:top w:val="nil"/>
              <w:left w:val="nil"/>
              <w:bottom w:val="nil"/>
              <w:right w:val="single" w:sz="8" w:space="0" w:color="auto"/>
            </w:tcBorders>
            <w:shd w:val="clear" w:color="auto" w:fill="auto"/>
            <w:noWrap/>
            <w:vAlign w:val="bottom"/>
            <w:hideMark/>
          </w:tcPr>
          <w:p w14:paraId="3DF75333"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19</w:t>
            </w:r>
          </w:p>
        </w:tc>
        <w:tc>
          <w:tcPr>
            <w:tcW w:w="1555" w:type="dxa"/>
            <w:tcBorders>
              <w:top w:val="nil"/>
              <w:left w:val="single" w:sz="8" w:space="0" w:color="auto"/>
              <w:bottom w:val="nil"/>
              <w:right w:val="single" w:sz="8" w:space="0" w:color="auto"/>
            </w:tcBorders>
            <w:shd w:val="clear" w:color="auto" w:fill="auto"/>
            <w:noWrap/>
            <w:vAlign w:val="bottom"/>
            <w:hideMark/>
          </w:tcPr>
          <w:p w14:paraId="543F9050"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2216</w:t>
            </w:r>
          </w:p>
        </w:tc>
        <w:tc>
          <w:tcPr>
            <w:tcW w:w="1554" w:type="dxa"/>
            <w:tcBorders>
              <w:top w:val="nil"/>
              <w:left w:val="nil"/>
              <w:bottom w:val="nil"/>
              <w:right w:val="single" w:sz="4" w:space="0" w:color="auto"/>
            </w:tcBorders>
            <w:shd w:val="clear" w:color="auto" w:fill="auto"/>
            <w:vAlign w:val="bottom"/>
          </w:tcPr>
          <w:p w14:paraId="25901D2A"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0,0780</w:t>
            </w:r>
          </w:p>
        </w:tc>
        <w:tc>
          <w:tcPr>
            <w:tcW w:w="2120" w:type="dxa"/>
            <w:tcBorders>
              <w:top w:val="nil"/>
              <w:left w:val="single" w:sz="4" w:space="0" w:color="auto"/>
              <w:bottom w:val="nil"/>
              <w:right w:val="single" w:sz="4" w:space="0" w:color="auto"/>
            </w:tcBorders>
            <w:vAlign w:val="bottom"/>
          </w:tcPr>
          <w:p w14:paraId="24BB8E67"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2216+6495 = 8711</w:t>
            </w:r>
          </w:p>
        </w:tc>
        <w:tc>
          <w:tcPr>
            <w:tcW w:w="2545" w:type="dxa"/>
            <w:tcBorders>
              <w:top w:val="nil"/>
              <w:left w:val="single" w:sz="4" w:space="0" w:color="auto"/>
              <w:bottom w:val="nil"/>
              <w:right w:val="single" w:sz="4" w:space="0" w:color="auto"/>
            </w:tcBorders>
            <w:vAlign w:val="bottom"/>
          </w:tcPr>
          <w:p w14:paraId="4A52DD75"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0,0780+0,2286 = 0,3066</w:t>
            </w:r>
          </w:p>
        </w:tc>
      </w:tr>
      <w:tr w:rsidR="00BF08A9" w:rsidRPr="00BF08A9" w14:paraId="6BC551C8"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655DA451"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20</w:t>
            </w:r>
          </w:p>
        </w:tc>
        <w:tc>
          <w:tcPr>
            <w:tcW w:w="848" w:type="dxa"/>
            <w:tcBorders>
              <w:top w:val="nil"/>
              <w:left w:val="nil"/>
              <w:bottom w:val="nil"/>
              <w:right w:val="single" w:sz="8" w:space="0" w:color="auto"/>
            </w:tcBorders>
            <w:shd w:val="clear" w:color="auto" w:fill="auto"/>
            <w:noWrap/>
            <w:vAlign w:val="bottom"/>
            <w:hideMark/>
          </w:tcPr>
          <w:p w14:paraId="5475A306"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24</w:t>
            </w:r>
          </w:p>
        </w:tc>
        <w:tc>
          <w:tcPr>
            <w:tcW w:w="1555" w:type="dxa"/>
            <w:tcBorders>
              <w:top w:val="nil"/>
              <w:left w:val="single" w:sz="8" w:space="0" w:color="auto"/>
              <w:bottom w:val="nil"/>
              <w:right w:val="single" w:sz="8" w:space="0" w:color="auto"/>
            </w:tcBorders>
            <w:shd w:val="clear" w:color="auto" w:fill="auto"/>
            <w:noWrap/>
            <w:vAlign w:val="bottom"/>
            <w:hideMark/>
          </w:tcPr>
          <w:p w14:paraId="3FFBF0BA"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2005</w:t>
            </w:r>
          </w:p>
        </w:tc>
        <w:tc>
          <w:tcPr>
            <w:tcW w:w="1554" w:type="dxa"/>
            <w:tcBorders>
              <w:top w:val="nil"/>
              <w:left w:val="nil"/>
              <w:bottom w:val="nil"/>
              <w:right w:val="single" w:sz="4" w:space="0" w:color="auto"/>
            </w:tcBorders>
            <w:shd w:val="clear" w:color="auto" w:fill="auto"/>
            <w:vAlign w:val="bottom"/>
          </w:tcPr>
          <w:p w14:paraId="3F4ED75A"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0,0706</w:t>
            </w:r>
          </w:p>
        </w:tc>
        <w:tc>
          <w:tcPr>
            <w:tcW w:w="2120" w:type="dxa"/>
            <w:tcBorders>
              <w:top w:val="nil"/>
              <w:left w:val="single" w:sz="4" w:space="0" w:color="auto"/>
              <w:bottom w:val="nil"/>
              <w:right w:val="single" w:sz="4" w:space="0" w:color="auto"/>
            </w:tcBorders>
            <w:vAlign w:val="bottom"/>
          </w:tcPr>
          <w:p w14:paraId="4EA871FC"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2005+8711 = 10716</w:t>
            </w:r>
          </w:p>
        </w:tc>
        <w:tc>
          <w:tcPr>
            <w:tcW w:w="2545" w:type="dxa"/>
            <w:tcBorders>
              <w:top w:val="nil"/>
              <w:left w:val="single" w:sz="4" w:space="0" w:color="auto"/>
              <w:bottom w:val="nil"/>
              <w:right w:val="single" w:sz="4" w:space="0" w:color="auto"/>
            </w:tcBorders>
            <w:vAlign w:val="bottom"/>
          </w:tcPr>
          <w:p w14:paraId="2F29A5AB"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0,0706+0,3066 = 0,3771</w:t>
            </w:r>
          </w:p>
        </w:tc>
      </w:tr>
      <w:tr w:rsidR="00BF08A9" w:rsidRPr="00BF08A9" w14:paraId="0A5D6D3D"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0BDF5C7F"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25</w:t>
            </w:r>
          </w:p>
        </w:tc>
        <w:tc>
          <w:tcPr>
            <w:tcW w:w="848" w:type="dxa"/>
            <w:tcBorders>
              <w:top w:val="nil"/>
              <w:left w:val="nil"/>
              <w:bottom w:val="nil"/>
              <w:right w:val="single" w:sz="8" w:space="0" w:color="auto"/>
            </w:tcBorders>
            <w:shd w:val="clear" w:color="auto" w:fill="auto"/>
            <w:noWrap/>
            <w:vAlign w:val="bottom"/>
            <w:hideMark/>
          </w:tcPr>
          <w:p w14:paraId="12EC2AEA"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29</w:t>
            </w:r>
          </w:p>
        </w:tc>
        <w:tc>
          <w:tcPr>
            <w:tcW w:w="1555" w:type="dxa"/>
            <w:tcBorders>
              <w:top w:val="nil"/>
              <w:left w:val="single" w:sz="8" w:space="0" w:color="auto"/>
              <w:bottom w:val="nil"/>
              <w:right w:val="single" w:sz="8" w:space="0" w:color="auto"/>
            </w:tcBorders>
            <w:shd w:val="clear" w:color="auto" w:fill="auto"/>
            <w:noWrap/>
            <w:vAlign w:val="bottom"/>
            <w:hideMark/>
          </w:tcPr>
          <w:p w14:paraId="0936FE05"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1969</w:t>
            </w:r>
          </w:p>
        </w:tc>
        <w:tc>
          <w:tcPr>
            <w:tcW w:w="1554" w:type="dxa"/>
            <w:tcBorders>
              <w:top w:val="nil"/>
              <w:left w:val="nil"/>
              <w:bottom w:val="nil"/>
              <w:right w:val="single" w:sz="4" w:space="0" w:color="auto"/>
            </w:tcBorders>
            <w:shd w:val="clear" w:color="auto" w:fill="auto"/>
            <w:vAlign w:val="bottom"/>
          </w:tcPr>
          <w:p w14:paraId="1DBBC356"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0,0693</w:t>
            </w:r>
          </w:p>
        </w:tc>
        <w:tc>
          <w:tcPr>
            <w:tcW w:w="2120" w:type="dxa"/>
            <w:tcBorders>
              <w:top w:val="nil"/>
              <w:left w:val="single" w:sz="4" w:space="0" w:color="auto"/>
              <w:bottom w:val="nil"/>
              <w:right w:val="single" w:sz="4" w:space="0" w:color="auto"/>
            </w:tcBorders>
            <w:vAlign w:val="bottom"/>
          </w:tcPr>
          <w:p w14:paraId="47417297"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1969+10716 = 12685</w:t>
            </w:r>
          </w:p>
        </w:tc>
        <w:tc>
          <w:tcPr>
            <w:tcW w:w="2545" w:type="dxa"/>
            <w:tcBorders>
              <w:top w:val="nil"/>
              <w:left w:val="single" w:sz="4" w:space="0" w:color="auto"/>
              <w:bottom w:val="nil"/>
              <w:right w:val="single" w:sz="4" w:space="0" w:color="auto"/>
            </w:tcBorders>
            <w:vAlign w:val="bottom"/>
          </w:tcPr>
          <w:p w14:paraId="34D5D51C"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0,0693+0,3771 = 0,4464</w:t>
            </w:r>
          </w:p>
        </w:tc>
      </w:tr>
      <w:tr w:rsidR="00BF08A9" w:rsidRPr="00BF08A9" w14:paraId="65ED126B"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3D347D60"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30</w:t>
            </w:r>
          </w:p>
        </w:tc>
        <w:tc>
          <w:tcPr>
            <w:tcW w:w="848" w:type="dxa"/>
            <w:tcBorders>
              <w:top w:val="nil"/>
              <w:left w:val="nil"/>
              <w:bottom w:val="nil"/>
              <w:right w:val="single" w:sz="8" w:space="0" w:color="auto"/>
            </w:tcBorders>
            <w:shd w:val="clear" w:color="auto" w:fill="auto"/>
            <w:noWrap/>
            <w:vAlign w:val="bottom"/>
            <w:hideMark/>
          </w:tcPr>
          <w:p w14:paraId="21BA98E7"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34</w:t>
            </w:r>
          </w:p>
        </w:tc>
        <w:tc>
          <w:tcPr>
            <w:tcW w:w="1555" w:type="dxa"/>
            <w:tcBorders>
              <w:top w:val="nil"/>
              <w:left w:val="single" w:sz="8" w:space="0" w:color="auto"/>
              <w:bottom w:val="nil"/>
              <w:right w:val="single" w:sz="8" w:space="0" w:color="auto"/>
            </w:tcBorders>
            <w:shd w:val="clear" w:color="auto" w:fill="auto"/>
            <w:noWrap/>
            <w:vAlign w:val="bottom"/>
            <w:hideMark/>
          </w:tcPr>
          <w:p w14:paraId="0E88A545"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1952</w:t>
            </w:r>
          </w:p>
        </w:tc>
        <w:tc>
          <w:tcPr>
            <w:tcW w:w="1554" w:type="dxa"/>
            <w:tcBorders>
              <w:top w:val="nil"/>
              <w:left w:val="nil"/>
              <w:bottom w:val="nil"/>
              <w:right w:val="single" w:sz="4" w:space="0" w:color="auto"/>
            </w:tcBorders>
            <w:shd w:val="clear" w:color="auto" w:fill="auto"/>
            <w:vAlign w:val="bottom"/>
          </w:tcPr>
          <w:p w14:paraId="2B390941"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0,0687</w:t>
            </w:r>
          </w:p>
        </w:tc>
        <w:tc>
          <w:tcPr>
            <w:tcW w:w="2120" w:type="dxa"/>
            <w:tcBorders>
              <w:top w:val="nil"/>
              <w:left w:val="single" w:sz="4" w:space="0" w:color="auto"/>
              <w:bottom w:val="nil"/>
              <w:right w:val="single" w:sz="4" w:space="0" w:color="auto"/>
            </w:tcBorders>
            <w:vAlign w:val="bottom"/>
          </w:tcPr>
          <w:p w14:paraId="4624DD80"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1952+12685 = 14637</w:t>
            </w:r>
          </w:p>
        </w:tc>
        <w:tc>
          <w:tcPr>
            <w:tcW w:w="2545" w:type="dxa"/>
            <w:tcBorders>
              <w:top w:val="nil"/>
              <w:left w:val="single" w:sz="4" w:space="0" w:color="auto"/>
              <w:bottom w:val="nil"/>
              <w:right w:val="single" w:sz="4" w:space="0" w:color="auto"/>
            </w:tcBorders>
            <w:vAlign w:val="bottom"/>
          </w:tcPr>
          <w:p w14:paraId="0F525E01"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0,0687+0,4464 = 0,5151</w:t>
            </w:r>
          </w:p>
        </w:tc>
      </w:tr>
      <w:tr w:rsidR="00BF08A9" w:rsidRPr="00BF08A9" w14:paraId="6B0407F8"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52E88CB4"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35</w:t>
            </w:r>
          </w:p>
        </w:tc>
        <w:tc>
          <w:tcPr>
            <w:tcW w:w="848" w:type="dxa"/>
            <w:tcBorders>
              <w:top w:val="nil"/>
              <w:left w:val="nil"/>
              <w:bottom w:val="nil"/>
              <w:right w:val="single" w:sz="8" w:space="0" w:color="auto"/>
            </w:tcBorders>
            <w:shd w:val="clear" w:color="auto" w:fill="auto"/>
            <w:noWrap/>
            <w:vAlign w:val="bottom"/>
            <w:hideMark/>
          </w:tcPr>
          <w:p w14:paraId="3E6ABC91"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39</w:t>
            </w:r>
          </w:p>
        </w:tc>
        <w:tc>
          <w:tcPr>
            <w:tcW w:w="1555" w:type="dxa"/>
            <w:tcBorders>
              <w:top w:val="nil"/>
              <w:left w:val="single" w:sz="8" w:space="0" w:color="auto"/>
              <w:bottom w:val="nil"/>
              <w:right w:val="single" w:sz="8" w:space="0" w:color="auto"/>
            </w:tcBorders>
            <w:shd w:val="clear" w:color="auto" w:fill="auto"/>
            <w:noWrap/>
            <w:vAlign w:val="bottom"/>
            <w:hideMark/>
          </w:tcPr>
          <w:p w14:paraId="1FD0E516"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1864</w:t>
            </w:r>
          </w:p>
        </w:tc>
        <w:tc>
          <w:tcPr>
            <w:tcW w:w="1554" w:type="dxa"/>
            <w:tcBorders>
              <w:top w:val="nil"/>
              <w:left w:val="nil"/>
              <w:bottom w:val="nil"/>
              <w:right w:val="single" w:sz="4" w:space="0" w:color="auto"/>
            </w:tcBorders>
            <w:shd w:val="clear" w:color="auto" w:fill="auto"/>
            <w:vAlign w:val="bottom"/>
          </w:tcPr>
          <w:p w14:paraId="2BF151BD"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0,0656</w:t>
            </w:r>
          </w:p>
        </w:tc>
        <w:tc>
          <w:tcPr>
            <w:tcW w:w="2120" w:type="dxa"/>
            <w:tcBorders>
              <w:top w:val="nil"/>
              <w:left w:val="single" w:sz="4" w:space="0" w:color="auto"/>
              <w:bottom w:val="nil"/>
              <w:right w:val="single" w:sz="4" w:space="0" w:color="auto"/>
            </w:tcBorders>
            <w:vAlign w:val="bottom"/>
          </w:tcPr>
          <w:p w14:paraId="63D983D8"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1864+14637 = 16501</w:t>
            </w:r>
          </w:p>
        </w:tc>
        <w:tc>
          <w:tcPr>
            <w:tcW w:w="2545" w:type="dxa"/>
            <w:tcBorders>
              <w:top w:val="nil"/>
              <w:left w:val="single" w:sz="4" w:space="0" w:color="auto"/>
              <w:bottom w:val="nil"/>
              <w:right w:val="single" w:sz="4" w:space="0" w:color="auto"/>
            </w:tcBorders>
            <w:vAlign w:val="bottom"/>
          </w:tcPr>
          <w:p w14:paraId="2AA3DA8C"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0,0656+0,5151 = 0,5807</w:t>
            </w:r>
          </w:p>
        </w:tc>
      </w:tr>
      <w:tr w:rsidR="00BF08A9" w:rsidRPr="00BF08A9" w14:paraId="2846B5B1"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14B2B081"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40</w:t>
            </w:r>
          </w:p>
        </w:tc>
        <w:tc>
          <w:tcPr>
            <w:tcW w:w="848" w:type="dxa"/>
            <w:tcBorders>
              <w:top w:val="nil"/>
              <w:left w:val="nil"/>
              <w:bottom w:val="nil"/>
              <w:right w:val="single" w:sz="8" w:space="0" w:color="auto"/>
            </w:tcBorders>
            <w:shd w:val="clear" w:color="auto" w:fill="auto"/>
            <w:noWrap/>
            <w:vAlign w:val="bottom"/>
            <w:hideMark/>
          </w:tcPr>
          <w:p w14:paraId="2629FEA3"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44</w:t>
            </w:r>
          </w:p>
        </w:tc>
        <w:tc>
          <w:tcPr>
            <w:tcW w:w="1555" w:type="dxa"/>
            <w:tcBorders>
              <w:top w:val="nil"/>
              <w:left w:val="single" w:sz="8" w:space="0" w:color="auto"/>
              <w:bottom w:val="nil"/>
              <w:right w:val="single" w:sz="8" w:space="0" w:color="auto"/>
            </w:tcBorders>
            <w:shd w:val="clear" w:color="auto" w:fill="auto"/>
            <w:noWrap/>
            <w:vAlign w:val="bottom"/>
            <w:hideMark/>
          </w:tcPr>
          <w:p w14:paraId="341A686A"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1855</w:t>
            </w:r>
          </w:p>
        </w:tc>
        <w:tc>
          <w:tcPr>
            <w:tcW w:w="1554" w:type="dxa"/>
            <w:tcBorders>
              <w:top w:val="nil"/>
              <w:left w:val="nil"/>
              <w:bottom w:val="nil"/>
              <w:right w:val="single" w:sz="4" w:space="0" w:color="auto"/>
            </w:tcBorders>
            <w:shd w:val="clear" w:color="auto" w:fill="auto"/>
            <w:vAlign w:val="bottom"/>
          </w:tcPr>
          <w:p w14:paraId="742482FF"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0,0653</w:t>
            </w:r>
          </w:p>
        </w:tc>
        <w:tc>
          <w:tcPr>
            <w:tcW w:w="2120" w:type="dxa"/>
            <w:tcBorders>
              <w:top w:val="nil"/>
              <w:left w:val="single" w:sz="4" w:space="0" w:color="auto"/>
              <w:bottom w:val="nil"/>
              <w:right w:val="single" w:sz="4" w:space="0" w:color="auto"/>
            </w:tcBorders>
            <w:vAlign w:val="bottom"/>
          </w:tcPr>
          <w:p w14:paraId="37C25E55"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1855+16501 = 18356</w:t>
            </w:r>
          </w:p>
        </w:tc>
        <w:tc>
          <w:tcPr>
            <w:tcW w:w="2545" w:type="dxa"/>
            <w:tcBorders>
              <w:top w:val="nil"/>
              <w:left w:val="single" w:sz="4" w:space="0" w:color="auto"/>
              <w:bottom w:val="nil"/>
              <w:right w:val="single" w:sz="4" w:space="0" w:color="auto"/>
            </w:tcBorders>
            <w:vAlign w:val="bottom"/>
          </w:tcPr>
          <w:p w14:paraId="36A9B9B9"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0,0653+0,5807 = 0,6460</w:t>
            </w:r>
          </w:p>
        </w:tc>
      </w:tr>
      <w:tr w:rsidR="00BF08A9" w:rsidRPr="00BF08A9" w14:paraId="1B79CC3C"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3BB505B7"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45</w:t>
            </w:r>
          </w:p>
        </w:tc>
        <w:tc>
          <w:tcPr>
            <w:tcW w:w="848" w:type="dxa"/>
            <w:tcBorders>
              <w:top w:val="nil"/>
              <w:left w:val="nil"/>
              <w:bottom w:val="nil"/>
              <w:right w:val="single" w:sz="8" w:space="0" w:color="auto"/>
            </w:tcBorders>
            <w:shd w:val="clear" w:color="auto" w:fill="auto"/>
            <w:noWrap/>
            <w:vAlign w:val="bottom"/>
            <w:hideMark/>
          </w:tcPr>
          <w:p w14:paraId="2AA92316"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49</w:t>
            </w:r>
          </w:p>
        </w:tc>
        <w:tc>
          <w:tcPr>
            <w:tcW w:w="1555" w:type="dxa"/>
            <w:tcBorders>
              <w:top w:val="nil"/>
              <w:left w:val="single" w:sz="8" w:space="0" w:color="auto"/>
              <w:bottom w:val="nil"/>
              <w:right w:val="single" w:sz="8" w:space="0" w:color="auto"/>
            </w:tcBorders>
            <w:shd w:val="clear" w:color="auto" w:fill="auto"/>
            <w:noWrap/>
            <w:vAlign w:val="bottom"/>
            <w:hideMark/>
          </w:tcPr>
          <w:p w14:paraId="35B3C228"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1827</w:t>
            </w:r>
          </w:p>
        </w:tc>
        <w:tc>
          <w:tcPr>
            <w:tcW w:w="1554" w:type="dxa"/>
            <w:tcBorders>
              <w:top w:val="nil"/>
              <w:left w:val="nil"/>
              <w:bottom w:val="nil"/>
              <w:right w:val="single" w:sz="4" w:space="0" w:color="auto"/>
            </w:tcBorders>
            <w:shd w:val="clear" w:color="auto" w:fill="auto"/>
            <w:vAlign w:val="bottom"/>
          </w:tcPr>
          <w:p w14:paraId="4C2C5717"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0,0643</w:t>
            </w:r>
          </w:p>
        </w:tc>
        <w:tc>
          <w:tcPr>
            <w:tcW w:w="2120" w:type="dxa"/>
            <w:tcBorders>
              <w:top w:val="nil"/>
              <w:left w:val="single" w:sz="4" w:space="0" w:color="auto"/>
              <w:bottom w:val="nil"/>
              <w:right w:val="single" w:sz="4" w:space="0" w:color="auto"/>
            </w:tcBorders>
            <w:vAlign w:val="bottom"/>
          </w:tcPr>
          <w:p w14:paraId="5C15F009"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1827+18356 = 20183</w:t>
            </w:r>
          </w:p>
        </w:tc>
        <w:tc>
          <w:tcPr>
            <w:tcW w:w="2545" w:type="dxa"/>
            <w:tcBorders>
              <w:top w:val="nil"/>
              <w:left w:val="single" w:sz="4" w:space="0" w:color="auto"/>
              <w:bottom w:val="nil"/>
              <w:right w:val="single" w:sz="4" w:space="0" w:color="auto"/>
            </w:tcBorders>
            <w:vAlign w:val="bottom"/>
          </w:tcPr>
          <w:p w14:paraId="50A66B93"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0,0643+0,6460 = 0,7103</w:t>
            </w:r>
          </w:p>
        </w:tc>
      </w:tr>
      <w:tr w:rsidR="00BF08A9" w:rsidRPr="00BF08A9" w14:paraId="240C2831"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2A9CC781"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50</w:t>
            </w:r>
          </w:p>
        </w:tc>
        <w:tc>
          <w:tcPr>
            <w:tcW w:w="848" w:type="dxa"/>
            <w:tcBorders>
              <w:top w:val="nil"/>
              <w:left w:val="nil"/>
              <w:bottom w:val="nil"/>
              <w:right w:val="single" w:sz="8" w:space="0" w:color="auto"/>
            </w:tcBorders>
            <w:shd w:val="clear" w:color="auto" w:fill="auto"/>
            <w:noWrap/>
            <w:vAlign w:val="bottom"/>
            <w:hideMark/>
          </w:tcPr>
          <w:p w14:paraId="5B9E720F"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54</w:t>
            </w:r>
          </w:p>
        </w:tc>
        <w:tc>
          <w:tcPr>
            <w:tcW w:w="1555" w:type="dxa"/>
            <w:tcBorders>
              <w:top w:val="nil"/>
              <w:left w:val="single" w:sz="8" w:space="0" w:color="auto"/>
              <w:bottom w:val="nil"/>
              <w:right w:val="single" w:sz="8" w:space="0" w:color="auto"/>
            </w:tcBorders>
            <w:shd w:val="clear" w:color="auto" w:fill="auto"/>
            <w:noWrap/>
            <w:vAlign w:val="bottom"/>
            <w:hideMark/>
          </w:tcPr>
          <w:p w14:paraId="688A8D40"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1781</w:t>
            </w:r>
          </w:p>
        </w:tc>
        <w:tc>
          <w:tcPr>
            <w:tcW w:w="1554" w:type="dxa"/>
            <w:tcBorders>
              <w:top w:val="nil"/>
              <w:left w:val="nil"/>
              <w:bottom w:val="nil"/>
              <w:right w:val="single" w:sz="4" w:space="0" w:color="auto"/>
            </w:tcBorders>
            <w:shd w:val="clear" w:color="auto" w:fill="auto"/>
            <w:vAlign w:val="bottom"/>
          </w:tcPr>
          <w:p w14:paraId="2659CE5B"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0,0627</w:t>
            </w:r>
          </w:p>
        </w:tc>
        <w:tc>
          <w:tcPr>
            <w:tcW w:w="2120" w:type="dxa"/>
            <w:tcBorders>
              <w:top w:val="nil"/>
              <w:left w:val="single" w:sz="4" w:space="0" w:color="auto"/>
              <w:bottom w:val="nil"/>
              <w:right w:val="single" w:sz="4" w:space="0" w:color="auto"/>
            </w:tcBorders>
            <w:vAlign w:val="bottom"/>
          </w:tcPr>
          <w:p w14:paraId="5E4E476F"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1781+20183 = 21964</w:t>
            </w:r>
          </w:p>
        </w:tc>
        <w:tc>
          <w:tcPr>
            <w:tcW w:w="2545" w:type="dxa"/>
            <w:tcBorders>
              <w:top w:val="nil"/>
              <w:left w:val="single" w:sz="4" w:space="0" w:color="auto"/>
              <w:bottom w:val="nil"/>
              <w:right w:val="single" w:sz="4" w:space="0" w:color="auto"/>
            </w:tcBorders>
            <w:vAlign w:val="bottom"/>
          </w:tcPr>
          <w:p w14:paraId="7C174703"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0,0627+0,7103 = 0,7730</w:t>
            </w:r>
          </w:p>
        </w:tc>
      </w:tr>
      <w:tr w:rsidR="00BF08A9" w:rsidRPr="00BF08A9" w14:paraId="79DDB14D"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016E9B13"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55</w:t>
            </w:r>
          </w:p>
        </w:tc>
        <w:tc>
          <w:tcPr>
            <w:tcW w:w="848" w:type="dxa"/>
            <w:tcBorders>
              <w:top w:val="nil"/>
              <w:left w:val="nil"/>
              <w:bottom w:val="nil"/>
              <w:right w:val="single" w:sz="8" w:space="0" w:color="auto"/>
            </w:tcBorders>
            <w:shd w:val="clear" w:color="auto" w:fill="auto"/>
            <w:noWrap/>
            <w:vAlign w:val="bottom"/>
            <w:hideMark/>
          </w:tcPr>
          <w:p w14:paraId="0B3FCF05"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59</w:t>
            </w:r>
          </w:p>
        </w:tc>
        <w:tc>
          <w:tcPr>
            <w:tcW w:w="1555" w:type="dxa"/>
            <w:tcBorders>
              <w:top w:val="nil"/>
              <w:left w:val="single" w:sz="8" w:space="0" w:color="auto"/>
              <w:bottom w:val="nil"/>
              <w:right w:val="single" w:sz="8" w:space="0" w:color="auto"/>
            </w:tcBorders>
            <w:shd w:val="clear" w:color="auto" w:fill="auto"/>
            <w:noWrap/>
            <w:vAlign w:val="bottom"/>
            <w:hideMark/>
          </w:tcPr>
          <w:p w14:paraId="29F59F40"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1593</w:t>
            </w:r>
          </w:p>
        </w:tc>
        <w:tc>
          <w:tcPr>
            <w:tcW w:w="1554" w:type="dxa"/>
            <w:tcBorders>
              <w:top w:val="nil"/>
              <w:left w:val="nil"/>
              <w:bottom w:val="nil"/>
              <w:right w:val="single" w:sz="4" w:space="0" w:color="auto"/>
            </w:tcBorders>
            <w:shd w:val="clear" w:color="auto" w:fill="auto"/>
            <w:vAlign w:val="bottom"/>
          </w:tcPr>
          <w:p w14:paraId="4EEB3493"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0,0561</w:t>
            </w:r>
          </w:p>
        </w:tc>
        <w:tc>
          <w:tcPr>
            <w:tcW w:w="2120" w:type="dxa"/>
            <w:tcBorders>
              <w:top w:val="nil"/>
              <w:left w:val="single" w:sz="4" w:space="0" w:color="auto"/>
              <w:bottom w:val="nil"/>
              <w:right w:val="single" w:sz="4" w:space="0" w:color="auto"/>
            </w:tcBorders>
            <w:vAlign w:val="bottom"/>
          </w:tcPr>
          <w:p w14:paraId="304CD730"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1593+21964 = 23557</w:t>
            </w:r>
          </w:p>
        </w:tc>
        <w:tc>
          <w:tcPr>
            <w:tcW w:w="2545" w:type="dxa"/>
            <w:tcBorders>
              <w:top w:val="nil"/>
              <w:left w:val="single" w:sz="4" w:space="0" w:color="auto"/>
              <w:bottom w:val="nil"/>
              <w:right w:val="single" w:sz="4" w:space="0" w:color="auto"/>
            </w:tcBorders>
            <w:vAlign w:val="bottom"/>
          </w:tcPr>
          <w:p w14:paraId="0EE81E43"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0,0561+0,7730 = 0,8291</w:t>
            </w:r>
          </w:p>
        </w:tc>
      </w:tr>
      <w:tr w:rsidR="00BF08A9" w:rsidRPr="00BF08A9" w14:paraId="0209513A"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48E7C352"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60</w:t>
            </w:r>
          </w:p>
        </w:tc>
        <w:tc>
          <w:tcPr>
            <w:tcW w:w="848" w:type="dxa"/>
            <w:tcBorders>
              <w:top w:val="nil"/>
              <w:left w:val="nil"/>
              <w:bottom w:val="nil"/>
              <w:right w:val="single" w:sz="8" w:space="0" w:color="auto"/>
            </w:tcBorders>
            <w:shd w:val="clear" w:color="auto" w:fill="auto"/>
            <w:noWrap/>
            <w:vAlign w:val="bottom"/>
            <w:hideMark/>
          </w:tcPr>
          <w:p w14:paraId="7E3CED70"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64</w:t>
            </w:r>
          </w:p>
        </w:tc>
        <w:tc>
          <w:tcPr>
            <w:tcW w:w="1555" w:type="dxa"/>
            <w:tcBorders>
              <w:top w:val="nil"/>
              <w:left w:val="single" w:sz="8" w:space="0" w:color="auto"/>
              <w:bottom w:val="nil"/>
              <w:right w:val="single" w:sz="8" w:space="0" w:color="auto"/>
            </w:tcBorders>
            <w:shd w:val="clear" w:color="auto" w:fill="auto"/>
            <w:noWrap/>
            <w:vAlign w:val="bottom"/>
            <w:hideMark/>
          </w:tcPr>
          <w:p w14:paraId="026DDAED"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1136</w:t>
            </w:r>
          </w:p>
        </w:tc>
        <w:tc>
          <w:tcPr>
            <w:tcW w:w="1554" w:type="dxa"/>
            <w:tcBorders>
              <w:top w:val="nil"/>
              <w:left w:val="nil"/>
              <w:bottom w:val="nil"/>
              <w:right w:val="single" w:sz="4" w:space="0" w:color="auto"/>
            </w:tcBorders>
            <w:shd w:val="clear" w:color="auto" w:fill="auto"/>
            <w:vAlign w:val="bottom"/>
          </w:tcPr>
          <w:p w14:paraId="4B7465AD"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0,0400</w:t>
            </w:r>
          </w:p>
        </w:tc>
        <w:tc>
          <w:tcPr>
            <w:tcW w:w="2120" w:type="dxa"/>
            <w:tcBorders>
              <w:top w:val="nil"/>
              <w:left w:val="single" w:sz="4" w:space="0" w:color="auto"/>
              <w:bottom w:val="nil"/>
              <w:right w:val="single" w:sz="4" w:space="0" w:color="auto"/>
            </w:tcBorders>
            <w:vAlign w:val="bottom"/>
          </w:tcPr>
          <w:p w14:paraId="4B6D84CD"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1136+23557 = 24693</w:t>
            </w:r>
          </w:p>
        </w:tc>
        <w:tc>
          <w:tcPr>
            <w:tcW w:w="2545" w:type="dxa"/>
            <w:tcBorders>
              <w:top w:val="nil"/>
              <w:left w:val="single" w:sz="4" w:space="0" w:color="auto"/>
              <w:bottom w:val="nil"/>
              <w:right w:val="single" w:sz="4" w:space="0" w:color="auto"/>
            </w:tcBorders>
            <w:vAlign w:val="bottom"/>
          </w:tcPr>
          <w:p w14:paraId="438C8CFB"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0,0400+0,8291 = 0,8690</w:t>
            </w:r>
          </w:p>
        </w:tc>
      </w:tr>
      <w:tr w:rsidR="00BF08A9" w:rsidRPr="00BF08A9" w14:paraId="47BCE707" w14:textId="77777777" w:rsidTr="00BF08A9">
        <w:trPr>
          <w:trHeight w:val="263"/>
          <w:jc w:val="center"/>
        </w:trPr>
        <w:tc>
          <w:tcPr>
            <w:tcW w:w="838" w:type="dxa"/>
            <w:tcBorders>
              <w:top w:val="nil"/>
              <w:left w:val="single" w:sz="8" w:space="0" w:color="auto"/>
              <w:bottom w:val="nil"/>
              <w:right w:val="nil"/>
            </w:tcBorders>
            <w:shd w:val="clear" w:color="auto" w:fill="auto"/>
            <w:noWrap/>
            <w:vAlign w:val="bottom"/>
            <w:hideMark/>
          </w:tcPr>
          <w:p w14:paraId="3A7DE1F5"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65</w:t>
            </w:r>
          </w:p>
        </w:tc>
        <w:tc>
          <w:tcPr>
            <w:tcW w:w="848" w:type="dxa"/>
            <w:tcBorders>
              <w:top w:val="nil"/>
              <w:left w:val="nil"/>
              <w:bottom w:val="nil"/>
              <w:right w:val="single" w:sz="8" w:space="0" w:color="auto"/>
            </w:tcBorders>
            <w:shd w:val="clear" w:color="auto" w:fill="auto"/>
            <w:noWrap/>
            <w:vAlign w:val="bottom"/>
            <w:hideMark/>
          </w:tcPr>
          <w:p w14:paraId="0A523D37"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69</w:t>
            </w:r>
          </w:p>
        </w:tc>
        <w:tc>
          <w:tcPr>
            <w:tcW w:w="1555" w:type="dxa"/>
            <w:tcBorders>
              <w:top w:val="nil"/>
              <w:left w:val="single" w:sz="8" w:space="0" w:color="auto"/>
              <w:bottom w:val="nil"/>
              <w:right w:val="single" w:sz="8" w:space="0" w:color="auto"/>
            </w:tcBorders>
            <w:shd w:val="clear" w:color="auto" w:fill="auto"/>
            <w:noWrap/>
            <w:vAlign w:val="bottom"/>
            <w:hideMark/>
          </w:tcPr>
          <w:p w14:paraId="10031CDB"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1362</w:t>
            </w:r>
          </w:p>
        </w:tc>
        <w:tc>
          <w:tcPr>
            <w:tcW w:w="1554" w:type="dxa"/>
            <w:tcBorders>
              <w:top w:val="nil"/>
              <w:left w:val="nil"/>
              <w:right w:val="single" w:sz="4" w:space="0" w:color="auto"/>
            </w:tcBorders>
            <w:shd w:val="clear" w:color="auto" w:fill="auto"/>
            <w:vAlign w:val="bottom"/>
          </w:tcPr>
          <w:p w14:paraId="6276C809"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0,0479</w:t>
            </w:r>
          </w:p>
        </w:tc>
        <w:tc>
          <w:tcPr>
            <w:tcW w:w="2120" w:type="dxa"/>
            <w:tcBorders>
              <w:top w:val="nil"/>
              <w:left w:val="single" w:sz="4" w:space="0" w:color="auto"/>
              <w:right w:val="single" w:sz="4" w:space="0" w:color="auto"/>
            </w:tcBorders>
            <w:vAlign w:val="bottom"/>
          </w:tcPr>
          <w:p w14:paraId="01E4F03E"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1362+24693 = 26055</w:t>
            </w:r>
          </w:p>
        </w:tc>
        <w:tc>
          <w:tcPr>
            <w:tcW w:w="2545" w:type="dxa"/>
            <w:tcBorders>
              <w:top w:val="nil"/>
              <w:left w:val="single" w:sz="4" w:space="0" w:color="auto"/>
              <w:right w:val="single" w:sz="4" w:space="0" w:color="auto"/>
            </w:tcBorders>
            <w:vAlign w:val="bottom"/>
          </w:tcPr>
          <w:p w14:paraId="46E12E60"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0,0479+0,8690 = 0,9170</w:t>
            </w:r>
          </w:p>
        </w:tc>
      </w:tr>
      <w:tr w:rsidR="00BF08A9" w:rsidRPr="00BF08A9" w14:paraId="122E7EB5" w14:textId="77777777" w:rsidTr="00BF08A9">
        <w:trPr>
          <w:trHeight w:val="281"/>
          <w:jc w:val="center"/>
        </w:trPr>
        <w:tc>
          <w:tcPr>
            <w:tcW w:w="838" w:type="dxa"/>
            <w:tcBorders>
              <w:top w:val="nil"/>
              <w:left w:val="single" w:sz="8" w:space="0" w:color="auto"/>
              <w:bottom w:val="single" w:sz="4" w:space="0" w:color="auto"/>
              <w:right w:val="nil"/>
            </w:tcBorders>
            <w:shd w:val="clear" w:color="auto" w:fill="auto"/>
            <w:noWrap/>
            <w:vAlign w:val="bottom"/>
            <w:hideMark/>
          </w:tcPr>
          <w:p w14:paraId="34F7D355"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70</w:t>
            </w:r>
          </w:p>
        </w:tc>
        <w:tc>
          <w:tcPr>
            <w:tcW w:w="848" w:type="dxa"/>
            <w:tcBorders>
              <w:top w:val="nil"/>
              <w:left w:val="nil"/>
              <w:bottom w:val="single" w:sz="4" w:space="0" w:color="auto"/>
              <w:right w:val="single" w:sz="8" w:space="0" w:color="auto"/>
            </w:tcBorders>
            <w:shd w:val="clear" w:color="auto" w:fill="auto"/>
            <w:noWrap/>
            <w:vAlign w:val="bottom"/>
            <w:hideMark/>
          </w:tcPr>
          <w:p w14:paraId="22732AEA" w14:textId="50AC2103" w:rsidR="00BF08A9" w:rsidRPr="00BF08A9" w:rsidRDefault="000729D3" w:rsidP="00BF08A9">
            <w:pPr>
              <w:spacing w:before="0" w:after="0"/>
              <w:jc w:val="center"/>
              <w:rPr>
                <w:rFonts w:ascii="Calibri" w:hAnsi="Calibri"/>
                <w:color w:val="000000"/>
                <w:sz w:val="22"/>
                <w:szCs w:val="22"/>
              </w:rPr>
            </w:pPr>
            <w:r>
              <w:rPr>
                <w:rFonts w:ascii="Calibri" w:hAnsi="Calibri"/>
                <w:color w:val="000000"/>
                <w:sz w:val="22"/>
                <w:szCs w:val="22"/>
              </w:rPr>
              <w:t>99</w:t>
            </w:r>
          </w:p>
        </w:tc>
        <w:tc>
          <w:tcPr>
            <w:tcW w:w="1555" w:type="dxa"/>
            <w:tcBorders>
              <w:top w:val="nil"/>
              <w:left w:val="single" w:sz="8" w:space="0" w:color="auto"/>
              <w:bottom w:val="single" w:sz="8" w:space="0" w:color="auto"/>
              <w:right w:val="single" w:sz="8" w:space="0" w:color="auto"/>
            </w:tcBorders>
            <w:shd w:val="clear" w:color="auto" w:fill="auto"/>
            <w:noWrap/>
            <w:vAlign w:val="bottom"/>
            <w:hideMark/>
          </w:tcPr>
          <w:p w14:paraId="37420DFA"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2359</w:t>
            </w:r>
          </w:p>
        </w:tc>
        <w:tc>
          <w:tcPr>
            <w:tcW w:w="1554" w:type="dxa"/>
            <w:tcBorders>
              <w:top w:val="nil"/>
              <w:left w:val="nil"/>
              <w:bottom w:val="single" w:sz="4" w:space="0" w:color="auto"/>
              <w:right w:val="single" w:sz="4" w:space="0" w:color="auto"/>
            </w:tcBorders>
            <w:shd w:val="clear" w:color="auto" w:fill="auto"/>
            <w:vAlign w:val="bottom"/>
          </w:tcPr>
          <w:p w14:paraId="7C1F07C8"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0,0830</w:t>
            </w:r>
          </w:p>
        </w:tc>
        <w:tc>
          <w:tcPr>
            <w:tcW w:w="2120" w:type="dxa"/>
            <w:tcBorders>
              <w:top w:val="nil"/>
              <w:left w:val="single" w:sz="4" w:space="0" w:color="auto"/>
              <w:bottom w:val="single" w:sz="4" w:space="0" w:color="auto"/>
              <w:right w:val="single" w:sz="4" w:space="0" w:color="auto"/>
            </w:tcBorders>
            <w:vAlign w:val="bottom"/>
          </w:tcPr>
          <w:p w14:paraId="4D7A8D4D"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2359</w:t>
            </w:r>
            <w:r w:rsidRPr="00BF08A9">
              <w:rPr>
                <w:rFonts w:ascii="Calibri" w:hAnsi="Calibri"/>
                <w:color w:val="000000"/>
                <w:sz w:val="22"/>
                <w:szCs w:val="22"/>
              </w:rPr>
              <w:t xml:space="preserve">+ 26055 = </w:t>
            </w:r>
            <w:r w:rsidRPr="00BF08A9">
              <w:rPr>
                <w:rFonts w:ascii="Calibri" w:hAnsi="Calibri"/>
                <w:b/>
                <w:color w:val="000000"/>
                <w:sz w:val="22"/>
                <w:szCs w:val="22"/>
              </w:rPr>
              <w:t>28414</w:t>
            </w:r>
          </w:p>
        </w:tc>
        <w:tc>
          <w:tcPr>
            <w:tcW w:w="2545" w:type="dxa"/>
            <w:tcBorders>
              <w:top w:val="nil"/>
              <w:left w:val="single" w:sz="4" w:space="0" w:color="auto"/>
              <w:bottom w:val="single" w:sz="4" w:space="0" w:color="auto"/>
              <w:right w:val="single" w:sz="4" w:space="0" w:color="auto"/>
            </w:tcBorders>
            <w:vAlign w:val="bottom"/>
          </w:tcPr>
          <w:p w14:paraId="718B905F" w14:textId="77777777" w:rsidR="00BF08A9" w:rsidRPr="00BF08A9" w:rsidRDefault="00BF08A9" w:rsidP="00BF08A9">
            <w:pPr>
              <w:spacing w:before="0" w:after="0"/>
              <w:jc w:val="center"/>
              <w:rPr>
                <w:rFonts w:ascii="Calibri" w:hAnsi="Calibri"/>
                <w:color w:val="000000"/>
                <w:sz w:val="22"/>
                <w:szCs w:val="22"/>
              </w:rPr>
            </w:pPr>
            <w:r w:rsidRPr="00BF08A9">
              <w:rPr>
                <w:rFonts w:ascii="Calibri" w:eastAsia="Calibri" w:hAnsi="Calibri" w:cs="Calibri"/>
                <w:color w:val="000000"/>
                <w:sz w:val="22"/>
                <w:szCs w:val="22"/>
              </w:rPr>
              <w:t xml:space="preserve">0,0830+0,9170 </w:t>
            </w:r>
            <w:r w:rsidRPr="00BF08A9">
              <w:rPr>
                <w:rFonts w:ascii="Calibri" w:eastAsia="Calibri" w:hAnsi="Calibri" w:cs="Calibri"/>
                <w:b/>
                <w:color w:val="000000"/>
                <w:sz w:val="22"/>
                <w:szCs w:val="22"/>
              </w:rPr>
              <w:t>= 1</w:t>
            </w:r>
          </w:p>
        </w:tc>
      </w:tr>
      <w:tr w:rsidR="00BF08A9" w:rsidRPr="00BF08A9" w14:paraId="39E48320" w14:textId="77777777" w:rsidTr="00BF08A9">
        <w:trPr>
          <w:trHeight w:val="281"/>
          <w:jc w:val="center"/>
        </w:trPr>
        <w:tc>
          <w:tcPr>
            <w:tcW w:w="1686"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14:paraId="1CBF9257" w14:textId="77777777" w:rsidR="00BF08A9" w:rsidRPr="00BF08A9" w:rsidRDefault="00BF08A9" w:rsidP="00BF08A9">
            <w:pPr>
              <w:spacing w:before="0" w:after="0"/>
              <w:jc w:val="center"/>
              <w:rPr>
                <w:rFonts w:ascii="Calibri" w:hAnsi="Calibri"/>
                <w:color w:val="000000"/>
                <w:sz w:val="22"/>
                <w:szCs w:val="22"/>
              </w:rPr>
            </w:pPr>
            <w:r w:rsidRPr="00BF08A9">
              <w:rPr>
                <w:rFonts w:ascii="Calibri" w:hAnsi="Calibri"/>
                <w:color w:val="000000"/>
                <w:sz w:val="22"/>
                <w:szCs w:val="22"/>
              </w:rPr>
              <w:t>Totale</w:t>
            </w:r>
          </w:p>
        </w:tc>
        <w:tc>
          <w:tcPr>
            <w:tcW w:w="1555" w:type="dxa"/>
            <w:tcBorders>
              <w:top w:val="single" w:sz="4" w:space="0" w:color="auto"/>
              <w:left w:val="nil"/>
              <w:bottom w:val="single" w:sz="4" w:space="0" w:color="auto"/>
              <w:right w:val="single" w:sz="4" w:space="0" w:color="auto"/>
            </w:tcBorders>
            <w:shd w:val="clear" w:color="auto" w:fill="auto"/>
            <w:noWrap/>
            <w:vAlign w:val="bottom"/>
          </w:tcPr>
          <w:p w14:paraId="7C5DCA00" w14:textId="77777777" w:rsidR="00BF08A9" w:rsidRPr="00BF08A9" w:rsidRDefault="00BF08A9" w:rsidP="00BF08A9">
            <w:pPr>
              <w:spacing w:before="0" w:after="0"/>
              <w:jc w:val="center"/>
              <w:rPr>
                <w:rFonts w:ascii="Calibri" w:hAnsi="Calibri"/>
                <w:b/>
                <w:color w:val="000000"/>
                <w:sz w:val="22"/>
                <w:szCs w:val="22"/>
              </w:rPr>
            </w:pPr>
            <w:r w:rsidRPr="00BF08A9">
              <w:rPr>
                <w:rFonts w:ascii="Calibri" w:hAnsi="Calibri"/>
                <w:b/>
                <w:color w:val="000000"/>
                <w:sz w:val="22"/>
                <w:szCs w:val="22"/>
              </w:rPr>
              <w:t>28414</w:t>
            </w:r>
          </w:p>
        </w:tc>
        <w:tc>
          <w:tcPr>
            <w:tcW w:w="1554" w:type="dxa"/>
            <w:tcBorders>
              <w:top w:val="single" w:sz="4" w:space="0" w:color="auto"/>
              <w:left w:val="single" w:sz="4" w:space="0" w:color="auto"/>
            </w:tcBorders>
            <w:shd w:val="clear" w:color="auto" w:fill="auto"/>
            <w:vAlign w:val="bottom"/>
          </w:tcPr>
          <w:p w14:paraId="351B5D42" w14:textId="77777777" w:rsidR="00BF08A9" w:rsidRPr="00BF08A9" w:rsidRDefault="00BF08A9" w:rsidP="00BF08A9">
            <w:pPr>
              <w:spacing w:before="0" w:after="0"/>
              <w:jc w:val="center"/>
              <w:rPr>
                <w:rFonts w:ascii="Calibri" w:eastAsia="Calibri" w:hAnsi="Calibri" w:cs="Calibri"/>
                <w:color w:val="000000"/>
                <w:sz w:val="22"/>
                <w:szCs w:val="22"/>
              </w:rPr>
            </w:pPr>
          </w:p>
        </w:tc>
        <w:tc>
          <w:tcPr>
            <w:tcW w:w="2120" w:type="dxa"/>
            <w:tcBorders>
              <w:top w:val="single" w:sz="4" w:space="0" w:color="auto"/>
            </w:tcBorders>
            <w:vAlign w:val="bottom"/>
          </w:tcPr>
          <w:p w14:paraId="75D57F2C" w14:textId="77777777" w:rsidR="00BF08A9" w:rsidRPr="00BF08A9" w:rsidRDefault="00BF08A9" w:rsidP="00BF08A9">
            <w:pPr>
              <w:spacing w:before="0" w:after="0"/>
              <w:jc w:val="center"/>
              <w:rPr>
                <w:rFonts w:ascii="Calibri" w:hAnsi="Calibri"/>
                <w:color w:val="000000"/>
                <w:sz w:val="22"/>
                <w:szCs w:val="22"/>
              </w:rPr>
            </w:pPr>
          </w:p>
        </w:tc>
        <w:tc>
          <w:tcPr>
            <w:tcW w:w="2545" w:type="dxa"/>
            <w:tcBorders>
              <w:top w:val="single" w:sz="4" w:space="0" w:color="auto"/>
            </w:tcBorders>
            <w:vAlign w:val="bottom"/>
          </w:tcPr>
          <w:p w14:paraId="1A7C9ECB" w14:textId="77777777" w:rsidR="00BF08A9" w:rsidRPr="00BF08A9" w:rsidRDefault="00BF08A9" w:rsidP="00BF08A9">
            <w:pPr>
              <w:spacing w:before="0" w:after="0"/>
              <w:jc w:val="center"/>
              <w:rPr>
                <w:rFonts w:ascii="Calibri" w:eastAsia="Calibri" w:hAnsi="Calibri" w:cs="Calibri"/>
                <w:color w:val="000000"/>
                <w:sz w:val="22"/>
                <w:szCs w:val="22"/>
              </w:rPr>
            </w:pPr>
          </w:p>
        </w:tc>
      </w:tr>
    </w:tbl>
    <w:p w14:paraId="0E873101" w14:textId="77777777" w:rsidR="00BF08A9" w:rsidRPr="00BF08A9" w:rsidRDefault="00BF08A9" w:rsidP="00BF08A9">
      <w:pPr>
        <w:spacing w:before="100" w:beforeAutospacing="1" w:after="100" w:afterAutospacing="1"/>
        <w:rPr>
          <w:rFonts w:ascii="Times New Roman" w:hAnsi="Times New Roman"/>
          <w:lang w:eastAsia="zh-CN"/>
        </w:rPr>
      </w:pPr>
      <w:r w:rsidRPr="00BF08A9">
        <w:rPr>
          <w:rFonts w:ascii="Times New Roman" w:hAnsi="Times New Roman"/>
          <w:lang w:eastAsia="zh-CN"/>
        </w:rPr>
        <w:t xml:space="preserve">A scopo illustrativo sono state calcolate sia le frequenze cumulate assolute che quelle relative. Logicamente, nello svolgimento degli esercizi è richiesto l’utilizzo di uno solo dei due metodi. </w:t>
      </w:r>
    </w:p>
    <w:p w14:paraId="736FA6B0" w14:textId="77777777" w:rsidR="00BF08A9" w:rsidRPr="00BF08A9" w:rsidRDefault="00BF08A9" w:rsidP="00BF08A9">
      <w:pPr>
        <w:spacing w:before="100" w:beforeAutospacing="1" w:after="100" w:afterAutospacing="1"/>
        <w:rPr>
          <w:rFonts w:ascii="Times New Roman" w:hAnsi="Times New Roman"/>
          <w:lang w:eastAsia="zh-CN"/>
        </w:rPr>
      </w:pPr>
      <w:r w:rsidRPr="00BF08A9">
        <w:rPr>
          <w:rFonts w:ascii="Times New Roman" w:hAnsi="Times New Roman"/>
          <w:lang w:eastAsia="zh-CN"/>
        </w:rPr>
        <w:t xml:space="preserve">Si può notare che l’estremo superiore dell’ultima classe assume valori pari ad </w:t>
      </w:r>
      <w:r w:rsidRPr="00BF08A9">
        <w:rPr>
          <w:rFonts w:ascii="Times New Roman" w:hAnsi="Times New Roman"/>
          <w:i/>
          <w:lang w:eastAsia="zh-CN"/>
        </w:rPr>
        <w:t>N</w:t>
      </w:r>
      <w:r w:rsidRPr="00BF08A9">
        <w:rPr>
          <w:rFonts w:ascii="Times New Roman" w:hAnsi="Times New Roman"/>
          <w:lang w:eastAsia="zh-CN"/>
        </w:rPr>
        <w:t xml:space="preserve"> nel caso di frequenze cumulate assolute ed è invece pari ad 1 nel caso di frequenza cumulate relative, ad indicare la totalità della popolazione.</w:t>
      </w:r>
    </w:p>
    <w:p w14:paraId="1D5A980A" w14:textId="77777777" w:rsidR="00BF08A9" w:rsidRPr="00BF08A9" w:rsidRDefault="00BF08A9" w:rsidP="00BF08A9">
      <w:pPr>
        <w:spacing w:before="100" w:beforeAutospacing="1" w:after="0"/>
        <w:rPr>
          <w:rFonts w:ascii="Times New Roman" w:hAnsi="Times New Roman"/>
          <w:lang w:eastAsia="zh-CN"/>
        </w:rPr>
      </w:pPr>
      <w:r w:rsidRPr="00BF08A9">
        <w:rPr>
          <w:rFonts w:ascii="Times New Roman" w:hAnsi="Times New Roman"/>
          <w:lang w:eastAsia="zh-CN"/>
        </w:rPr>
        <w:t xml:space="preserve">Ciascuna classe sarà compresa tra i due estremi </w:t>
      </w:r>
      <w:proofErr w:type="spellStart"/>
      <w:r w:rsidRPr="00BF08A9">
        <w:rPr>
          <w:rFonts w:ascii="Times New Roman" w:hAnsi="Times New Roman"/>
          <w:i/>
          <w:lang w:eastAsia="zh-CN"/>
        </w:rPr>
        <w:t>x</w:t>
      </w:r>
      <w:r w:rsidRPr="00BF08A9">
        <w:rPr>
          <w:rFonts w:ascii="Times New Roman" w:hAnsi="Times New Roman"/>
          <w:i/>
          <w:vertAlign w:val="subscript"/>
          <w:lang w:eastAsia="zh-CN"/>
        </w:rPr>
        <w:t>inf</w:t>
      </w:r>
      <w:proofErr w:type="spellEnd"/>
      <w:r w:rsidRPr="00BF08A9">
        <w:rPr>
          <w:rFonts w:ascii="Times New Roman" w:hAnsi="Times New Roman"/>
          <w:lang w:eastAsia="zh-CN"/>
        </w:rPr>
        <w:t xml:space="preserve"> e </w:t>
      </w:r>
      <w:proofErr w:type="spellStart"/>
      <w:r w:rsidRPr="00BF08A9">
        <w:rPr>
          <w:rFonts w:ascii="Times New Roman" w:hAnsi="Times New Roman"/>
          <w:i/>
          <w:lang w:eastAsia="zh-CN"/>
        </w:rPr>
        <w:t>x</w:t>
      </w:r>
      <w:r w:rsidRPr="00BF08A9">
        <w:rPr>
          <w:rFonts w:ascii="Times New Roman" w:hAnsi="Times New Roman"/>
          <w:i/>
          <w:vertAlign w:val="subscript"/>
          <w:lang w:eastAsia="zh-CN"/>
        </w:rPr>
        <w:t>sup</w:t>
      </w:r>
      <w:proofErr w:type="spellEnd"/>
      <w:r w:rsidRPr="00BF08A9">
        <w:rPr>
          <w:rFonts w:ascii="Times New Roman" w:hAnsi="Times New Roman"/>
          <w:lang w:eastAsia="zh-CN"/>
        </w:rPr>
        <w:t xml:space="preserve">, a cui corrispondono rispettivamente le frequenze cumulate assolute </w:t>
      </w:r>
      <w:proofErr w:type="spellStart"/>
      <w:r w:rsidRPr="00BF08A9">
        <w:rPr>
          <w:rFonts w:ascii="Times New Roman" w:hAnsi="Times New Roman"/>
          <w:i/>
          <w:lang w:eastAsia="zh-CN"/>
        </w:rPr>
        <w:t>F</w:t>
      </w:r>
      <w:r w:rsidRPr="00BF08A9">
        <w:rPr>
          <w:rFonts w:ascii="Times New Roman" w:hAnsi="Times New Roman"/>
          <w:i/>
          <w:vertAlign w:val="subscript"/>
          <w:lang w:eastAsia="zh-CN"/>
        </w:rPr>
        <w:t>inf</w:t>
      </w:r>
      <w:proofErr w:type="spellEnd"/>
      <w:r w:rsidRPr="00BF08A9">
        <w:rPr>
          <w:rFonts w:ascii="Times New Roman" w:hAnsi="Times New Roman"/>
          <w:i/>
          <w:lang w:eastAsia="zh-CN"/>
        </w:rPr>
        <w:t xml:space="preserve"> </w:t>
      </w:r>
      <w:r w:rsidRPr="00BF08A9">
        <w:rPr>
          <w:rFonts w:ascii="Times New Roman" w:hAnsi="Times New Roman"/>
          <w:lang w:eastAsia="zh-CN"/>
        </w:rPr>
        <w:t xml:space="preserve">e </w:t>
      </w:r>
      <w:proofErr w:type="spellStart"/>
      <w:r w:rsidRPr="00BF08A9">
        <w:rPr>
          <w:rFonts w:ascii="Times New Roman" w:hAnsi="Times New Roman"/>
          <w:i/>
          <w:lang w:eastAsia="zh-CN"/>
        </w:rPr>
        <w:t>F</w:t>
      </w:r>
      <w:r w:rsidRPr="00BF08A9">
        <w:rPr>
          <w:rFonts w:ascii="Times New Roman" w:hAnsi="Times New Roman"/>
          <w:i/>
          <w:vertAlign w:val="subscript"/>
          <w:lang w:eastAsia="zh-CN"/>
        </w:rPr>
        <w:t>sup</w:t>
      </w:r>
      <w:proofErr w:type="spellEnd"/>
      <w:r w:rsidRPr="00BF08A9">
        <w:rPr>
          <w:rFonts w:ascii="Times New Roman" w:hAnsi="Times New Roman"/>
          <w:lang w:eastAsia="zh-CN"/>
        </w:rPr>
        <w:t xml:space="preserve"> oppure</w:t>
      </w:r>
      <w:r w:rsidRPr="00BF08A9">
        <w:rPr>
          <w:rFonts w:ascii="Times New Roman" w:hAnsi="Times New Roman"/>
          <w:i/>
          <w:lang w:eastAsia="zh-CN"/>
        </w:rPr>
        <w:t xml:space="preserve"> </w:t>
      </w:r>
      <w:proofErr w:type="spellStart"/>
      <w:r w:rsidRPr="00BF08A9">
        <w:rPr>
          <w:rFonts w:ascii="Times New Roman" w:hAnsi="Times New Roman"/>
          <w:i/>
          <w:lang w:eastAsia="zh-CN"/>
        </w:rPr>
        <w:t>f</w:t>
      </w:r>
      <w:r w:rsidRPr="00BF08A9">
        <w:rPr>
          <w:rFonts w:ascii="Times New Roman" w:hAnsi="Times New Roman"/>
          <w:i/>
          <w:vertAlign w:val="subscript"/>
          <w:lang w:eastAsia="zh-CN"/>
        </w:rPr>
        <w:t>inf</w:t>
      </w:r>
      <w:proofErr w:type="spellEnd"/>
      <w:r w:rsidRPr="00BF08A9">
        <w:rPr>
          <w:rFonts w:ascii="Times New Roman" w:hAnsi="Times New Roman"/>
          <w:lang w:eastAsia="zh-CN"/>
        </w:rPr>
        <w:t xml:space="preserve"> e </w:t>
      </w:r>
      <w:proofErr w:type="spellStart"/>
      <w:r w:rsidRPr="00BF08A9">
        <w:rPr>
          <w:rFonts w:ascii="Times New Roman" w:hAnsi="Times New Roman"/>
          <w:i/>
          <w:lang w:eastAsia="zh-CN"/>
        </w:rPr>
        <w:t>f</w:t>
      </w:r>
      <w:r w:rsidRPr="00BF08A9">
        <w:rPr>
          <w:rFonts w:ascii="Times New Roman" w:hAnsi="Times New Roman"/>
          <w:i/>
          <w:vertAlign w:val="subscript"/>
          <w:lang w:eastAsia="zh-CN"/>
        </w:rPr>
        <w:t>sup</w:t>
      </w:r>
      <w:proofErr w:type="spellEnd"/>
      <w:r w:rsidRPr="00BF08A9">
        <w:rPr>
          <w:rFonts w:ascii="Times New Roman" w:hAnsi="Times New Roman"/>
          <w:lang w:eastAsia="zh-CN"/>
        </w:rPr>
        <w:t xml:space="preserve"> nel caso di frequenze cumulate relative. Ad esempio, nel caso specifico della popolazione B, per la classe di estremi 0-4 si ha </w:t>
      </w:r>
      <w:proofErr w:type="spellStart"/>
      <w:r w:rsidRPr="00BF08A9">
        <w:rPr>
          <w:rFonts w:ascii="Times New Roman" w:hAnsi="Times New Roman"/>
          <w:i/>
          <w:lang w:eastAsia="zh-CN"/>
        </w:rPr>
        <w:t>F</w:t>
      </w:r>
      <w:r w:rsidRPr="00BF08A9">
        <w:rPr>
          <w:rFonts w:ascii="Times New Roman" w:hAnsi="Times New Roman"/>
          <w:i/>
          <w:vertAlign w:val="subscript"/>
          <w:lang w:eastAsia="zh-CN"/>
        </w:rPr>
        <w:t>inf</w:t>
      </w:r>
      <w:proofErr w:type="spellEnd"/>
      <w:r w:rsidRPr="00BF08A9">
        <w:rPr>
          <w:rFonts w:ascii="Times New Roman" w:hAnsi="Times New Roman"/>
          <w:i/>
          <w:vertAlign w:val="subscript"/>
          <w:lang w:eastAsia="zh-CN"/>
        </w:rPr>
        <w:t xml:space="preserve"> </w:t>
      </w:r>
      <w:r w:rsidRPr="00BF08A9">
        <w:rPr>
          <w:rFonts w:ascii="Times New Roman" w:hAnsi="Times New Roman"/>
          <w:i/>
          <w:lang w:eastAsia="zh-CN"/>
        </w:rPr>
        <w:t xml:space="preserve">= </w:t>
      </w:r>
      <w:r w:rsidRPr="00BF08A9">
        <w:rPr>
          <w:rFonts w:ascii="Times New Roman" w:hAnsi="Times New Roman"/>
          <w:lang w:eastAsia="zh-CN"/>
        </w:rPr>
        <w:t>0</w:t>
      </w:r>
      <w:r w:rsidRPr="00BF08A9">
        <w:rPr>
          <w:rFonts w:ascii="Times New Roman" w:hAnsi="Times New Roman"/>
          <w:i/>
          <w:lang w:eastAsia="zh-CN"/>
        </w:rPr>
        <w:t xml:space="preserve"> </w:t>
      </w:r>
      <w:r w:rsidRPr="00BF08A9">
        <w:rPr>
          <w:rFonts w:ascii="Times New Roman" w:hAnsi="Times New Roman"/>
          <w:lang w:eastAsia="zh-CN"/>
        </w:rPr>
        <w:t xml:space="preserve">e </w:t>
      </w:r>
      <w:proofErr w:type="spellStart"/>
      <w:r w:rsidRPr="00BF08A9">
        <w:rPr>
          <w:rFonts w:ascii="Times New Roman" w:hAnsi="Times New Roman"/>
          <w:i/>
          <w:lang w:eastAsia="zh-CN"/>
        </w:rPr>
        <w:t>F</w:t>
      </w:r>
      <w:r w:rsidRPr="00BF08A9">
        <w:rPr>
          <w:rFonts w:ascii="Times New Roman" w:hAnsi="Times New Roman"/>
          <w:i/>
          <w:vertAlign w:val="subscript"/>
          <w:lang w:eastAsia="zh-CN"/>
        </w:rPr>
        <w:t>sup</w:t>
      </w:r>
      <w:proofErr w:type="spellEnd"/>
      <w:r w:rsidRPr="00BF08A9">
        <w:rPr>
          <w:rFonts w:ascii="Times New Roman" w:hAnsi="Times New Roman"/>
          <w:i/>
          <w:vertAlign w:val="subscript"/>
          <w:lang w:eastAsia="zh-CN"/>
        </w:rPr>
        <w:t xml:space="preserve"> </w:t>
      </w:r>
      <w:r w:rsidRPr="00BF08A9">
        <w:rPr>
          <w:rFonts w:ascii="Times New Roman" w:hAnsi="Times New Roman"/>
          <w:i/>
          <w:lang w:eastAsia="zh-CN"/>
        </w:rPr>
        <w:t xml:space="preserve">= </w:t>
      </w:r>
      <w:r w:rsidRPr="00BF08A9">
        <w:rPr>
          <w:rFonts w:ascii="Times New Roman" w:hAnsi="Times New Roman"/>
          <w:lang w:eastAsia="zh-CN"/>
        </w:rPr>
        <w:t xml:space="preserve">1972, per la classe di estremi 5-9 </w:t>
      </w:r>
      <w:proofErr w:type="spellStart"/>
      <w:r w:rsidRPr="00BF08A9">
        <w:rPr>
          <w:rFonts w:ascii="Times New Roman" w:hAnsi="Times New Roman"/>
          <w:i/>
          <w:lang w:eastAsia="zh-CN"/>
        </w:rPr>
        <w:t>F</w:t>
      </w:r>
      <w:r w:rsidRPr="00BF08A9">
        <w:rPr>
          <w:rFonts w:ascii="Times New Roman" w:hAnsi="Times New Roman"/>
          <w:i/>
          <w:vertAlign w:val="subscript"/>
          <w:lang w:eastAsia="zh-CN"/>
        </w:rPr>
        <w:t>inf</w:t>
      </w:r>
      <w:proofErr w:type="spellEnd"/>
      <w:r w:rsidRPr="00BF08A9">
        <w:rPr>
          <w:rFonts w:ascii="Times New Roman" w:hAnsi="Times New Roman"/>
          <w:i/>
          <w:vertAlign w:val="subscript"/>
          <w:lang w:eastAsia="zh-CN"/>
        </w:rPr>
        <w:t xml:space="preserve"> </w:t>
      </w:r>
      <w:r w:rsidRPr="00BF08A9">
        <w:rPr>
          <w:rFonts w:ascii="Times New Roman" w:hAnsi="Times New Roman"/>
          <w:lang w:eastAsia="zh-CN"/>
        </w:rPr>
        <w:t xml:space="preserve">= 1972 e </w:t>
      </w:r>
      <w:proofErr w:type="spellStart"/>
      <w:r w:rsidRPr="00BF08A9">
        <w:rPr>
          <w:rFonts w:ascii="Times New Roman" w:hAnsi="Times New Roman"/>
          <w:i/>
          <w:lang w:eastAsia="zh-CN"/>
        </w:rPr>
        <w:t>F</w:t>
      </w:r>
      <w:r w:rsidRPr="00BF08A9">
        <w:rPr>
          <w:rFonts w:ascii="Times New Roman" w:hAnsi="Times New Roman"/>
          <w:i/>
          <w:vertAlign w:val="subscript"/>
          <w:lang w:eastAsia="zh-CN"/>
        </w:rPr>
        <w:t>sup</w:t>
      </w:r>
      <w:proofErr w:type="spellEnd"/>
      <w:r w:rsidRPr="00BF08A9">
        <w:rPr>
          <w:rFonts w:ascii="Times New Roman" w:hAnsi="Times New Roman"/>
          <w:i/>
          <w:vertAlign w:val="subscript"/>
          <w:lang w:eastAsia="zh-CN"/>
        </w:rPr>
        <w:t xml:space="preserve"> </w:t>
      </w:r>
      <w:r w:rsidRPr="00BF08A9">
        <w:rPr>
          <w:rFonts w:ascii="Times New Roman" w:hAnsi="Times New Roman"/>
          <w:lang w:eastAsia="zh-CN"/>
        </w:rPr>
        <w:t>= 4161 e così via per le altre classi.</w:t>
      </w:r>
    </w:p>
    <w:p w14:paraId="378772E7" w14:textId="77777777" w:rsidR="00BF08A9" w:rsidRPr="00BF08A9" w:rsidRDefault="00BF08A9" w:rsidP="00BF08A9">
      <w:pPr>
        <w:spacing w:before="0" w:after="100" w:afterAutospacing="1"/>
        <w:rPr>
          <w:rFonts w:ascii="Times New Roman" w:hAnsi="Times New Roman"/>
          <w:lang w:eastAsia="zh-CN"/>
        </w:rPr>
      </w:pPr>
      <w:r w:rsidRPr="00BF08A9">
        <w:rPr>
          <w:rFonts w:ascii="Times New Roman" w:hAnsi="Times New Roman"/>
          <w:lang w:eastAsia="zh-CN"/>
        </w:rPr>
        <w:t xml:space="preserve">Nel caso di frequenze assolute l’individuazione della classe mediana viene eseguita verificando in quale classe ricade il valore  </w:t>
      </w:r>
      <m:oMath>
        <m:f>
          <m:fPr>
            <m:ctrlPr>
              <w:rPr>
                <w:rFonts w:ascii="Cambria Math" w:hAnsi="Cambria Math"/>
                <w:i/>
                <w:lang w:eastAsia="zh-CN"/>
              </w:rPr>
            </m:ctrlPr>
          </m:fPr>
          <m:num>
            <m:r>
              <w:rPr>
                <w:rFonts w:ascii="Cambria Math" w:hAnsi="Cambria Math"/>
                <w:lang w:eastAsia="zh-CN"/>
              </w:rPr>
              <m:t>N</m:t>
            </m:r>
          </m:num>
          <m:den>
            <m:r>
              <w:rPr>
                <w:rFonts w:ascii="Cambria Math" w:hAnsi="Cambria Math"/>
                <w:lang w:eastAsia="zh-CN"/>
              </w:rPr>
              <m:t>2</m:t>
            </m:r>
          </m:den>
        </m:f>
      </m:oMath>
      <w:r w:rsidRPr="00BF08A9">
        <w:rPr>
          <w:rFonts w:ascii="Times New Roman" w:hAnsi="Times New Roman"/>
          <w:lang w:eastAsia="zh-CN"/>
        </w:rPr>
        <w:t xml:space="preserve">  mentre per le frequenze relative sarà sufficiente individuare la classe che contiene il valore 0,5.</w:t>
      </w:r>
    </w:p>
    <w:p w14:paraId="624FD564" w14:textId="77777777" w:rsidR="00BF08A9" w:rsidRPr="00BF08A9" w:rsidRDefault="00BF08A9" w:rsidP="00BF08A9">
      <w:pPr>
        <w:spacing w:before="100" w:beforeAutospacing="1" w:after="100" w:afterAutospacing="1"/>
        <w:rPr>
          <w:rFonts w:ascii="Times New Roman" w:hAnsi="Times New Roman"/>
          <w:b/>
          <w:lang w:eastAsia="zh-CN"/>
        </w:rPr>
      </w:pPr>
      <w:r w:rsidRPr="00BF08A9">
        <w:rPr>
          <w:rFonts w:ascii="Times New Roman" w:hAnsi="Times New Roman"/>
          <w:b/>
          <w:lang w:eastAsia="zh-CN"/>
        </w:rPr>
        <w:t>Popolazione A:</w:t>
      </w:r>
    </w:p>
    <w:tbl>
      <w:tblPr>
        <w:tblStyle w:val="Grigliatabel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225"/>
      </w:tblGrid>
      <w:tr w:rsidR="00BF08A9" w:rsidRPr="00BF08A9" w14:paraId="34D282EF" w14:textId="77777777" w:rsidTr="00BF08A9">
        <w:trPr>
          <w:trHeight w:val="665"/>
        </w:trPr>
        <w:tc>
          <w:tcPr>
            <w:tcW w:w="3397" w:type="dxa"/>
            <w:vAlign w:val="center"/>
          </w:tcPr>
          <w:p w14:paraId="2BBA567D" w14:textId="77777777" w:rsidR="00BF08A9" w:rsidRPr="00BF08A9" w:rsidRDefault="000F6BC9" w:rsidP="00BF08A9">
            <w:pPr>
              <w:spacing w:before="0" w:after="100" w:afterAutospacing="1"/>
              <w:jc w:val="center"/>
              <w:rPr>
                <w:rFonts w:ascii="Times New Roman" w:hAnsi="Times New Roman"/>
                <w:lang w:eastAsia="zh-CN"/>
              </w:rPr>
            </w:pPr>
            <m:oMathPara>
              <m:oMath>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M</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N</m:t>
                    </m:r>
                  </m:num>
                  <m:den>
                    <m:r>
                      <w:rPr>
                        <w:rFonts w:ascii="Cambria Math" w:hAnsi="Cambria Math"/>
                        <w:lang w:eastAsia="zh-CN"/>
                      </w:rPr>
                      <m:t>2</m:t>
                    </m:r>
                  </m:den>
                </m:f>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3743</m:t>
                    </m:r>
                  </m:num>
                  <m:den>
                    <m:r>
                      <w:rPr>
                        <w:rFonts w:ascii="Cambria Math" w:hAnsi="Cambria Math"/>
                        <w:lang w:eastAsia="zh-CN"/>
                      </w:rPr>
                      <m:t>2</m:t>
                    </m:r>
                  </m:den>
                </m:f>
                <m:r>
                  <w:rPr>
                    <w:rFonts w:ascii="Cambria Math" w:hAnsi="Cambria Math"/>
                    <w:lang w:eastAsia="zh-CN"/>
                  </w:rPr>
                  <m:t>=1871,5</m:t>
                </m:r>
              </m:oMath>
            </m:oMathPara>
          </w:p>
        </w:tc>
        <w:tc>
          <w:tcPr>
            <w:tcW w:w="6225" w:type="dxa"/>
            <w:vAlign w:val="center"/>
          </w:tcPr>
          <w:p w14:paraId="2694C83D" w14:textId="77777777" w:rsidR="00BF08A9" w:rsidRPr="00BF08A9" w:rsidRDefault="00BF08A9" w:rsidP="00BF08A9">
            <w:pPr>
              <w:spacing w:before="0" w:after="100" w:afterAutospacing="1"/>
              <w:jc w:val="center"/>
              <w:rPr>
                <w:rFonts w:ascii="Times New Roman" w:hAnsi="Times New Roman"/>
                <w:lang w:eastAsia="zh-CN"/>
              </w:rPr>
            </w:pPr>
            <w:r w:rsidRPr="00BF08A9">
              <w:rPr>
                <w:rFonts w:ascii="Times New Roman" w:hAnsi="Times New Roman"/>
                <w:lang w:eastAsia="zh-CN"/>
              </w:rPr>
              <w:t xml:space="preserve">classe mediana 15-19 di estremi </w:t>
            </w:r>
            <w:proofErr w:type="spellStart"/>
            <w:proofErr w:type="gramStart"/>
            <w:r w:rsidRPr="00BF08A9">
              <w:rPr>
                <w:rFonts w:ascii="Times New Roman" w:hAnsi="Times New Roman"/>
                <w:i/>
                <w:lang w:eastAsia="zh-CN"/>
              </w:rPr>
              <w:t>F</w:t>
            </w:r>
            <w:r w:rsidRPr="00BF08A9">
              <w:rPr>
                <w:rFonts w:ascii="Times New Roman" w:hAnsi="Times New Roman"/>
                <w:i/>
                <w:vertAlign w:val="subscript"/>
                <w:lang w:eastAsia="zh-CN"/>
              </w:rPr>
              <w:t>inf,M</w:t>
            </w:r>
            <w:proofErr w:type="spellEnd"/>
            <w:proofErr w:type="gramEnd"/>
            <w:r w:rsidRPr="00BF08A9">
              <w:rPr>
                <w:rFonts w:ascii="Times New Roman" w:hAnsi="Times New Roman"/>
                <w:lang w:eastAsia="zh-CN"/>
              </w:rPr>
              <w:t xml:space="preserve"> /</w:t>
            </w:r>
            <w:r w:rsidRPr="00BF08A9">
              <w:rPr>
                <w:rFonts w:ascii="Times New Roman" w:hAnsi="Times New Roman"/>
                <w:i/>
                <w:lang w:eastAsia="zh-CN"/>
              </w:rPr>
              <w:t xml:space="preserve"> </w:t>
            </w:r>
            <w:proofErr w:type="spellStart"/>
            <w:r w:rsidRPr="00BF08A9">
              <w:rPr>
                <w:rFonts w:ascii="Times New Roman" w:hAnsi="Times New Roman"/>
                <w:i/>
                <w:lang w:eastAsia="zh-CN"/>
              </w:rPr>
              <w:t>F</w:t>
            </w:r>
            <w:r w:rsidRPr="00BF08A9">
              <w:rPr>
                <w:rFonts w:ascii="Times New Roman" w:hAnsi="Times New Roman"/>
                <w:i/>
                <w:vertAlign w:val="subscript"/>
                <w:lang w:eastAsia="zh-CN"/>
              </w:rPr>
              <w:t>sup,M</w:t>
            </w:r>
            <w:proofErr w:type="spellEnd"/>
            <w:r w:rsidRPr="00BF08A9">
              <w:rPr>
                <w:rFonts w:ascii="Times New Roman" w:hAnsi="Times New Roman"/>
                <w:lang w:eastAsia="zh-CN"/>
              </w:rPr>
              <w:t xml:space="preserve"> = 1637 / 2010</w:t>
            </w:r>
          </w:p>
        </w:tc>
      </w:tr>
      <w:tr w:rsidR="00BF08A9" w:rsidRPr="00BF08A9" w14:paraId="3A77DAB5" w14:textId="77777777" w:rsidTr="00BF08A9">
        <w:trPr>
          <w:trHeight w:val="561"/>
        </w:trPr>
        <w:tc>
          <w:tcPr>
            <w:tcW w:w="3397" w:type="dxa"/>
            <w:vAlign w:val="center"/>
          </w:tcPr>
          <w:p w14:paraId="0AF5DC33" w14:textId="77777777" w:rsidR="00BF08A9" w:rsidRPr="00BF08A9" w:rsidRDefault="00BF08A9" w:rsidP="00BF08A9">
            <w:pPr>
              <w:spacing w:before="0" w:after="100" w:afterAutospacing="1"/>
              <w:jc w:val="center"/>
              <w:rPr>
                <w:rFonts w:ascii="Times New Roman" w:hAnsi="Times New Roman"/>
                <w:lang w:eastAsia="zh-CN"/>
              </w:rPr>
            </w:pPr>
            <m:oMathPara>
              <m:oMath>
                <m:r>
                  <w:rPr>
                    <w:rFonts w:ascii="Cambria Math" w:hAnsi="Cambria Math"/>
                    <w:sz w:val="30"/>
                    <w:szCs w:val="30"/>
                    <w:lang w:eastAsia="zh-CN"/>
                  </w:rPr>
                  <m:t>0,5</m:t>
                </m:r>
              </m:oMath>
            </m:oMathPara>
          </w:p>
        </w:tc>
        <w:tc>
          <w:tcPr>
            <w:tcW w:w="6225" w:type="dxa"/>
            <w:vAlign w:val="center"/>
          </w:tcPr>
          <w:p w14:paraId="150D4E0C" w14:textId="77777777" w:rsidR="00BF08A9" w:rsidRPr="00BF08A9" w:rsidRDefault="00BF08A9" w:rsidP="00BF08A9">
            <w:pPr>
              <w:spacing w:before="0" w:after="100" w:afterAutospacing="1"/>
              <w:jc w:val="center"/>
              <w:rPr>
                <w:rFonts w:ascii="Times New Roman" w:hAnsi="Times New Roman"/>
                <w:lang w:eastAsia="zh-CN"/>
              </w:rPr>
            </w:pPr>
            <w:r w:rsidRPr="00BF08A9">
              <w:rPr>
                <w:rFonts w:ascii="Times New Roman" w:hAnsi="Times New Roman"/>
                <w:lang w:eastAsia="zh-CN"/>
              </w:rPr>
              <w:t xml:space="preserve">classe mediana 15-19 di estremi </w:t>
            </w:r>
            <w:proofErr w:type="spellStart"/>
            <w:proofErr w:type="gramStart"/>
            <w:r w:rsidRPr="00BF08A9">
              <w:rPr>
                <w:rFonts w:ascii="Times New Roman" w:hAnsi="Times New Roman"/>
                <w:i/>
                <w:lang w:eastAsia="zh-CN"/>
              </w:rPr>
              <w:t>f</w:t>
            </w:r>
            <w:r w:rsidRPr="00BF08A9">
              <w:rPr>
                <w:rFonts w:ascii="Times New Roman" w:hAnsi="Times New Roman"/>
                <w:i/>
                <w:vertAlign w:val="subscript"/>
                <w:lang w:eastAsia="zh-CN"/>
              </w:rPr>
              <w:t>inf,M</w:t>
            </w:r>
            <w:proofErr w:type="spellEnd"/>
            <w:proofErr w:type="gramEnd"/>
            <w:r w:rsidRPr="00BF08A9">
              <w:rPr>
                <w:rFonts w:ascii="Times New Roman" w:hAnsi="Times New Roman"/>
                <w:lang w:eastAsia="zh-CN"/>
              </w:rPr>
              <w:t xml:space="preserve"> /</w:t>
            </w:r>
            <w:r w:rsidRPr="00BF08A9">
              <w:rPr>
                <w:rFonts w:ascii="Times New Roman" w:hAnsi="Times New Roman"/>
                <w:i/>
                <w:lang w:eastAsia="zh-CN"/>
              </w:rPr>
              <w:t xml:space="preserve"> </w:t>
            </w:r>
            <w:proofErr w:type="spellStart"/>
            <w:r w:rsidRPr="00BF08A9">
              <w:rPr>
                <w:rFonts w:ascii="Times New Roman" w:hAnsi="Times New Roman"/>
                <w:i/>
                <w:lang w:eastAsia="zh-CN"/>
              </w:rPr>
              <w:t>f</w:t>
            </w:r>
            <w:r w:rsidRPr="00BF08A9">
              <w:rPr>
                <w:rFonts w:ascii="Times New Roman" w:hAnsi="Times New Roman"/>
                <w:i/>
                <w:vertAlign w:val="subscript"/>
                <w:lang w:eastAsia="zh-CN"/>
              </w:rPr>
              <w:t>sup,M</w:t>
            </w:r>
            <w:proofErr w:type="spellEnd"/>
            <w:r w:rsidRPr="00BF08A9">
              <w:rPr>
                <w:rFonts w:ascii="Times New Roman" w:hAnsi="Times New Roman"/>
                <w:lang w:eastAsia="zh-CN"/>
              </w:rPr>
              <w:t xml:space="preserve"> = 0,4373 / 0,5370</w:t>
            </w:r>
          </w:p>
        </w:tc>
      </w:tr>
    </w:tbl>
    <w:p w14:paraId="230E1C03" w14:textId="77777777" w:rsidR="00BF08A9" w:rsidRPr="00BF08A9" w:rsidRDefault="00BF08A9" w:rsidP="00BF08A9">
      <w:pPr>
        <w:spacing w:before="100" w:beforeAutospacing="1" w:after="100" w:afterAutospacing="1"/>
        <w:rPr>
          <w:rFonts w:ascii="Times New Roman" w:hAnsi="Times New Roman"/>
          <w:b/>
          <w:lang w:eastAsia="zh-CN"/>
        </w:rPr>
      </w:pPr>
      <w:r w:rsidRPr="00BF08A9">
        <w:rPr>
          <w:rFonts w:ascii="Times New Roman" w:hAnsi="Times New Roman"/>
          <w:b/>
          <w:lang w:eastAsia="zh-CN"/>
        </w:rPr>
        <w:t>Popolazione B:</w:t>
      </w:r>
    </w:p>
    <w:tbl>
      <w:tblPr>
        <w:tblStyle w:val="Grigliatabel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225"/>
      </w:tblGrid>
      <w:tr w:rsidR="00BF08A9" w:rsidRPr="00BF08A9" w14:paraId="77C9AB77" w14:textId="77777777" w:rsidTr="00BF08A9">
        <w:trPr>
          <w:trHeight w:val="665"/>
        </w:trPr>
        <w:tc>
          <w:tcPr>
            <w:tcW w:w="3397" w:type="dxa"/>
            <w:vAlign w:val="center"/>
          </w:tcPr>
          <w:p w14:paraId="6F5552CA" w14:textId="77777777" w:rsidR="00BF08A9" w:rsidRPr="00BF08A9" w:rsidRDefault="000F6BC9" w:rsidP="00BF08A9">
            <w:pPr>
              <w:spacing w:before="0" w:after="100" w:afterAutospacing="1"/>
              <w:jc w:val="center"/>
              <w:rPr>
                <w:rFonts w:ascii="Times New Roman" w:hAnsi="Times New Roman"/>
                <w:lang w:eastAsia="zh-CN"/>
              </w:rPr>
            </w:pPr>
            <m:oMathPara>
              <m:oMath>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M</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N</m:t>
                    </m:r>
                  </m:num>
                  <m:den>
                    <m:r>
                      <w:rPr>
                        <w:rFonts w:ascii="Cambria Math" w:hAnsi="Cambria Math"/>
                        <w:lang w:eastAsia="zh-CN"/>
                      </w:rPr>
                      <m:t>2</m:t>
                    </m:r>
                  </m:den>
                </m:f>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28414</m:t>
                    </m:r>
                  </m:num>
                  <m:den>
                    <m:r>
                      <w:rPr>
                        <w:rFonts w:ascii="Cambria Math" w:hAnsi="Cambria Math"/>
                        <w:lang w:eastAsia="zh-CN"/>
                      </w:rPr>
                      <m:t>2</m:t>
                    </m:r>
                  </m:den>
                </m:f>
                <m:r>
                  <w:rPr>
                    <w:rFonts w:ascii="Cambria Math" w:hAnsi="Cambria Math"/>
                    <w:lang w:eastAsia="zh-CN"/>
                  </w:rPr>
                  <m:t>=14207</m:t>
                </m:r>
              </m:oMath>
            </m:oMathPara>
          </w:p>
        </w:tc>
        <w:tc>
          <w:tcPr>
            <w:tcW w:w="6225" w:type="dxa"/>
            <w:vAlign w:val="center"/>
          </w:tcPr>
          <w:p w14:paraId="3755F5F6" w14:textId="77777777" w:rsidR="00BF08A9" w:rsidRPr="00BF08A9" w:rsidRDefault="00BF08A9" w:rsidP="00BF08A9">
            <w:pPr>
              <w:spacing w:before="0" w:after="100" w:afterAutospacing="1"/>
              <w:jc w:val="center"/>
              <w:rPr>
                <w:rFonts w:ascii="Times New Roman" w:hAnsi="Times New Roman"/>
                <w:lang w:eastAsia="zh-CN"/>
              </w:rPr>
            </w:pPr>
            <w:r w:rsidRPr="00BF08A9">
              <w:rPr>
                <w:rFonts w:ascii="Times New Roman" w:hAnsi="Times New Roman"/>
                <w:sz w:val="26"/>
                <w:szCs w:val="26"/>
                <w:lang w:eastAsia="zh-CN"/>
              </w:rPr>
              <w:t>c</w:t>
            </w:r>
            <w:r w:rsidRPr="00BF08A9">
              <w:rPr>
                <w:rFonts w:ascii="Times New Roman" w:hAnsi="Times New Roman"/>
                <w:lang w:eastAsia="zh-CN"/>
              </w:rPr>
              <w:t xml:space="preserve">lasse mediana 30-34 di estremi </w:t>
            </w:r>
            <w:proofErr w:type="spellStart"/>
            <w:proofErr w:type="gramStart"/>
            <w:r w:rsidRPr="00BF08A9">
              <w:rPr>
                <w:rFonts w:ascii="Times New Roman" w:hAnsi="Times New Roman"/>
                <w:i/>
                <w:lang w:eastAsia="zh-CN"/>
              </w:rPr>
              <w:t>F</w:t>
            </w:r>
            <w:r w:rsidRPr="00BF08A9">
              <w:rPr>
                <w:rFonts w:ascii="Times New Roman" w:hAnsi="Times New Roman"/>
                <w:i/>
                <w:vertAlign w:val="subscript"/>
                <w:lang w:eastAsia="zh-CN"/>
              </w:rPr>
              <w:t>inf,M</w:t>
            </w:r>
            <w:proofErr w:type="spellEnd"/>
            <w:proofErr w:type="gramEnd"/>
            <w:r w:rsidRPr="00BF08A9">
              <w:rPr>
                <w:rFonts w:ascii="Times New Roman" w:hAnsi="Times New Roman"/>
                <w:lang w:eastAsia="zh-CN"/>
              </w:rPr>
              <w:t xml:space="preserve"> /</w:t>
            </w:r>
            <w:r w:rsidRPr="00BF08A9">
              <w:rPr>
                <w:rFonts w:ascii="Times New Roman" w:hAnsi="Times New Roman"/>
                <w:i/>
                <w:lang w:eastAsia="zh-CN"/>
              </w:rPr>
              <w:t xml:space="preserve"> </w:t>
            </w:r>
            <w:proofErr w:type="spellStart"/>
            <w:r w:rsidRPr="00BF08A9">
              <w:rPr>
                <w:rFonts w:ascii="Times New Roman" w:hAnsi="Times New Roman"/>
                <w:i/>
                <w:lang w:eastAsia="zh-CN"/>
              </w:rPr>
              <w:t>F</w:t>
            </w:r>
            <w:r w:rsidRPr="00BF08A9">
              <w:rPr>
                <w:rFonts w:ascii="Times New Roman" w:hAnsi="Times New Roman"/>
                <w:i/>
                <w:vertAlign w:val="subscript"/>
                <w:lang w:eastAsia="zh-CN"/>
              </w:rPr>
              <w:t>sup,M</w:t>
            </w:r>
            <w:proofErr w:type="spellEnd"/>
            <w:r w:rsidRPr="00BF08A9">
              <w:rPr>
                <w:rFonts w:ascii="Times New Roman" w:hAnsi="Times New Roman"/>
                <w:lang w:eastAsia="zh-CN"/>
              </w:rPr>
              <w:t xml:space="preserve"> = 12685 / 14637</w:t>
            </w:r>
          </w:p>
        </w:tc>
      </w:tr>
      <w:tr w:rsidR="00BF08A9" w:rsidRPr="00BF08A9" w14:paraId="6408FA2A" w14:textId="77777777" w:rsidTr="00BF08A9">
        <w:trPr>
          <w:trHeight w:val="561"/>
        </w:trPr>
        <w:tc>
          <w:tcPr>
            <w:tcW w:w="3397" w:type="dxa"/>
            <w:vAlign w:val="center"/>
          </w:tcPr>
          <w:p w14:paraId="0EC3F0EA" w14:textId="77777777" w:rsidR="00BF08A9" w:rsidRPr="00BF08A9" w:rsidRDefault="00BF08A9" w:rsidP="00BF08A9">
            <w:pPr>
              <w:spacing w:before="0" w:after="100" w:afterAutospacing="1"/>
              <w:jc w:val="center"/>
              <w:rPr>
                <w:rFonts w:ascii="Times New Roman" w:hAnsi="Times New Roman"/>
                <w:lang w:eastAsia="zh-CN"/>
              </w:rPr>
            </w:pPr>
            <m:oMathPara>
              <m:oMath>
                <m:r>
                  <w:rPr>
                    <w:rFonts w:ascii="Cambria Math" w:hAnsi="Cambria Math"/>
                    <w:sz w:val="30"/>
                    <w:szCs w:val="30"/>
                    <w:lang w:eastAsia="zh-CN"/>
                  </w:rPr>
                  <m:t>0,5</m:t>
                </m:r>
              </m:oMath>
            </m:oMathPara>
          </w:p>
        </w:tc>
        <w:tc>
          <w:tcPr>
            <w:tcW w:w="6225" w:type="dxa"/>
            <w:vAlign w:val="center"/>
          </w:tcPr>
          <w:p w14:paraId="0DFDFE14" w14:textId="77777777" w:rsidR="00BF08A9" w:rsidRPr="00BF08A9" w:rsidRDefault="00BF08A9" w:rsidP="00BF08A9">
            <w:pPr>
              <w:spacing w:before="0" w:after="100" w:afterAutospacing="1"/>
              <w:jc w:val="center"/>
              <w:rPr>
                <w:rFonts w:ascii="Times New Roman" w:hAnsi="Times New Roman"/>
                <w:lang w:eastAsia="zh-CN"/>
              </w:rPr>
            </w:pPr>
            <w:r w:rsidRPr="00BF08A9">
              <w:rPr>
                <w:rFonts w:ascii="Times New Roman" w:hAnsi="Times New Roman"/>
                <w:lang w:eastAsia="zh-CN"/>
              </w:rPr>
              <w:t xml:space="preserve">classe mediana 30-34 di estremi </w:t>
            </w:r>
            <w:proofErr w:type="spellStart"/>
            <w:proofErr w:type="gramStart"/>
            <w:r w:rsidRPr="00BF08A9">
              <w:rPr>
                <w:rFonts w:ascii="Times New Roman" w:hAnsi="Times New Roman"/>
                <w:i/>
                <w:lang w:eastAsia="zh-CN"/>
              </w:rPr>
              <w:t>f</w:t>
            </w:r>
            <w:r w:rsidRPr="00BF08A9">
              <w:rPr>
                <w:rFonts w:ascii="Times New Roman" w:hAnsi="Times New Roman"/>
                <w:i/>
                <w:vertAlign w:val="subscript"/>
                <w:lang w:eastAsia="zh-CN"/>
              </w:rPr>
              <w:t>inf,M</w:t>
            </w:r>
            <w:proofErr w:type="spellEnd"/>
            <w:proofErr w:type="gramEnd"/>
            <w:r w:rsidRPr="00BF08A9">
              <w:rPr>
                <w:rFonts w:ascii="Times New Roman" w:hAnsi="Times New Roman"/>
                <w:lang w:eastAsia="zh-CN"/>
              </w:rPr>
              <w:t xml:space="preserve"> /</w:t>
            </w:r>
            <w:r w:rsidRPr="00BF08A9">
              <w:rPr>
                <w:rFonts w:ascii="Times New Roman" w:hAnsi="Times New Roman"/>
                <w:i/>
                <w:lang w:eastAsia="zh-CN"/>
              </w:rPr>
              <w:t xml:space="preserve"> </w:t>
            </w:r>
            <w:proofErr w:type="spellStart"/>
            <w:r w:rsidRPr="00BF08A9">
              <w:rPr>
                <w:rFonts w:ascii="Times New Roman" w:hAnsi="Times New Roman"/>
                <w:i/>
                <w:lang w:eastAsia="zh-CN"/>
              </w:rPr>
              <w:t>f</w:t>
            </w:r>
            <w:r w:rsidRPr="00BF08A9">
              <w:rPr>
                <w:rFonts w:ascii="Times New Roman" w:hAnsi="Times New Roman"/>
                <w:i/>
                <w:vertAlign w:val="subscript"/>
                <w:lang w:eastAsia="zh-CN"/>
              </w:rPr>
              <w:t>sup,M</w:t>
            </w:r>
            <w:proofErr w:type="spellEnd"/>
            <w:r w:rsidRPr="00BF08A9">
              <w:rPr>
                <w:rFonts w:ascii="Times New Roman" w:hAnsi="Times New Roman"/>
                <w:lang w:eastAsia="zh-CN"/>
              </w:rPr>
              <w:t xml:space="preserve"> = 0,4464 / 0,5151</w:t>
            </w:r>
          </w:p>
        </w:tc>
      </w:tr>
    </w:tbl>
    <w:p w14:paraId="4772003D" w14:textId="77777777" w:rsidR="00BF08A9" w:rsidRPr="00BF08A9" w:rsidRDefault="00BF08A9" w:rsidP="00BF08A9">
      <w:pPr>
        <w:spacing w:before="0" w:after="0"/>
        <w:rPr>
          <w:rFonts w:ascii="Times New Roman" w:hAnsi="Times New Roman"/>
          <w:lang w:eastAsia="zh-CN"/>
        </w:rPr>
      </w:pPr>
    </w:p>
    <w:p w14:paraId="7B7FFBF9" w14:textId="77777777" w:rsidR="00BF08A9" w:rsidRPr="00BF08A9" w:rsidRDefault="00BF08A9" w:rsidP="00BF08A9">
      <w:pPr>
        <w:spacing w:before="0" w:after="0"/>
        <w:rPr>
          <w:rFonts w:ascii="Times New Roman" w:hAnsi="Times New Roman"/>
          <w:lang w:eastAsia="zh-CN"/>
        </w:rPr>
      </w:pPr>
    </w:p>
    <w:p w14:paraId="77F27B29" w14:textId="77777777" w:rsidR="00BF08A9" w:rsidRPr="00BF08A9" w:rsidRDefault="00BF08A9" w:rsidP="00BF08A9">
      <w:pPr>
        <w:spacing w:before="0" w:after="0"/>
        <w:rPr>
          <w:rFonts w:ascii="Times New Roman" w:hAnsi="Times New Roman"/>
          <w:lang w:eastAsia="zh-CN"/>
        </w:rPr>
      </w:pPr>
      <w:r w:rsidRPr="00BF08A9">
        <w:rPr>
          <w:rFonts w:ascii="Times New Roman" w:hAnsi="Times New Roman"/>
          <w:lang w:eastAsia="zh-CN"/>
        </w:rPr>
        <w:lastRenderedPageBreak/>
        <w:t xml:space="preserve">Una volta individuata la classe mediana, di valori estremi relativi </w:t>
      </w:r>
      <w:proofErr w:type="spellStart"/>
      <w:proofErr w:type="gramStart"/>
      <w:r w:rsidRPr="00BF08A9">
        <w:rPr>
          <w:rFonts w:ascii="Times New Roman" w:hAnsi="Times New Roman"/>
          <w:i/>
          <w:lang w:eastAsia="zh-CN"/>
        </w:rPr>
        <w:t>f</w:t>
      </w:r>
      <w:r w:rsidRPr="00BF08A9">
        <w:rPr>
          <w:rFonts w:ascii="Times New Roman" w:hAnsi="Times New Roman"/>
          <w:i/>
          <w:vertAlign w:val="subscript"/>
          <w:lang w:eastAsia="zh-CN"/>
        </w:rPr>
        <w:t>inf,M</w:t>
      </w:r>
      <w:proofErr w:type="spellEnd"/>
      <w:proofErr w:type="gramEnd"/>
      <w:r w:rsidRPr="00BF08A9">
        <w:rPr>
          <w:rFonts w:ascii="Times New Roman" w:hAnsi="Times New Roman"/>
          <w:lang w:eastAsia="zh-CN"/>
        </w:rPr>
        <w:t xml:space="preserve"> e </w:t>
      </w:r>
      <w:proofErr w:type="spellStart"/>
      <w:r w:rsidRPr="00BF08A9">
        <w:rPr>
          <w:rFonts w:ascii="Times New Roman" w:hAnsi="Times New Roman"/>
          <w:i/>
          <w:lang w:eastAsia="zh-CN"/>
        </w:rPr>
        <w:t>f</w:t>
      </w:r>
      <w:r w:rsidRPr="00BF08A9">
        <w:rPr>
          <w:rFonts w:ascii="Times New Roman" w:hAnsi="Times New Roman"/>
          <w:i/>
          <w:vertAlign w:val="subscript"/>
          <w:lang w:eastAsia="zh-CN"/>
        </w:rPr>
        <w:t>sup,M</w:t>
      </w:r>
      <w:proofErr w:type="spellEnd"/>
      <w:r w:rsidRPr="00BF08A9">
        <w:rPr>
          <w:rFonts w:ascii="Times New Roman" w:hAnsi="Times New Roman"/>
          <w:lang w:eastAsia="zh-CN"/>
        </w:rPr>
        <w:t xml:space="preserve"> ed estremi assoluti </w:t>
      </w:r>
      <w:proofErr w:type="spellStart"/>
      <w:r w:rsidRPr="00BF08A9">
        <w:rPr>
          <w:rFonts w:ascii="Times New Roman" w:hAnsi="Times New Roman"/>
          <w:i/>
          <w:lang w:eastAsia="zh-CN"/>
        </w:rPr>
        <w:t>F</w:t>
      </w:r>
      <w:r w:rsidRPr="00BF08A9">
        <w:rPr>
          <w:rFonts w:ascii="Times New Roman" w:hAnsi="Times New Roman"/>
          <w:i/>
          <w:vertAlign w:val="subscript"/>
          <w:lang w:eastAsia="zh-CN"/>
        </w:rPr>
        <w:t>inf,M</w:t>
      </w:r>
      <w:proofErr w:type="spellEnd"/>
      <w:r w:rsidRPr="00BF08A9">
        <w:rPr>
          <w:rFonts w:ascii="Times New Roman" w:hAnsi="Times New Roman"/>
          <w:vertAlign w:val="subscript"/>
          <w:lang w:eastAsia="zh-CN"/>
        </w:rPr>
        <w:t xml:space="preserve"> </w:t>
      </w:r>
      <w:r w:rsidRPr="00BF08A9">
        <w:rPr>
          <w:rFonts w:ascii="Times New Roman" w:hAnsi="Times New Roman"/>
          <w:lang w:eastAsia="zh-CN"/>
        </w:rPr>
        <w:t xml:space="preserve">e </w:t>
      </w:r>
      <w:proofErr w:type="spellStart"/>
      <w:r w:rsidRPr="00BF08A9">
        <w:rPr>
          <w:rFonts w:ascii="Times New Roman" w:hAnsi="Times New Roman"/>
          <w:i/>
          <w:lang w:eastAsia="zh-CN"/>
        </w:rPr>
        <w:t>F</w:t>
      </w:r>
      <w:r w:rsidRPr="00BF08A9">
        <w:rPr>
          <w:rFonts w:ascii="Times New Roman" w:hAnsi="Times New Roman"/>
          <w:i/>
          <w:vertAlign w:val="subscript"/>
          <w:lang w:eastAsia="zh-CN"/>
        </w:rPr>
        <w:t>sup,M</w:t>
      </w:r>
      <w:proofErr w:type="spellEnd"/>
      <w:r w:rsidRPr="00BF08A9">
        <w:rPr>
          <w:rFonts w:ascii="Times New Roman" w:hAnsi="Times New Roman"/>
          <w:lang w:eastAsia="zh-CN"/>
        </w:rPr>
        <w:t>, è possibile calcolare il valore della mediana con le seguenti espressioni, differenti per i due casi ma che ovviamente portano ai medesimi risultati:</w:t>
      </w:r>
    </w:p>
    <w:tbl>
      <w:tblPr>
        <w:tblStyle w:val="Grigliatabella2"/>
        <w:tblpPr w:leftFromText="141" w:rightFromText="141" w:vertAnchor="text" w:horzAnchor="page" w:tblpXSpec="center"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678"/>
        <w:gridCol w:w="2397"/>
      </w:tblGrid>
      <w:tr w:rsidR="00BF08A9" w:rsidRPr="00BF08A9" w14:paraId="242BC6A0" w14:textId="77777777" w:rsidTr="00BF08A9">
        <w:tc>
          <w:tcPr>
            <w:tcW w:w="2547" w:type="dxa"/>
            <w:vAlign w:val="center"/>
          </w:tcPr>
          <w:p w14:paraId="2C6BCFE7" w14:textId="77777777" w:rsidR="00BF08A9" w:rsidRPr="00BF08A9" w:rsidRDefault="00BF08A9" w:rsidP="00BF08A9">
            <w:pPr>
              <w:spacing w:before="100" w:beforeAutospacing="1" w:after="100" w:afterAutospacing="1"/>
              <w:jc w:val="center"/>
              <w:rPr>
                <w:rFonts w:ascii="Times New Roman" w:hAnsi="Times New Roman"/>
                <w:lang w:eastAsia="zh-CN"/>
              </w:rPr>
            </w:pPr>
          </w:p>
        </w:tc>
        <w:tc>
          <w:tcPr>
            <w:tcW w:w="4678" w:type="dxa"/>
            <w:vAlign w:val="center"/>
          </w:tcPr>
          <w:p w14:paraId="3F139C12" w14:textId="77777777" w:rsidR="00BF08A9" w:rsidRPr="00BF08A9" w:rsidRDefault="00BF08A9" w:rsidP="00BF08A9">
            <w:pPr>
              <w:spacing w:before="0" w:after="100" w:afterAutospacing="1"/>
              <w:rPr>
                <w:rFonts w:ascii="Times New Roman" w:hAnsi="Times New Roman"/>
                <w:lang w:eastAsia="zh-CN"/>
              </w:rPr>
            </w:pPr>
            <m:oMathPara>
              <m:oMath>
                <m:r>
                  <w:rPr>
                    <w:rFonts w:ascii="Cambria Math" w:hAnsi="Cambria Math"/>
                    <w:lang w:eastAsia="zh-CN"/>
                  </w:rPr>
                  <m:t>Me=</m:t>
                </m:r>
                <m:sSub>
                  <m:sSubPr>
                    <m:ctrlPr>
                      <w:rPr>
                        <w:rFonts w:ascii="Cambria Math" w:hAnsi="Cambria Math"/>
                        <w:i/>
                        <w:lang w:eastAsia="zh-CN"/>
                      </w:rPr>
                    </m:ctrlPr>
                  </m:sSubPr>
                  <m:e>
                    <m:r>
                      <w:rPr>
                        <w:rFonts w:ascii="Cambria Math" w:hAnsi="Cambria Math"/>
                        <w:lang w:eastAsia="zh-CN"/>
                      </w:rPr>
                      <m:t>x</m:t>
                    </m:r>
                  </m:e>
                  <m:sub>
                    <m:sSub>
                      <m:sSubPr>
                        <m:ctrlPr>
                          <w:rPr>
                            <w:rFonts w:ascii="Cambria Math" w:hAnsi="Cambria Math"/>
                            <w:i/>
                            <w:lang w:eastAsia="zh-CN"/>
                          </w:rPr>
                        </m:ctrlPr>
                      </m:sSubPr>
                      <m:e>
                        <m:r>
                          <w:rPr>
                            <w:rFonts w:ascii="Cambria Math" w:hAnsi="Cambria Math"/>
                            <w:lang w:eastAsia="zh-CN"/>
                          </w:rPr>
                          <m:t>inf</m:t>
                        </m:r>
                      </m:e>
                      <m:sub>
                        <m:r>
                          <w:rPr>
                            <w:rFonts w:ascii="Cambria Math" w:hAnsi="Cambria Math"/>
                            <w:lang w:eastAsia="zh-CN"/>
                          </w:rPr>
                          <m:t>M</m:t>
                        </m:r>
                      </m:sub>
                    </m:sSub>
                  </m:sub>
                </m:sSub>
                <m:r>
                  <w:rPr>
                    <w:rFonts w:ascii="Cambria Math" w:hAnsi="Cambria Math"/>
                    <w:lang w:eastAsia="zh-CN"/>
                  </w:rPr>
                  <m:t xml:space="preserve">+a </m:t>
                </m:r>
                <m:f>
                  <m:fPr>
                    <m:ctrlPr>
                      <w:rPr>
                        <w:rFonts w:ascii="Cambria Math" w:hAnsi="Cambria Math"/>
                        <w:i/>
                        <w:lang w:eastAsia="zh-CN"/>
                      </w:rPr>
                    </m:ctrlPr>
                  </m:fPr>
                  <m:num>
                    <m:r>
                      <w:rPr>
                        <w:rFonts w:ascii="Cambria Math" w:hAnsi="Cambria Math"/>
                        <w:lang w:eastAsia="zh-CN"/>
                      </w:rPr>
                      <m:t>0,5-</m:t>
                    </m:r>
                    <m:sSub>
                      <m:sSubPr>
                        <m:ctrlPr>
                          <w:rPr>
                            <w:rFonts w:ascii="Cambria Math" w:hAnsi="Cambria Math"/>
                            <w:i/>
                            <w:lang w:eastAsia="zh-CN"/>
                          </w:rPr>
                        </m:ctrlPr>
                      </m:sSubPr>
                      <m:e>
                        <m:r>
                          <w:rPr>
                            <w:rFonts w:ascii="Cambria Math" w:hAnsi="Cambria Math"/>
                            <w:lang w:eastAsia="zh-CN"/>
                          </w:rPr>
                          <m:t>f</m:t>
                        </m:r>
                      </m:e>
                      <m:sub>
                        <m:sSub>
                          <m:sSubPr>
                            <m:ctrlPr>
                              <w:rPr>
                                <w:rFonts w:ascii="Cambria Math" w:hAnsi="Cambria Math"/>
                                <w:i/>
                                <w:lang w:eastAsia="zh-CN"/>
                              </w:rPr>
                            </m:ctrlPr>
                          </m:sSubPr>
                          <m:e>
                            <m:r>
                              <w:rPr>
                                <w:rFonts w:ascii="Cambria Math" w:hAnsi="Cambria Math"/>
                                <w:lang w:eastAsia="zh-CN"/>
                              </w:rPr>
                              <m:t>inf</m:t>
                            </m:r>
                          </m:e>
                          <m:sub>
                            <m:r>
                              <w:rPr>
                                <w:rFonts w:ascii="Cambria Math" w:hAnsi="Cambria Math"/>
                                <w:lang w:eastAsia="zh-CN"/>
                              </w:rPr>
                              <m:t>M</m:t>
                            </m:r>
                          </m:sub>
                        </m:sSub>
                      </m:sub>
                    </m:sSub>
                  </m:num>
                  <m:den>
                    <m:sSub>
                      <m:sSubPr>
                        <m:ctrlPr>
                          <w:rPr>
                            <w:rFonts w:ascii="Cambria Math" w:hAnsi="Cambria Math"/>
                            <w:i/>
                            <w:lang w:eastAsia="zh-CN"/>
                          </w:rPr>
                        </m:ctrlPr>
                      </m:sSubPr>
                      <m:e>
                        <m:r>
                          <w:rPr>
                            <w:rFonts w:ascii="Cambria Math" w:hAnsi="Cambria Math"/>
                            <w:lang w:eastAsia="zh-CN"/>
                          </w:rPr>
                          <m:t>f</m:t>
                        </m:r>
                      </m:e>
                      <m:sub>
                        <m:sSub>
                          <m:sSubPr>
                            <m:ctrlPr>
                              <w:rPr>
                                <w:rFonts w:ascii="Cambria Math" w:hAnsi="Cambria Math"/>
                                <w:i/>
                                <w:lang w:eastAsia="zh-CN"/>
                              </w:rPr>
                            </m:ctrlPr>
                          </m:sSubPr>
                          <m:e>
                            <m:r>
                              <w:rPr>
                                <w:rFonts w:ascii="Cambria Math" w:hAnsi="Cambria Math"/>
                                <w:lang w:eastAsia="zh-CN"/>
                              </w:rPr>
                              <m:t>sup</m:t>
                            </m:r>
                          </m:e>
                          <m:sub>
                            <m:r>
                              <w:rPr>
                                <w:rFonts w:ascii="Cambria Math" w:hAnsi="Cambria Math"/>
                                <w:lang w:eastAsia="zh-CN"/>
                              </w:rPr>
                              <m:t>M</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sSub>
                          <m:sSubPr>
                            <m:ctrlPr>
                              <w:rPr>
                                <w:rFonts w:ascii="Cambria Math" w:hAnsi="Cambria Math"/>
                                <w:i/>
                                <w:lang w:eastAsia="zh-CN"/>
                              </w:rPr>
                            </m:ctrlPr>
                          </m:sSubPr>
                          <m:e>
                            <m:r>
                              <w:rPr>
                                <w:rFonts w:ascii="Cambria Math" w:hAnsi="Cambria Math"/>
                                <w:lang w:eastAsia="zh-CN"/>
                              </w:rPr>
                              <m:t>inf</m:t>
                            </m:r>
                          </m:e>
                          <m:sub>
                            <m:r>
                              <w:rPr>
                                <w:rFonts w:ascii="Cambria Math" w:hAnsi="Cambria Math"/>
                                <w:lang w:eastAsia="zh-CN"/>
                              </w:rPr>
                              <m:t>M</m:t>
                            </m:r>
                          </m:sub>
                        </m:sSub>
                      </m:sub>
                    </m:sSub>
                  </m:den>
                </m:f>
              </m:oMath>
            </m:oMathPara>
          </w:p>
        </w:tc>
        <w:tc>
          <w:tcPr>
            <w:tcW w:w="2397" w:type="dxa"/>
            <w:vAlign w:val="center"/>
          </w:tcPr>
          <w:p w14:paraId="6E573F7E" w14:textId="77777777" w:rsidR="00BF08A9" w:rsidRPr="00BF08A9" w:rsidRDefault="00BF08A9" w:rsidP="00BF08A9">
            <w:pPr>
              <w:spacing w:before="100" w:beforeAutospacing="1" w:after="100" w:afterAutospacing="1"/>
              <w:jc w:val="right"/>
              <w:rPr>
                <w:rFonts w:ascii="Times New Roman" w:hAnsi="Times New Roman"/>
                <w:lang w:eastAsia="zh-CN"/>
              </w:rPr>
            </w:pPr>
            <w:r w:rsidRPr="00BF08A9">
              <w:rPr>
                <w:rFonts w:ascii="Times New Roman" w:hAnsi="Times New Roman"/>
                <w:lang w:eastAsia="zh-CN"/>
              </w:rPr>
              <w:t>(1.3a)</w:t>
            </w:r>
          </w:p>
        </w:tc>
      </w:tr>
    </w:tbl>
    <w:p w14:paraId="3E6FB9B9" w14:textId="77777777" w:rsidR="00BF08A9" w:rsidRPr="00BF08A9" w:rsidRDefault="00BF08A9" w:rsidP="00BF08A9">
      <w:pPr>
        <w:spacing w:before="0" w:after="0"/>
        <w:rPr>
          <w:rFonts w:ascii="Times New Roman" w:hAnsi="Times New Roman"/>
          <w:lang w:eastAsia="zh-CN"/>
        </w:rPr>
      </w:pPr>
    </w:p>
    <w:tbl>
      <w:tblPr>
        <w:tblStyle w:val="Grigliatabella2"/>
        <w:tblpPr w:leftFromText="141" w:rightFromText="141" w:vertAnchor="text" w:horzAnchor="page" w:tblpXSpec="center"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678"/>
        <w:gridCol w:w="2397"/>
      </w:tblGrid>
      <w:tr w:rsidR="00BF08A9" w:rsidRPr="00BF08A9" w14:paraId="19DF7FC3" w14:textId="77777777" w:rsidTr="00BF08A9">
        <w:tc>
          <w:tcPr>
            <w:tcW w:w="2547" w:type="dxa"/>
            <w:vAlign w:val="center"/>
          </w:tcPr>
          <w:p w14:paraId="5F34C0A0" w14:textId="77777777" w:rsidR="00BF08A9" w:rsidRPr="00BF08A9" w:rsidRDefault="00BF08A9" w:rsidP="00BF08A9">
            <w:pPr>
              <w:spacing w:before="0" w:after="100" w:afterAutospacing="1"/>
              <w:jc w:val="center"/>
              <w:rPr>
                <w:rFonts w:ascii="Times New Roman" w:hAnsi="Times New Roman"/>
                <w:lang w:eastAsia="zh-CN"/>
              </w:rPr>
            </w:pPr>
          </w:p>
        </w:tc>
        <w:tc>
          <w:tcPr>
            <w:tcW w:w="4678" w:type="dxa"/>
            <w:vAlign w:val="center"/>
          </w:tcPr>
          <w:p w14:paraId="05CEB2D7" w14:textId="77777777" w:rsidR="00BF08A9" w:rsidRPr="00BF08A9" w:rsidRDefault="00BF08A9" w:rsidP="00BF08A9">
            <w:pPr>
              <w:spacing w:before="100" w:beforeAutospacing="1" w:after="100" w:afterAutospacing="1"/>
              <w:rPr>
                <w:rFonts w:ascii="Times New Roman" w:hAnsi="Times New Roman"/>
                <w:lang w:eastAsia="zh-CN"/>
              </w:rPr>
            </w:pPr>
            <m:oMathPara>
              <m:oMath>
                <m:r>
                  <w:rPr>
                    <w:rFonts w:ascii="Cambria Math" w:hAnsi="Cambria Math"/>
                    <w:lang w:eastAsia="zh-CN"/>
                  </w:rPr>
                  <m:t>Me=</m:t>
                </m:r>
                <m:sSub>
                  <m:sSubPr>
                    <m:ctrlPr>
                      <w:rPr>
                        <w:rFonts w:ascii="Cambria Math" w:hAnsi="Cambria Math"/>
                        <w:i/>
                        <w:lang w:eastAsia="zh-CN"/>
                      </w:rPr>
                    </m:ctrlPr>
                  </m:sSubPr>
                  <m:e>
                    <m:r>
                      <w:rPr>
                        <w:rFonts w:ascii="Cambria Math" w:hAnsi="Cambria Math"/>
                        <w:lang w:eastAsia="zh-CN"/>
                      </w:rPr>
                      <m:t>x</m:t>
                    </m:r>
                  </m:e>
                  <m:sub>
                    <m:sSub>
                      <m:sSubPr>
                        <m:ctrlPr>
                          <w:rPr>
                            <w:rFonts w:ascii="Cambria Math" w:hAnsi="Cambria Math"/>
                            <w:i/>
                            <w:lang w:eastAsia="zh-CN"/>
                          </w:rPr>
                        </m:ctrlPr>
                      </m:sSubPr>
                      <m:e>
                        <m:r>
                          <w:rPr>
                            <w:rFonts w:ascii="Cambria Math" w:hAnsi="Cambria Math"/>
                            <w:lang w:eastAsia="zh-CN"/>
                          </w:rPr>
                          <m:t>inf</m:t>
                        </m:r>
                      </m:e>
                      <m:sub>
                        <m:r>
                          <w:rPr>
                            <w:rFonts w:ascii="Cambria Math" w:hAnsi="Cambria Math"/>
                            <w:lang w:eastAsia="zh-CN"/>
                          </w:rPr>
                          <m:t>M</m:t>
                        </m:r>
                      </m:sub>
                    </m:sSub>
                  </m:sub>
                </m:sSub>
                <m:r>
                  <w:rPr>
                    <w:rFonts w:ascii="Cambria Math" w:hAnsi="Cambria Math"/>
                    <w:lang w:eastAsia="zh-CN"/>
                  </w:rPr>
                  <m:t xml:space="preserve">+a </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M</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sSub>
                          <m:sSubPr>
                            <m:ctrlPr>
                              <w:rPr>
                                <w:rFonts w:ascii="Cambria Math" w:hAnsi="Cambria Math"/>
                                <w:i/>
                                <w:lang w:eastAsia="zh-CN"/>
                              </w:rPr>
                            </m:ctrlPr>
                          </m:sSubPr>
                          <m:e>
                            <m:r>
                              <w:rPr>
                                <w:rFonts w:ascii="Cambria Math" w:hAnsi="Cambria Math"/>
                                <w:lang w:eastAsia="zh-CN"/>
                              </w:rPr>
                              <m:t>inf</m:t>
                            </m:r>
                          </m:e>
                          <m:sub>
                            <m:r>
                              <w:rPr>
                                <w:rFonts w:ascii="Cambria Math" w:hAnsi="Cambria Math"/>
                                <w:lang w:eastAsia="zh-CN"/>
                              </w:rPr>
                              <m:t>M</m:t>
                            </m:r>
                          </m:sub>
                        </m:sSub>
                      </m:sub>
                    </m:sSub>
                  </m:num>
                  <m:den>
                    <m:sSub>
                      <m:sSubPr>
                        <m:ctrlPr>
                          <w:rPr>
                            <w:rFonts w:ascii="Cambria Math" w:hAnsi="Cambria Math"/>
                            <w:i/>
                            <w:lang w:eastAsia="zh-CN"/>
                          </w:rPr>
                        </m:ctrlPr>
                      </m:sSubPr>
                      <m:e>
                        <m:r>
                          <w:rPr>
                            <w:rFonts w:ascii="Cambria Math" w:hAnsi="Cambria Math"/>
                            <w:lang w:eastAsia="zh-CN"/>
                          </w:rPr>
                          <m:t>F</m:t>
                        </m:r>
                      </m:e>
                      <m:sub>
                        <m:sSub>
                          <m:sSubPr>
                            <m:ctrlPr>
                              <w:rPr>
                                <w:rFonts w:ascii="Cambria Math" w:hAnsi="Cambria Math"/>
                                <w:i/>
                                <w:lang w:eastAsia="zh-CN"/>
                              </w:rPr>
                            </m:ctrlPr>
                          </m:sSubPr>
                          <m:e>
                            <m:r>
                              <w:rPr>
                                <w:rFonts w:ascii="Cambria Math" w:hAnsi="Cambria Math"/>
                                <w:lang w:eastAsia="zh-CN"/>
                              </w:rPr>
                              <m:t>sup</m:t>
                            </m:r>
                          </m:e>
                          <m:sub>
                            <m:r>
                              <w:rPr>
                                <w:rFonts w:ascii="Cambria Math" w:hAnsi="Cambria Math"/>
                                <w:lang w:eastAsia="zh-CN"/>
                              </w:rPr>
                              <m:t>M</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sSub>
                          <m:sSubPr>
                            <m:ctrlPr>
                              <w:rPr>
                                <w:rFonts w:ascii="Cambria Math" w:hAnsi="Cambria Math"/>
                                <w:i/>
                                <w:lang w:eastAsia="zh-CN"/>
                              </w:rPr>
                            </m:ctrlPr>
                          </m:sSubPr>
                          <m:e>
                            <m:r>
                              <w:rPr>
                                <w:rFonts w:ascii="Cambria Math" w:hAnsi="Cambria Math"/>
                                <w:lang w:eastAsia="zh-CN"/>
                              </w:rPr>
                              <m:t>inf</m:t>
                            </m:r>
                          </m:e>
                          <m:sub>
                            <m:r>
                              <w:rPr>
                                <w:rFonts w:ascii="Cambria Math" w:hAnsi="Cambria Math"/>
                                <w:lang w:eastAsia="zh-CN"/>
                              </w:rPr>
                              <m:t>M</m:t>
                            </m:r>
                          </m:sub>
                        </m:sSub>
                      </m:sub>
                    </m:sSub>
                  </m:den>
                </m:f>
              </m:oMath>
            </m:oMathPara>
          </w:p>
        </w:tc>
        <w:tc>
          <w:tcPr>
            <w:tcW w:w="2397" w:type="dxa"/>
            <w:vAlign w:val="center"/>
          </w:tcPr>
          <w:p w14:paraId="65AF871E" w14:textId="77777777" w:rsidR="00BF08A9" w:rsidRPr="00BF08A9" w:rsidRDefault="00BF08A9" w:rsidP="00BF08A9">
            <w:pPr>
              <w:spacing w:before="100" w:beforeAutospacing="1" w:after="100" w:afterAutospacing="1"/>
              <w:jc w:val="right"/>
              <w:rPr>
                <w:rFonts w:ascii="Times New Roman" w:hAnsi="Times New Roman"/>
                <w:lang w:eastAsia="zh-CN"/>
              </w:rPr>
            </w:pPr>
            <w:r w:rsidRPr="00BF08A9">
              <w:rPr>
                <w:rFonts w:ascii="Times New Roman" w:hAnsi="Times New Roman"/>
                <w:lang w:eastAsia="zh-CN"/>
              </w:rPr>
              <w:t>(1.3b)</w:t>
            </w:r>
          </w:p>
        </w:tc>
      </w:tr>
    </w:tbl>
    <w:p w14:paraId="2E352AF7" w14:textId="77777777" w:rsidR="00BF08A9" w:rsidRPr="00BF08A9" w:rsidRDefault="00BF08A9" w:rsidP="00BF08A9">
      <w:pPr>
        <w:spacing w:before="100" w:beforeAutospacing="1" w:after="100" w:afterAutospacing="1"/>
        <w:rPr>
          <w:rFonts w:ascii="Times New Roman" w:hAnsi="Times New Roman"/>
          <w:lang w:eastAsia="zh-CN"/>
        </w:rPr>
      </w:pPr>
      <w:r w:rsidRPr="00BF08A9">
        <w:rPr>
          <w:rFonts w:ascii="Times New Roman" w:hAnsi="Times New Roman"/>
          <w:lang w:eastAsia="zh-CN"/>
        </w:rPr>
        <w:t>dove:</w:t>
      </w:r>
    </w:p>
    <w:p w14:paraId="48BE1860" w14:textId="77777777" w:rsidR="00BF08A9" w:rsidRPr="00BF08A9" w:rsidRDefault="00BF08A9" w:rsidP="00CD7C28">
      <w:pPr>
        <w:numPr>
          <w:ilvl w:val="0"/>
          <w:numId w:val="2"/>
        </w:numPr>
        <w:spacing w:before="100" w:beforeAutospacing="1" w:after="100" w:afterAutospacing="1"/>
        <w:jc w:val="left"/>
        <w:rPr>
          <w:rFonts w:ascii="Times New Roman" w:hAnsi="Times New Roman"/>
          <w:lang w:eastAsia="zh-CN"/>
        </w:rPr>
      </w:pPr>
      <w:proofErr w:type="spellStart"/>
      <w:proofErr w:type="gramStart"/>
      <w:r w:rsidRPr="00BF08A9">
        <w:rPr>
          <w:rFonts w:ascii="Times New Roman" w:hAnsi="Times New Roman"/>
          <w:i/>
          <w:lang w:eastAsia="zh-CN"/>
        </w:rPr>
        <w:t>x</w:t>
      </w:r>
      <w:r w:rsidRPr="00BF08A9">
        <w:rPr>
          <w:rFonts w:ascii="Times New Roman" w:hAnsi="Times New Roman"/>
          <w:i/>
          <w:vertAlign w:val="subscript"/>
          <w:lang w:eastAsia="zh-CN"/>
        </w:rPr>
        <w:t>inf,M</w:t>
      </w:r>
      <w:proofErr w:type="spellEnd"/>
      <w:proofErr w:type="gramEnd"/>
      <w:r w:rsidRPr="00BF08A9">
        <w:rPr>
          <w:rFonts w:ascii="Times New Roman" w:hAnsi="Times New Roman"/>
          <w:lang w:eastAsia="zh-CN"/>
        </w:rPr>
        <w:t xml:space="preserve"> è l’estremo inferiore della classe mediana;</w:t>
      </w:r>
    </w:p>
    <w:p w14:paraId="3FBA0220" w14:textId="3036E041" w:rsidR="00BF08A9" w:rsidRPr="00BF08A9" w:rsidRDefault="00BF08A9" w:rsidP="00CD7C28">
      <w:pPr>
        <w:numPr>
          <w:ilvl w:val="0"/>
          <w:numId w:val="2"/>
        </w:numPr>
        <w:spacing w:before="100" w:beforeAutospacing="1" w:after="100" w:afterAutospacing="1"/>
        <w:jc w:val="left"/>
        <w:rPr>
          <w:rFonts w:ascii="Times New Roman" w:hAnsi="Times New Roman"/>
          <w:lang w:eastAsia="zh-CN"/>
        </w:rPr>
      </w:pPr>
      <w:r w:rsidRPr="00BF08A9">
        <w:rPr>
          <w:rFonts w:ascii="Times New Roman" w:hAnsi="Times New Roman"/>
          <w:i/>
          <w:lang w:eastAsia="zh-CN"/>
        </w:rPr>
        <w:t>F</w:t>
      </w:r>
      <w:r w:rsidRPr="00BF08A9">
        <w:rPr>
          <w:rFonts w:ascii="Times New Roman" w:hAnsi="Times New Roman"/>
          <w:i/>
          <w:vertAlign w:val="subscript"/>
          <w:lang w:eastAsia="zh-CN"/>
        </w:rPr>
        <w:t>M</w:t>
      </w:r>
      <w:r w:rsidRPr="00BF08A9">
        <w:rPr>
          <w:rFonts w:ascii="Times New Roman" w:hAnsi="Times New Roman"/>
          <w:lang w:eastAsia="zh-CN"/>
        </w:rPr>
        <w:t xml:space="preserve"> </w:t>
      </w:r>
      <w:r w:rsidR="000729D3">
        <w:rPr>
          <w:rFonts w:ascii="Times New Roman" w:hAnsi="Times New Roman"/>
          <w:lang w:eastAsia="zh-CN"/>
        </w:rPr>
        <w:t>corrisponde a N/2</w:t>
      </w:r>
      <w:r w:rsidRPr="00BF08A9">
        <w:rPr>
          <w:rFonts w:ascii="Times New Roman" w:hAnsi="Times New Roman"/>
          <w:lang w:eastAsia="zh-CN"/>
        </w:rPr>
        <w:t>;</w:t>
      </w:r>
    </w:p>
    <w:p w14:paraId="5DF06B00" w14:textId="77777777" w:rsidR="00BF08A9" w:rsidRPr="00BF08A9" w:rsidRDefault="00BF08A9" w:rsidP="00CD7C28">
      <w:pPr>
        <w:numPr>
          <w:ilvl w:val="0"/>
          <w:numId w:val="2"/>
        </w:numPr>
        <w:spacing w:before="100" w:beforeAutospacing="1" w:after="100" w:afterAutospacing="1"/>
        <w:jc w:val="left"/>
        <w:rPr>
          <w:rFonts w:ascii="Times New Roman" w:hAnsi="Times New Roman"/>
          <w:lang w:eastAsia="zh-CN"/>
        </w:rPr>
      </w:pPr>
      <w:proofErr w:type="spellStart"/>
      <w:proofErr w:type="gramStart"/>
      <w:r w:rsidRPr="00BF08A9">
        <w:rPr>
          <w:rFonts w:ascii="Times New Roman" w:hAnsi="Times New Roman"/>
          <w:i/>
          <w:lang w:eastAsia="zh-CN"/>
        </w:rPr>
        <w:t>F</w:t>
      </w:r>
      <w:r w:rsidRPr="00BF08A9">
        <w:rPr>
          <w:rFonts w:ascii="Times New Roman" w:hAnsi="Times New Roman"/>
          <w:i/>
          <w:vertAlign w:val="subscript"/>
          <w:lang w:eastAsia="zh-CN"/>
        </w:rPr>
        <w:t>inf,M</w:t>
      </w:r>
      <w:proofErr w:type="spellEnd"/>
      <w:proofErr w:type="gramEnd"/>
      <w:r w:rsidRPr="00BF08A9">
        <w:rPr>
          <w:rFonts w:ascii="Times New Roman" w:hAnsi="Times New Roman"/>
          <w:lang w:eastAsia="zh-CN"/>
        </w:rPr>
        <w:t xml:space="preserve"> ed </w:t>
      </w:r>
      <w:proofErr w:type="spellStart"/>
      <w:r w:rsidRPr="00BF08A9">
        <w:rPr>
          <w:rFonts w:ascii="Times New Roman" w:hAnsi="Times New Roman"/>
          <w:i/>
          <w:lang w:eastAsia="zh-CN"/>
        </w:rPr>
        <w:t>f</w:t>
      </w:r>
      <w:r w:rsidRPr="00BF08A9">
        <w:rPr>
          <w:rFonts w:ascii="Times New Roman" w:hAnsi="Times New Roman"/>
          <w:i/>
          <w:vertAlign w:val="subscript"/>
          <w:lang w:eastAsia="zh-CN"/>
        </w:rPr>
        <w:t>inf,M</w:t>
      </w:r>
      <w:proofErr w:type="spellEnd"/>
      <w:r w:rsidRPr="00BF08A9">
        <w:rPr>
          <w:rFonts w:ascii="Times New Roman" w:hAnsi="Times New Roman"/>
          <w:lang w:eastAsia="zh-CN"/>
        </w:rPr>
        <w:t xml:space="preserve"> sono le frequenze cumulate, assoluta e relativa, fino alla classe mediana;</w:t>
      </w:r>
    </w:p>
    <w:p w14:paraId="6B45D5FC" w14:textId="77777777" w:rsidR="00BF08A9" w:rsidRPr="00BF08A9" w:rsidRDefault="00BF08A9" w:rsidP="00CD7C28">
      <w:pPr>
        <w:numPr>
          <w:ilvl w:val="0"/>
          <w:numId w:val="2"/>
        </w:numPr>
        <w:spacing w:before="100" w:beforeAutospacing="1" w:after="100" w:afterAutospacing="1"/>
        <w:jc w:val="left"/>
        <w:rPr>
          <w:rFonts w:ascii="Times New Roman" w:hAnsi="Times New Roman"/>
          <w:lang w:eastAsia="zh-CN"/>
        </w:rPr>
      </w:pPr>
      <w:proofErr w:type="spellStart"/>
      <w:proofErr w:type="gramStart"/>
      <w:r w:rsidRPr="00BF08A9">
        <w:rPr>
          <w:rFonts w:ascii="Times New Roman" w:hAnsi="Times New Roman"/>
          <w:i/>
          <w:lang w:eastAsia="zh-CN"/>
        </w:rPr>
        <w:t>F</w:t>
      </w:r>
      <w:r w:rsidRPr="00BF08A9">
        <w:rPr>
          <w:rFonts w:ascii="Times New Roman" w:hAnsi="Times New Roman"/>
          <w:i/>
          <w:vertAlign w:val="subscript"/>
          <w:lang w:eastAsia="zh-CN"/>
        </w:rPr>
        <w:t>sup,M</w:t>
      </w:r>
      <w:proofErr w:type="spellEnd"/>
      <w:proofErr w:type="gramEnd"/>
      <w:r w:rsidRPr="00BF08A9">
        <w:rPr>
          <w:rFonts w:ascii="Times New Roman" w:hAnsi="Times New Roman"/>
          <w:lang w:eastAsia="zh-CN"/>
        </w:rPr>
        <w:t xml:space="preserve"> ed </w:t>
      </w:r>
      <w:proofErr w:type="spellStart"/>
      <w:r w:rsidRPr="00BF08A9">
        <w:rPr>
          <w:rFonts w:ascii="Times New Roman" w:hAnsi="Times New Roman"/>
          <w:i/>
          <w:lang w:eastAsia="zh-CN"/>
        </w:rPr>
        <w:t>f</w:t>
      </w:r>
      <w:r w:rsidRPr="00BF08A9">
        <w:rPr>
          <w:rFonts w:ascii="Times New Roman" w:hAnsi="Times New Roman"/>
          <w:i/>
          <w:vertAlign w:val="subscript"/>
          <w:lang w:eastAsia="zh-CN"/>
        </w:rPr>
        <w:t>inf,M</w:t>
      </w:r>
      <w:proofErr w:type="spellEnd"/>
      <w:r w:rsidRPr="00BF08A9">
        <w:rPr>
          <w:rFonts w:ascii="Times New Roman" w:hAnsi="Times New Roman"/>
          <w:lang w:eastAsia="zh-CN"/>
        </w:rPr>
        <w:t xml:space="preserve"> sono le frequenze cumulate, assoluta e relativa, fino alla classe prima di quella mediana;</w:t>
      </w:r>
    </w:p>
    <w:p w14:paraId="712F0F78" w14:textId="0D6839A6" w:rsidR="00BF08A9" w:rsidRPr="004617C9" w:rsidRDefault="00BF08A9" w:rsidP="00CD7C28">
      <w:pPr>
        <w:numPr>
          <w:ilvl w:val="0"/>
          <w:numId w:val="2"/>
        </w:numPr>
        <w:spacing w:before="100" w:beforeAutospacing="1" w:after="100" w:afterAutospacing="1"/>
        <w:jc w:val="left"/>
        <w:rPr>
          <w:rFonts w:ascii="Times New Roman" w:hAnsi="Times New Roman"/>
          <w:u w:val="single"/>
          <w:lang w:eastAsia="zh-CN"/>
        </w:rPr>
      </w:pPr>
      <w:r w:rsidRPr="00BF08A9">
        <w:rPr>
          <w:rFonts w:ascii="Times New Roman" w:hAnsi="Times New Roman"/>
          <w:i/>
          <w:lang w:eastAsia="zh-CN"/>
        </w:rPr>
        <w:t>a</w:t>
      </w:r>
      <w:r w:rsidRPr="00BF08A9">
        <w:rPr>
          <w:rFonts w:ascii="Times New Roman" w:hAnsi="Times New Roman"/>
          <w:lang w:eastAsia="zh-CN"/>
        </w:rPr>
        <w:t xml:space="preserve"> è l’ampiezza della classe mediana, pari a </w:t>
      </w:r>
      <w:proofErr w:type="spellStart"/>
      <w:proofErr w:type="gramStart"/>
      <w:r w:rsidRPr="00BF08A9">
        <w:rPr>
          <w:rFonts w:ascii="Times New Roman" w:hAnsi="Times New Roman"/>
          <w:i/>
          <w:lang w:eastAsia="zh-CN"/>
        </w:rPr>
        <w:t>x</w:t>
      </w:r>
      <w:r w:rsidRPr="00BF08A9">
        <w:rPr>
          <w:rFonts w:ascii="Times New Roman" w:hAnsi="Times New Roman"/>
          <w:i/>
          <w:vertAlign w:val="subscript"/>
          <w:lang w:eastAsia="zh-CN"/>
        </w:rPr>
        <w:t>sup,M</w:t>
      </w:r>
      <w:proofErr w:type="spellEnd"/>
      <w:proofErr w:type="gramEnd"/>
      <w:r w:rsidRPr="00BF08A9">
        <w:rPr>
          <w:rFonts w:ascii="Times New Roman" w:hAnsi="Times New Roman"/>
          <w:i/>
          <w:lang w:eastAsia="zh-CN"/>
        </w:rPr>
        <w:t xml:space="preserve"> </w:t>
      </w:r>
      <w:r w:rsidRPr="00BF08A9">
        <w:rPr>
          <w:rFonts w:ascii="Times New Roman" w:hAnsi="Times New Roman"/>
          <w:lang w:eastAsia="zh-CN"/>
        </w:rPr>
        <w:t>-</w:t>
      </w:r>
      <w:r w:rsidRPr="00BF08A9">
        <w:rPr>
          <w:rFonts w:ascii="Times New Roman" w:hAnsi="Times New Roman"/>
          <w:i/>
          <w:lang w:eastAsia="zh-CN"/>
        </w:rPr>
        <w:t xml:space="preserve"> </w:t>
      </w:r>
      <w:proofErr w:type="spellStart"/>
      <w:r w:rsidRPr="00BF08A9">
        <w:rPr>
          <w:rFonts w:ascii="Times New Roman" w:hAnsi="Times New Roman"/>
          <w:i/>
          <w:lang w:eastAsia="zh-CN"/>
        </w:rPr>
        <w:t>x</w:t>
      </w:r>
      <w:r w:rsidRPr="00BF08A9">
        <w:rPr>
          <w:rFonts w:ascii="Times New Roman" w:hAnsi="Times New Roman"/>
          <w:i/>
          <w:vertAlign w:val="subscript"/>
          <w:lang w:eastAsia="zh-CN"/>
        </w:rPr>
        <w:t>inf,M</w:t>
      </w:r>
      <w:proofErr w:type="spellEnd"/>
      <w:r w:rsidRPr="00BF08A9">
        <w:rPr>
          <w:rFonts w:ascii="Times New Roman" w:hAnsi="Times New Roman"/>
          <w:lang w:eastAsia="zh-CN"/>
        </w:rPr>
        <w:t>.</w:t>
      </w:r>
      <w:r w:rsidR="004617C9">
        <w:rPr>
          <w:rFonts w:ascii="Times New Roman" w:hAnsi="Times New Roman"/>
          <w:lang w:eastAsia="zh-CN"/>
        </w:rPr>
        <w:t xml:space="preserve"> </w:t>
      </w:r>
      <w:r w:rsidR="004617C9" w:rsidRPr="004617C9">
        <w:rPr>
          <w:rFonts w:ascii="Times New Roman" w:hAnsi="Times New Roman"/>
          <w:u w:val="single"/>
          <w:lang w:eastAsia="zh-CN"/>
        </w:rPr>
        <w:t xml:space="preserve">Si ricordi che l’estremo </w:t>
      </w:r>
      <w:r w:rsidR="004617C9">
        <w:rPr>
          <w:rFonts w:ascii="Times New Roman" w:hAnsi="Times New Roman"/>
          <w:u w:val="single"/>
          <w:lang w:eastAsia="zh-CN"/>
        </w:rPr>
        <w:t xml:space="preserve">inferiore e </w:t>
      </w:r>
      <w:r w:rsidR="004617C9" w:rsidRPr="004617C9">
        <w:rPr>
          <w:rFonts w:ascii="Times New Roman" w:hAnsi="Times New Roman"/>
          <w:u w:val="single"/>
          <w:lang w:eastAsia="zh-CN"/>
        </w:rPr>
        <w:t xml:space="preserve">superiore </w:t>
      </w:r>
      <w:r w:rsidR="004617C9">
        <w:rPr>
          <w:rFonts w:ascii="Times New Roman" w:hAnsi="Times New Roman"/>
          <w:u w:val="single"/>
          <w:lang w:eastAsia="zh-CN"/>
        </w:rPr>
        <w:t xml:space="preserve">delle classi di età, e quindi l’ampiezza, sono </w:t>
      </w:r>
      <w:r w:rsidR="004617C9" w:rsidRPr="004617C9">
        <w:rPr>
          <w:rFonts w:ascii="Times New Roman" w:hAnsi="Times New Roman"/>
          <w:u w:val="single"/>
          <w:lang w:eastAsia="zh-CN"/>
        </w:rPr>
        <w:t>quell</w:t>
      </w:r>
      <w:r w:rsidR="004617C9">
        <w:rPr>
          <w:rFonts w:ascii="Times New Roman" w:hAnsi="Times New Roman"/>
          <w:u w:val="single"/>
          <w:lang w:eastAsia="zh-CN"/>
        </w:rPr>
        <w:t>i</w:t>
      </w:r>
      <w:r w:rsidR="004617C9" w:rsidRPr="004617C9">
        <w:rPr>
          <w:rFonts w:ascii="Times New Roman" w:hAnsi="Times New Roman"/>
          <w:u w:val="single"/>
          <w:lang w:eastAsia="zh-CN"/>
        </w:rPr>
        <w:t xml:space="preserve"> definit</w:t>
      </w:r>
      <w:r w:rsidR="004617C9">
        <w:rPr>
          <w:rFonts w:ascii="Times New Roman" w:hAnsi="Times New Roman"/>
          <w:u w:val="single"/>
          <w:lang w:eastAsia="zh-CN"/>
        </w:rPr>
        <w:t>i</w:t>
      </w:r>
      <w:r w:rsidR="004617C9" w:rsidRPr="004617C9">
        <w:rPr>
          <w:rFonts w:ascii="Times New Roman" w:hAnsi="Times New Roman"/>
          <w:u w:val="single"/>
          <w:lang w:eastAsia="zh-CN"/>
        </w:rPr>
        <w:t xml:space="preserve"> a pagina 6.</w:t>
      </w:r>
    </w:p>
    <w:p w14:paraId="169D69A8" w14:textId="77777777" w:rsidR="00BF08A9" w:rsidRDefault="00BF08A9" w:rsidP="00BF08A9">
      <w:pPr>
        <w:spacing w:before="100" w:beforeAutospacing="1" w:after="100" w:afterAutospacing="1"/>
        <w:rPr>
          <w:rFonts w:ascii="Times New Roman" w:hAnsi="Times New Roman"/>
          <w:lang w:eastAsia="zh-CN"/>
        </w:rPr>
      </w:pPr>
    </w:p>
    <w:p w14:paraId="3571503A" w14:textId="3053B6ED" w:rsidR="00BF08A9" w:rsidRPr="00BF08A9" w:rsidRDefault="00BF08A9" w:rsidP="00BF08A9">
      <w:pPr>
        <w:spacing w:before="100" w:beforeAutospacing="1" w:after="100" w:afterAutospacing="1"/>
        <w:rPr>
          <w:rFonts w:ascii="Times New Roman" w:hAnsi="Times New Roman"/>
          <w:lang w:eastAsia="zh-CN"/>
        </w:rPr>
      </w:pPr>
      <w:r w:rsidRPr="00BF08A9">
        <w:rPr>
          <w:rFonts w:ascii="Times New Roman" w:hAnsi="Times New Roman"/>
          <w:lang w:eastAsia="zh-CN"/>
        </w:rPr>
        <w:t>Calcolando le mediane delle due popolazioni A e B si trova:</w:t>
      </w:r>
    </w:p>
    <w:p w14:paraId="571F8E9F" w14:textId="77777777" w:rsidR="00BF08A9" w:rsidRPr="00BF08A9" w:rsidRDefault="00BF08A9" w:rsidP="00BF08A9">
      <w:pPr>
        <w:spacing w:before="100" w:beforeAutospacing="1" w:after="100" w:afterAutospacing="1"/>
        <w:rPr>
          <w:rFonts w:ascii="Times New Roman" w:hAnsi="Times New Roman"/>
          <w:b/>
          <w:lang w:eastAsia="zh-CN"/>
        </w:rPr>
      </w:pPr>
      <w:r w:rsidRPr="00BF08A9">
        <w:rPr>
          <w:rFonts w:ascii="Times New Roman" w:hAnsi="Times New Roman"/>
          <w:b/>
          <w:lang w:eastAsia="zh-CN"/>
        </w:rPr>
        <w:t>Popolazione A:</w:t>
      </w:r>
    </w:p>
    <w:p w14:paraId="70AF4386" w14:textId="77777777" w:rsidR="00BF08A9" w:rsidRPr="00BF08A9" w:rsidRDefault="00BF08A9" w:rsidP="00BF08A9">
      <w:pPr>
        <w:shd w:val="clear" w:color="auto" w:fill="E7E6E6"/>
        <w:spacing w:before="0" w:after="100" w:afterAutospacing="1"/>
        <w:rPr>
          <w:rFonts w:ascii="Times New Roman" w:hAnsi="Times New Roman"/>
          <w:lang w:eastAsia="zh-CN"/>
        </w:rPr>
      </w:pPr>
      <m:oMathPara>
        <m:oMath>
          <m:r>
            <w:rPr>
              <w:rFonts w:ascii="Cambria Math" w:hAnsi="Cambria Math"/>
              <w:lang w:eastAsia="zh-CN"/>
            </w:rPr>
            <m:t xml:space="preserve">Me </m:t>
          </m:r>
          <m:d>
            <m:dPr>
              <m:ctrlPr>
                <w:rPr>
                  <w:rFonts w:ascii="Cambria Math" w:hAnsi="Cambria Math"/>
                  <w:i/>
                  <w:lang w:eastAsia="zh-CN"/>
                </w:rPr>
              </m:ctrlPr>
            </m:dPr>
            <m:e>
              <m:r>
                <w:rPr>
                  <w:rFonts w:ascii="Cambria Math" w:hAnsi="Cambria Math"/>
                  <w:lang w:eastAsia="zh-CN"/>
                </w:rPr>
                <m:t>A</m:t>
              </m: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x</m:t>
              </m:r>
            </m:e>
            <m:sub>
              <m:sSub>
                <m:sSubPr>
                  <m:ctrlPr>
                    <w:rPr>
                      <w:rFonts w:ascii="Cambria Math" w:hAnsi="Cambria Math"/>
                      <w:i/>
                      <w:lang w:eastAsia="zh-CN"/>
                    </w:rPr>
                  </m:ctrlPr>
                </m:sSubPr>
                <m:e>
                  <m:r>
                    <w:rPr>
                      <w:rFonts w:ascii="Cambria Math" w:hAnsi="Cambria Math"/>
                      <w:lang w:eastAsia="zh-CN"/>
                    </w:rPr>
                    <m:t>inf</m:t>
                  </m:r>
                </m:e>
                <m:sub>
                  <m:r>
                    <w:rPr>
                      <w:rFonts w:ascii="Cambria Math" w:hAnsi="Cambria Math"/>
                      <w:lang w:eastAsia="zh-CN"/>
                    </w:rPr>
                    <m:t>M</m:t>
                  </m:r>
                </m:sub>
              </m:sSub>
            </m:sub>
          </m:sSub>
          <m:r>
            <w:rPr>
              <w:rFonts w:ascii="Cambria Math" w:hAnsi="Cambria Math"/>
              <w:lang w:eastAsia="zh-CN"/>
            </w:rPr>
            <m:t xml:space="preserve">+a </m:t>
          </m:r>
          <m:f>
            <m:fPr>
              <m:ctrlPr>
                <w:rPr>
                  <w:rFonts w:ascii="Cambria Math" w:hAnsi="Cambria Math"/>
                  <w:i/>
                  <w:lang w:eastAsia="zh-CN"/>
                </w:rPr>
              </m:ctrlPr>
            </m:fPr>
            <m:num>
              <m:r>
                <w:rPr>
                  <w:rFonts w:ascii="Cambria Math" w:hAnsi="Cambria Math"/>
                  <w:lang w:eastAsia="zh-CN"/>
                </w:rPr>
                <m:t>0,5-</m:t>
              </m:r>
              <m:sSub>
                <m:sSubPr>
                  <m:ctrlPr>
                    <w:rPr>
                      <w:rFonts w:ascii="Cambria Math" w:hAnsi="Cambria Math"/>
                      <w:i/>
                      <w:lang w:eastAsia="zh-CN"/>
                    </w:rPr>
                  </m:ctrlPr>
                </m:sSubPr>
                <m:e>
                  <m:r>
                    <w:rPr>
                      <w:rFonts w:ascii="Cambria Math" w:hAnsi="Cambria Math"/>
                      <w:lang w:eastAsia="zh-CN"/>
                    </w:rPr>
                    <m:t>f</m:t>
                  </m:r>
                </m:e>
                <m:sub>
                  <m:sSub>
                    <m:sSubPr>
                      <m:ctrlPr>
                        <w:rPr>
                          <w:rFonts w:ascii="Cambria Math" w:hAnsi="Cambria Math"/>
                          <w:i/>
                          <w:lang w:eastAsia="zh-CN"/>
                        </w:rPr>
                      </m:ctrlPr>
                    </m:sSubPr>
                    <m:e>
                      <m:r>
                        <w:rPr>
                          <w:rFonts w:ascii="Cambria Math" w:hAnsi="Cambria Math"/>
                          <w:lang w:eastAsia="zh-CN"/>
                        </w:rPr>
                        <m:t>inf</m:t>
                      </m:r>
                    </m:e>
                    <m:sub>
                      <m:r>
                        <w:rPr>
                          <w:rFonts w:ascii="Cambria Math" w:hAnsi="Cambria Math"/>
                          <w:lang w:eastAsia="zh-CN"/>
                        </w:rPr>
                        <m:t>M</m:t>
                      </m:r>
                    </m:sub>
                  </m:sSub>
                </m:sub>
              </m:sSub>
            </m:num>
            <m:den>
              <m:sSub>
                <m:sSubPr>
                  <m:ctrlPr>
                    <w:rPr>
                      <w:rFonts w:ascii="Cambria Math" w:hAnsi="Cambria Math"/>
                      <w:i/>
                      <w:lang w:eastAsia="zh-CN"/>
                    </w:rPr>
                  </m:ctrlPr>
                </m:sSubPr>
                <m:e>
                  <m:r>
                    <w:rPr>
                      <w:rFonts w:ascii="Cambria Math" w:hAnsi="Cambria Math"/>
                      <w:lang w:eastAsia="zh-CN"/>
                    </w:rPr>
                    <m:t>f</m:t>
                  </m:r>
                </m:e>
                <m:sub>
                  <m:sSub>
                    <m:sSubPr>
                      <m:ctrlPr>
                        <w:rPr>
                          <w:rFonts w:ascii="Cambria Math" w:hAnsi="Cambria Math"/>
                          <w:i/>
                          <w:lang w:eastAsia="zh-CN"/>
                        </w:rPr>
                      </m:ctrlPr>
                    </m:sSubPr>
                    <m:e>
                      <m:r>
                        <w:rPr>
                          <w:rFonts w:ascii="Cambria Math" w:hAnsi="Cambria Math"/>
                          <w:lang w:eastAsia="zh-CN"/>
                        </w:rPr>
                        <m:t>sup</m:t>
                      </m:r>
                    </m:e>
                    <m:sub>
                      <m:r>
                        <w:rPr>
                          <w:rFonts w:ascii="Cambria Math" w:hAnsi="Cambria Math"/>
                          <w:lang w:eastAsia="zh-CN"/>
                        </w:rPr>
                        <m:t>M</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sSub>
                    <m:sSubPr>
                      <m:ctrlPr>
                        <w:rPr>
                          <w:rFonts w:ascii="Cambria Math" w:hAnsi="Cambria Math"/>
                          <w:i/>
                          <w:lang w:eastAsia="zh-CN"/>
                        </w:rPr>
                      </m:ctrlPr>
                    </m:sSubPr>
                    <m:e>
                      <m:r>
                        <w:rPr>
                          <w:rFonts w:ascii="Cambria Math" w:hAnsi="Cambria Math"/>
                          <w:lang w:eastAsia="zh-CN"/>
                        </w:rPr>
                        <m:t>inf</m:t>
                      </m:r>
                    </m:e>
                    <m:sub>
                      <m:r>
                        <w:rPr>
                          <w:rFonts w:ascii="Cambria Math" w:hAnsi="Cambria Math"/>
                          <w:lang w:eastAsia="zh-CN"/>
                        </w:rPr>
                        <m:t>M</m:t>
                      </m:r>
                    </m:sub>
                  </m:sSub>
                </m:sub>
              </m:sSub>
            </m:den>
          </m:f>
          <m:r>
            <w:rPr>
              <w:rFonts w:ascii="Cambria Math" w:hAnsi="Cambria Math"/>
              <w:lang w:eastAsia="zh-CN"/>
            </w:rPr>
            <m:t>=15+5*</m:t>
          </m:r>
          <m:f>
            <m:fPr>
              <m:ctrlPr>
                <w:rPr>
                  <w:rFonts w:ascii="Cambria Math" w:hAnsi="Cambria Math"/>
                  <w:i/>
                  <w:lang w:eastAsia="zh-CN"/>
                </w:rPr>
              </m:ctrlPr>
            </m:fPr>
            <m:num>
              <m:r>
                <w:rPr>
                  <w:rFonts w:ascii="Cambria Math" w:hAnsi="Cambria Math"/>
                  <w:lang w:eastAsia="zh-CN"/>
                </w:rPr>
                <m:t>0,5-0,4373</m:t>
              </m:r>
            </m:num>
            <m:den>
              <m:r>
                <w:rPr>
                  <w:rFonts w:ascii="Cambria Math" w:hAnsi="Cambria Math"/>
                  <w:lang w:eastAsia="zh-CN"/>
                </w:rPr>
                <m:t>0,5370-0,4373</m:t>
              </m:r>
            </m:den>
          </m:f>
          <m:r>
            <w:rPr>
              <w:rFonts w:ascii="Cambria Math" w:hAnsi="Cambria Math"/>
              <w:lang w:eastAsia="zh-CN"/>
            </w:rPr>
            <m:t>=18,14</m:t>
          </m:r>
        </m:oMath>
      </m:oMathPara>
    </w:p>
    <w:p w14:paraId="0EBE5CC0" w14:textId="77777777" w:rsidR="00BF08A9" w:rsidRPr="00BF08A9" w:rsidRDefault="00BF08A9" w:rsidP="00BF08A9">
      <w:pPr>
        <w:shd w:val="clear" w:color="auto" w:fill="E7E6E6"/>
        <w:spacing w:before="100" w:beforeAutospacing="1" w:after="100" w:afterAutospacing="1"/>
        <w:rPr>
          <w:rFonts w:ascii="Times New Roman" w:hAnsi="Times New Roman"/>
          <w:lang w:eastAsia="zh-CN"/>
        </w:rPr>
      </w:pPr>
      <m:oMathPara>
        <m:oMath>
          <m:r>
            <w:rPr>
              <w:rFonts w:ascii="Cambria Math" w:hAnsi="Cambria Math"/>
              <w:lang w:eastAsia="zh-CN"/>
            </w:rPr>
            <m:t xml:space="preserve">Me </m:t>
          </m:r>
          <m:d>
            <m:dPr>
              <m:ctrlPr>
                <w:rPr>
                  <w:rFonts w:ascii="Cambria Math" w:hAnsi="Cambria Math"/>
                  <w:i/>
                  <w:lang w:eastAsia="zh-CN"/>
                </w:rPr>
              </m:ctrlPr>
            </m:dPr>
            <m:e>
              <m:r>
                <w:rPr>
                  <w:rFonts w:ascii="Cambria Math" w:hAnsi="Cambria Math"/>
                  <w:lang w:eastAsia="zh-CN"/>
                </w:rPr>
                <m:t>A</m:t>
              </m: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x</m:t>
              </m:r>
            </m:e>
            <m:sub>
              <m:sSub>
                <m:sSubPr>
                  <m:ctrlPr>
                    <w:rPr>
                      <w:rFonts w:ascii="Cambria Math" w:hAnsi="Cambria Math"/>
                      <w:i/>
                      <w:lang w:eastAsia="zh-CN"/>
                    </w:rPr>
                  </m:ctrlPr>
                </m:sSubPr>
                <m:e>
                  <m:r>
                    <w:rPr>
                      <w:rFonts w:ascii="Cambria Math" w:hAnsi="Cambria Math"/>
                      <w:lang w:eastAsia="zh-CN"/>
                    </w:rPr>
                    <m:t>inf</m:t>
                  </m:r>
                </m:e>
                <m:sub>
                  <m:r>
                    <w:rPr>
                      <w:rFonts w:ascii="Cambria Math" w:hAnsi="Cambria Math"/>
                      <w:lang w:eastAsia="zh-CN"/>
                    </w:rPr>
                    <m:t>M</m:t>
                  </m:r>
                </m:sub>
              </m:sSub>
            </m:sub>
          </m:sSub>
          <m:r>
            <w:rPr>
              <w:rFonts w:ascii="Cambria Math" w:hAnsi="Cambria Math"/>
              <w:lang w:eastAsia="zh-CN"/>
            </w:rPr>
            <m:t xml:space="preserve">+a </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M</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sSub>
                    <m:sSubPr>
                      <m:ctrlPr>
                        <w:rPr>
                          <w:rFonts w:ascii="Cambria Math" w:hAnsi="Cambria Math"/>
                          <w:i/>
                          <w:lang w:eastAsia="zh-CN"/>
                        </w:rPr>
                      </m:ctrlPr>
                    </m:sSubPr>
                    <m:e>
                      <m:r>
                        <w:rPr>
                          <w:rFonts w:ascii="Cambria Math" w:hAnsi="Cambria Math"/>
                          <w:lang w:eastAsia="zh-CN"/>
                        </w:rPr>
                        <m:t>inf</m:t>
                      </m:r>
                    </m:e>
                    <m:sub>
                      <m:r>
                        <w:rPr>
                          <w:rFonts w:ascii="Cambria Math" w:hAnsi="Cambria Math"/>
                          <w:lang w:eastAsia="zh-CN"/>
                        </w:rPr>
                        <m:t>M</m:t>
                      </m:r>
                    </m:sub>
                  </m:sSub>
                </m:sub>
              </m:sSub>
            </m:num>
            <m:den>
              <m:sSub>
                <m:sSubPr>
                  <m:ctrlPr>
                    <w:rPr>
                      <w:rFonts w:ascii="Cambria Math" w:hAnsi="Cambria Math"/>
                      <w:i/>
                      <w:lang w:eastAsia="zh-CN"/>
                    </w:rPr>
                  </m:ctrlPr>
                </m:sSubPr>
                <m:e>
                  <m:r>
                    <w:rPr>
                      <w:rFonts w:ascii="Cambria Math" w:hAnsi="Cambria Math"/>
                      <w:lang w:eastAsia="zh-CN"/>
                    </w:rPr>
                    <m:t>F</m:t>
                  </m:r>
                </m:e>
                <m:sub>
                  <m:sSub>
                    <m:sSubPr>
                      <m:ctrlPr>
                        <w:rPr>
                          <w:rFonts w:ascii="Cambria Math" w:hAnsi="Cambria Math"/>
                          <w:i/>
                          <w:lang w:eastAsia="zh-CN"/>
                        </w:rPr>
                      </m:ctrlPr>
                    </m:sSubPr>
                    <m:e>
                      <m:r>
                        <w:rPr>
                          <w:rFonts w:ascii="Cambria Math" w:hAnsi="Cambria Math"/>
                          <w:lang w:eastAsia="zh-CN"/>
                        </w:rPr>
                        <m:t>sup</m:t>
                      </m:r>
                    </m:e>
                    <m:sub>
                      <m:r>
                        <w:rPr>
                          <w:rFonts w:ascii="Cambria Math" w:hAnsi="Cambria Math"/>
                          <w:lang w:eastAsia="zh-CN"/>
                        </w:rPr>
                        <m:t>M</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sSub>
                    <m:sSubPr>
                      <m:ctrlPr>
                        <w:rPr>
                          <w:rFonts w:ascii="Cambria Math" w:hAnsi="Cambria Math"/>
                          <w:i/>
                          <w:lang w:eastAsia="zh-CN"/>
                        </w:rPr>
                      </m:ctrlPr>
                    </m:sSubPr>
                    <m:e>
                      <m:r>
                        <w:rPr>
                          <w:rFonts w:ascii="Cambria Math" w:hAnsi="Cambria Math"/>
                          <w:lang w:eastAsia="zh-CN"/>
                        </w:rPr>
                        <m:t>inf</m:t>
                      </m:r>
                    </m:e>
                    <m:sub>
                      <m:r>
                        <w:rPr>
                          <w:rFonts w:ascii="Cambria Math" w:hAnsi="Cambria Math"/>
                          <w:lang w:eastAsia="zh-CN"/>
                        </w:rPr>
                        <m:t>M</m:t>
                      </m:r>
                    </m:sub>
                  </m:sSub>
                </m:sub>
              </m:sSub>
            </m:den>
          </m:f>
          <m:r>
            <w:rPr>
              <w:rFonts w:ascii="Cambria Math" w:hAnsi="Cambria Math"/>
              <w:lang w:eastAsia="zh-CN"/>
            </w:rPr>
            <m:t>=15+5*</m:t>
          </m:r>
          <m:f>
            <m:fPr>
              <m:ctrlPr>
                <w:rPr>
                  <w:rFonts w:ascii="Cambria Math" w:hAnsi="Cambria Math"/>
                  <w:i/>
                  <w:lang w:eastAsia="zh-CN"/>
                </w:rPr>
              </m:ctrlPr>
            </m:fPr>
            <m:num>
              <m:r>
                <w:rPr>
                  <w:rFonts w:ascii="Cambria Math" w:hAnsi="Cambria Math"/>
                  <w:lang w:eastAsia="zh-CN"/>
                </w:rPr>
                <m:t>1871,5-1637</m:t>
              </m:r>
            </m:num>
            <m:den>
              <m:r>
                <w:rPr>
                  <w:rFonts w:ascii="Cambria Math" w:hAnsi="Cambria Math"/>
                  <w:lang w:eastAsia="zh-CN"/>
                </w:rPr>
                <m:t>2010-1637</m:t>
              </m:r>
            </m:den>
          </m:f>
          <m:r>
            <w:rPr>
              <w:rFonts w:ascii="Cambria Math" w:hAnsi="Cambria Math"/>
              <w:lang w:eastAsia="zh-CN"/>
            </w:rPr>
            <m:t>=18,14</m:t>
          </m:r>
        </m:oMath>
      </m:oMathPara>
    </w:p>
    <w:p w14:paraId="37F8E8F9" w14:textId="77777777" w:rsidR="00BF08A9" w:rsidRPr="00BF08A9" w:rsidRDefault="00BF08A9" w:rsidP="00BF08A9">
      <w:pPr>
        <w:spacing w:before="100" w:beforeAutospacing="1" w:after="100" w:afterAutospacing="1"/>
        <w:rPr>
          <w:rFonts w:ascii="Times New Roman" w:hAnsi="Times New Roman"/>
          <w:b/>
          <w:lang w:eastAsia="zh-CN"/>
        </w:rPr>
      </w:pPr>
      <w:r w:rsidRPr="00BF08A9">
        <w:rPr>
          <w:rFonts w:ascii="Times New Roman" w:hAnsi="Times New Roman"/>
          <w:b/>
          <w:lang w:eastAsia="zh-CN"/>
        </w:rPr>
        <w:t>Popolazione B:</w:t>
      </w:r>
    </w:p>
    <w:p w14:paraId="630E6D46" w14:textId="77777777" w:rsidR="00BF08A9" w:rsidRPr="00BF08A9" w:rsidRDefault="00BF08A9" w:rsidP="00BF08A9">
      <w:pPr>
        <w:shd w:val="clear" w:color="auto" w:fill="E7E6E6"/>
        <w:spacing w:before="0" w:after="100" w:afterAutospacing="1"/>
        <w:rPr>
          <w:rFonts w:ascii="Times New Roman" w:hAnsi="Times New Roman"/>
          <w:lang w:eastAsia="zh-CN"/>
        </w:rPr>
      </w:pPr>
      <m:oMathPara>
        <m:oMath>
          <m:r>
            <w:rPr>
              <w:rFonts w:ascii="Cambria Math" w:hAnsi="Cambria Math"/>
              <w:lang w:eastAsia="zh-CN"/>
            </w:rPr>
            <m:t xml:space="preserve">Me </m:t>
          </m:r>
          <m:d>
            <m:dPr>
              <m:ctrlPr>
                <w:rPr>
                  <w:rFonts w:ascii="Cambria Math" w:hAnsi="Cambria Math"/>
                  <w:i/>
                  <w:lang w:eastAsia="zh-CN"/>
                </w:rPr>
              </m:ctrlPr>
            </m:dPr>
            <m:e>
              <m:r>
                <w:rPr>
                  <w:rFonts w:ascii="Cambria Math" w:hAnsi="Cambria Math"/>
                  <w:lang w:eastAsia="zh-CN"/>
                </w:rPr>
                <m:t>B</m:t>
              </m: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x</m:t>
              </m:r>
            </m:e>
            <m:sub>
              <m:sSub>
                <m:sSubPr>
                  <m:ctrlPr>
                    <w:rPr>
                      <w:rFonts w:ascii="Cambria Math" w:hAnsi="Cambria Math"/>
                      <w:i/>
                      <w:lang w:eastAsia="zh-CN"/>
                    </w:rPr>
                  </m:ctrlPr>
                </m:sSubPr>
                <m:e>
                  <m:r>
                    <w:rPr>
                      <w:rFonts w:ascii="Cambria Math" w:hAnsi="Cambria Math"/>
                      <w:lang w:eastAsia="zh-CN"/>
                    </w:rPr>
                    <m:t>inf</m:t>
                  </m:r>
                </m:e>
                <m:sub>
                  <m:r>
                    <w:rPr>
                      <w:rFonts w:ascii="Cambria Math" w:hAnsi="Cambria Math"/>
                      <w:lang w:eastAsia="zh-CN"/>
                    </w:rPr>
                    <m:t>M</m:t>
                  </m:r>
                </m:sub>
              </m:sSub>
            </m:sub>
          </m:sSub>
          <m:r>
            <w:rPr>
              <w:rFonts w:ascii="Cambria Math" w:hAnsi="Cambria Math"/>
              <w:lang w:eastAsia="zh-CN"/>
            </w:rPr>
            <m:t xml:space="preserve">+a </m:t>
          </m:r>
          <m:f>
            <m:fPr>
              <m:ctrlPr>
                <w:rPr>
                  <w:rFonts w:ascii="Cambria Math" w:hAnsi="Cambria Math"/>
                  <w:i/>
                  <w:lang w:eastAsia="zh-CN"/>
                </w:rPr>
              </m:ctrlPr>
            </m:fPr>
            <m:num>
              <m:r>
                <w:rPr>
                  <w:rFonts w:ascii="Cambria Math" w:hAnsi="Cambria Math"/>
                  <w:lang w:eastAsia="zh-CN"/>
                </w:rPr>
                <m:t>0,5-</m:t>
              </m:r>
              <m:sSub>
                <m:sSubPr>
                  <m:ctrlPr>
                    <w:rPr>
                      <w:rFonts w:ascii="Cambria Math" w:hAnsi="Cambria Math"/>
                      <w:i/>
                      <w:lang w:eastAsia="zh-CN"/>
                    </w:rPr>
                  </m:ctrlPr>
                </m:sSubPr>
                <m:e>
                  <m:r>
                    <w:rPr>
                      <w:rFonts w:ascii="Cambria Math" w:hAnsi="Cambria Math"/>
                      <w:lang w:eastAsia="zh-CN"/>
                    </w:rPr>
                    <m:t>f</m:t>
                  </m:r>
                </m:e>
                <m:sub>
                  <m:sSub>
                    <m:sSubPr>
                      <m:ctrlPr>
                        <w:rPr>
                          <w:rFonts w:ascii="Cambria Math" w:hAnsi="Cambria Math"/>
                          <w:i/>
                          <w:lang w:eastAsia="zh-CN"/>
                        </w:rPr>
                      </m:ctrlPr>
                    </m:sSubPr>
                    <m:e>
                      <m:r>
                        <w:rPr>
                          <w:rFonts w:ascii="Cambria Math" w:hAnsi="Cambria Math"/>
                          <w:lang w:eastAsia="zh-CN"/>
                        </w:rPr>
                        <m:t>inf</m:t>
                      </m:r>
                    </m:e>
                    <m:sub>
                      <m:r>
                        <w:rPr>
                          <w:rFonts w:ascii="Cambria Math" w:hAnsi="Cambria Math"/>
                          <w:lang w:eastAsia="zh-CN"/>
                        </w:rPr>
                        <m:t>M</m:t>
                      </m:r>
                    </m:sub>
                  </m:sSub>
                </m:sub>
              </m:sSub>
            </m:num>
            <m:den>
              <m:sSub>
                <m:sSubPr>
                  <m:ctrlPr>
                    <w:rPr>
                      <w:rFonts w:ascii="Cambria Math" w:hAnsi="Cambria Math"/>
                      <w:i/>
                      <w:lang w:eastAsia="zh-CN"/>
                    </w:rPr>
                  </m:ctrlPr>
                </m:sSubPr>
                <m:e>
                  <m:r>
                    <w:rPr>
                      <w:rFonts w:ascii="Cambria Math" w:hAnsi="Cambria Math"/>
                      <w:lang w:eastAsia="zh-CN"/>
                    </w:rPr>
                    <m:t>f</m:t>
                  </m:r>
                </m:e>
                <m:sub>
                  <m:sSub>
                    <m:sSubPr>
                      <m:ctrlPr>
                        <w:rPr>
                          <w:rFonts w:ascii="Cambria Math" w:hAnsi="Cambria Math"/>
                          <w:i/>
                          <w:lang w:eastAsia="zh-CN"/>
                        </w:rPr>
                      </m:ctrlPr>
                    </m:sSubPr>
                    <m:e>
                      <m:r>
                        <w:rPr>
                          <w:rFonts w:ascii="Cambria Math" w:hAnsi="Cambria Math"/>
                          <w:lang w:eastAsia="zh-CN"/>
                        </w:rPr>
                        <m:t>sup</m:t>
                      </m:r>
                    </m:e>
                    <m:sub>
                      <m:r>
                        <w:rPr>
                          <w:rFonts w:ascii="Cambria Math" w:hAnsi="Cambria Math"/>
                          <w:lang w:eastAsia="zh-CN"/>
                        </w:rPr>
                        <m:t>M</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sSub>
                    <m:sSubPr>
                      <m:ctrlPr>
                        <w:rPr>
                          <w:rFonts w:ascii="Cambria Math" w:hAnsi="Cambria Math"/>
                          <w:i/>
                          <w:lang w:eastAsia="zh-CN"/>
                        </w:rPr>
                      </m:ctrlPr>
                    </m:sSubPr>
                    <m:e>
                      <m:r>
                        <w:rPr>
                          <w:rFonts w:ascii="Cambria Math" w:hAnsi="Cambria Math"/>
                          <w:lang w:eastAsia="zh-CN"/>
                        </w:rPr>
                        <m:t>inf</m:t>
                      </m:r>
                    </m:e>
                    <m:sub>
                      <m:r>
                        <w:rPr>
                          <w:rFonts w:ascii="Cambria Math" w:hAnsi="Cambria Math"/>
                          <w:lang w:eastAsia="zh-CN"/>
                        </w:rPr>
                        <m:t>M</m:t>
                      </m:r>
                    </m:sub>
                  </m:sSub>
                </m:sub>
              </m:sSub>
            </m:den>
          </m:f>
          <m:r>
            <w:rPr>
              <w:rFonts w:ascii="Cambria Math" w:hAnsi="Cambria Math"/>
              <w:lang w:eastAsia="zh-CN"/>
            </w:rPr>
            <m:t>=30+5*</m:t>
          </m:r>
          <m:f>
            <m:fPr>
              <m:ctrlPr>
                <w:rPr>
                  <w:rFonts w:ascii="Cambria Math" w:hAnsi="Cambria Math"/>
                  <w:i/>
                  <w:lang w:eastAsia="zh-CN"/>
                </w:rPr>
              </m:ctrlPr>
            </m:fPr>
            <m:num>
              <m:r>
                <w:rPr>
                  <w:rFonts w:ascii="Cambria Math" w:hAnsi="Cambria Math"/>
                  <w:lang w:eastAsia="zh-CN"/>
                </w:rPr>
                <m:t>0,5-0,4464</m:t>
              </m:r>
            </m:num>
            <m:den>
              <m:r>
                <w:rPr>
                  <w:rFonts w:ascii="Cambria Math" w:hAnsi="Cambria Math"/>
                  <w:lang w:eastAsia="zh-CN"/>
                </w:rPr>
                <m:t>0,5151-0,4464</m:t>
              </m:r>
            </m:den>
          </m:f>
          <m:r>
            <w:rPr>
              <w:rFonts w:ascii="Cambria Math" w:hAnsi="Cambria Math"/>
              <w:lang w:eastAsia="zh-CN"/>
            </w:rPr>
            <m:t>= 33,90</m:t>
          </m:r>
        </m:oMath>
      </m:oMathPara>
    </w:p>
    <w:p w14:paraId="3B8307F2" w14:textId="77777777" w:rsidR="00BF08A9" w:rsidRPr="00BF08A9" w:rsidRDefault="00BF08A9" w:rsidP="00BF08A9">
      <w:pPr>
        <w:shd w:val="clear" w:color="auto" w:fill="E7E6E6"/>
        <w:tabs>
          <w:tab w:val="left" w:pos="5336"/>
        </w:tabs>
        <w:spacing w:before="0" w:after="0"/>
        <w:rPr>
          <w:rFonts w:ascii="Times New Roman" w:eastAsia="Calibri" w:hAnsi="Times New Roman"/>
        </w:rPr>
      </w:pPr>
      <m:oMathPara>
        <m:oMath>
          <m:r>
            <w:rPr>
              <w:rFonts w:ascii="Cambria Math" w:eastAsia="Calibri" w:hAnsi="Cambria Math"/>
            </w:rPr>
            <m:t xml:space="preserve">Me </m:t>
          </m:r>
          <m:d>
            <m:dPr>
              <m:ctrlPr>
                <w:rPr>
                  <w:rFonts w:ascii="Cambria Math" w:eastAsia="Calibri" w:hAnsi="Cambria Math"/>
                  <w:i/>
                </w:rPr>
              </m:ctrlPr>
            </m:dPr>
            <m:e>
              <m:r>
                <w:rPr>
                  <w:rFonts w:ascii="Cambria Math" w:eastAsia="Calibri" w:hAnsi="Cambria Math"/>
                </w:rPr>
                <m:t>B</m:t>
              </m:r>
            </m:e>
          </m:d>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x</m:t>
              </m:r>
            </m:e>
            <m:sub>
              <m:sSub>
                <m:sSubPr>
                  <m:ctrlPr>
                    <w:rPr>
                      <w:rFonts w:ascii="Cambria Math" w:eastAsia="Calibri" w:hAnsi="Cambria Math"/>
                      <w:i/>
                    </w:rPr>
                  </m:ctrlPr>
                </m:sSubPr>
                <m:e>
                  <m:r>
                    <w:rPr>
                      <w:rFonts w:ascii="Cambria Math" w:eastAsia="Calibri" w:hAnsi="Cambria Math"/>
                    </w:rPr>
                    <m:t>inf</m:t>
                  </m:r>
                </m:e>
                <m:sub>
                  <m:r>
                    <w:rPr>
                      <w:rFonts w:ascii="Cambria Math" w:eastAsia="Calibri" w:hAnsi="Cambria Math"/>
                    </w:rPr>
                    <m:t>M</m:t>
                  </m:r>
                </m:sub>
              </m:sSub>
            </m:sub>
          </m:sSub>
          <m:r>
            <w:rPr>
              <w:rFonts w:ascii="Cambria Math" w:eastAsia="Calibri" w:hAnsi="Cambria Math"/>
            </w:rPr>
            <m:t xml:space="preserve">+a </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M</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F</m:t>
                  </m:r>
                </m:e>
                <m:sub>
                  <m:sSub>
                    <m:sSubPr>
                      <m:ctrlPr>
                        <w:rPr>
                          <w:rFonts w:ascii="Cambria Math" w:eastAsia="Calibri" w:hAnsi="Cambria Math"/>
                          <w:i/>
                        </w:rPr>
                      </m:ctrlPr>
                    </m:sSubPr>
                    <m:e>
                      <m:r>
                        <w:rPr>
                          <w:rFonts w:ascii="Cambria Math" w:eastAsia="Calibri" w:hAnsi="Cambria Math"/>
                        </w:rPr>
                        <m:t>inf</m:t>
                      </m:r>
                    </m:e>
                    <m:sub>
                      <m:r>
                        <w:rPr>
                          <w:rFonts w:ascii="Cambria Math" w:eastAsia="Calibri" w:hAnsi="Cambria Math"/>
                        </w:rPr>
                        <m:t>M</m:t>
                      </m:r>
                    </m:sub>
                  </m:sSub>
                </m:sub>
              </m:sSub>
            </m:num>
            <m:den>
              <m:sSub>
                <m:sSubPr>
                  <m:ctrlPr>
                    <w:rPr>
                      <w:rFonts w:ascii="Cambria Math" w:eastAsia="Calibri" w:hAnsi="Cambria Math"/>
                      <w:i/>
                    </w:rPr>
                  </m:ctrlPr>
                </m:sSubPr>
                <m:e>
                  <m:r>
                    <w:rPr>
                      <w:rFonts w:ascii="Cambria Math" w:eastAsia="Calibri" w:hAnsi="Cambria Math"/>
                    </w:rPr>
                    <m:t>F</m:t>
                  </m:r>
                </m:e>
                <m:sub>
                  <m:sSub>
                    <m:sSubPr>
                      <m:ctrlPr>
                        <w:rPr>
                          <w:rFonts w:ascii="Cambria Math" w:eastAsia="Calibri" w:hAnsi="Cambria Math"/>
                          <w:i/>
                        </w:rPr>
                      </m:ctrlPr>
                    </m:sSubPr>
                    <m:e>
                      <m:r>
                        <w:rPr>
                          <w:rFonts w:ascii="Cambria Math" w:eastAsia="Calibri" w:hAnsi="Cambria Math"/>
                        </w:rPr>
                        <m:t>sup</m:t>
                      </m:r>
                    </m:e>
                    <m:sub>
                      <m:r>
                        <w:rPr>
                          <w:rFonts w:ascii="Cambria Math" w:eastAsia="Calibri" w:hAnsi="Cambria Math"/>
                        </w:rPr>
                        <m:t>M</m:t>
                      </m:r>
                    </m:sub>
                  </m:sSub>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F</m:t>
                  </m:r>
                </m:e>
                <m:sub>
                  <m:sSub>
                    <m:sSubPr>
                      <m:ctrlPr>
                        <w:rPr>
                          <w:rFonts w:ascii="Cambria Math" w:eastAsia="Calibri" w:hAnsi="Cambria Math"/>
                          <w:i/>
                        </w:rPr>
                      </m:ctrlPr>
                    </m:sSubPr>
                    <m:e>
                      <m:r>
                        <w:rPr>
                          <w:rFonts w:ascii="Cambria Math" w:eastAsia="Calibri" w:hAnsi="Cambria Math"/>
                        </w:rPr>
                        <m:t>inf</m:t>
                      </m:r>
                    </m:e>
                    <m:sub>
                      <m:r>
                        <w:rPr>
                          <w:rFonts w:ascii="Cambria Math" w:eastAsia="Calibri" w:hAnsi="Cambria Math"/>
                        </w:rPr>
                        <m:t>M</m:t>
                      </m:r>
                    </m:sub>
                  </m:sSub>
                </m:sub>
              </m:sSub>
            </m:den>
          </m:f>
          <m:r>
            <w:rPr>
              <w:rFonts w:ascii="Cambria Math" w:eastAsia="Calibri" w:hAnsi="Cambria Math"/>
            </w:rPr>
            <m:t>=30+5*</m:t>
          </m:r>
          <m:f>
            <m:fPr>
              <m:ctrlPr>
                <w:rPr>
                  <w:rFonts w:ascii="Cambria Math" w:eastAsia="Calibri" w:hAnsi="Cambria Math"/>
                  <w:i/>
                </w:rPr>
              </m:ctrlPr>
            </m:fPr>
            <m:num>
              <m:r>
                <w:rPr>
                  <w:rFonts w:ascii="Cambria Math" w:eastAsia="Calibri" w:hAnsi="Cambria Math"/>
                </w:rPr>
                <m:t>14207-12685</m:t>
              </m:r>
            </m:num>
            <m:den>
              <m:r>
                <w:rPr>
                  <w:rFonts w:ascii="Cambria Math" w:eastAsia="Calibri" w:hAnsi="Cambria Math"/>
                </w:rPr>
                <m:t>14637-12685</m:t>
              </m:r>
            </m:den>
          </m:f>
          <m:r>
            <w:rPr>
              <w:rFonts w:ascii="Cambria Math" w:eastAsia="Calibri" w:hAnsi="Cambria Math"/>
            </w:rPr>
            <m:t>=33,90</m:t>
          </m:r>
        </m:oMath>
      </m:oMathPara>
    </w:p>
    <w:p w14:paraId="2CD4AFDF" w14:textId="77777777" w:rsidR="00BF08A9" w:rsidRPr="00BF08A9" w:rsidRDefault="00BF08A9" w:rsidP="00BF08A9">
      <w:pPr>
        <w:tabs>
          <w:tab w:val="left" w:pos="5336"/>
        </w:tabs>
        <w:spacing w:before="0" w:after="0"/>
        <w:rPr>
          <w:rFonts w:ascii="Times New Roman" w:eastAsia="Calibri" w:hAnsi="Times New Roman"/>
        </w:rPr>
      </w:pPr>
    </w:p>
    <w:p w14:paraId="766BD97F" w14:textId="77777777" w:rsidR="00BF08A9" w:rsidRPr="00BF08A9" w:rsidRDefault="00BF08A9" w:rsidP="00BF08A9">
      <w:pPr>
        <w:tabs>
          <w:tab w:val="left" w:pos="5336"/>
        </w:tabs>
        <w:spacing w:before="0" w:after="0"/>
        <w:rPr>
          <w:rFonts w:ascii="Times New Roman" w:eastAsia="Calibri" w:hAnsi="Times New Roman"/>
        </w:rPr>
      </w:pPr>
    </w:p>
    <w:p w14:paraId="2283D506" w14:textId="33DB59BC" w:rsidR="00BF08A9" w:rsidRPr="004617C9" w:rsidRDefault="004617C9" w:rsidP="00BF08A9">
      <w:pPr>
        <w:tabs>
          <w:tab w:val="left" w:pos="5336"/>
        </w:tabs>
        <w:spacing w:before="0" w:after="0"/>
        <w:rPr>
          <w:rFonts w:ascii="Times New Roman" w:eastAsia="Calibri" w:hAnsi="Times New Roman"/>
          <w:b/>
        </w:rPr>
      </w:pPr>
      <w:r w:rsidRPr="004617C9">
        <w:rPr>
          <w:rFonts w:ascii="Times New Roman" w:eastAsia="Calibri" w:hAnsi="Times New Roman"/>
          <w:b/>
        </w:rPr>
        <w:t>CALCOLO INDICI DI STRUTTURA</w:t>
      </w:r>
    </w:p>
    <w:p w14:paraId="010E44BD" w14:textId="77777777" w:rsidR="004617C9" w:rsidRPr="00BF08A9" w:rsidRDefault="004617C9" w:rsidP="00BF08A9">
      <w:pPr>
        <w:tabs>
          <w:tab w:val="left" w:pos="5336"/>
        </w:tabs>
        <w:spacing w:before="0" w:after="0"/>
        <w:rPr>
          <w:rFonts w:ascii="Times New Roman" w:eastAsia="Calibri" w:hAnsi="Times New Roman"/>
        </w:rPr>
      </w:pPr>
    </w:p>
    <w:tbl>
      <w:tblPr>
        <w:tblStyle w:val="Grigliatabella2"/>
        <w:tblpPr w:leftFromText="141" w:rightFromText="141" w:vertAnchor="text" w:horzAnchor="margin" w:tblpXSpec="center" w:tblpY="9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BF08A9" w:rsidRPr="00BF08A9" w14:paraId="7AACA1C3" w14:textId="77777777" w:rsidTr="00BF08A9">
        <w:tc>
          <w:tcPr>
            <w:tcW w:w="3207" w:type="dxa"/>
            <w:vAlign w:val="center"/>
          </w:tcPr>
          <w:p w14:paraId="369012A2" w14:textId="77777777" w:rsidR="00BF08A9" w:rsidRPr="00BF08A9" w:rsidRDefault="00BF08A9" w:rsidP="00BF08A9">
            <w:pPr>
              <w:spacing w:before="100" w:beforeAutospacing="1" w:after="100" w:afterAutospacing="1"/>
              <w:jc w:val="center"/>
              <w:rPr>
                <w:rFonts w:ascii="Times New Roman" w:hAnsi="Times New Roman"/>
                <w:lang w:eastAsia="zh-CN"/>
              </w:rPr>
            </w:pPr>
          </w:p>
        </w:tc>
        <w:tc>
          <w:tcPr>
            <w:tcW w:w="3207" w:type="dxa"/>
            <w:vAlign w:val="center"/>
          </w:tcPr>
          <w:p w14:paraId="5027A751" w14:textId="77777777" w:rsidR="00BF08A9" w:rsidRPr="00BF08A9" w:rsidRDefault="00BF08A9" w:rsidP="00BF08A9">
            <w:pPr>
              <w:spacing w:before="100" w:beforeAutospacing="1" w:after="100" w:afterAutospacing="1"/>
              <w:jc w:val="center"/>
              <w:rPr>
                <w:rFonts w:ascii="Times New Roman" w:hAnsi="Times New Roman"/>
                <w:lang w:eastAsia="zh-CN"/>
              </w:rPr>
            </w:pPr>
            <m:oMathPara>
              <m:oMath>
                <m:r>
                  <w:rPr>
                    <w:rFonts w:ascii="Cambria Math" w:hAnsi="Cambria Math"/>
                    <w:lang w:eastAsia="zh-CN"/>
                  </w:rPr>
                  <m:t>IV=</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65+</m:t>
                        </m:r>
                      </m:sub>
                    </m:sSub>
                  </m:num>
                  <m:den>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0-14</m:t>
                        </m:r>
                      </m:sub>
                    </m:sSub>
                  </m:den>
                </m:f>
                <m:r>
                  <w:rPr>
                    <w:rFonts w:ascii="Cambria Math" w:hAnsi="Cambria Math"/>
                    <w:lang w:eastAsia="zh-CN"/>
                  </w:rPr>
                  <m:t>100</m:t>
                </m:r>
              </m:oMath>
            </m:oMathPara>
          </w:p>
        </w:tc>
        <w:tc>
          <w:tcPr>
            <w:tcW w:w="3208" w:type="dxa"/>
            <w:vAlign w:val="center"/>
          </w:tcPr>
          <w:p w14:paraId="1C4ABFCB" w14:textId="77777777" w:rsidR="00BF08A9" w:rsidRPr="00BF08A9" w:rsidRDefault="00BF08A9" w:rsidP="00BF08A9">
            <w:pPr>
              <w:spacing w:before="100" w:beforeAutospacing="1" w:after="100" w:afterAutospacing="1"/>
              <w:jc w:val="right"/>
              <w:rPr>
                <w:rFonts w:ascii="Times New Roman" w:hAnsi="Times New Roman"/>
                <w:lang w:eastAsia="zh-CN"/>
              </w:rPr>
            </w:pPr>
            <w:r w:rsidRPr="00BF08A9">
              <w:rPr>
                <w:rFonts w:ascii="Times New Roman" w:hAnsi="Times New Roman"/>
                <w:lang w:eastAsia="zh-CN"/>
              </w:rPr>
              <w:t>(1.4)</w:t>
            </w:r>
          </w:p>
        </w:tc>
      </w:tr>
    </w:tbl>
    <w:p w14:paraId="4BC6BFEF" w14:textId="77777777" w:rsidR="00BF08A9" w:rsidRPr="00BF08A9" w:rsidRDefault="00BF08A9" w:rsidP="00BF08A9">
      <w:pPr>
        <w:spacing w:before="100" w:beforeAutospacing="1" w:after="100" w:afterAutospacing="1"/>
        <w:rPr>
          <w:rFonts w:ascii="Times New Roman" w:hAnsi="Times New Roman"/>
          <w:lang w:eastAsia="zh-CN"/>
        </w:rPr>
      </w:pPr>
      <w:r w:rsidRPr="00BF08A9">
        <w:rPr>
          <w:rFonts w:ascii="Times New Roman" w:hAnsi="Times New Roman"/>
          <w:b/>
          <w:lang w:eastAsia="zh-CN"/>
        </w:rPr>
        <w:t>Indice di vecchiaia</w:t>
      </w:r>
      <w:r w:rsidRPr="00BF08A9">
        <w:rPr>
          <w:rFonts w:ascii="Times New Roman" w:hAnsi="Times New Roman"/>
          <w:lang w:eastAsia="zh-CN"/>
        </w:rPr>
        <w:t>, misura il numero di anziani in una popolazione ogni 100 giovani ed è dato dal rapporto percentuale tra la popolazione 65+ e la popolazione di età 0-14 anni.</w:t>
      </w:r>
    </w:p>
    <w:p w14:paraId="22BE04AD" w14:textId="77777777" w:rsidR="00BF08A9" w:rsidRPr="00BF08A9" w:rsidRDefault="00BF08A9" w:rsidP="00BF08A9">
      <w:pPr>
        <w:spacing w:before="100" w:beforeAutospacing="1" w:after="100" w:afterAutospacing="1"/>
        <w:rPr>
          <w:rFonts w:ascii="Times New Roman" w:hAnsi="Times New Roman"/>
          <w:lang w:eastAsia="zh-CN"/>
        </w:rPr>
      </w:pPr>
    </w:p>
    <w:p w14:paraId="6EC613F2" w14:textId="09158DE0" w:rsidR="00BF08A9" w:rsidRPr="00BF08A9" w:rsidRDefault="00D329CF" w:rsidP="00BF08A9">
      <w:pPr>
        <w:shd w:val="clear" w:color="auto" w:fill="E7E6E6"/>
        <w:spacing w:before="100" w:beforeAutospacing="1" w:after="100" w:afterAutospacing="1"/>
        <w:rPr>
          <w:rFonts w:ascii="Times New Roman" w:hAnsi="Times New Roman"/>
          <w:lang w:eastAsia="zh-CN"/>
        </w:rPr>
      </w:pPr>
      <m:oMathPara>
        <m:oMath>
          <m:r>
            <w:rPr>
              <w:rFonts w:ascii="Cambria Math" w:hAnsi="Cambria Math"/>
              <w:sz w:val="22"/>
              <w:szCs w:val="22"/>
              <w:lang w:eastAsia="zh-CN"/>
            </w:rPr>
            <w:lastRenderedPageBreak/>
            <m:t>IV</m:t>
          </m:r>
          <m:d>
            <m:dPr>
              <m:ctrlPr>
                <w:rPr>
                  <w:rFonts w:ascii="Cambria Math" w:hAnsi="Cambria Math"/>
                  <w:i/>
                  <w:sz w:val="22"/>
                  <w:szCs w:val="22"/>
                  <w:lang w:eastAsia="zh-CN"/>
                </w:rPr>
              </m:ctrlPr>
            </m:dPr>
            <m:e>
              <m:r>
                <w:rPr>
                  <w:rFonts w:ascii="Cambria Math" w:hAnsi="Cambria Math"/>
                  <w:sz w:val="22"/>
                  <w:szCs w:val="22"/>
                  <w:lang w:eastAsia="zh-CN"/>
                </w:rPr>
                <m:t>A</m:t>
              </m:r>
            </m:e>
          </m:d>
          <m:r>
            <w:rPr>
              <w:rFonts w:ascii="Cambria Math" w:hAnsi="Cambria Math"/>
              <w:sz w:val="22"/>
              <w:szCs w:val="22"/>
              <w:lang w:eastAsia="zh-CN"/>
            </w:rPr>
            <m:t>=</m:t>
          </m:r>
          <m:f>
            <m:fPr>
              <m:ctrlPr>
                <w:rPr>
                  <w:rFonts w:ascii="Cambria Math" w:hAnsi="Cambria Math"/>
                  <w:i/>
                  <w:sz w:val="22"/>
                  <w:szCs w:val="22"/>
                  <w:lang w:eastAsia="zh-CN"/>
                </w:rPr>
              </m:ctrlPr>
            </m:fPr>
            <m:num>
              <m:r>
                <w:rPr>
                  <w:rFonts w:ascii="Cambria Math" w:hAnsi="Cambria Math"/>
                  <w:sz w:val="22"/>
                  <w:szCs w:val="22"/>
                  <w:lang w:eastAsia="zh-CN"/>
                </w:rPr>
                <m:t>53+53</m:t>
              </m:r>
            </m:num>
            <m:den>
              <m:r>
                <w:rPr>
                  <w:rFonts w:ascii="Cambria Math" w:hAnsi="Cambria Math"/>
                  <w:sz w:val="22"/>
                  <w:szCs w:val="22"/>
                  <w:lang w:eastAsia="zh-CN"/>
                </w:rPr>
                <m:t xml:space="preserve">676+522+439 </m:t>
              </m:r>
            </m:den>
          </m:f>
          <m:r>
            <w:rPr>
              <w:rFonts w:ascii="Cambria Math" w:hAnsi="Cambria Math"/>
              <w:sz w:val="22"/>
              <w:szCs w:val="22"/>
              <w:lang w:eastAsia="zh-CN"/>
            </w:rPr>
            <m:t>*100=6,48 x 100       IV</m:t>
          </m:r>
          <m:d>
            <m:dPr>
              <m:ctrlPr>
                <w:rPr>
                  <w:rFonts w:ascii="Cambria Math" w:hAnsi="Cambria Math"/>
                  <w:i/>
                  <w:sz w:val="22"/>
                  <w:szCs w:val="22"/>
                  <w:lang w:eastAsia="zh-CN"/>
                </w:rPr>
              </m:ctrlPr>
            </m:dPr>
            <m:e>
              <m:r>
                <w:rPr>
                  <w:rFonts w:ascii="Cambria Math" w:hAnsi="Cambria Math"/>
                  <w:sz w:val="22"/>
                  <w:szCs w:val="22"/>
                  <w:lang w:eastAsia="zh-CN"/>
                </w:rPr>
                <m:t>B</m:t>
              </m:r>
            </m:e>
          </m:d>
          <m:r>
            <w:rPr>
              <w:rFonts w:ascii="Cambria Math" w:hAnsi="Cambria Math"/>
              <w:sz w:val="22"/>
              <w:szCs w:val="22"/>
              <w:lang w:eastAsia="zh-CN"/>
            </w:rPr>
            <m:t>=</m:t>
          </m:r>
          <m:f>
            <m:fPr>
              <m:ctrlPr>
                <w:rPr>
                  <w:rFonts w:ascii="Cambria Math" w:hAnsi="Cambria Math"/>
                  <w:i/>
                  <w:sz w:val="22"/>
                  <w:szCs w:val="22"/>
                  <w:lang w:eastAsia="zh-CN"/>
                </w:rPr>
              </m:ctrlPr>
            </m:fPr>
            <m:num>
              <m:r>
                <w:rPr>
                  <w:rFonts w:ascii="Cambria Math" w:hAnsi="Cambria Math"/>
                  <w:sz w:val="22"/>
                  <w:szCs w:val="22"/>
                  <w:lang w:eastAsia="zh-CN"/>
                </w:rPr>
                <m:t>1362+2359</m:t>
              </m:r>
            </m:num>
            <m:den>
              <m:r>
                <w:rPr>
                  <w:rFonts w:ascii="Cambria Math" w:hAnsi="Cambria Math"/>
                  <w:sz w:val="22"/>
                  <w:szCs w:val="22"/>
                  <w:lang w:eastAsia="zh-CN"/>
                </w:rPr>
                <m:t xml:space="preserve">1972+2189+2334 </m:t>
              </m:r>
            </m:den>
          </m:f>
          <m:r>
            <w:rPr>
              <w:rFonts w:ascii="Cambria Math" w:hAnsi="Cambria Math"/>
              <w:sz w:val="22"/>
              <w:szCs w:val="22"/>
              <w:lang w:eastAsia="zh-CN"/>
            </w:rPr>
            <m:t>*100=57,29 x 100</m:t>
          </m:r>
        </m:oMath>
      </m:oMathPara>
    </w:p>
    <w:tbl>
      <w:tblPr>
        <w:tblpPr w:leftFromText="141" w:rightFromText="141" w:vertAnchor="text" w:horzAnchor="page" w:tblpX="1592" w:tblpYSpec="center"/>
        <w:tblW w:w="2960" w:type="dxa"/>
        <w:tblCellMar>
          <w:left w:w="70" w:type="dxa"/>
          <w:right w:w="70" w:type="dxa"/>
        </w:tblCellMar>
        <w:tblLook w:val="04A0" w:firstRow="1" w:lastRow="0" w:firstColumn="1" w:lastColumn="0" w:noHBand="0" w:noVBand="1"/>
      </w:tblPr>
      <w:tblGrid>
        <w:gridCol w:w="443"/>
        <w:gridCol w:w="637"/>
        <w:gridCol w:w="1880"/>
      </w:tblGrid>
      <w:tr w:rsidR="00BF08A9" w:rsidRPr="00BF08A9" w14:paraId="0B3A8082" w14:textId="77777777" w:rsidTr="00BF08A9">
        <w:trPr>
          <w:trHeight w:val="562"/>
        </w:trPr>
        <w:tc>
          <w:tcPr>
            <w:tcW w:w="1080" w:type="dxa"/>
            <w:gridSpan w:val="2"/>
            <w:tcBorders>
              <w:top w:val="single" w:sz="8" w:space="0" w:color="auto"/>
              <w:left w:val="single" w:sz="8" w:space="0" w:color="auto"/>
              <w:bottom w:val="nil"/>
              <w:right w:val="single" w:sz="8" w:space="0" w:color="000000"/>
            </w:tcBorders>
            <w:shd w:val="clear" w:color="auto" w:fill="auto"/>
            <w:noWrap/>
            <w:hideMark/>
          </w:tcPr>
          <w:p w14:paraId="3FF82679"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Classi</w:t>
            </w:r>
            <w:r w:rsidRPr="00BF08A9">
              <w:rPr>
                <w:rFonts w:cs="Arial"/>
                <w:color w:val="000000"/>
                <w:sz w:val="22"/>
                <w:szCs w:val="22"/>
              </w:rPr>
              <w:br/>
              <w:t>di età</w:t>
            </w:r>
          </w:p>
        </w:tc>
        <w:tc>
          <w:tcPr>
            <w:tcW w:w="1880" w:type="dxa"/>
            <w:tcBorders>
              <w:top w:val="single" w:sz="8" w:space="0" w:color="auto"/>
              <w:left w:val="nil"/>
              <w:bottom w:val="single" w:sz="8" w:space="0" w:color="auto"/>
              <w:right w:val="single" w:sz="8" w:space="0" w:color="auto"/>
            </w:tcBorders>
            <w:shd w:val="clear" w:color="auto" w:fill="auto"/>
            <w:noWrap/>
            <w:hideMark/>
          </w:tcPr>
          <w:p w14:paraId="2DE8B7AA"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Popolazione A</w:t>
            </w:r>
          </w:p>
          <w:p w14:paraId="53DAC814"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(in migliaia)</w:t>
            </w:r>
          </w:p>
        </w:tc>
      </w:tr>
      <w:tr w:rsidR="00BF08A9" w:rsidRPr="00BF08A9" w14:paraId="58E2D7CA" w14:textId="77777777" w:rsidTr="00BF08A9">
        <w:trPr>
          <w:trHeight w:val="300"/>
        </w:trPr>
        <w:tc>
          <w:tcPr>
            <w:tcW w:w="443" w:type="dxa"/>
            <w:tcBorders>
              <w:top w:val="single" w:sz="8" w:space="0" w:color="auto"/>
              <w:left w:val="single" w:sz="8" w:space="0" w:color="auto"/>
              <w:bottom w:val="nil"/>
              <w:right w:val="nil"/>
            </w:tcBorders>
            <w:shd w:val="clear" w:color="auto" w:fill="auto"/>
            <w:noWrap/>
            <w:vAlign w:val="bottom"/>
            <w:hideMark/>
          </w:tcPr>
          <w:p w14:paraId="5E60BB83"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0</w:t>
            </w:r>
          </w:p>
        </w:tc>
        <w:tc>
          <w:tcPr>
            <w:tcW w:w="637" w:type="dxa"/>
            <w:tcBorders>
              <w:top w:val="single" w:sz="8" w:space="0" w:color="auto"/>
              <w:left w:val="nil"/>
              <w:bottom w:val="nil"/>
              <w:right w:val="single" w:sz="8" w:space="0" w:color="auto"/>
            </w:tcBorders>
            <w:shd w:val="clear" w:color="auto" w:fill="auto"/>
            <w:noWrap/>
            <w:vAlign w:val="bottom"/>
            <w:hideMark/>
          </w:tcPr>
          <w:p w14:paraId="40068AF3"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w:t>
            </w:r>
          </w:p>
        </w:tc>
        <w:tc>
          <w:tcPr>
            <w:tcW w:w="1880" w:type="dxa"/>
            <w:tcBorders>
              <w:top w:val="single" w:sz="8" w:space="0" w:color="auto"/>
              <w:left w:val="nil"/>
              <w:bottom w:val="nil"/>
              <w:right w:val="single" w:sz="8" w:space="0" w:color="auto"/>
            </w:tcBorders>
            <w:shd w:val="clear" w:color="auto" w:fill="E7E6E6"/>
            <w:noWrap/>
            <w:vAlign w:val="bottom"/>
            <w:hideMark/>
          </w:tcPr>
          <w:p w14:paraId="560D5781"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676</w:t>
            </w:r>
          </w:p>
        </w:tc>
      </w:tr>
      <w:tr w:rsidR="00BF08A9" w:rsidRPr="00BF08A9" w14:paraId="3F409006"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117D37C1"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w:t>
            </w:r>
          </w:p>
        </w:tc>
        <w:tc>
          <w:tcPr>
            <w:tcW w:w="637" w:type="dxa"/>
            <w:tcBorders>
              <w:top w:val="nil"/>
              <w:left w:val="nil"/>
              <w:bottom w:val="nil"/>
              <w:right w:val="single" w:sz="8" w:space="0" w:color="auto"/>
            </w:tcBorders>
            <w:shd w:val="clear" w:color="auto" w:fill="auto"/>
            <w:noWrap/>
            <w:vAlign w:val="bottom"/>
            <w:hideMark/>
          </w:tcPr>
          <w:p w14:paraId="0BD092A6"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9</w:t>
            </w:r>
          </w:p>
        </w:tc>
        <w:tc>
          <w:tcPr>
            <w:tcW w:w="1880" w:type="dxa"/>
            <w:tcBorders>
              <w:top w:val="nil"/>
              <w:left w:val="nil"/>
              <w:bottom w:val="nil"/>
              <w:right w:val="single" w:sz="8" w:space="0" w:color="auto"/>
            </w:tcBorders>
            <w:shd w:val="clear" w:color="auto" w:fill="E7E6E6"/>
            <w:noWrap/>
            <w:vAlign w:val="bottom"/>
            <w:hideMark/>
          </w:tcPr>
          <w:p w14:paraId="5B96B23C"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522</w:t>
            </w:r>
          </w:p>
        </w:tc>
      </w:tr>
      <w:tr w:rsidR="00BF08A9" w:rsidRPr="00BF08A9" w14:paraId="7EA8409E"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2AE2030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10</w:t>
            </w:r>
          </w:p>
        </w:tc>
        <w:tc>
          <w:tcPr>
            <w:tcW w:w="637" w:type="dxa"/>
            <w:tcBorders>
              <w:top w:val="nil"/>
              <w:left w:val="nil"/>
              <w:bottom w:val="nil"/>
              <w:right w:val="single" w:sz="8" w:space="0" w:color="auto"/>
            </w:tcBorders>
            <w:shd w:val="clear" w:color="auto" w:fill="auto"/>
            <w:noWrap/>
            <w:vAlign w:val="bottom"/>
            <w:hideMark/>
          </w:tcPr>
          <w:p w14:paraId="3B9C17DD"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14</w:t>
            </w:r>
          </w:p>
        </w:tc>
        <w:tc>
          <w:tcPr>
            <w:tcW w:w="1880" w:type="dxa"/>
            <w:tcBorders>
              <w:top w:val="nil"/>
              <w:left w:val="nil"/>
              <w:bottom w:val="nil"/>
              <w:right w:val="single" w:sz="8" w:space="0" w:color="auto"/>
            </w:tcBorders>
            <w:shd w:val="clear" w:color="auto" w:fill="E7E6E6"/>
            <w:noWrap/>
            <w:vAlign w:val="bottom"/>
            <w:hideMark/>
          </w:tcPr>
          <w:p w14:paraId="6E4C42B6"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439</w:t>
            </w:r>
          </w:p>
        </w:tc>
      </w:tr>
      <w:tr w:rsidR="00BF08A9" w:rsidRPr="00BF08A9" w14:paraId="28E7E737"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17C3DB05"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15</w:t>
            </w:r>
          </w:p>
        </w:tc>
        <w:tc>
          <w:tcPr>
            <w:tcW w:w="637" w:type="dxa"/>
            <w:tcBorders>
              <w:top w:val="nil"/>
              <w:left w:val="nil"/>
              <w:bottom w:val="nil"/>
              <w:right w:val="single" w:sz="8" w:space="0" w:color="auto"/>
            </w:tcBorders>
            <w:shd w:val="clear" w:color="auto" w:fill="auto"/>
            <w:noWrap/>
            <w:vAlign w:val="bottom"/>
            <w:hideMark/>
          </w:tcPr>
          <w:p w14:paraId="4FB61EC4"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19</w:t>
            </w:r>
          </w:p>
        </w:tc>
        <w:tc>
          <w:tcPr>
            <w:tcW w:w="1880" w:type="dxa"/>
            <w:tcBorders>
              <w:top w:val="nil"/>
              <w:left w:val="nil"/>
              <w:bottom w:val="nil"/>
              <w:right w:val="single" w:sz="8" w:space="0" w:color="auto"/>
            </w:tcBorders>
            <w:shd w:val="clear" w:color="auto" w:fill="auto"/>
            <w:noWrap/>
            <w:vAlign w:val="bottom"/>
            <w:hideMark/>
          </w:tcPr>
          <w:p w14:paraId="18C717C7"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373</w:t>
            </w:r>
          </w:p>
        </w:tc>
      </w:tr>
      <w:tr w:rsidR="00BF08A9" w:rsidRPr="00BF08A9" w14:paraId="7E3A6C43"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639DEC1D"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20</w:t>
            </w:r>
          </w:p>
        </w:tc>
        <w:tc>
          <w:tcPr>
            <w:tcW w:w="637" w:type="dxa"/>
            <w:tcBorders>
              <w:top w:val="nil"/>
              <w:left w:val="nil"/>
              <w:bottom w:val="nil"/>
              <w:right w:val="single" w:sz="8" w:space="0" w:color="auto"/>
            </w:tcBorders>
            <w:shd w:val="clear" w:color="auto" w:fill="auto"/>
            <w:noWrap/>
            <w:vAlign w:val="bottom"/>
            <w:hideMark/>
          </w:tcPr>
          <w:p w14:paraId="3C780B26"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24</w:t>
            </w:r>
          </w:p>
        </w:tc>
        <w:tc>
          <w:tcPr>
            <w:tcW w:w="1880" w:type="dxa"/>
            <w:tcBorders>
              <w:top w:val="nil"/>
              <w:left w:val="nil"/>
              <w:bottom w:val="nil"/>
              <w:right w:val="single" w:sz="8" w:space="0" w:color="auto"/>
            </w:tcBorders>
            <w:shd w:val="clear" w:color="auto" w:fill="auto"/>
            <w:noWrap/>
            <w:vAlign w:val="bottom"/>
            <w:hideMark/>
          </w:tcPr>
          <w:p w14:paraId="645078E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321</w:t>
            </w:r>
          </w:p>
        </w:tc>
      </w:tr>
      <w:tr w:rsidR="00BF08A9" w:rsidRPr="00BF08A9" w14:paraId="7C378AEE"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22583157"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25</w:t>
            </w:r>
          </w:p>
        </w:tc>
        <w:tc>
          <w:tcPr>
            <w:tcW w:w="637" w:type="dxa"/>
            <w:tcBorders>
              <w:top w:val="nil"/>
              <w:left w:val="nil"/>
              <w:bottom w:val="nil"/>
              <w:right w:val="single" w:sz="8" w:space="0" w:color="auto"/>
            </w:tcBorders>
            <w:shd w:val="clear" w:color="auto" w:fill="auto"/>
            <w:noWrap/>
            <w:vAlign w:val="bottom"/>
            <w:hideMark/>
          </w:tcPr>
          <w:p w14:paraId="2C6998C5"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29</w:t>
            </w:r>
          </w:p>
        </w:tc>
        <w:tc>
          <w:tcPr>
            <w:tcW w:w="1880" w:type="dxa"/>
            <w:tcBorders>
              <w:top w:val="nil"/>
              <w:left w:val="nil"/>
              <w:bottom w:val="nil"/>
              <w:right w:val="single" w:sz="8" w:space="0" w:color="auto"/>
            </w:tcBorders>
            <w:shd w:val="clear" w:color="auto" w:fill="auto"/>
            <w:noWrap/>
            <w:vAlign w:val="bottom"/>
            <w:hideMark/>
          </w:tcPr>
          <w:p w14:paraId="6A167FF3"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275</w:t>
            </w:r>
          </w:p>
        </w:tc>
      </w:tr>
      <w:tr w:rsidR="00BF08A9" w:rsidRPr="00BF08A9" w14:paraId="77219270"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79D9BDC0"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30</w:t>
            </w:r>
          </w:p>
        </w:tc>
        <w:tc>
          <w:tcPr>
            <w:tcW w:w="637" w:type="dxa"/>
            <w:tcBorders>
              <w:top w:val="nil"/>
              <w:left w:val="nil"/>
              <w:bottom w:val="nil"/>
              <w:right w:val="single" w:sz="8" w:space="0" w:color="auto"/>
            </w:tcBorders>
            <w:shd w:val="clear" w:color="auto" w:fill="auto"/>
            <w:noWrap/>
            <w:vAlign w:val="bottom"/>
            <w:hideMark/>
          </w:tcPr>
          <w:p w14:paraId="3151612B"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34</w:t>
            </w:r>
          </w:p>
        </w:tc>
        <w:tc>
          <w:tcPr>
            <w:tcW w:w="1880" w:type="dxa"/>
            <w:tcBorders>
              <w:top w:val="nil"/>
              <w:left w:val="nil"/>
              <w:bottom w:val="nil"/>
              <w:right w:val="single" w:sz="8" w:space="0" w:color="auto"/>
            </w:tcBorders>
            <w:shd w:val="clear" w:color="auto" w:fill="auto"/>
            <w:noWrap/>
            <w:vAlign w:val="bottom"/>
            <w:hideMark/>
          </w:tcPr>
          <w:p w14:paraId="1A097030"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236</w:t>
            </w:r>
          </w:p>
        </w:tc>
      </w:tr>
      <w:tr w:rsidR="00BF08A9" w:rsidRPr="00BF08A9" w14:paraId="7B73AE73"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5DFBCAF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35</w:t>
            </w:r>
          </w:p>
        </w:tc>
        <w:tc>
          <w:tcPr>
            <w:tcW w:w="637" w:type="dxa"/>
            <w:tcBorders>
              <w:top w:val="nil"/>
              <w:left w:val="nil"/>
              <w:bottom w:val="nil"/>
              <w:right w:val="single" w:sz="8" w:space="0" w:color="auto"/>
            </w:tcBorders>
            <w:shd w:val="clear" w:color="auto" w:fill="auto"/>
            <w:noWrap/>
            <w:vAlign w:val="bottom"/>
            <w:hideMark/>
          </w:tcPr>
          <w:p w14:paraId="1FA59449"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39</w:t>
            </w:r>
          </w:p>
        </w:tc>
        <w:tc>
          <w:tcPr>
            <w:tcW w:w="1880" w:type="dxa"/>
            <w:tcBorders>
              <w:top w:val="nil"/>
              <w:left w:val="nil"/>
              <w:bottom w:val="nil"/>
              <w:right w:val="single" w:sz="8" w:space="0" w:color="auto"/>
            </w:tcBorders>
            <w:shd w:val="clear" w:color="auto" w:fill="auto"/>
            <w:noWrap/>
            <w:vAlign w:val="bottom"/>
            <w:hideMark/>
          </w:tcPr>
          <w:p w14:paraId="2E367D5A"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200</w:t>
            </w:r>
          </w:p>
        </w:tc>
      </w:tr>
      <w:tr w:rsidR="00BF08A9" w:rsidRPr="00BF08A9" w14:paraId="7ED0D031"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1FF859EE"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40</w:t>
            </w:r>
          </w:p>
        </w:tc>
        <w:tc>
          <w:tcPr>
            <w:tcW w:w="637" w:type="dxa"/>
            <w:tcBorders>
              <w:top w:val="nil"/>
              <w:left w:val="nil"/>
              <w:bottom w:val="nil"/>
              <w:right w:val="single" w:sz="8" w:space="0" w:color="auto"/>
            </w:tcBorders>
            <w:shd w:val="clear" w:color="auto" w:fill="auto"/>
            <w:noWrap/>
            <w:vAlign w:val="bottom"/>
            <w:hideMark/>
          </w:tcPr>
          <w:p w14:paraId="159EC586"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44</w:t>
            </w:r>
          </w:p>
        </w:tc>
        <w:tc>
          <w:tcPr>
            <w:tcW w:w="1880" w:type="dxa"/>
            <w:tcBorders>
              <w:top w:val="nil"/>
              <w:left w:val="nil"/>
              <w:bottom w:val="nil"/>
              <w:right w:val="single" w:sz="8" w:space="0" w:color="auto"/>
            </w:tcBorders>
            <w:shd w:val="clear" w:color="auto" w:fill="auto"/>
            <w:noWrap/>
            <w:vAlign w:val="bottom"/>
            <w:hideMark/>
          </w:tcPr>
          <w:p w14:paraId="070C52CA"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169</w:t>
            </w:r>
          </w:p>
        </w:tc>
      </w:tr>
      <w:tr w:rsidR="00BF08A9" w:rsidRPr="00BF08A9" w14:paraId="2C7FA7FD"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2BCFEC93"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45</w:t>
            </w:r>
          </w:p>
        </w:tc>
        <w:tc>
          <w:tcPr>
            <w:tcW w:w="637" w:type="dxa"/>
            <w:tcBorders>
              <w:top w:val="nil"/>
              <w:left w:val="nil"/>
              <w:bottom w:val="nil"/>
              <w:right w:val="single" w:sz="8" w:space="0" w:color="auto"/>
            </w:tcBorders>
            <w:shd w:val="clear" w:color="auto" w:fill="auto"/>
            <w:noWrap/>
            <w:vAlign w:val="bottom"/>
            <w:hideMark/>
          </w:tcPr>
          <w:p w14:paraId="62B39825"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49</w:t>
            </w:r>
          </w:p>
        </w:tc>
        <w:tc>
          <w:tcPr>
            <w:tcW w:w="1880" w:type="dxa"/>
            <w:tcBorders>
              <w:top w:val="nil"/>
              <w:left w:val="nil"/>
              <w:bottom w:val="nil"/>
              <w:right w:val="single" w:sz="8" w:space="0" w:color="auto"/>
            </w:tcBorders>
            <w:shd w:val="clear" w:color="auto" w:fill="auto"/>
            <w:noWrap/>
            <w:vAlign w:val="bottom"/>
            <w:hideMark/>
          </w:tcPr>
          <w:p w14:paraId="1EE0ADFE"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142</w:t>
            </w:r>
          </w:p>
        </w:tc>
      </w:tr>
      <w:tr w:rsidR="00BF08A9" w:rsidRPr="00BF08A9" w14:paraId="26D2B8CD"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385C7006"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50</w:t>
            </w:r>
          </w:p>
        </w:tc>
        <w:tc>
          <w:tcPr>
            <w:tcW w:w="637" w:type="dxa"/>
            <w:tcBorders>
              <w:top w:val="nil"/>
              <w:left w:val="nil"/>
              <w:bottom w:val="nil"/>
              <w:right w:val="single" w:sz="8" w:space="0" w:color="auto"/>
            </w:tcBorders>
            <w:shd w:val="clear" w:color="auto" w:fill="auto"/>
            <w:noWrap/>
            <w:vAlign w:val="bottom"/>
            <w:hideMark/>
          </w:tcPr>
          <w:p w14:paraId="4D426B39"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54</w:t>
            </w:r>
          </w:p>
        </w:tc>
        <w:tc>
          <w:tcPr>
            <w:tcW w:w="1880" w:type="dxa"/>
            <w:tcBorders>
              <w:top w:val="nil"/>
              <w:left w:val="nil"/>
              <w:bottom w:val="nil"/>
              <w:right w:val="single" w:sz="8" w:space="0" w:color="auto"/>
            </w:tcBorders>
            <w:shd w:val="clear" w:color="auto" w:fill="auto"/>
            <w:noWrap/>
            <w:vAlign w:val="bottom"/>
            <w:hideMark/>
          </w:tcPr>
          <w:p w14:paraId="081849C5"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117</w:t>
            </w:r>
          </w:p>
        </w:tc>
      </w:tr>
      <w:tr w:rsidR="00BF08A9" w:rsidRPr="00BF08A9" w14:paraId="1BBFDEB9"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7D0846B8"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55</w:t>
            </w:r>
          </w:p>
        </w:tc>
        <w:tc>
          <w:tcPr>
            <w:tcW w:w="637" w:type="dxa"/>
            <w:tcBorders>
              <w:top w:val="nil"/>
              <w:left w:val="nil"/>
              <w:bottom w:val="nil"/>
              <w:right w:val="single" w:sz="8" w:space="0" w:color="auto"/>
            </w:tcBorders>
            <w:shd w:val="clear" w:color="auto" w:fill="auto"/>
            <w:noWrap/>
            <w:vAlign w:val="bottom"/>
            <w:hideMark/>
          </w:tcPr>
          <w:p w14:paraId="418DEE2A"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59</w:t>
            </w:r>
          </w:p>
        </w:tc>
        <w:tc>
          <w:tcPr>
            <w:tcW w:w="1880" w:type="dxa"/>
            <w:tcBorders>
              <w:top w:val="nil"/>
              <w:left w:val="nil"/>
              <w:bottom w:val="nil"/>
              <w:right w:val="single" w:sz="8" w:space="0" w:color="auto"/>
            </w:tcBorders>
            <w:shd w:val="clear" w:color="auto" w:fill="auto"/>
            <w:noWrap/>
            <w:vAlign w:val="bottom"/>
            <w:hideMark/>
          </w:tcPr>
          <w:p w14:paraId="7CF69BB1"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94</w:t>
            </w:r>
          </w:p>
        </w:tc>
      </w:tr>
      <w:tr w:rsidR="00BF08A9" w:rsidRPr="00BF08A9" w14:paraId="35589ECF"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2AD017C8"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60</w:t>
            </w:r>
          </w:p>
        </w:tc>
        <w:tc>
          <w:tcPr>
            <w:tcW w:w="637" w:type="dxa"/>
            <w:tcBorders>
              <w:top w:val="nil"/>
              <w:left w:val="nil"/>
              <w:bottom w:val="nil"/>
              <w:right w:val="single" w:sz="8" w:space="0" w:color="auto"/>
            </w:tcBorders>
            <w:shd w:val="clear" w:color="auto" w:fill="auto"/>
            <w:noWrap/>
            <w:vAlign w:val="bottom"/>
            <w:hideMark/>
          </w:tcPr>
          <w:p w14:paraId="0C2D0C75"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64</w:t>
            </w:r>
          </w:p>
        </w:tc>
        <w:tc>
          <w:tcPr>
            <w:tcW w:w="1880" w:type="dxa"/>
            <w:tcBorders>
              <w:top w:val="nil"/>
              <w:left w:val="nil"/>
              <w:right w:val="single" w:sz="8" w:space="0" w:color="auto"/>
            </w:tcBorders>
            <w:shd w:val="clear" w:color="auto" w:fill="auto"/>
            <w:noWrap/>
            <w:vAlign w:val="bottom"/>
            <w:hideMark/>
          </w:tcPr>
          <w:p w14:paraId="37438BD8"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73</w:t>
            </w:r>
          </w:p>
        </w:tc>
      </w:tr>
      <w:tr w:rsidR="00BF08A9" w:rsidRPr="00BF08A9" w14:paraId="616FA588"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23D12DAA"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65</w:t>
            </w:r>
          </w:p>
        </w:tc>
        <w:tc>
          <w:tcPr>
            <w:tcW w:w="637" w:type="dxa"/>
            <w:tcBorders>
              <w:top w:val="nil"/>
              <w:left w:val="nil"/>
              <w:bottom w:val="nil"/>
              <w:right w:val="single" w:sz="8" w:space="0" w:color="auto"/>
            </w:tcBorders>
            <w:shd w:val="clear" w:color="auto" w:fill="auto"/>
            <w:noWrap/>
            <w:vAlign w:val="bottom"/>
            <w:hideMark/>
          </w:tcPr>
          <w:p w14:paraId="2AD18AA8"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69</w:t>
            </w:r>
          </w:p>
        </w:tc>
        <w:tc>
          <w:tcPr>
            <w:tcW w:w="1880" w:type="dxa"/>
            <w:tcBorders>
              <w:top w:val="nil"/>
              <w:left w:val="nil"/>
              <w:bottom w:val="nil"/>
              <w:right w:val="single" w:sz="8" w:space="0" w:color="auto"/>
            </w:tcBorders>
            <w:shd w:val="clear" w:color="auto" w:fill="D9D9D9"/>
            <w:noWrap/>
            <w:vAlign w:val="bottom"/>
            <w:hideMark/>
          </w:tcPr>
          <w:p w14:paraId="43C115D7"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53</w:t>
            </w:r>
          </w:p>
        </w:tc>
      </w:tr>
      <w:tr w:rsidR="00BF08A9" w:rsidRPr="00BF08A9" w14:paraId="024E2D4C" w14:textId="77777777" w:rsidTr="00BF08A9">
        <w:trPr>
          <w:trHeight w:val="320"/>
        </w:trPr>
        <w:tc>
          <w:tcPr>
            <w:tcW w:w="443" w:type="dxa"/>
            <w:tcBorders>
              <w:top w:val="nil"/>
              <w:left w:val="single" w:sz="8" w:space="0" w:color="auto"/>
              <w:bottom w:val="single" w:sz="8" w:space="0" w:color="auto"/>
              <w:right w:val="nil"/>
            </w:tcBorders>
            <w:shd w:val="clear" w:color="auto" w:fill="auto"/>
            <w:noWrap/>
            <w:vAlign w:val="bottom"/>
            <w:hideMark/>
          </w:tcPr>
          <w:p w14:paraId="132E36BD"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70</w:t>
            </w:r>
          </w:p>
        </w:tc>
        <w:tc>
          <w:tcPr>
            <w:tcW w:w="637" w:type="dxa"/>
            <w:tcBorders>
              <w:top w:val="nil"/>
              <w:left w:val="nil"/>
              <w:bottom w:val="single" w:sz="8" w:space="0" w:color="auto"/>
              <w:right w:val="single" w:sz="8" w:space="0" w:color="auto"/>
            </w:tcBorders>
            <w:shd w:val="clear" w:color="auto" w:fill="auto"/>
            <w:noWrap/>
            <w:vAlign w:val="bottom"/>
            <w:hideMark/>
          </w:tcPr>
          <w:p w14:paraId="6EF6AC73" w14:textId="5F1BC6AC" w:rsidR="00BF08A9" w:rsidRPr="00BF08A9" w:rsidRDefault="000729D3" w:rsidP="00BF08A9">
            <w:pPr>
              <w:spacing w:before="0" w:after="0"/>
              <w:jc w:val="center"/>
              <w:rPr>
                <w:rFonts w:cs="Arial"/>
                <w:color w:val="000000"/>
                <w:sz w:val="22"/>
                <w:szCs w:val="22"/>
              </w:rPr>
            </w:pPr>
            <w:r>
              <w:rPr>
                <w:rFonts w:cs="Arial"/>
                <w:color w:val="000000"/>
                <w:sz w:val="22"/>
                <w:szCs w:val="22"/>
              </w:rPr>
              <w:t>99</w:t>
            </w:r>
          </w:p>
        </w:tc>
        <w:tc>
          <w:tcPr>
            <w:tcW w:w="1880" w:type="dxa"/>
            <w:tcBorders>
              <w:top w:val="nil"/>
              <w:left w:val="nil"/>
              <w:bottom w:val="single" w:sz="8" w:space="0" w:color="auto"/>
              <w:right w:val="single" w:sz="8" w:space="0" w:color="auto"/>
            </w:tcBorders>
            <w:shd w:val="clear" w:color="auto" w:fill="D9D9D9"/>
            <w:noWrap/>
            <w:vAlign w:val="bottom"/>
            <w:hideMark/>
          </w:tcPr>
          <w:p w14:paraId="0842B609"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53</w:t>
            </w:r>
          </w:p>
        </w:tc>
      </w:tr>
    </w:tbl>
    <w:tbl>
      <w:tblPr>
        <w:tblpPr w:leftFromText="141" w:rightFromText="141" w:vertAnchor="text" w:horzAnchor="page" w:tblpX="6992" w:tblpYSpec="center"/>
        <w:tblW w:w="2960" w:type="dxa"/>
        <w:tblCellMar>
          <w:left w:w="70" w:type="dxa"/>
          <w:right w:w="70" w:type="dxa"/>
        </w:tblCellMar>
        <w:tblLook w:val="04A0" w:firstRow="1" w:lastRow="0" w:firstColumn="1" w:lastColumn="0" w:noHBand="0" w:noVBand="1"/>
      </w:tblPr>
      <w:tblGrid>
        <w:gridCol w:w="443"/>
        <w:gridCol w:w="637"/>
        <w:gridCol w:w="1880"/>
      </w:tblGrid>
      <w:tr w:rsidR="00BF08A9" w:rsidRPr="00BF08A9" w14:paraId="7986C47F" w14:textId="77777777" w:rsidTr="00BF08A9">
        <w:trPr>
          <w:trHeight w:val="562"/>
        </w:trPr>
        <w:tc>
          <w:tcPr>
            <w:tcW w:w="1080" w:type="dxa"/>
            <w:gridSpan w:val="2"/>
            <w:tcBorders>
              <w:top w:val="single" w:sz="8" w:space="0" w:color="auto"/>
              <w:left w:val="single" w:sz="8" w:space="0" w:color="auto"/>
              <w:bottom w:val="nil"/>
              <w:right w:val="single" w:sz="8" w:space="0" w:color="000000"/>
            </w:tcBorders>
            <w:shd w:val="clear" w:color="auto" w:fill="auto"/>
            <w:noWrap/>
            <w:hideMark/>
          </w:tcPr>
          <w:p w14:paraId="0C2C6EAA"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Classi</w:t>
            </w:r>
            <w:r w:rsidRPr="00BF08A9">
              <w:rPr>
                <w:rFonts w:cs="Arial"/>
                <w:color w:val="000000"/>
                <w:sz w:val="22"/>
                <w:szCs w:val="22"/>
              </w:rPr>
              <w:br/>
              <w:t>di età</w:t>
            </w:r>
          </w:p>
        </w:tc>
        <w:tc>
          <w:tcPr>
            <w:tcW w:w="1880" w:type="dxa"/>
            <w:tcBorders>
              <w:top w:val="single" w:sz="8" w:space="0" w:color="auto"/>
              <w:left w:val="nil"/>
              <w:bottom w:val="single" w:sz="8" w:space="0" w:color="auto"/>
              <w:right w:val="single" w:sz="8" w:space="0" w:color="auto"/>
            </w:tcBorders>
          </w:tcPr>
          <w:p w14:paraId="1F9E3020"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Popolazione B</w:t>
            </w:r>
          </w:p>
          <w:p w14:paraId="12A90739"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(in migliaia)</w:t>
            </w:r>
          </w:p>
        </w:tc>
      </w:tr>
      <w:tr w:rsidR="00BF08A9" w:rsidRPr="00BF08A9" w14:paraId="508F1774" w14:textId="77777777" w:rsidTr="00BF08A9">
        <w:trPr>
          <w:trHeight w:val="300"/>
        </w:trPr>
        <w:tc>
          <w:tcPr>
            <w:tcW w:w="443" w:type="dxa"/>
            <w:tcBorders>
              <w:top w:val="single" w:sz="8" w:space="0" w:color="auto"/>
              <w:left w:val="single" w:sz="8" w:space="0" w:color="auto"/>
              <w:bottom w:val="nil"/>
              <w:right w:val="nil"/>
            </w:tcBorders>
            <w:shd w:val="clear" w:color="auto" w:fill="auto"/>
            <w:noWrap/>
            <w:vAlign w:val="bottom"/>
            <w:hideMark/>
          </w:tcPr>
          <w:p w14:paraId="422D39D4"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0</w:t>
            </w:r>
          </w:p>
        </w:tc>
        <w:tc>
          <w:tcPr>
            <w:tcW w:w="637" w:type="dxa"/>
            <w:tcBorders>
              <w:top w:val="single" w:sz="8" w:space="0" w:color="auto"/>
              <w:left w:val="nil"/>
              <w:bottom w:val="nil"/>
              <w:right w:val="single" w:sz="8" w:space="0" w:color="auto"/>
            </w:tcBorders>
            <w:shd w:val="clear" w:color="auto" w:fill="auto"/>
            <w:noWrap/>
            <w:vAlign w:val="bottom"/>
            <w:hideMark/>
          </w:tcPr>
          <w:p w14:paraId="5C105BA5"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w:t>
            </w:r>
          </w:p>
        </w:tc>
        <w:tc>
          <w:tcPr>
            <w:tcW w:w="1880" w:type="dxa"/>
            <w:tcBorders>
              <w:top w:val="single" w:sz="8" w:space="0" w:color="auto"/>
              <w:left w:val="nil"/>
              <w:bottom w:val="nil"/>
              <w:right w:val="single" w:sz="8" w:space="0" w:color="auto"/>
            </w:tcBorders>
            <w:shd w:val="clear" w:color="auto" w:fill="E7E6E6"/>
            <w:vAlign w:val="bottom"/>
          </w:tcPr>
          <w:p w14:paraId="7A98BCC7"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1972</w:t>
            </w:r>
          </w:p>
        </w:tc>
      </w:tr>
      <w:tr w:rsidR="00BF08A9" w:rsidRPr="00BF08A9" w14:paraId="060E88FA"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1C838C0B"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w:t>
            </w:r>
          </w:p>
        </w:tc>
        <w:tc>
          <w:tcPr>
            <w:tcW w:w="637" w:type="dxa"/>
            <w:tcBorders>
              <w:top w:val="nil"/>
              <w:left w:val="nil"/>
              <w:bottom w:val="nil"/>
              <w:right w:val="single" w:sz="8" w:space="0" w:color="auto"/>
            </w:tcBorders>
            <w:shd w:val="clear" w:color="auto" w:fill="auto"/>
            <w:noWrap/>
            <w:vAlign w:val="bottom"/>
            <w:hideMark/>
          </w:tcPr>
          <w:p w14:paraId="7DA03FBC"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9</w:t>
            </w:r>
          </w:p>
        </w:tc>
        <w:tc>
          <w:tcPr>
            <w:tcW w:w="1880" w:type="dxa"/>
            <w:tcBorders>
              <w:top w:val="nil"/>
              <w:left w:val="nil"/>
              <w:bottom w:val="nil"/>
              <w:right w:val="single" w:sz="8" w:space="0" w:color="auto"/>
            </w:tcBorders>
            <w:shd w:val="clear" w:color="auto" w:fill="E7E6E6"/>
            <w:vAlign w:val="bottom"/>
          </w:tcPr>
          <w:p w14:paraId="07BA02EA"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2189</w:t>
            </w:r>
          </w:p>
        </w:tc>
      </w:tr>
      <w:tr w:rsidR="00BF08A9" w:rsidRPr="00BF08A9" w14:paraId="34861D77"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76A99A9C"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10</w:t>
            </w:r>
          </w:p>
        </w:tc>
        <w:tc>
          <w:tcPr>
            <w:tcW w:w="637" w:type="dxa"/>
            <w:tcBorders>
              <w:top w:val="nil"/>
              <w:left w:val="nil"/>
              <w:bottom w:val="nil"/>
              <w:right w:val="single" w:sz="8" w:space="0" w:color="auto"/>
            </w:tcBorders>
            <w:shd w:val="clear" w:color="auto" w:fill="auto"/>
            <w:noWrap/>
            <w:vAlign w:val="bottom"/>
            <w:hideMark/>
          </w:tcPr>
          <w:p w14:paraId="639D50ED"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14</w:t>
            </w:r>
          </w:p>
        </w:tc>
        <w:tc>
          <w:tcPr>
            <w:tcW w:w="1880" w:type="dxa"/>
            <w:tcBorders>
              <w:top w:val="nil"/>
              <w:left w:val="nil"/>
              <w:bottom w:val="nil"/>
              <w:right w:val="single" w:sz="8" w:space="0" w:color="auto"/>
            </w:tcBorders>
            <w:shd w:val="clear" w:color="auto" w:fill="E7E6E6"/>
            <w:vAlign w:val="bottom"/>
          </w:tcPr>
          <w:p w14:paraId="2536707C"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2334</w:t>
            </w:r>
          </w:p>
        </w:tc>
      </w:tr>
      <w:tr w:rsidR="00BF08A9" w:rsidRPr="00BF08A9" w14:paraId="1030DF04"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18251E99"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15</w:t>
            </w:r>
          </w:p>
        </w:tc>
        <w:tc>
          <w:tcPr>
            <w:tcW w:w="637" w:type="dxa"/>
            <w:tcBorders>
              <w:top w:val="nil"/>
              <w:left w:val="nil"/>
              <w:bottom w:val="nil"/>
              <w:right w:val="single" w:sz="8" w:space="0" w:color="auto"/>
            </w:tcBorders>
            <w:shd w:val="clear" w:color="auto" w:fill="auto"/>
            <w:noWrap/>
            <w:vAlign w:val="bottom"/>
            <w:hideMark/>
          </w:tcPr>
          <w:p w14:paraId="6313882E"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19</w:t>
            </w:r>
          </w:p>
        </w:tc>
        <w:tc>
          <w:tcPr>
            <w:tcW w:w="1880" w:type="dxa"/>
            <w:tcBorders>
              <w:top w:val="nil"/>
              <w:left w:val="nil"/>
              <w:bottom w:val="nil"/>
              <w:right w:val="single" w:sz="8" w:space="0" w:color="auto"/>
            </w:tcBorders>
            <w:vAlign w:val="bottom"/>
          </w:tcPr>
          <w:p w14:paraId="7F5C3A2D"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2216</w:t>
            </w:r>
          </w:p>
        </w:tc>
      </w:tr>
      <w:tr w:rsidR="00BF08A9" w:rsidRPr="00BF08A9" w14:paraId="0B79AB08"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3DE849E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20</w:t>
            </w:r>
          </w:p>
        </w:tc>
        <w:tc>
          <w:tcPr>
            <w:tcW w:w="637" w:type="dxa"/>
            <w:tcBorders>
              <w:top w:val="nil"/>
              <w:left w:val="nil"/>
              <w:bottom w:val="nil"/>
              <w:right w:val="single" w:sz="8" w:space="0" w:color="auto"/>
            </w:tcBorders>
            <w:shd w:val="clear" w:color="auto" w:fill="auto"/>
            <w:noWrap/>
            <w:vAlign w:val="bottom"/>
            <w:hideMark/>
          </w:tcPr>
          <w:p w14:paraId="1369397B"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24</w:t>
            </w:r>
          </w:p>
        </w:tc>
        <w:tc>
          <w:tcPr>
            <w:tcW w:w="1880" w:type="dxa"/>
            <w:tcBorders>
              <w:top w:val="nil"/>
              <w:left w:val="nil"/>
              <w:bottom w:val="nil"/>
              <w:right w:val="single" w:sz="8" w:space="0" w:color="auto"/>
            </w:tcBorders>
            <w:vAlign w:val="bottom"/>
          </w:tcPr>
          <w:p w14:paraId="46CEED7D"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2005</w:t>
            </w:r>
          </w:p>
        </w:tc>
      </w:tr>
      <w:tr w:rsidR="00BF08A9" w:rsidRPr="00BF08A9" w14:paraId="3EC32415"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55A3047B"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25</w:t>
            </w:r>
          </w:p>
        </w:tc>
        <w:tc>
          <w:tcPr>
            <w:tcW w:w="637" w:type="dxa"/>
            <w:tcBorders>
              <w:top w:val="nil"/>
              <w:left w:val="nil"/>
              <w:bottom w:val="nil"/>
              <w:right w:val="single" w:sz="8" w:space="0" w:color="auto"/>
            </w:tcBorders>
            <w:shd w:val="clear" w:color="auto" w:fill="auto"/>
            <w:noWrap/>
            <w:vAlign w:val="bottom"/>
            <w:hideMark/>
          </w:tcPr>
          <w:p w14:paraId="69EFD3D3"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29</w:t>
            </w:r>
          </w:p>
        </w:tc>
        <w:tc>
          <w:tcPr>
            <w:tcW w:w="1880" w:type="dxa"/>
            <w:tcBorders>
              <w:top w:val="nil"/>
              <w:left w:val="nil"/>
              <w:bottom w:val="nil"/>
              <w:right w:val="single" w:sz="8" w:space="0" w:color="auto"/>
            </w:tcBorders>
            <w:vAlign w:val="bottom"/>
          </w:tcPr>
          <w:p w14:paraId="309E2A2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1969</w:t>
            </w:r>
          </w:p>
        </w:tc>
      </w:tr>
      <w:tr w:rsidR="00BF08A9" w:rsidRPr="00BF08A9" w14:paraId="0D3CC160"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5F4C0947"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30</w:t>
            </w:r>
          </w:p>
        </w:tc>
        <w:tc>
          <w:tcPr>
            <w:tcW w:w="637" w:type="dxa"/>
            <w:tcBorders>
              <w:top w:val="nil"/>
              <w:left w:val="nil"/>
              <w:bottom w:val="nil"/>
              <w:right w:val="single" w:sz="8" w:space="0" w:color="auto"/>
            </w:tcBorders>
            <w:shd w:val="clear" w:color="auto" w:fill="auto"/>
            <w:noWrap/>
            <w:vAlign w:val="bottom"/>
            <w:hideMark/>
          </w:tcPr>
          <w:p w14:paraId="030CC5DC"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34</w:t>
            </w:r>
          </w:p>
        </w:tc>
        <w:tc>
          <w:tcPr>
            <w:tcW w:w="1880" w:type="dxa"/>
            <w:tcBorders>
              <w:top w:val="nil"/>
              <w:left w:val="nil"/>
              <w:bottom w:val="nil"/>
              <w:right w:val="single" w:sz="8" w:space="0" w:color="auto"/>
            </w:tcBorders>
            <w:vAlign w:val="bottom"/>
          </w:tcPr>
          <w:p w14:paraId="1C0F2CF7"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1952</w:t>
            </w:r>
          </w:p>
        </w:tc>
      </w:tr>
      <w:tr w:rsidR="00BF08A9" w:rsidRPr="00BF08A9" w14:paraId="2D62FED4"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6ED3287C"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35</w:t>
            </w:r>
          </w:p>
        </w:tc>
        <w:tc>
          <w:tcPr>
            <w:tcW w:w="637" w:type="dxa"/>
            <w:tcBorders>
              <w:top w:val="nil"/>
              <w:left w:val="nil"/>
              <w:bottom w:val="nil"/>
              <w:right w:val="single" w:sz="8" w:space="0" w:color="auto"/>
            </w:tcBorders>
            <w:shd w:val="clear" w:color="auto" w:fill="auto"/>
            <w:noWrap/>
            <w:vAlign w:val="bottom"/>
            <w:hideMark/>
          </w:tcPr>
          <w:p w14:paraId="35C5081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39</w:t>
            </w:r>
          </w:p>
        </w:tc>
        <w:tc>
          <w:tcPr>
            <w:tcW w:w="1880" w:type="dxa"/>
            <w:tcBorders>
              <w:top w:val="nil"/>
              <w:left w:val="nil"/>
              <w:bottom w:val="nil"/>
              <w:right w:val="single" w:sz="8" w:space="0" w:color="auto"/>
            </w:tcBorders>
            <w:vAlign w:val="bottom"/>
          </w:tcPr>
          <w:p w14:paraId="62D55677"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1864</w:t>
            </w:r>
          </w:p>
        </w:tc>
      </w:tr>
      <w:tr w:rsidR="00BF08A9" w:rsidRPr="00BF08A9" w14:paraId="79A17AD8"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49D6DE8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40</w:t>
            </w:r>
          </w:p>
        </w:tc>
        <w:tc>
          <w:tcPr>
            <w:tcW w:w="637" w:type="dxa"/>
            <w:tcBorders>
              <w:top w:val="nil"/>
              <w:left w:val="nil"/>
              <w:bottom w:val="nil"/>
              <w:right w:val="single" w:sz="8" w:space="0" w:color="auto"/>
            </w:tcBorders>
            <w:shd w:val="clear" w:color="auto" w:fill="auto"/>
            <w:noWrap/>
            <w:vAlign w:val="bottom"/>
            <w:hideMark/>
          </w:tcPr>
          <w:p w14:paraId="53250218"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44</w:t>
            </w:r>
          </w:p>
        </w:tc>
        <w:tc>
          <w:tcPr>
            <w:tcW w:w="1880" w:type="dxa"/>
            <w:tcBorders>
              <w:top w:val="nil"/>
              <w:left w:val="nil"/>
              <w:bottom w:val="nil"/>
              <w:right w:val="single" w:sz="8" w:space="0" w:color="auto"/>
            </w:tcBorders>
            <w:vAlign w:val="bottom"/>
          </w:tcPr>
          <w:p w14:paraId="4DCE2D0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1855</w:t>
            </w:r>
          </w:p>
        </w:tc>
      </w:tr>
      <w:tr w:rsidR="00BF08A9" w:rsidRPr="00BF08A9" w14:paraId="06D234E0"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42F2977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45</w:t>
            </w:r>
          </w:p>
        </w:tc>
        <w:tc>
          <w:tcPr>
            <w:tcW w:w="637" w:type="dxa"/>
            <w:tcBorders>
              <w:top w:val="nil"/>
              <w:left w:val="nil"/>
              <w:bottom w:val="nil"/>
              <w:right w:val="single" w:sz="8" w:space="0" w:color="auto"/>
            </w:tcBorders>
            <w:shd w:val="clear" w:color="auto" w:fill="auto"/>
            <w:noWrap/>
            <w:vAlign w:val="bottom"/>
            <w:hideMark/>
          </w:tcPr>
          <w:p w14:paraId="6FAAB3A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49</w:t>
            </w:r>
          </w:p>
        </w:tc>
        <w:tc>
          <w:tcPr>
            <w:tcW w:w="1880" w:type="dxa"/>
            <w:tcBorders>
              <w:top w:val="nil"/>
              <w:left w:val="nil"/>
              <w:bottom w:val="nil"/>
              <w:right w:val="single" w:sz="8" w:space="0" w:color="auto"/>
            </w:tcBorders>
            <w:vAlign w:val="bottom"/>
          </w:tcPr>
          <w:p w14:paraId="02BC2488"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1827</w:t>
            </w:r>
          </w:p>
        </w:tc>
      </w:tr>
      <w:tr w:rsidR="00BF08A9" w:rsidRPr="00BF08A9" w14:paraId="52C8537D"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49432315"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50</w:t>
            </w:r>
          </w:p>
        </w:tc>
        <w:tc>
          <w:tcPr>
            <w:tcW w:w="637" w:type="dxa"/>
            <w:tcBorders>
              <w:top w:val="nil"/>
              <w:left w:val="nil"/>
              <w:bottom w:val="nil"/>
              <w:right w:val="single" w:sz="8" w:space="0" w:color="auto"/>
            </w:tcBorders>
            <w:shd w:val="clear" w:color="auto" w:fill="auto"/>
            <w:noWrap/>
            <w:vAlign w:val="bottom"/>
            <w:hideMark/>
          </w:tcPr>
          <w:p w14:paraId="2FA5C5D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54</w:t>
            </w:r>
          </w:p>
        </w:tc>
        <w:tc>
          <w:tcPr>
            <w:tcW w:w="1880" w:type="dxa"/>
            <w:tcBorders>
              <w:top w:val="nil"/>
              <w:left w:val="nil"/>
              <w:bottom w:val="nil"/>
              <w:right w:val="single" w:sz="8" w:space="0" w:color="auto"/>
            </w:tcBorders>
            <w:vAlign w:val="bottom"/>
          </w:tcPr>
          <w:p w14:paraId="05A2D4B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1781</w:t>
            </w:r>
          </w:p>
        </w:tc>
      </w:tr>
      <w:tr w:rsidR="00BF08A9" w:rsidRPr="00BF08A9" w14:paraId="28B04898"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6A37D3C6"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55</w:t>
            </w:r>
          </w:p>
        </w:tc>
        <w:tc>
          <w:tcPr>
            <w:tcW w:w="637" w:type="dxa"/>
            <w:tcBorders>
              <w:top w:val="nil"/>
              <w:left w:val="nil"/>
              <w:bottom w:val="nil"/>
              <w:right w:val="single" w:sz="8" w:space="0" w:color="auto"/>
            </w:tcBorders>
            <w:shd w:val="clear" w:color="auto" w:fill="auto"/>
            <w:noWrap/>
            <w:vAlign w:val="bottom"/>
            <w:hideMark/>
          </w:tcPr>
          <w:p w14:paraId="7AC44C4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59</w:t>
            </w:r>
          </w:p>
        </w:tc>
        <w:tc>
          <w:tcPr>
            <w:tcW w:w="1880" w:type="dxa"/>
            <w:tcBorders>
              <w:top w:val="nil"/>
              <w:left w:val="nil"/>
              <w:bottom w:val="nil"/>
              <w:right w:val="single" w:sz="8" w:space="0" w:color="auto"/>
            </w:tcBorders>
            <w:vAlign w:val="bottom"/>
          </w:tcPr>
          <w:p w14:paraId="57B07CCA"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1593</w:t>
            </w:r>
          </w:p>
        </w:tc>
      </w:tr>
      <w:tr w:rsidR="00BF08A9" w:rsidRPr="00BF08A9" w14:paraId="3B754FE1"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0DDDC8B0"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60</w:t>
            </w:r>
          </w:p>
        </w:tc>
        <w:tc>
          <w:tcPr>
            <w:tcW w:w="637" w:type="dxa"/>
            <w:tcBorders>
              <w:top w:val="nil"/>
              <w:left w:val="nil"/>
              <w:bottom w:val="nil"/>
              <w:right w:val="single" w:sz="8" w:space="0" w:color="auto"/>
            </w:tcBorders>
            <w:shd w:val="clear" w:color="auto" w:fill="auto"/>
            <w:noWrap/>
            <w:vAlign w:val="bottom"/>
            <w:hideMark/>
          </w:tcPr>
          <w:p w14:paraId="1068B6C5"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64</w:t>
            </w:r>
          </w:p>
        </w:tc>
        <w:tc>
          <w:tcPr>
            <w:tcW w:w="1880" w:type="dxa"/>
            <w:tcBorders>
              <w:top w:val="nil"/>
              <w:left w:val="nil"/>
              <w:right w:val="single" w:sz="8" w:space="0" w:color="auto"/>
            </w:tcBorders>
            <w:vAlign w:val="bottom"/>
          </w:tcPr>
          <w:p w14:paraId="1C386B33"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1136</w:t>
            </w:r>
          </w:p>
        </w:tc>
      </w:tr>
      <w:tr w:rsidR="00BF08A9" w:rsidRPr="00BF08A9" w14:paraId="655EEC05"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1E86481A"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65</w:t>
            </w:r>
          </w:p>
        </w:tc>
        <w:tc>
          <w:tcPr>
            <w:tcW w:w="637" w:type="dxa"/>
            <w:tcBorders>
              <w:top w:val="nil"/>
              <w:left w:val="nil"/>
              <w:bottom w:val="nil"/>
              <w:right w:val="single" w:sz="8" w:space="0" w:color="auto"/>
            </w:tcBorders>
            <w:shd w:val="clear" w:color="auto" w:fill="auto"/>
            <w:noWrap/>
            <w:vAlign w:val="bottom"/>
            <w:hideMark/>
          </w:tcPr>
          <w:p w14:paraId="2088CD5D"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69</w:t>
            </w:r>
          </w:p>
        </w:tc>
        <w:tc>
          <w:tcPr>
            <w:tcW w:w="1880" w:type="dxa"/>
            <w:tcBorders>
              <w:top w:val="nil"/>
              <w:left w:val="nil"/>
              <w:bottom w:val="nil"/>
              <w:right w:val="single" w:sz="8" w:space="0" w:color="auto"/>
            </w:tcBorders>
            <w:shd w:val="clear" w:color="auto" w:fill="D0CECE"/>
            <w:vAlign w:val="bottom"/>
          </w:tcPr>
          <w:p w14:paraId="3B3B19F0"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1362</w:t>
            </w:r>
          </w:p>
        </w:tc>
      </w:tr>
      <w:tr w:rsidR="00BF08A9" w:rsidRPr="00BF08A9" w14:paraId="0FFE38F0" w14:textId="77777777" w:rsidTr="00BF08A9">
        <w:trPr>
          <w:trHeight w:val="320"/>
        </w:trPr>
        <w:tc>
          <w:tcPr>
            <w:tcW w:w="443" w:type="dxa"/>
            <w:tcBorders>
              <w:top w:val="nil"/>
              <w:left w:val="single" w:sz="8" w:space="0" w:color="auto"/>
              <w:bottom w:val="single" w:sz="8" w:space="0" w:color="auto"/>
              <w:right w:val="nil"/>
            </w:tcBorders>
            <w:shd w:val="clear" w:color="auto" w:fill="auto"/>
            <w:noWrap/>
            <w:vAlign w:val="bottom"/>
            <w:hideMark/>
          </w:tcPr>
          <w:p w14:paraId="059161D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70</w:t>
            </w:r>
          </w:p>
        </w:tc>
        <w:tc>
          <w:tcPr>
            <w:tcW w:w="637" w:type="dxa"/>
            <w:tcBorders>
              <w:top w:val="nil"/>
              <w:left w:val="nil"/>
              <w:bottom w:val="single" w:sz="8" w:space="0" w:color="auto"/>
              <w:right w:val="single" w:sz="8" w:space="0" w:color="auto"/>
            </w:tcBorders>
            <w:shd w:val="clear" w:color="auto" w:fill="auto"/>
            <w:noWrap/>
            <w:vAlign w:val="bottom"/>
            <w:hideMark/>
          </w:tcPr>
          <w:p w14:paraId="35646AA0" w14:textId="06E310AD" w:rsidR="00BF08A9" w:rsidRPr="00BF08A9" w:rsidRDefault="000729D3" w:rsidP="00BF08A9">
            <w:pPr>
              <w:spacing w:before="0" w:after="0"/>
              <w:jc w:val="center"/>
              <w:rPr>
                <w:rFonts w:cs="Arial"/>
                <w:color w:val="000000"/>
                <w:sz w:val="22"/>
                <w:szCs w:val="22"/>
              </w:rPr>
            </w:pPr>
            <w:r>
              <w:rPr>
                <w:rFonts w:cs="Arial"/>
                <w:color w:val="000000"/>
                <w:sz w:val="22"/>
                <w:szCs w:val="22"/>
              </w:rPr>
              <w:t>99</w:t>
            </w:r>
          </w:p>
        </w:tc>
        <w:tc>
          <w:tcPr>
            <w:tcW w:w="1880" w:type="dxa"/>
            <w:tcBorders>
              <w:top w:val="nil"/>
              <w:left w:val="nil"/>
              <w:bottom w:val="single" w:sz="8" w:space="0" w:color="auto"/>
              <w:right w:val="single" w:sz="8" w:space="0" w:color="auto"/>
            </w:tcBorders>
            <w:shd w:val="clear" w:color="auto" w:fill="D0CECE"/>
            <w:vAlign w:val="bottom"/>
          </w:tcPr>
          <w:p w14:paraId="685B41F5"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2359</w:t>
            </w:r>
          </w:p>
        </w:tc>
      </w:tr>
    </w:tbl>
    <w:p w14:paraId="26DAF601" w14:textId="77777777" w:rsidR="00BF08A9" w:rsidRPr="00BF08A9" w:rsidRDefault="00BF08A9" w:rsidP="00BF08A9">
      <w:pPr>
        <w:spacing w:before="100" w:beforeAutospacing="1" w:after="100" w:afterAutospacing="1"/>
        <w:rPr>
          <w:rFonts w:ascii="Times New Roman" w:hAnsi="Times New Roman"/>
          <w:lang w:eastAsia="zh-CN"/>
        </w:rPr>
      </w:pPr>
      <w:r w:rsidRPr="00BF08A9">
        <w:rPr>
          <w:rFonts w:ascii="Times New Roman" w:hAnsi="Times New Roman"/>
          <w:lang w:eastAsia="zh-CN"/>
        </w:rPr>
        <w:t xml:space="preserve"> </w:t>
      </w:r>
    </w:p>
    <w:p w14:paraId="391C3B49" w14:textId="77777777" w:rsidR="00BF08A9" w:rsidRPr="00BF08A9" w:rsidRDefault="00BF08A9" w:rsidP="00BF08A9">
      <w:pPr>
        <w:spacing w:before="100" w:beforeAutospacing="1" w:after="100" w:afterAutospacing="1"/>
        <w:rPr>
          <w:rFonts w:ascii="Times New Roman" w:hAnsi="Times New Roman"/>
          <w:lang w:eastAsia="zh-CN"/>
        </w:rPr>
      </w:pPr>
    </w:p>
    <w:p w14:paraId="0B1B3ED5" w14:textId="77777777" w:rsidR="00BF08A9" w:rsidRPr="00BF08A9" w:rsidRDefault="00BF08A9" w:rsidP="00BF08A9">
      <w:pPr>
        <w:spacing w:before="100" w:beforeAutospacing="1" w:after="100" w:afterAutospacing="1"/>
        <w:rPr>
          <w:rFonts w:ascii="Times New Roman" w:hAnsi="Times New Roman"/>
          <w:lang w:eastAsia="zh-CN"/>
        </w:rPr>
      </w:pPr>
    </w:p>
    <w:p w14:paraId="2F4626A7" w14:textId="77777777" w:rsidR="00BF08A9" w:rsidRPr="00BF08A9" w:rsidRDefault="00BF08A9" w:rsidP="00BF08A9">
      <w:pPr>
        <w:spacing w:before="100" w:beforeAutospacing="1" w:after="100" w:afterAutospacing="1"/>
        <w:rPr>
          <w:rFonts w:ascii="Times New Roman" w:hAnsi="Times New Roman"/>
          <w:lang w:eastAsia="zh-CN"/>
        </w:rPr>
      </w:pPr>
    </w:p>
    <w:p w14:paraId="3145B421" w14:textId="77777777" w:rsidR="00BF08A9" w:rsidRPr="00BF08A9" w:rsidRDefault="00BF08A9" w:rsidP="00BF08A9">
      <w:pPr>
        <w:spacing w:before="100" w:beforeAutospacing="1" w:after="100" w:afterAutospacing="1"/>
        <w:rPr>
          <w:rFonts w:ascii="Times New Roman" w:hAnsi="Times New Roman"/>
          <w:lang w:eastAsia="zh-CN"/>
        </w:rPr>
      </w:pPr>
    </w:p>
    <w:p w14:paraId="5A1C1933" w14:textId="77777777" w:rsidR="00BF08A9" w:rsidRPr="00BF08A9" w:rsidRDefault="00BF08A9" w:rsidP="00BF08A9">
      <w:pPr>
        <w:spacing w:before="100" w:beforeAutospacing="1" w:after="100" w:afterAutospacing="1"/>
        <w:rPr>
          <w:rFonts w:ascii="Times New Roman" w:hAnsi="Times New Roman"/>
          <w:lang w:eastAsia="zh-CN"/>
        </w:rPr>
      </w:pPr>
    </w:p>
    <w:p w14:paraId="02FF90BF" w14:textId="77777777" w:rsidR="00BF08A9" w:rsidRPr="00BF08A9" w:rsidRDefault="00BF08A9" w:rsidP="00BF08A9">
      <w:pPr>
        <w:spacing w:before="100" w:beforeAutospacing="1" w:after="100" w:afterAutospacing="1"/>
        <w:rPr>
          <w:rFonts w:ascii="Times New Roman" w:hAnsi="Times New Roman"/>
          <w:lang w:eastAsia="zh-CN"/>
        </w:rPr>
      </w:pPr>
    </w:p>
    <w:p w14:paraId="2160B359" w14:textId="77777777" w:rsidR="00BF08A9" w:rsidRPr="00BF08A9" w:rsidRDefault="00BF08A9" w:rsidP="00BF08A9">
      <w:pPr>
        <w:spacing w:before="100" w:beforeAutospacing="1" w:after="100" w:afterAutospacing="1"/>
        <w:rPr>
          <w:rFonts w:ascii="Times New Roman" w:hAnsi="Times New Roman"/>
          <w:lang w:eastAsia="zh-CN"/>
        </w:rPr>
      </w:pPr>
    </w:p>
    <w:p w14:paraId="15CD2D83" w14:textId="77777777" w:rsidR="00BF08A9" w:rsidRPr="00BF08A9" w:rsidRDefault="00BF08A9" w:rsidP="00BF08A9">
      <w:pPr>
        <w:spacing w:before="100" w:beforeAutospacing="1" w:after="100" w:afterAutospacing="1"/>
        <w:rPr>
          <w:rFonts w:ascii="Times New Roman" w:hAnsi="Times New Roman"/>
          <w:lang w:eastAsia="zh-CN"/>
        </w:rPr>
      </w:pPr>
    </w:p>
    <w:p w14:paraId="7B57AC57" w14:textId="77777777" w:rsidR="00BF08A9" w:rsidRPr="00BF08A9" w:rsidRDefault="00BF08A9" w:rsidP="00BF08A9">
      <w:pPr>
        <w:spacing w:before="100" w:beforeAutospacing="1" w:after="100" w:afterAutospacing="1"/>
        <w:rPr>
          <w:rFonts w:ascii="Times New Roman" w:hAnsi="Times New Roman"/>
          <w:lang w:eastAsia="zh-CN"/>
        </w:rPr>
      </w:pPr>
    </w:p>
    <w:p w14:paraId="6D7B76D2" w14:textId="77777777" w:rsidR="00BF08A9" w:rsidRPr="00BF08A9" w:rsidRDefault="00BF08A9" w:rsidP="00BF08A9">
      <w:pPr>
        <w:spacing w:before="100" w:beforeAutospacing="1" w:after="100" w:afterAutospacing="1"/>
        <w:rPr>
          <w:rFonts w:ascii="Times New Roman" w:hAnsi="Times New Roman"/>
          <w:lang w:eastAsia="zh-CN"/>
        </w:rPr>
      </w:pPr>
      <w:r w:rsidRPr="00BF08A9">
        <w:rPr>
          <w:rFonts w:ascii="Times New Roman" w:hAnsi="Times New Roman"/>
          <w:b/>
          <w:lang w:eastAsia="zh-CN"/>
        </w:rPr>
        <w:t>Indice di dipendenza</w:t>
      </w:r>
      <w:r w:rsidRPr="00BF08A9">
        <w:rPr>
          <w:rFonts w:ascii="Times New Roman" w:hAnsi="Times New Roman"/>
          <w:lang w:eastAsia="zh-CN"/>
        </w:rPr>
        <w:t xml:space="preserve"> (strutturale), misura quanti individui ci sono in età non attiva ogni 100 in età attiva. Esso è dato dal rapporto percentuale tra la popolazione in età non attiva (0-14 anni e 65+) e la popolazione in età attiva (15-64 anni).</w:t>
      </w:r>
    </w:p>
    <w:tbl>
      <w:tblPr>
        <w:tblStyle w:val="Grigliatabel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BF08A9" w:rsidRPr="00BF08A9" w14:paraId="024D4DFE" w14:textId="77777777" w:rsidTr="00BF08A9">
        <w:tc>
          <w:tcPr>
            <w:tcW w:w="3207" w:type="dxa"/>
            <w:vAlign w:val="center"/>
          </w:tcPr>
          <w:p w14:paraId="348A41D0" w14:textId="77777777" w:rsidR="00BF08A9" w:rsidRPr="00BF08A9" w:rsidRDefault="00BF08A9" w:rsidP="00BF08A9">
            <w:pPr>
              <w:spacing w:before="100" w:beforeAutospacing="1" w:after="100" w:afterAutospacing="1"/>
              <w:jc w:val="center"/>
              <w:rPr>
                <w:rFonts w:ascii="Times New Roman" w:hAnsi="Times New Roman"/>
                <w:lang w:eastAsia="zh-CN"/>
              </w:rPr>
            </w:pPr>
          </w:p>
        </w:tc>
        <w:tc>
          <w:tcPr>
            <w:tcW w:w="3207" w:type="dxa"/>
            <w:vAlign w:val="center"/>
          </w:tcPr>
          <w:p w14:paraId="370B9537" w14:textId="77777777" w:rsidR="00BF08A9" w:rsidRPr="00BF08A9" w:rsidRDefault="00BF08A9" w:rsidP="00BF08A9">
            <w:pPr>
              <w:spacing w:before="100" w:beforeAutospacing="1" w:after="100" w:afterAutospacing="1"/>
              <w:jc w:val="center"/>
              <w:rPr>
                <w:rFonts w:ascii="Times New Roman" w:hAnsi="Times New Roman"/>
                <w:lang w:eastAsia="zh-CN"/>
              </w:rPr>
            </w:pPr>
            <m:oMathPara>
              <m:oMath>
                <m:r>
                  <w:rPr>
                    <w:rFonts w:ascii="Cambria Math" w:hAnsi="Cambria Math"/>
                    <w:lang w:eastAsia="zh-CN"/>
                  </w:rPr>
                  <m:t>Id=</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0-14</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65+</m:t>
                        </m:r>
                      </m:sub>
                    </m:sSub>
                  </m:num>
                  <m:den>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15-64</m:t>
                        </m:r>
                      </m:sub>
                    </m:sSub>
                  </m:den>
                </m:f>
                <m:r>
                  <w:rPr>
                    <w:rFonts w:ascii="Cambria Math" w:hAnsi="Cambria Math"/>
                    <w:lang w:eastAsia="zh-CN"/>
                  </w:rPr>
                  <m:t>100</m:t>
                </m:r>
              </m:oMath>
            </m:oMathPara>
          </w:p>
        </w:tc>
        <w:tc>
          <w:tcPr>
            <w:tcW w:w="3208" w:type="dxa"/>
            <w:vAlign w:val="center"/>
          </w:tcPr>
          <w:p w14:paraId="526831DA" w14:textId="77777777" w:rsidR="00BF08A9" w:rsidRPr="00BF08A9" w:rsidRDefault="00BF08A9" w:rsidP="00BF08A9">
            <w:pPr>
              <w:spacing w:before="100" w:beforeAutospacing="1" w:after="100" w:afterAutospacing="1"/>
              <w:jc w:val="right"/>
              <w:rPr>
                <w:rFonts w:ascii="Times New Roman" w:hAnsi="Times New Roman"/>
                <w:lang w:eastAsia="zh-CN"/>
              </w:rPr>
            </w:pPr>
            <w:r w:rsidRPr="00BF08A9">
              <w:rPr>
                <w:rFonts w:ascii="Times New Roman" w:hAnsi="Times New Roman"/>
                <w:lang w:eastAsia="zh-CN"/>
              </w:rPr>
              <w:t>(1.5)</w:t>
            </w:r>
          </w:p>
        </w:tc>
      </w:tr>
    </w:tbl>
    <w:p w14:paraId="6AB5BBEC" w14:textId="3555B753" w:rsidR="00BF08A9" w:rsidRPr="00BF08A9" w:rsidRDefault="00BF08A9" w:rsidP="00BF08A9">
      <w:pPr>
        <w:shd w:val="clear" w:color="auto" w:fill="E7E6E6"/>
        <w:spacing w:before="100" w:beforeAutospacing="1" w:after="100" w:afterAutospacing="1"/>
        <w:jc w:val="center"/>
        <w:rPr>
          <w:rFonts w:ascii="Times New Roman" w:hAnsi="Times New Roman"/>
          <w:sz w:val="28"/>
          <w:lang w:eastAsia="zh-CN"/>
        </w:rPr>
      </w:pPr>
      <w:r w:rsidRPr="00BF08A9">
        <w:rPr>
          <w:rFonts w:ascii="Times New Roman" w:hAnsi="Times New Roman"/>
          <w:lang w:eastAsia="zh-CN"/>
        </w:rPr>
        <w:t xml:space="preserve">Id(A) = </w:t>
      </w:r>
      <m:oMath>
        <m:f>
          <m:fPr>
            <m:ctrlPr>
              <w:rPr>
                <w:rFonts w:ascii="Cambria Math" w:hAnsi="Cambria Math"/>
                <w:i/>
                <w:sz w:val="28"/>
                <w:lang w:eastAsia="zh-CN"/>
              </w:rPr>
            </m:ctrlPr>
          </m:fPr>
          <m:num>
            <m:d>
              <m:dPr>
                <m:ctrlPr>
                  <w:rPr>
                    <w:rFonts w:ascii="Cambria Math" w:hAnsi="Cambria Math"/>
                    <w:i/>
                    <w:sz w:val="28"/>
                    <w:lang w:eastAsia="zh-CN"/>
                  </w:rPr>
                </m:ctrlPr>
              </m:dPr>
              <m:e>
                <m:r>
                  <w:rPr>
                    <w:rFonts w:ascii="Cambria Math" w:hAnsi="Cambria Math"/>
                    <w:sz w:val="28"/>
                    <w:lang w:eastAsia="zh-CN"/>
                  </w:rPr>
                  <m:t>676+522+439</m:t>
                </m:r>
              </m:e>
            </m:d>
            <m:r>
              <w:rPr>
                <w:rFonts w:ascii="Cambria Math" w:hAnsi="Cambria Math"/>
                <w:sz w:val="28"/>
                <w:lang w:eastAsia="zh-CN"/>
              </w:rPr>
              <m:t>+(53+53)</m:t>
            </m:r>
          </m:num>
          <m:den>
            <m:r>
              <w:rPr>
                <w:rFonts w:ascii="Cambria Math" w:hAnsi="Cambria Math"/>
                <w:sz w:val="28"/>
                <w:lang w:eastAsia="zh-CN"/>
              </w:rPr>
              <m:t xml:space="preserve">373+321+275+236+200+169+142+117+94+73 </m:t>
            </m:r>
          </m:den>
        </m:f>
      </m:oMath>
      <w:r w:rsidRPr="00BF08A9">
        <w:rPr>
          <w:rFonts w:ascii="Times New Roman" w:hAnsi="Times New Roman"/>
          <w:sz w:val="28"/>
          <w:lang w:eastAsia="zh-CN"/>
        </w:rPr>
        <w:t xml:space="preserve"> * 100 = 87,15</w:t>
      </w:r>
      <w:r w:rsidR="004617C9">
        <w:rPr>
          <w:rFonts w:ascii="Times New Roman" w:hAnsi="Times New Roman"/>
          <w:sz w:val="28"/>
          <w:lang w:eastAsia="zh-CN"/>
        </w:rPr>
        <w:t xml:space="preserve"> x 100</w:t>
      </w:r>
    </w:p>
    <w:p w14:paraId="58F744D8" w14:textId="26A667E3" w:rsidR="00BF08A9" w:rsidRPr="00BF08A9" w:rsidRDefault="00BF08A9" w:rsidP="00BF08A9">
      <w:pPr>
        <w:shd w:val="clear" w:color="auto" w:fill="E7E6E6"/>
        <w:spacing w:before="100" w:beforeAutospacing="1" w:after="100" w:afterAutospacing="1"/>
        <w:jc w:val="center"/>
        <w:rPr>
          <w:rFonts w:ascii="Times New Roman" w:hAnsi="Times New Roman"/>
          <w:lang w:eastAsia="zh-CN"/>
        </w:rPr>
      </w:pPr>
      <w:r w:rsidRPr="00BF08A9">
        <w:rPr>
          <w:rFonts w:ascii="Times New Roman" w:hAnsi="Times New Roman"/>
          <w:lang w:eastAsia="zh-CN"/>
        </w:rPr>
        <w:t xml:space="preserve">Id(B) = </w:t>
      </w:r>
      <m:oMath>
        <m:f>
          <m:fPr>
            <m:ctrlPr>
              <w:rPr>
                <w:rFonts w:ascii="Cambria Math" w:hAnsi="Cambria Math"/>
                <w:i/>
                <w:sz w:val="28"/>
                <w:lang w:eastAsia="zh-CN"/>
              </w:rPr>
            </m:ctrlPr>
          </m:fPr>
          <m:num>
            <m:d>
              <m:dPr>
                <m:ctrlPr>
                  <w:rPr>
                    <w:rFonts w:ascii="Cambria Math" w:hAnsi="Cambria Math"/>
                    <w:i/>
                    <w:sz w:val="28"/>
                    <w:lang w:eastAsia="zh-CN"/>
                  </w:rPr>
                </m:ctrlPr>
              </m:dPr>
              <m:e>
                <m:r>
                  <w:rPr>
                    <w:rFonts w:ascii="Cambria Math" w:hAnsi="Cambria Math"/>
                    <w:sz w:val="28"/>
                    <w:lang w:eastAsia="zh-CN"/>
                  </w:rPr>
                  <m:t>1972+2189+2334</m:t>
                </m:r>
              </m:e>
            </m:d>
            <m:r>
              <w:rPr>
                <w:rFonts w:ascii="Cambria Math" w:hAnsi="Cambria Math"/>
                <w:sz w:val="28"/>
                <w:lang w:eastAsia="zh-CN"/>
              </w:rPr>
              <m:t>+(1362+2359)</m:t>
            </m:r>
          </m:num>
          <m:den>
            <m:r>
              <w:rPr>
                <w:rFonts w:ascii="Cambria Math" w:hAnsi="Cambria Math"/>
                <w:sz w:val="28"/>
                <w:lang w:eastAsia="zh-CN"/>
              </w:rPr>
              <m:t xml:space="preserve"> 2216+2005+1969+1952+1864+1855+1827+1781+1593+1136</m:t>
            </m:r>
          </m:den>
        </m:f>
      </m:oMath>
      <w:r w:rsidRPr="00BF08A9">
        <w:rPr>
          <w:rFonts w:ascii="Times New Roman" w:hAnsi="Times New Roman"/>
          <w:sz w:val="28"/>
          <w:lang w:eastAsia="zh-CN"/>
        </w:rPr>
        <w:t xml:space="preserve"> * 100 = 56,14</w:t>
      </w:r>
      <w:r w:rsidR="004617C9">
        <w:rPr>
          <w:rFonts w:ascii="Times New Roman" w:hAnsi="Times New Roman"/>
          <w:sz w:val="28"/>
          <w:lang w:eastAsia="zh-CN"/>
        </w:rPr>
        <w:t xml:space="preserve"> x 100</w:t>
      </w:r>
    </w:p>
    <w:p w14:paraId="211909D5" w14:textId="77777777" w:rsidR="00BF08A9" w:rsidRPr="00BF08A9" w:rsidRDefault="00BF08A9" w:rsidP="00BF08A9">
      <w:pPr>
        <w:spacing w:before="100" w:beforeAutospacing="1" w:after="100" w:afterAutospacing="1"/>
        <w:jc w:val="center"/>
        <w:rPr>
          <w:rFonts w:ascii="Times New Roman" w:hAnsi="Times New Roman"/>
          <w:lang w:eastAsia="zh-CN"/>
        </w:rPr>
      </w:pPr>
    </w:p>
    <w:p w14:paraId="589AF16A" w14:textId="77777777" w:rsidR="00BF08A9" w:rsidRPr="00BF08A9" w:rsidRDefault="00BF08A9" w:rsidP="00BF08A9">
      <w:pPr>
        <w:spacing w:before="0" w:after="0"/>
        <w:rPr>
          <w:rFonts w:ascii="Times New Roman" w:hAnsi="Times New Roman"/>
          <w:color w:val="000000"/>
          <w:shd w:val="clear" w:color="auto" w:fill="FFFFFF"/>
        </w:rPr>
      </w:pPr>
      <w:r w:rsidRPr="00BF08A9">
        <w:rPr>
          <w:rFonts w:ascii="Times New Roman" w:eastAsia="Calibri" w:hAnsi="Times New Roman"/>
          <w:b/>
        </w:rPr>
        <w:t>Indice di struttura della popolazione attiva</w:t>
      </w:r>
      <w:r w:rsidRPr="00BF08A9">
        <w:rPr>
          <w:rFonts w:ascii="Times New Roman" w:eastAsia="Calibri" w:hAnsi="Times New Roman"/>
        </w:rPr>
        <w:t xml:space="preserve">, rappresenta il grado di invecchiamento della popolazione in età lavorativa ed è dato dal </w:t>
      </w:r>
      <w:r w:rsidRPr="00BF08A9">
        <w:rPr>
          <w:rFonts w:ascii="Times New Roman" w:hAnsi="Times New Roman"/>
          <w:color w:val="000000"/>
          <w:shd w:val="clear" w:color="auto" w:fill="FFFFFF"/>
        </w:rPr>
        <w:t>rapporto percentuale tra la popolazione con età tra i 40 e 64 anni e quella con età tra i 15 e 39 anni.</w:t>
      </w:r>
    </w:p>
    <w:p w14:paraId="4B2C62D2" w14:textId="77777777" w:rsidR="00BF08A9" w:rsidRPr="00BF08A9" w:rsidRDefault="00BF08A9" w:rsidP="00BF08A9">
      <w:pPr>
        <w:spacing w:before="0" w:after="0"/>
        <w:jc w:val="left"/>
        <w:rPr>
          <w:rFonts w:ascii="Times New Roman" w:hAnsi="Times New Roman"/>
          <w:sz w:val="22"/>
          <w:szCs w:val="22"/>
        </w:rPr>
      </w:pPr>
    </w:p>
    <w:tbl>
      <w:tblPr>
        <w:tblStyle w:val="Grigliatabel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BF08A9" w:rsidRPr="00BF08A9" w14:paraId="4E3D145B" w14:textId="77777777" w:rsidTr="00BF08A9">
        <w:tc>
          <w:tcPr>
            <w:tcW w:w="3207" w:type="dxa"/>
            <w:vAlign w:val="center"/>
          </w:tcPr>
          <w:p w14:paraId="00D8010A" w14:textId="77777777" w:rsidR="00BF08A9" w:rsidRPr="00BF08A9" w:rsidRDefault="00BF08A9" w:rsidP="00BF08A9">
            <w:pPr>
              <w:spacing w:before="100" w:beforeAutospacing="1" w:after="100" w:afterAutospacing="1"/>
              <w:jc w:val="center"/>
              <w:rPr>
                <w:rFonts w:ascii="Times New Roman" w:hAnsi="Times New Roman"/>
                <w:lang w:eastAsia="zh-CN"/>
              </w:rPr>
            </w:pPr>
          </w:p>
        </w:tc>
        <w:tc>
          <w:tcPr>
            <w:tcW w:w="3207" w:type="dxa"/>
            <w:vAlign w:val="center"/>
          </w:tcPr>
          <w:p w14:paraId="79AC7B93" w14:textId="77777777" w:rsidR="00BF08A9" w:rsidRPr="00BF08A9" w:rsidRDefault="00BF08A9" w:rsidP="00BF08A9">
            <w:pPr>
              <w:spacing w:before="100" w:beforeAutospacing="1" w:after="100" w:afterAutospacing="1"/>
              <w:rPr>
                <w:rFonts w:ascii="Times New Roman" w:hAnsi="Times New Roman"/>
                <w:sz w:val="22"/>
                <w:szCs w:val="22"/>
                <w:lang w:eastAsia="zh-CN"/>
              </w:rPr>
            </w:pPr>
            <m:oMathPara>
              <m:oMath>
                <m:r>
                  <w:rPr>
                    <w:rFonts w:ascii="Cambria Math" w:hAnsi="Cambria Math"/>
                    <w:lang w:eastAsia="zh-CN"/>
                  </w:rPr>
                  <m:t>IS=</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40-64</m:t>
                        </m:r>
                      </m:sub>
                    </m:sSub>
                  </m:num>
                  <m:den>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15-39</m:t>
                        </m:r>
                      </m:sub>
                    </m:sSub>
                  </m:den>
                </m:f>
                <m:r>
                  <w:rPr>
                    <w:rFonts w:ascii="Cambria Math" w:hAnsi="Cambria Math"/>
                    <w:lang w:eastAsia="zh-CN"/>
                  </w:rPr>
                  <m:t>100</m:t>
                </m:r>
              </m:oMath>
            </m:oMathPara>
          </w:p>
        </w:tc>
        <w:tc>
          <w:tcPr>
            <w:tcW w:w="3208" w:type="dxa"/>
            <w:vAlign w:val="center"/>
          </w:tcPr>
          <w:p w14:paraId="690DB747" w14:textId="77777777" w:rsidR="00BF08A9" w:rsidRPr="00BF08A9" w:rsidRDefault="00BF08A9" w:rsidP="00BF08A9">
            <w:pPr>
              <w:spacing w:before="100" w:beforeAutospacing="1" w:after="100" w:afterAutospacing="1"/>
              <w:jc w:val="right"/>
              <w:rPr>
                <w:rFonts w:ascii="Times New Roman" w:hAnsi="Times New Roman"/>
                <w:lang w:eastAsia="zh-CN"/>
              </w:rPr>
            </w:pPr>
            <w:r w:rsidRPr="00BF08A9">
              <w:rPr>
                <w:rFonts w:ascii="Times New Roman" w:hAnsi="Times New Roman"/>
                <w:lang w:eastAsia="zh-CN"/>
              </w:rPr>
              <w:t>(1.6)</w:t>
            </w:r>
          </w:p>
        </w:tc>
      </w:tr>
    </w:tbl>
    <w:p w14:paraId="1842C0AD" w14:textId="0195D521" w:rsidR="00BF08A9" w:rsidRPr="00BF08A9" w:rsidRDefault="00BF08A9" w:rsidP="00BF08A9">
      <w:pPr>
        <w:shd w:val="clear" w:color="auto" w:fill="E7E6E6"/>
        <w:spacing w:before="100" w:beforeAutospacing="1" w:after="100" w:afterAutospacing="1"/>
        <w:jc w:val="center"/>
        <w:rPr>
          <w:rFonts w:ascii="Times New Roman" w:hAnsi="Times New Roman"/>
          <w:sz w:val="28"/>
          <w:lang w:eastAsia="zh-CN"/>
        </w:rPr>
      </w:pPr>
      <w:r w:rsidRPr="00BF08A9">
        <w:rPr>
          <w:rFonts w:ascii="Times New Roman" w:hAnsi="Times New Roman"/>
          <w:lang w:eastAsia="zh-CN"/>
        </w:rPr>
        <w:t xml:space="preserve">IS(A) = </w:t>
      </w:r>
      <m:oMath>
        <m:f>
          <m:fPr>
            <m:ctrlPr>
              <w:rPr>
                <w:rFonts w:ascii="Cambria Math" w:hAnsi="Cambria Math"/>
                <w:i/>
                <w:sz w:val="28"/>
                <w:lang w:eastAsia="zh-CN"/>
              </w:rPr>
            </m:ctrlPr>
          </m:fPr>
          <m:num>
            <m:r>
              <w:rPr>
                <w:rFonts w:ascii="Cambria Math" w:hAnsi="Cambria Math"/>
                <w:sz w:val="28"/>
                <w:lang w:eastAsia="zh-CN"/>
              </w:rPr>
              <m:t>169+142+117+94+73</m:t>
            </m:r>
          </m:num>
          <m:den>
            <m:r>
              <w:rPr>
                <w:rFonts w:ascii="Cambria Math" w:hAnsi="Cambria Math"/>
                <w:sz w:val="28"/>
                <w:lang w:eastAsia="zh-CN"/>
              </w:rPr>
              <m:t>373+321+275+236+200</m:t>
            </m:r>
          </m:den>
        </m:f>
      </m:oMath>
      <w:r w:rsidRPr="00BF08A9">
        <w:rPr>
          <w:rFonts w:ascii="Times New Roman" w:hAnsi="Times New Roman"/>
          <w:sz w:val="28"/>
          <w:lang w:eastAsia="zh-CN"/>
        </w:rPr>
        <w:t xml:space="preserve"> </w:t>
      </w:r>
      <w:r w:rsidRPr="00BF08A9">
        <w:rPr>
          <w:rFonts w:ascii="Times New Roman" w:hAnsi="Times New Roman"/>
          <w:lang w:eastAsia="zh-CN"/>
        </w:rPr>
        <w:t xml:space="preserve">* 100 </w:t>
      </w:r>
      <w:r w:rsidRPr="00BF08A9">
        <w:rPr>
          <w:rFonts w:ascii="Times New Roman" w:hAnsi="Times New Roman"/>
          <w:sz w:val="28"/>
          <w:lang w:eastAsia="zh-CN"/>
        </w:rPr>
        <w:t>= 42,35</w:t>
      </w:r>
      <w:r w:rsidR="004617C9">
        <w:rPr>
          <w:rFonts w:ascii="Times New Roman" w:hAnsi="Times New Roman"/>
          <w:sz w:val="28"/>
          <w:lang w:eastAsia="zh-CN"/>
        </w:rPr>
        <w:t xml:space="preserve"> x 100</w:t>
      </w:r>
    </w:p>
    <w:p w14:paraId="53E6699D" w14:textId="344043A6" w:rsidR="00BF08A9" w:rsidRDefault="00BF08A9" w:rsidP="00BF08A9">
      <w:pPr>
        <w:shd w:val="clear" w:color="auto" w:fill="E7E6E6"/>
        <w:spacing w:before="100" w:beforeAutospacing="1" w:after="100" w:afterAutospacing="1"/>
        <w:jc w:val="center"/>
        <w:rPr>
          <w:rFonts w:ascii="Times New Roman" w:hAnsi="Times New Roman"/>
          <w:sz w:val="28"/>
          <w:lang w:eastAsia="zh-CN"/>
        </w:rPr>
      </w:pPr>
      <w:r w:rsidRPr="00BF08A9">
        <w:rPr>
          <w:rFonts w:ascii="Times New Roman" w:hAnsi="Times New Roman"/>
          <w:lang w:eastAsia="zh-CN"/>
        </w:rPr>
        <w:t xml:space="preserve">IS(B) = </w:t>
      </w:r>
      <m:oMath>
        <m:f>
          <m:fPr>
            <m:ctrlPr>
              <w:rPr>
                <w:rFonts w:ascii="Cambria Math" w:hAnsi="Cambria Math"/>
                <w:i/>
                <w:sz w:val="28"/>
                <w:lang w:eastAsia="zh-CN"/>
              </w:rPr>
            </m:ctrlPr>
          </m:fPr>
          <m:num>
            <m:r>
              <w:rPr>
                <w:rFonts w:ascii="Cambria Math" w:hAnsi="Cambria Math"/>
                <w:sz w:val="28"/>
                <w:lang w:eastAsia="zh-CN"/>
              </w:rPr>
              <m:t>1855+1827+1781+1593+1136</m:t>
            </m:r>
          </m:num>
          <m:den>
            <m:r>
              <w:rPr>
                <w:rFonts w:ascii="Cambria Math" w:hAnsi="Cambria Math"/>
                <w:sz w:val="28"/>
                <w:lang w:eastAsia="zh-CN"/>
              </w:rPr>
              <m:t>2216+2005+1969+1952+1864</m:t>
            </m:r>
          </m:den>
        </m:f>
      </m:oMath>
      <w:r w:rsidRPr="00BF08A9">
        <w:rPr>
          <w:rFonts w:ascii="Times New Roman" w:hAnsi="Times New Roman"/>
          <w:sz w:val="28"/>
          <w:lang w:eastAsia="zh-CN"/>
        </w:rPr>
        <w:t xml:space="preserve"> </w:t>
      </w:r>
      <w:r w:rsidRPr="00BF08A9">
        <w:rPr>
          <w:rFonts w:ascii="Times New Roman" w:hAnsi="Times New Roman"/>
          <w:lang w:eastAsia="zh-CN"/>
        </w:rPr>
        <w:t xml:space="preserve">* 100 </w:t>
      </w:r>
      <w:r w:rsidRPr="00BF08A9">
        <w:rPr>
          <w:rFonts w:ascii="Times New Roman" w:hAnsi="Times New Roman"/>
          <w:sz w:val="28"/>
          <w:lang w:eastAsia="zh-CN"/>
        </w:rPr>
        <w:t>= 81,87</w:t>
      </w:r>
      <w:r w:rsidR="004617C9">
        <w:rPr>
          <w:rFonts w:ascii="Times New Roman" w:hAnsi="Times New Roman"/>
          <w:sz w:val="28"/>
          <w:lang w:eastAsia="zh-CN"/>
        </w:rPr>
        <w:t xml:space="preserve"> x 100</w:t>
      </w:r>
    </w:p>
    <w:p w14:paraId="20700D1A" w14:textId="77777777" w:rsidR="0019596F" w:rsidRPr="00BF08A9" w:rsidRDefault="0019596F" w:rsidP="00BF08A9">
      <w:pPr>
        <w:shd w:val="clear" w:color="auto" w:fill="E7E6E6"/>
        <w:spacing w:before="100" w:beforeAutospacing="1" w:after="100" w:afterAutospacing="1"/>
        <w:jc w:val="center"/>
        <w:rPr>
          <w:rFonts w:ascii="Times New Roman" w:hAnsi="Times New Roman"/>
          <w:sz w:val="28"/>
          <w:lang w:eastAsia="zh-CN"/>
        </w:rPr>
      </w:pPr>
    </w:p>
    <w:tbl>
      <w:tblPr>
        <w:tblpPr w:leftFromText="141" w:rightFromText="141" w:vertAnchor="text" w:horzAnchor="page" w:tblpX="2312" w:tblpY="201"/>
        <w:tblW w:w="2960" w:type="dxa"/>
        <w:tblCellMar>
          <w:left w:w="70" w:type="dxa"/>
          <w:right w:w="70" w:type="dxa"/>
        </w:tblCellMar>
        <w:tblLook w:val="04A0" w:firstRow="1" w:lastRow="0" w:firstColumn="1" w:lastColumn="0" w:noHBand="0" w:noVBand="1"/>
      </w:tblPr>
      <w:tblGrid>
        <w:gridCol w:w="443"/>
        <w:gridCol w:w="637"/>
        <w:gridCol w:w="1880"/>
      </w:tblGrid>
      <w:tr w:rsidR="00BF08A9" w:rsidRPr="00BF08A9" w14:paraId="01F2A938" w14:textId="77777777" w:rsidTr="00BF08A9">
        <w:trPr>
          <w:trHeight w:val="562"/>
        </w:trPr>
        <w:tc>
          <w:tcPr>
            <w:tcW w:w="1080" w:type="dxa"/>
            <w:gridSpan w:val="2"/>
            <w:tcBorders>
              <w:top w:val="single" w:sz="8" w:space="0" w:color="auto"/>
              <w:left w:val="single" w:sz="8" w:space="0" w:color="auto"/>
              <w:bottom w:val="nil"/>
              <w:right w:val="single" w:sz="8" w:space="0" w:color="000000"/>
            </w:tcBorders>
            <w:shd w:val="clear" w:color="auto" w:fill="auto"/>
            <w:noWrap/>
            <w:hideMark/>
          </w:tcPr>
          <w:p w14:paraId="496E91CA"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lastRenderedPageBreak/>
              <w:t>Classi</w:t>
            </w:r>
            <w:r w:rsidRPr="00BF08A9">
              <w:rPr>
                <w:rFonts w:cs="Arial"/>
                <w:color w:val="000000"/>
                <w:sz w:val="22"/>
                <w:szCs w:val="22"/>
              </w:rPr>
              <w:br/>
              <w:t>di età</w:t>
            </w:r>
          </w:p>
        </w:tc>
        <w:tc>
          <w:tcPr>
            <w:tcW w:w="1880" w:type="dxa"/>
            <w:tcBorders>
              <w:top w:val="single" w:sz="8" w:space="0" w:color="auto"/>
              <w:left w:val="nil"/>
              <w:bottom w:val="single" w:sz="8" w:space="0" w:color="auto"/>
              <w:right w:val="single" w:sz="8" w:space="0" w:color="auto"/>
            </w:tcBorders>
            <w:shd w:val="clear" w:color="auto" w:fill="auto"/>
            <w:noWrap/>
            <w:hideMark/>
          </w:tcPr>
          <w:p w14:paraId="31DBBF7C"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Popolazione A</w:t>
            </w:r>
          </w:p>
          <w:p w14:paraId="564DCE5D"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(in migliaia)</w:t>
            </w:r>
          </w:p>
        </w:tc>
      </w:tr>
      <w:tr w:rsidR="00BF08A9" w:rsidRPr="00BF08A9" w14:paraId="6D8027D9" w14:textId="77777777" w:rsidTr="00BF08A9">
        <w:trPr>
          <w:trHeight w:val="300"/>
        </w:trPr>
        <w:tc>
          <w:tcPr>
            <w:tcW w:w="443" w:type="dxa"/>
            <w:tcBorders>
              <w:top w:val="single" w:sz="8" w:space="0" w:color="auto"/>
              <w:left w:val="single" w:sz="8" w:space="0" w:color="auto"/>
              <w:bottom w:val="nil"/>
              <w:right w:val="nil"/>
            </w:tcBorders>
            <w:shd w:val="clear" w:color="auto" w:fill="auto"/>
            <w:noWrap/>
            <w:vAlign w:val="bottom"/>
            <w:hideMark/>
          </w:tcPr>
          <w:p w14:paraId="55527E3E"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0</w:t>
            </w:r>
          </w:p>
        </w:tc>
        <w:tc>
          <w:tcPr>
            <w:tcW w:w="637" w:type="dxa"/>
            <w:tcBorders>
              <w:top w:val="single" w:sz="8" w:space="0" w:color="auto"/>
              <w:left w:val="nil"/>
              <w:bottom w:val="nil"/>
              <w:right w:val="single" w:sz="8" w:space="0" w:color="auto"/>
            </w:tcBorders>
            <w:shd w:val="clear" w:color="auto" w:fill="auto"/>
            <w:noWrap/>
            <w:vAlign w:val="bottom"/>
            <w:hideMark/>
          </w:tcPr>
          <w:p w14:paraId="58C1F381"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w:t>
            </w:r>
          </w:p>
        </w:tc>
        <w:tc>
          <w:tcPr>
            <w:tcW w:w="1880" w:type="dxa"/>
            <w:tcBorders>
              <w:top w:val="single" w:sz="8" w:space="0" w:color="auto"/>
              <w:left w:val="nil"/>
              <w:bottom w:val="nil"/>
              <w:right w:val="single" w:sz="8" w:space="0" w:color="auto"/>
            </w:tcBorders>
            <w:shd w:val="clear" w:color="auto" w:fill="auto"/>
            <w:noWrap/>
            <w:vAlign w:val="bottom"/>
            <w:hideMark/>
          </w:tcPr>
          <w:p w14:paraId="23A78AA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676</w:t>
            </w:r>
          </w:p>
        </w:tc>
      </w:tr>
      <w:tr w:rsidR="00BF08A9" w:rsidRPr="00BF08A9" w14:paraId="2C4BB457"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6885AC96"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w:t>
            </w:r>
          </w:p>
        </w:tc>
        <w:tc>
          <w:tcPr>
            <w:tcW w:w="637" w:type="dxa"/>
            <w:tcBorders>
              <w:top w:val="nil"/>
              <w:left w:val="nil"/>
              <w:bottom w:val="nil"/>
              <w:right w:val="single" w:sz="8" w:space="0" w:color="auto"/>
            </w:tcBorders>
            <w:shd w:val="clear" w:color="auto" w:fill="auto"/>
            <w:noWrap/>
            <w:vAlign w:val="bottom"/>
            <w:hideMark/>
          </w:tcPr>
          <w:p w14:paraId="6B3AE0F7"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9</w:t>
            </w:r>
          </w:p>
        </w:tc>
        <w:tc>
          <w:tcPr>
            <w:tcW w:w="1880" w:type="dxa"/>
            <w:tcBorders>
              <w:top w:val="nil"/>
              <w:left w:val="nil"/>
              <w:bottom w:val="nil"/>
              <w:right w:val="single" w:sz="8" w:space="0" w:color="auto"/>
            </w:tcBorders>
            <w:shd w:val="clear" w:color="auto" w:fill="auto"/>
            <w:noWrap/>
            <w:vAlign w:val="bottom"/>
            <w:hideMark/>
          </w:tcPr>
          <w:p w14:paraId="4CD541D7"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522</w:t>
            </w:r>
          </w:p>
        </w:tc>
      </w:tr>
      <w:tr w:rsidR="00BF08A9" w:rsidRPr="00BF08A9" w14:paraId="2200F2B5"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6F524246"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10</w:t>
            </w:r>
          </w:p>
        </w:tc>
        <w:tc>
          <w:tcPr>
            <w:tcW w:w="637" w:type="dxa"/>
            <w:tcBorders>
              <w:top w:val="nil"/>
              <w:left w:val="nil"/>
              <w:bottom w:val="nil"/>
              <w:right w:val="single" w:sz="8" w:space="0" w:color="auto"/>
            </w:tcBorders>
            <w:shd w:val="clear" w:color="auto" w:fill="auto"/>
            <w:noWrap/>
            <w:vAlign w:val="bottom"/>
            <w:hideMark/>
          </w:tcPr>
          <w:p w14:paraId="41C55B0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14</w:t>
            </w:r>
          </w:p>
        </w:tc>
        <w:tc>
          <w:tcPr>
            <w:tcW w:w="1880" w:type="dxa"/>
            <w:tcBorders>
              <w:top w:val="nil"/>
              <w:left w:val="nil"/>
              <w:right w:val="single" w:sz="8" w:space="0" w:color="auto"/>
            </w:tcBorders>
            <w:shd w:val="clear" w:color="auto" w:fill="auto"/>
            <w:noWrap/>
            <w:vAlign w:val="bottom"/>
            <w:hideMark/>
          </w:tcPr>
          <w:p w14:paraId="4B414500"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439</w:t>
            </w:r>
          </w:p>
        </w:tc>
      </w:tr>
      <w:tr w:rsidR="00BF08A9" w:rsidRPr="00BF08A9" w14:paraId="67E8DEF8"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196BDE33"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15</w:t>
            </w:r>
          </w:p>
        </w:tc>
        <w:tc>
          <w:tcPr>
            <w:tcW w:w="637" w:type="dxa"/>
            <w:tcBorders>
              <w:top w:val="nil"/>
              <w:left w:val="nil"/>
              <w:bottom w:val="nil"/>
              <w:right w:val="single" w:sz="8" w:space="0" w:color="auto"/>
            </w:tcBorders>
            <w:shd w:val="clear" w:color="auto" w:fill="auto"/>
            <w:noWrap/>
            <w:vAlign w:val="bottom"/>
            <w:hideMark/>
          </w:tcPr>
          <w:p w14:paraId="5A381933"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19</w:t>
            </w:r>
          </w:p>
        </w:tc>
        <w:tc>
          <w:tcPr>
            <w:tcW w:w="1880" w:type="dxa"/>
            <w:tcBorders>
              <w:left w:val="nil"/>
              <w:bottom w:val="nil"/>
              <w:right w:val="single" w:sz="8" w:space="0" w:color="auto"/>
            </w:tcBorders>
            <w:shd w:val="clear" w:color="auto" w:fill="D9D9D9"/>
            <w:noWrap/>
            <w:vAlign w:val="bottom"/>
            <w:hideMark/>
          </w:tcPr>
          <w:p w14:paraId="352BAF17"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373</w:t>
            </w:r>
          </w:p>
        </w:tc>
      </w:tr>
      <w:tr w:rsidR="00BF08A9" w:rsidRPr="00BF08A9" w14:paraId="42A2DE27"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6BBEB339"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20</w:t>
            </w:r>
          </w:p>
        </w:tc>
        <w:tc>
          <w:tcPr>
            <w:tcW w:w="637" w:type="dxa"/>
            <w:tcBorders>
              <w:top w:val="nil"/>
              <w:left w:val="nil"/>
              <w:bottom w:val="nil"/>
              <w:right w:val="single" w:sz="8" w:space="0" w:color="auto"/>
            </w:tcBorders>
            <w:shd w:val="clear" w:color="auto" w:fill="auto"/>
            <w:noWrap/>
            <w:vAlign w:val="bottom"/>
            <w:hideMark/>
          </w:tcPr>
          <w:p w14:paraId="0DEE7777"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24</w:t>
            </w:r>
          </w:p>
        </w:tc>
        <w:tc>
          <w:tcPr>
            <w:tcW w:w="1880" w:type="dxa"/>
            <w:tcBorders>
              <w:top w:val="nil"/>
              <w:left w:val="nil"/>
              <w:bottom w:val="nil"/>
              <w:right w:val="single" w:sz="8" w:space="0" w:color="auto"/>
            </w:tcBorders>
            <w:shd w:val="clear" w:color="auto" w:fill="D9D9D9"/>
            <w:noWrap/>
            <w:vAlign w:val="bottom"/>
            <w:hideMark/>
          </w:tcPr>
          <w:p w14:paraId="1069B71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321</w:t>
            </w:r>
          </w:p>
        </w:tc>
      </w:tr>
      <w:tr w:rsidR="00BF08A9" w:rsidRPr="00BF08A9" w14:paraId="31E9274A"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7D31595A"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25</w:t>
            </w:r>
          </w:p>
        </w:tc>
        <w:tc>
          <w:tcPr>
            <w:tcW w:w="637" w:type="dxa"/>
            <w:tcBorders>
              <w:top w:val="nil"/>
              <w:left w:val="nil"/>
              <w:bottom w:val="nil"/>
              <w:right w:val="single" w:sz="8" w:space="0" w:color="auto"/>
            </w:tcBorders>
            <w:shd w:val="clear" w:color="auto" w:fill="auto"/>
            <w:noWrap/>
            <w:vAlign w:val="bottom"/>
            <w:hideMark/>
          </w:tcPr>
          <w:p w14:paraId="693DD411"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29</w:t>
            </w:r>
          </w:p>
        </w:tc>
        <w:tc>
          <w:tcPr>
            <w:tcW w:w="1880" w:type="dxa"/>
            <w:tcBorders>
              <w:top w:val="nil"/>
              <w:left w:val="nil"/>
              <w:bottom w:val="nil"/>
              <w:right w:val="single" w:sz="8" w:space="0" w:color="auto"/>
            </w:tcBorders>
            <w:shd w:val="clear" w:color="auto" w:fill="D9D9D9"/>
            <w:noWrap/>
            <w:vAlign w:val="bottom"/>
            <w:hideMark/>
          </w:tcPr>
          <w:p w14:paraId="03FD927B"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275</w:t>
            </w:r>
          </w:p>
        </w:tc>
      </w:tr>
      <w:tr w:rsidR="00BF08A9" w:rsidRPr="00BF08A9" w14:paraId="733F2C42"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58951AF9"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30</w:t>
            </w:r>
          </w:p>
        </w:tc>
        <w:tc>
          <w:tcPr>
            <w:tcW w:w="637" w:type="dxa"/>
            <w:tcBorders>
              <w:top w:val="nil"/>
              <w:left w:val="nil"/>
              <w:bottom w:val="nil"/>
              <w:right w:val="single" w:sz="8" w:space="0" w:color="auto"/>
            </w:tcBorders>
            <w:shd w:val="clear" w:color="auto" w:fill="auto"/>
            <w:noWrap/>
            <w:vAlign w:val="bottom"/>
            <w:hideMark/>
          </w:tcPr>
          <w:p w14:paraId="6B389B2B"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34</w:t>
            </w:r>
          </w:p>
        </w:tc>
        <w:tc>
          <w:tcPr>
            <w:tcW w:w="1880" w:type="dxa"/>
            <w:tcBorders>
              <w:top w:val="nil"/>
              <w:left w:val="nil"/>
              <w:bottom w:val="nil"/>
              <w:right w:val="single" w:sz="8" w:space="0" w:color="auto"/>
            </w:tcBorders>
            <w:shd w:val="clear" w:color="auto" w:fill="D9D9D9"/>
            <w:noWrap/>
            <w:vAlign w:val="bottom"/>
            <w:hideMark/>
          </w:tcPr>
          <w:p w14:paraId="75A5C338"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236</w:t>
            </w:r>
          </w:p>
        </w:tc>
      </w:tr>
      <w:tr w:rsidR="00BF08A9" w:rsidRPr="00BF08A9" w14:paraId="28D05AD1"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5991D5FD"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35</w:t>
            </w:r>
          </w:p>
        </w:tc>
        <w:tc>
          <w:tcPr>
            <w:tcW w:w="637" w:type="dxa"/>
            <w:tcBorders>
              <w:top w:val="nil"/>
              <w:left w:val="nil"/>
              <w:bottom w:val="nil"/>
              <w:right w:val="single" w:sz="8" w:space="0" w:color="auto"/>
            </w:tcBorders>
            <w:shd w:val="clear" w:color="auto" w:fill="auto"/>
            <w:noWrap/>
            <w:vAlign w:val="bottom"/>
            <w:hideMark/>
          </w:tcPr>
          <w:p w14:paraId="4ACB280C"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39</w:t>
            </w:r>
          </w:p>
        </w:tc>
        <w:tc>
          <w:tcPr>
            <w:tcW w:w="1880" w:type="dxa"/>
            <w:tcBorders>
              <w:top w:val="nil"/>
              <w:left w:val="nil"/>
              <w:right w:val="single" w:sz="8" w:space="0" w:color="auto"/>
            </w:tcBorders>
            <w:shd w:val="clear" w:color="auto" w:fill="D9D9D9"/>
            <w:noWrap/>
            <w:vAlign w:val="bottom"/>
            <w:hideMark/>
          </w:tcPr>
          <w:p w14:paraId="6ECC25BB"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200</w:t>
            </w:r>
          </w:p>
        </w:tc>
      </w:tr>
      <w:tr w:rsidR="00BF08A9" w:rsidRPr="00BF08A9" w14:paraId="4A22F5FF"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5C38BC58"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40</w:t>
            </w:r>
          </w:p>
        </w:tc>
        <w:tc>
          <w:tcPr>
            <w:tcW w:w="637" w:type="dxa"/>
            <w:tcBorders>
              <w:top w:val="nil"/>
              <w:left w:val="nil"/>
              <w:bottom w:val="nil"/>
              <w:right w:val="single" w:sz="8" w:space="0" w:color="auto"/>
            </w:tcBorders>
            <w:shd w:val="clear" w:color="auto" w:fill="auto"/>
            <w:noWrap/>
            <w:vAlign w:val="bottom"/>
            <w:hideMark/>
          </w:tcPr>
          <w:p w14:paraId="079E738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44</w:t>
            </w:r>
          </w:p>
        </w:tc>
        <w:tc>
          <w:tcPr>
            <w:tcW w:w="1880" w:type="dxa"/>
            <w:tcBorders>
              <w:top w:val="nil"/>
              <w:left w:val="nil"/>
              <w:bottom w:val="nil"/>
              <w:right w:val="single" w:sz="8" w:space="0" w:color="auto"/>
            </w:tcBorders>
            <w:shd w:val="clear" w:color="auto" w:fill="EDEDED"/>
            <w:noWrap/>
            <w:vAlign w:val="bottom"/>
            <w:hideMark/>
          </w:tcPr>
          <w:p w14:paraId="64C3E487"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169</w:t>
            </w:r>
          </w:p>
        </w:tc>
      </w:tr>
      <w:tr w:rsidR="00BF08A9" w:rsidRPr="00BF08A9" w14:paraId="77BA96C7"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3A440124"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45</w:t>
            </w:r>
          </w:p>
        </w:tc>
        <w:tc>
          <w:tcPr>
            <w:tcW w:w="637" w:type="dxa"/>
            <w:tcBorders>
              <w:top w:val="nil"/>
              <w:left w:val="nil"/>
              <w:bottom w:val="nil"/>
              <w:right w:val="single" w:sz="8" w:space="0" w:color="auto"/>
            </w:tcBorders>
            <w:shd w:val="clear" w:color="auto" w:fill="auto"/>
            <w:noWrap/>
            <w:vAlign w:val="bottom"/>
            <w:hideMark/>
          </w:tcPr>
          <w:p w14:paraId="5DECA32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49</w:t>
            </w:r>
          </w:p>
        </w:tc>
        <w:tc>
          <w:tcPr>
            <w:tcW w:w="1880" w:type="dxa"/>
            <w:tcBorders>
              <w:top w:val="nil"/>
              <w:left w:val="nil"/>
              <w:bottom w:val="nil"/>
              <w:right w:val="single" w:sz="8" w:space="0" w:color="auto"/>
            </w:tcBorders>
            <w:shd w:val="clear" w:color="auto" w:fill="EDEDED"/>
            <w:noWrap/>
            <w:vAlign w:val="bottom"/>
            <w:hideMark/>
          </w:tcPr>
          <w:p w14:paraId="5A3D2B7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142</w:t>
            </w:r>
          </w:p>
        </w:tc>
      </w:tr>
      <w:tr w:rsidR="00BF08A9" w:rsidRPr="00BF08A9" w14:paraId="6CD76B11"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4C3742DC"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50</w:t>
            </w:r>
          </w:p>
        </w:tc>
        <w:tc>
          <w:tcPr>
            <w:tcW w:w="637" w:type="dxa"/>
            <w:tcBorders>
              <w:top w:val="nil"/>
              <w:left w:val="nil"/>
              <w:bottom w:val="nil"/>
              <w:right w:val="single" w:sz="8" w:space="0" w:color="auto"/>
            </w:tcBorders>
            <w:shd w:val="clear" w:color="auto" w:fill="auto"/>
            <w:noWrap/>
            <w:vAlign w:val="bottom"/>
            <w:hideMark/>
          </w:tcPr>
          <w:p w14:paraId="7F0CC16B"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54</w:t>
            </w:r>
          </w:p>
        </w:tc>
        <w:tc>
          <w:tcPr>
            <w:tcW w:w="1880" w:type="dxa"/>
            <w:tcBorders>
              <w:top w:val="nil"/>
              <w:left w:val="nil"/>
              <w:bottom w:val="nil"/>
              <w:right w:val="single" w:sz="8" w:space="0" w:color="auto"/>
            </w:tcBorders>
            <w:shd w:val="clear" w:color="auto" w:fill="EDEDED"/>
            <w:noWrap/>
            <w:vAlign w:val="bottom"/>
            <w:hideMark/>
          </w:tcPr>
          <w:p w14:paraId="27651B5C"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117</w:t>
            </w:r>
          </w:p>
        </w:tc>
      </w:tr>
      <w:tr w:rsidR="00BF08A9" w:rsidRPr="00BF08A9" w14:paraId="3D4D9CC1"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1F33526E"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55</w:t>
            </w:r>
          </w:p>
        </w:tc>
        <w:tc>
          <w:tcPr>
            <w:tcW w:w="637" w:type="dxa"/>
            <w:tcBorders>
              <w:top w:val="nil"/>
              <w:left w:val="nil"/>
              <w:bottom w:val="nil"/>
              <w:right w:val="single" w:sz="8" w:space="0" w:color="auto"/>
            </w:tcBorders>
            <w:shd w:val="clear" w:color="auto" w:fill="auto"/>
            <w:noWrap/>
            <w:vAlign w:val="bottom"/>
            <w:hideMark/>
          </w:tcPr>
          <w:p w14:paraId="0EEE0521"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59</w:t>
            </w:r>
          </w:p>
        </w:tc>
        <w:tc>
          <w:tcPr>
            <w:tcW w:w="1880" w:type="dxa"/>
            <w:tcBorders>
              <w:top w:val="nil"/>
              <w:left w:val="nil"/>
              <w:bottom w:val="nil"/>
              <w:right w:val="single" w:sz="8" w:space="0" w:color="auto"/>
            </w:tcBorders>
            <w:shd w:val="clear" w:color="auto" w:fill="EDEDED"/>
            <w:noWrap/>
            <w:vAlign w:val="bottom"/>
            <w:hideMark/>
          </w:tcPr>
          <w:p w14:paraId="5C477B2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94</w:t>
            </w:r>
          </w:p>
        </w:tc>
      </w:tr>
      <w:tr w:rsidR="00BF08A9" w:rsidRPr="00BF08A9" w14:paraId="53907C6D"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65837A6B"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60</w:t>
            </w:r>
          </w:p>
        </w:tc>
        <w:tc>
          <w:tcPr>
            <w:tcW w:w="637" w:type="dxa"/>
            <w:tcBorders>
              <w:top w:val="nil"/>
              <w:left w:val="nil"/>
              <w:bottom w:val="nil"/>
              <w:right w:val="single" w:sz="8" w:space="0" w:color="auto"/>
            </w:tcBorders>
            <w:shd w:val="clear" w:color="auto" w:fill="auto"/>
            <w:noWrap/>
            <w:vAlign w:val="bottom"/>
            <w:hideMark/>
          </w:tcPr>
          <w:p w14:paraId="7FFC40B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64</w:t>
            </w:r>
          </w:p>
        </w:tc>
        <w:tc>
          <w:tcPr>
            <w:tcW w:w="1880" w:type="dxa"/>
            <w:tcBorders>
              <w:top w:val="nil"/>
              <w:left w:val="nil"/>
              <w:right w:val="single" w:sz="8" w:space="0" w:color="auto"/>
            </w:tcBorders>
            <w:shd w:val="clear" w:color="auto" w:fill="EDEDED"/>
            <w:noWrap/>
            <w:vAlign w:val="bottom"/>
            <w:hideMark/>
          </w:tcPr>
          <w:p w14:paraId="0B4AE71A"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73</w:t>
            </w:r>
          </w:p>
        </w:tc>
      </w:tr>
      <w:tr w:rsidR="00BF08A9" w:rsidRPr="00BF08A9" w14:paraId="7B0FD578"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69025356"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65</w:t>
            </w:r>
          </w:p>
        </w:tc>
        <w:tc>
          <w:tcPr>
            <w:tcW w:w="637" w:type="dxa"/>
            <w:tcBorders>
              <w:top w:val="nil"/>
              <w:left w:val="nil"/>
              <w:bottom w:val="nil"/>
              <w:right w:val="single" w:sz="8" w:space="0" w:color="auto"/>
            </w:tcBorders>
            <w:shd w:val="clear" w:color="auto" w:fill="auto"/>
            <w:noWrap/>
            <w:vAlign w:val="bottom"/>
            <w:hideMark/>
          </w:tcPr>
          <w:p w14:paraId="1944001B"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69</w:t>
            </w:r>
          </w:p>
        </w:tc>
        <w:tc>
          <w:tcPr>
            <w:tcW w:w="1880" w:type="dxa"/>
            <w:tcBorders>
              <w:top w:val="nil"/>
              <w:left w:val="nil"/>
              <w:bottom w:val="nil"/>
              <w:right w:val="single" w:sz="8" w:space="0" w:color="auto"/>
            </w:tcBorders>
            <w:shd w:val="clear" w:color="auto" w:fill="auto"/>
            <w:noWrap/>
            <w:vAlign w:val="bottom"/>
            <w:hideMark/>
          </w:tcPr>
          <w:p w14:paraId="60C4DAEE"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53</w:t>
            </w:r>
          </w:p>
        </w:tc>
      </w:tr>
      <w:tr w:rsidR="00BF08A9" w:rsidRPr="00BF08A9" w14:paraId="348BEBD8" w14:textId="77777777" w:rsidTr="00BF08A9">
        <w:trPr>
          <w:trHeight w:val="320"/>
        </w:trPr>
        <w:tc>
          <w:tcPr>
            <w:tcW w:w="443" w:type="dxa"/>
            <w:tcBorders>
              <w:top w:val="nil"/>
              <w:left w:val="single" w:sz="8" w:space="0" w:color="auto"/>
              <w:bottom w:val="single" w:sz="8" w:space="0" w:color="auto"/>
              <w:right w:val="nil"/>
            </w:tcBorders>
            <w:shd w:val="clear" w:color="auto" w:fill="auto"/>
            <w:noWrap/>
            <w:vAlign w:val="bottom"/>
            <w:hideMark/>
          </w:tcPr>
          <w:p w14:paraId="297D43D9"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70</w:t>
            </w:r>
          </w:p>
        </w:tc>
        <w:tc>
          <w:tcPr>
            <w:tcW w:w="637" w:type="dxa"/>
            <w:tcBorders>
              <w:top w:val="nil"/>
              <w:left w:val="nil"/>
              <w:bottom w:val="single" w:sz="8" w:space="0" w:color="auto"/>
              <w:right w:val="single" w:sz="8" w:space="0" w:color="auto"/>
            </w:tcBorders>
            <w:shd w:val="clear" w:color="auto" w:fill="auto"/>
            <w:noWrap/>
            <w:vAlign w:val="bottom"/>
            <w:hideMark/>
          </w:tcPr>
          <w:p w14:paraId="45A09AF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100</w:t>
            </w:r>
          </w:p>
        </w:tc>
        <w:tc>
          <w:tcPr>
            <w:tcW w:w="1880" w:type="dxa"/>
            <w:tcBorders>
              <w:top w:val="nil"/>
              <w:left w:val="nil"/>
              <w:bottom w:val="single" w:sz="8" w:space="0" w:color="auto"/>
              <w:right w:val="single" w:sz="8" w:space="0" w:color="auto"/>
            </w:tcBorders>
            <w:shd w:val="clear" w:color="auto" w:fill="auto"/>
            <w:noWrap/>
            <w:vAlign w:val="bottom"/>
            <w:hideMark/>
          </w:tcPr>
          <w:p w14:paraId="3D67073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53</w:t>
            </w:r>
          </w:p>
        </w:tc>
      </w:tr>
    </w:tbl>
    <w:tbl>
      <w:tblPr>
        <w:tblpPr w:leftFromText="141" w:rightFromText="141" w:vertAnchor="text" w:horzAnchor="page" w:tblpX="6272" w:tblpY="196"/>
        <w:tblW w:w="2960" w:type="dxa"/>
        <w:tblCellMar>
          <w:left w:w="70" w:type="dxa"/>
          <w:right w:w="70" w:type="dxa"/>
        </w:tblCellMar>
        <w:tblLook w:val="04A0" w:firstRow="1" w:lastRow="0" w:firstColumn="1" w:lastColumn="0" w:noHBand="0" w:noVBand="1"/>
      </w:tblPr>
      <w:tblGrid>
        <w:gridCol w:w="443"/>
        <w:gridCol w:w="637"/>
        <w:gridCol w:w="1880"/>
      </w:tblGrid>
      <w:tr w:rsidR="00BF08A9" w:rsidRPr="00BF08A9" w14:paraId="55A42EED" w14:textId="77777777" w:rsidTr="00BF08A9">
        <w:trPr>
          <w:trHeight w:val="562"/>
        </w:trPr>
        <w:tc>
          <w:tcPr>
            <w:tcW w:w="1080" w:type="dxa"/>
            <w:gridSpan w:val="2"/>
            <w:tcBorders>
              <w:top w:val="single" w:sz="8" w:space="0" w:color="auto"/>
              <w:left w:val="single" w:sz="8" w:space="0" w:color="auto"/>
              <w:bottom w:val="nil"/>
              <w:right w:val="single" w:sz="8" w:space="0" w:color="000000"/>
            </w:tcBorders>
            <w:shd w:val="clear" w:color="auto" w:fill="auto"/>
            <w:noWrap/>
            <w:hideMark/>
          </w:tcPr>
          <w:p w14:paraId="76E39FC6"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Classi</w:t>
            </w:r>
            <w:r w:rsidRPr="00BF08A9">
              <w:rPr>
                <w:rFonts w:cs="Arial"/>
                <w:color w:val="000000"/>
                <w:sz w:val="22"/>
                <w:szCs w:val="22"/>
              </w:rPr>
              <w:br/>
              <w:t>di età</w:t>
            </w:r>
          </w:p>
        </w:tc>
        <w:tc>
          <w:tcPr>
            <w:tcW w:w="1880" w:type="dxa"/>
            <w:tcBorders>
              <w:top w:val="single" w:sz="8" w:space="0" w:color="auto"/>
              <w:left w:val="nil"/>
              <w:bottom w:val="single" w:sz="8" w:space="0" w:color="auto"/>
              <w:right w:val="single" w:sz="8" w:space="0" w:color="auto"/>
            </w:tcBorders>
          </w:tcPr>
          <w:p w14:paraId="157554C3"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Popolazione B</w:t>
            </w:r>
          </w:p>
          <w:p w14:paraId="51416A9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(in migliaia)</w:t>
            </w:r>
          </w:p>
        </w:tc>
      </w:tr>
      <w:tr w:rsidR="00BF08A9" w:rsidRPr="00BF08A9" w14:paraId="0F1E8F2F" w14:textId="77777777" w:rsidTr="00BF08A9">
        <w:trPr>
          <w:trHeight w:val="300"/>
        </w:trPr>
        <w:tc>
          <w:tcPr>
            <w:tcW w:w="443" w:type="dxa"/>
            <w:tcBorders>
              <w:top w:val="single" w:sz="8" w:space="0" w:color="auto"/>
              <w:left w:val="single" w:sz="8" w:space="0" w:color="auto"/>
              <w:bottom w:val="nil"/>
              <w:right w:val="nil"/>
            </w:tcBorders>
            <w:shd w:val="clear" w:color="auto" w:fill="auto"/>
            <w:noWrap/>
            <w:vAlign w:val="bottom"/>
            <w:hideMark/>
          </w:tcPr>
          <w:p w14:paraId="16A919C9"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0</w:t>
            </w:r>
          </w:p>
        </w:tc>
        <w:tc>
          <w:tcPr>
            <w:tcW w:w="637" w:type="dxa"/>
            <w:tcBorders>
              <w:top w:val="single" w:sz="8" w:space="0" w:color="auto"/>
              <w:left w:val="nil"/>
              <w:bottom w:val="nil"/>
              <w:right w:val="single" w:sz="8" w:space="0" w:color="auto"/>
            </w:tcBorders>
            <w:shd w:val="clear" w:color="auto" w:fill="auto"/>
            <w:noWrap/>
            <w:vAlign w:val="bottom"/>
            <w:hideMark/>
          </w:tcPr>
          <w:p w14:paraId="704EE5C5"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w:t>
            </w:r>
          </w:p>
        </w:tc>
        <w:tc>
          <w:tcPr>
            <w:tcW w:w="1880" w:type="dxa"/>
            <w:tcBorders>
              <w:top w:val="single" w:sz="8" w:space="0" w:color="auto"/>
              <w:left w:val="nil"/>
              <w:bottom w:val="nil"/>
              <w:right w:val="single" w:sz="8" w:space="0" w:color="auto"/>
            </w:tcBorders>
            <w:shd w:val="clear" w:color="auto" w:fill="auto"/>
            <w:vAlign w:val="bottom"/>
          </w:tcPr>
          <w:p w14:paraId="1DD1A7C9"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1972</w:t>
            </w:r>
          </w:p>
        </w:tc>
      </w:tr>
      <w:tr w:rsidR="00BF08A9" w:rsidRPr="00BF08A9" w14:paraId="305D6777"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2267A44A"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w:t>
            </w:r>
          </w:p>
        </w:tc>
        <w:tc>
          <w:tcPr>
            <w:tcW w:w="637" w:type="dxa"/>
            <w:tcBorders>
              <w:top w:val="nil"/>
              <w:left w:val="nil"/>
              <w:bottom w:val="nil"/>
              <w:right w:val="single" w:sz="8" w:space="0" w:color="auto"/>
            </w:tcBorders>
            <w:shd w:val="clear" w:color="auto" w:fill="auto"/>
            <w:noWrap/>
            <w:vAlign w:val="bottom"/>
            <w:hideMark/>
          </w:tcPr>
          <w:p w14:paraId="7D1676C8"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9</w:t>
            </w:r>
          </w:p>
        </w:tc>
        <w:tc>
          <w:tcPr>
            <w:tcW w:w="1880" w:type="dxa"/>
            <w:tcBorders>
              <w:top w:val="nil"/>
              <w:left w:val="nil"/>
              <w:bottom w:val="nil"/>
              <w:right w:val="single" w:sz="8" w:space="0" w:color="auto"/>
            </w:tcBorders>
            <w:shd w:val="clear" w:color="auto" w:fill="auto"/>
            <w:vAlign w:val="bottom"/>
          </w:tcPr>
          <w:p w14:paraId="61D7D6E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2189</w:t>
            </w:r>
          </w:p>
        </w:tc>
      </w:tr>
      <w:tr w:rsidR="00BF08A9" w:rsidRPr="00BF08A9" w14:paraId="21E5B196"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0A571581"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10</w:t>
            </w:r>
          </w:p>
        </w:tc>
        <w:tc>
          <w:tcPr>
            <w:tcW w:w="637" w:type="dxa"/>
            <w:tcBorders>
              <w:top w:val="nil"/>
              <w:left w:val="nil"/>
              <w:bottom w:val="nil"/>
              <w:right w:val="single" w:sz="8" w:space="0" w:color="auto"/>
            </w:tcBorders>
            <w:shd w:val="clear" w:color="auto" w:fill="auto"/>
            <w:noWrap/>
            <w:vAlign w:val="bottom"/>
            <w:hideMark/>
          </w:tcPr>
          <w:p w14:paraId="49E09E19"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14</w:t>
            </w:r>
          </w:p>
        </w:tc>
        <w:tc>
          <w:tcPr>
            <w:tcW w:w="1880" w:type="dxa"/>
            <w:tcBorders>
              <w:top w:val="nil"/>
              <w:left w:val="nil"/>
              <w:right w:val="single" w:sz="8" w:space="0" w:color="auto"/>
            </w:tcBorders>
            <w:shd w:val="clear" w:color="auto" w:fill="auto"/>
            <w:vAlign w:val="bottom"/>
          </w:tcPr>
          <w:p w14:paraId="491E13AD"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2334</w:t>
            </w:r>
          </w:p>
        </w:tc>
      </w:tr>
      <w:tr w:rsidR="00BF08A9" w:rsidRPr="00BF08A9" w14:paraId="1C64AA93"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03DA83E3"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15</w:t>
            </w:r>
          </w:p>
        </w:tc>
        <w:tc>
          <w:tcPr>
            <w:tcW w:w="637" w:type="dxa"/>
            <w:tcBorders>
              <w:top w:val="nil"/>
              <w:left w:val="nil"/>
              <w:bottom w:val="nil"/>
              <w:right w:val="single" w:sz="8" w:space="0" w:color="auto"/>
            </w:tcBorders>
            <w:shd w:val="clear" w:color="auto" w:fill="auto"/>
            <w:noWrap/>
            <w:vAlign w:val="bottom"/>
            <w:hideMark/>
          </w:tcPr>
          <w:p w14:paraId="71025E60"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19</w:t>
            </w:r>
          </w:p>
        </w:tc>
        <w:tc>
          <w:tcPr>
            <w:tcW w:w="1880" w:type="dxa"/>
            <w:tcBorders>
              <w:left w:val="nil"/>
              <w:bottom w:val="nil"/>
              <w:right w:val="single" w:sz="8" w:space="0" w:color="auto"/>
            </w:tcBorders>
            <w:shd w:val="clear" w:color="auto" w:fill="D9D9D9"/>
            <w:vAlign w:val="bottom"/>
          </w:tcPr>
          <w:p w14:paraId="02EB6A96"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2216</w:t>
            </w:r>
          </w:p>
        </w:tc>
      </w:tr>
      <w:tr w:rsidR="00BF08A9" w:rsidRPr="00BF08A9" w14:paraId="6D892A08"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5CF09814"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20</w:t>
            </w:r>
          </w:p>
        </w:tc>
        <w:tc>
          <w:tcPr>
            <w:tcW w:w="637" w:type="dxa"/>
            <w:tcBorders>
              <w:top w:val="nil"/>
              <w:left w:val="nil"/>
              <w:bottom w:val="nil"/>
              <w:right w:val="single" w:sz="8" w:space="0" w:color="auto"/>
            </w:tcBorders>
            <w:shd w:val="clear" w:color="auto" w:fill="auto"/>
            <w:noWrap/>
            <w:vAlign w:val="bottom"/>
            <w:hideMark/>
          </w:tcPr>
          <w:p w14:paraId="15071D79"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24</w:t>
            </w:r>
          </w:p>
        </w:tc>
        <w:tc>
          <w:tcPr>
            <w:tcW w:w="1880" w:type="dxa"/>
            <w:tcBorders>
              <w:top w:val="nil"/>
              <w:left w:val="nil"/>
              <w:bottom w:val="nil"/>
              <w:right w:val="single" w:sz="8" w:space="0" w:color="auto"/>
            </w:tcBorders>
            <w:shd w:val="clear" w:color="auto" w:fill="D9D9D9"/>
            <w:vAlign w:val="bottom"/>
          </w:tcPr>
          <w:p w14:paraId="4D025524"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2005</w:t>
            </w:r>
          </w:p>
        </w:tc>
      </w:tr>
      <w:tr w:rsidR="00BF08A9" w:rsidRPr="00BF08A9" w14:paraId="2116E743"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421E5A96"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25</w:t>
            </w:r>
          </w:p>
        </w:tc>
        <w:tc>
          <w:tcPr>
            <w:tcW w:w="637" w:type="dxa"/>
            <w:tcBorders>
              <w:top w:val="nil"/>
              <w:left w:val="nil"/>
              <w:bottom w:val="nil"/>
              <w:right w:val="single" w:sz="8" w:space="0" w:color="auto"/>
            </w:tcBorders>
            <w:shd w:val="clear" w:color="auto" w:fill="auto"/>
            <w:noWrap/>
            <w:vAlign w:val="bottom"/>
            <w:hideMark/>
          </w:tcPr>
          <w:p w14:paraId="2185F2B4"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29</w:t>
            </w:r>
          </w:p>
        </w:tc>
        <w:tc>
          <w:tcPr>
            <w:tcW w:w="1880" w:type="dxa"/>
            <w:tcBorders>
              <w:top w:val="nil"/>
              <w:left w:val="nil"/>
              <w:bottom w:val="nil"/>
              <w:right w:val="single" w:sz="8" w:space="0" w:color="auto"/>
            </w:tcBorders>
            <w:shd w:val="clear" w:color="auto" w:fill="D9D9D9"/>
            <w:vAlign w:val="bottom"/>
          </w:tcPr>
          <w:p w14:paraId="2ABC9E70"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1969</w:t>
            </w:r>
          </w:p>
        </w:tc>
      </w:tr>
      <w:tr w:rsidR="00BF08A9" w:rsidRPr="00BF08A9" w14:paraId="65FB0E14"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06B2AE24"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30</w:t>
            </w:r>
          </w:p>
        </w:tc>
        <w:tc>
          <w:tcPr>
            <w:tcW w:w="637" w:type="dxa"/>
            <w:tcBorders>
              <w:top w:val="nil"/>
              <w:left w:val="nil"/>
              <w:bottom w:val="nil"/>
              <w:right w:val="single" w:sz="8" w:space="0" w:color="auto"/>
            </w:tcBorders>
            <w:shd w:val="clear" w:color="auto" w:fill="auto"/>
            <w:noWrap/>
            <w:vAlign w:val="bottom"/>
            <w:hideMark/>
          </w:tcPr>
          <w:p w14:paraId="0FCF426B"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34</w:t>
            </w:r>
          </w:p>
        </w:tc>
        <w:tc>
          <w:tcPr>
            <w:tcW w:w="1880" w:type="dxa"/>
            <w:tcBorders>
              <w:top w:val="nil"/>
              <w:left w:val="nil"/>
              <w:bottom w:val="nil"/>
              <w:right w:val="single" w:sz="8" w:space="0" w:color="auto"/>
            </w:tcBorders>
            <w:shd w:val="clear" w:color="auto" w:fill="D9D9D9"/>
            <w:vAlign w:val="bottom"/>
          </w:tcPr>
          <w:p w14:paraId="1D33C436"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1952</w:t>
            </w:r>
          </w:p>
        </w:tc>
      </w:tr>
      <w:tr w:rsidR="00BF08A9" w:rsidRPr="00BF08A9" w14:paraId="3B8C5AF6"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6B57F386"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35</w:t>
            </w:r>
          </w:p>
        </w:tc>
        <w:tc>
          <w:tcPr>
            <w:tcW w:w="637" w:type="dxa"/>
            <w:tcBorders>
              <w:top w:val="nil"/>
              <w:left w:val="nil"/>
              <w:bottom w:val="nil"/>
              <w:right w:val="single" w:sz="8" w:space="0" w:color="auto"/>
            </w:tcBorders>
            <w:shd w:val="clear" w:color="auto" w:fill="auto"/>
            <w:noWrap/>
            <w:vAlign w:val="bottom"/>
            <w:hideMark/>
          </w:tcPr>
          <w:p w14:paraId="282648DA"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39</w:t>
            </w:r>
          </w:p>
        </w:tc>
        <w:tc>
          <w:tcPr>
            <w:tcW w:w="1880" w:type="dxa"/>
            <w:tcBorders>
              <w:top w:val="nil"/>
              <w:left w:val="nil"/>
              <w:right w:val="single" w:sz="8" w:space="0" w:color="auto"/>
            </w:tcBorders>
            <w:shd w:val="clear" w:color="auto" w:fill="D9D9D9"/>
            <w:vAlign w:val="bottom"/>
          </w:tcPr>
          <w:p w14:paraId="5FC59FB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1864</w:t>
            </w:r>
          </w:p>
        </w:tc>
      </w:tr>
      <w:tr w:rsidR="00BF08A9" w:rsidRPr="00BF08A9" w14:paraId="40733CFE"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128A6D68"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40</w:t>
            </w:r>
          </w:p>
        </w:tc>
        <w:tc>
          <w:tcPr>
            <w:tcW w:w="637" w:type="dxa"/>
            <w:tcBorders>
              <w:top w:val="nil"/>
              <w:left w:val="nil"/>
              <w:bottom w:val="nil"/>
              <w:right w:val="single" w:sz="8" w:space="0" w:color="auto"/>
            </w:tcBorders>
            <w:shd w:val="clear" w:color="auto" w:fill="auto"/>
            <w:noWrap/>
            <w:vAlign w:val="bottom"/>
            <w:hideMark/>
          </w:tcPr>
          <w:p w14:paraId="6393E0A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44</w:t>
            </w:r>
          </w:p>
        </w:tc>
        <w:tc>
          <w:tcPr>
            <w:tcW w:w="1880" w:type="dxa"/>
            <w:tcBorders>
              <w:top w:val="nil"/>
              <w:left w:val="nil"/>
              <w:bottom w:val="nil"/>
              <w:right w:val="single" w:sz="8" w:space="0" w:color="auto"/>
            </w:tcBorders>
            <w:shd w:val="clear" w:color="auto" w:fill="EDEDED"/>
            <w:vAlign w:val="bottom"/>
          </w:tcPr>
          <w:p w14:paraId="3B1F725D"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1855</w:t>
            </w:r>
          </w:p>
        </w:tc>
      </w:tr>
      <w:tr w:rsidR="00BF08A9" w:rsidRPr="00BF08A9" w14:paraId="18AFFD86"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1FF7A2A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45</w:t>
            </w:r>
          </w:p>
        </w:tc>
        <w:tc>
          <w:tcPr>
            <w:tcW w:w="637" w:type="dxa"/>
            <w:tcBorders>
              <w:top w:val="nil"/>
              <w:left w:val="nil"/>
              <w:bottom w:val="nil"/>
              <w:right w:val="single" w:sz="8" w:space="0" w:color="auto"/>
            </w:tcBorders>
            <w:shd w:val="clear" w:color="auto" w:fill="auto"/>
            <w:noWrap/>
            <w:vAlign w:val="bottom"/>
            <w:hideMark/>
          </w:tcPr>
          <w:p w14:paraId="7A26E9D4"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49</w:t>
            </w:r>
          </w:p>
        </w:tc>
        <w:tc>
          <w:tcPr>
            <w:tcW w:w="1880" w:type="dxa"/>
            <w:tcBorders>
              <w:top w:val="nil"/>
              <w:left w:val="nil"/>
              <w:bottom w:val="nil"/>
              <w:right w:val="single" w:sz="8" w:space="0" w:color="auto"/>
            </w:tcBorders>
            <w:shd w:val="clear" w:color="auto" w:fill="EDEDED"/>
            <w:vAlign w:val="bottom"/>
          </w:tcPr>
          <w:p w14:paraId="41E5671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1827</w:t>
            </w:r>
          </w:p>
        </w:tc>
      </w:tr>
      <w:tr w:rsidR="00BF08A9" w:rsidRPr="00BF08A9" w14:paraId="68AA4825"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329DCB4E"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50</w:t>
            </w:r>
          </w:p>
        </w:tc>
        <w:tc>
          <w:tcPr>
            <w:tcW w:w="637" w:type="dxa"/>
            <w:tcBorders>
              <w:top w:val="nil"/>
              <w:left w:val="nil"/>
              <w:bottom w:val="nil"/>
              <w:right w:val="single" w:sz="8" w:space="0" w:color="auto"/>
            </w:tcBorders>
            <w:shd w:val="clear" w:color="auto" w:fill="auto"/>
            <w:noWrap/>
            <w:vAlign w:val="bottom"/>
            <w:hideMark/>
          </w:tcPr>
          <w:p w14:paraId="6A8D5011"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54</w:t>
            </w:r>
          </w:p>
        </w:tc>
        <w:tc>
          <w:tcPr>
            <w:tcW w:w="1880" w:type="dxa"/>
            <w:tcBorders>
              <w:top w:val="nil"/>
              <w:left w:val="nil"/>
              <w:bottom w:val="nil"/>
              <w:right w:val="single" w:sz="8" w:space="0" w:color="auto"/>
            </w:tcBorders>
            <w:shd w:val="clear" w:color="auto" w:fill="EDEDED"/>
            <w:vAlign w:val="bottom"/>
          </w:tcPr>
          <w:p w14:paraId="4A45891F"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1781</w:t>
            </w:r>
          </w:p>
        </w:tc>
      </w:tr>
      <w:tr w:rsidR="00BF08A9" w:rsidRPr="00BF08A9" w14:paraId="7AE9CBD9"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679EA42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55</w:t>
            </w:r>
          </w:p>
        </w:tc>
        <w:tc>
          <w:tcPr>
            <w:tcW w:w="637" w:type="dxa"/>
            <w:tcBorders>
              <w:top w:val="nil"/>
              <w:left w:val="nil"/>
              <w:bottom w:val="nil"/>
              <w:right w:val="single" w:sz="8" w:space="0" w:color="auto"/>
            </w:tcBorders>
            <w:shd w:val="clear" w:color="auto" w:fill="auto"/>
            <w:noWrap/>
            <w:vAlign w:val="bottom"/>
            <w:hideMark/>
          </w:tcPr>
          <w:p w14:paraId="4C0B8D6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59</w:t>
            </w:r>
          </w:p>
        </w:tc>
        <w:tc>
          <w:tcPr>
            <w:tcW w:w="1880" w:type="dxa"/>
            <w:tcBorders>
              <w:top w:val="nil"/>
              <w:left w:val="nil"/>
              <w:bottom w:val="nil"/>
              <w:right w:val="single" w:sz="8" w:space="0" w:color="auto"/>
            </w:tcBorders>
            <w:shd w:val="clear" w:color="auto" w:fill="EDEDED"/>
            <w:vAlign w:val="bottom"/>
          </w:tcPr>
          <w:p w14:paraId="723BCB0E"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1593</w:t>
            </w:r>
          </w:p>
        </w:tc>
      </w:tr>
      <w:tr w:rsidR="00BF08A9" w:rsidRPr="00BF08A9" w14:paraId="52CD9BD2"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763E3618"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60</w:t>
            </w:r>
          </w:p>
        </w:tc>
        <w:tc>
          <w:tcPr>
            <w:tcW w:w="637" w:type="dxa"/>
            <w:tcBorders>
              <w:top w:val="nil"/>
              <w:left w:val="nil"/>
              <w:bottom w:val="nil"/>
              <w:right w:val="single" w:sz="8" w:space="0" w:color="auto"/>
            </w:tcBorders>
            <w:shd w:val="clear" w:color="auto" w:fill="auto"/>
            <w:noWrap/>
            <w:vAlign w:val="bottom"/>
            <w:hideMark/>
          </w:tcPr>
          <w:p w14:paraId="4BAE371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64</w:t>
            </w:r>
          </w:p>
        </w:tc>
        <w:tc>
          <w:tcPr>
            <w:tcW w:w="1880" w:type="dxa"/>
            <w:tcBorders>
              <w:top w:val="nil"/>
              <w:left w:val="nil"/>
              <w:right w:val="single" w:sz="8" w:space="0" w:color="auto"/>
            </w:tcBorders>
            <w:shd w:val="clear" w:color="auto" w:fill="EDEDED"/>
            <w:vAlign w:val="bottom"/>
          </w:tcPr>
          <w:p w14:paraId="75838D38"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1136</w:t>
            </w:r>
          </w:p>
        </w:tc>
      </w:tr>
      <w:tr w:rsidR="00BF08A9" w:rsidRPr="00BF08A9" w14:paraId="73A1E881" w14:textId="77777777" w:rsidTr="00BF08A9">
        <w:trPr>
          <w:trHeight w:val="300"/>
        </w:trPr>
        <w:tc>
          <w:tcPr>
            <w:tcW w:w="443" w:type="dxa"/>
            <w:tcBorders>
              <w:top w:val="nil"/>
              <w:left w:val="single" w:sz="8" w:space="0" w:color="auto"/>
              <w:bottom w:val="nil"/>
              <w:right w:val="nil"/>
            </w:tcBorders>
            <w:shd w:val="clear" w:color="auto" w:fill="auto"/>
            <w:noWrap/>
            <w:vAlign w:val="bottom"/>
            <w:hideMark/>
          </w:tcPr>
          <w:p w14:paraId="34DFB882"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65</w:t>
            </w:r>
          </w:p>
        </w:tc>
        <w:tc>
          <w:tcPr>
            <w:tcW w:w="637" w:type="dxa"/>
            <w:tcBorders>
              <w:top w:val="nil"/>
              <w:left w:val="nil"/>
              <w:bottom w:val="nil"/>
              <w:right w:val="single" w:sz="8" w:space="0" w:color="auto"/>
            </w:tcBorders>
            <w:shd w:val="clear" w:color="auto" w:fill="auto"/>
            <w:noWrap/>
            <w:vAlign w:val="bottom"/>
            <w:hideMark/>
          </w:tcPr>
          <w:p w14:paraId="05B61850"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69</w:t>
            </w:r>
          </w:p>
        </w:tc>
        <w:tc>
          <w:tcPr>
            <w:tcW w:w="1880" w:type="dxa"/>
            <w:tcBorders>
              <w:top w:val="nil"/>
              <w:left w:val="nil"/>
              <w:bottom w:val="nil"/>
              <w:right w:val="single" w:sz="8" w:space="0" w:color="auto"/>
            </w:tcBorders>
            <w:shd w:val="clear" w:color="auto" w:fill="auto"/>
            <w:vAlign w:val="bottom"/>
          </w:tcPr>
          <w:p w14:paraId="35CF7AAC"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1362</w:t>
            </w:r>
          </w:p>
        </w:tc>
      </w:tr>
      <w:tr w:rsidR="00BF08A9" w:rsidRPr="00BF08A9" w14:paraId="75E2BE02" w14:textId="77777777" w:rsidTr="00BF08A9">
        <w:trPr>
          <w:trHeight w:val="320"/>
        </w:trPr>
        <w:tc>
          <w:tcPr>
            <w:tcW w:w="443" w:type="dxa"/>
            <w:tcBorders>
              <w:top w:val="nil"/>
              <w:left w:val="single" w:sz="8" w:space="0" w:color="auto"/>
              <w:bottom w:val="single" w:sz="8" w:space="0" w:color="auto"/>
              <w:right w:val="nil"/>
            </w:tcBorders>
            <w:shd w:val="clear" w:color="auto" w:fill="auto"/>
            <w:noWrap/>
            <w:vAlign w:val="bottom"/>
            <w:hideMark/>
          </w:tcPr>
          <w:p w14:paraId="25619CC5"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70</w:t>
            </w:r>
          </w:p>
        </w:tc>
        <w:tc>
          <w:tcPr>
            <w:tcW w:w="637" w:type="dxa"/>
            <w:tcBorders>
              <w:top w:val="nil"/>
              <w:left w:val="nil"/>
              <w:bottom w:val="single" w:sz="8" w:space="0" w:color="auto"/>
              <w:right w:val="single" w:sz="8" w:space="0" w:color="auto"/>
            </w:tcBorders>
            <w:shd w:val="clear" w:color="auto" w:fill="auto"/>
            <w:noWrap/>
            <w:vAlign w:val="bottom"/>
            <w:hideMark/>
          </w:tcPr>
          <w:p w14:paraId="2CC7E771"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100</w:t>
            </w:r>
          </w:p>
        </w:tc>
        <w:tc>
          <w:tcPr>
            <w:tcW w:w="1880" w:type="dxa"/>
            <w:tcBorders>
              <w:top w:val="nil"/>
              <w:left w:val="nil"/>
              <w:bottom w:val="single" w:sz="8" w:space="0" w:color="auto"/>
              <w:right w:val="single" w:sz="8" w:space="0" w:color="auto"/>
            </w:tcBorders>
            <w:shd w:val="clear" w:color="auto" w:fill="auto"/>
            <w:vAlign w:val="bottom"/>
          </w:tcPr>
          <w:p w14:paraId="0C06A488"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2359</w:t>
            </w:r>
          </w:p>
        </w:tc>
      </w:tr>
    </w:tbl>
    <w:p w14:paraId="16A0534E" w14:textId="77777777" w:rsidR="00BF08A9" w:rsidRPr="00BF08A9" w:rsidRDefault="00BF08A9" w:rsidP="00BF08A9">
      <w:pPr>
        <w:spacing w:before="100" w:beforeAutospacing="1" w:after="100" w:afterAutospacing="1"/>
        <w:jc w:val="center"/>
        <w:rPr>
          <w:rFonts w:ascii="Times New Roman" w:hAnsi="Times New Roman"/>
          <w:sz w:val="28"/>
          <w:lang w:eastAsia="zh-CN"/>
        </w:rPr>
      </w:pPr>
    </w:p>
    <w:p w14:paraId="1FA8A57D" w14:textId="77777777" w:rsidR="00BF08A9" w:rsidRPr="00BF08A9" w:rsidRDefault="00BF08A9" w:rsidP="00BF08A9">
      <w:pPr>
        <w:spacing w:before="100" w:beforeAutospacing="1" w:after="100" w:afterAutospacing="1"/>
        <w:jc w:val="center"/>
        <w:rPr>
          <w:rFonts w:ascii="Times New Roman" w:hAnsi="Times New Roman"/>
          <w:sz w:val="28"/>
          <w:lang w:eastAsia="zh-CN"/>
        </w:rPr>
      </w:pPr>
    </w:p>
    <w:p w14:paraId="23E17132" w14:textId="77777777" w:rsidR="00BF08A9" w:rsidRPr="00BF08A9" w:rsidRDefault="00BF08A9" w:rsidP="00BF08A9">
      <w:pPr>
        <w:spacing w:before="100" w:beforeAutospacing="1" w:after="100" w:afterAutospacing="1"/>
        <w:jc w:val="center"/>
        <w:rPr>
          <w:rFonts w:ascii="Times New Roman" w:hAnsi="Times New Roman"/>
          <w:sz w:val="28"/>
          <w:lang w:eastAsia="zh-CN"/>
        </w:rPr>
      </w:pPr>
    </w:p>
    <w:p w14:paraId="1AC05B44" w14:textId="77777777" w:rsidR="00BF08A9" w:rsidRPr="00BF08A9" w:rsidRDefault="00BF08A9" w:rsidP="00BF08A9">
      <w:pPr>
        <w:spacing w:before="100" w:beforeAutospacing="1" w:after="100" w:afterAutospacing="1"/>
        <w:jc w:val="center"/>
        <w:rPr>
          <w:rFonts w:ascii="Times New Roman" w:hAnsi="Times New Roman"/>
          <w:sz w:val="28"/>
          <w:lang w:eastAsia="zh-CN"/>
        </w:rPr>
      </w:pPr>
    </w:p>
    <w:p w14:paraId="6079F9D9" w14:textId="77777777" w:rsidR="00BF08A9" w:rsidRPr="00BF08A9" w:rsidRDefault="00BF08A9" w:rsidP="00BF08A9">
      <w:pPr>
        <w:spacing w:before="100" w:beforeAutospacing="1" w:after="100" w:afterAutospacing="1"/>
        <w:jc w:val="center"/>
        <w:rPr>
          <w:rFonts w:ascii="Times New Roman" w:hAnsi="Times New Roman"/>
          <w:sz w:val="28"/>
          <w:lang w:eastAsia="zh-CN"/>
        </w:rPr>
      </w:pPr>
    </w:p>
    <w:p w14:paraId="4272D1DF" w14:textId="77777777" w:rsidR="00BF08A9" w:rsidRPr="00BF08A9" w:rsidRDefault="00BF08A9" w:rsidP="00BF08A9">
      <w:pPr>
        <w:spacing w:before="100" w:beforeAutospacing="1" w:after="100" w:afterAutospacing="1"/>
        <w:jc w:val="center"/>
        <w:rPr>
          <w:rFonts w:ascii="Times New Roman" w:hAnsi="Times New Roman"/>
          <w:sz w:val="28"/>
          <w:lang w:eastAsia="zh-CN"/>
        </w:rPr>
      </w:pPr>
    </w:p>
    <w:p w14:paraId="49EA4242" w14:textId="77777777" w:rsidR="00BF08A9" w:rsidRPr="00BF08A9" w:rsidRDefault="00BF08A9" w:rsidP="00BF08A9">
      <w:pPr>
        <w:spacing w:before="100" w:beforeAutospacing="1" w:after="100" w:afterAutospacing="1"/>
        <w:jc w:val="center"/>
        <w:rPr>
          <w:rFonts w:ascii="Times New Roman" w:hAnsi="Times New Roman"/>
          <w:sz w:val="28"/>
          <w:lang w:eastAsia="zh-CN"/>
        </w:rPr>
      </w:pPr>
    </w:p>
    <w:p w14:paraId="3AFCCD8C" w14:textId="77777777" w:rsidR="00BF08A9" w:rsidRPr="00BF08A9" w:rsidRDefault="00BF08A9" w:rsidP="00BF08A9">
      <w:pPr>
        <w:spacing w:before="100" w:beforeAutospacing="1" w:after="100" w:afterAutospacing="1"/>
        <w:jc w:val="center"/>
        <w:rPr>
          <w:rFonts w:ascii="Times New Roman" w:hAnsi="Times New Roman"/>
          <w:lang w:eastAsia="zh-CN"/>
        </w:rPr>
      </w:pPr>
    </w:p>
    <w:p w14:paraId="0F663919" w14:textId="77777777" w:rsidR="00BF08A9" w:rsidRPr="00BF08A9" w:rsidRDefault="00BF08A9" w:rsidP="00BF08A9">
      <w:pPr>
        <w:spacing w:before="100" w:beforeAutospacing="1" w:after="100" w:afterAutospacing="1"/>
        <w:jc w:val="center"/>
        <w:rPr>
          <w:rFonts w:ascii="Times New Roman" w:hAnsi="Times New Roman"/>
          <w:lang w:eastAsia="zh-CN"/>
        </w:rPr>
      </w:pPr>
    </w:p>
    <w:p w14:paraId="5FA92143" w14:textId="77777777" w:rsidR="00BF08A9" w:rsidRPr="00BF08A9" w:rsidRDefault="00BF08A9" w:rsidP="00BF08A9">
      <w:pPr>
        <w:spacing w:before="100" w:beforeAutospacing="1" w:after="100" w:afterAutospacing="1"/>
        <w:jc w:val="center"/>
        <w:rPr>
          <w:rFonts w:ascii="Times New Roman" w:hAnsi="Times New Roman"/>
          <w:lang w:eastAsia="zh-CN"/>
        </w:rPr>
      </w:pPr>
    </w:p>
    <w:p w14:paraId="15356870" w14:textId="77777777" w:rsidR="00BF08A9" w:rsidRPr="00BF08A9" w:rsidRDefault="00BF08A9" w:rsidP="00BF08A9">
      <w:pPr>
        <w:spacing w:before="100" w:beforeAutospacing="1" w:after="100" w:afterAutospacing="1"/>
        <w:rPr>
          <w:rFonts w:ascii="Times New Roman" w:hAnsi="Times New Roman"/>
          <w:lang w:eastAsia="zh-CN"/>
        </w:rPr>
      </w:pPr>
      <w:r w:rsidRPr="00BF08A9">
        <w:rPr>
          <w:rFonts w:ascii="Times New Roman" w:hAnsi="Times New Roman"/>
          <w:b/>
          <w:lang w:eastAsia="zh-CN"/>
        </w:rPr>
        <w:t>Indice di ricambio</w:t>
      </w:r>
      <w:r w:rsidRPr="00BF08A9">
        <w:rPr>
          <w:rFonts w:ascii="Times New Roman" w:hAnsi="Times New Roman"/>
          <w:lang w:eastAsia="zh-CN"/>
        </w:rPr>
        <w:t>, si ottiene come rapporto percentuale tra coloro che sono prossimi alla pensione (60-64 anni) e coloro che sono prossimi al lavoro (15-19 anni)</w:t>
      </w:r>
    </w:p>
    <w:tbl>
      <w:tblPr>
        <w:tblStyle w:val="Grigliatabel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BF08A9" w:rsidRPr="00BF08A9" w14:paraId="7D4DF72A" w14:textId="77777777" w:rsidTr="00BF08A9">
        <w:tc>
          <w:tcPr>
            <w:tcW w:w="3207" w:type="dxa"/>
            <w:vAlign w:val="center"/>
          </w:tcPr>
          <w:p w14:paraId="3CF45865" w14:textId="77777777" w:rsidR="00BF08A9" w:rsidRPr="00BF08A9" w:rsidRDefault="00BF08A9" w:rsidP="00BF08A9">
            <w:pPr>
              <w:spacing w:before="100" w:beforeAutospacing="1" w:after="100" w:afterAutospacing="1"/>
              <w:jc w:val="center"/>
              <w:rPr>
                <w:rFonts w:ascii="Times New Roman" w:hAnsi="Times New Roman"/>
                <w:lang w:eastAsia="zh-CN"/>
              </w:rPr>
            </w:pPr>
          </w:p>
        </w:tc>
        <w:tc>
          <w:tcPr>
            <w:tcW w:w="3207" w:type="dxa"/>
            <w:vAlign w:val="center"/>
          </w:tcPr>
          <w:p w14:paraId="04EFEE04" w14:textId="77777777" w:rsidR="00BF08A9" w:rsidRPr="00BF08A9" w:rsidRDefault="00BF08A9" w:rsidP="00BF08A9">
            <w:pPr>
              <w:spacing w:before="100" w:beforeAutospacing="1" w:after="100" w:afterAutospacing="1"/>
              <w:rPr>
                <w:rFonts w:ascii="Times New Roman" w:hAnsi="Times New Roman"/>
                <w:lang w:eastAsia="zh-CN"/>
              </w:rPr>
            </w:pPr>
            <m:oMathPara>
              <m:oMath>
                <m:r>
                  <w:rPr>
                    <w:rFonts w:ascii="Cambria Math" w:hAnsi="Cambria Math"/>
                    <w:lang w:eastAsia="zh-CN"/>
                  </w:rPr>
                  <m:t>IR=</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60-64</m:t>
                        </m:r>
                      </m:sub>
                    </m:sSub>
                  </m:num>
                  <m:den>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15-19</m:t>
                        </m:r>
                      </m:sub>
                    </m:sSub>
                  </m:den>
                </m:f>
                <m:r>
                  <w:rPr>
                    <w:rFonts w:ascii="Cambria Math" w:hAnsi="Cambria Math"/>
                    <w:lang w:eastAsia="zh-CN"/>
                  </w:rPr>
                  <m:t>100</m:t>
                </m:r>
              </m:oMath>
            </m:oMathPara>
          </w:p>
        </w:tc>
        <w:tc>
          <w:tcPr>
            <w:tcW w:w="3208" w:type="dxa"/>
            <w:vAlign w:val="center"/>
          </w:tcPr>
          <w:p w14:paraId="038AC255" w14:textId="77777777" w:rsidR="00BF08A9" w:rsidRPr="00BF08A9" w:rsidRDefault="00BF08A9" w:rsidP="00BF08A9">
            <w:pPr>
              <w:spacing w:before="100" w:beforeAutospacing="1" w:after="100" w:afterAutospacing="1"/>
              <w:jc w:val="right"/>
              <w:rPr>
                <w:rFonts w:ascii="Times New Roman" w:hAnsi="Times New Roman"/>
                <w:lang w:eastAsia="zh-CN"/>
              </w:rPr>
            </w:pPr>
            <w:r w:rsidRPr="00BF08A9">
              <w:rPr>
                <w:rFonts w:ascii="Times New Roman" w:hAnsi="Times New Roman"/>
                <w:lang w:eastAsia="zh-CN"/>
              </w:rPr>
              <w:t>(1.7)</w:t>
            </w:r>
          </w:p>
        </w:tc>
      </w:tr>
    </w:tbl>
    <w:p w14:paraId="3310009E" w14:textId="7E34927E" w:rsidR="00BF08A9" w:rsidRPr="00BF08A9" w:rsidRDefault="00BF08A9" w:rsidP="00BF08A9">
      <w:pPr>
        <w:shd w:val="clear" w:color="auto" w:fill="E7E6E6"/>
        <w:spacing w:before="100" w:beforeAutospacing="1" w:after="100" w:afterAutospacing="1"/>
        <w:jc w:val="center"/>
        <w:rPr>
          <w:rFonts w:ascii="Times New Roman" w:hAnsi="Times New Roman"/>
          <w:sz w:val="28"/>
          <w:lang w:eastAsia="zh-CN"/>
        </w:rPr>
      </w:pPr>
      <w:r w:rsidRPr="00BF08A9">
        <w:rPr>
          <w:rFonts w:ascii="Times New Roman" w:hAnsi="Times New Roman"/>
          <w:lang w:eastAsia="zh-CN"/>
        </w:rPr>
        <w:t xml:space="preserve">IR(A) = </w:t>
      </w:r>
      <m:oMath>
        <m:f>
          <m:fPr>
            <m:ctrlPr>
              <w:rPr>
                <w:rFonts w:ascii="Cambria Math" w:hAnsi="Cambria Math"/>
                <w:i/>
                <w:sz w:val="32"/>
                <w:lang w:eastAsia="zh-CN"/>
              </w:rPr>
            </m:ctrlPr>
          </m:fPr>
          <m:num>
            <m:r>
              <w:rPr>
                <w:rFonts w:ascii="Cambria Math" w:hAnsi="Cambria Math"/>
                <w:sz w:val="36"/>
                <w:lang w:eastAsia="zh-CN"/>
              </w:rPr>
              <m:t>73</m:t>
            </m:r>
          </m:num>
          <m:den>
            <m:r>
              <w:rPr>
                <w:rFonts w:ascii="Cambria Math" w:hAnsi="Cambria Math"/>
                <w:sz w:val="36"/>
                <w:lang w:eastAsia="zh-CN"/>
              </w:rPr>
              <m:t>373</m:t>
            </m:r>
          </m:den>
        </m:f>
      </m:oMath>
      <w:r w:rsidRPr="00BF08A9">
        <w:rPr>
          <w:rFonts w:ascii="Times New Roman" w:hAnsi="Times New Roman"/>
          <w:sz w:val="28"/>
          <w:lang w:eastAsia="zh-CN"/>
        </w:rPr>
        <w:t xml:space="preserve"> </w:t>
      </w:r>
      <w:r w:rsidRPr="00BF08A9">
        <w:rPr>
          <w:rFonts w:ascii="Times New Roman" w:hAnsi="Times New Roman"/>
          <w:lang w:eastAsia="zh-CN"/>
        </w:rPr>
        <w:t xml:space="preserve">* 100 </w:t>
      </w:r>
      <w:r w:rsidRPr="00BF08A9">
        <w:rPr>
          <w:rFonts w:ascii="Times New Roman" w:hAnsi="Times New Roman"/>
          <w:sz w:val="28"/>
          <w:lang w:eastAsia="zh-CN"/>
        </w:rPr>
        <w:t>= 19,57</w:t>
      </w:r>
      <w:r w:rsidR="004617C9">
        <w:rPr>
          <w:rFonts w:ascii="Times New Roman" w:hAnsi="Times New Roman"/>
          <w:sz w:val="28"/>
          <w:lang w:eastAsia="zh-CN"/>
        </w:rPr>
        <w:t xml:space="preserve"> x 100</w:t>
      </w:r>
    </w:p>
    <w:p w14:paraId="07F478B5" w14:textId="79618073" w:rsidR="00BF08A9" w:rsidRPr="00BF08A9" w:rsidRDefault="00BF08A9" w:rsidP="00BF08A9">
      <w:pPr>
        <w:shd w:val="clear" w:color="auto" w:fill="E7E6E6"/>
        <w:spacing w:before="100" w:beforeAutospacing="1" w:after="100" w:afterAutospacing="1"/>
        <w:jc w:val="center"/>
        <w:rPr>
          <w:rFonts w:ascii="Times New Roman" w:hAnsi="Times New Roman"/>
          <w:sz w:val="28"/>
          <w:lang w:eastAsia="zh-CN"/>
        </w:rPr>
      </w:pPr>
      <w:r w:rsidRPr="00BF08A9">
        <w:rPr>
          <w:rFonts w:ascii="Times New Roman" w:hAnsi="Times New Roman"/>
          <w:lang w:eastAsia="zh-CN"/>
        </w:rPr>
        <w:t xml:space="preserve">IR(B) = </w:t>
      </w:r>
      <m:oMath>
        <m:f>
          <m:fPr>
            <m:ctrlPr>
              <w:rPr>
                <w:rFonts w:ascii="Cambria Math" w:hAnsi="Cambria Math"/>
                <w:i/>
                <w:sz w:val="32"/>
                <w:lang w:eastAsia="zh-CN"/>
              </w:rPr>
            </m:ctrlPr>
          </m:fPr>
          <m:num>
            <m:r>
              <w:rPr>
                <w:rFonts w:ascii="Cambria Math" w:hAnsi="Cambria Math"/>
                <w:sz w:val="36"/>
                <w:lang w:eastAsia="zh-CN"/>
              </w:rPr>
              <m:t>1136</m:t>
            </m:r>
          </m:num>
          <m:den>
            <m:r>
              <w:rPr>
                <w:rFonts w:ascii="Cambria Math" w:hAnsi="Cambria Math"/>
                <w:sz w:val="36"/>
                <w:lang w:eastAsia="zh-CN"/>
              </w:rPr>
              <m:t>2216</m:t>
            </m:r>
          </m:den>
        </m:f>
      </m:oMath>
      <w:r w:rsidRPr="00BF08A9">
        <w:rPr>
          <w:rFonts w:ascii="Times New Roman" w:hAnsi="Times New Roman"/>
          <w:sz w:val="28"/>
          <w:lang w:eastAsia="zh-CN"/>
        </w:rPr>
        <w:t xml:space="preserve"> </w:t>
      </w:r>
      <w:r w:rsidRPr="00BF08A9">
        <w:rPr>
          <w:rFonts w:ascii="Times New Roman" w:hAnsi="Times New Roman"/>
          <w:lang w:eastAsia="zh-CN"/>
        </w:rPr>
        <w:t xml:space="preserve">* 100 </w:t>
      </w:r>
      <w:r w:rsidRPr="00BF08A9">
        <w:rPr>
          <w:rFonts w:ascii="Times New Roman" w:hAnsi="Times New Roman"/>
          <w:sz w:val="28"/>
          <w:lang w:eastAsia="zh-CN"/>
        </w:rPr>
        <w:t>= 51,26</w:t>
      </w:r>
      <w:r w:rsidR="004617C9">
        <w:rPr>
          <w:rFonts w:ascii="Times New Roman" w:hAnsi="Times New Roman"/>
          <w:sz w:val="28"/>
          <w:lang w:eastAsia="zh-CN"/>
        </w:rPr>
        <w:t xml:space="preserve"> x 100</w:t>
      </w:r>
    </w:p>
    <w:p w14:paraId="48C759EC" w14:textId="77777777" w:rsidR="00BF08A9" w:rsidRPr="00BF08A9" w:rsidRDefault="00BF08A9" w:rsidP="00BF08A9">
      <w:pPr>
        <w:spacing w:before="100" w:beforeAutospacing="1" w:after="100" w:afterAutospacing="1"/>
        <w:jc w:val="center"/>
        <w:rPr>
          <w:rFonts w:ascii="Times New Roman" w:hAnsi="Times New Roman"/>
          <w:sz w:val="28"/>
          <w:lang w:eastAsia="zh-CN"/>
        </w:rPr>
      </w:pPr>
    </w:p>
    <w:p w14:paraId="22D185FB" w14:textId="77777777" w:rsidR="00BF08A9" w:rsidRPr="00BF08A9" w:rsidRDefault="00BF08A9" w:rsidP="00BF08A9">
      <w:pPr>
        <w:spacing w:before="100" w:beforeAutospacing="1" w:after="100" w:afterAutospacing="1"/>
        <w:rPr>
          <w:rFonts w:ascii="Times New Roman" w:hAnsi="Times New Roman"/>
          <w:lang w:eastAsia="zh-CN"/>
        </w:rPr>
      </w:pPr>
      <w:r w:rsidRPr="00BF08A9">
        <w:rPr>
          <w:rFonts w:ascii="Times New Roman" w:hAnsi="Times New Roman"/>
          <w:b/>
          <w:lang w:eastAsia="zh-CN"/>
        </w:rPr>
        <w:t>Indice del carico di figli per donna</w:t>
      </w:r>
      <w:r w:rsidRPr="00BF08A9">
        <w:rPr>
          <w:rFonts w:ascii="Times New Roman" w:hAnsi="Times New Roman"/>
          <w:lang w:eastAsia="zh-CN"/>
        </w:rPr>
        <w:t>, stima il rapporto tra il numero di bambini di età inferiore a 5 anni e il numero di donne in età feconda (15-49 anni)</w:t>
      </w:r>
    </w:p>
    <w:tbl>
      <w:tblPr>
        <w:tblStyle w:val="Grigliatabel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BF08A9" w:rsidRPr="00BF08A9" w14:paraId="398D2F3D" w14:textId="77777777" w:rsidTr="00BF08A9">
        <w:tc>
          <w:tcPr>
            <w:tcW w:w="3207" w:type="dxa"/>
            <w:vAlign w:val="center"/>
          </w:tcPr>
          <w:p w14:paraId="5B0DC074" w14:textId="77777777" w:rsidR="00BF08A9" w:rsidRPr="00BF08A9" w:rsidRDefault="00BF08A9" w:rsidP="00BF08A9">
            <w:pPr>
              <w:spacing w:before="100" w:beforeAutospacing="1" w:after="100" w:afterAutospacing="1"/>
              <w:jc w:val="center"/>
              <w:rPr>
                <w:rFonts w:ascii="Times New Roman" w:hAnsi="Times New Roman"/>
                <w:lang w:eastAsia="zh-CN"/>
              </w:rPr>
            </w:pPr>
          </w:p>
        </w:tc>
        <w:tc>
          <w:tcPr>
            <w:tcW w:w="3207" w:type="dxa"/>
            <w:vAlign w:val="center"/>
          </w:tcPr>
          <w:p w14:paraId="399D0CEA" w14:textId="77777777" w:rsidR="00BF08A9" w:rsidRPr="00BF08A9" w:rsidRDefault="00BF08A9" w:rsidP="00BF08A9">
            <w:pPr>
              <w:tabs>
                <w:tab w:val="left" w:pos="5336"/>
              </w:tabs>
              <w:spacing w:before="0" w:after="0"/>
              <w:jc w:val="center"/>
              <w:rPr>
                <w:rFonts w:ascii="Times New Roman" w:hAnsi="Times New Roman"/>
              </w:rPr>
            </w:pPr>
            <m:oMathPara>
              <m:oMath>
                <m:r>
                  <w:rPr>
                    <w:rFonts w:ascii="Cambria Math" w:hAnsi="Cambria Math"/>
                  </w:rPr>
                  <m:t>IC=</m:t>
                </m:r>
                <m:f>
                  <m:fPr>
                    <m:ctrlPr>
                      <w:rPr>
                        <w:rFonts w:ascii="Cambria Math" w:hAnsi="Cambria Math"/>
                        <w:i/>
                        <w:lang w:eastAsia="zh-CN"/>
                      </w:rPr>
                    </m:ctrlPr>
                  </m:fPr>
                  <m:num>
                    <m:sSub>
                      <m:sSubPr>
                        <m:ctrlPr>
                          <w:rPr>
                            <w:rFonts w:ascii="Cambria Math" w:hAnsi="Cambria Math"/>
                            <w:i/>
                          </w:rPr>
                        </m:ctrlPr>
                      </m:sSubPr>
                      <m:e>
                        <m:r>
                          <w:rPr>
                            <w:rFonts w:ascii="Cambria Math" w:hAnsi="Cambria Math"/>
                          </w:rPr>
                          <m:t>P</m:t>
                        </m:r>
                      </m:e>
                      <m:sub>
                        <m:r>
                          <w:rPr>
                            <w:rFonts w:ascii="Cambria Math" w:hAnsi="Cambria Math"/>
                          </w:rPr>
                          <m:t>0-4</m:t>
                        </m:r>
                      </m:sub>
                    </m:sSub>
                  </m:num>
                  <m:den>
                    <m:sSub>
                      <m:sSubPr>
                        <m:ctrlPr>
                          <w:rPr>
                            <w:rFonts w:ascii="Cambria Math" w:hAnsi="Cambria Math"/>
                            <w:i/>
                          </w:rPr>
                        </m:ctrlPr>
                      </m:sSubPr>
                      <m:e>
                        <m:r>
                          <w:rPr>
                            <w:rFonts w:ascii="Cambria Math" w:hAnsi="Cambria Math"/>
                          </w:rPr>
                          <m:t>P</m:t>
                        </m:r>
                      </m:e>
                      <m:sub>
                        <m:r>
                          <w:rPr>
                            <w:rFonts w:ascii="Cambria Math" w:hAnsi="Cambria Math"/>
                          </w:rPr>
                          <m:t>f15-49</m:t>
                        </m:r>
                      </m:sub>
                    </m:sSub>
                  </m:den>
                </m:f>
                <m:r>
                  <w:rPr>
                    <w:rFonts w:ascii="Cambria Math" w:hAnsi="Cambria Math"/>
                  </w:rPr>
                  <m:t>100</m:t>
                </m:r>
              </m:oMath>
            </m:oMathPara>
          </w:p>
        </w:tc>
        <w:tc>
          <w:tcPr>
            <w:tcW w:w="3208" w:type="dxa"/>
            <w:vAlign w:val="center"/>
          </w:tcPr>
          <w:p w14:paraId="590540A0" w14:textId="77777777" w:rsidR="00BF08A9" w:rsidRPr="00BF08A9" w:rsidRDefault="00BF08A9" w:rsidP="00BF08A9">
            <w:pPr>
              <w:spacing w:before="100" w:beforeAutospacing="1" w:after="100" w:afterAutospacing="1"/>
              <w:jc w:val="right"/>
              <w:rPr>
                <w:rFonts w:ascii="Times New Roman" w:hAnsi="Times New Roman"/>
                <w:lang w:eastAsia="zh-CN"/>
              </w:rPr>
            </w:pPr>
            <w:r w:rsidRPr="00BF08A9">
              <w:rPr>
                <w:rFonts w:ascii="Times New Roman" w:hAnsi="Times New Roman"/>
                <w:lang w:eastAsia="zh-CN"/>
              </w:rPr>
              <w:t>(1.8)</w:t>
            </w:r>
          </w:p>
        </w:tc>
      </w:tr>
    </w:tbl>
    <w:p w14:paraId="785A0D53" w14:textId="77777777" w:rsidR="00BF08A9" w:rsidRPr="00BF08A9" w:rsidRDefault="00BF08A9" w:rsidP="00BF08A9">
      <w:pPr>
        <w:spacing w:before="100" w:beforeAutospacing="1" w:after="100" w:afterAutospacing="1"/>
        <w:rPr>
          <w:rFonts w:ascii="Times New Roman" w:hAnsi="Times New Roman"/>
          <w:lang w:eastAsia="zh-CN"/>
        </w:rPr>
      </w:pPr>
      <w:proofErr w:type="gramStart"/>
      <w:r w:rsidRPr="00BF08A9">
        <w:rPr>
          <w:rFonts w:ascii="Times New Roman" w:hAnsi="Times New Roman"/>
          <w:lang w:eastAsia="zh-CN"/>
        </w:rPr>
        <w:t>Il testo dell’esercizio,</w:t>
      </w:r>
      <w:proofErr w:type="gramEnd"/>
      <w:r w:rsidRPr="00BF08A9">
        <w:rPr>
          <w:rFonts w:ascii="Times New Roman" w:hAnsi="Times New Roman"/>
          <w:lang w:eastAsia="zh-CN"/>
        </w:rPr>
        <w:t xml:space="preserve"> prosegue con i dati sull’ammontare della popolazione femminile in età feconda: </w:t>
      </w:r>
    </w:p>
    <w:p w14:paraId="31BE2503" w14:textId="77777777" w:rsidR="00BF08A9" w:rsidRPr="00BF08A9" w:rsidRDefault="00BF08A9" w:rsidP="00BF08A9">
      <w:pPr>
        <w:spacing w:before="100" w:beforeAutospacing="1" w:after="100" w:afterAutospacing="1"/>
        <w:rPr>
          <w:rFonts w:cs="Arial"/>
          <w:lang w:eastAsia="zh-CN"/>
        </w:rPr>
      </w:pPr>
      <w:r w:rsidRPr="00BF08A9">
        <w:rPr>
          <w:rFonts w:ascii="Times New Roman" w:hAnsi="Times New Roman"/>
          <w:lang w:eastAsia="zh-CN"/>
        </w:rPr>
        <w:t>“</w:t>
      </w:r>
      <w:r w:rsidRPr="00BF08A9">
        <w:rPr>
          <w:rFonts w:cs="Arial"/>
          <w:lang w:eastAsia="zh-CN"/>
        </w:rPr>
        <w:t xml:space="preserve">Si tenga presente, inoltre, che l’ammontare della popolazione femminile in età feconda (15-49 anni) risulta pari rispettivamente a 847.000 nel paese A e a 6.819.000 nel paese B”. </w:t>
      </w:r>
    </w:p>
    <w:p w14:paraId="669EA14E" w14:textId="77777777" w:rsidR="00BF08A9" w:rsidRPr="00BF08A9" w:rsidRDefault="00BF08A9" w:rsidP="00BF08A9">
      <w:pPr>
        <w:spacing w:before="100" w:beforeAutospacing="1" w:after="100" w:afterAutospacing="1"/>
        <w:rPr>
          <w:rFonts w:ascii="Times New Roman" w:hAnsi="Times New Roman"/>
          <w:lang w:eastAsia="zh-CN"/>
        </w:rPr>
      </w:pPr>
      <w:r w:rsidRPr="00BF08A9">
        <w:rPr>
          <w:rFonts w:ascii="Times New Roman" w:hAnsi="Times New Roman"/>
          <w:lang w:eastAsia="zh-CN"/>
        </w:rPr>
        <w:t>Per cui, ricordando che i dati sulla popolazione sono espressi in migliaia, avremo:</w:t>
      </w:r>
    </w:p>
    <w:tbl>
      <w:tblPr>
        <w:tblpPr w:leftFromText="141" w:rightFromText="141" w:vertAnchor="text" w:horzAnchor="page" w:tblpX="3032" w:tblpY="154"/>
        <w:tblW w:w="2960" w:type="dxa"/>
        <w:tblCellMar>
          <w:left w:w="70" w:type="dxa"/>
          <w:right w:w="70" w:type="dxa"/>
        </w:tblCellMar>
        <w:tblLook w:val="04A0" w:firstRow="1" w:lastRow="0" w:firstColumn="1" w:lastColumn="0" w:noHBand="0" w:noVBand="1"/>
      </w:tblPr>
      <w:tblGrid>
        <w:gridCol w:w="443"/>
        <w:gridCol w:w="637"/>
        <w:gridCol w:w="1880"/>
      </w:tblGrid>
      <w:tr w:rsidR="00BF08A9" w:rsidRPr="00BF08A9" w14:paraId="6719A0EA" w14:textId="77777777" w:rsidTr="00BF08A9">
        <w:trPr>
          <w:trHeight w:val="562"/>
        </w:trPr>
        <w:tc>
          <w:tcPr>
            <w:tcW w:w="1080" w:type="dxa"/>
            <w:gridSpan w:val="2"/>
            <w:tcBorders>
              <w:top w:val="single" w:sz="8" w:space="0" w:color="auto"/>
              <w:left w:val="single" w:sz="8" w:space="0" w:color="auto"/>
              <w:bottom w:val="single" w:sz="8" w:space="0" w:color="auto"/>
              <w:right w:val="single" w:sz="8" w:space="0" w:color="000000"/>
            </w:tcBorders>
            <w:shd w:val="clear" w:color="auto" w:fill="auto"/>
            <w:noWrap/>
            <w:hideMark/>
          </w:tcPr>
          <w:p w14:paraId="6E9F1688"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lastRenderedPageBreak/>
              <w:t>Classi</w:t>
            </w:r>
            <w:r w:rsidRPr="00BF08A9">
              <w:rPr>
                <w:rFonts w:cs="Arial"/>
                <w:color w:val="000000"/>
                <w:sz w:val="22"/>
                <w:szCs w:val="22"/>
              </w:rPr>
              <w:br/>
              <w:t>di età</w:t>
            </w:r>
          </w:p>
        </w:tc>
        <w:tc>
          <w:tcPr>
            <w:tcW w:w="1880" w:type="dxa"/>
            <w:tcBorders>
              <w:top w:val="single" w:sz="8" w:space="0" w:color="auto"/>
              <w:left w:val="nil"/>
              <w:bottom w:val="single" w:sz="8" w:space="0" w:color="auto"/>
              <w:right w:val="single" w:sz="8" w:space="0" w:color="auto"/>
            </w:tcBorders>
            <w:shd w:val="clear" w:color="auto" w:fill="auto"/>
            <w:noWrap/>
            <w:hideMark/>
          </w:tcPr>
          <w:p w14:paraId="68306081"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Popolazione A</w:t>
            </w:r>
          </w:p>
          <w:p w14:paraId="22F333DE"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(in migliaia)</w:t>
            </w:r>
          </w:p>
        </w:tc>
      </w:tr>
      <w:tr w:rsidR="00BF08A9" w:rsidRPr="00BF08A9" w14:paraId="2FA6633E" w14:textId="77777777" w:rsidTr="00BF08A9">
        <w:trPr>
          <w:trHeight w:val="300"/>
        </w:trPr>
        <w:tc>
          <w:tcPr>
            <w:tcW w:w="443" w:type="dxa"/>
            <w:tcBorders>
              <w:top w:val="single" w:sz="8" w:space="0" w:color="auto"/>
              <w:left w:val="single" w:sz="8" w:space="0" w:color="auto"/>
              <w:bottom w:val="single" w:sz="8" w:space="0" w:color="auto"/>
              <w:right w:val="nil"/>
            </w:tcBorders>
            <w:shd w:val="clear" w:color="auto" w:fill="auto"/>
            <w:noWrap/>
            <w:vAlign w:val="bottom"/>
            <w:hideMark/>
          </w:tcPr>
          <w:p w14:paraId="5D3F25F8"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0</w:t>
            </w:r>
          </w:p>
        </w:tc>
        <w:tc>
          <w:tcPr>
            <w:tcW w:w="637" w:type="dxa"/>
            <w:tcBorders>
              <w:top w:val="single" w:sz="8" w:space="0" w:color="auto"/>
              <w:left w:val="nil"/>
              <w:bottom w:val="single" w:sz="8" w:space="0" w:color="auto"/>
              <w:right w:val="single" w:sz="8" w:space="0" w:color="auto"/>
            </w:tcBorders>
            <w:shd w:val="clear" w:color="auto" w:fill="auto"/>
            <w:noWrap/>
            <w:vAlign w:val="bottom"/>
            <w:hideMark/>
          </w:tcPr>
          <w:p w14:paraId="5AA089B0"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w:t>
            </w:r>
          </w:p>
        </w:tc>
        <w:tc>
          <w:tcPr>
            <w:tcW w:w="1880" w:type="dxa"/>
            <w:tcBorders>
              <w:top w:val="single" w:sz="8" w:space="0" w:color="auto"/>
              <w:left w:val="nil"/>
              <w:bottom w:val="single" w:sz="8" w:space="0" w:color="auto"/>
              <w:right w:val="single" w:sz="8" w:space="0" w:color="auto"/>
            </w:tcBorders>
            <w:shd w:val="clear" w:color="auto" w:fill="auto"/>
            <w:noWrap/>
            <w:vAlign w:val="bottom"/>
            <w:hideMark/>
          </w:tcPr>
          <w:p w14:paraId="5BCF02AC"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676</w:t>
            </w:r>
          </w:p>
        </w:tc>
      </w:tr>
    </w:tbl>
    <w:tbl>
      <w:tblPr>
        <w:tblpPr w:leftFromText="141" w:rightFromText="141" w:vertAnchor="text" w:horzAnchor="page" w:tblpX="6092" w:tblpY="153"/>
        <w:tblW w:w="2960" w:type="dxa"/>
        <w:tblCellMar>
          <w:left w:w="70" w:type="dxa"/>
          <w:right w:w="70" w:type="dxa"/>
        </w:tblCellMar>
        <w:tblLook w:val="04A0" w:firstRow="1" w:lastRow="0" w:firstColumn="1" w:lastColumn="0" w:noHBand="0" w:noVBand="1"/>
      </w:tblPr>
      <w:tblGrid>
        <w:gridCol w:w="443"/>
        <w:gridCol w:w="637"/>
        <w:gridCol w:w="1880"/>
      </w:tblGrid>
      <w:tr w:rsidR="00BF08A9" w:rsidRPr="00BF08A9" w14:paraId="461F8E5F" w14:textId="77777777" w:rsidTr="00BF08A9">
        <w:trPr>
          <w:trHeight w:val="562"/>
        </w:trPr>
        <w:tc>
          <w:tcPr>
            <w:tcW w:w="1080" w:type="dxa"/>
            <w:gridSpan w:val="2"/>
            <w:tcBorders>
              <w:top w:val="single" w:sz="8" w:space="0" w:color="auto"/>
              <w:left w:val="single" w:sz="8" w:space="0" w:color="auto"/>
              <w:bottom w:val="single" w:sz="8" w:space="0" w:color="auto"/>
              <w:right w:val="single" w:sz="8" w:space="0" w:color="000000"/>
            </w:tcBorders>
            <w:shd w:val="clear" w:color="auto" w:fill="auto"/>
            <w:noWrap/>
            <w:hideMark/>
          </w:tcPr>
          <w:p w14:paraId="1D3A0470"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Classi</w:t>
            </w:r>
            <w:r w:rsidRPr="00BF08A9">
              <w:rPr>
                <w:rFonts w:cs="Arial"/>
                <w:color w:val="000000"/>
                <w:sz w:val="22"/>
                <w:szCs w:val="22"/>
              </w:rPr>
              <w:br/>
              <w:t>di età</w:t>
            </w:r>
          </w:p>
        </w:tc>
        <w:tc>
          <w:tcPr>
            <w:tcW w:w="1880" w:type="dxa"/>
            <w:tcBorders>
              <w:top w:val="single" w:sz="8" w:space="0" w:color="auto"/>
              <w:left w:val="nil"/>
              <w:bottom w:val="single" w:sz="8" w:space="0" w:color="auto"/>
              <w:right w:val="single" w:sz="8" w:space="0" w:color="auto"/>
            </w:tcBorders>
          </w:tcPr>
          <w:p w14:paraId="55C8F808"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Popolazione B</w:t>
            </w:r>
          </w:p>
          <w:p w14:paraId="19E01F5A"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(in migliaia)</w:t>
            </w:r>
          </w:p>
        </w:tc>
      </w:tr>
      <w:tr w:rsidR="00BF08A9" w:rsidRPr="00BF08A9" w14:paraId="08E96C92" w14:textId="77777777" w:rsidTr="00BF08A9">
        <w:trPr>
          <w:trHeight w:val="300"/>
        </w:trPr>
        <w:tc>
          <w:tcPr>
            <w:tcW w:w="443" w:type="dxa"/>
            <w:tcBorders>
              <w:top w:val="single" w:sz="8" w:space="0" w:color="auto"/>
              <w:left w:val="single" w:sz="8" w:space="0" w:color="auto"/>
              <w:bottom w:val="single" w:sz="8" w:space="0" w:color="auto"/>
              <w:right w:val="nil"/>
            </w:tcBorders>
            <w:shd w:val="clear" w:color="auto" w:fill="auto"/>
            <w:noWrap/>
            <w:vAlign w:val="bottom"/>
            <w:hideMark/>
          </w:tcPr>
          <w:p w14:paraId="43A5A1B6"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0</w:t>
            </w:r>
          </w:p>
        </w:tc>
        <w:tc>
          <w:tcPr>
            <w:tcW w:w="637" w:type="dxa"/>
            <w:tcBorders>
              <w:top w:val="single" w:sz="8" w:space="0" w:color="auto"/>
              <w:left w:val="nil"/>
              <w:bottom w:val="single" w:sz="8" w:space="0" w:color="auto"/>
              <w:right w:val="single" w:sz="8" w:space="0" w:color="auto"/>
            </w:tcBorders>
            <w:shd w:val="clear" w:color="auto" w:fill="auto"/>
            <w:noWrap/>
            <w:vAlign w:val="bottom"/>
            <w:hideMark/>
          </w:tcPr>
          <w:p w14:paraId="44399CBB"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4</w:t>
            </w:r>
          </w:p>
        </w:tc>
        <w:tc>
          <w:tcPr>
            <w:tcW w:w="1880" w:type="dxa"/>
            <w:tcBorders>
              <w:top w:val="single" w:sz="8" w:space="0" w:color="auto"/>
              <w:left w:val="nil"/>
              <w:bottom w:val="single" w:sz="8" w:space="0" w:color="auto"/>
              <w:right w:val="single" w:sz="8" w:space="0" w:color="auto"/>
            </w:tcBorders>
            <w:shd w:val="clear" w:color="auto" w:fill="auto"/>
            <w:vAlign w:val="bottom"/>
          </w:tcPr>
          <w:p w14:paraId="713E9510" w14:textId="77777777" w:rsidR="00BF08A9" w:rsidRPr="00BF08A9" w:rsidRDefault="00BF08A9" w:rsidP="00BF08A9">
            <w:pPr>
              <w:spacing w:before="0" w:after="0"/>
              <w:jc w:val="center"/>
              <w:rPr>
                <w:rFonts w:cs="Arial"/>
                <w:color w:val="000000"/>
                <w:sz w:val="22"/>
                <w:szCs w:val="22"/>
              </w:rPr>
            </w:pPr>
            <w:r w:rsidRPr="00BF08A9">
              <w:rPr>
                <w:rFonts w:cs="Arial"/>
                <w:color w:val="000000"/>
                <w:sz w:val="22"/>
                <w:szCs w:val="22"/>
              </w:rPr>
              <w:t>1972</w:t>
            </w:r>
          </w:p>
        </w:tc>
      </w:tr>
    </w:tbl>
    <w:p w14:paraId="7DF6C3EC" w14:textId="77777777" w:rsidR="00BF08A9" w:rsidRPr="00BF08A9" w:rsidRDefault="00BF08A9" w:rsidP="00BF08A9">
      <w:pPr>
        <w:spacing w:before="100" w:beforeAutospacing="1" w:after="100" w:afterAutospacing="1"/>
        <w:rPr>
          <w:rFonts w:ascii="Times New Roman" w:hAnsi="Times New Roman"/>
          <w:lang w:eastAsia="zh-CN"/>
        </w:rPr>
      </w:pPr>
    </w:p>
    <w:p w14:paraId="7EC73F59" w14:textId="77777777" w:rsidR="00BF08A9" w:rsidRPr="00BF08A9" w:rsidRDefault="00BF08A9" w:rsidP="00BF08A9">
      <w:pPr>
        <w:spacing w:before="100" w:beforeAutospacing="1" w:after="100" w:afterAutospacing="1"/>
        <w:rPr>
          <w:rFonts w:ascii="Times New Roman" w:hAnsi="Times New Roman"/>
          <w:lang w:eastAsia="zh-CN"/>
        </w:rPr>
      </w:pPr>
    </w:p>
    <w:p w14:paraId="3CD63B09" w14:textId="77777777" w:rsidR="00BF08A9" w:rsidRPr="00BF08A9" w:rsidRDefault="00BF08A9" w:rsidP="00BF08A9">
      <w:pPr>
        <w:spacing w:before="100" w:beforeAutospacing="1" w:after="100" w:afterAutospacing="1"/>
        <w:rPr>
          <w:rFonts w:ascii="Times New Roman" w:hAnsi="Times New Roman"/>
          <w:lang w:eastAsia="zh-CN"/>
        </w:rPr>
      </w:pPr>
    </w:p>
    <w:p w14:paraId="01A38BEF" w14:textId="3901F9ED" w:rsidR="00BF08A9" w:rsidRPr="00BF08A9" w:rsidRDefault="00BF08A9" w:rsidP="00BF08A9">
      <w:pPr>
        <w:shd w:val="clear" w:color="auto" w:fill="E7E6E6"/>
        <w:spacing w:before="100" w:beforeAutospacing="1" w:after="100" w:afterAutospacing="1"/>
        <w:jc w:val="center"/>
        <w:rPr>
          <w:rFonts w:ascii="Times New Roman" w:hAnsi="Times New Roman"/>
          <w:lang w:eastAsia="zh-CN"/>
        </w:rPr>
      </w:pPr>
      <w:r w:rsidRPr="00BF08A9">
        <w:rPr>
          <w:rFonts w:ascii="Times New Roman" w:hAnsi="Times New Roman"/>
          <w:lang w:eastAsia="zh-CN"/>
        </w:rPr>
        <w:t xml:space="preserve">IC (A) </w:t>
      </w:r>
      <w:r w:rsidRPr="00BF08A9">
        <w:rPr>
          <w:rFonts w:ascii="Times New Roman" w:hAnsi="Times New Roman"/>
          <w:sz w:val="28"/>
          <w:lang w:eastAsia="zh-CN"/>
        </w:rPr>
        <w:t xml:space="preserve">= </w:t>
      </w:r>
      <m:oMath>
        <m:f>
          <m:fPr>
            <m:ctrlPr>
              <w:rPr>
                <w:rFonts w:ascii="Cambria Math" w:hAnsi="Cambria Math"/>
                <w:i/>
                <w:sz w:val="28"/>
                <w:lang w:eastAsia="zh-CN"/>
              </w:rPr>
            </m:ctrlPr>
          </m:fPr>
          <m:num>
            <m:r>
              <w:rPr>
                <w:rFonts w:ascii="Cambria Math" w:hAnsi="Cambria Math"/>
                <w:sz w:val="28"/>
                <w:lang w:eastAsia="zh-CN"/>
              </w:rPr>
              <m:t>676000</m:t>
            </m:r>
          </m:num>
          <m:den>
            <m:r>
              <w:rPr>
                <w:rFonts w:ascii="Cambria Math" w:hAnsi="Cambria Math"/>
                <w:sz w:val="28"/>
                <w:lang w:eastAsia="zh-CN"/>
              </w:rPr>
              <m:t>847000</m:t>
            </m:r>
          </m:den>
        </m:f>
        <m:r>
          <w:rPr>
            <w:rFonts w:ascii="Cambria Math" w:hAnsi="Cambria Math"/>
            <w:sz w:val="28"/>
            <w:lang w:eastAsia="zh-CN"/>
          </w:rPr>
          <m:t>=</m:t>
        </m:r>
      </m:oMath>
      <w:r w:rsidRPr="00BF08A9">
        <w:rPr>
          <w:rFonts w:ascii="Times New Roman" w:hAnsi="Times New Roman"/>
          <w:sz w:val="28"/>
          <w:lang w:eastAsia="zh-CN"/>
        </w:rPr>
        <w:t xml:space="preserve"> </w:t>
      </w:r>
      <w:r w:rsidRPr="00BF08A9">
        <w:rPr>
          <w:rFonts w:ascii="Times New Roman" w:hAnsi="Times New Roman"/>
          <w:lang w:eastAsia="zh-CN"/>
        </w:rPr>
        <w:t>0,798</w:t>
      </w:r>
      <w:r w:rsidR="004617C9">
        <w:rPr>
          <w:rFonts w:ascii="Times New Roman" w:hAnsi="Times New Roman"/>
          <w:lang w:eastAsia="zh-CN"/>
        </w:rPr>
        <w:t>*100= 79,8 x 100</w:t>
      </w:r>
    </w:p>
    <w:p w14:paraId="7A3C041F" w14:textId="1629DF73" w:rsidR="00BF08A9" w:rsidRPr="00BF08A9" w:rsidRDefault="00BF08A9" w:rsidP="00BF08A9">
      <w:pPr>
        <w:shd w:val="clear" w:color="auto" w:fill="E7E6E6"/>
        <w:spacing w:before="100" w:beforeAutospacing="1" w:after="100" w:afterAutospacing="1"/>
        <w:jc w:val="center"/>
        <w:rPr>
          <w:rFonts w:ascii="Times New Roman" w:hAnsi="Times New Roman"/>
          <w:lang w:eastAsia="zh-CN"/>
        </w:rPr>
      </w:pPr>
      <w:r w:rsidRPr="00BF08A9">
        <w:rPr>
          <w:rFonts w:ascii="Times New Roman" w:hAnsi="Times New Roman"/>
          <w:lang w:eastAsia="zh-CN"/>
        </w:rPr>
        <w:t>IC (B) =</w:t>
      </w:r>
      <m:oMath>
        <m:r>
          <w:rPr>
            <w:rFonts w:ascii="Cambria Math" w:hAnsi="Cambria Math"/>
            <w:lang w:eastAsia="zh-CN"/>
          </w:rPr>
          <m:t xml:space="preserve"> </m:t>
        </m:r>
        <m:f>
          <m:fPr>
            <m:ctrlPr>
              <w:rPr>
                <w:rFonts w:ascii="Cambria Math" w:hAnsi="Cambria Math"/>
                <w:i/>
                <w:sz w:val="28"/>
                <w:lang w:eastAsia="zh-CN"/>
              </w:rPr>
            </m:ctrlPr>
          </m:fPr>
          <m:num>
            <m:r>
              <w:rPr>
                <w:rFonts w:ascii="Cambria Math" w:hAnsi="Cambria Math"/>
                <w:sz w:val="28"/>
                <w:lang w:eastAsia="zh-CN"/>
              </w:rPr>
              <m:t>1972000</m:t>
            </m:r>
          </m:num>
          <m:den>
            <m:r>
              <w:rPr>
                <w:rFonts w:ascii="Cambria Math" w:hAnsi="Cambria Math"/>
                <w:sz w:val="28"/>
                <w:lang w:eastAsia="zh-CN"/>
              </w:rPr>
              <m:t>6819000</m:t>
            </m:r>
          </m:den>
        </m:f>
        <m:r>
          <w:rPr>
            <w:rFonts w:ascii="Cambria Math" w:hAnsi="Cambria Math"/>
            <w:lang w:eastAsia="zh-CN"/>
          </w:rPr>
          <m:t>=</m:t>
        </m:r>
      </m:oMath>
      <w:r w:rsidRPr="00BF08A9">
        <w:rPr>
          <w:rFonts w:ascii="Times New Roman" w:hAnsi="Times New Roman"/>
          <w:lang w:eastAsia="zh-CN"/>
        </w:rPr>
        <w:t xml:space="preserve"> 0,289</w:t>
      </w:r>
      <w:r w:rsidR="004617C9">
        <w:rPr>
          <w:rFonts w:ascii="Times New Roman" w:hAnsi="Times New Roman"/>
          <w:lang w:eastAsia="zh-CN"/>
        </w:rPr>
        <w:t xml:space="preserve">*100= 28,9 </w:t>
      </w:r>
      <w:r w:rsidR="00700ADB">
        <w:rPr>
          <w:rFonts w:ascii="Times New Roman" w:hAnsi="Times New Roman"/>
          <w:lang w:eastAsia="zh-CN"/>
        </w:rPr>
        <w:t>x 100</w:t>
      </w:r>
    </w:p>
    <w:p w14:paraId="41F1E2DD" w14:textId="77777777" w:rsidR="00BF08A9" w:rsidRPr="00BF08A9" w:rsidRDefault="00BF08A9" w:rsidP="00BF08A9">
      <w:pPr>
        <w:spacing w:before="100" w:beforeAutospacing="1" w:after="100" w:afterAutospacing="1"/>
        <w:jc w:val="left"/>
        <w:rPr>
          <w:rFonts w:ascii="Times New Roman" w:hAnsi="Times New Roman"/>
          <w:lang w:eastAsia="zh-CN"/>
        </w:rPr>
      </w:pPr>
    </w:p>
    <w:p w14:paraId="7798FDBE" w14:textId="77777777" w:rsidR="00BF08A9" w:rsidRPr="00BF08A9" w:rsidRDefault="00BF08A9" w:rsidP="00BF08A9">
      <w:pPr>
        <w:spacing w:before="100" w:beforeAutospacing="1" w:after="100" w:afterAutospacing="1"/>
        <w:jc w:val="left"/>
        <w:rPr>
          <w:rFonts w:ascii="Times New Roman" w:hAnsi="Times New Roman"/>
          <w:lang w:eastAsia="zh-CN"/>
        </w:rPr>
      </w:pPr>
      <w:r w:rsidRPr="00BF08A9">
        <w:rPr>
          <w:rFonts w:ascii="Times New Roman" w:hAnsi="Times New Roman"/>
          <w:lang w:eastAsia="zh-CN"/>
        </w:rPr>
        <w:t>Nel seguito sono riportati i risultati degli indici demografici per le due popolazioni A e B.</w:t>
      </w:r>
    </w:p>
    <w:tbl>
      <w:tblPr>
        <w:tblStyle w:val="Grigliatabella2"/>
        <w:tblW w:w="0" w:type="auto"/>
        <w:tblLook w:val="04A0" w:firstRow="1" w:lastRow="0" w:firstColumn="1" w:lastColumn="0" w:noHBand="0" w:noVBand="1"/>
      </w:tblPr>
      <w:tblGrid>
        <w:gridCol w:w="3207"/>
        <w:gridCol w:w="3207"/>
        <w:gridCol w:w="3208"/>
      </w:tblGrid>
      <w:tr w:rsidR="00BF08A9" w:rsidRPr="00BF08A9" w14:paraId="003EFA3E" w14:textId="77777777" w:rsidTr="00BF08A9">
        <w:trPr>
          <w:trHeight w:val="397"/>
        </w:trPr>
        <w:tc>
          <w:tcPr>
            <w:tcW w:w="3207" w:type="dxa"/>
          </w:tcPr>
          <w:p w14:paraId="434B4A79" w14:textId="77777777" w:rsidR="00BF08A9" w:rsidRPr="00BF08A9" w:rsidRDefault="00BF08A9" w:rsidP="00BF08A9">
            <w:pPr>
              <w:spacing w:before="100" w:beforeAutospacing="1" w:after="100" w:afterAutospacing="1"/>
              <w:jc w:val="left"/>
              <w:rPr>
                <w:rFonts w:ascii="Times New Roman" w:hAnsi="Times New Roman"/>
                <w:lang w:eastAsia="zh-CN"/>
              </w:rPr>
            </w:pPr>
          </w:p>
        </w:tc>
        <w:tc>
          <w:tcPr>
            <w:tcW w:w="3207" w:type="dxa"/>
            <w:vAlign w:val="center"/>
          </w:tcPr>
          <w:p w14:paraId="3A74E5E4" w14:textId="77777777" w:rsidR="00BF08A9" w:rsidRPr="00BF08A9" w:rsidRDefault="00BF08A9" w:rsidP="00BF08A9">
            <w:pPr>
              <w:spacing w:before="100" w:beforeAutospacing="1" w:after="100" w:afterAutospacing="1"/>
              <w:jc w:val="center"/>
              <w:rPr>
                <w:rFonts w:ascii="Times New Roman" w:hAnsi="Times New Roman"/>
                <w:b/>
                <w:lang w:eastAsia="zh-CN"/>
              </w:rPr>
            </w:pPr>
            <w:r w:rsidRPr="00BF08A9">
              <w:rPr>
                <w:rFonts w:ascii="Times New Roman" w:hAnsi="Times New Roman"/>
                <w:b/>
                <w:lang w:eastAsia="zh-CN"/>
              </w:rPr>
              <w:t>Popolazione A</w:t>
            </w:r>
          </w:p>
        </w:tc>
        <w:tc>
          <w:tcPr>
            <w:tcW w:w="3208" w:type="dxa"/>
            <w:vAlign w:val="center"/>
          </w:tcPr>
          <w:p w14:paraId="31A41ED1" w14:textId="77777777" w:rsidR="00BF08A9" w:rsidRPr="00BF08A9" w:rsidRDefault="00BF08A9" w:rsidP="00BF08A9">
            <w:pPr>
              <w:spacing w:before="100" w:beforeAutospacing="1" w:after="100" w:afterAutospacing="1"/>
              <w:jc w:val="center"/>
              <w:rPr>
                <w:rFonts w:ascii="Times New Roman" w:hAnsi="Times New Roman"/>
                <w:b/>
                <w:lang w:eastAsia="zh-CN"/>
              </w:rPr>
            </w:pPr>
            <w:r w:rsidRPr="00BF08A9">
              <w:rPr>
                <w:rFonts w:ascii="Times New Roman" w:hAnsi="Times New Roman"/>
                <w:b/>
                <w:lang w:eastAsia="zh-CN"/>
              </w:rPr>
              <w:t>Popolazione B</w:t>
            </w:r>
          </w:p>
        </w:tc>
      </w:tr>
      <w:tr w:rsidR="00BF08A9" w:rsidRPr="00BF08A9" w14:paraId="0F570D02" w14:textId="77777777" w:rsidTr="00BF08A9">
        <w:trPr>
          <w:trHeight w:val="397"/>
        </w:trPr>
        <w:tc>
          <w:tcPr>
            <w:tcW w:w="3207" w:type="dxa"/>
            <w:vAlign w:val="center"/>
          </w:tcPr>
          <w:p w14:paraId="0B12C67D" w14:textId="77777777" w:rsidR="00BF08A9" w:rsidRPr="00BF08A9" w:rsidRDefault="00BF08A9" w:rsidP="00BF08A9">
            <w:pPr>
              <w:spacing w:before="100" w:beforeAutospacing="1" w:after="100" w:afterAutospacing="1"/>
              <w:jc w:val="center"/>
              <w:rPr>
                <w:rFonts w:ascii="Times New Roman" w:hAnsi="Times New Roman"/>
                <w:lang w:eastAsia="zh-CN"/>
              </w:rPr>
            </w:pPr>
            <w:r w:rsidRPr="00BF08A9">
              <w:rPr>
                <w:rFonts w:ascii="Times New Roman" w:hAnsi="Times New Roman"/>
                <w:lang w:eastAsia="zh-CN"/>
              </w:rPr>
              <w:t xml:space="preserve">Media </w:t>
            </w:r>
            <m:oMath>
              <m:acc>
                <m:accPr>
                  <m:chr m:val="̅"/>
                  <m:ctrlPr>
                    <w:rPr>
                      <w:rFonts w:ascii="Cambria Math" w:hAnsi="Cambria Math"/>
                      <w:i/>
                      <w:lang w:eastAsia="zh-CN"/>
                    </w:rPr>
                  </m:ctrlPr>
                </m:accPr>
                <m:e>
                  <m:r>
                    <w:rPr>
                      <w:rFonts w:ascii="Cambria Math" w:hAnsi="Cambria Math"/>
                      <w:lang w:eastAsia="zh-CN"/>
                    </w:rPr>
                    <m:t>x</m:t>
                  </m:r>
                </m:e>
              </m:acc>
            </m:oMath>
          </w:p>
        </w:tc>
        <w:tc>
          <w:tcPr>
            <w:tcW w:w="3207" w:type="dxa"/>
            <w:vAlign w:val="center"/>
          </w:tcPr>
          <w:p w14:paraId="6A555218" w14:textId="77777777" w:rsidR="00BF08A9" w:rsidRPr="00BF08A9" w:rsidRDefault="00BF08A9" w:rsidP="00BF08A9">
            <w:pPr>
              <w:spacing w:before="100" w:beforeAutospacing="1" w:after="100" w:afterAutospacing="1"/>
              <w:jc w:val="center"/>
              <w:rPr>
                <w:rFonts w:ascii="Times New Roman" w:hAnsi="Times New Roman"/>
                <w:lang w:eastAsia="zh-CN"/>
              </w:rPr>
            </w:pPr>
            <w:r w:rsidRPr="00BF08A9">
              <w:rPr>
                <w:rFonts w:ascii="Times New Roman" w:hAnsi="Times New Roman"/>
                <w:lang w:eastAsia="zh-CN"/>
              </w:rPr>
              <w:t>22,90</w:t>
            </w:r>
          </w:p>
        </w:tc>
        <w:tc>
          <w:tcPr>
            <w:tcW w:w="3208" w:type="dxa"/>
            <w:vAlign w:val="center"/>
          </w:tcPr>
          <w:p w14:paraId="663B6322" w14:textId="77777777" w:rsidR="00BF08A9" w:rsidRPr="00BF08A9" w:rsidRDefault="00BF08A9" w:rsidP="00BF08A9">
            <w:pPr>
              <w:spacing w:before="100" w:beforeAutospacing="1" w:after="100" w:afterAutospacing="1"/>
              <w:jc w:val="center"/>
              <w:rPr>
                <w:rFonts w:ascii="Times New Roman" w:hAnsi="Times New Roman"/>
                <w:lang w:eastAsia="zh-CN"/>
              </w:rPr>
            </w:pPr>
            <w:r w:rsidRPr="00BF08A9">
              <w:rPr>
                <w:rFonts w:ascii="Times New Roman" w:hAnsi="Times New Roman"/>
                <w:lang w:eastAsia="zh-CN"/>
              </w:rPr>
              <w:t>36,50</w:t>
            </w:r>
          </w:p>
        </w:tc>
      </w:tr>
      <w:tr w:rsidR="00BF08A9" w:rsidRPr="00BF08A9" w14:paraId="550D8915" w14:textId="77777777" w:rsidTr="00BF08A9">
        <w:trPr>
          <w:trHeight w:val="397"/>
        </w:trPr>
        <w:tc>
          <w:tcPr>
            <w:tcW w:w="3207" w:type="dxa"/>
            <w:vAlign w:val="center"/>
          </w:tcPr>
          <w:p w14:paraId="199AD0A8" w14:textId="77777777" w:rsidR="00BF08A9" w:rsidRPr="00BF08A9" w:rsidRDefault="00BF08A9" w:rsidP="00BF08A9">
            <w:pPr>
              <w:spacing w:before="100" w:beforeAutospacing="1" w:after="100" w:afterAutospacing="1"/>
              <w:jc w:val="center"/>
              <w:rPr>
                <w:rFonts w:ascii="Times New Roman" w:hAnsi="Times New Roman"/>
                <w:lang w:eastAsia="zh-CN"/>
              </w:rPr>
            </w:pPr>
            <w:r w:rsidRPr="00BF08A9">
              <w:rPr>
                <w:rFonts w:ascii="Times New Roman" w:hAnsi="Times New Roman"/>
                <w:lang w:eastAsia="zh-CN"/>
              </w:rPr>
              <w:t xml:space="preserve">Mediana </w:t>
            </w:r>
            <w:r w:rsidRPr="00BF08A9">
              <w:rPr>
                <w:rFonts w:ascii="Times New Roman" w:hAnsi="Times New Roman"/>
                <w:i/>
                <w:lang w:eastAsia="zh-CN"/>
              </w:rPr>
              <w:t>Me</w:t>
            </w:r>
          </w:p>
        </w:tc>
        <w:tc>
          <w:tcPr>
            <w:tcW w:w="3207" w:type="dxa"/>
            <w:vAlign w:val="center"/>
          </w:tcPr>
          <w:p w14:paraId="63438915" w14:textId="77777777" w:rsidR="00BF08A9" w:rsidRPr="00BF08A9" w:rsidRDefault="00BF08A9" w:rsidP="00BF08A9">
            <w:pPr>
              <w:spacing w:before="100" w:beforeAutospacing="1" w:after="100" w:afterAutospacing="1"/>
              <w:jc w:val="center"/>
              <w:rPr>
                <w:rFonts w:ascii="Times New Roman" w:hAnsi="Times New Roman"/>
                <w:lang w:eastAsia="zh-CN"/>
              </w:rPr>
            </w:pPr>
            <w:r w:rsidRPr="00BF08A9">
              <w:rPr>
                <w:rFonts w:ascii="Times New Roman" w:hAnsi="Times New Roman"/>
                <w:lang w:eastAsia="zh-CN"/>
              </w:rPr>
              <w:t>18,14</w:t>
            </w:r>
          </w:p>
        </w:tc>
        <w:tc>
          <w:tcPr>
            <w:tcW w:w="3208" w:type="dxa"/>
            <w:vAlign w:val="center"/>
          </w:tcPr>
          <w:p w14:paraId="30EED27B" w14:textId="77777777" w:rsidR="00BF08A9" w:rsidRPr="00BF08A9" w:rsidRDefault="00BF08A9" w:rsidP="00BF08A9">
            <w:pPr>
              <w:spacing w:before="100" w:beforeAutospacing="1" w:after="100" w:afterAutospacing="1"/>
              <w:jc w:val="center"/>
              <w:rPr>
                <w:rFonts w:ascii="Times New Roman" w:hAnsi="Times New Roman"/>
                <w:lang w:eastAsia="zh-CN"/>
              </w:rPr>
            </w:pPr>
            <w:r w:rsidRPr="00BF08A9">
              <w:rPr>
                <w:rFonts w:ascii="Times New Roman" w:hAnsi="Times New Roman"/>
                <w:lang w:eastAsia="zh-CN"/>
              </w:rPr>
              <w:t>33,90</w:t>
            </w:r>
          </w:p>
        </w:tc>
      </w:tr>
      <w:tr w:rsidR="00BF08A9" w:rsidRPr="00BF08A9" w14:paraId="66F2EE9B" w14:textId="77777777" w:rsidTr="00BF08A9">
        <w:trPr>
          <w:trHeight w:val="397"/>
        </w:trPr>
        <w:tc>
          <w:tcPr>
            <w:tcW w:w="3207" w:type="dxa"/>
            <w:vAlign w:val="center"/>
          </w:tcPr>
          <w:p w14:paraId="0350C0A7" w14:textId="77777777" w:rsidR="00BF08A9" w:rsidRPr="00BF08A9" w:rsidRDefault="00BF08A9" w:rsidP="00BF08A9">
            <w:pPr>
              <w:spacing w:before="100" w:beforeAutospacing="1" w:after="100" w:afterAutospacing="1"/>
              <w:jc w:val="center"/>
              <w:rPr>
                <w:rFonts w:ascii="Times New Roman" w:hAnsi="Times New Roman"/>
                <w:lang w:eastAsia="zh-CN"/>
              </w:rPr>
            </w:pPr>
            <w:r w:rsidRPr="00BF08A9">
              <w:rPr>
                <w:rFonts w:ascii="Times New Roman" w:hAnsi="Times New Roman"/>
                <w:lang w:eastAsia="zh-CN"/>
              </w:rPr>
              <w:t xml:space="preserve">Indice di vecchiaia </w:t>
            </w:r>
            <w:r w:rsidRPr="00BF08A9">
              <w:rPr>
                <w:rFonts w:ascii="Times New Roman" w:hAnsi="Times New Roman"/>
                <w:i/>
                <w:lang w:eastAsia="zh-CN"/>
              </w:rPr>
              <w:t>IV</w:t>
            </w:r>
          </w:p>
        </w:tc>
        <w:tc>
          <w:tcPr>
            <w:tcW w:w="3207" w:type="dxa"/>
            <w:vAlign w:val="center"/>
          </w:tcPr>
          <w:p w14:paraId="4BFB67DC" w14:textId="77777777" w:rsidR="00BF08A9" w:rsidRPr="00BF08A9" w:rsidRDefault="00BF08A9" w:rsidP="00BF08A9">
            <w:pPr>
              <w:spacing w:before="100" w:beforeAutospacing="1" w:after="100" w:afterAutospacing="1"/>
              <w:jc w:val="center"/>
              <w:rPr>
                <w:rFonts w:ascii="Times New Roman" w:hAnsi="Times New Roman"/>
                <w:lang w:eastAsia="zh-CN"/>
              </w:rPr>
            </w:pPr>
            <w:r w:rsidRPr="00BF08A9">
              <w:rPr>
                <w:rFonts w:ascii="Times New Roman" w:hAnsi="Times New Roman"/>
                <w:lang w:eastAsia="zh-CN"/>
              </w:rPr>
              <w:t>6,48</w:t>
            </w:r>
          </w:p>
        </w:tc>
        <w:tc>
          <w:tcPr>
            <w:tcW w:w="3208" w:type="dxa"/>
            <w:vAlign w:val="center"/>
          </w:tcPr>
          <w:p w14:paraId="06CC4EAD" w14:textId="77777777" w:rsidR="00BF08A9" w:rsidRPr="00BF08A9" w:rsidRDefault="00BF08A9" w:rsidP="00BF08A9">
            <w:pPr>
              <w:spacing w:before="100" w:beforeAutospacing="1" w:after="100" w:afterAutospacing="1"/>
              <w:jc w:val="center"/>
              <w:rPr>
                <w:rFonts w:ascii="Times New Roman" w:hAnsi="Times New Roman"/>
                <w:lang w:eastAsia="zh-CN"/>
              </w:rPr>
            </w:pPr>
            <w:r w:rsidRPr="00BF08A9">
              <w:rPr>
                <w:rFonts w:ascii="Times New Roman" w:hAnsi="Times New Roman"/>
                <w:lang w:eastAsia="zh-CN"/>
              </w:rPr>
              <w:t>57,29</w:t>
            </w:r>
          </w:p>
        </w:tc>
      </w:tr>
      <w:tr w:rsidR="00BF08A9" w:rsidRPr="00BF08A9" w14:paraId="7EF42673" w14:textId="77777777" w:rsidTr="00BF08A9">
        <w:trPr>
          <w:trHeight w:val="397"/>
        </w:trPr>
        <w:tc>
          <w:tcPr>
            <w:tcW w:w="3207" w:type="dxa"/>
            <w:vAlign w:val="center"/>
          </w:tcPr>
          <w:p w14:paraId="10B88D26" w14:textId="77777777" w:rsidR="00BF08A9" w:rsidRPr="00BF08A9" w:rsidRDefault="00BF08A9" w:rsidP="00BF08A9">
            <w:pPr>
              <w:spacing w:before="100" w:beforeAutospacing="1" w:after="100" w:afterAutospacing="1"/>
              <w:jc w:val="center"/>
              <w:rPr>
                <w:rFonts w:ascii="Times New Roman" w:hAnsi="Times New Roman"/>
                <w:lang w:eastAsia="zh-CN"/>
              </w:rPr>
            </w:pPr>
            <w:r w:rsidRPr="00BF08A9">
              <w:rPr>
                <w:rFonts w:ascii="Times New Roman" w:hAnsi="Times New Roman"/>
                <w:lang w:eastAsia="zh-CN"/>
              </w:rPr>
              <w:t xml:space="preserve">Indice di dipendenza </w:t>
            </w:r>
            <w:r w:rsidRPr="00BF08A9">
              <w:rPr>
                <w:rFonts w:ascii="Times New Roman" w:hAnsi="Times New Roman"/>
                <w:i/>
                <w:lang w:eastAsia="zh-CN"/>
              </w:rPr>
              <w:t>Id</w:t>
            </w:r>
          </w:p>
        </w:tc>
        <w:tc>
          <w:tcPr>
            <w:tcW w:w="3207" w:type="dxa"/>
            <w:vAlign w:val="center"/>
          </w:tcPr>
          <w:p w14:paraId="130BA04E" w14:textId="77777777" w:rsidR="00BF08A9" w:rsidRPr="00BF08A9" w:rsidRDefault="00BF08A9" w:rsidP="00BF08A9">
            <w:pPr>
              <w:spacing w:before="100" w:beforeAutospacing="1" w:after="100" w:afterAutospacing="1"/>
              <w:jc w:val="center"/>
              <w:rPr>
                <w:rFonts w:ascii="Times New Roman" w:hAnsi="Times New Roman"/>
                <w:lang w:eastAsia="zh-CN"/>
              </w:rPr>
            </w:pPr>
            <w:r w:rsidRPr="00BF08A9">
              <w:rPr>
                <w:rFonts w:ascii="Times New Roman" w:hAnsi="Times New Roman"/>
                <w:lang w:eastAsia="zh-CN"/>
              </w:rPr>
              <w:t>87,15</w:t>
            </w:r>
          </w:p>
        </w:tc>
        <w:tc>
          <w:tcPr>
            <w:tcW w:w="3208" w:type="dxa"/>
            <w:vAlign w:val="center"/>
          </w:tcPr>
          <w:p w14:paraId="40119E56" w14:textId="77777777" w:rsidR="00BF08A9" w:rsidRPr="00BF08A9" w:rsidRDefault="00BF08A9" w:rsidP="00BF08A9">
            <w:pPr>
              <w:spacing w:before="100" w:beforeAutospacing="1" w:after="100" w:afterAutospacing="1"/>
              <w:jc w:val="center"/>
              <w:rPr>
                <w:rFonts w:ascii="Times New Roman" w:hAnsi="Times New Roman"/>
                <w:lang w:eastAsia="zh-CN"/>
              </w:rPr>
            </w:pPr>
            <w:r w:rsidRPr="00BF08A9">
              <w:rPr>
                <w:rFonts w:ascii="Times New Roman" w:hAnsi="Times New Roman"/>
                <w:lang w:eastAsia="zh-CN"/>
              </w:rPr>
              <w:t>56,14</w:t>
            </w:r>
          </w:p>
        </w:tc>
      </w:tr>
      <w:tr w:rsidR="00BF08A9" w:rsidRPr="00BF08A9" w14:paraId="7D718B34" w14:textId="77777777" w:rsidTr="00BF08A9">
        <w:trPr>
          <w:trHeight w:val="397"/>
        </w:trPr>
        <w:tc>
          <w:tcPr>
            <w:tcW w:w="3207" w:type="dxa"/>
            <w:vAlign w:val="center"/>
          </w:tcPr>
          <w:p w14:paraId="7774087A" w14:textId="77777777" w:rsidR="00BF08A9" w:rsidRPr="00BF08A9" w:rsidRDefault="00BF08A9" w:rsidP="00BF08A9">
            <w:pPr>
              <w:spacing w:before="100" w:beforeAutospacing="1" w:after="100" w:afterAutospacing="1"/>
              <w:jc w:val="center"/>
              <w:rPr>
                <w:rFonts w:ascii="Times New Roman" w:hAnsi="Times New Roman"/>
                <w:lang w:eastAsia="zh-CN"/>
              </w:rPr>
            </w:pPr>
            <w:r w:rsidRPr="00BF08A9">
              <w:rPr>
                <w:rFonts w:ascii="Times New Roman" w:hAnsi="Times New Roman"/>
                <w:lang w:eastAsia="zh-CN"/>
              </w:rPr>
              <w:t xml:space="preserve">Indice di Struttura della popolazione attiva </w:t>
            </w:r>
            <w:r w:rsidRPr="00BF08A9">
              <w:rPr>
                <w:rFonts w:ascii="Times New Roman" w:hAnsi="Times New Roman"/>
                <w:i/>
                <w:lang w:eastAsia="zh-CN"/>
              </w:rPr>
              <w:t>IS</w:t>
            </w:r>
          </w:p>
        </w:tc>
        <w:tc>
          <w:tcPr>
            <w:tcW w:w="3207" w:type="dxa"/>
            <w:vAlign w:val="center"/>
          </w:tcPr>
          <w:p w14:paraId="39763685" w14:textId="77777777" w:rsidR="00BF08A9" w:rsidRPr="00BF08A9" w:rsidRDefault="00BF08A9" w:rsidP="00BF08A9">
            <w:pPr>
              <w:spacing w:before="100" w:beforeAutospacing="1" w:after="100" w:afterAutospacing="1"/>
              <w:jc w:val="center"/>
              <w:rPr>
                <w:rFonts w:ascii="Times New Roman" w:hAnsi="Times New Roman"/>
                <w:lang w:eastAsia="zh-CN"/>
              </w:rPr>
            </w:pPr>
            <w:r w:rsidRPr="00BF08A9">
              <w:rPr>
                <w:rFonts w:ascii="Times New Roman" w:hAnsi="Times New Roman"/>
                <w:lang w:eastAsia="zh-CN"/>
              </w:rPr>
              <w:t>42,35</w:t>
            </w:r>
          </w:p>
        </w:tc>
        <w:tc>
          <w:tcPr>
            <w:tcW w:w="3208" w:type="dxa"/>
            <w:vAlign w:val="center"/>
          </w:tcPr>
          <w:p w14:paraId="07164C16" w14:textId="77777777" w:rsidR="00BF08A9" w:rsidRPr="00BF08A9" w:rsidRDefault="00BF08A9" w:rsidP="00BF08A9">
            <w:pPr>
              <w:spacing w:before="100" w:beforeAutospacing="1" w:after="100" w:afterAutospacing="1"/>
              <w:jc w:val="center"/>
              <w:rPr>
                <w:rFonts w:ascii="Times New Roman" w:hAnsi="Times New Roman"/>
                <w:lang w:eastAsia="zh-CN"/>
              </w:rPr>
            </w:pPr>
            <w:r w:rsidRPr="00BF08A9">
              <w:rPr>
                <w:rFonts w:ascii="Times New Roman" w:hAnsi="Times New Roman"/>
                <w:lang w:eastAsia="zh-CN"/>
              </w:rPr>
              <w:t>81,87</w:t>
            </w:r>
          </w:p>
        </w:tc>
      </w:tr>
      <w:tr w:rsidR="00BF08A9" w:rsidRPr="00BF08A9" w14:paraId="7A915E7B" w14:textId="77777777" w:rsidTr="00BF08A9">
        <w:trPr>
          <w:trHeight w:val="397"/>
        </w:trPr>
        <w:tc>
          <w:tcPr>
            <w:tcW w:w="3207" w:type="dxa"/>
            <w:vAlign w:val="center"/>
          </w:tcPr>
          <w:p w14:paraId="07F65855" w14:textId="77777777" w:rsidR="00BF08A9" w:rsidRPr="00BF08A9" w:rsidRDefault="00BF08A9" w:rsidP="00BF08A9">
            <w:pPr>
              <w:spacing w:before="100" w:beforeAutospacing="1" w:after="100" w:afterAutospacing="1"/>
              <w:jc w:val="center"/>
              <w:rPr>
                <w:rFonts w:ascii="Times New Roman" w:hAnsi="Times New Roman"/>
                <w:lang w:eastAsia="zh-CN"/>
              </w:rPr>
            </w:pPr>
            <w:r w:rsidRPr="00BF08A9">
              <w:rPr>
                <w:rFonts w:ascii="Times New Roman" w:hAnsi="Times New Roman"/>
                <w:lang w:eastAsia="zh-CN"/>
              </w:rPr>
              <w:t xml:space="preserve">Indice di ricambio </w:t>
            </w:r>
            <w:r w:rsidRPr="00BF08A9">
              <w:rPr>
                <w:rFonts w:ascii="Times New Roman" w:hAnsi="Times New Roman"/>
                <w:i/>
                <w:lang w:eastAsia="zh-CN"/>
              </w:rPr>
              <w:t>IR</w:t>
            </w:r>
          </w:p>
        </w:tc>
        <w:tc>
          <w:tcPr>
            <w:tcW w:w="3207" w:type="dxa"/>
            <w:vAlign w:val="center"/>
          </w:tcPr>
          <w:p w14:paraId="10A773E6" w14:textId="77777777" w:rsidR="00BF08A9" w:rsidRPr="00BF08A9" w:rsidRDefault="00BF08A9" w:rsidP="00BF08A9">
            <w:pPr>
              <w:spacing w:before="100" w:beforeAutospacing="1" w:after="100" w:afterAutospacing="1"/>
              <w:jc w:val="center"/>
              <w:rPr>
                <w:rFonts w:ascii="Times New Roman" w:hAnsi="Times New Roman"/>
                <w:lang w:eastAsia="zh-CN"/>
              </w:rPr>
            </w:pPr>
            <w:r w:rsidRPr="00BF08A9">
              <w:rPr>
                <w:rFonts w:ascii="Times New Roman" w:hAnsi="Times New Roman"/>
                <w:lang w:eastAsia="zh-CN"/>
              </w:rPr>
              <w:t>19,57</w:t>
            </w:r>
          </w:p>
        </w:tc>
        <w:tc>
          <w:tcPr>
            <w:tcW w:w="3208" w:type="dxa"/>
            <w:vAlign w:val="center"/>
          </w:tcPr>
          <w:p w14:paraId="0315E8D1" w14:textId="77777777" w:rsidR="00BF08A9" w:rsidRPr="00BF08A9" w:rsidRDefault="00BF08A9" w:rsidP="00BF08A9">
            <w:pPr>
              <w:spacing w:before="100" w:beforeAutospacing="1" w:after="100" w:afterAutospacing="1"/>
              <w:jc w:val="center"/>
              <w:rPr>
                <w:rFonts w:ascii="Times New Roman" w:hAnsi="Times New Roman"/>
                <w:lang w:eastAsia="zh-CN"/>
              </w:rPr>
            </w:pPr>
            <w:r w:rsidRPr="00BF08A9">
              <w:rPr>
                <w:rFonts w:ascii="Times New Roman" w:hAnsi="Times New Roman"/>
                <w:lang w:eastAsia="zh-CN"/>
              </w:rPr>
              <w:t>51,26</w:t>
            </w:r>
          </w:p>
        </w:tc>
      </w:tr>
      <w:tr w:rsidR="00BF08A9" w:rsidRPr="00BF08A9" w14:paraId="4370273E" w14:textId="77777777" w:rsidTr="00BF08A9">
        <w:trPr>
          <w:trHeight w:val="397"/>
        </w:trPr>
        <w:tc>
          <w:tcPr>
            <w:tcW w:w="3207" w:type="dxa"/>
            <w:vAlign w:val="center"/>
          </w:tcPr>
          <w:p w14:paraId="35E29C9B" w14:textId="77777777" w:rsidR="00BF08A9" w:rsidRPr="00BF08A9" w:rsidRDefault="00BF08A9" w:rsidP="00BF08A9">
            <w:pPr>
              <w:spacing w:before="100" w:beforeAutospacing="1" w:after="100" w:afterAutospacing="1"/>
              <w:jc w:val="center"/>
              <w:rPr>
                <w:rFonts w:ascii="Times New Roman" w:hAnsi="Times New Roman"/>
                <w:lang w:eastAsia="zh-CN"/>
              </w:rPr>
            </w:pPr>
            <w:r w:rsidRPr="00BF08A9">
              <w:rPr>
                <w:rFonts w:ascii="Times New Roman" w:hAnsi="Times New Roman"/>
                <w:lang w:eastAsia="zh-CN"/>
              </w:rPr>
              <w:t xml:space="preserve">Indice del carico di figli per donna feconda </w:t>
            </w:r>
            <w:r w:rsidRPr="00BF08A9">
              <w:rPr>
                <w:rFonts w:ascii="Times New Roman" w:hAnsi="Times New Roman"/>
                <w:i/>
                <w:lang w:eastAsia="zh-CN"/>
              </w:rPr>
              <w:t>IC</w:t>
            </w:r>
          </w:p>
        </w:tc>
        <w:tc>
          <w:tcPr>
            <w:tcW w:w="3207" w:type="dxa"/>
            <w:vAlign w:val="center"/>
          </w:tcPr>
          <w:p w14:paraId="519EC3E5" w14:textId="77777777" w:rsidR="00BF08A9" w:rsidRPr="00BF08A9" w:rsidRDefault="00BF08A9" w:rsidP="00BF08A9">
            <w:pPr>
              <w:spacing w:before="100" w:beforeAutospacing="1" w:after="100" w:afterAutospacing="1"/>
              <w:jc w:val="center"/>
              <w:rPr>
                <w:rFonts w:ascii="Times New Roman" w:hAnsi="Times New Roman"/>
                <w:lang w:eastAsia="zh-CN"/>
              </w:rPr>
            </w:pPr>
            <w:r w:rsidRPr="00BF08A9">
              <w:rPr>
                <w:rFonts w:ascii="Times New Roman" w:hAnsi="Times New Roman"/>
                <w:lang w:eastAsia="zh-CN"/>
              </w:rPr>
              <w:t>0,80</w:t>
            </w:r>
          </w:p>
        </w:tc>
        <w:tc>
          <w:tcPr>
            <w:tcW w:w="3208" w:type="dxa"/>
            <w:vAlign w:val="center"/>
          </w:tcPr>
          <w:p w14:paraId="52CDFD02" w14:textId="77777777" w:rsidR="00BF08A9" w:rsidRPr="00BF08A9" w:rsidRDefault="00BF08A9" w:rsidP="00BF08A9">
            <w:pPr>
              <w:spacing w:before="100" w:beforeAutospacing="1" w:after="100" w:afterAutospacing="1"/>
              <w:jc w:val="center"/>
              <w:rPr>
                <w:rFonts w:ascii="Times New Roman" w:hAnsi="Times New Roman"/>
                <w:lang w:eastAsia="zh-CN"/>
              </w:rPr>
            </w:pPr>
            <w:r w:rsidRPr="00BF08A9">
              <w:rPr>
                <w:rFonts w:ascii="Times New Roman" w:hAnsi="Times New Roman"/>
                <w:lang w:eastAsia="zh-CN"/>
              </w:rPr>
              <w:t>0,29</w:t>
            </w:r>
          </w:p>
        </w:tc>
      </w:tr>
    </w:tbl>
    <w:p w14:paraId="409E567B" w14:textId="77777777" w:rsidR="00BF08A9" w:rsidRPr="00BF08A9" w:rsidRDefault="00BF08A9" w:rsidP="00BF08A9">
      <w:pPr>
        <w:spacing w:before="0" w:after="0"/>
        <w:jc w:val="left"/>
        <w:rPr>
          <w:rFonts w:ascii="Times New Roman" w:hAnsi="Times New Roman"/>
          <w:lang w:eastAsia="zh-CN"/>
        </w:rPr>
      </w:pPr>
    </w:p>
    <w:p w14:paraId="1568882D" w14:textId="77777777" w:rsidR="00BF08A9" w:rsidRPr="00BF08A9" w:rsidRDefault="00BF08A9" w:rsidP="00BF08A9">
      <w:pPr>
        <w:spacing w:before="100" w:beforeAutospacing="1" w:after="240"/>
        <w:rPr>
          <w:rFonts w:ascii="Times New Roman" w:hAnsi="Times New Roman"/>
          <w:lang w:eastAsia="zh-CN"/>
        </w:rPr>
      </w:pPr>
      <w:r w:rsidRPr="00BF08A9">
        <w:rPr>
          <w:rFonts w:ascii="Times New Roman" w:hAnsi="Times New Roman"/>
          <w:lang w:eastAsia="zh-CN"/>
        </w:rPr>
        <w:t>Gli indici demografici della struttura per età evidenziano che:</w:t>
      </w:r>
    </w:p>
    <w:p w14:paraId="663CD181" w14:textId="36B6F94F" w:rsidR="00BF08A9" w:rsidRPr="00BF08A9" w:rsidRDefault="00BF08A9" w:rsidP="005E04EB">
      <w:pPr>
        <w:numPr>
          <w:ilvl w:val="0"/>
          <w:numId w:val="6"/>
        </w:numPr>
        <w:spacing w:before="0" w:after="100" w:afterAutospacing="1"/>
        <w:ind w:left="771" w:hanging="357"/>
        <w:rPr>
          <w:rFonts w:ascii="Times New Roman" w:hAnsi="Times New Roman"/>
          <w:lang w:eastAsia="zh-CN"/>
        </w:rPr>
      </w:pPr>
      <w:r w:rsidRPr="00BF08A9">
        <w:rPr>
          <w:rFonts w:ascii="Times New Roman" w:hAnsi="Times New Roman"/>
          <w:lang w:eastAsia="zh-CN"/>
        </w:rPr>
        <w:t xml:space="preserve">la </w:t>
      </w:r>
      <w:r w:rsidRPr="00BF08A9">
        <w:rPr>
          <w:rFonts w:ascii="Times New Roman" w:hAnsi="Times New Roman"/>
          <w:b/>
          <w:lang w:eastAsia="zh-CN"/>
        </w:rPr>
        <w:t>popolazione A</w:t>
      </w:r>
      <w:r w:rsidRPr="00BF08A9">
        <w:rPr>
          <w:rFonts w:ascii="Times New Roman" w:hAnsi="Times New Roman"/>
          <w:lang w:eastAsia="zh-CN"/>
        </w:rPr>
        <w:t xml:space="preserve"> presenta età media e mediana particolarmente basse ed un indice di vecchiaia </w:t>
      </w:r>
      <w:r w:rsidRPr="00BF08A9">
        <w:rPr>
          <w:rFonts w:ascii="Times New Roman" w:hAnsi="Times New Roman"/>
          <w:i/>
          <w:lang w:eastAsia="zh-CN"/>
        </w:rPr>
        <w:t>IV</w:t>
      </w:r>
      <w:r w:rsidRPr="00BF08A9">
        <w:rPr>
          <w:rFonts w:ascii="Times New Roman" w:hAnsi="Times New Roman"/>
          <w:lang w:eastAsia="zh-CN"/>
        </w:rPr>
        <w:t xml:space="preserve"> molto contenuto, ad indicare una popolazione molto giovane. Questo viene confermato anche dagli elevati valori dell’indice di dipendenza </w:t>
      </w:r>
      <w:r w:rsidRPr="00BF08A9">
        <w:rPr>
          <w:rFonts w:ascii="Times New Roman" w:hAnsi="Times New Roman"/>
          <w:i/>
          <w:lang w:eastAsia="zh-CN"/>
        </w:rPr>
        <w:t>Id</w:t>
      </w:r>
      <w:r w:rsidRPr="00BF08A9">
        <w:rPr>
          <w:rFonts w:ascii="Times New Roman" w:hAnsi="Times New Roman"/>
          <w:lang w:eastAsia="zh-CN"/>
        </w:rPr>
        <w:t xml:space="preserve">, dai quali emerge che i soggetti dipendenti sono per lo più bambini, e dal basso indice di struttura della popolazione attiva, che indica che i soggetti che producono sono per la maggior parte di età inferiore ai 40 anni. Si tratta di un Paese </w:t>
      </w:r>
      <w:r w:rsidR="00BD7232">
        <w:rPr>
          <w:rFonts w:ascii="Times New Roman" w:hAnsi="Times New Roman"/>
          <w:lang w:eastAsia="zh-CN"/>
        </w:rPr>
        <w:t>ancora indietro nella transizione demografica</w:t>
      </w:r>
      <w:r w:rsidRPr="00BF08A9">
        <w:rPr>
          <w:rFonts w:ascii="Times New Roman" w:hAnsi="Times New Roman"/>
          <w:lang w:eastAsia="zh-CN"/>
        </w:rPr>
        <w:t>, probabilmente dell’Africa centrale o del medio-oriente.</w:t>
      </w:r>
    </w:p>
    <w:p w14:paraId="463E33AE" w14:textId="7EB5F6AF" w:rsidR="00BF08A9" w:rsidRPr="00BF08A9" w:rsidRDefault="00BF08A9" w:rsidP="005E04EB">
      <w:pPr>
        <w:numPr>
          <w:ilvl w:val="0"/>
          <w:numId w:val="6"/>
        </w:numPr>
        <w:spacing w:before="0" w:after="100" w:afterAutospacing="1"/>
        <w:rPr>
          <w:rFonts w:ascii="Times New Roman" w:hAnsi="Times New Roman"/>
          <w:lang w:eastAsia="zh-CN"/>
        </w:rPr>
      </w:pPr>
      <w:r w:rsidRPr="00BF08A9">
        <w:rPr>
          <w:rFonts w:ascii="Times New Roman" w:hAnsi="Times New Roman"/>
          <w:lang w:eastAsia="zh-CN"/>
        </w:rPr>
        <w:t xml:space="preserve">la </w:t>
      </w:r>
      <w:r w:rsidRPr="00BF08A9">
        <w:rPr>
          <w:rFonts w:ascii="Times New Roman" w:hAnsi="Times New Roman"/>
          <w:b/>
          <w:lang w:eastAsia="zh-CN"/>
        </w:rPr>
        <w:t>popolazione B</w:t>
      </w:r>
      <w:r w:rsidRPr="00BF08A9">
        <w:rPr>
          <w:rFonts w:ascii="Times New Roman" w:hAnsi="Times New Roman"/>
          <w:lang w:eastAsia="zh-CN"/>
        </w:rPr>
        <w:t xml:space="preserve"> è invece una popolazione né troppo giovane né vecchia, la cui struttura è tipica di un Paese americano o </w:t>
      </w:r>
      <w:r w:rsidR="00BD7232">
        <w:rPr>
          <w:rFonts w:ascii="Times New Roman" w:hAnsi="Times New Roman"/>
          <w:lang w:eastAsia="zh-CN"/>
        </w:rPr>
        <w:t>europeo</w:t>
      </w:r>
      <w:r w:rsidRPr="00BF08A9">
        <w:rPr>
          <w:rFonts w:ascii="Times New Roman" w:hAnsi="Times New Roman"/>
          <w:lang w:eastAsia="zh-CN"/>
        </w:rPr>
        <w:t>. Al contrario della popolazione A, la popolazione B presenta una struttura per età tale da condizionare in modo positivo il mercato del lavoro e lo sviluppo dell’economia del Paese. L’indice di vecchiaia, seppur si attesti a livelli molto più alti rispetto a quello della popolazione A, non raggiunge i valori caratteristici di alcuni Paesi Europei (tra cui l’Italia).</w:t>
      </w:r>
    </w:p>
    <w:p w14:paraId="5F8D34CC" w14:textId="77777777" w:rsidR="009D4CEC" w:rsidRDefault="009D4CEC" w:rsidP="001B6127">
      <w:pPr>
        <w:spacing w:before="0" w:after="0"/>
        <w:rPr>
          <w:rFonts w:ascii="Times New Roman" w:hAnsi="Times New Roman"/>
          <w:sz w:val="22"/>
          <w:szCs w:val="22"/>
        </w:rPr>
      </w:pPr>
    </w:p>
    <w:p w14:paraId="472F5591" w14:textId="1F33E5FC" w:rsidR="00341979" w:rsidRDefault="00700ADB" w:rsidP="001B6127">
      <w:pPr>
        <w:spacing w:before="0" w:after="0"/>
        <w:rPr>
          <w:rFonts w:ascii="Times New Roman" w:hAnsi="Times New Roman"/>
          <w:sz w:val="22"/>
          <w:szCs w:val="22"/>
        </w:rPr>
      </w:pPr>
      <w:r w:rsidRPr="00700ADB">
        <w:rPr>
          <w:rFonts w:ascii="Times New Roman" w:hAnsi="Times New Roman"/>
          <w:b/>
          <w:sz w:val="22"/>
          <w:szCs w:val="22"/>
        </w:rPr>
        <w:t>Si noti</w:t>
      </w:r>
      <w:r>
        <w:rPr>
          <w:rFonts w:ascii="Times New Roman" w:hAnsi="Times New Roman"/>
          <w:sz w:val="22"/>
          <w:szCs w:val="22"/>
        </w:rPr>
        <w:t xml:space="preserve"> che tutti gli indici di struttura sono espressi “x 100” e non si usa il simbolo %. Ciò perché si tratta di numeri indici, che confrontano due grandezze al numeratore e al denominatore, che sono co-esistenti. Il simbolo di % è più adatto quando si confronta una parte al tutto, cioè quando il numeratore è una parte del denominatore. Es. l’IV(B) si legge: ci sono 57,28 anziani ogni 100 giovani. Se l’indice è superiore a 100 mi dice che c’è invecchiamento perché gli anziani sono più dei giovani.</w:t>
      </w:r>
    </w:p>
    <w:p w14:paraId="7DF2853F" w14:textId="33F1B0E2" w:rsidR="00341979" w:rsidRDefault="00341979" w:rsidP="001B6127">
      <w:pPr>
        <w:spacing w:before="0" w:after="0"/>
        <w:rPr>
          <w:rFonts w:ascii="Times New Roman" w:hAnsi="Times New Roman"/>
          <w:sz w:val="22"/>
          <w:szCs w:val="22"/>
        </w:rPr>
      </w:pPr>
    </w:p>
    <w:p w14:paraId="7A3CEAD6" w14:textId="4F454CD2" w:rsidR="009A647D" w:rsidRPr="007E3DA6" w:rsidRDefault="009A647D" w:rsidP="00724743">
      <w:pPr>
        <w:pStyle w:val="Titolo2"/>
      </w:pPr>
      <w:bookmarkStart w:id="8" w:name="_Toc526359587"/>
      <w:r w:rsidRPr="007E3DA6">
        <w:lastRenderedPageBreak/>
        <w:t>ESERCIZIO 1.2: Rapporto di mascolinità e piramide dell’età</w:t>
      </w:r>
      <w:bookmarkEnd w:id="8"/>
    </w:p>
    <w:p w14:paraId="37C93112" w14:textId="77777777" w:rsidR="009A647D" w:rsidRPr="009A647D" w:rsidRDefault="009A647D" w:rsidP="009A647D">
      <w:pPr>
        <w:spacing w:before="0" w:after="0"/>
        <w:jc w:val="left"/>
        <w:rPr>
          <w:rFonts w:cs="Arial"/>
          <w:snapToGrid w:val="0"/>
        </w:rPr>
      </w:pPr>
      <w:r w:rsidRPr="009A647D">
        <w:rPr>
          <w:rFonts w:cs="Arial"/>
          <w:snapToGrid w:val="0"/>
        </w:rPr>
        <w:t xml:space="preserve">Data la popolazione di un paese (dati in migliaia) rilevata al tempo </w:t>
      </w:r>
      <w:r w:rsidRPr="009A647D">
        <w:rPr>
          <w:rFonts w:cs="Arial"/>
          <w:i/>
          <w:snapToGrid w:val="0"/>
        </w:rPr>
        <w:t>t+10</w:t>
      </w:r>
    </w:p>
    <w:p w14:paraId="3C6C41B4" w14:textId="77777777" w:rsidR="009A647D" w:rsidRPr="009A647D" w:rsidRDefault="009A647D" w:rsidP="009A647D">
      <w:pPr>
        <w:spacing w:before="0" w:after="0"/>
        <w:jc w:val="center"/>
        <w:rPr>
          <w:rFonts w:cs="Arial"/>
          <w:snapToGrid w:val="0"/>
        </w:rPr>
      </w:pPr>
    </w:p>
    <w:tbl>
      <w:tblPr>
        <w:tblW w:w="8475" w:type="dxa"/>
        <w:jc w:val="center"/>
        <w:tblCellMar>
          <w:left w:w="70" w:type="dxa"/>
          <w:right w:w="70" w:type="dxa"/>
        </w:tblCellMar>
        <w:tblLook w:val="04A0" w:firstRow="1" w:lastRow="0" w:firstColumn="1" w:lastColumn="0" w:noHBand="0" w:noVBand="1"/>
      </w:tblPr>
      <w:tblGrid>
        <w:gridCol w:w="1060"/>
        <w:gridCol w:w="1053"/>
        <w:gridCol w:w="1062"/>
        <w:gridCol w:w="1060"/>
        <w:gridCol w:w="1060"/>
        <w:gridCol w:w="1060"/>
        <w:gridCol w:w="1060"/>
        <w:gridCol w:w="1060"/>
      </w:tblGrid>
      <w:tr w:rsidR="009A647D" w:rsidRPr="009A647D" w14:paraId="6201595E" w14:textId="77777777" w:rsidTr="003706F4">
        <w:trPr>
          <w:trHeight w:val="320"/>
          <w:jc w:val="center"/>
        </w:trPr>
        <w:tc>
          <w:tcPr>
            <w:tcW w:w="1060" w:type="dxa"/>
            <w:tcBorders>
              <w:top w:val="nil"/>
              <w:left w:val="nil"/>
              <w:bottom w:val="nil"/>
              <w:right w:val="nil"/>
            </w:tcBorders>
            <w:shd w:val="clear" w:color="auto" w:fill="auto"/>
            <w:noWrap/>
            <w:vAlign w:val="bottom"/>
            <w:hideMark/>
          </w:tcPr>
          <w:p w14:paraId="202158C8" w14:textId="77777777" w:rsidR="009A647D" w:rsidRPr="009A647D" w:rsidRDefault="009A647D" w:rsidP="009A647D">
            <w:pPr>
              <w:spacing w:before="0" w:after="0"/>
              <w:jc w:val="left"/>
              <w:rPr>
                <w:rFonts w:ascii="Calibri" w:eastAsia="Calibri" w:hAnsi="Calibri"/>
                <w:sz w:val="20"/>
                <w:szCs w:val="20"/>
              </w:rPr>
            </w:pPr>
          </w:p>
        </w:tc>
        <w:tc>
          <w:tcPr>
            <w:tcW w:w="1053" w:type="dxa"/>
            <w:tcBorders>
              <w:top w:val="nil"/>
              <w:left w:val="nil"/>
              <w:bottom w:val="nil"/>
              <w:right w:val="nil"/>
            </w:tcBorders>
            <w:shd w:val="clear" w:color="auto" w:fill="auto"/>
            <w:noWrap/>
            <w:vAlign w:val="bottom"/>
            <w:hideMark/>
          </w:tcPr>
          <w:p w14:paraId="3A57A196" w14:textId="77777777" w:rsidR="009A647D" w:rsidRPr="009A647D" w:rsidRDefault="009A647D" w:rsidP="009A647D">
            <w:pPr>
              <w:spacing w:before="0" w:after="0"/>
              <w:jc w:val="left"/>
              <w:rPr>
                <w:rFonts w:ascii="Times New Roman" w:hAnsi="Times New Roman"/>
                <w:sz w:val="20"/>
                <w:szCs w:val="20"/>
              </w:rPr>
            </w:pPr>
          </w:p>
        </w:tc>
        <w:tc>
          <w:tcPr>
            <w:tcW w:w="3182" w:type="dxa"/>
            <w:gridSpan w:val="3"/>
            <w:tcBorders>
              <w:top w:val="nil"/>
              <w:left w:val="nil"/>
              <w:bottom w:val="single" w:sz="8" w:space="0" w:color="auto"/>
              <w:right w:val="nil"/>
            </w:tcBorders>
            <w:shd w:val="clear" w:color="auto" w:fill="auto"/>
            <w:noWrap/>
            <w:vAlign w:val="bottom"/>
            <w:hideMark/>
          </w:tcPr>
          <w:p w14:paraId="4EDEC26B" w14:textId="77777777" w:rsidR="009A647D" w:rsidRPr="009A647D" w:rsidRDefault="009A647D" w:rsidP="009A647D">
            <w:pPr>
              <w:spacing w:before="0" w:after="0"/>
              <w:jc w:val="center"/>
              <w:rPr>
                <w:rFonts w:ascii="Calibri" w:hAnsi="Calibri"/>
                <w:b/>
                <w:color w:val="000000"/>
                <w:sz w:val="22"/>
                <w:szCs w:val="22"/>
              </w:rPr>
            </w:pPr>
            <w:r w:rsidRPr="009A647D">
              <w:rPr>
                <w:rFonts w:ascii="Calibri" w:hAnsi="Calibri"/>
                <w:b/>
                <w:color w:val="000000"/>
                <w:sz w:val="22"/>
                <w:szCs w:val="22"/>
              </w:rPr>
              <w:t>anno t</w:t>
            </w:r>
          </w:p>
        </w:tc>
        <w:tc>
          <w:tcPr>
            <w:tcW w:w="3180" w:type="dxa"/>
            <w:gridSpan w:val="3"/>
            <w:tcBorders>
              <w:top w:val="nil"/>
              <w:left w:val="nil"/>
              <w:bottom w:val="single" w:sz="8" w:space="0" w:color="auto"/>
              <w:right w:val="nil"/>
            </w:tcBorders>
            <w:shd w:val="clear" w:color="auto" w:fill="auto"/>
            <w:noWrap/>
            <w:vAlign w:val="bottom"/>
            <w:hideMark/>
          </w:tcPr>
          <w:p w14:paraId="52D57549" w14:textId="77777777" w:rsidR="009A647D" w:rsidRPr="009A647D" w:rsidRDefault="009A647D" w:rsidP="009A647D">
            <w:pPr>
              <w:spacing w:before="0" w:after="0"/>
              <w:jc w:val="center"/>
              <w:rPr>
                <w:rFonts w:ascii="Calibri" w:hAnsi="Calibri"/>
                <w:b/>
                <w:color w:val="000000"/>
                <w:sz w:val="22"/>
                <w:szCs w:val="22"/>
              </w:rPr>
            </w:pPr>
            <w:r w:rsidRPr="009A647D">
              <w:rPr>
                <w:rFonts w:ascii="Calibri" w:hAnsi="Calibri"/>
                <w:b/>
                <w:color w:val="000000"/>
                <w:sz w:val="22"/>
                <w:szCs w:val="22"/>
              </w:rPr>
              <w:t>anno t+10</w:t>
            </w:r>
          </w:p>
        </w:tc>
      </w:tr>
      <w:tr w:rsidR="009A647D" w:rsidRPr="009A647D" w14:paraId="4B48BC7B" w14:textId="77777777" w:rsidTr="003706F4">
        <w:trPr>
          <w:trHeight w:val="338"/>
          <w:jc w:val="center"/>
        </w:trPr>
        <w:tc>
          <w:tcPr>
            <w:tcW w:w="211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8CE61E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Classi di età</w:t>
            </w:r>
          </w:p>
        </w:tc>
        <w:tc>
          <w:tcPr>
            <w:tcW w:w="1062" w:type="dxa"/>
            <w:tcBorders>
              <w:top w:val="nil"/>
              <w:left w:val="nil"/>
              <w:bottom w:val="single" w:sz="8" w:space="0" w:color="auto"/>
              <w:right w:val="nil"/>
            </w:tcBorders>
            <w:shd w:val="clear" w:color="auto" w:fill="auto"/>
            <w:noWrap/>
            <w:vAlign w:val="bottom"/>
            <w:hideMark/>
          </w:tcPr>
          <w:p w14:paraId="508EFDA9"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M</w:t>
            </w:r>
          </w:p>
        </w:tc>
        <w:tc>
          <w:tcPr>
            <w:tcW w:w="1060" w:type="dxa"/>
            <w:tcBorders>
              <w:top w:val="nil"/>
              <w:left w:val="nil"/>
              <w:bottom w:val="single" w:sz="8" w:space="0" w:color="auto"/>
              <w:right w:val="nil"/>
            </w:tcBorders>
            <w:shd w:val="clear" w:color="auto" w:fill="auto"/>
            <w:noWrap/>
            <w:vAlign w:val="bottom"/>
            <w:hideMark/>
          </w:tcPr>
          <w:p w14:paraId="18A62A51"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F</w:t>
            </w:r>
          </w:p>
        </w:tc>
        <w:tc>
          <w:tcPr>
            <w:tcW w:w="1060" w:type="dxa"/>
            <w:tcBorders>
              <w:top w:val="nil"/>
              <w:left w:val="nil"/>
              <w:bottom w:val="single" w:sz="8" w:space="0" w:color="auto"/>
              <w:right w:val="single" w:sz="8" w:space="0" w:color="auto"/>
            </w:tcBorders>
            <w:shd w:val="clear" w:color="auto" w:fill="auto"/>
            <w:noWrap/>
            <w:vAlign w:val="bottom"/>
            <w:hideMark/>
          </w:tcPr>
          <w:p w14:paraId="39B22AC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M+F</w:t>
            </w:r>
          </w:p>
        </w:tc>
        <w:tc>
          <w:tcPr>
            <w:tcW w:w="1060" w:type="dxa"/>
            <w:tcBorders>
              <w:top w:val="nil"/>
              <w:left w:val="nil"/>
              <w:bottom w:val="nil"/>
              <w:right w:val="nil"/>
            </w:tcBorders>
            <w:shd w:val="clear" w:color="auto" w:fill="auto"/>
            <w:noWrap/>
            <w:vAlign w:val="bottom"/>
            <w:hideMark/>
          </w:tcPr>
          <w:p w14:paraId="032128A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M</w:t>
            </w:r>
          </w:p>
        </w:tc>
        <w:tc>
          <w:tcPr>
            <w:tcW w:w="1060" w:type="dxa"/>
            <w:tcBorders>
              <w:top w:val="nil"/>
              <w:left w:val="nil"/>
              <w:bottom w:val="nil"/>
              <w:right w:val="nil"/>
            </w:tcBorders>
            <w:shd w:val="clear" w:color="auto" w:fill="auto"/>
            <w:noWrap/>
            <w:vAlign w:val="bottom"/>
            <w:hideMark/>
          </w:tcPr>
          <w:p w14:paraId="2A22811D"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F</w:t>
            </w:r>
          </w:p>
        </w:tc>
        <w:tc>
          <w:tcPr>
            <w:tcW w:w="1060" w:type="dxa"/>
            <w:tcBorders>
              <w:top w:val="nil"/>
              <w:left w:val="nil"/>
              <w:bottom w:val="nil"/>
              <w:right w:val="single" w:sz="8" w:space="0" w:color="auto"/>
            </w:tcBorders>
            <w:shd w:val="clear" w:color="auto" w:fill="auto"/>
            <w:noWrap/>
            <w:vAlign w:val="bottom"/>
            <w:hideMark/>
          </w:tcPr>
          <w:p w14:paraId="08C01094"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M+F</w:t>
            </w:r>
          </w:p>
        </w:tc>
      </w:tr>
      <w:tr w:rsidR="009A647D" w:rsidRPr="009A647D" w14:paraId="034B3218" w14:textId="77777777" w:rsidTr="003706F4">
        <w:trPr>
          <w:trHeight w:val="282"/>
          <w:jc w:val="center"/>
        </w:trPr>
        <w:tc>
          <w:tcPr>
            <w:tcW w:w="2113" w:type="dxa"/>
            <w:gridSpan w:val="2"/>
            <w:tcBorders>
              <w:top w:val="nil"/>
              <w:left w:val="single" w:sz="8" w:space="0" w:color="auto"/>
              <w:bottom w:val="nil"/>
              <w:right w:val="single" w:sz="8" w:space="0" w:color="auto"/>
            </w:tcBorders>
            <w:shd w:val="clear" w:color="auto" w:fill="auto"/>
            <w:noWrap/>
            <w:hideMark/>
          </w:tcPr>
          <w:p w14:paraId="407395CC" w14:textId="0A359911" w:rsidR="009A647D" w:rsidRPr="009A647D" w:rsidRDefault="003706F4" w:rsidP="003706F4">
            <w:pPr>
              <w:spacing w:before="0" w:after="0"/>
              <w:ind w:left="915" w:hanging="915"/>
              <w:rPr>
                <w:rFonts w:ascii="Calibri" w:hAnsi="Calibri"/>
                <w:color w:val="000000"/>
                <w:sz w:val="22"/>
                <w:szCs w:val="22"/>
              </w:rPr>
            </w:pPr>
            <w:r>
              <w:rPr>
                <w:rFonts w:ascii="Calibri" w:hAnsi="Calibri"/>
                <w:color w:val="000000"/>
                <w:sz w:val="22"/>
                <w:szCs w:val="22"/>
              </w:rPr>
              <w:t xml:space="preserve">        </w:t>
            </w:r>
            <w:r w:rsidR="009A647D" w:rsidRPr="009A647D">
              <w:rPr>
                <w:rFonts w:ascii="Calibri" w:hAnsi="Calibri"/>
                <w:color w:val="000000"/>
                <w:sz w:val="22"/>
                <w:szCs w:val="22"/>
              </w:rPr>
              <w:t>0</w:t>
            </w:r>
            <w:r>
              <w:rPr>
                <w:rFonts w:ascii="Calibri" w:hAnsi="Calibri"/>
                <w:color w:val="000000"/>
                <w:sz w:val="22"/>
                <w:szCs w:val="22"/>
              </w:rPr>
              <w:t xml:space="preserve">                    </w:t>
            </w:r>
          </w:p>
        </w:tc>
        <w:tc>
          <w:tcPr>
            <w:tcW w:w="1062" w:type="dxa"/>
            <w:tcBorders>
              <w:top w:val="nil"/>
              <w:left w:val="nil"/>
              <w:bottom w:val="nil"/>
              <w:right w:val="nil"/>
            </w:tcBorders>
            <w:shd w:val="clear" w:color="auto" w:fill="auto"/>
            <w:noWrap/>
            <w:vAlign w:val="bottom"/>
            <w:hideMark/>
          </w:tcPr>
          <w:p w14:paraId="2D46882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446</w:t>
            </w:r>
          </w:p>
        </w:tc>
        <w:tc>
          <w:tcPr>
            <w:tcW w:w="1060" w:type="dxa"/>
            <w:tcBorders>
              <w:top w:val="nil"/>
              <w:left w:val="nil"/>
              <w:bottom w:val="nil"/>
              <w:right w:val="nil"/>
            </w:tcBorders>
            <w:shd w:val="clear" w:color="auto" w:fill="auto"/>
            <w:noWrap/>
            <w:vAlign w:val="bottom"/>
            <w:hideMark/>
          </w:tcPr>
          <w:p w14:paraId="05E2203B"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421</w:t>
            </w:r>
          </w:p>
        </w:tc>
        <w:tc>
          <w:tcPr>
            <w:tcW w:w="1060" w:type="dxa"/>
            <w:tcBorders>
              <w:top w:val="nil"/>
              <w:left w:val="nil"/>
              <w:bottom w:val="nil"/>
              <w:right w:val="single" w:sz="8" w:space="0" w:color="auto"/>
            </w:tcBorders>
            <w:shd w:val="clear" w:color="auto" w:fill="auto"/>
            <w:noWrap/>
            <w:vAlign w:val="bottom"/>
            <w:hideMark/>
          </w:tcPr>
          <w:p w14:paraId="4EFB25A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867</w:t>
            </w:r>
          </w:p>
        </w:tc>
        <w:tc>
          <w:tcPr>
            <w:tcW w:w="1060" w:type="dxa"/>
            <w:tcBorders>
              <w:top w:val="single" w:sz="8" w:space="0" w:color="auto"/>
              <w:left w:val="nil"/>
              <w:bottom w:val="nil"/>
              <w:right w:val="nil"/>
            </w:tcBorders>
            <w:shd w:val="clear" w:color="auto" w:fill="auto"/>
            <w:noWrap/>
            <w:vAlign w:val="bottom"/>
            <w:hideMark/>
          </w:tcPr>
          <w:p w14:paraId="13E0C75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335</w:t>
            </w:r>
          </w:p>
        </w:tc>
        <w:tc>
          <w:tcPr>
            <w:tcW w:w="1060" w:type="dxa"/>
            <w:tcBorders>
              <w:top w:val="single" w:sz="8" w:space="0" w:color="auto"/>
              <w:left w:val="nil"/>
              <w:bottom w:val="nil"/>
              <w:right w:val="nil"/>
            </w:tcBorders>
            <w:shd w:val="clear" w:color="auto" w:fill="auto"/>
            <w:noWrap/>
            <w:vAlign w:val="bottom"/>
            <w:hideMark/>
          </w:tcPr>
          <w:p w14:paraId="314D4E7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315</w:t>
            </w:r>
          </w:p>
        </w:tc>
        <w:tc>
          <w:tcPr>
            <w:tcW w:w="1060" w:type="dxa"/>
            <w:tcBorders>
              <w:top w:val="single" w:sz="8" w:space="0" w:color="auto"/>
              <w:left w:val="nil"/>
              <w:bottom w:val="nil"/>
              <w:right w:val="single" w:sz="8" w:space="0" w:color="auto"/>
            </w:tcBorders>
            <w:shd w:val="clear" w:color="auto" w:fill="auto"/>
            <w:noWrap/>
            <w:vAlign w:val="bottom"/>
            <w:hideMark/>
          </w:tcPr>
          <w:p w14:paraId="7DC82BF4"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650</w:t>
            </w:r>
          </w:p>
        </w:tc>
      </w:tr>
      <w:tr w:rsidR="009A647D" w:rsidRPr="009A647D" w14:paraId="579AFCC7" w14:textId="77777777" w:rsidTr="003706F4">
        <w:trPr>
          <w:trHeight w:val="300"/>
          <w:jc w:val="center"/>
        </w:trPr>
        <w:tc>
          <w:tcPr>
            <w:tcW w:w="1060" w:type="dxa"/>
            <w:tcBorders>
              <w:top w:val="nil"/>
              <w:left w:val="single" w:sz="8" w:space="0" w:color="auto"/>
              <w:bottom w:val="nil"/>
              <w:right w:val="nil"/>
            </w:tcBorders>
            <w:shd w:val="clear" w:color="auto" w:fill="auto"/>
            <w:noWrap/>
            <w:vAlign w:val="bottom"/>
            <w:hideMark/>
          </w:tcPr>
          <w:p w14:paraId="76CD7F5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w:t>
            </w:r>
          </w:p>
        </w:tc>
        <w:tc>
          <w:tcPr>
            <w:tcW w:w="1053" w:type="dxa"/>
            <w:tcBorders>
              <w:top w:val="nil"/>
              <w:left w:val="nil"/>
              <w:bottom w:val="nil"/>
              <w:right w:val="single" w:sz="8" w:space="0" w:color="auto"/>
            </w:tcBorders>
            <w:shd w:val="clear" w:color="auto" w:fill="auto"/>
            <w:noWrap/>
            <w:vAlign w:val="bottom"/>
            <w:hideMark/>
          </w:tcPr>
          <w:p w14:paraId="449ADE0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w:t>
            </w:r>
          </w:p>
        </w:tc>
        <w:tc>
          <w:tcPr>
            <w:tcW w:w="1062" w:type="dxa"/>
            <w:tcBorders>
              <w:top w:val="nil"/>
              <w:left w:val="nil"/>
              <w:bottom w:val="nil"/>
              <w:right w:val="nil"/>
            </w:tcBorders>
            <w:shd w:val="clear" w:color="auto" w:fill="auto"/>
            <w:noWrap/>
            <w:vAlign w:val="center"/>
            <w:hideMark/>
          </w:tcPr>
          <w:p w14:paraId="0445D1E0"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1826</w:t>
            </w:r>
          </w:p>
        </w:tc>
        <w:tc>
          <w:tcPr>
            <w:tcW w:w="1060" w:type="dxa"/>
            <w:tcBorders>
              <w:top w:val="nil"/>
              <w:left w:val="nil"/>
              <w:bottom w:val="nil"/>
              <w:right w:val="nil"/>
            </w:tcBorders>
            <w:shd w:val="clear" w:color="auto" w:fill="auto"/>
            <w:noWrap/>
            <w:vAlign w:val="center"/>
            <w:hideMark/>
          </w:tcPr>
          <w:p w14:paraId="05912B7C"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1795</w:t>
            </w:r>
          </w:p>
        </w:tc>
        <w:tc>
          <w:tcPr>
            <w:tcW w:w="1060" w:type="dxa"/>
            <w:tcBorders>
              <w:top w:val="nil"/>
              <w:left w:val="nil"/>
              <w:bottom w:val="nil"/>
              <w:right w:val="single" w:sz="8" w:space="0" w:color="auto"/>
            </w:tcBorders>
            <w:shd w:val="clear" w:color="auto" w:fill="auto"/>
            <w:noWrap/>
            <w:vAlign w:val="bottom"/>
            <w:hideMark/>
          </w:tcPr>
          <w:p w14:paraId="2D3DF4DC"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3621</w:t>
            </w:r>
          </w:p>
        </w:tc>
        <w:tc>
          <w:tcPr>
            <w:tcW w:w="1060" w:type="dxa"/>
            <w:tcBorders>
              <w:top w:val="nil"/>
              <w:left w:val="nil"/>
              <w:bottom w:val="nil"/>
              <w:right w:val="nil"/>
            </w:tcBorders>
            <w:shd w:val="clear" w:color="auto" w:fill="auto"/>
            <w:noWrap/>
            <w:vAlign w:val="bottom"/>
            <w:hideMark/>
          </w:tcPr>
          <w:p w14:paraId="3CE77A5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1324</w:t>
            </w:r>
          </w:p>
        </w:tc>
        <w:tc>
          <w:tcPr>
            <w:tcW w:w="1060" w:type="dxa"/>
            <w:tcBorders>
              <w:top w:val="nil"/>
              <w:left w:val="nil"/>
              <w:bottom w:val="nil"/>
              <w:right w:val="nil"/>
            </w:tcBorders>
            <w:shd w:val="clear" w:color="auto" w:fill="auto"/>
            <w:noWrap/>
            <w:vAlign w:val="bottom"/>
            <w:hideMark/>
          </w:tcPr>
          <w:p w14:paraId="174CE3A0"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1256</w:t>
            </w:r>
          </w:p>
        </w:tc>
        <w:tc>
          <w:tcPr>
            <w:tcW w:w="1060" w:type="dxa"/>
            <w:tcBorders>
              <w:top w:val="nil"/>
              <w:left w:val="nil"/>
              <w:bottom w:val="nil"/>
              <w:right w:val="single" w:sz="8" w:space="0" w:color="auto"/>
            </w:tcBorders>
            <w:shd w:val="clear" w:color="auto" w:fill="auto"/>
            <w:noWrap/>
            <w:vAlign w:val="bottom"/>
            <w:hideMark/>
          </w:tcPr>
          <w:p w14:paraId="7BC5354E"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2580</w:t>
            </w:r>
          </w:p>
        </w:tc>
      </w:tr>
      <w:tr w:rsidR="009A647D" w:rsidRPr="009A647D" w14:paraId="464ED829" w14:textId="77777777" w:rsidTr="003706F4">
        <w:trPr>
          <w:trHeight w:val="300"/>
          <w:jc w:val="center"/>
        </w:trPr>
        <w:tc>
          <w:tcPr>
            <w:tcW w:w="1060" w:type="dxa"/>
            <w:tcBorders>
              <w:top w:val="nil"/>
              <w:left w:val="single" w:sz="8" w:space="0" w:color="auto"/>
              <w:bottom w:val="nil"/>
              <w:right w:val="nil"/>
            </w:tcBorders>
            <w:shd w:val="clear" w:color="auto" w:fill="auto"/>
            <w:noWrap/>
            <w:vAlign w:val="bottom"/>
            <w:hideMark/>
          </w:tcPr>
          <w:p w14:paraId="6FE0397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053" w:type="dxa"/>
            <w:tcBorders>
              <w:top w:val="nil"/>
              <w:left w:val="nil"/>
              <w:bottom w:val="nil"/>
              <w:right w:val="single" w:sz="8" w:space="0" w:color="auto"/>
            </w:tcBorders>
            <w:shd w:val="clear" w:color="auto" w:fill="auto"/>
            <w:noWrap/>
            <w:vAlign w:val="bottom"/>
            <w:hideMark/>
          </w:tcPr>
          <w:p w14:paraId="0809FFB3"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9</w:t>
            </w:r>
          </w:p>
        </w:tc>
        <w:tc>
          <w:tcPr>
            <w:tcW w:w="1062" w:type="dxa"/>
            <w:tcBorders>
              <w:top w:val="nil"/>
              <w:left w:val="nil"/>
              <w:bottom w:val="nil"/>
              <w:right w:val="nil"/>
            </w:tcBorders>
            <w:shd w:val="clear" w:color="auto" w:fill="auto"/>
            <w:noWrap/>
            <w:vAlign w:val="center"/>
            <w:hideMark/>
          </w:tcPr>
          <w:p w14:paraId="02A32B9B"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2366</w:t>
            </w:r>
          </w:p>
        </w:tc>
        <w:tc>
          <w:tcPr>
            <w:tcW w:w="1060" w:type="dxa"/>
            <w:tcBorders>
              <w:top w:val="nil"/>
              <w:left w:val="nil"/>
              <w:bottom w:val="nil"/>
              <w:right w:val="nil"/>
            </w:tcBorders>
            <w:shd w:val="clear" w:color="auto" w:fill="auto"/>
            <w:noWrap/>
            <w:vAlign w:val="center"/>
            <w:hideMark/>
          </w:tcPr>
          <w:p w14:paraId="48CC87E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2252</w:t>
            </w:r>
          </w:p>
        </w:tc>
        <w:tc>
          <w:tcPr>
            <w:tcW w:w="1060" w:type="dxa"/>
            <w:tcBorders>
              <w:top w:val="nil"/>
              <w:left w:val="nil"/>
              <w:bottom w:val="nil"/>
              <w:right w:val="single" w:sz="8" w:space="0" w:color="auto"/>
            </w:tcBorders>
            <w:shd w:val="clear" w:color="auto" w:fill="auto"/>
            <w:noWrap/>
            <w:vAlign w:val="bottom"/>
            <w:hideMark/>
          </w:tcPr>
          <w:p w14:paraId="6986F519"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4618</w:t>
            </w:r>
          </w:p>
        </w:tc>
        <w:tc>
          <w:tcPr>
            <w:tcW w:w="1060" w:type="dxa"/>
            <w:tcBorders>
              <w:top w:val="nil"/>
              <w:left w:val="nil"/>
              <w:bottom w:val="nil"/>
              <w:right w:val="nil"/>
            </w:tcBorders>
            <w:shd w:val="clear" w:color="auto" w:fill="auto"/>
            <w:noWrap/>
            <w:vAlign w:val="bottom"/>
            <w:hideMark/>
          </w:tcPr>
          <w:p w14:paraId="7975AFCC"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1590</w:t>
            </w:r>
          </w:p>
        </w:tc>
        <w:tc>
          <w:tcPr>
            <w:tcW w:w="1060" w:type="dxa"/>
            <w:tcBorders>
              <w:top w:val="nil"/>
              <w:left w:val="nil"/>
              <w:bottom w:val="nil"/>
              <w:right w:val="nil"/>
            </w:tcBorders>
            <w:shd w:val="clear" w:color="auto" w:fill="auto"/>
            <w:noWrap/>
            <w:vAlign w:val="bottom"/>
            <w:hideMark/>
          </w:tcPr>
          <w:p w14:paraId="32E61EA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1509</w:t>
            </w:r>
          </w:p>
        </w:tc>
        <w:tc>
          <w:tcPr>
            <w:tcW w:w="1060" w:type="dxa"/>
            <w:tcBorders>
              <w:top w:val="nil"/>
              <w:left w:val="nil"/>
              <w:bottom w:val="nil"/>
              <w:right w:val="single" w:sz="8" w:space="0" w:color="auto"/>
            </w:tcBorders>
            <w:shd w:val="clear" w:color="auto" w:fill="auto"/>
            <w:noWrap/>
            <w:vAlign w:val="bottom"/>
            <w:hideMark/>
          </w:tcPr>
          <w:p w14:paraId="41326B6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3099</w:t>
            </w:r>
          </w:p>
        </w:tc>
      </w:tr>
      <w:tr w:rsidR="009A647D" w:rsidRPr="009A647D" w14:paraId="642D54B0" w14:textId="77777777" w:rsidTr="003706F4">
        <w:trPr>
          <w:trHeight w:val="300"/>
          <w:jc w:val="center"/>
        </w:trPr>
        <w:tc>
          <w:tcPr>
            <w:tcW w:w="1060" w:type="dxa"/>
            <w:tcBorders>
              <w:top w:val="nil"/>
              <w:left w:val="single" w:sz="8" w:space="0" w:color="auto"/>
              <w:bottom w:val="nil"/>
              <w:right w:val="nil"/>
            </w:tcBorders>
            <w:shd w:val="clear" w:color="auto" w:fill="auto"/>
            <w:noWrap/>
            <w:vAlign w:val="bottom"/>
            <w:hideMark/>
          </w:tcPr>
          <w:p w14:paraId="59C767E6"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10</w:t>
            </w:r>
          </w:p>
        </w:tc>
        <w:tc>
          <w:tcPr>
            <w:tcW w:w="1053" w:type="dxa"/>
            <w:tcBorders>
              <w:top w:val="nil"/>
              <w:left w:val="nil"/>
              <w:bottom w:val="nil"/>
              <w:right w:val="single" w:sz="8" w:space="0" w:color="auto"/>
            </w:tcBorders>
            <w:shd w:val="clear" w:color="auto" w:fill="auto"/>
            <w:noWrap/>
            <w:vAlign w:val="bottom"/>
            <w:hideMark/>
          </w:tcPr>
          <w:p w14:paraId="51E9B593"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14</w:t>
            </w:r>
          </w:p>
        </w:tc>
        <w:tc>
          <w:tcPr>
            <w:tcW w:w="1062" w:type="dxa"/>
            <w:tcBorders>
              <w:top w:val="nil"/>
              <w:left w:val="nil"/>
              <w:bottom w:val="nil"/>
              <w:right w:val="nil"/>
            </w:tcBorders>
            <w:shd w:val="clear" w:color="auto" w:fill="auto"/>
            <w:noWrap/>
            <w:vAlign w:val="center"/>
            <w:hideMark/>
          </w:tcPr>
          <w:p w14:paraId="0DE7AC23"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2142</w:t>
            </w:r>
          </w:p>
        </w:tc>
        <w:tc>
          <w:tcPr>
            <w:tcW w:w="1060" w:type="dxa"/>
            <w:tcBorders>
              <w:top w:val="nil"/>
              <w:left w:val="nil"/>
              <w:bottom w:val="nil"/>
              <w:right w:val="nil"/>
            </w:tcBorders>
            <w:shd w:val="clear" w:color="auto" w:fill="auto"/>
            <w:noWrap/>
            <w:vAlign w:val="center"/>
            <w:hideMark/>
          </w:tcPr>
          <w:p w14:paraId="0BC36521"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2041</w:t>
            </w:r>
          </w:p>
        </w:tc>
        <w:tc>
          <w:tcPr>
            <w:tcW w:w="1060" w:type="dxa"/>
            <w:tcBorders>
              <w:top w:val="nil"/>
              <w:left w:val="nil"/>
              <w:bottom w:val="nil"/>
              <w:right w:val="single" w:sz="8" w:space="0" w:color="auto"/>
            </w:tcBorders>
            <w:shd w:val="clear" w:color="auto" w:fill="auto"/>
            <w:noWrap/>
            <w:vAlign w:val="bottom"/>
            <w:hideMark/>
          </w:tcPr>
          <w:p w14:paraId="620B4F1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4183</w:t>
            </w:r>
          </w:p>
        </w:tc>
        <w:tc>
          <w:tcPr>
            <w:tcW w:w="1060" w:type="dxa"/>
            <w:tcBorders>
              <w:top w:val="nil"/>
              <w:left w:val="nil"/>
              <w:bottom w:val="nil"/>
              <w:right w:val="nil"/>
            </w:tcBorders>
            <w:shd w:val="clear" w:color="auto" w:fill="auto"/>
            <w:noWrap/>
            <w:vAlign w:val="bottom"/>
            <w:hideMark/>
          </w:tcPr>
          <w:p w14:paraId="66E73193"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1811</w:t>
            </w:r>
          </w:p>
        </w:tc>
        <w:tc>
          <w:tcPr>
            <w:tcW w:w="1060" w:type="dxa"/>
            <w:tcBorders>
              <w:top w:val="nil"/>
              <w:left w:val="nil"/>
              <w:bottom w:val="nil"/>
              <w:right w:val="nil"/>
            </w:tcBorders>
            <w:shd w:val="clear" w:color="auto" w:fill="auto"/>
            <w:noWrap/>
            <w:vAlign w:val="bottom"/>
            <w:hideMark/>
          </w:tcPr>
          <w:p w14:paraId="4E65C206"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1721</w:t>
            </w:r>
          </w:p>
        </w:tc>
        <w:tc>
          <w:tcPr>
            <w:tcW w:w="1060" w:type="dxa"/>
            <w:tcBorders>
              <w:top w:val="nil"/>
              <w:left w:val="nil"/>
              <w:bottom w:val="nil"/>
              <w:right w:val="single" w:sz="8" w:space="0" w:color="auto"/>
            </w:tcBorders>
            <w:shd w:val="clear" w:color="auto" w:fill="auto"/>
            <w:noWrap/>
            <w:vAlign w:val="bottom"/>
            <w:hideMark/>
          </w:tcPr>
          <w:p w14:paraId="30D1300E"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3532</w:t>
            </w:r>
          </w:p>
        </w:tc>
      </w:tr>
      <w:tr w:rsidR="009A647D" w:rsidRPr="009A647D" w14:paraId="2B726F71" w14:textId="77777777" w:rsidTr="003706F4">
        <w:trPr>
          <w:trHeight w:val="300"/>
          <w:jc w:val="center"/>
        </w:trPr>
        <w:tc>
          <w:tcPr>
            <w:tcW w:w="1060" w:type="dxa"/>
            <w:tcBorders>
              <w:top w:val="nil"/>
              <w:left w:val="single" w:sz="8" w:space="0" w:color="auto"/>
              <w:bottom w:val="nil"/>
              <w:right w:val="nil"/>
            </w:tcBorders>
            <w:shd w:val="clear" w:color="auto" w:fill="auto"/>
            <w:noWrap/>
            <w:vAlign w:val="bottom"/>
            <w:hideMark/>
          </w:tcPr>
          <w:p w14:paraId="3A16C85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15</w:t>
            </w:r>
          </w:p>
        </w:tc>
        <w:tc>
          <w:tcPr>
            <w:tcW w:w="1053" w:type="dxa"/>
            <w:tcBorders>
              <w:top w:val="nil"/>
              <w:left w:val="nil"/>
              <w:bottom w:val="nil"/>
              <w:right w:val="single" w:sz="8" w:space="0" w:color="auto"/>
            </w:tcBorders>
            <w:shd w:val="clear" w:color="auto" w:fill="auto"/>
            <w:noWrap/>
            <w:vAlign w:val="bottom"/>
            <w:hideMark/>
          </w:tcPr>
          <w:p w14:paraId="17109ABC"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19</w:t>
            </w:r>
          </w:p>
        </w:tc>
        <w:tc>
          <w:tcPr>
            <w:tcW w:w="1062" w:type="dxa"/>
            <w:tcBorders>
              <w:top w:val="nil"/>
              <w:left w:val="nil"/>
              <w:bottom w:val="nil"/>
              <w:right w:val="nil"/>
            </w:tcBorders>
            <w:shd w:val="clear" w:color="auto" w:fill="auto"/>
            <w:noWrap/>
            <w:vAlign w:val="center"/>
            <w:hideMark/>
          </w:tcPr>
          <w:p w14:paraId="730CCBB3"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1961</w:t>
            </w:r>
          </w:p>
        </w:tc>
        <w:tc>
          <w:tcPr>
            <w:tcW w:w="1060" w:type="dxa"/>
            <w:tcBorders>
              <w:top w:val="nil"/>
              <w:left w:val="nil"/>
              <w:bottom w:val="nil"/>
              <w:right w:val="nil"/>
            </w:tcBorders>
            <w:shd w:val="clear" w:color="auto" w:fill="auto"/>
            <w:noWrap/>
            <w:vAlign w:val="center"/>
            <w:hideMark/>
          </w:tcPr>
          <w:p w14:paraId="4CEF9514"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1889</w:t>
            </w:r>
          </w:p>
        </w:tc>
        <w:tc>
          <w:tcPr>
            <w:tcW w:w="1060" w:type="dxa"/>
            <w:tcBorders>
              <w:top w:val="nil"/>
              <w:left w:val="nil"/>
              <w:bottom w:val="nil"/>
              <w:right w:val="single" w:sz="8" w:space="0" w:color="auto"/>
            </w:tcBorders>
            <w:shd w:val="clear" w:color="auto" w:fill="auto"/>
            <w:noWrap/>
            <w:vAlign w:val="bottom"/>
            <w:hideMark/>
          </w:tcPr>
          <w:p w14:paraId="1E36EE4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3850</w:t>
            </w:r>
          </w:p>
        </w:tc>
        <w:tc>
          <w:tcPr>
            <w:tcW w:w="1060" w:type="dxa"/>
            <w:tcBorders>
              <w:top w:val="nil"/>
              <w:left w:val="nil"/>
              <w:bottom w:val="nil"/>
              <w:right w:val="nil"/>
            </w:tcBorders>
            <w:shd w:val="clear" w:color="auto" w:fill="auto"/>
            <w:noWrap/>
            <w:vAlign w:val="bottom"/>
            <w:hideMark/>
          </w:tcPr>
          <w:p w14:paraId="3C5F83E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2179</w:t>
            </w:r>
          </w:p>
        </w:tc>
        <w:tc>
          <w:tcPr>
            <w:tcW w:w="1060" w:type="dxa"/>
            <w:tcBorders>
              <w:top w:val="nil"/>
              <w:left w:val="nil"/>
              <w:bottom w:val="nil"/>
              <w:right w:val="nil"/>
            </w:tcBorders>
            <w:shd w:val="clear" w:color="auto" w:fill="auto"/>
            <w:noWrap/>
            <w:vAlign w:val="bottom"/>
            <w:hideMark/>
          </w:tcPr>
          <w:p w14:paraId="37548059"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2073</w:t>
            </w:r>
          </w:p>
        </w:tc>
        <w:tc>
          <w:tcPr>
            <w:tcW w:w="1060" w:type="dxa"/>
            <w:tcBorders>
              <w:top w:val="nil"/>
              <w:left w:val="nil"/>
              <w:bottom w:val="nil"/>
              <w:right w:val="single" w:sz="8" w:space="0" w:color="auto"/>
            </w:tcBorders>
            <w:shd w:val="clear" w:color="auto" w:fill="auto"/>
            <w:noWrap/>
            <w:vAlign w:val="bottom"/>
            <w:hideMark/>
          </w:tcPr>
          <w:p w14:paraId="3FCCB617"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4252</w:t>
            </w:r>
          </w:p>
        </w:tc>
      </w:tr>
      <w:tr w:rsidR="009A647D" w:rsidRPr="009A647D" w14:paraId="61DF11A3" w14:textId="77777777" w:rsidTr="003706F4">
        <w:trPr>
          <w:trHeight w:val="300"/>
          <w:jc w:val="center"/>
        </w:trPr>
        <w:tc>
          <w:tcPr>
            <w:tcW w:w="1060" w:type="dxa"/>
            <w:tcBorders>
              <w:top w:val="nil"/>
              <w:left w:val="single" w:sz="8" w:space="0" w:color="auto"/>
              <w:bottom w:val="nil"/>
              <w:right w:val="nil"/>
            </w:tcBorders>
            <w:shd w:val="clear" w:color="auto" w:fill="auto"/>
            <w:noWrap/>
            <w:vAlign w:val="bottom"/>
            <w:hideMark/>
          </w:tcPr>
          <w:p w14:paraId="602A08C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20</w:t>
            </w:r>
          </w:p>
        </w:tc>
        <w:tc>
          <w:tcPr>
            <w:tcW w:w="1053" w:type="dxa"/>
            <w:tcBorders>
              <w:top w:val="nil"/>
              <w:left w:val="nil"/>
              <w:bottom w:val="nil"/>
              <w:right w:val="single" w:sz="8" w:space="0" w:color="auto"/>
            </w:tcBorders>
            <w:shd w:val="clear" w:color="auto" w:fill="auto"/>
            <w:noWrap/>
            <w:vAlign w:val="bottom"/>
            <w:hideMark/>
          </w:tcPr>
          <w:p w14:paraId="479FCC7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24</w:t>
            </w:r>
          </w:p>
        </w:tc>
        <w:tc>
          <w:tcPr>
            <w:tcW w:w="1062" w:type="dxa"/>
            <w:tcBorders>
              <w:top w:val="nil"/>
              <w:left w:val="nil"/>
              <w:bottom w:val="nil"/>
              <w:right w:val="nil"/>
            </w:tcBorders>
            <w:shd w:val="clear" w:color="auto" w:fill="auto"/>
            <w:noWrap/>
            <w:vAlign w:val="center"/>
            <w:hideMark/>
          </w:tcPr>
          <w:p w14:paraId="58744CC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2081</w:t>
            </w:r>
          </w:p>
        </w:tc>
        <w:tc>
          <w:tcPr>
            <w:tcW w:w="1060" w:type="dxa"/>
            <w:tcBorders>
              <w:top w:val="nil"/>
              <w:left w:val="nil"/>
              <w:bottom w:val="nil"/>
              <w:right w:val="nil"/>
            </w:tcBorders>
            <w:shd w:val="clear" w:color="auto" w:fill="auto"/>
            <w:noWrap/>
            <w:vAlign w:val="center"/>
            <w:hideMark/>
          </w:tcPr>
          <w:p w14:paraId="00B2035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2013</w:t>
            </w:r>
          </w:p>
        </w:tc>
        <w:tc>
          <w:tcPr>
            <w:tcW w:w="1060" w:type="dxa"/>
            <w:tcBorders>
              <w:top w:val="nil"/>
              <w:left w:val="nil"/>
              <w:bottom w:val="nil"/>
              <w:right w:val="single" w:sz="8" w:space="0" w:color="auto"/>
            </w:tcBorders>
            <w:shd w:val="clear" w:color="auto" w:fill="auto"/>
            <w:noWrap/>
            <w:vAlign w:val="bottom"/>
            <w:hideMark/>
          </w:tcPr>
          <w:p w14:paraId="483748B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4094</w:t>
            </w:r>
          </w:p>
        </w:tc>
        <w:tc>
          <w:tcPr>
            <w:tcW w:w="1060" w:type="dxa"/>
            <w:tcBorders>
              <w:top w:val="nil"/>
              <w:left w:val="nil"/>
              <w:bottom w:val="nil"/>
              <w:right w:val="nil"/>
            </w:tcBorders>
            <w:shd w:val="clear" w:color="auto" w:fill="auto"/>
            <w:noWrap/>
            <w:vAlign w:val="bottom"/>
            <w:hideMark/>
          </w:tcPr>
          <w:p w14:paraId="0BEE91F2"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2298</w:t>
            </w:r>
          </w:p>
        </w:tc>
        <w:tc>
          <w:tcPr>
            <w:tcW w:w="1060" w:type="dxa"/>
            <w:tcBorders>
              <w:top w:val="nil"/>
              <w:left w:val="nil"/>
              <w:bottom w:val="nil"/>
              <w:right w:val="nil"/>
            </w:tcBorders>
            <w:shd w:val="clear" w:color="auto" w:fill="auto"/>
            <w:noWrap/>
            <w:vAlign w:val="bottom"/>
            <w:hideMark/>
          </w:tcPr>
          <w:p w14:paraId="5A61A596"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2198</w:t>
            </w:r>
          </w:p>
        </w:tc>
        <w:tc>
          <w:tcPr>
            <w:tcW w:w="1060" w:type="dxa"/>
            <w:tcBorders>
              <w:top w:val="nil"/>
              <w:left w:val="nil"/>
              <w:bottom w:val="nil"/>
              <w:right w:val="single" w:sz="8" w:space="0" w:color="auto"/>
            </w:tcBorders>
            <w:shd w:val="clear" w:color="auto" w:fill="auto"/>
            <w:noWrap/>
            <w:vAlign w:val="bottom"/>
            <w:hideMark/>
          </w:tcPr>
          <w:p w14:paraId="6F1A5FEE"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4496</w:t>
            </w:r>
          </w:p>
        </w:tc>
      </w:tr>
      <w:tr w:rsidR="009A647D" w:rsidRPr="009A647D" w14:paraId="4042BCAE" w14:textId="77777777" w:rsidTr="003706F4">
        <w:trPr>
          <w:trHeight w:val="300"/>
          <w:jc w:val="center"/>
        </w:trPr>
        <w:tc>
          <w:tcPr>
            <w:tcW w:w="1060" w:type="dxa"/>
            <w:tcBorders>
              <w:top w:val="nil"/>
              <w:left w:val="single" w:sz="8" w:space="0" w:color="auto"/>
              <w:bottom w:val="nil"/>
              <w:right w:val="nil"/>
            </w:tcBorders>
            <w:shd w:val="clear" w:color="auto" w:fill="auto"/>
            <w:noWrap/>
            <w:vAlign w:val="bottom"/>
            <w:hideMark/>
          </w:tcPr>
          <w:p w14:paraId="45B494D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25</w:t>
            </w:r>
          </w:p>
        </w:tc>
        <w:tc>
          <w:tcPr>
            <w:tcW w:w="1053" w:type="dxa"/>
            <w:tcBorders>
              <w:top w:val="nil"/>
              <w:left w:val="nil"/>
              <w:bottom w:val="nil"/>
              <w:right w:val="single" w:sz="8" w:space="0" w:color="auto"/>
            </w:tcBorders>
            <w:shd w:val="clear" w:color="auto" w:fill="auto"/>
            <w:noWrap/>
            <w:vAlign w:val="bottom"/>
            <w:hideMark/>
          </w:tcPr>
          <w:p w14:paraId="3BC0161D"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29</w:t>
            </w:r>
          </w:p>
        </w:tc>
        <w:tc>
          <w:tcPr>
            <w:tcW w:w="1062" w:type="dxa"/>
            <w:tcBorders>
              <w:top w:val="nil"/>
              <w:left w:val="nil"/>
              <w:bottom w:val="nil"/>
              <w:right w:val="nil"/>
            </w:tcBorders>
            <w:shd w:val="clear" w:color="auto" w:fill="auto"/>
            <w:noWrap/>
            <w:vAlign w:val="center"/>
            <w:hideMark/>
          </w:tcPr>
          <w:p w14:paraId="531D2DF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1755</w:t>
            </w:r>
          </w:p>
        </w:tc>
        <w:tc>
          <w:tcPr>
            <w:tcW w:w="1060" w:type="dxa"/>
            <w:tcBorders>
              <w:top w:val="nil"/>
              <w:left w:val="nil"/>
              <w:bottom w:val="nil"/>
              <w:right w:val="nil"/>
            </w:tcBorders>
            <w:shd w:val="clear" w:color="auto" w:fill="auto"/>
            <w:noWrap/>
            <w:vAlign w:val="center"/>
            <w:hideMark/>
          </w:tcPr>
          <w:p w14:paraId="2179A8B0"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1752</w:t>
            </w:r>
          </w:p>
        </w:tc>
        <w:tc>
          <w:tcPr>
            <w:tcW w:w="1060" w:type="dxa"/>
            <w:tcBorders>
              <w:top w:val="nil"/>
              <w:left w:val="nil"/>
              <w:bottom w:val="nil"/>
              <w:right w:val="single" w:sz="8" w:space="0" w:color="auto"/>
            </w:tcBorders>
            <w:shd w:val="clear" w:color="auto" w:fill="auto"/>
            <w:noWrap/>
            <w:vAlign w:val="bottom"/>
            <w:hideMark/>
          </w:tcPr>
          <w:p w14:paraId="53492BB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3507</w:t>
            </w:r>
          </w:p>
        </w:tc>
        <w:tc>
          <w:tcPr>
            <w:tcW w:w="1060" w:type="dxa"/>
            <w:tcBorders>
              <w:top w:val="nil"/>
              <w:left w:val="nil"/>
              <w:bottom w:val="nil"/>
              <w:right w:val="nil"/>
            </w:tcBorders>
            <w:shd w:val="clear" w:color="auto" w:fill="auto"/>
            <w:noWrap/>
            <w:vAlign w:val="bottom"/>
            <w:hideMark/>
          </w:tcPr>
          <w:p w14:paraId="392026FD"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2314</w:t>
            </w:r>
          </w:p>
        </w:tc>
        <w:tc>
          <w:tcPr>
            <w:tcW w:w="1060" w:type="dxa"/>
            <w:tcBorders>
              <w:top w:val="nil"/>
              <w:left w:val="nil"/>
              <w:bottom w:val="nil"/>
              <w:right w:val="nil"/>
            </w:tcBorders>
            <w:shd w:val="clear" w:color="auto" w:fill="auto"/>
            <w:noWrap/>
            <w:vAlign w:val="bottom"/>
            <w:hideMark/>
          </w:tcPr>
          <w:p w14:paraId="21848144"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2222</w:t>
            </w:r>
          </w:p>
        </w:tc>
        <w:tc>
          <w:tcPr>
            <w:tcW w:w="1060" w:type="dxa"/>
            <w:tcBorders>
              <w:top w:val="nil"/>
              <w:left w:val="nil"/>
              <w:bottom w:val="nil"/>
              <w:right w:val="single" w:sz="8" w:space="0" w:color="auto"/>
            </w:tcBorders>
            <w:shd w:val="clear" w:color="auto" w:fill="auto"/>
            <w:noWrap/>
            <w:vAlign w:val="bottom"/>
            <w:hideMark/>
          </w:tcPr>
          <w:p w14:paraId="735FE0D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4536</w:t>
            </w:r>
          </w:p>
        </w:tc>
      </w:tr>
      <w:tr w:rsidR="009A647D" w:rsidRPr="009A647D" w14:paraId="06CD281A" w14:textId="77777777" w:rsidTr="003706F4">
        <w:trPr>
          <w:trHeight w:val="300"/>
          <w:jc w:val="center"/>
        </w:trPr>
        <w:tc>
          <w:tcPr>
            <w:tcW w:w="1060" w:type="dxa"/>
            <w:tcBorders>
              <w:top w:val="nil"/>
              <w:left w:val="single" w:sz="8" w:space="0" w:color="auto"/>
              <w:bottom w:val="nil"/>
              <w:right w:val="nil"/>
            </w:tcBorders>
            <w:shd w:val="clear" w:color="auto" w:fill="auto"/>
            <w:noWrap/>
            <w:vAlign w:val="bottom"/>
            <w:hideMark/>
          </w:tcPr>
          <w:p w14:paraId="5B4D27D1"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30</w:t>
            </w:r>
          </w:p>
        </w:tc>
        <w:tc>
          <w:tcPr>
            <w:tcW w:w="1053" w:type="dxa"/>
            <w:tcBorders>
              <w:top w:val="nil"/>
              <w:left w:val="nil"/>
              <w:bottom w:val="nil"/>
              <w:right w:val="single" w:sz="8" w:space="0" w:color="auto"/>
            </w:tcBorders>
            <w:shd w:val="clear" w:color="auto" w:fill="auto"/>
            <w:noWrap/>
            <w:vAlign w:val="bottom"/>
            <w:hideMark/>
          </w:tcPr>
          <w:p w14:paraId="39FD5724"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34</w:t>
            </w:r>
          </w:p>
        </w:tc>
        <w:tc>
          <w:tcPr>
            <w:tcW w:w="1062" w:type="dxa"/>
            <w:tcBorders>
              <w:top w:val="nil"/>
              <w:left w:val="nil"/>
              <w:bottom w:val="nil"/>
              <w:right w:val="nil"/>
            </w:tcBorders>
            <w:shd w:val="clear" w:color="auto" w:fill="auto"/>
            <w:noWrap/>
            <w:vAlign w:val="center"/>
            <w:hideMark/>
          </w:tcPr>
          <w:p w14:paraId="4704CE3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1917</w:t>
            </w:r>
          </w:p>
        </w:tc>
        <w:tc>
          <w:tcPr>
            <w:tcW w:w="1060" w:type="dxa"/>
            <w:tcBorders>
              <w:top w:val="nil"/>
              <w:left w:val="nil"/>
              <w:bottom w:val="nil"/>
              <w:right w:val="nil"/>
            </w:tcBorders>
            <w:shd w:val="clear" w:color="auto" w:fill="auto"/>
            <w:noWrap/>
            <w:vAlign w:val="center"/>
            <w:hideMark/>
          </w:tcPr>
          <w:p w14:paraId="1E68723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1939</w:t>
            </w:r>
          </w:p>
        </w:tc>
        <w:tc>
          <w:tcPr>
            <w:tcW w:w="1060" w:type="dxa"/>
            <w:tcBorders>
              <w:top w:val="nil"/>
              <w:left w:val="nil"/>
              <w:bottom w:val="nil"/>
              <w:right w:val="single" w:sz="8" w:space="0" w:color="auto"/>
            </w:tcBorders>
            <w:shd w:val="clear" w:color="auto" w:fill="auto"/>
            <w:noWrap/>
            <w:vAlign w:val="bottom"/>
            <w:hideMark/>
          </w:tcPr>
          <w:p w14:paraId="27F29E72"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3856</w:t>
            </w:r>
          </w:p>
        </w:tc>
        <w:tc>
          <w:tcPr>
            <w:tcW w:w="1060" w:type="dxa"/>
            <w:tcBorders>
              <w:top w:val="nil"/>
              <w:left w:val="nil"/>
              <w:bottom w:val="nil"/>
              <w:right w:val="nil"/>
            </w:tcBorders>
            <w:shd w:val="clear" w:color="auto" w:fill="auto"/>
            <w:noWrap/>
            <w:vAlign w:val="bottom"/>
            <w:hideMark/>
          </w:tcPr>
          <w:p w14:paraId="21B53590"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2040</w:t>
            </w:r>
          </w:p>
        </w:tc>
        <w:tc>
          <w:tcPr>
            <w:tcW w:w="1060" w:type="dxa"/>
            <w:tcBorders>
              <w:top w:val="nil"/>
              <w:left w:val="nil"/>
              <w:bottom w:val="nil"/>
              <w:right w:val="nil"/>
            </w:tcBorders>
            <w:shd w:val="clear" w:color="auto" w:fill="auto"/>
            <w:noWrap/>
            <w:vAlign w:val="bottom"/>
            <w:hideMark/>
          </w:tcPr>
          <w:p w14:paraId="3FD486FE"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1977</w:t>
            </w:r>
          </w:p>
        </w:tc>
        <w:tc>
          <w:tcPr>
            <w:tcW w:w="1060" w:type="dxa"/>
            <w:tcBorders>
              <w:top w:val="nil"/>
              <w:left w:val="nil"/>
              <w:bottom w:val="nil"/>
              <w:right w:val="single" w:sz="8" w:space="0" w:color="auto"/>
            </w:tcBorders>
            <w:shd w:val="clear" w:color="auto" w:fill="auto"/>
            <w:noWrap/>
            <w:vAlign w:val="bottom"/>
            <w:hideMark/>
          </w:tcPr>
          <w:p w14:paraId="574B822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4017</w:t>
            </w:r>
          </w:p>
        </w:tc>
      </w:tr>
      <w:tr w:rsidR="009A647D" w:rsidRPr="009A647D" w14:paraId="0EFF852F" w14:textId="77777777" w:rsidTr="003706F4">
        <w:trPr>
          <w:trHeight w:val="300"/>
          <w:jc w:val="center"/>
        </w:trPr>
        <w:tc>
          <w:tcPr>
            <w:tcW w:w="1060" w:type="dxa"/>
            <w:tcBorders>
              <w:top w:val="nil"/>
              <w:left w:val="single" w:sz="8" w:space="0" w:color="auto"/>
              <w:bottom w:val="nil"/>
              <w:right w:val="nil"/>
            </w:tcBorders>
            <w:shd w:val="clear" w:color="auto" w:fill="auto"/>
            <w:noWrap/>
            <w:vAlign w:val="bottom"/>
            <w:hideMark/>
          </w:tcPr>
          <w:p w14:paraId="078832A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35</w:t>
            </w:r>
          </w:p>
        </w:tc>
        <w:tc>
          <w:tcPr>
            <w:tcW w:w="1053" w:type="dxa"/>
            <w:tcBorders>
              <w:top w:val="nil"/>
              <w:left w:val="nil"/>
              <w:bottom w:val="nil"/>
              <w:right w:val="single" w:sz="8" w:space="0" w:color="auto"/>
            </w:tcBorders>
            <w:shd w:val="clear" w:color="auto" w:fill="auto"/>
            <w:noWrap/>
            <w:vAlign w:val="bottom"/>
            <w:hideMark/>
          </w:tcPr>
          <w:p w14:paraId="0F0D10C2"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39</w:t>
            </w:r>
          </w:p>
        </w:tc>
        <w:tc>
          <w:tcPr>
            <w:tcW w:w="1062" w:type="dxa"/>
            <w:tcBorders>
              <w:top w:val="nil"/>
              <w:left w:val="nil"/>
              <w:bottom w:val="nil"/>
              <w:right w:val="nil"/>
            </w:tcBorders>
            <w:shd w:val="clear" w:color="auto" w:fill="auto"/>
            <w:noWrap/>
            <w:vAlign w:val="center"/>
            <w:hideMark/>
          </w:tcPr>
          <w:p w14:paraId="0348AA43"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1805</w:t>
            </w:r>
          </w:p>
        </w:tc>
        <w:tc>
          <w:tcPr>
            <w:tcW w:w="1060" w:type="dxa"/>
            <w:tcBorders>
              <w:top w:val="nil"/>
              <w:left w:val="nil"/>
              <w:bottom w:val="nil"/>
              <w:right w:val="nil"/>
            </w:tcBorders>
            <w:shd w:val="clear" w:color="auto" w:fill="auto"/>
            <w:noWrap/>
            <w:vAlign w:val="center"/>
            <w:hideMark/>
          </w:tcPr>
          <w:p w14:paraId="15B8804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1845</w:t>
            </w:r>
          </w:p>
        </w:tc>
        <w:tc>
          <w:tcPr>
            <w:tcW w:w="1060" w:type="dxa"/>
            <w:tcBorders>
              <w:top w:val="nil"/>
              <w:left w:val="nil"/>
              <w:bottom w:val="nil"/>
              <w:right w:val="single" w:sz="8" w:space="0" w:color="auto"/>
            </w:tcBorders>
            <w:shd w:val="clear" w:color="auto" w:fill="auto"/>
            <w:noWrap/>
            <w:vAlign w:val="bottom"/>
            <w:hideMark/>
          </w:tcPr>
          <w:p w14:paraId="621D85D2"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3650</w:t>
            </w:r>
          </w:p>
        </w:tc>
        <w:tc>
          <w:tcPr>
            <w:tcW w:w="1060" w:type="dxa"/>
            <w:tcBorders>
              <w:top w:val="nil"/>
              <w:left w:val="nil"/>
              <w:bottom w:val="nil"/>
              <w:right w:val="nil"/>
            </w:tcBorders>
            <w:shd w:val="clear" w:color="auto" w:fill="auto"/>
            <w:noWrap/>
            <w:vAlign w:val="bottom"/>
            <w:hideMark/>
          </w:tcPr>
          <w:p w14:paraId="21A3C752"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1840</w:t>
            </w:r>
          </w:p>
        </w:tc>
        <w:tc>
          <w:tcPr>
            <w:tcW w:w="1060" w:type="dxa"/>
            <w:tcBorders>
              <w:top w:val="nil"/>
              <w:left w:val="nil"/>
              <w:bottom w:val="nil"/>
              <w:right w:val="nil"/>
            </w:tcBorders>
            <w:shd w:val="clear" w:color="auto" w:fill="auto"/>
            <w:noWrap/>
            <w:vAlign w:val="bottom"/>
            <w:hideMark/>
          </w:tcPr>
          <w:p w14:paraId="23225C33"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1814</w:t>
            </w:r>
          </w:p>
        </w:tc>
        <w:tc>
          <w:tcPr>
            <w:tcW w:w="1060" w:type="dxa"/>
            <w:tcBorders>
              <w:top w:val="nil"/>
              <w:left w:val="nil"/>
              <w:bottom w:val="nil"/>
              <w:right w:val="single" w:sz="8" w:space="0" w:color="auto"/>
            </w:tcBorders>
            <w:shd w:val="clear" w:color="auto" w:fill="auto"/>
            <w:noWrap/>
            <w:vAlign w:val="bottom"/>
            <w:hideMark/>
          </w:tcPr>
          <w:p w14:paraId="7837C7F9"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3654</w:t>
            </w:r>
          </w:p>
        </w:tc>
      </w:tr>
      <w:tr w:rsidR="009A647D" w:rsidRPr="009A647D" w14:paraId="5E52559F" w14:textId="77777777" w:rsidTr="003706F4">
        <w:trPr>
          <w:trHeight w:val="300"/>
          <w:jc w:val="center"/>
        </w:trPr>
        <w:tc>
          <w:tcPr>
            <w:tcW w:w="1060" w:type="dxa"/>
            <w:tcBorders>
              <w:top w:val="nil"/>
              <w:left w:val="single" w:sz="8" w:space="0" w:color="auto"/>
              <w:bottom w:val="nil"/>
              <w:right w:val="nil"/>
            </w:tcBorders>
            <w:shd w:val="clear" w:color="auto" w:fill="auto"/>
            <w:noWrap/>
            <w:vAlign w:val="bottom"/>
            <w:hideMark/>
          </w:tcPr>
          <w:p w14:paraId="7BA51AF0"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40</w:t>
            </w:r>
          </w:p>
        </w:tc>
        <w:tc>
          <w:tcPr>
            <w:tcW w:w="1053" w:type="dxa"/>
            <w:tcBorders>
              <w:top w:val="nil"/>
              <w:left w:val="nil"/>
              <w:bottom w:val="nil"/>
              <w:right w:val="single" w:sz="8" w:space="0" w:color="auto"/>
            </w:tcBorders>
            <w:shd w:val="clear" w:color="auto" w:fill="auto"/>
            <w:noWrap/>
            <w:vAlign w:val="bottom"/>
            <w:hideMark/>
          </w:tcPr>
          <w:p w14:paraId="0807523E"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44</w:t>
            </w:r>
          </w:p>
        </w:tc>
        <w:tc>
          <w:tcPr>
            <w:tcW w:w="1062" w:type="dxa"/>
            <w:tcBorders>
              <w:top w:val="nil"/>
              <w:left w:val="nil"/>
              <w:bottom w:val="nil"/>
              <w:right w:val="nil"/>
            </w:tcBorders>
            <w:shd w:val="clear" w:color="auto" w:fill="auto"/>
            <w:noWrap/>
            <w:vAlign w:val="center"/>
            <w:hideMark/>
          </w:tcPr>
          <w:p w14:paraId="1BEABB1D"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1840</w:t>
            </w:r>
          </w:p>
        </w:tc>
        <w:tc>
          <w:tcPr>
            <w:tcW w:w="1060" w:type="dxa"/>
            <w:tcBorders>
              <w:top w:val="nil"/>
              <w:left w:val="nil"/>
              <w:bottom w:val="nil"/>
              <w:right w:val="nil"/>
            </w:tcBorders>
            <w:shd w:val="clear" w:color="auto" w:fill="auto"/>
            <w:noWrap/>
            <w:vAlign w:val="center"/>
            <w:hideMark/>
          </w:tcPr>
          <w:p w14:paraId="17190FEB"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1822</w:t>
            </w:r>
          </w:p>
        </w:tc>
        <w:tc>
          <w:tcPr>
            <w:tcW w:w="1060" w:type="dxa"/>
            <w:tcBorders>
              <w:top w:val="nil"/>
              <w:left w:val="nil"/>
              <w:bottom w:val="nil"/>
              <w:right w:val="single" w:sz="8" w:space="0" w:color="auto"/>
            </w:tcBorders>
            <w:shd w:val="clear" w:color="auto" w:fill="auto"/>
            <w:noWrap/>
            <w:vAlign w:val="bottom"/>
            <w:hideMark/>
          </w:tcPr>
          <w:p w14:paraId="37846FAE"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3662</w:t>
            </w:r>
          </w:p>
        </w:tc>
        <w:tc>
          <w:tcPr>
            <w:tcW w:w="1060" w:type="dxa"/>
            <w:tcBorders>
              <w:top w:val="nil"/>
              <w:left w:val="nil"/>
              <w:bottom w:val="nil"/>
              <w:right w:val="nil"/>
            </w:tcBorders>
            <w:shd w:val="clear" w:color="auto" w:fill="auto"/>
            <w:noWrap/>
            <w:vAlign w:val="bottom"/>
            <w:hideMark/>
          </w:tcPr>
          <w:p w14:paraId="6EBD40B9"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2023</w:t>
            </w:r>
          </w:p>
        </w:tc>
        <w:tc>
          <w:tcPr>
            <w:tcW w:w="1060" w:type="dxa"/>
            <w:tcBorders>
              <w:top w:val="nil"/>
              <w:left w:val="nil"/>
              <w:bottom w:val="nil"/>
              <w:right w:val="nil"/>
            </w:tcBorders>
            <w:shd w:val="clear" w:color="auto" w:fill="auto"/>
            <w:noWrap/>
            <w:vAlign w:val="bottom"/>
            <w:hideMark/>
          </w:tcPr>
          <w:p w14:paraId="6D68E33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2016</w:t>
            </w:r>
          </w:p>
        </w:tc>
        <w:tc>
          <w:tcPr>
            <w:tcW w:w="1060" w:type="dxa"/>
            <w:tcBorders>
              <w:top w:val="nil"/>
              <w:left w:val="nil"/>
              <w:bottom w:val="nil"/>
              <w:right w:val="single" w:sz="8" w:space="0" w:color="auto"/>
            </w:tcBorders>
            <w:shd w:val="clear" w:color="auto" w:fill="auto"/>
            <w:noWrap/>
            <w:vAlign w:val="bottom"/>
            <w:hideMark/>
          </w:tcPr>
          <w:p w14:paraId="6BE2292B"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4039</w:t>
            </w:r>
          </w:p>
        </w:tc>
      </w:tr>
      <w:tr w:rsidR="009A647D" w:rsidRPr="009A647D" w14:paraId="4ED11FE5" w14:textId="77777777" w:rsidTr="003706F4">
        <w:trPr>
          <w:trHeight w:val="300"/>
          <w:jc w:val="center"/>
        </w:trPr>
        <w:tc>
          <w:tcPr>
            <w:tcW w:w="1060" w:type="dxa"/>
            <w:tcBorders>
              <w:top w:val="nil"/>
              <w:left w:val="single" w:sz="8" w:space="0" w:color="auto"/>
              <w:bottom w:val="nil"/>
              <w:right w:val="nil"/>
            </w:tcBorders>
            <w:shd w:val="clear" w:color="auto" w:fill="auto"/>
            <w:noWrap/>
            <w:vAlign w:val="bottom"/>
            <w:hideMark/>
          </w:tcPr>
          <w:p w14:paraId="17ABB079"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45</w:t>
            </w:r>
          </w:p>
        </w:tc>
        <w:tc>
          <w:tcPr>
            <w:tcW w:w="1053" w:type="dxa"/>
            <w:tcBorders>
              <w:top w:val="nil"/>
              <w:left w:val="nil"/>
              <w:bottom w:val="nil"/>
              <w:right w:val="single" w:sz="8" w:space="0" w:color="auto"/>
            </w:tcBorders>
            <w:shd w:val="clear" w:color="auto" w:fill="auto"/>
            <w:noWrap/>
            <w:vAlign w:val="bottom"/>
            <w:hideMark/>
          </w:tcPr>
          <w:p w14:paraId="309DC12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49</w:t>
            </w:r>
          </w:p>
        </w:tc>
        <w:tc>
          <w:tcPr>
            <w:tcW w:w="1062" w:type="dxa"/>
            <w:tcBorders>
              <w:top w:val="nil"/>
              <w:left w:val="nil"/>
              <w:bottom w:val="nil"/>
              <w:right w:val="nil"/>
            </w:tcBorders>
            <w:shd w:val="clear" w:color="auto" w:fill="auto"/>
            <w:noWrap/>
            <w:vAlign w:val="center"/>
            <w:hideMark/>
          </w:tcPr>
          <w:p w14:paraId="2F082C5E"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1757</w:t>
            </w:r>
          </w:p>
        </w:tc>
        <w:tc>
          <w:tcPr>
            <w:tcW w:w="1060" w:type="dxa"/>
            <w:tcBorders>
              <w:top w:val="nil"/>
              <w:left w:val="nil"/>
              <w:bottom w:val="nil"/>
              <w:right w:val="nil"/>
            </w:tcBorders>
            <w:shd w:val="clear" w:color="auto" w:fill="auto"/>
            <w:noWrap/>
            <w:vAlign w:val="center"/>
            <w:hideMark/>
          </w:tcPr>
          <w:p w14:paraId="679AF042"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1871</w:t>
            </w:r>
          </w:p>
        </w:tc>
        <w:tc>
          <w:tcPr>
            <w:tcW w:w="1060" w:type="dxa"/>
            <w:tcBorders>
              <w:top w:val="nil"/>
              <w:left w:val="nil"/>
              <w:bottom w:val="nil"/>
              <w:right w:val="single" w:sz="8" w:space="0" w:color="auto"/>
            </w:tcBorders>
            <w:shd w:val="clear" w:color="auto" w:fill="auto"/>
            <w:noWrap/>
            <w:vAlign w:val="bottom"/>
            <w:hideMark/>
          </w:tcPr>
          <w:p w14:paraId="3DFFF336"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3628</w:t>
            </w:r>
          </w:p>
        </w:tc>
        <w:tc>
          <w:tcPr>
            <w:tcW w:w="1060" w:type="dxa"/>
            <w:tcBorders>
              <w:top w:val="nil"/>
              <w:left w:val="nil"/>
              <w:bottom w:val="nil"/>
              <w:right w:val="nil"/>
            </w:tcBorders>
            <w:shd w:val="clear" w:color="auto" w:fill="auto"/>
            <w:noWrap/>
            <w:vAlign w:val="bottom"/>
            <w:hideMark/>
          </w:tcPr>
          <w:p w14:paraId="1F22334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1641</w:t>
            </w:r>
          </w:p>
        </w:tc>
        <w:tc>
          <w:tcPr>
            <w:tcW w:w="1060" w:type="dxa"/>
            <w:tcBorders>
              <w:top w:val="nil"/>
              <w:left w:val="nil"/>
              <w:bottom w:val="nil"/>
              <w:right w:val="nil"/>
            </w:tcBorders>
            <w:shd w:val="clear" w:color="auto" w:fill="auto"/>
            <w:noWrap/>
            <w:vAlign w:val="bottom"/>
            <w:hideMark/>
          </w:tcPr>
          <w:p w14:paraId="7E165B19"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1690</w:t>
            </w:r>
          </w:p>
        </w:tc>
        <w:tc>
          <w:tcPr>
            <w:tcW w:w="1060" w:type="dxa"/>
            <w:tcBorders>
              <w:top w:val="nil"/>
              <w:left w:val="nil"/>
              <w:bottom w:val="nil"/>
              <w:right w:val="single" w:sz="8" w:space="0" w:color="auto"/>
            </w:tcBorders>
            <w:shd w:val="clear" w:color="auto" w:fill="auto"/>
            <w:noWrap/>
            <w:vAlign w:val="bottom"/>
            <w:hideMark/>
          </w:tcPr>
          <w:p w14:paraId="3AB1B74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3331</w:t>
            </w:r>
          </w:p>
        </w:tc>
      </w:tr>
      <w:tr w:rsidR="009A647D" w:rsidRPr="009A647D" w14:paraId="5E2474E4" w14:textId="77777777" w:rsidTr="003706F4">
        <w:trPr>
          <w:trHeight w:val="300"/>
          <w:jc w:val="center"/>
        </w:trPr>
        <w:tc>
          <w:tcPr>
            <w:tcW w:w="1060" w:type="dxa"/>
            <w:tcBorders>
              <w:top w:val="nil"/>
              <w:left w:val="single" w:sz="8" w:space="0" w:color="auto"/>
              <w:bottom w:val="nil"/>
              <w:right w:val="nil"/>
            </w:tcBorders>
            <w:shd w:val="clear" w:color="auto" w:fill="auto"/>
            <w:noWrap/>
            <w:vAlign w:val="bottom"/>
            <w:hideMark/>
          </w:tcPr>
          <w:p w14:paraId="47C16CC2"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50</w:t>
            </w:r>
          </w:p>
        </w:tc>
        <w:tc>
          <w:tcPr>
            <w:tcW w:w="1053" w:type="dxa"/>
            <w:tcBorders>
              <w:top w:val="nil"/>
              <w:left w:val="nil"/>
              <w:bottom w:val="nil"/>
              <w:right w:val="single" w:sz="8" w:space="0" w:color="auto"/>
            </w:tcBorders>
            <w:shd w:val="clear" w:color="auto" w:fill="auto"/>
            <w:noWrap/>
            <w:vAlign w:val="bottom"/>
            <w:hideMark/>
          </w:tcPr>
          <w:p w14:paraId="62761CC6"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54</w:t>
            </w:r>
          </w:p>
        </w:tc>
        <w:tc>
          <w:tcPr>
            <w:tcW w:w="1062" w:type="dxa"/>
            <w:tcBorders>
              <w:top w:val="nil"/>
              <w:left w:val="nil"/>
              <w:bottom w:val="nil"/>
              <w:right w:val="nil"/>
            </w:tcBorders>
            <w:shd w:val="clear" w:color="auto" w:fill="auto"/>
            <w:noWrap/>
            <w:vAlign w:val="center"/>
            <w:hideMark/>
          </w:tcPr>
          <w:p w14:paraId="683AD103"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1228</w:t>
            </w:r>
          </w:p>
        </w:tc>
        <w:tc>
          <w:tcPr>
            <w:tcW w:w="1060" w:type="dxa"/>
            <w:tcBorders>
              <w:top w:val="nil"/>
              <w:left w:val="nil"/>
              <w:bottom w:val="nil"/>
              <w:right w:val="nil"/>
            </w:tcBorders>
            <w:shd w:val="clear" w:color="auto" w:fill="auto"/>
            <w:noWrap/>
            <w:vAlign w:val="center"/>
            <w:hideMark/>
          </w:tcPr>
          <w:p w14:paraId="33714E4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1357</w:t>
            </w:r>
          </w:p>
        </w:tc>
        <w:tc>
          <w:tcPr>
            <w:tcW w:w="1060" w:type="dxa"/>
            <w:tcBorders>
              <w:top w:val="nil"/>
              <w:left w:val="nil"/>
              <w:bottom w:val="nil"/>
              <w:right w:val="single" w:sz="8" w:space="0" w:color="auto"/>
            </w:tcBorders>
            <w:shd w:val="clear" w:color="auto" w:fill="auto"/>
            <w:noWrap/>
            <w:vAlign w:val="bottom"/>
            <w:hideMark/>
          </w:tcPr>
          <w:p w14:paraId="1CD60DF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2585</w:t>
            </w:r>
          </w:p>
        </w:tc>
        <w:tc>
          <w:tcPr>
            <w:tcW w:w="1060" w:type="dxa"/>
            <w:tcBorders>
              <w:top w:val="nil"/>
              <w:left w:val="nil"/>
              <w:bottom w:val="nil"/>
              <w:right w:val="nil"/>
            </w:tcBorders>
            <w:shd w:val="clear" w:color="auto" w:fill="auto"/>
            <w:noWrap/>
            <w:vAlign w:val="bottom"/>
            <w:hideMark/>
          </w:tcPr>
          <w:p w14:paraId="5AE24100"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1817</w:t>
            </w:r>
          </w:p>
        </w:tc>
        <w:tc>
          <w:tcPr>
            <w:tcW w:w="1060" w:type="dxa"/>
            <w:tcBorders>
              <w:top w:val="nil"/>
              <w:left w:val="nil"/>
              <w:bottom w:val="nil"/>
              <w:right w:val="nil"/>
            </w:tcBorders>
            <w:shd w:val="clear" w:color="auto" w:fill="auto"/>
            <w:noWrap/>
            <w:vAlign w:val="bottom"/>
            <w:hideMark/>
          </w:tcPr>
          <w:p w14:paraId="34E48467"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1903</w:t>
            </w:r>
          </w:p>
        </w:tc>
        <w:tc>
          <w:tcPr>
            <w:tcW w:w="1060" w:type="dxa"/>
            <w:tcBorders>
              <w:top w:val="nil"/>
              <w:left w:val="nil"/>
              <w:bottom w:val="nil"/>
              <w:right w:val="single" w:sz="8" w:space="0" w:color="auto"/>
            </w:tcBorders>
            <w:shd w:val="clear" w:color="auto" w:fill="auto"/>
            <w:noWrap/>
            <w:vAlign w:val="bottom"/>
            <w:hideMark/>
          </w:tcPr>
          <w:p w14:paraId="3DB8305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3720</w:t>
            </w:r>
          </w:p>
        </w:tc>
      </w:tr>
      <w:tr w:rsidR="009A647D" w:rsidRPr="009A647D" w14:paraId="460A43DA" w14:textId="77777777" w:rsidTr="003706F4">
        <w:trPr>
          <w:trHeight w:val="300"/>
          <w:jc w:val="center"/>
        </w:trPr>
        <w:tc>
          <w:tcPr>
            <w:tcW w:w="1060" w:type="dxa"/>
            <w:tcBorders>
              <w:top w:val="nil"/>
              <w:left w:val="single" w:sz="8" w:space="0" w:color="auto"/>
              <w:bottom w:val="nil"/>
              <w:right w:val="nil"/>
            </w:tcBorders>
            <w:shd w:val="clear" w:color="auto" w:fill="auto"/>
            <w:noWrap/>
            <w:vAlign w:val="bottom"/>
            <w:hideMark/>
          </w:tcPr>
          <w:p w14:paraId="37A53A80"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55</w:t>
            </w:r>
          </w:p>
        </w:tc>
        <w:tc>
          <w:tcPr>
            <w:tcW w:w="1053" w:type="dxa"/>
            <w:tcBorders>
              <w:top w:val="nil"/>
              <w:left w:val="nil"/>
              <w:bottom w:val="nil"/>
              <w:right w:val="single" w:sz="8" w:space="0" w:color="auto"/>
            </w:tcBorders>
            <w:shd w:val="clear" w:color="auto" w:fill="auto"/>
            <w:noWrap/>
            <w:vAlign w:val="bottom"/>
            <w:hideMark/>
          </w:tcPr>
          <w:p w14:paraId="58C21B03"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59</w:t>
            </w:r>
          </w:p>
        </w:tc>
        <w:tc>
          <w:tcPr>
            <w:tcW w:w="1062" w:type="dxa"/>
            <w:tcBorders>
              <w:top w:val="nil"/>
              <w:left w:val="nil"/>
              <w:bottom w:val="nil"/>
              <w:right w:val="nil"/>
            </w:tcBorders>
            <w:shd w:val="clear" w:color="auto" w:fill="auto"/>
            <w:noWrap/>
            <w:vAlign w:val="center"/>
            <w:hideMark/>
          </w:tcPr>
          <w:p w14:paraId="29932C1D"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1430</w:t>
            </w:r>
          </w:p>
        </w:tc>
        <w:tc>
          <w:tcPr>
            <w:tcW w:w="1060" w:type="dxa"/>
            <w:tcBorders>
              <w:top w:val="nil"/>
              <w:left w:val="nil"/>
              <w:bottom w:val="nil"/>
              <w:right w:val="nil"/>
            </w:tcBorders>
            <w:shd w:val="clear" w:color="auto" w:fill="auto"/>
            <w:noWrap/>
            <w:vAlign w:val="center"/>
            <w:hideMark/>
          </w:tcPr>
          <w:p w14:paraId="0E102F34"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1574</w:t>
            </w:r>
          </w:p>
        </w:tc>
        <w:tc>
          <w:tcPr>
            <w:tcW w:w="1060" w:type="dxa"/>
            <w:tcBorders>
              <w:top w:val="nil"/>
              <w:left w:val="nil"/>
              <w:bottom w:val="nil"/>
              <w:right w:val="single" w:sz="8" w:space="0" w:color="auto"/>
            </w:tcBorders>
            <w:shd w:val="clear" w:color="auto" w:fill="auto"/>
            <w:noWrap/>
            <w:vAlign w:val="bottom"/>
            <w:hideMark/>
          </w:tcPr>
          <w:p w14:paraId="1DEF8920"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3004</w:t>
            </w:r>
          </w:p>
        </w:tc>
        <w:tc>
          <w:tcPr>
            <w:tcW w:w="1060" w:type="dxa"/>
            <w:tcBorders>
              <w:top w:val="nil"/>
              <w:left w:val="nil"/>
              <w:bottom w:val="nil"/>
              <w:right w:val="nil"/>
            </w:tcBorders>
            <w:shd w:val="clear" w:color="auto" w:fill="auto"/>
            <w:noWrap/>
            <w:vAlign w:val="bottom"/>
            <w:hideMark/>
          </w:tcPr>
          <w:p w14:paraId="096C630D"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1621</w:t>
            </w:r>
          </w:p>
        </w:tc>
        <w:tc>
          <w:tcPr>
            <w:tcW w:w="1060" w:type="dxa"/>
            <w:tcBorders>
              <w:top w:val="nil"/>
              <w:left w:val="nil"/>
              <w:bottom w:val="nil"/>
              <w:right w:val="nil"/>
            </w:tcBorders>
            <w:shd w:val="clear" w:color="auto" w:fill="auto"/>
            <w:noWrap/>
            <w:vAlign w:val="bottom"/>
            <w:hideMark/>
          </w:tcPr>
          <w:p w14:paraId="1E2095B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1752</w:t>
            </w:r>
          </w:p>
        </w:tc>
        <w:tc>
          <w:tcPr>
            <w:tcW w:w="1060" w:type="dxa"/>
            <w:tcBorders>
              <w:top w:val="nil"/>
              <w:left w:val="nil"/>
              <w:bottom w:val="nil"/>
              <w:right w:val="single" w:sz="8" w:space="0" w:color="auto"/>
            </w:tcBorders>
            <w:shd w:val="clear" w:color="auto" w:fill="auto"/>
            <w:noWrap/>
            <w:vAlign w:val="bottom"/>
            <w:hideMark/>
          </w:tcPr>
          <w:p w14:paraId="631C0C21"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3373</w:t>
            </w:r>
          </w:p>
        </w:tc>
      </w:tr>
      <w:tr w:rsidR="009A647D" w:rsidRPr="009A647D" w14:paraId="14F260FF" w14:textId="77777777" w:rsidTr="003706F4">
        <w:trPr>
          <w:trHeight w:val="300"/>
          <w:jc w:val="center"/>
        </w:trPr>
        <w:tc>
          <w:tcPr>
            <w:tcW w:w="1060" w:type="dxa"/>
            <w:tcBorders>
              <w:top w:val="nil"/>
              <w:left w:val="single" w:sz="8" w:space="0" w:color="auto"/>
              <w:bottom w:val="nil"/>
              <w:right w:val="nil"/>
            </w:tcBorders>
            <w:shd w:val="clear" w:color="auto" w:fill="auto"/>
            <w:noWrap/>
            <w:vAlign w:val="bottom"/>
            <w:hideMark/>
          </w:tcPr>
          <w:p w14:paraId="12D9D153"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60</w:t>
            </w:r>
          </w:p>
        </w:tc>
        <w:tc>
          <w:tcPr>
            <w:tcW w:w="1053" w:type="dxa"/>
            <w:tcBorders>
              <w:top w:val="nil"/>
              <w:left w:val="nil"/>
              <w:bottom w:val="nil"/>
              <w:right w:val="single" w:sz="8" w:space="0" w:color="auto"/>
            </w:tcBorders>
            <w:shd w:val="clear" w:color="auto" w:fill="auto"/>
            <w:noWrap/>
            <w:vAlign w:val="bottom"/>
            <w:hideMark/>
          </w:tcPr>
          <w:p w14:paraId="4940096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64</w:t>
            </w:r>
          </w:p>
        </w:tc>
        <w:tc>
          <w:tcPr>
            <w:tcW w:w="1062" w:type="dxa"/>
            <w:tcBorders>
              <w:top w:val="nil"/>
              <w:left w:val="nil"/>
              <w:bottom w:val="nil"/>
              <w:right w:val="nil"/>
            </w:tcBorders>
            <w:shd w:val="clear" w:color="auto" w:fill="auto"/>
            <w:noWrap/>
            <w:vAlign w:val="center"/>
            <w:hideMark/>
          </w:tcPr>
          <w:p w14:paraId="38B6CE94"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1371</w:t>
            </w:r>
          </w:p>
        </w:tc>
        <w:tc>
          <w:tcPr>
            <w:tcW w:w="1060" w:type="dxa"/>
            <w:tcBorders>
              <w:top w:val="nil"/>
              <w:left w:val="nil"/>
              <w:bottom w:val="nil"/>
              <w:right w:val="nil"/>
            </w:tcBorders>
            <w:shd w:val="clear" w:color="auto" w:fill="auto"/>
            <w:noWrap/>
            <w:vAlign w:val="center"/>
            <w:hideMark/>
          </w:tcPr>
          <w:p w14:paraId="581FC2C7"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1539</w:t>
            </w:r>
          </w:p>
        </w:tc>
        <w:tc>
          <w:tcPr>
            <w:tcW w:w="1060" w:type="dxa"/>
            <w:tcBorders>
              <w:top w:val="nil"/>
              <w:left w:val="nil"/>
              <w:bottom w:val="nil"/>
              <w:right w:val="single" w:sz="8" w:space="0" w:color="auto"/>
            </w:tcBorders>
            <w:shd w:val="clear" w:color="auto" w:fill="auto"/>
            <w:noWrap/>
            <w:vAlign w:val="bottom"/>
            <w:hideMark/>
          </w:tcPr>
          <w:p w14:paraId="55804347"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2910</w:t>
            </w:r>
          </w:p>
        </w:tc>
        <w:tc>
          <w:tcPr>
            <w:tcW w:w="1060" w:type="dxa"/>
            <w:tcBorders>
              <w:top w:val="nil"/>
              <w:left w:val="nil"/>
              <w:bottom w:val="nil"/>
              <w:right w:val="nil"/>
            </w:tcBorders>
            <w:shd w:val="clear" w:color="auto" w:fill="auto"/>
            <w:noWrap/>
            <w:vAlign w:val="bottom"/>
            <w:hideMark/>
          </w:tcPr>
          <w:p w14:paraId="34A1E5B7"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1534</w:t>
            </w:r>
          </w:p>
        </w:tc>
        <w:tc>
          <w:tcPr>
            <w:tcW w:w="1060" w:type="dxa"/>
            <w:tcBorders>
              <w:top w:val="nil"/>
              <w:left w:val="nil"/>
              <w:bottom w:val="nil"/>
              <w:right w:val="nil"/>
            </w:tcBorders>
            <w:shd w:val="clear" w:color="auto" w:fill="auto"/>
            <w:noWrap/>
            <w:vAlign w:val="bottom"/>
            <w:hideMark/>
          </w:tcPr>
          <w:p w14:paraId="41F67F0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1736</w:t>
            </w:r>
          </w:p>
        </w:tc>
        <w:tc>
          <w:tcPr>
            <w:tcW w:w="1060" w:type="dxa"/>
            <w:tcBorders>
              <w:top w:val="nil"/>
              <w:left w:val="nil"/>
              <w:bottom w:val="nil"/>
              <w:right w:val="single" w:sz="8" w:space="0" w:color="auto"/>
            </w:tcBorders>
            <w:shd w:val="clear" w:color="auto" w:fill="auto"/>
            <w:noWrap/>
            <w:vAlign w:val="bottom"/>
            <w:hideMark/>
          </w:tcPr>
          <w:p w14:paraId="28746924"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3270</w:t>
            </w:r>
          </w:p>
        </w:tc>
      </w:tr>
      <w:tr w:rsidR="009A647D" w:rsidRPr="009A647D" w14:paraId="6BA97FE1" w14:textId="77777777" w:rsidTr="003706F4">
        <w:trPr>
          <w:trHeight w:val="300"/>
          <w:jc w:val="center"/>
        </w:trPr>
        <w:tc>
          <w:tcPr>
            <w:tcW w:w="1060" w:type="dxa"/>
            <w:tcBorders>
              <w:top w:val="nil"/>
              <w:left w:val="single" w:sz="8" w:space="0" w:color="auto"/>
              <w:bottom w:val="nil"/>
              <w:right w:val="nil"/>
            </w:tcBorders>
            <w:shd w:val="clear" w:color="auto" w:fill="auto"/>
            <w:noWrap/>
            <w:vAlign w:val="bottom"/>
            <w:hideMark/>
          </w:tcPr>
          <w:p w14:paraId="317FE516"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65</w:t>
            </w:r>
          </w:p>
        </w:tc>
        <w:tc>
          <w:tcPr>
            <w:tcW w:w="1053" w:type="dxa"/>
            <w:tcBorders>
              <w:top w:val="nil"/>
              <w:left w:val="nil"/>
              <w:bottom w:val="nil"/>
              <w:right w:val="single" w:sz="8" w:space="0" w:color="auto"/>
            </w:tcBorders>
            <w:shd w:val="clear" w:color="auto" w:fill="auto"/>
            <w:noWrap/>
            <w:vAlign w:val="bottom"/>
            <w:hideMark/>
          </w:tcPr>
          <w:p w14:paraId="12845DA7"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69</w:t>
            </w:r>
          </w:p>
        </w:tc>
        <w:tc>
          <w:tcPr>
            <w:tcW w:w="1062" w:type="dxa"/>
            <w:tcBorders>
              <w:top w:val="nil"/>
              <w:left w:val="nil"/>
              <w:bottom w:val="nil"/>
              <w:right w:val="nil"/>
            </w:tcBorders>
            <w:shd w:val="clear" w:color="auto" w:fill="auto"/>
            <w:noWrap/>
            <w:vAlign w:val="center"/>
            <w:hideMark/>
          </w:tcPr>
          <w:p w14:paraId="7B098F47"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1043</w:t>
            </w:r>
          </w:p>
        </w:tc>
        <w:tc>
          <w:tcPr>
            <w:tcW w:w="1060" w:type="dxa"/>
            <w:tcBorders>
              <w:top w:val="nil"/>
              <w:left w:val="nil"/>
              <w:bottom w:val="nil"/>
              <w:right w:val="nil"/>
            </w:tcBorders>
            <w:shd w:val="clear" w:color="auto" w:fill="auto"/>
            <w:noWrap/>
            <w:vAlign w:val="center"/>
            <w:hideMark/>
          </w:tcPr>
          <w:p w14:paraId="38CA9F2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1263</w:t>
            </w:r>
          </w:p>
        </w:tc>
        <w:tc>
          <w:tcPr>
            <w:tcW w:w="1060" w:type="dxa"/>
            <w:tcBorders>
              <w:top w:val="nil"/>
              <w:left w:val="nil"/>
              <w:bottom w:val="nil"/>
              <w:right w:val="single" w:sz="8" w:space="0" w:color="auto"/>
            </w:tcBorders>
            <w:shd w:val="clear" w:color="auto" w:fill="auto"/>
            <w:noWrap/>
            <w:vAlign w:val="bottom"/>
            <w:hideMark/>
          </w:tcPr>
          <w:p w14:paraId="5048D836"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2306</w:t>
            </w:r>
          </w:p>
        </w:tc>
        <w:tc>
          <w:tcPr>
            <w:tcW w:w="1060" w:type="dxa"/>
            <w:tcBorders>
              <w:top w:val="nil"/>
              <w:left w:val="nil"/>
              <w:bottom w:val="nil"/>
              <w:right w:val="nil"/>
            </w:tcBorders>
            <w:shd w:val="clear" w:color="auto" w:fill="auto"/>
            <w:noWrap/>
            <w:vAlign w:val="bottom"/>
            <w:hideMark/>
          </w:tcPr>
          <w:p w14:paraId="159B742D"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1294</w:t>
            </w:r>
          </w:p>
        </w:tc>
        <w:tc>
          <w:tcPr>
            <w:tcW w:w="1060" w:type="dxa"/>
            <w:tcBorders>
              <w:top w:val="nil"/>
              <w:left w:val="nil"/>
              <w:bottom w:val="nil"/>
              <w:right w:val="nil"/>
            </w:tcBorders>
            <w:shd w:val="clear" w:color="auto" w:fill="auto"/>
            <w:noWrap/>
            <w:vAlign w:val="bottom"/>
            <w:hideMark/>
          </w:tcPr>
          <w:p w14:paraId="07C48CB0"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1631</w:t>
            </w:r>
          </w:p>
        </w:tc>
        <w:tc>
          <w:tcPr>
            <w:tcW w:w="1060" w:type="dxa"/>
            <w:tcBorders>
              <w:top w:val="nil"/>
              <w:left w:val="nil"/>
              <w:bottom w:val="nil"/>
              <w:right w:val="single" w:sz="8" w:space="0" w:color="auto"/>
            </w:tcBorders>
            <w:shd w:val="clear" w:color="auto" w:fill="auto"/>
            <w:noWrap/>
            <w:vAlign w:val="bottom"/>
            <w:hideMark/>
          </w:tcPr>
          <w:p w14:paraId="1A55E11B"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2925</w:t>
            </w:r>
          </w:p>
        </w:tc>
      </w:tr>
      <w:tr w:rsidR="009A647D" w:rsidRPr="009A647D" w14:paraId="7FE40D0F" w14:textId="77777777" w:rsidTr="003706F4">
        <w:trPr>
          <w:trHeight w:val="300"/>
          <w:jc w:val="center"/>
        </w:trPr>
        <w:tc>
          <w:tcPr>
            <w:tcW w:w="1060" w:type="dxa"/>
            <w:tcBorders>
              <w:top w:val="nil"/>
              <w:left w:val="single" w:sz="8" w:space="0" w:color="auto"/>
              <w:bottom w:val="nil"/>
              <w:right w:val="nil"/>
            </w:tcBorders>
            <w:shd w:val="clear" w:color="auto" w:fill="auto"/>
            <w:noWrap/>
            <w:vAlign w:val="bottom"/>
            <w:hideMark/>
          </w:tcPr>
          <w:p w14:paraId="609BC7FB"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70</w:t>
            </w:r>
          </w:p>
        </w:tc>
        <w:tc>
          <w:tcPr>
            <w:tcW w:w="1053" w:type="dxa"/>
            <w:tcBorders>
              <w:top w:val="nil"/>
              <w:left w:val="nil"/>
              <w:bottom w:val="nil"/>
              <w:right w:val="single" w:sz="8" w:space="0" w:color="auto"/>
            </w:tcBorders>
            <w:shd w:val="clear" w:color="auto" w:fill="auto"/>
            <w:noWrap/>
            <w:vAlign w:val="bottom"/>
            <w:hideMark/>
          </w:tcPr>
          <w:p w14:paraId="5353E217"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74</w:t>
            </w:r>
          </w:p>
        </w:tc>
        <w:tc>
          <w:tcPr>
            <w:tcW w:w="1062" w:type="dxa"/>
            <w:tcBorders>
              <w:top w:val="nil"/>
              <w:left w:val="nil"/>
              <w:bottom w:val="nil"/>
              <w:right w:val="nil"/>
            </w:tcBorders>
            <w:shd w:val="clear" w:color="auto" w:fill="auto"/>
            <w:noWrap/>
            <w:vAlign w:val="center"/>
            <w:hideMark/>
          </w:tcPr>
          <w:p w14:paraId="54157A80"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715</w:t>
            </w:r>
          </w:p>
        </w:tc>
        <w:tc>
          <w:tcPr>
            <w:tcW w:w="1060" w:type="dxa"/>
            <w:tcBorders>
              <w:top w:val="nil"/>
              <w:left w:val="nil"/>
              <w:bottom w:val="nil"/>
              <w:right w:val="nil"/>
            </w:tcBorders>
            <w:shd w:val="clear" w:color="auto" w:fill="auto"/>
            <w:noWrap/>
            <w:vAlign w:val="center"/>
            <w:hideMark/>
          </w:tcPr>
          <w:p w14:paraId="57095AC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988</w:t>
            </w:r>
          </w:p>
        </w:tc>
        <w:tc>
          <w:tcPr>
            <w:tcW w:w="1060" w:type="dxa"/>
            <w:tcBorders>
              <w:top w:val="nil"/>
              <w:left w:val="nil"/>
              <w:bottom w:val="nil"/>
              <w:right w:val="single" w:sz="8" w:space="0" w:color="auto"/>
            </w:tcBorders>
            <w:shd w:val="clear" w:color="auto" w:fill="auto"/>
            <w:noWrap/>
            <w:vAlign w:val="bottom"/>
            <w:hideMark/>
          </w:tcPr>
          <w:p w14:paraId="1CECCC81"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1703</w:t>
            </w:r>
          </w:p>
        </w:tc>
        <w:tc>
          <w:tcPr>
            <w:tcW w:w="1060" w:type="dxa"/>
            <w:tcBorders>
              <w:top w:val="nil"/>
              <w:left w:val="nil"/>
              <w:bottom w:val="nil"/>
              <w:right w:val="nil"/>
            </w:tcBorders>
            <w:shd w:val="clear" w:color="auto" w:fill="auto"/>
            <w:noWrap/>
            <w:vAlign w:val="bottom"/>
            <w:hideMark/>
          </w:tcPr>
          <w:p w14:paraId="436E3187"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728</w:t>
            </w:r>
          </w:p>
        </w:tc>
        <w:tc>
          <w:tcPr>
            <w:tcW w:w="1060" w:type="dxa"/>
            <w:tcBorders>
              <w:top w:val="nil"/>
              <w:left w:val="nil"/>
              <w:bottom w:val="nil"/>
              <w:right w:val="nil"/>
            </w:tcBorders>
            <w:shd w:val="clear" w:color="auto" w:fill="auto"/>
            <w:noWrap/>
            <w:vAlign w:val="bottom"/>
            <w:hideMark/>
          </w:tcPr>
          <w:p w14:paraId="756ED883"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1017</w:t>
            </w:r>
          </w:p>
        </w:tc>
        <w:tc>
          <w:tcPr>
            <w:tcW w:w="1060" w:type="dxa"/>
            <w:tcBorders>
              <w:top w:val="nil"/>
              <w:left w:val="nil"/>
              <w:bottom w:val="nil"/>
              <w:right w:val="single" w:sz="8" w:space="0" w:color="auto"/>
            </w:tcBorders>
            <w:shd w:val="clear" w:color="auto" w:fill="auto"/>
            <w:noWrap/>
            <w:vAlign w:val="bottom"/>
            <w:hideMark/>
          </w:tcPr>
          <w:p w14:paraId="38751CF1"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1745</w:t>
            </w:r>
          </w:p>
        </w:tc>
      </w:tr>
      <w:tr w:rsidR="009A647D" w:rsidRPr="009A647D" w14:paraId="270BB6FD" w14:textId="77777777" w:rsidTr="003706F4">
        <w:trPr>
          <w:trHeight w:val="300"/>
          <w:jc w:val="center"/>
        </w:trPr>
        <w:tc>
          <w:tcPr>
            <w:tcW w:w="1060" w:type="dxa"/>
            <w:tcBorders>
              <w:top w:val="nil"/>
              <w:left w:val="single" w:sz="8" w:space="0" w:color="auto"/>
              <w:bottom w:val="nil"/>
              <w:right w:val="nil"/>
            </w:tcBorders>
            <w:shd w:val="clear" w:color="auto" w:fill="auto"/>
            <w:noWrap/>
            <w:vAlign w:val="bottom"/>
            <w:hideMark/>
          </w:tcPr>
          <w:p w14:paraId="6AD5EB89"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75</w:t>
            </w:r>
          </w:p>
        </w:tc>
        <w:tc>
          <w:tcPr>
            <w:tcW w:w="1053" w:type="dxa"/>
            <w:tcBorders>
              <w:top w:val="nil"/>
              <w:left w:val="nil"/>
              <w:bottom w:val="nil"/>
              <w:right w:val="single" w:sz="8" w:space="0" w:color="auto"/>
            </w:tcBorders>
            <w:shd w:val="clear" w:color="auto" w:fill="auto"/>
            <w:noWrap/>
            <w:vAlign w:val="bottom"/>
            <w:hideMark/>
          </w:tcPr>
          <w:p w14:paraId="2BB9E6F9"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79</w:t>
            </w:r>
          </w:p>
        </w:tc>
        <w:tc>
          <w:tcPr>
            <w:tcW w:w="1062" w:type="dxa"/>
            <w:tcBorders>
              <w:top w:val="nil"/>
              <w:left w:val="nil"/>
              <w:bottom w:val="nil"/>
              <w:right w:val="nil"/>
            </w:tcBorders>
            <w:shd w:val="clear" w:color="auto" w:fill="auto"/>
            <w:noWrap/>
            <w:vAlign w:val="center"/>
            <w:hideMark/>
          </w:tcPr>
          <w:p w14:paraId="15DEB03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476</w:t>
            </w:r>
          </w:p>
        </w:tc>
        <w:tc>
          <w:tcPr>
            <w:tcW w:w="1060" w:type="dxa"/>
            <w:tcBorders>
              <w:top w:val="nil"/>
              <w:left w:val="nil"/>
              <w:bottom w:val="nil"/>
              <w:right w:val="nil"/>
            </w:tcBorders>
            <w:shd w:val="clear" w:color="auto" w:fill="auto"/>
            <w:noWrap/>
            <w:vAlign w:val="center"/>
            <w:hideMark/>
          </w:tcPr>
          <w:p w14:paraId="1B1A9B40"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780</w:t>
            </w:r>
          </w:p>
        </w:tc>
        <w:tc>
          <w:tcPr>
            <w:tcW w:w="1060" w:type="dxa"/>
            <w:tcBorders>
              <w:top w:val="nil"/>
              <w:left w:val="nil"/>
              <w:bottom w:val="nil"/>
              <w:right w:val="single" w:sz="8" w:space="0" w:color="auto"/>
            </w:tcBorders>
            <w:shd w:val="clear" w:color="auto" w:fill="auto"/>
            <w:noWrap/>
            <w:vAlign w:val="bottom"/>
            <w:hideMark/>
          </w:tcPr>
          <w:p w14:paraId="66C2B05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1256</w:t>
            </w:r>
          </w:p>
        </w:tc>
        <w:tc>
          <w:tcPr>
            <w:tcW w:w="1060" w:type="dxa"/>
            <w:tcBorders>
              <w:top w:val="nil"/>
              <w:left w:val="nil"/>
              <w:bottom w:val="nil"/>
              <w:right w:val="nil"/>
            </w:tcBorders>
            <w:shd w:val="clear" w:color="auto" w:fill="auto"/>
            <w:noWrap/>
            <w:vAlign w:val="bottom"/>
            <w:hideMark/>
          </w:tcPr>
          <w:p w14:paraId="55F45F2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795</w:t>
            </w:r>
          </w:p>
        </w:tc>
        <w:tc>
          <w:tcPr>
            <w:tcW w:w="1060" w:type="dxa"/>
            <w:tcBorders>
              <w:top w:val="nil"/>
              <w:left w:val="nil"/>
              <w:bottom w:val="nil"/>
              <w:right w:val="nil"/>
            </w:tcBorders>
            <w:shd w:val="clear" w:color="auto" w:fill="auto"/>
            <w:noWrap/>
            <w:vAlign w:val="bottom"/>
            <w:hideMark/>
          </w:tcPr>
          <w:p w14:paraId="1AF47CE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898</w:t>
            </w:r>
          </w:p>
        </w:tc>
        <w:tc>
          <w:tcPr>
            <w:tcW w:w="1060" w:type="dxa"/>
            <w:tcBorders>
              <w:top w:val="nil"/>
              <w:left w:val="nil"/>
              <w:bottom w:val="nil"/>
              <w:right w:val="single" w:sz="8" w:space="0" w:color="auto"/>
            </w:tcBorders>
            <w:shd w:val="clear" w:color="auto" w:fill="auto"/>
            <w:noWrap/>
            <w:vAlign w:val="bottom"/>
            <w:hideMark/>
          </w:tcPr>
          <w:p w14:paraId="3068297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1693</w:t>
            </w:r>
          </w:p>
        </w:tc>
      </w:tr>
      <w:tr w:rsidR="009A647D" w:rsidRPr="009A647D" w14:paraId="51108701" w14:textId="77777777" w:rsidTr="003706F4">
        <w:trPr>
          <w:trHeight w:val="300"/>
          <w:jc w:val="center"/>
        </w:trPr>
        <w:tc>
          <w:tcPr>
            <w:tcW w:w="1060" w:type="dxa"/>
            <w:tcBorders>
              <w:top w:val="nil"/>
              <w:left w:val="single" w:sz="8" w:space="0" w:color="auto"/>
              <w:bottom w:val="nil"/>
              <w:right w:val="nil"/>
            </w:tcBorders>
            <w:shd w:val="clear" w:color="auto" w:fill="auto"/>
            <w:noWrap/>
            <w:vAlign w:val="bottom"/>
            <w:hideMark/>
          </w:tcPr>
          <w:p w14:paraId="0777CBF3"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80</w:t>
            </w:r>
          </w:p>
        </w:tc>
        <w:tc>
          <w:tcPr>
            <w:tcW w:w="1053" w:type="dxa"/>
            <w:tcBorders>
              <w:top w:val="nil"/>
              <w:left w:val="nil"/>
              <w:bottom w:val="nil"/>
              <w:right w:val="single" w:sz="8" w:space="0" w:color="auto"/>
            </w:tcBorders>
            <w:shd w:val="clear" w:color="auto" w:fill="auto"/>
            <w:noWrap/>
            <w:vAlign w:val="bottom"/>
            <w:hideMark/>
          </w:tcPr>
          <w:p w14:paraId="19D7DA0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84</w:t>
            </w:r>
          </w:p>
        </w:tc>
        <w:tc>
          <w:tcPr>
            <w:tcW w:w="1062" w:type="dxa"/>
            <w:tcBorders>
              <w:top w:val="nil"/>
              <w:left w:val="nil"/>
              <w:bottom w:val="nil"/>
              <w:right w:val="nil"/>
            </w:tcBorders>
            <w:shd w:val="clear" w:color="auto" w:fill="auto"/>
            <w:noWrap/>
            <w:vAlign w:val="center"/>
            <w:hideMark/>
          </w:tcPr>
          <w:p w14:paraId="08D52E72"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159</w:t>
            </w:r>
          </w:p>
        </w:tc>
        <w:tc>
          <w:tcPr>
            <w:tcW w:w="1060" w:type="dxa"/>
            <w:tcBorders>
              <w:top w:val="nil"/>
              <w:left w:val="nil"/>
              <w:bottom w:val="nil"/>
              <w:right w:val="nil"/>
            </w:tcBorders>
            <w:shd w:val="clear" w:color="auto" w:fill="auto"/>
            <w:noWrap/>
            <w:vAlign w:val="center"/>
            <w:hideMark/>
          </w:tcPr>
          <w:p w14:paraId="7563795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260</w:t>
            </w:r>
          </w:p>
        </w:tc>
        <w:tc>
          <w:tcPr>
            <w:tcW w:w="1060" w:type="dxa"/>
            <w:tcBorders>
              <w:top w:val="nil"/>
              <w:left w:val="nil"/>
              <w:bottom w:val="nil"/>
              <w:right w:val="single" w:sz="8" w:space="0" w:color="auto"/>
            </w:tcBorders>
            <w:shd w:val="clear" w:color="auto" w:fill="auto"/>
            <w:noWrap/>
            <w:vAlign w:val="bottom"/>
            <w:hideMark/>
          </w:tcPr>
          <w:p w14:paraId="04330C13"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419</w:t>
            </w:r>
          </w:p>
        </w:tc>
        <w:tc>
          <w:tcPr>
            <w:tcW w:w="1060" w:type="dxa"/>
            <w:tcBorders>
              <w:top w:val="nil"/>
              <w:left w:val="nil"/>
              <w:bottom w:val="nil"/>
              <w:right w:val="nil"/>
            </w:tcBorders>
            <w:shd w:val="clear" w:color="auto" w:fill="auto"/>
            <w:noWrap/>
            <w:vAlign w:val="bottom"/>
            <w:hideMark/>
          </w:tcPr>
          <w:p w14:paraId="3562E5FB"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265</w:t>
            </w:r>
          </w:p>
        </w:tc>
        <w:tc>
          <w:tcPr>
            <w:tcW w:w="1060" w:type="dxa"/>
            <w:tcBorders>
              <w:top w:val="nil"/>
              <w:left w:val="nil"/>
              <w:bottom w:val="nil"/>
              <w:right w:val="nil"/>
            </w:tcBorders>
            <w:shd w:val="clear" w:color="auto" w:fill="auto"/>
            <w:noWrap/>
            <w:vAlign w:val="bottom"/>
            <w:hideMark/>
          </w:tcPr>
          <w:p w14:paraId="2E1DA70D"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674</w:t>
            </w:r>
          </w:p>
        </w:tc>
        <w:tc>
          <w:tcPr>
            <w:tcW w:w="1060" w:type="dxa"/>
            <w:tcBorders>
              <w:top w:val="nil"/>
              <w:left w:val="nil"/>
              <w:bottom w:val="nil"/>
              <w:right w:val="single" w:sz="8" w:space="0" w:color="auto"/>
            </w:tcBorders>
            <w:shd w:val="clear" w:color="auto" w:fill="auto"/>
            <w:noWrap/>
            <w:vAlign w:val="bottom"/>
            <w:hideMark/>
          </w:tcPr>
          <w:p w14:paraId="429E618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939</w:t>
            </w:r>
          </w:p>
        </w:tc>
      </w:tr>
      <w:tr w:rsidR="009A647D" w:rsidRPr="009A647D" w14:paraId="44907343" w14:textId="77777777" w:rsidTr="003706F4">
        <w:trPr>
          <w:trHeight w:val="300"/>
          <w:jc w:val="center"/>
        </w:trPr>
        <w:tc>
          <w:tcPr>
            <w:tcW w:w="1060" w:type="dxa"/>
            <w:tcBorders>
              <w:top w:val="nil"/>
              <w:left w:val="single" w:sz="8" w:space="0" w:color="auto"/>
              <w:bottom w:val="nil"/>
              <w:right w:val="nil"/>
            </w:tcBorders>
            <w:shd w:val="clear" w:color="auto" w:fill="auto"/>
            <w:noWrap/>
            <w:vAlign w:val="bottom"/>
            <w:hideMark/>
          </w:tcPr>
          <w:p w14:paraId="02182116"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85</w:t>
            </w:r>
          </w:p>
        </w:tc>
        <w:tc>
          <w:tcPr>
            <w:tcW w:w="1053" w:type="dxa"/>
            <w:tcBorders>
              <w:top w:val="nil"/>
              <w:left w:val="nil"/>
              <w:bottom w:val="nil"/>
              <w:right w:val="single" w:sz="8" w:space="0" w:color="auto"/>
            </w:tcBorders>
            <w:shd w:val="clear" w:color="auto" w:fill="auto"/>
            <w:noWrap/>
            <w:vAlign w:val="bottom"/>
            <w:hideMark/>
          </w:tcPr>
          <w:p w14:paraId="72B9F5CC"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89</w:t>
            </w:r>
          </w:p>
        </w:tc>
        <w:tc>
          <w:tcPr>
            <w:tcW w:w="1062" w:type="dxa"/>
            <w:tcBorders>
              <w:top w:val="nil"/>
              <w:left w:val="nil"/>
              <w:bottom w:val="nil"/>
              <w:right w:val="nil"/>
            </w:tcBorders>
            <w:shd w:val="clear" w:color="auto" w:fill="auto"/>
            <w:noWrap/>
            <w:vAlign w:val="center"/>
            <w:hideMark/>
          </w:tcPr>
          <w:p w14:paraId="631784C7"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79</w:t>
            </w:r>
          </w:p>
        </w:tc>
        <w:tc>
          <w:tcPr>
            <w:tcW w:w="1060" w:type="dxa"/>
            <w:tcBorders>
              <w:top w:val="nil"/>
              <w:left w:val="nil"/>
              <w:bottom w:val="nil"/>
              <w:right w:val="nil"/>
            </w:tcBorders>
            <w:shd w:val="clear" w:color="auto" w:fill="auto"/>
            <w:noWrap/>
            <w:vAlign w:val="center"/>
            <w:hideMark/>
          </w:tcPr>
          <w:p w14:paraId="184DA5D4"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130</w:t>
            </w:r>
          </w:p>
        </w:tc>
        <w:tc>
          <w:tcPr>
            <w:tcW w:w="1060" w:type="dxa"/>
            <w:tcBorders>
              <w:top w:val="nil"/>
              <w:left w:val="nil"/>
              <w:bottom w:val="nil"/>
              <w:right w:val="single" w:sz="8" w:space="0" w:color="auto"/>
            </w:tcBorders>
            <w:shd w:val="clear" w:color="auto" w:fill="auto"/>
            <w:noWrap/>
            <w:vAlign w:val="bottom"/>
            <w:hideMark/>
          </w:tcPr>
          <w:p w14:paraId="75DF8031"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209</w:t>
            </w:r>
          </w:p>
        </w:tc>
        <w:tc>
          <w:tcPr>
            <w:tcW w:w="1060" w:type="dxa"/>
            <w:tcBorders>
              <w:top w:val="nil"/>
              <w:left w:val="nil"/>
              <w:bottom w:val="nil"/>
              <w:right w:val="nil"/>
            </w:tcBorders>
            <w:shd w:val="clear" w:color="auto" w:fill="auto"/>
            <w:noWrap/>
            <w:vAlign w:val="bottom"/>
            <w:hideMark/>
          </w:tcPr>
          <w:p w14:paraId="1A45D143"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133</w:t>
            </w:r>
          </w:p>
        </w:tc>
        <w:tc>
          <w:tcPr>
            <w:tcW w:w="1060" w:type="dxa"/>
            <w:tcBorders>
              <w:top w:val="nil"/>
              <w:left w:val="nil"/>
              <w:bottom w:val="nil"/>
              <w:right w:val="nil"/>
            </w:tcBorders>
            <w:shd w:val="clear" w:color="auto" w:fill="auto"/>
            <w:noWrap/>
            <w:vAlign w:val="bottom"/>
            <w:hideMark/>
          </w:tcPr>
          <w:p w14:paraId="0379BBC1"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449</w:t>
            </w:r>
          </w:p>
        </w:tc>
        <w:tc>
          <w:tcPr>
            <w:tcW w:w="1060" w:type="dxa"/>
            <w:tcBorders>
              <w:top w:val="nil"/>
              <w:left w:val="nil"/>
              <w:bottom w:val="nil"/>
              <w:right w:val="single" w:sz="8" w:space="0" w:color="auto"/>
            </w:tcBorders>
            <w:shd w:val="clear" w:color="auto" w:fill="auto"/>
            <w:noWrap/>
            <w:vAlign w:val="bottom"/>
            <w:hideMark/>
          </w:tcPr>
          <w:p w14:paraId="7024885E"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582</w:t>
            </w:r>
          </w:p>
        </w:tc>
      </w:tr>
      <w:tr w:rsidR="009A647D" w:rsidRPr="009A647D" w14:paraId="0FC5551C" w14:textId="77777777" w:rsidTr="003706F4">
        <w:trPr>
          <w:trHeight w:val="300"/>
          <w:jc w:val="center"/>
        </w:trPr>
        <w:tc>
          <w:tcPr>
            <w:tcW w:w="1060" w:type="dxa"/>
            <w:tcBorders>
              <w:top w:val="nil"/>
              <w:left w:val="single" w:sz="8" w:space="0" w:color="auto"/>
              <w:bottom w:val="nil"/>
              <w:right w:val="nil"/>
            </w:tcBorders>
            <w:shd w:val="clear" w:color="auto" w:fill="auto"/>
            <w:noWrap/>
            <w:vAlign w:val="bottom"/>
            <w:hideMark/>
          </w:tcPr>
          <w:p w14:paraId="74A2A794"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90</w:t>
            </w:r>
          </w:p>
        </w:tc>
        <w:tc>
          <w:tcPr>
            <w:tcW w:w="1053" w:type="dxa"/>
            <w:tcBorders>
              <w:top w:val="nil"/>
              <w:left w:val="nil"/>
              <w:bottom w:val="nil"/>
              <w:right w:val="single" w:sz="8" w:space="0" w:color="auto"/>
            </w:tcBorders>
            <w:shd w:val="clear" w:color="auto" w:fill="auto"/>
            <w:noWrap/>
            <w:vAlign w:val="bottom"/>
            <w:hideMark/>
          </w:tcPr>
          <w:p w14:paraId="1F03DB9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94</w:t>
            </w:r>
          </w:p>
        </w:tc>
        <w:tc>
          <w:tcPr>
            <w:tcW w:w="1062" w:type="dxa"/>
            <w:tcBorders>
              <w:top w:val="nil"/>
              <w:left w:val="nil"/>
              <w:bottom w:val="nil"/>
              <w:right w:val="nil"/>
            </w:tcBorders>
            <w:shd w:val="clear" w:color="auto" w:fill="auto"/>
            <w:noWrap/>
            <w:vAlign w:val="center"/>
            <w:hideMark/>
          </w:tcPr>
          <w:p w14:paraId="720C0F63"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56</w:t>
            </w:r>
          </w:p>
        </w:tc>
        <w:tc>
          <w:tcPr>
            <w:tcW w:w="1060" w:type="dxa"/>
            <w:tcBorders>
              <w:top w:val="nil"/>
              <w:left w:val="nil"/>
              <w:bottom w:val="nil"/>
              <w:right w:val="nil"/>
            </w:tcBorders>
            <w:shd w:val="clear" w:color="auto" w:fill="auto"/>
            <w:noWrap/>
            <w:vAlign w:val="center"/>
            <w:hideMark/>
          </w:tcPr>
          <w:p w14:paraId="53B73982"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91</w:t>
            </w:r>
          </w:p>
        </w:tc>
        <w:tc>
          <w:tcPr>
            <w:tcW w:w="1060" w:type="dxa"/>
            <w:tcBorders>
              <w:top w:val="nil"/>
              <w:left w:val="nil"/>
              <w:bottom w:val="nil"/>
              <w:right w:val="single" w:sz="8" w:space="0" w:color="auto"/>
            </w:tcBorders>
            <w:shd w:val="clear" w:color="auto" w:fill="auto"/>
            <w:noWrap/>
            <w:vAlign w:val="bottom"/>
            <w:hideMark/>
          </w:tcPr>
          <w:p w14:paraId="37260379"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147</w:t>
            </w:r>
          </w:p>
        </w:tc>
        <w:tc>
          <w:tcPr>
            <w:tcW w:w="1060" w:type="dxa"/>
            <w:tcBorders>
              <w:top w:val="nil"/>
              <w:left w:val="nil"/>
              <w:bottom w:val="nil"/>
              <w:right w:val="nil"/>
            </w:tcBorders>
            <w:shd w:val="clear" w:color="auto" w:fill="auto"/>
            <w:noWrap/>
            <w:vAlign w:val="bottom"/>
            <w:hideMark/>
          </w:tcPr>
          <w:p w14:paraId="48600B3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93</w:t>
            </w:r>
          </w:p>
        </w:tc>
        <w:tc>
          <w:tcPr>
            <w:tcW w:w="1060" w:type="dxa"/>
            <w:tcBorders>
              <w:top w:val="nil"/>
              <w:left w:val="nil"/>
              <w:bottom w:val="nil"/>
              <w:right w:val="nil"/>
            </w:tcBorders>
            <w:shd w:val="clear" w:color="auto" w:fill="auto"/>
            <w:noWrap/>
            <w:vAlign w:val="bottom"/>
            <w:hideMark/>
          </w:tcPr>
          <w:p w14:paraId="279B9AD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157</w:t>
            </w:r>
          </w:p>
        </w:tc>
        <w:tc>
          <w:tcPr>
            <w:tcW w:w="1060" w:type="dxa"/>
            <w:tcBorders>
              <w:top w:val="nil"/>
              <w:left w:val="nil"/>
              <w:bottom w:val="nil"/>
              <w:right w:val="single" w:sz="8" w:space="0" w:color="auto"/>
            </w:tcBorders>
            <w:shd w:val="clear" w:color="auto" w:fill="auto"/>
            <w:noWrap/>
            <w:vAlign w:val="bottom"/>
            <w:hideMark/>
          </w:tcPr>
          <w:p w14:paraId="17902417"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250</w:t>
            </w:r>
          </w:p>
        </w:tc>
      </w:tr>
      <w:tr w:rsidR="009A647D" w:rsidRPr="009A647D" w14:paraId="412FC6BB" w14:textId="77777777" w:rsidTr="003706F4">
        <w:trPr>
          <w:trHeight w:val="320"/>
          <w:jc w:val="center"/>
        </w:trPr>
        <w:tc>
          <w:tcPr>
            <w:tcW w:w="1060" w:type="dxa"/>
            <w:tcBorders>
              <w:top w:val="nil"/>
              <w:left w:val="single" w:sz="8" w:space="0" w:color="auto"/>
              <w:bottom w:val="single" w:sz="8" w:space="0" w:color="auto"/>
              <w:right w:val="nil"/>
            </w:tcBorders>
            <w:shd w:val="clear" w:color="auto" w:fill="auto"/>
            <w:noWrap/>
            <w:vAlign w:val="bottom"/>
            <w:hideMark/>
          </w:tcPr>
          <w:p w14:paraId="205EC2F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95</w:t>
            </w:r>
          </w:p>
        </w:tc>
        <w:tc>
          <w:tcPr>
            <w:tcW w:w="1053" w:type="dxa"/>
            <w:tcBorders>
              <w:top w:val="nil"/>
              <w:left w:val="nil"/>
              <w:bottom w:val="single" w:sz="8" w:space="0" w:color="auto"/>
              <w:right w:val="single" w:sz="8" w:space="0" w:color="auto"/>
            </w:tcBorders>
            <w:shd w:val="clear" w:color="auto" w:fill="auto"/>
            <w:noWrap/>
            <w:vAlign w:val="bottom"/>
            <w:hideMark/>
          </w:tcPr>
          <w:p w14:paraId="6E6AC650"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99</w:t>
            </w:r>
          </w:p>
        </w:tc>
        <w:tc>
          <w:tcPr>
            <w:tcW w:w="1062" w:type="dxa"/>
            <w:tcBorders>
              <w:top w:val="nil"/>
              <w:left w:val="nil"/>
              <w:bottom w:val="single" w:sz="8" w:space="0" w:color="auto"/>
              <w:right w:val="nil"/>
            </w:tcBorders>
            <w:shd w:val="clear" w:color="auto" w:fill="auto"/>
            <w:noWrap/>
            <w:vAlign w:val="center"/>
            <w:hideMark/>
          </w:tcPr>
          <w:p w14:paraId="1146CE92"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24</w:t>
            </w:r>
          </w:p>
        </w:tc>
        <w:tc>
          <w:tcPr>
            <w:tcW w:w="1060" w:type="dxa"/>
            <w:tcBorders>
              <w:top w:val="nil"/>
              <w:left w:val="nil"/>
              <w:bottom w:val="single" w:sz="8" w:space="0" w:color="auto"/>
              <w:right w:val="nil"/>
            </w:tcBorders>
            <w:shd w:val="clear" w:color="auto" w:fill="auto"/>
            <w:noWrap/>
            <w:vAlign w:val="center"/>
            <w:hideMark/>
          </w:tcPr>
          <w:p w14:paraId="646F72E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39</w:t>
            </w:r>
          </w:p>
        </w:tc>
        <w:tc>
          <w:tcPr>
            <w:tcW w:w="1060" w:type="dxa"/>
            <w:tcBorders>
              <w:top w:val="nil"/>
              <w:left w:val="nil"/>
              <w:bottom w:val="single" w:sz="8" w:space="0" w:color="auto"/>
              <w:right w:val="single" w:sz="8" w:space="0" w:color="auto"/>
            </w:tcBorders>
            <w:shd w:val="clear" w:color="auto" w:fill="auto"/>
            <w:noWrap/>
            <w:vAlign w:val="bottom"/>
            <w:hideMark/>
          </w:tcPr>
          <w:p w14:paraId="22980D2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63</w:t>
            </w:r>
          </w:p>
        </w:tc>
        <w:tc>
          <w:tcPr>
            <w:tcW w:w="1060" w:type="dxa"/>
            <w:tcBorders>
              <w:top w:val="nil"/>
              <w:left w:val="nil"/>
              <w:bottom w:val="single" w:sz="8" w:space="0" w:color="auto"/>
              <w:right w:val="nil"/>
            </w:tcBorders>
            <w:shd w:val="clear" w:color="auto" w:fill="auto"/>
            <w:noWrap/>
            <w:vAlign w:val="bottom"/>
            <w:hideMark/>
          </w:tcPr>
          <w:p w14:paraId="3E3CF64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40</w:t>
            </w:r>
          </w:p>
        </w:tc>
        <w:tc>
          <w:tcPr>
            <w:tcW w:w="1060" w:type="dxa"/>
            <w:tcBorders>
              <w:top w:val="nil"/>
              <w:left w:val="nil"/>
              <w:bottom w:val="single" w:sz="8" w:space="0" w:color="auto"/>
              <w:right w:val="nil"/>
            </w:tcBorders>
            <w:shd w:val="clear" w:color="auto" w:fill="auto"/>
            <w:noWrap/>
            <w:vAlign w:val="bottom"/>
            <w:hideMark/>
          </w:tcPr>
          <w:p w14:paraId="43C086E3"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67</w:t>
            </w:r>
          </w:p>
        </w:tc>
        <w:tc>
          <w:tcPr>
            <w:tcW w:w="1060" w:type="dxa"/>
            <w:tcBorders>
              <w:top w:val="nil"/>
              <w:left w:val="nil"/>
              <w:bottom w:val="single" w:sz="8" w:space="0" w:color="auto"/>
              <w:right w:val="single" w:sz="8" w:space="0" w:color="auto"/>
            </w:tcBorders>
            <w:shd w:val="clear" w:color="auto" w:fill="auto"/>
            <w:noWrap/>
            <w:vAlign w:val="bottom"/>
            <w:hideMark/>
          </w:tcPr>
          <w:p w14:paraId="4C0399C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107</w:t>
            </w:r>
          </w:p>
        </w:tc>
      </w:tr>
      <w:tr w:rsidR="009A647D" w:rsidRPr="009A647D" w14:paraId="3D8DEC56" w14:textId="77777777" w:rsidTr="003706F4">
        <w:trPr>
          <w:trHeight w:val="300"/>
          <w:jc w:val="center"/>
        </w:trPr>
        <w:tc>
          <w:tcPr>
            <w:tcW w:w="2113"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0E7C06F" w14:textId="77777777" w:rsidR="009A647D" w:rsidRPr="009A647D" w:rsidRDefault="009A647D" w:rsidP="009A647D">
            <w:pPr>
              <w:spacing w:before="0" w:after="0"/>
              <w:jc w:val="left"/>
              <w:rPr>
                <w:rFonts w:ascii="Times New Roman" w:hAnsi="Times New Roman"/>
                <w:sz w:val="20"/>
                <w:szCs w:val="20"/>
              </w:rPr>
            </w:pPr>
            <w:r w:rsidRPr="009A647D">
              <w:rPr>
                <w:rFonts w:ascii="Calibri" w:hAnsi="Calibri"/>
                <w:color w:val="000000"/>
                <w:sz w:val="22"/>
                <w:szCs w:val="22"/>
              </w:rPr>
              <w:t>TOTALE</w:t>
            </w:r>
          </w:p>
        </w:tc>
        <w:tc>
          <w:tcPr>
            <w:tcW w:w="1062" w:type="dxa"/>
            <w:tcBorders>
              <w:top w:val="single" w:sz="8" w:space="0" w:color="auto"/>
              <w:left w:val="single" w:sz="8" w:space="0" w:color="auto"/>
              <w:bottom w:val="single" w:sz="8" w:space="0" w:color="auto"/>
              <w:right w:val="nil"/>
            </w:tcBorders>
            <w:shd w:val="clear" w:color="auto" w:fill="auto"/>
            <w:noWrap/>
            <w:vAlign w:val="bottom"/>
            <w:hideMark/>
          </w:tcPr>
          <w:p w14:paraId="35CE4D9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26477</w:t>
            </w:r>
          </w:p>
        </w:tc>
        <w:tc>
          <w:tcPr>
            <w:tcW w:w="1060" w:type="dxa"/>
            <w:tcBorders>
              <w:top w:val="single" w:sz="8" w:space="0" w:color="auto"/>
              <w:left w:val="nil"/>
              <w:bottom w:val="single" w:sz="8" w:space="0" w:color="auto"/>
              <w:right w:val="nil"/>
            </w:tcBorders>
            <w:shd w:val="clear" w:color="auto" w:fill="auto"/>
            <w:noWrap/>
            <w:vAlign w:val="bottom"/>
            <w:hideMark/>
          </w:tcPr>
          <w:p w14:paraId="4684AACC"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27661</w:t>
            </w:r>
          </w:p>
        </w:tc>
        <w:tc>
          <w:tcPr>
            <w:tcW w:w="1060" w:type="dxa"/>
            <w:tcBorders>
              <w:top w:val="single" w:sz="8" w:space="0" w:color="auto"/>
              <w:left w:val="nil"/>
              <w:bottom w:val="single" w:sz="8" w:space="0" w:color="auto"/>
              <w:right w:val="single" w:sz="8" w:space="0" w:color="auto"/>
            </w:tcBorders>
            <w:shd w:val="clear" w:color="auto" w:fill="auto"/>
            <w:noWrap/>
            <w:vAlign w:val="bottom"/>
            <w:hideMark/>
          </w:tcPr>
          <w:p w14:paraId="6A992C5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54138</w:t>
            </w:r>
          </w:p>
        </w:tc>
        <w:tc>
          <w:tcPr>
            <w:tcW w:w="1060" w:type="dxa"/>
            <w:tcBorders>
              <w:top w:val="single" w:sz="8" w:space="0" w:color="auto"/>
              <w:left w:val="single" w:sz="8" w:space="0" w:color="auto"/>
              <w:bottom w:val="single" w:sz="8" w:space="0" w:color="auto"/>
              <w:right w:val="nil"/>
            </w:tcBorders>
            <w:shd w:val="clear" w:color="auto" w:fill="auto"/>
            <w:noWrap/>
            <w:vAlign w:val="bottom"/>
            <w:hideMark/>
          </w:tcPr>
          <w:p w14:paraId="114837AB"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27715</w:t>
            </w:r>
          </w:p>
        </w:tc>
        <w:tc>
          <w:tcPr>
            <w:tcW w:w="1060" w:type="dxa"/>
            <w:tcBorders>
              <w:top w:val="single" w:sz="8" w:space="0" w:color="auto"/>
              <w:left w:val="nil"/>
              <w:bottom w:val="single" w:sz="8" w:space="0" w:color="auto"/>
              <w:right w:val="nil"/>
            </w:tcBorders>
            <w:shd w:val="clear" w:color="auto" w:fill="auto"/>
            <w:noWrap/>
            <w:vAlign w:val="bottom"/>
            <w:hideMark/>
          </w:tcPr>
          <w:p w14:paraId="1A8C57F7"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29075</w:t>
            </w:r>
          </w:p>
        </w:tc>
        <w:tc>
          <w:tcPr>
            <w:tcW w:w="1060" w:type="dxa"/>
            <w:tcBorders>
              <w:top w:val="single" w:sz="8" w:space="0" w:color="auto"/>
              <w:left w:val="nil"/>
              <w:bottom w:val="single" w:sz="8" w:space="0" w:color="auto"/>
              <w:right w:val="single" w:sz="8" w:space="0" w:color="auto"/>
            </w:tcBorders>
            <w:shd w:val="clear" w:color="auto" w:fill="auto"/>
            <w:noWrap/>
            <w:vAlign w:val="bottom"/>
            <w:hideMark/>
          </w:tcPr>
          <w:p w14:paraId="15176517"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56790</w:t>
            </w:r>
          </w:p>
        </w:tc>
      </w:tr>
    </w:tbl>
    <w:p w14:paraId="08B075F0" w14:textId="77777777" w:rsidR="009A647D" w:rsidRPr="009A647D" w:rsidRDefault="009A647D" w:rsidP="009A647D">
      <w:pPr>
        <w:spacing w:before="0" w:after="0"/>
        <w:rPr>
          <w:rFonts w:ascii="Times New Roman" w:hAnsi="Times New Roman"/>
          <w:snapToGrid w:val="0"/>
        </w:rPr>
      </w:pPr>
    </w:p>
    <w:p w14:paraId="74A931BB" w14:textId="77777777" w:rsidR="009A647D" w:rsidRPr="009A647D" w:rsidRDefault="009A647D" w:rsidP="009A647D">
      <w:pPr>
        <w:spacing w:before="0" w:after="0"/>
        <w:rPr>
          <w:rFonts w:cs="Arial"/>
          <w:snapToGrid w:val="0"/>
        </w:rPr>
      </w:pPr>
      <w:r w:rsidRPr="009A647D">
        <w:rPr>
          <w:rFonts w:cs="Arial"/>
          <w:snapToGrid w:val="0"/>
        </w:rPr>
        <w:t>Si richiede di:</w:t>
      </w:r>
    </w:p>
    <w:p w14:paraId="19E5BFF5" w14:textId="77777777" w:rsidR="009A647D" w:rsidRPr="009A647D" w:rsidRDefault="009A647D" w:rsidP="009A647D">
      <w:pPr>
        <w:spacing w:before="0" w:after="0"/>
        <w:rPr>
          <w:rFonts w:cs="Arial"/>
          <w:snapToGrid w:val="0"/>
        </w:rPr>
      </w:pPr>
    </w:p>
    <w:p w14:paraId="1E01D892" w14:textId="77777777" w:rsidR="009A647D" w:rsidRPr="009A647D" w:rsidRDefault="009A647D" w:rsidP="00CD7C28">
      <w:pPr>
        <w:numPr>
          <w:ilvl w:val="0"/>
          <w:numId w:val="3"/>
        </w:numPr>
        <w:spacing w:before="0" w:after="0"/>
        <w:jc w:val="left"/>
        <w:rPr>
          <w:rFonts w:cs="Arial"/>
          <w:snapToGrid w:val="0"/>
        </w:rPr>
      </w:pPr>
      <w:r w:rsidRPr="009A647D">
        <w:rPr>
          <w:rFonts w:cs="Arial"/>
          <w:snapToGrid w:val="0"/>
        </w:rPr>
        <w:t>Calcolare il rapporto di mascolinità (per le tre prime classi di età);</w:t>
      </w:r>
    </w:p>
    <w:p w14:paraId="47DE2637" w14:textId="77777777" w:rsidR="009A647D" w:rsidRPr="009A647D" w:rsidRDefault="009A647D" w:rsidP="00CD7C28">
      <w:pPr>
        <w:numPr>
          <w:ilvl w:val="0"/>
          <w:numId w:val="3"/>
        </w:numPr>
        <w:spacing w:before="0" w:after="0"/>
        <w:jc w:val="left"/>
        <w:rPr>
          <w:rFonts w:cs="Arial"/>
          <w:snapToGrid w:val="0"/>
        </w:rPr>
      </w:pPr>
      <w:r w:rsidRPr="009A647D">
        <w:rPr>
          <w:rFonts w:cs="Arial"/>
          <w:snapToGrid w:val="0"/>
        </w:rPr>
        <w:t xml:space="preserve">Costruire le piramidi delle età per l'anno </w:t>
      </w:r>
      <w:r w:rsidRPr="009A647D">
        <w:rPr>
          <w:rFonts w:cs="Arial"/>
          <w:i/>
          <w:snapToGrid w:val="0"/>
        </w:rPr>
        <w:t>t</w:t>
      </w:r>
      <w:r w:rsidRPr="009A647D">
        <w:rPr>
          <w:rFonts w:cs="Arial"/>
          <w:snapToGrid w:val="0"/>
        </w:rPr>
        <w:t xml:space="preserve"> e per l'anno </w:t>
      </w:r>
      <w:r w:rsidRPr="009A647D">
        <w:rPr>
          <w:rFonts w:cs="Arial"/>
          <w:i/>
          <w:snapToGrid w:val="0"/>
        </w:rPr>
        <w:t>t+10</w:t>
      </w:r>
      <w:r w:rsidRPr="009A647D">
        <w:rPr>
          <w:rFonts w:cs="Arial"/>
          <w:snapToGrid w:val="0"/>
        </w:rPr>
        <w:t xml:space="preserve"> in modo che siano tra loro correttamente confrontabili;</w:t>
      </w:r>
    </w:p>
    <w:p w14:paraId="306CE944" w14:textId="77777777" w:rsidR="009A647D" w:rsidRPr="009A647D" w:rsidRDefault="009A647D" w:rsidP="00CD7C28">
      <w:pPr>
        <w:numPr>
          <w:ilvl w:val="0"/>
          <w:numId w:val="3"/>
        </w:numPr>
        <w:spacing w:before="0" w:after="0"/>
        <w:jc w:val="left"/>
        <w:rPr>
          <w:rFonts w:ascii="Times New Roman" w:hAnsi="Times New Roman"/>
          <w:snapToGrid w:val="0"/>
        </w:rPr>
      </w:pPr>
      <w:r w:rsidRPr="009A647D">
        <w:rPr>
          <w:rFonts w:cs="Arial"/>
          <w:snapToGrid w:val="0"/>
        </w:rPr>
        <w:t>Calcolare gli indici di vecchiaia delle due popolazioni</w:t>
      </w:r>
      <w:r w:rsidRPr="009A647D">
        <w:rPr>
          <w:rFonts w:ascii="Times New Roman" w:hAnsi="Times New Roman"/>
          <w:snapToGrid w:val="0"/>
        </w:rPr>
        <w:t>.</w:t>
      </w:r>
    </w:p>
    <w:p w14:paraId="5D3DB503" w14:textId="77777777" w:rsidR="009A647D" w:rsidRPr="009A647D" w:rsidRDefault="009A647D" w:rsidP="009A647D">
      <w:pPr>
        <w:spacing w:before="0" w:after="0"/>
        <w:ind w:left="720"/>
        <w:rPr>
          <w:rFonts w:ascii="Times New Roman" w:hAnsi="Times New Roman"/>
          <w:snapToGrid w:val="0"/>
        </w:rPr>
      </w:pPr>
    </w:p>
    <w:p w14:paraId="23560FBB" w14:textId="77777777" w:rsidR="009A647D" w:rsidRPr="009A647D" w:rsidRDefault="009A647D" w:rsidP="009A647D">
      <w:pPr>
        <w:spacing w:before="0" w:after="0"/>
        <w:rPr>
          <w:rFonts w:ascii="Times New Roman" w:hAnsi="Times New Roman"/>
          <w:snapToGrid w:val="0"/>
        </w:rPr>
      </w:pPr>
    </w:p>
    <w:p w14:paraId="37A63208" w14:textId="77777777" w:rsidR="009A647D" w:rsidRPr="009A647D" w:rsidRDefault="009A647D" w:rsidP="009A647D">
      <w:pPr>
        <w:spacing w:before="0" w:after="0"/>
        <w:jc w:val="center"/>
        <w:rPr>
          <w:rFonts w:ascii="Times New Roman" w:hAnsi="Times New Roman"/>
          <w:b/>
          <w:snapToGrid w:val="0"/>
        </w:rPr>
      </w:pPr>
      <w:r w:rsidRPr="009A647D">
        <w:rPr>
          <w:rFonts w:ascii="Times New Roman" w:hAnsi="Times New Roman"/>
          <w:b/>
          <w:snapToGrid w:val="0"/>
        </w:rPr>
        <w:t>SVOLGIMENTO</w:t>
      </w:r>
    </w:p>
    <w:p w14:paraId="7DDA201D" w14:textId="6267DEC0" w:rsidR="009A647D" w:rsidRPr="009A647D" w:rsidRDefault="009A647D" w:rsidP="009A647D">
      <w:pPr>
        <w:spacing w:before="100" w:beforeAutospacing="1" w:after="0"/>
        <w:rPr>
          <w:rFonts w:ascii="Times New Roman" w:hAnsi="Times New Roman"/>
          <w:lang w:eastAsia="zh-CN"/>
        </w:rPr>
      </w:pPr>
      <w:r w:rsidRPr="009A647D">
        <w:rPr>
          <w:rFonts w:ascii="Times New Roman" w:hAnsi="Times New Roman"/>
          <w:b/>
          <w:lang w:eastAsia="zh-CN"/>
        </w:rPr>
        <w:t>Rapporto di mascolinità</w:t>
      </w:r>
      <w:r w:rsidRPr="009A647D">
        <w:rPr>
          <w:rFonts w:ascii="Times New Roman" w:hAnsi="Times New Roman"/>
          <w:lang w:eastAsia="zh-CN"/>
        </w:rPr>
        <w:t xml:space="preserve">, si ottiene dividendo </w:t>
      </w:r>
      <w:r w:rsidR="008D2915" w:rsidRPr="009A647D">
        <w:rPr>
          <w:rFonts w:ascii="Times New Roman" w:hAnsi="Times New Roman"/>
          <w:lang w:eastAsia="zh-CN"/>
        </w:rPr>
        <w:t xml:space="preserve">l’ammontare di popolazione di sesso </w:t>
      </w:r>
      <w:r w:rsidRPr="009A647D">
        <w:rPr>
          <w:rFonts w:ascii="Times New Roman" w:hAnsi="Times New Roman"/>
          <w:lang w:eastAsia="zh-CN"/>
        </w:rPr>
        <w:t>maschile per l’ammontare di popolazione di sesso femminile. Nel caso in cui si registri una prevalenza del sesso maschile, il rapporto di mascolinità assumerà valori superiori a 100; al contrario, nel caso di prevalenza del sesso femminile, si avranno valori inferiori a 100. Per valori uguali a 100, infine, si avrà equilibrio tra i due sessi.</w:t>
      </w:r>
    </w:p>
    <w:tbl>
      <w:tblPr>
        <w:tblStyle w:val="Grigliatabel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9A647D" w:rsidRPr="009A647D" w14:paraId="7923C831" w14:textId="77777777" w:rsidTr="009A647D">
        <w:trPr>
          <w:trHeight w:val="571"/>
        </w:trPr>
        <w:tc>
          <w:tcPr>
            <w:tcW w:w="3207" w:type="dxa"/>
            <w:vAlign w:val="center"/>
          </w:tcPr>
          <w:p w14:paraId="340EF61E" w14:textId="77777777" w:rsidR="009A647D" w:rsidRPr="009A647D" w:rsidRDefault="009A647D" w:rsidP="009A647D">
            <w:pPr>
              <w:spacing w:before="100" w:beforeAutospacing="1" w:after="100" w:afterAutospacing="1"/>
              <w:jc w:val="center"/>
              <w:rPr>
                <w:rFonts w:ascii="Times New Roman" w:hAnsi="Times New Roman"/>
                <w:lang w:eastAsia="zh-CN"/>
              </w:rPr>
            </w:pPr>
          </w:p>
        </w:tc>
        <w:tc>
          <w:tcPr>
            <w:tcW w:w="3207" w:type="dxa"/>
            <w:vAlign w:val="center"/>
          </w:tcPr>
          <w:p w14:paraId="3D04A0DC" w14:textId="77777777" w:rsidR="009A647D" w:rsidRPr="009A647D" w:rsidRDefault="000F6BC9" w:rsidP="009A647D">
            <w:pPr>
              <w:tabs>
                <w:tab w:val="left" w:pos="5336"/>
              </w:tabs>
              <w:spacing w:before="0" w:after="0"/>
              <w:jc w:val="center"/>
              <w:rPr>
                <w:rFonts w:ascii="Times New Roman" w:hAnsi="Times New Roman"/>
                <w:sz w:val="28"/>
              </w:rPr>
            </w:pPr>
            <m:oMathPara>
              <m:oMath>
                <m:sSub>
                  <m:sSubPr>
                    <m:ctrlPr>
                      <w:rPr>
                        <w:rFonts w:ascii="Cambria Math" w:hAnsi="Cambria Math"/>
                        <w:i/>
                        <w:sz w:val="21"/>
                      </w:rPr>
                    </m:ctrlPr>
                  </m:sSubPr>
                  <m:e>
                    <m:r>
                      <w:rPr>
                        <w:rFonts w:ascii="Cambria Math" w:hAnsi="Cambria Math"/>
                        <w:sz w:val="21"/>
                      </w:rPr>
                      <m:t>R</m:t>
                    </m:r>
                  </m:e>
                  <m:sub>
                    <m:r>
                      <w:rPr>
                        <w:rFonts w:ascii="Cambria Math" w:hAnsi="Cambria Math"/>
                        <w:sz w:val="21"/>
                      </w:rPr>
                      <m:t>M/F</m:t>
                    </m:r>
                  </m:sub>
                </m:sSub>
                <m:r>
                  <w:rPr>
                    <w:rFonts w:ascii="Cambria Math" w:hAnsi="Cambria Math"/>
                    <w:sz w:val="28"/>
                  </w:rPr>
                  <m:t>=</m:t>
                </m:r>
                <m:f>
                  <m:fPr>
                    <m:ctrlPr>
                      <w:rPr>
                        <w:rFonts w:ascii="Cambria Math" w:hAnsi="Cambria Math"/>
                        <w:snapToGrid w:val="0"/>
                        <w:sz w:val="28"/>
                      </w:rPr>
                    </m:ctrlPr>
                  </m:fPr>
                  <m:num>
                    <m:r>
                      <w:rPr>
                        <w:rFonts w:ascii="Cambria Math" w:hAnsi="Cambria Math"/>
                        <w:snapToGrid w:val="0"/>
                        <w:sz w:val="28"/>
                      </w:rPr>
                      <m:t>PM</m:t>
                    </m:r>
                  </m:num>
                  <m:den>
                    <m:r>
                      <w:rPr>
                        <w:rFonts w:ascii="Cambria Math" w:hAnsi="Cambria Math"/>
                        <w:snapToGrid w:val="0"/>
                        <w:sz w:val="28"/>
                      </w:rPr>
                      <m:t>PF</m:t>
                    </m:r>
                  </m:den>
                </m:f>
                <m:r>
                  <w:rPr>
                    <w:rFonts w:ascii="Cambria Math" w:hAnsi="Cambria Math"/>
                    <w:snapToGrid w:val="0"/>
                    <w:sz w:val="28"/>
                  </w:rPr>
                  <m:t>*100</m:t>
                </m:r>
              </m:oMath>
            </m:oMathPara>
          </w:p>
        </w:tc>
        <w:tc>
          <w:tcPr>
            <w:tcW w:w="3208" w:type="dxa"/>
            <w:vAlign w:val="center"/>
          </w:tcPr>
          <w:p w14:paraId="759BE818" w14:textId="77777777" w:rsidR="009A647D" w:rsidRPr="009A647D" w:rsidRDefault="009A647D" w:rsidP="009A647D">
            <w:pPr>
              <w:spacing w:before="100" w:beforeAutospacing="1" w:after="100" w:afterAutospacing="1"/>
              <w:jc w:val="right"/>
              <w:rPr>
                <w:rFonts w:ascii="Times New Roman" w:hAnsi="Times New Roman"/>
                <w:lang w:eastAsia="zh-CN"/>
              </w:rPr>
            </w:pPr>
            <w:r w:rsidRPr="009A647D">
              <w:rPr>
                <w:rFonts w:ascii="Times New Roman" w:hAnsi="Times New Roman"/>
                <w:lang w:eastAsia="zh-CN"/>
              </w:rPr>
              <w:t>(1.9)</w:t>
            </w:r>
          </w:p>
        </w:tc>
      </w:tr>
    </w:tbl>
    <w:p w14:paraId="6CC3FA28" w14:textId="77777777" w:rsidR="009A647D" w:rsidRPr="009A647D" w:rsidRDefault="009A647D" w:rsidP="009A647D">
      <w:pPr>
        <w:spacing w:before="0" w:after="0"/>
        <w:rPr>
          <w:rFonts w:ascii="Times New Roman" w:hAnsi="Times New Roman"/>
          <w:snapToGrid w:val="0"/>
        </w:rPr>
      </w:pPr>
    </w:p>
    <w:p w14:paraId="35F97B99" w14:textId="77777777" w:rsidR="009A647D" w:rsidRPr="009A647D" w:rsidRDefault="009A647D" w:rsidP="009A647D">
      <w:pPr>
        <w:spacing w:before="0" w:after="0"/>
        <w:rPr>
          <w:rFonts w:ascii="Times New Roman" w:hAnsi="Times New Roman"/>
          <w:snapToGrid w:val="0"/>
        </w:rPr>
      </w:pPr>
    </w:p>
    <w:p w14:paraId="3F076317" w14:textId="77777777" w:rsidR="009A647D" w:rsidRPr="009A647D" w:rsidRDefault="009A647D" w:rsidP="009A647D">
      <w:pPr>
        <w:spacing w:before="0" w:after="0"/>
        <w:rPr>
          <w:rFonts w:ascii="Times New Roman" w:hAnsi="Times New Roman"/>
          <w:snapToGrid w:val="0"/>
        </w:rPr>
      </w:pPr>
      <w:r w:rsidRPr="009A647D">
        <w:rPr>
          <w:rFonts w:ascii="Times New Roman" w:hAnsi="Times New Roman"/>
          <w:snapToGrid w:val="0"/>
        </w:rPr>
        <w:lastRenderedPageBreak/>
        <w:t xml:space="preserve">Servendoci della popolazione M e della popolazione F dell’anno </w:t>
      </w:r>
      <w:r w:rsidRPr="009A647D">
        <w:rPr>
          <w:rFonts w:ascii="Times New Roman" w:hAnsi="Times New Roman"/>
          <w:i/>
          <w:snapToGrid w:val="0"/>
        </w:rPr>
        <w:t>t</w:t>
      </w:r>
      <w:r w:rsidRPr="009A647D">
        <w:rPr>
          <w:rFonts w:ascii="Times New Roman" w:hAnsi="Times New Roman"/>
          <w:snapToGrid w:val="0"/>
        </w:rPr>
        <w:t xml:space="preserve"> e dell’anno </w:t>
      </w:r>
      <w:r w:rsidRPr="009A647D">
        <w:rPr>
          <w:rFonts w:ascii="Times New Roman" w:hAnsi="Times New Roman"/>
          <w:i/>
          <w:snapToGrid w:val="0"/>
        </w:rPr>
        <w:t>t+10</w:t>
      </w:r>
      <w:r w:rsidRPr="009A647D">
        <w:rPr>
          <w:rFonts w:ascii="Times New Roman" w:hAnsi="Times New Roman"/>
          <w:snapToGrid w:val="0"/>
        </w:rPr>
        <w:t>, possiamo ricavare il rapporto di mascolinità</w:t>
      </w:r>
      <m:oMath>
        <m:r>
          <w:rPr>
            <w:rFonts w:ascii="Cambria Math" w:hAnsi="Cambria Math"/>
            <w:sz w:val="28"/>
            <w:szCs w:val="20"/>
          </w:rPr>
          <m:t xml:space="preserve"> R</m:t>
        </m:r>
        <m:r>
          <w:rPr>
            <w:rFonts w:ascii="Cambria Math" w:hAnsi="Cambria Math"/>
            <w:sz w:val="21"/>
            <w:szCs w:val="20"/>
          </w:rPr>
          <m:t>M/F</m:t>
        </m:r>
      </m:oMath>
      <w:r w:rsidRPr="009A647D">
        <w:rPr>
          <w:rFonts w:ascii="Times New Roman" w:hAnsi="Times New Roman"/>
          <w:snapToGrid w:val="0"/>
        </w:rPr>
        <w:t xml:space="preserve"> applicando la formula (1.9) come segue:</w:t>
      </w:r>
    </w:p>
    <w:p w14:paraId="19714046" w14:textId="77777777" w:rsidR="009A647D" w:rsidRPr="009A647D" w:rsidRDefault="009A647D" w:rsidP="009A647D">
      <w:pPr>
        <w:spacing w:before="0" w:after="0"/>
        <w:rPr>
          <w:rFonts w:ascii="Times New Roman" w:hAnsi="Times New Roman"/>
          <w:snapToGrid w:val="0"/>
        </w:rPr>
      </w:pPr>
    </w:p>
    <w:tbl>
      <w:tblPr>
        <w:tblW w:w="6617" w:type="dxa"/>
        <w:jc w:val="center"/>
        <w:tblLayout w:type="fixed"/>
        <w:tblCellMar>
          <w:left w:w="70" w:type="dxa"/>
          <w:right w:w="70" w:type="dxa"/>
        </w:tblCellMar>
        <w:tblLook w:val="04A0" w:firstRow="1" w:lastRow="0" w:firstColumn="1" w:lastColumn="0" w:noHBand="0" w:noVBand="1"/>
      </w:tblPr>
      <w:tblGrid>
        <w:gridCol w:w="498"/>
        <w:gridCol w:w="353"/>
        <w:gridCol w:w="709"/>
        <w:gridCol w:w="852"/>
        <w:gridCol w:w="4205"/>
      </w:tblGrid>
      <w:tr w:rsidR="009A647D" w:rsidRPr="009A647D" w14:paraId="6EF7B0F1" w14:textId="77777777" w:rsidTr="009A647D">
        <w:trPr>
          <w:trHeight w:val="320"/>
          <w:jc w:val="center"/>
        </w:trPr>
        <w:tc>
          <w:tcPr>
            <w:tcW w:w="851" w:type="dxa"/>
            <w:gridSpan w:val="2"/>
            <w:tcBorders>
              <w:bottom w:val="single" w:sz="8" w:space="0" w:color="auto"/>
              <w:right w:val="single" w:sz="8" w:space="0" w:color="000000"/>
            </w:tcBorders>
            <w:shd w:val="clear" w:color="auto" w:fill="auto"/>
            <w:noWrap/>
            <w:vAlign w:val="bottom"/>
          </w:tcPr>
          <w:p w14:paraId="28BB8BE2" w14:textId="77777777" w:rsidR="009A647D" w:rsidRPr="009A647D" w:rsidRDefault="009A647D" w:rsidP="009A647D">
            <w:pPr>
              <w:spacing w:before="0" w:after="0"/>
              <w:jc w:val="center"/>
              <w:rPr>
                <w:rFonts w:ascii="Calibri" w:hAnsi="Calibri"/>
                <w:color w:val="000000"/>
                <w:sz w:val="22"/>
                <w:szCs w:val="22"/>
              </w:rPr>
            </w:pPr>
          </w:p>
        </w:tc>
        <w:tc>
          <w:tcPr>
            <w:tcW w:w="709" w:type="dxa"/>
            <w:tcBorders>
              <w:top w:val="single" w:sz="8" w:space="0" w:color="auto"/>
              <w:left w:val="nil"/>
              <w:bottom w:val="single" w:sz="8" w:space="0" w:color="auto"/>
              <w:right w:val="nil"/>
            </w:tcBorders>
            <w:shd w:val="clear" w:color="auto" w:fill="auto"/>
            <w:noWrap/>
            <w:vAlign w:val="bottom"/>
          </w:tcPr>
          <w:p w14:paraId="3DF21765" w14:textId="77777777" w:rsidR="009A647D" w:rsidRPr="009A647D" w:rsidRDefault="009A647D" w:rsidP="009A647D">
            <w:pPr>
              <w:spacing w:before="0" w:after="0"/>
              <w:jc w:val="center"/>
              <w:rPr>
                <w:rFonts w:ascii="Calibri" w:hAnsi="Calibri"/>
                <w:color w:val="000000"/>
                <w:sz w:val="22"/>
                <w:szCs w:val="22"/>
              </w:rPr>
            </w:pPr>
          </w:p>
        </w:tc>
        <w:tc>
          <w:tcPr>
            <w:tcW w:w="852" w:type="dxa"/>
            <w:tcBorders>
              <w:top w:val="single" w:sz="8" w:space="0" w:color="auto"/>
              <w:left w:val="nil"/>
              <w:bottom w:val="single" w:sz="8" w:space="0" w:color="auto"/>
              <w:right w:val="nil"/>
            </w:tcBorders>
            <w:shd w:val="clear" w:color="auto" w:fill="auto"/>
            <w:noWrap/>
            <w:vAlign w:val="bottom"/>
          </w:tcPr>
          <w:p w14:paraId="0B7863AC" w14:textId="77777777" w:rsidR="009A647D" w:rsidRPr="009A647D" w:rsidRDefault="009A647D" w:rsidP="009A647D">
            <w:pPr>
              <w:spacing w:before="0" w:after="0"/>
              <w:jc w:val="right"/>
              <w:rPr>
                <w:rFonts w:ascii="Calibri" w:hAnsi="Calibri"/>
                <w:color w:val="000000"/>
                <w:sz w:val="22"/>
                <w:szCs w:val="22"/>
              </w:rPr>
            </w:pPr>
          </w:p>
        </w:tc>
        <w:tc>
          <w:tcPr>
            <w:tcW w:w="4205" w:type="dxa"/>
            <w:tcBorders>
              <w:top w:val="single" w:sz="8" w:space="0" w:color="auto"/>
              <w:left w:val="nil"/>
              <w:bottom w:val="single" w:sz="8" w:space="0" w:color="auto"/>
              <w:right w:val="single" w:sz="8" w:space="0" w:color="auto"/>
            </w:tcBorders>
            <w:shd w:val="clear" w:color="auto" w:fill="auto"/>
            <w:noWrap/>
            <w:vAlign w:val="bottom"/>
          </w:tcPr>
          <w:p w14:paraId="24947921" w14:textId="77777777" w:rsidR="009A647D" w:rsidRPr="009A647D" w:rsidRDefault="009A647D" w:rsidP="009A647D">
            <w:pPr>
              <w:spacing w:before="0" w:after="0"/>
              <w:jc w:val="center"/>
              <w:rPr>
                <w:rFonts w:ascii="Calibri" w:hAnsi="Calibri"/>
                <w:b/>
                <w:color w:val="000000"/>
                <w:sz w:val="22"/>
                <w:szCs w:val="22"/>
              </w:rPr>
            </w:pPr>
            <w:r w:rsidRPr="009A647D">
              <w:rPr>
                <w:rFonts w:ascii="Calibri" w:hAnsi="Calibri"/>
                <w:b/>
                <w:color w:val="000000"/>
                <w:sz w:val="22"/>
                <w:szCs w:val="22"/>
              </w:rPr>
              <w:t>Anno t</w:t>
            </w:r>
          </w:p>
        </w:tc>
      </w:tr>
      <w:tr w:rsidR="009A647D" w:rsidRPr="009A647D" w14:paraId="00566184" w14:textId="77777777" w:rsidTr="009A647D">
        <w:trPr>
          <w:trHeight w:val="590"/>
          <w:jc w:val="center"/>
        </w:trPr>
        <w:tc>
          <w:tcPr>
            <w:tcW w:w="85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4BF21B"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Classi di età</w:t>
            </w:r>
          </w:p>
        </w:tc>
        <w:tc>
          <w:tcPr>
            <w:tcW w:w="709" w:type="dxa"/>
            <w:tcBorders>
              <w:top w:val="single" w:sz="8" w:space="0" w:color="auto"/>
              <w:left w:val="nil"/>
              <w:bottom w:val="single" w:sz="8" w:space="0" w:color="auto"/>
              <w:right w:val="nil"/>
            </w:tcBorders>
            <w:shd w:val="clear" w:color="auto" w:fill="auto"/>
            <w:noWrap/>
            <w:vAlign w:val="center"/>
            <w:hideMark/>
          </w:tcPr>
          <w:p w14:paraId="0F93C6A9"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M</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3338F47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F</w:t>
            </w:r>
          </w:p>
        </w:tc>
        <w:tc>
          <w:tcPr>
            <w:tcW w:w="420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088155" w14:textId="77777777" w:rsidR="009A647D" w:rsidRPr="009A647D" w:rsidRDefault="009A647D" w:rsidP="009A647D">
            <w:pPr>
              <w:spacing w:before="0" w:after="0"/>
              <w:jc w:val="center"/>
              <w:rPr>
                <w:rFonts w:ascii="Calibri" w:hAnsi="Calibri"/>
                <w:color w:val="000000"/>
                <w:sz w:val="22"/>
                <w:szCs w:val="22"/>
              </w:rPr>
            </w:pPr>
            <m:oMathPara>
              <m:oMath>
                <m:r>
                  <w:rPr>
                    <w:rFonts w:ascii="Cambria Math" w:eastAsia="Calibri" w:hAnsi="Cambria Math"/>
                    <w:sz w:val="28"/>
                  </w:rPr>
                  <m:t>R</m:t>
                </m:r>
                <m:r>
                  <w:rPr>
                    <w:rFonts w:ascii="Cambria Math" w:eastAsia="Calibri" w:hAnsi="Cambria Math"/>
                    <w:sz w:val="21"/>
                  </w:rPr>
                  <m:t>M/F</m:t>
                </m:r>
              </m:oMath>
            </m:oMathPara>
          </w:p>
        </w:tc>
      </w:tr>
      <w:tr w:rsidR="009A647D" w:rsidRPr="009A647D" w14:paraId="12CC49E9" w14:textId="77777777" w:rsidTr="009A647D">
        <w:trPr>
          <w:trHeight w:val="380"/>
          <w:jc w:val="center"/>
        </w:trPr>
        <w:tc>
          <w:tcPr>
            <w:tcW w:w="498" w:type="dxa"/>
            <w:tcBorders>
              <w:top w:val="nil"/>
              <w:left w:val="single" w:sz="8" w:space="0" w:color="auto"/>
              <w:bottom w:val="nil"/>
              <w:right w:val="nil"/>
            </w:tcBorders>
            <w:shd w:val="clear" w:color="auto" w:fill="auto"/>
            <w:noWrap/>
            <w:vAlign w:val="bottom"/>
            <w:hideMark/>
          </w:tcPr>
          <w:p w14:paraId="0CE7AAF2"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0</w:t>
            </w:r>
          </w:p>
        </w:tc>
        <w:tc>
          <w:tcPr>
            <w:tcW w:w="353" w:type="dxa"/>
            <w:tcBorders>
              <w:top w:val="nil"/>
              <w:left w:val="nil"/>
              <w:bottom w:val="nil"/>
              <w:right w:val="single" w:sz="8" w:space="0" w:color="auto"/>
            </w:tcBorders>
            <w:shd w:val="clear" w:color="auto" w:fill="auto"/>
            <w:noWrap/>
            <w:vAlign w:val="bottom"/>
            <w:hideMark/>
          </w:tcPr>
          <w:p w14:paraId="2E95BCE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0</w:t>
            </w:r>
          </w:p>
        </w:tc>
        <w:tc>
          <w:tcPr>
            <w:tcW w:w="709" w:type="dxa"/>
            <w:tcBorders>
              <w:top w:val="nil"/>
              <w:left w:val="nil"/>
              <w:bottom w:val="nil"/>
              <w:right w:val="nil"/>
            </w:tcBorders>
            <w:shd w:val="clear" w:color="auto" w:fill="auto"/>
            <w:noWrap/>
            <w:vAlign w:val="center"/>
            <w:hideMark/>
          </w:tcPr>
          <w:p w14:paraId="417D2B4C"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446</w:t>
            </w:r>
          </w:p>
        </w:tc>
        <w:tc>
          <w:tcPr>
            <w:tcW w:w="852" w:type="dxa"/>
            <w:tcBorders>
              <w:top w:val="nil"/>
              <w:left w:val="nil"/>
              <w:bottom w:val="nil"/>
              <w:right w:val="single" w:sz="8" w:space="0" w:color="auto"/>
            </w:tcBorders>
            <w:shd w:val="clear" w:color="auto" w:fill="auto"/>
            <w:noWrap/>
            <w:vAlign w:val="center"/>
            <w:hideMark/>
          </w:tcPr>
          <w:p w14:paraId="79F2EC71"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421</w:t>
            </w:r>
          </w:p>
        </w:tc>
        <w:tc>
          <w:tcPr>
            <w:tcW w:w="4205" w:type="dxa"/>
            <w:tcBorders>
              <w:top w:val="nil"/>
              <w:left w:val="single" w:sz="8" w:space="0" w:color="auto"/>
              <w:bottom w:val="nil"/>
              <w:right w:val="single" w:sz="8" w:space="0" w:color="auto"/>
            </w:tcBorders>
            <w:shd w:val="clear" w:color="auto" w:fill="auto"/>
            <w:noWrap/>
            <w:vAlign w:val="bottom"/>
            <w:hideMark/>
          </w:tcPr>
          <w:p w14:paraId="7765ADD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(446/</w:t>
            </w:r>
            <w:proofErr w:type="gramStart"/>
            <w:r w:rsidRPr="009A647D">
              <w:rPr>
                <w:rFonts w:ascii="Calibri" w:hAnsi="Calibri"/>
                <w:color w:val="000000"/>
                <w:sz w:val="22"/>
                <w:szCs w:val="22"/>
              </w:rPr>
              <w:t>421)*</w:t>
            </w:r>
            <w:proofErr w:type="gramEnd"/>
            <w:r w:rsidRPr="009A647D">
              <w:rPr>
                <w:rFonts w:ascii="Calibri" w:hAnsi="Calibri"/>
                <w:color w:val="000000"/>
                <w:sz w:val="22"/>
                <w:szCs w:val="22"/>
              </w:rPr>
              <w:t xml:space="preserve">100= </w:t>
            </w:r>
            <w:r w:rsidRPr="009A647D">
              <w:rPr>
                <w:rFonts w:ascii="Calibri" w:hAnsi="Calibri"/>
                <w:color w:val="000000"/>
                <w:sz w:val="22"/>
                <w:szCs w:val="22"/>
                <w:bdr w:val="single" w:sz="8" w:space="0" w:color="auto"/>
                <w:shd w:val="clear" w:color="auto" w:fill="E7E6E6"/>
              </w:rPr>
              <w:t>105,94</w:t>
            </w:r>
          </w:p>
        </w:tc>
      </w:tr>
      <w:tr w:rsidR="009A647D" w:rsidRPr="009A647D" w14:paraId="1054B057" w14:textId="77777777" w:rsidTr="009A647D">
        <w:trPr>
          <w:trHeight w:val="372"/>
          <w:jc w:val="center"/>
        </w:trPr>
        <w:tc>
          <w:tcPr>
            <w:tcW w:w="498" w:type="dxa"/>
            <w:tcBorders>
              <w:top w:val="nil"/>
              <w:left w:val="single" w:sz="8" w:space="0" w:color="auto"/>
              <w:right w:val="nil"/>
            </w:tcBorders>
            <w:shd w:val="clear" w:color="auto" w:fill="auto"/>
            <w:noWrap/>
            <w:vAlign w:val="bottom"/>
            <w:hideMark/>
          </w:tcPr>
          <w:p w14:paraId="423C39E6"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w:t>
            </w:r>
          </w:p>
        </w:tc>
        <w:tc>
          <w:tcPr>
            <w:tcW w:w="353" w:type="dxa"/>
            <w:tcBorders>
              <w:top w:val="nil"/>
              <w:left w:val="nil"/>
              <w:right w:val="single" w:sz="8" w:space="0" w:color="auto"/>
            </w:tcBorders>
            <w:shd w:val="clear" w:color="auto" w:fill="auto"/>
            <w:noWrap/>
            <w:vAlign w:val="bottom"/>
            <w:hideMark/>
          </w:tcPr>
          <w:p w14:paraId="1B86069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w:t>
            </w:r>
          </w:p>
        </w:tc>
        <w:tc>
          <w:tcPr>
            <w:tcW w:w="709" w:type="dxa"/>
            <w:tcBorders>
              <w:top w:val="nil"/>
              <w:left w:val="nil"/>
              <w:right w:val="nil"/>
            </w:tcBorders>
            <w:shd w:val="clear" w:color="auto" w:fill="auto"/>
            <w:noWrap/>
            <w:vAlign w:val="center"/>
            <w:hideMark/>
          </w:tcPr>
          <w:p w14:paraId="7FB8C1F9"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1826</w:t>
            </w:r>
          </w:p>
        </w:tc>
        <w:tc>
          <w:tcPr>
            <w:tcW w:w="852" w:type="dxa"/>
            <w:tcBorders>
              <w:top w:val="nil"/>
              <w:left w:val="nil"/>
              <w:right w:val="single" w:sz="8" w:space="0" w:color="auto"/>
            </w:tcBorders>
            <w:shd w:val="clear" w:color="auto" w:fill="auto"/>
            <w:noWrap/>
            <w:vAlign w:val="center"/>
            <w:hideMark/>
          </w:tcPr>
          <w:p w14:paraId="6DF660D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1795</w:t>
            </w:r>
          </w:p>
        </w:tc>
        <w:tc>
          <w:tcPr>
            <w:tcW w:w="4205" w:type="dxa"/>
            <w:tcBorders>
              <w:top w:val="nil"/>
              <w:left w:val="single" w:sz="8" w:space="0" w:color="auto"/>
              <w:right w:val="single" w:sz="8" w:space="0" w:color="auto"/>
            </w:tcBorders>
            <w:shd w:val="clear" w:color="auto" w:fill="auto"/>
            <w:noWrap/>
            <w:vAlign w:val="bottom"/>
            <w:hideMark/>
          </w:tcPr>
          <w:p w14:paraId="1FEE342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(1826/</w:t>
            </w:r>
            <w:proofErr w:type="gramStart"/>
            <w:r w:rsidRPr="009A647D">
              <w:rPr>
                <w:rFonts w:ascii="Calibri" w:hAnsi="Calibri"/>
                <w:color w:val="000000"/>
                <w:sz w:val="22"/>
                <w:szCs w:val="22"/>
              </w:rPr>
              <w:t>1795)*</w:t>
            </w:r>
            <w:proofErr w:type="gramEnd"/>
            <w:r w:rsidRPr="009A647D">
              <w:rPr>
                <w:rFonts w:ascii="Calibri" w:hAnsi="Calibri"/>
                <w:color w:val="000000"/>
                <w:sz w:val="22"/>
                <w:szCs w:val="22"/>
              </w:rPr>
              <w:t xml:space="preserve">100= </w:t>
            </w:r>
            <w:r w:rsidRPr="009A647D">
              <w:rPr>
                <w:rFonts w:ascii="Calibri" w:hAnsi="Calibri"/>
                <w:color w:val="000000"/>
                <w:sz w:val="22"/>
                <w:szCs w:val="22"/>
                <w:bdr w:val="single" w:sz="8" w:space="0" w:color="auto"/>
                <w:shd w:val="clear" w:color="auto" w:fill="E7E6E6"/>
              </w:rPr>
              <w:t>101,73</w:t>
            </w:r>
          </w:p>
        </w:tc>
      </w:tr>
      <w:tr w:rsidR="009A647D" w:rsidRPr="009A647D" w14:paraId="4E54946F" w14:textId="77777777" w:rsidTr="003706F4">
        <w:trPr>
          <w:trHeight w:val="385"/>
          <w:jc w:val="center"/>
        </w:trPr>
        <w:tc>
          <w:tcPr>
            <w:tcW w:w="498" w:type="dxa"/>
            <w:tcBorders>
              <w:top w:val="nil"/>
              <w:left w:val="single" w:sz="8" w:space="0" w:color="auto"/>
              <w:bottom w:val="nil"/>
              <w:right w:val="nil"/>
            </w:tcBorders>
            <w:shd w:val="clear" w:color="auto" w:fill="auto"/>
            <w:noWrap/>
            <w:vAlign w:val="bottom"/>
            <w:hideMark/>
          </w:tcPr>
          <w:p w14:paraId="1BFDB51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353" w:type="dxa"/>
            <w:tcBorders>
              <w:top w:val="nil"/>
              <w:left w:val="nil"/>
              <w:bottom w:val="nil"/>
              <w:right w:val="single" w:sz="8" w:space="0" w:color="auto"/>
            </w:tcBorders>
            <w:shd w:val="clear" w:color="auto" w:fill="auto"/>
            <w:noWrap/>
            <w:vAlign w:val="bottom"/>
            <w:hideMark/>
          </w:tcPr>
          <w:p w14:paraId="6F196276"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9</w:t>
            </w:r>
          </w:p>
        </w:tc>
        <w:tc>
          <w:tcPr>
            <w:tcW w:w="709" w:type="dxa"/>
            <w:tcBorders>
              <w:top w:val="nil"/>
              <w:left w:val="nil"/>
              <w:bottom w:val="nil"/>
              <w:right w:val="nil"/>
            </w:tcBorders>
            <w:shd w:val="clear" w:color="auto" w:fill="auto"/>
            <w:noWrap/>
            <w:vAlign w:val="center"/>
            <w:hideMark/>
          </w:tcPr>
          <w:p w14:paraId="3BE335A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2366</w:t>
            </w:r>
          </w:p>
        </w:tc>
        <w:tc>
          <w:tcPr>
            <w:tcW w:w="852" w:type="dxa"/>
            <w:tcBorders>
              <w:top w:val="nil"/>
              <w:left w:val="nil"/>
              <w:bottom w:val="nil"/>
              <w:right w:val="single" w:sz="8" w:space="0" w:color="auto"/>
            </w:tcBorders>
            <w:shd w:val="clear" w:color="auto" w:fill="auto"/>
            <w:noWrap/>
            <w:vAlign w:val="center"/>
            <w:hideMark/>
          </w:tcPr>
          <w:p w14:paraId="168E8AB6"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2252</w:t>
            </w:r>
          </w:p>
        </w:tc>
        <w:tc>
          <w:tcPr>
            <w:tcW w:w="4205" w:type="dxa"/>
            <w:tcBorders>
              <w:top w:val="nil"/>
              <w:left w:val="single" w:sz="8" w:space="0" w:color="auto"/>
              <w:bottom w:val="nil"/>
              <w:right w:val="single" w:sz="8" w:space="0" w:color="auto"/>
            </w:tcBorders>
            <w:shd w:val="clear" w:color="auto" w:fill="auto"/>
            <w:noWrap/>
            <w:vAlign w:val="bottom"/>
            <w:hideMark/>
          </w:tcPr>
          <w:p w14:paraId="756C1452"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(2366/</w:t>
            </w:r>
            <w:proofErr w:type="gramStart"/>
            <w:r w:rsidRPr="009A647D">
              <w:rPr>
                <w:rFonts w:ascii="Calibri" w:hAnsi="Calibri"/>
                <w:color w:val="000000"/>
                <w:sz w:val="22"/>
                <w:szCs w:val="22"/>
              </w:rPr>
              <w:t>2252)*</w:t>
            </w:r>
            <w:proofErr w:type="gramEnd"/>
            <w:r w:rsidRPr="009A647D">
              <w:rPr>
                <w:rFonts w:ascii="Calibri" w:hAnsi="Calibri"/>
                <w:color w:val="000000"/>
                <w:sz w:val="22"/>
                <w:szCs w:val="22"/>
              </w:rPr>
              <w:t xml:space="preserve">100= </w:t>
            </w:r>
            <w:r w:rsidRPr="009A647D">
              <w:rPr>
                <w:rFonts w:ascii="Calibri" w:hAnsi="Calibri"/>
                <w:color w:val="000000"/>
                <w:sz w:val="22"/>
                <w:szCs w:val="22"/>
                <w:bdr w:val="single" w:sz="8" w:space="0" w:color="auto"/>
                <w:shd w:val="clear" w:color="auto" w:fill="E7E6E6"/>
              </w:rPr>
              <w:t>105,06</w:t>
            </w:r>
          </w:p>
        </w:tc>
      </w:tr>
      <w:tr w:rsidR="003706F4" w:rsidRPr="009A647D" w14:paraId="07D42B8B" w14:textId="77777777" w:rsidTr="009A647D">
        <w:trPr>
          <w:trHeight w:val="385"/>
          <w:jc w:val="center"/>
        </w:trPr>
        <w:tc>
          <w:tcPr>
            <w:tcW w:w="498" w:type="dxa"/>
            <w:tcBorders>
              <w:top w:val="nil"/>
              <w:left w:val="single" w:sz="8" w:space="0" w:color="auto"/>
              <w:bottom w:val="single" w:sz="8" w:space="0" w:color="auto"/>
              <w:right w:val="nil"/>
            </w:tcBorders>
            <w:shd w:val="clear" w:color="auto" w:fill="auto"/>
            <w:noWrap/>
            <w:vAlign w:val="bottom"/>
          </w:tcPr>
          <w:p w14:paraId="1324C0AF" w14:textId="29B7A1C0" w:rsidR="003706F4" w:rsidRPr="009A647D" w:rsidRDefault="003706F4" w:rsidP="009A647D">
            <w:pPr>
              <w:spacing w:before="0" w:after="0"/>
              <w:jc w:val="center"/>
              <w:rPr>
                <w:rFonts w:ascii="Calibri" w:hAnsi="Calibri"/>
                <w:color w:val="000000"/>
                <w:sz w:val="22"/>
                <w:szCs w:val="22"/>
              </w:rPr>
            </w:pPr>
            <w:r>
              <w:rPr>
                <w:rFonts w:ascii="Calibri" w:hAnsi="Calibri"/>
                <w:color w:val="000000"/>
                <w:sz w:val="22"/>
                <w:szCs w:val="22"/>
              </w:rPr>
              <w:t>….</w:t>
            </w:r>
          </w:p>
        </w:tc>
        <w:tc>
          <w:tcPr>
            <w:tcW w:w="353" w:type="dxa"/>
            <w:tcBorders>
              <w:top w:val="nil"/>
              <w:left w:val="nil"/>
              <w:bottom w:val="single" w:sz="8" w:space="0" w:color="auto"/>
              <w:right w:val="single" w:sz="8" w:space="0" w:color="auto"/>
            </w:tcBorders>
            <w:shd w:val="clear" w:color="auto" w:fill="auto"/>
            <w:noWrap/>
            <w:vAlign w:val="bottom"/>
          </w:tcPr>
          <w:p w14:paraId="0400BCF0" w14:textId="2C9A62B8" w:rsidR="003706F4" w:rsidRPr="009A647D" w:rsidRDefault="003706F4" w:rsidP="009A647D">
            <w:pPr>
              <w:spacing w:before="0" w:after="0"/>
              <w:jc w:val="center"/>
              <w:rPr>
                <w:rFonts w:ascii="Calibri" w:hAnsi="Calibri"/>
                <w:color w:val="000000"/>
                <w:sz w:val="22"/>
                <w:szCs w:val="22"/>
              </w:rPr>
            </w:pPr>
            <w:r>
              <w:rPr>
                <w:rFonts w:ascii="Calibri" w:hAnsi="Calibri"/>
                <w:color w:val="000000"/>
                <w:sz w:val="22"/>
                <w:szCs w:val="22"/>
              </w:rPr>
              <w:t>….</w:t>
            </w:r>
          </w:p>
        </w:tc>
        <w:tc>
          <w:tcPr>
            <w:tcW w:w="709" w:type="dxa"/>
            <w:tcBorders>
              <w:top w:val="nil"/>
              <w:left w:val="nil"/>
              <w:bottom w:val="single" w:sz="8" w:space="0" w:color="auto"/>
              <w:right w:val="nil"/>
            </w:tcBorders>
            <w:shd w:val="clear" w:color="auto" w:fill="auto"/>
            <w:noWrap/>
            <w:vAlign w:val="center"/>
          </w:tcPr>
          <w:p w14:paraId="2B5D01FB" w14:textId="369EAEB7" w:rsidR="003706F4" w:rsidRPr="009A647D" w:rsidRDefault="003706F4" w:rsidP="009A647D">
            <w:pPr>
              <w:spacing w:before="0" w:after="0"/>
              <w:jc w:val="center"/>
              <w:rPr>
                <w:rFonts w:ascii="Calibri" w:hAnsi="Calibri"/>
                <w:color w:val="000000"/>
                <w:sz w:val="22"/>
                <w:szCs w:val="22"/>
              </w:rPr>
            </w:pPr>
            <w:r>
              <w:rPr>
                <w:rFonts w:ascii="Calibri" w:hAnsi="Calibri"/>
                <w:color w:val="000000"/>
                <w:sz w:val="22"/>
                <w:szCs w:val="22"/>
              </w:rPr>
              <w:t>….</w:t>
            </w:r>
          </w:p>
        </w:tc>
        <w:tc>
          <w:tcPr>
            <w:tcW w:w="852" w:type="dxa"/>
            <w:tcBorders>
              <w:top w:val="nil"/>
              <w:left w:val="nil"/>
              <w:bottom w:val="single" w:sz="8" w:space="0" w:color="auto"/>
              <w:right w:val="single" w:sz="8" w:space="0" w:color="auto"/>
            </w:tcBorders>
            <w:shd w:val="clear" w:color="auto" w:fill="auto"/>
            <w:noWrap/>
            <w:vAlign w:val="center"/>
          </w:tcPr>
          <w:p w14:paraId="2A21B5E7" w14:textId="2F553D83" w:rsidR="003706F4" w:rsidRPr="009A647D" w:rsidRDefault="003706F4" w:rsidP="009A647D">
            <w:pPr>
              <w:spacing w:before="0" w:after="0"/>
              <w:jc w:val="center"/>
              <w:rPr>
                <w:rFonts w:ascii="Calibri" w:hAnsi="Calibri"/>
                <w:color w:val="000000"/>
                <w:sz w:val="22"/>
                <w:szCs w:val="22"/>
              </w:rPr>
            </w:pPr>
            <w:r>
              <w:rPr>
                <w:rFonts w:ascii="Calibri" w:hAnsi="Calibri"/>
                <w:color w:val="000000"/>
                <w:sz w:val="22"/>
                <w:szCs w:val="22"/>
              </w:rPr>
              <w:t>….</w:t>
            </w:r>
          </w:p>
        </w:tc>
        <w:tc>
          <w:tcPr>
            <w:tcW w:w="4205" w:type="dxa"/>
            <w:tcBorders>
              <w:top w:val="nil"/>
              <w:left w:val="single" w:sz="8" w:space="0" w:color="auto"/>
              <w:bottom w:val="single" w:sz="8" w:space="0" w:color="auto"/>
              <w:right w:val="single" w:sz="8" w:space="0" w:color="auto"/>
            </w:tcBorders>
            <w:shd w:val="clear" w:color="auto" w:fill="auto"/>
            <w:noWrap/>
            <w:vAlign w:val="bottom"/>
          </w:tcPr>
          <w:p w14:paraId="6A4C2FD7" w14:textId="385FDB83" w:rsidR="003706F4" w:rsidRPr="009A647D" w:rsidRDefault="003706F4" w:rsidP="009A647D">
            <w:pPr>
              <w:spacing w:before="0" w:after="0"/>
              <w:jc w:val="center"/>
              <w:rPr>
                <w:rFonts w:ascii="Calibri" w:hAnsi="Calibri"/>
                <w:color w:val="000000"/>
                <w:sz w:val="22"/>
                <w:szCs w:val="22"/>
              </w:rPr>
            </w:pPr>
            <w:r>
              <w:rPr>
                <w:rFonts w:ascii="Calibri" w:hAnsi="Calibri"/>
                <w:color w:val="000000"/>
                <w:sz w:val="22"/>
                <w:szCs w:val="22"/>
              </w:rPr>
              <w:t>…….</w:t>
            </w:r>
          </w:p>
        </w:tc>
      </w:tr>
    </w:tbl>
    <w:p w14:paraId="1DCF4FE7" w14:textId="77777777" w:rsidR="009A647D" w:rsidRPr="009A647D" w:rsidRDefault="009A647D" w:rsidP="009A647D">
      <w:pPr>
        <w:spacing w:before="0" w:after="0"/>
        <w:rPr>
          <w:rFonts w:ascii="Times New Roman" w:hAnsi="Times New Roman"/>
          <w:snapToGrid w:val="0"/>
        </w:rPr>
      </w:pPr>
    </w:p>
    <w:tbl>
      <w:tblPr>
        <w:tblW w:w="6669" w:type="dxa"/>
        <w:jc w:val="center"/>
        <w:tblLayout w:type="fixed"/>
        <w:tblCellMar>
          <w:left w:w="70" w:type="dxa"/>
          <w:right w:w="70" w:type="dxa"/>
        </w:tblCellMar>
        <w:tblLook w:val="04A0" w:firstRow="1" w:lastRow="0" w:firstColumn="1" w:lastColumn="0" w:noHBand="0" w:noVBand="1"/>
      </w:tblPr>
      <w:tblGrid>
        <w:gridCol w:w="498"/>
        <w:gridCol w:w="353"/>
        <w:gridCol w:w="709"/>
        <w:gridCol w:w="852"/>
        <w:gridCol w:w="4257"/>
      </w:tblGrid>
      <w:tr w:rsidR="009A647D" w:rsidRPr="009A647D" w14:paraId="53C8163D" w14:textId="77777777" w:rsidTr="009A647D">
        <w:trPr>
          <w:trHeight w:val="320"/>
          <w:jc w:val="center"/>
        </w:trPr>
        <w:tc>
          <w:tcPr>
            <w:tcW w:w="851" w:type="dxa"/>
            <w:gridSpan w:val="2"/>
            <w:tcBorders>
              <w:bottom w:val="single" w:sz="8" w:space="0" w:color="auto"/>
              <w:right w:val="single" w:sz="8" w:space="0" w:color="000000"/>
            </w:tcBorders>
            <w:shd w:val="clear" w:color="auto" w:fill="auto"/>
            <w:noWrap/>
            <w:vAlign w:val="bottom"/>
          </w:tcPr>
          <w:p w14:paraId="353901C6" w14:textId="77777777" w:rsidR="009A647D" w:rsidRPr="009A647D" w:rsidRDefault="009A647D" w:rsidP="009A647D">
            <w:pPr>
              <w:spacing w:before="0" w:after="0"/>
              <w:jc w:val="center"/>
              <w:rPr>
                <w:rFonts w:ascii="Calibri" w:hAnsi="Calibri"/>
                <w:color w:val="000000"/>
                <w:sz w:val="22"/>
                <w:szCs w:val="22"/>
              </w:rPr>
            </w:pPr>
          </w:p>
        </w:tc>
        <w:tc>
          <w:tcPr>
            <w:tcW w:w="709" w:type="dxa"/>
            <w:tcBorders>
              <w:top w:val="single" w:sz="8" w:space="0" w:color="auto"/>
              <w:left w:val="nil"/>
              <w:bottom w:val="single" w:sz="8" w:space="0" w:color="auto"/>
              <w:right w:val="nil"/>
            </w:tcBorders>
            <w:shd w:val="clear" w:color="auto" w:fill="auto"/>
            <w:noWrap/>
            <w:vAlign w:val="bottom"/>
          </w:tcPr>
          <w:p w14:paraId="6705CCE3" w14:textId="77777777" w:rsidR="009A647D" w:rsidRPr="009A647D" w:rsidRDefault="009A647D" w:rsidP="009A647D">
            <w:pPr>
              <w:spacing w:before="0" w:after="0"/>
              <w:jc w:val="center"/>
              <w:rPr>
                <w:rFonts w:ascii="Calibri" w:hAnsi="Calibri"/>
                <w:color w:val="000000"/>
                <w:sz w:val="22"/>
                <w:szCs w:val="22"/>
              </w:rPr>
            </w:pPr>
          </w:p>
        </w:tc>
        <w:tc>
          <w:tcPr>
            <w:tcW w:w="852" w:type="dxa"/>
            <w:tcBorders>
              <w:top w:val="single" w:sz="8" w:space="0" w:color="auto"/>
              <w:left w:val="nil"/>
              <w:bottom w:val="single" w:sz="8" w:space="0" w:color="auto"/>
              <w:right w:val="nil"/>
            </w:tcBorders>
            <w:shd w:val="clear" w:color="auto" w:fill="auto"/>
            <w:noWrap/>
            <w:vAlign w:val="bottom"/>
          </w:tcPr>
          <w:p w14:paraId="64921700" w14:textId="77777777" w:rsidR="009A647D" w:rsidRPr="009A647D" w:rsidRDefault="009A647D" w:rsidP="009A647D">
            <w:pPr>
              <w:spacing w:before="0" w:after="0"/>
              <w:jc w:val="right"/>
              <w:rPr>
                <w:rFonts w:ascii="Calibri" w:hAnsi="Calibri"/>
                <w:color w:val="000000"/>
                <w:sz w:val="22"/>
                <w:szCs w:val="22"/>
              </w:rPr>
            </w:pPr>
          </w:p>
        </w:tc>
        <w:tc>
          <w:tcPr>
            <w:tcW w:w="4257" w:type="dxa"/>
            <w:tcBorders>
              <w:top w:val="single" w:sz="8" w:space="0" w:color="auto"/>
              <w:left w:val="nil"/>
              <w:bottom w:val="single" w:sz="8" w:space="0" w:color="auto"/>
              <w:right w:val="single" w:sz="8" w:space="0" w:color="auto"/>
            </w:tcBorders>
            <w:shd w:val="clear" w:color="auto" w:fill="auto"/>
            <w:noWrap/>
            <w:vAlign w:val="bottom"/>
          </w:tcPr>
          <w:p w14:paraId="5389427A" w14:textId="77777777" w:rsidR="009A647D" w:rsidRPr="009A647D" w:rsidRDefault="009A647D" w:rsidP="009A647D">
            <w:pPr>
              <w:spacing w:before="0" w:after="0"/>
              <w:jc w:val="center"/>
              <w:rPr>
                <w:rFonts w:ascii="Calibri" w:hAnsi="Calibri"/>
                <w:b/>
                <w:color w:val="000000"/>
                <w:sz w:val="22"/>
                <w:szCs w:val="22"/>
              </w:rPr>
            </w:pPr>
            <w:r w:rsidRPr="009A647D">
              <w:rPr>
                <w:rFonts w:ascii="Calibri" w:hAnsi="Calibri"/>
                <w:b/>
                <w:color w:val="000000"/>
                <w:sz w:val="22"/>
                <w:szCs w:val="22"/>
              </w:rPr>
              <w:t>Anno t+10</w:t>
            </w:r>
          </w:p>
        </w:tc>
      </w:tr>
      <w:tr w:rsidR="009A647D" w:rsidRPr="009A647D" w14:paraId="179B7D5B" w14:textId="77777777" w:rsidTr="009A647D">
        <w:trPr>
          <w:trHeight w:val="589"/>
          <w:jc w:val="center"/>
        </w:trPr>
        <w:tc>
          <w:tcPr>
            <w:tcW w:w="85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0A0CC9"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Classi di età</w:t>
            </w:r>
          </w:p>
        </w:tc>
        <w:tc>
          <w:tcPr>
            <w:tcW w:w="709" w:type="dxa"/>
            <w:tcBorders>
              <w:top w:val="single" w:sz="8" w:space="0" w:color="auto"/>
              <w:left w:val="nil"/>
              <w:bottom w:val="single" w:sz="8" w:space="0" w:color="auto"/>
              <w:right w:val="nil"/>
            </w:tcBorders>
            <w:shd w:val="clear" w:color="auto" w:fill="auto"/>
            <w:noWrap/>
            <w:vAlign w:val="center"/>
            <w:hideMark/>
          </w:tcPr>
          <w:p w14:paraId="229940B4"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M</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6C541061"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F</w:t>
            </w:r>
          </w:p>
        </w:tc>
        <w:tc>
          <w:tcPr>
            <w:tcW w:w="42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055504" w14:textId="77777777" w:rsidR="009A647D" w:rsidRPr="009A647D" w:rsidRDefault="009A647D" w:rsidP="009A647D">
            <w:pPr>
              <w:spacing w:before="0" w:after="0"/>
              <w:jc w:val="center"/>
              <w:rPr>
                <w:rFonts w:ascii="Calibri" w:hAnsi="Calibri"/>
                <w:color w:val="000000"/>
                <w:sz w:val="22"/>
                <w:szCs w:val="22"/>
              </w:rPr>
            </w:pPr>
            <m:oMathPara>
              <m:oMath>
                <m:r>
                  <w:rPr>
                    <w:rFonts w:ascii="Cambria Math" w:eastAsia="Calibri" w:hAnsi="Cambria Math"/>
                    <w:sz w:val="28"/>
                  </w:rPr>
                  <m:t>R</m:t>
                </m:r>
                <m:r>
                  <w:rPr>
                    <w:rFonts w:ascii="Cambria Math" w:eastAsia="Calibri" w:hAnsi="Cambria Math"/>
                    <w:sz w:val="21"/>
                  </w:rPr>
                  <m:t>M/F</m:t>
                </m:r>
              </m:oMath>
            </m:oMathPara>
          </w:p>
        </w:tc>
      </w:tr>
      <w:tr w:rsidR="009A647D" w:rsidRPr="009A647D" w14:paraId="6C8A3502" w14:textId="77777777" w:rsidTr="009A647D">
        <w:trPr>
          <w:trHeight w:val="366"/>
          <w:jc w:val="center"/>
        </w:trPr>
        <w:tc>
          <w:tcPr>
            <w:tcW w:w="498" w:type="dxa"/>
            <w:tcBorders>
              <w:top w:val="nil"/>
              <w:left w:val="single" w:sz="8" w:space="0" w:color="auto"/>
              <w:bottom w:val="nil"/>
              <w:right w:val="nil"/>
            </w:tcBorders>
            <w:shd w:val="clear" w:color="auto" w:fill="auto"/>
            <w:noWrap/>
            <w:vAlign w:val="bottom"/>
            <w:hideMark/>
          </w:tcPr>
          <w:p w14:paraId="4324CC1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0</w:t>
            </w:r>
          </w:p>
        </w:tc>
        <w:tc>
          <w:tcPr>
            <w:tcW w:w="353" w:type="dxa"/>
            <w:tcBorders>
              <w:top w:val="nil"/>
              <w:left w:val="nil"/>
              <w:bottom w:val="nil"/>
              <w:right w:val="single" w:sz="8" w:space="0" w:color="auto"/>
            </w:tcBorders>
            <w:shd w:val="clear" w:color="auto" w:fill="auto"/>
            <w:noWrap/>
            <w:vAlign w:val="bottom"/>
            <w:hideMark/>
          </w:tcPr>
          <w:p w14:paraId="75B7A6B6"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0</w:t>
            </w:r>
          </w:p>
        </w:tc>
        <w:tc>
          <w:tcPr>
            <w:tcW w:w="709" w:type="dxa"/>
            <w:tcBorders>
              <w:top w:val="nil"/>
              <w:left w:val="nil"/>
              <w:bottom w:val="nil"/>
              <w:right w:val="nil"/>
            </w:tcBorders>
            <w:shd w:val="clear" w:color="auto" w:fill="auto"/>
            <w:noWrap/>
            <w:vAlign w:val="center"/>
            <w:hideMark/>
          </w:tcPr>
          <w:p w14:paraId="21839213"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335</w:t>
            </w:r>
          </w:p>
        </w:tc>
        <w:tc>
          <w:tcPr>
            <w:tcW w:w="852" w:type="dxa"/>
            <w:tcBorders>
              <w:top w:val="nil"/>
              <w:left w:val="nil"/>
              <w:bottom w:val="nil"/>
              <w:right w:val="single" w:sz="8" w:space="0" w:color="auto"/>
            </w:tcBorders>
            <w:shd w:val="clear" w:color="auto" w:fill="auto"/>
            <w:noWrap/>
            <w:vAlign w:val="center"/>
            <w:hideMark/>
          </w:tcPr>
          <w:p w14:paraId="4F87A36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315</w:t>
            </w:r>
          </w:p>
        </w:tc>
        <w:tc>
          <w:tcPr>
            <w:tcW w:w="4257" w:type="dxa"/>
            <w:tcBorders>
              <w:top w:val="nil"/>
              <w:left w:val="single" w:sz="8" w:space="0" w:color="auto"/>
              <w:bottom w:val="nil"/>
              <w:right w:val="single" w:sz="8" w:space="0" w:color="auto"/>
            </w:tcBorders>
            <w:shd w:val="clear" w:color="auto" w:fill="auto"/>
            <w:noWrap/>
            <w:vAlign w:val="center"/>
            <w:hideMark/>
          </w:tcPr>
          <w:p w14:paraId="21950269"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(335/</w:t>
            </w:r>
            <w:proofErr w:type="gramStart"/>
            <w:r w:rsidRPr="009A647D">
              <w:rPr>
                <w:rFonts w:ascii="Calibri" w:hAnsi="Calibri"/>
                <w:color w:val="000000"/>
                <w:sz w:val="22"/>
                <w:szCs w:val="22"/>
              </w:rPr>
              <w:t>315)*</w:t>
            </w:r>
            <w:proofErr w:type="gramEnd"/>
            <w:r w:rsidRPr="009A647D">
              <w:rPr>
                <w:rFonts w:ascii="Calibri" w:hAnsi="Calibri"/>
                <w:color w:val="000000"/>
                <w:sz w:val="22"/>
                <w:szCs w:val="22"/>
              </w:rPr>
              <w:t xml:space="preserve">100= </w:t>
            </w:r>
            <w:r w:rsidRPr="009A647D">
              <w:rPr>
                <w:rFonts w:ascii="Calibri" w:hAnsi="Calibri"/>
                <w:color w:val="000000"/>
                <w:sz w:val="22"/>
                <w:szCs w:val="22"/>
                <w:bdr w:val="single" w:sz="8" w:space="0" w:color="auto"/>
                <w:shd w:val="clear" w:color="auto" w:fill="E7E6E6"/>
              </w:rPr>
              <w:t>106,35</w:t>
            </w:r>
          </w:p>
        </w:tc>
      </w:tr>
      <w:tr w:rsidR="009A647D" w:rsidRPr="009A647D" w14:paraId="7C510EFC" w14:textId="77777777" w:rsidTr="009A647D">
        <w:trPr>
          <w:trHeight w:val="372"/>
          <w:jc w:val="center"/>
        </w:trPr>
        <w:tc>
          <w:tcPr>
            <w:tcW w:w="498" w:type="dxa"/>
            <w:tcBorders>
              <w:top w:val="nil"/>
              <w:left w:val="single" w:sz="8" w:space="0" w:color="auto"/>
              <w:right w:val="nil"/>
            </w:tcBorders>
            <w:shd w:val="clear" w:color="auto" w:fill="auto"/>
            <w:noWrap/>
            <w:vAlign w:val="bottom"/>
            <w:hideMark/>
          </w:tcPr>
          <w:p w14:paraId="0D2076C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w:t>
            </w:r>
          </w:p>
        </w:tc>
        <w:tc>
          <w:tcPr>
            <w:tcW w:w="353" w:type="dxa"/>
            <w:tcBorders>
              <w:top w:val="nil"/>
              <w:left w:val="nil"/>
              <w:right w:val="single" w:sz="8" w:space="0" w:color="auto"/>
            </w:tcBorders>
            <w:shd w:val="clear" w:color="auto" w:fill="auto"/>
            <w:noWrap/>
            <w:vAlign w:val="bottom"/>
            <w:hideMark/>
          </w:tcPr>
          <w:p w14:paraId="31797D3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w:t>
            </w:r>
          </w:p>
        </w:tc>
        <w:tc>
          <w:tcPr>
            <w:tcW w:w="709" w:type="dxa"/>
            <w:tcBorders>
              <w:top w:val="nil"/>
              <w:left w:val="nil"/>
              <w:right w:val="nil"/>
            </w:tcBorders>
            <w:shd w:val="clear" w:color="auto" w:fill="auto"/>
            <w:noWrap/>
            <w:vAlign w:val="center"/>
            <w:hideMark/>
          </w:tcPr>
          <w:p w14:paraId="1CC6A24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1324</w:t>
            </w:r>
          </w:p>
        </w:tc>
        <w:tc>
          <w:tcPr>
            <w:tcW w:w="852" w:type="dxa"/>
            <w:tcBorders>
              <w:top w:val="nil"/>
              <w:left w:val="nil"/>
              <w:right w:val="single" w:sz="8" w:space="0" w:color="auto"/>
            </w:tcBorders>
            <w:shd w:val="clear" w:color="auto" w:fill="auto"/>
            <w:noWrap/>
            <w:vAlign w:val="center"/>
            <w:hideMark/>
          </w:tcPr>
          <w:p w14:paraId="0B4BF661"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1256</w:t>
            </w:r>
          </w:p>
        </w:tc>
        <w:tc>
          <w:tcPr>
            <w:tcW w:w="4257" w:type="dxa"/>
            <w:tcBorders>
              <w:top w:val="nil"/>
              <w:left w:val="single" w:sz="8" w:space="0" w:color="auto"/>
              <w:right w:val="single" w:sz="8" w:space="0" w:color="auto"/>
            </w:tcBorders>
            <w:shd w:val="clear" w:color="auto" w:fill="auto"/>
            <w:noWrap/>
            <w:vAlign w:val="center"/>
            <w:hideMark/>
          </w:tcPr>
          <w:p w14:paraId="7C379B63"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(1324/</w:t>
            </w:r>
            <w:proofErr w:type="gramStart"/>
            <w:r w:rsidRPr="009A647D">
              <w:rPr>
                <w:rFonts w:ascii="Calibri" w:hAnsi="Calibri"/>
                <w:color w:val="000000"/>
                <w:sz w:val="22"/>
                <w:szCs w:val="22"/>
              </w:rPr>
              <w:t>1256)*</w:t>
            </w:r>
            <w:proofErr w:type="gramEnd"/>
            <w:r w:rsidRPr="009A647D">
              <w:rPr>
                <w:rFonts w:ascii="Calibri" w:hAnsi="Calibri"/>
                <w:color w:val="000000"/>
                <w:sz w:val="22"/>
                <w:szCs w:val="22"/>
              </w:rPr>
              <w:t xml:space="preserve">100= </w:t>
            </w:r>
            <w:r w:rsidRPr="009A647D">
              <w:rPr>
                <w:rFonts w:ascii="Calibri" w:hAnsi="Calibri"/>
                <w:color w:val="000000"/>
                <w:sz w:val="22"/>
                <w:szCs w:val="22"/>
                <w:bdr w:val="single" w:sz="8" w:space="0" w:color="auto"/>
                <w:shd w:val="clear" w:color="auto" w:fill="E7E6E6"/>
              </w:rPr>
              <w:t>105,41</w:t>
            </w:r>
          </w:p>
        </w:tc>
      </w:tr>
      <w:tr w:rsidR="009A647D" w:rsidRPr="009A647D" w14:paraId="505565DF" w14:textId="77777777" w:rsidTr="003706F4">
        <w:trPr>
          <w:trHeight w:val="400"/>
          <w:jc w:val="center"/>
        </w:trPr>
        <w:tc>
          <w:tcPr>
            <w:tcW w:w="498" w:type="dxa"/>
            <w:tcBorders>
              <w:top w:val="nil"/>
              <w:left w:val="single" w:sz="8" w:space="0" w:color="auto"/>
              <w:bottom w:val="nil"/>
              <w:right w:val="nil"/>
            </w:tcBorders>
            <w:shd w:val="clear" w:color="auto" w:fill="auto"/>
            <w:noWrap/>
            <w:vAlign w:val="bottom"/>
            <w:hideMark/>
          </w:tcPr>
          <w:p w14:paraId="4CB8DAA6"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353" w:type="dxa"/>
            <w:tcBorders>
              <w:top w:val="nil"/>
              <w:left w:val="nil"/>
              <w:bottom w:val="nil"/>
              <w:right w:val="single" w:sz="8" w:space="0" w:color="auto"/>
            </w:tcBorders>
            <w:shd w:val="clear" w:color="auto" w:fill="auto"/>
            <w:noWrap/>
            <w:vAlign w:val="bottom"/>
            <w:hideMark/>
          </w:tcPr>
          <w:p w14:paraId="6AA8EAF1"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9</w:t>
            </w:r>
          </w:p>
        </w:tc>
        <w:tc>
          <w:tcPr>
            <w:tcW w:w="709" w:type="dxa"/>
            <w:tcBorders>
              <w:top w:val="nil"/>
              <w:left w:val="nil"/>
              <w:bottom w:val="nil"/>
              <w:right w:val="nil"/>
            </w:tcBorders>
            <w:shd w:val="clear" w:color="auto" w:fill="auto"/>
            <w:noWrap/>
            <w:vAlign w:val="center"/>
            <w:hideMark/>
          </w:tcPr>
          <w:p w14:paraId="6D4A1B2E"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1590</w:t>
            </w:r>
          </w:p>
        </w:tc>
        <w:tc>
          <w:tcPr>
            <w:tcW w:w="852" w:type="dxa"/>
            <w:tcBorders>
              <w:top w:val="nil"/>
              <w:left w:val="nil"/>
              <w:bottom w:val="nil"/>
              <w:right w:val="single" w:sz="8" w:space="0" w:color="auto"/>
            </w:tcBorders>
            <w:shd w:val="clear" w:color="auto" w:fill="auto"/>
            <w:noWrap/>
            <w:vAlign w:val="center"/>
            <w:hideMark/>
          </w:tcPr>
          <w:p w14:paraId="4F01A8AC"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1509</w:t>
            </w:r>
          </w:p>
        </w:tc>
        <w:tc>
          <w:tcPr>
            <w:tcW w:w="4257" w:type="dxa"/>
            <w:tcBorders>
              <w:top w:val="nil"/>
              <w:left w:val="single" w:sz="8" w:space="0" w:color="auto"/>
              <w:bottom w:val="nil"/>
              <w:right w:val="single" w:sz="8" w:space="0" w:color="auto"/>
            </w:tcBorders>
            <w:shd w:val="clear" w:color="auto" w:fill="auto"/>
            <w:noWrap/>
            <w:vAlign w:val="center"/>
            <w:hideMark/>
          </w:tcPr>
          <w:p w14:paraId="0DB0BD2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(1590/</w:t>
            </w:r>
            <w:proofErr w:type="gramStart"/>
            <w:r w:rsidRPr="009A647D">
              <w:rPr>
                <w:rFonts w:ascii="Calibri" w:hAnsi="Calibri"/>
                <w:color w:val="000000"/>
                <w:sz w:val="22"/>
                <w:szCs w:val="22"/>
              </w:rPr>
              <w:t>1509)*</w:t>
            </w:r>
            <w:proofErr w:type="gramEnd"/>
            <w:r w:rsidRPr="009A647D">
              <w:rPr>
                <w:rFonts w:ascii="Calibri" w:hAnsi="Calibri"/>
                <w:color w:val="000000"/>
                <w:sz w:val="22"/>
                <w:szCs w:val="22"/>
              </w:rPr>
              <w:t xml:space="preserve">100= </w:t>
            </w:r>
            <w:r w:rsidRPr="009A647D">
              <w:rPr>
                <w:rFonts w:ascii="Calibri" w:hAnsi="Calibri"/>
                <w:color w:val="000000"/>
                <w:sz w:val="22"/>
                <w:szCs w:val="22"/>
                <w:bdr w:val="single" w:sz="8" w:space="0" w:color="auto"/>
                <w:shd w:val="clear" w:color="auto" w:fill="E7E6E6"/>
              </w:rPr>
              <w:t>105,37</w:t>
            </w:r>
          </w:p>
        </w:tc>
      </w:tr>
      <w:tr w:rsidR="003706F4" w:rsidRPr="009A647D" w14:paraId="43559DCC" w14:textId="77777777" w:rsidTr="009A647D">
        <w:trPr>
          <w:trHeight w:val="400"/>
          <w:jc w:val="center"/>
        </w:trPr>
        <w:tc>
          <w:tcPr>
            <w:tcW w:w="498" w:type="dxa"/>
            <w:tcBorders>
              <w:top w:val="nil"/>
              <w:left w:val="single" w:sz="8" w:space="0" w:color="auto"/>
              <w:bottom w:val="single" w:sz="8" w:space="0" w:color="auto"/>
              <w:right w:val="nil"/>
            </w:tcBorders>
            <w:shd w:val="clear" w:color="auto" w:fill="auto"/>
            <w:noWrap/>
            <w:vAlign w:val="bottom"/>
          </w:tcPr>
          <w:p w14:paraId="10DD3307" w14:textId="7E230F36" w:rsidR="003706F4" w:rsidRPr="009A647D" w:rsidRDefault="003706F4" w:rsidP="009A647D">
            <w:pPr>
              <w:spacing w:before="0" w:after="0"/>
              <w:jc w:val="center"/>
              <w:rPr>
                <w:rFonts w:ascii="Calibri" w:hAnsi="Calibri"/>
                <w:color w:val="000000"/>
                <w:sz w:val="22"/>
                <w:szCs w:val="22"/>
              </w:rPr>
            </w:pPr>
            <w:r>
              <w:rPr>
                <w:rFonts w:ascii="Calibri" w:hAnsi="Calibri"/>
                <w:color w:val="000000"/>
                <w:sz w:val="22"/>
                <w:szCs w:val="22"/>
              </w:rPr>
              <w:t>…</w:t>
            </w:r>
          </w:p>
        </w:tc>
        <w:tc>
          <w:tcPr>
            <w:tcW w:w="353" w:type="dxa"/>
            <w:tcBorders>
              <w:top w:val="nil"/>
              <w:left w:val="nil"/>
              <w:bottom w:val="single" w:sz="8" w:space="0" w:color="auto"/>
              <w:right w:val="single" w:sz="8" w:space="0" w:color="auto"/>
            </w:tcBorders>
            <w:shd w:val="clear" w:color="auto" w:fill="auto"/>
            <w:noWrap/>
            <w:vAlign w:val="bottom"/>
          </w:tcPr>
          <w:p w14:paraId="10FB4227" w14:textId="51C601FC" w:rsidR="003706F4" w:rsidRPr="009A647D" w:rsidRDefault="003706F4" w:rsidP="009A647D">
            <w:pPr>
              <w:spacing w:before="0" w:after="0"/>
              <w:jc w:val="center"/>
              <w:rPr>
                <w:rFonts w:ascii="Calibri" w:hAnsi="Calibri"/>
                <w:color w:val="000000"/>
                <w:sz w:val="22"/>
                <w:szCs w:val="22"/>
              </w:rPr>
            </w:pPr>
            <w:r>
              <w:rPr>
                <w:rFonts w:ascii="Calibri" w:hAnsi="Calibri"/>
                <w:color w:val="000000"/>
                <w:sz w:val="22"/>
                <w:szCs w:val="22"/>
              </w:rPr>
              <w:t>…</w:t>
            </w:r>
          </w:p>
        </w:tc>
        <w:tc>
          <w:tcPr>
            <w:tcW w:w="709" w:type="dxa"/>
            <w:tcBorders>
              <w:top w:val="nil"/>
              <w:left w:val="nil"/>
              <w:bottom w:val="single" w:sz="8" w:space="0" w:color="auto"/>
              <w:right w:val="nil"/>
            </w:tcBorders>
            <w:shd w:val="clear" w:color="auto" w:fill="auto"/>
            <w:noWrap/>
            <w:vAlign w:val="center"/>
          </w:tcPr>
          <w:p w14:paraId="122584E6" w14:textId="761DE386" w:rsidR="003706F4" w:rsidRPr="009A647D" w:rsidRDefault="003706F4" w:rsidP="009A647D">
            <w:pPr>
              <w:spacing w:before="0" w:after="0"/>
              <w:jc w:val="center"/>
              <w:rPr>
                <w:rFonts w:ascii="Calibri" w:hAnsi="Calibri"/>
                <w:color w:val="000000"/>
                <w:sz w:val="22"/>
                <w:szCs w:val="22"/>
              </w:rPr>
            </w:pPr>
            <w:r>
              <w:rPr>
                <w:rFonts w:ascii="Calibri" w:hAnsi="Calibri"/>
                <w:color w:val="000000"/>
                <w:sz w:val="22"/>
                <w:szCs w:val="22"/>
              </w:rPr>
              <w:t>…</w:t>
            </w:r>
          </w:p>
        </w:tc>
        <w:tc>
          <w:tcPr>
            <w:tcW w:w="852" w:type="dxa"/>
            <w:tcBorders>
              <w:top w:val="nil"/>
              <w:left w:val="nil"/>
              <w:bottom w:val="single" w:sz="8" w:space="0" w:color="auto"/>
              <w:right w:val="single" w:sz="8" w:space="0" w:color="auto"/>
            </w:tcBorders>
            <w:shd w:val="clear" w:color="auto" w:fill="auto"/>
            <w:noWrap/>
            <w:vAlign w:val="center"/>
          </w:tcPr>
          <w:p w14:paraId="44681DE8" w14:textId="21B25188" w:rsidR="003706F4" w:rsidRPr="009A647D" w:rsidRDefault="003706F4" w:rsidP="009A647D">
            <w:pPr>
              <w:spacing w:before="0" w:after="0"/>
              <w:jc w:val="center"/>
              <w:rPr>
                <w:rFonts w:ascii="Calibri" w:hAnsi="Calibri"/>
                <w:color w:val="000000"/>
                <w:sz w:val="22"/>
                <w:szCs w:val="22"/>
              </w:rPr>
            </w:pPr>
            <w:r>
              <w:rPr>
                <w:rFonts w:ascii="Calibri" w:hAnsi="Calibri"/>
                <w:color w:val="000000"/>
                <w:sz w:val="22"/>
                <w:szCs w:val="22"/>
              </w:rPr>
              <w:t>…</w:t>
            </w:r>
          </w:p>
        </w:tc>
        <w:tc>
          <w:tcPr>
            <w:tcW w:w="4257" w:type="dxa"/>
            <w:tcBorders>
              <w:top w:val="nil"/>
              <w:left w:val="single" w:sz="8" w:space="0" w:color="auto"/>
              <w:bottom w:val="single" w:sz="8" w:space="0" w:color="auto"/>
              <w:right w:val="single" w:sz="8" w:space="0" w:color="auto"/>
            </w:tcBorders>
            <w:shd w:val="clear" w:color="auto" w:fill="auto"/>
            <w:noWrap/>
            <w:vAlign w:val="center"/>
          </w:tcPr>
          <w:p w14:paraId="69502984" w14:textId="30F4FE95" w:rsidR="003706F4" w:rsidRPr="009A647D" w:rsidRDefault="003706F4" w:rsidP="009A647D">
            <w:pPr>
              <w:spacing w:before="0" w:after="0"/>
              <w:jc w:val="center"/>
              <w:rPr>
                <w:rFonts w:ascii="Calibri" w:hAnsi="Calibri"/>
                <w:color w:val="000000"/>
                <w:sz w:val="22"/>
                <w:szCs w:val="22"/>
              </w:rPr>
            </w:pPr>
            <w:r>
              <w:rPr>
                <w:rFonts w:ascii="Calibri" w:hAnsi="Calibri"/>
                <w:color w:val="000000"/>
                <w:sz w:val="22"/>
                <w:szCs w:val="22"/>
              </w:rPr>
              <w:t>…..</w:t>
            </w:r>
          </w:p>
        </w:tc>
      </w:tr>
    </w:tbl>
    <w:p w14:paraId="7731FAA5" w14:textId="77777777" w:rsidR="009A647D" w:rsidRPr="009A647D" w:rsidRDefault="009A647D" w:rsidP="009A647D">
      <w:pPr>
        <w:spacing w:before="0" w:after="0"/>
        <w:rPr>
          <w:rFonts w:ascii="Times New Roman" w:hAnsi="Times New Roman"/>
          <w:snapToGrid w:val="0"/>
        </w:rPr>
      </w:pPr>
    </w:p>
    <w:p w14:paraId="53697597" w14:textId="77777777" w:rsidR="009A647D" w:rsidRPr="009A647D" w:rsidRDefault="009A647D" w:rsidP="009A647D">
      <w:pPr>
        <w:spacing w:before="0" w:after="0"/>
        <w:rPr>
          <w:rFonts w:ascii="Times New Roman" w:hAnsi="Times New Roman"/>
          <w:snapToGrid w:val="0"/>
        </w:rPr>
      </w:pPr>
    </w:p>
    <w:p w14:paraId="0FD10032" w14:textId="77777777" w:rsidR="009A647D" w:rsidRPr="009A647D" w:rsidRDefault="009A647D" w:rsidP="009A647D">
      <w:pPr>
        <w:spacing w:before="0" w:after="0"/>
        <w:rPr>
          <w:rFonts w:ascii="Times New Roman" w:hAnsi="Times New Roman"/>
          <w:b/>
          <w:snapToGrid w:val="0"/>
        </w:rPr>
      </w:pPr>
      <w:r w:rsidRPr="009A647D">
        <w:rPr>
          <w:rFonts w:ascii="Times New Roman" w:hAnsi="Times New Roman"/>
          <w:b/>
          <w:snapToGrid w:val="0"/>
        </w:rPr>
        <w:t>La piramide dell’età.</w:t>
      </w:r>
    </w:p>
    <w:p w14:paraId="60012593" w14:textId="600419ED" w:rsidR="009A647D" w:rsidRPr="009A647D" w:rsidRDefault="009A647D" w:rsidP="009A647D">
      <w:pPr>
        <w:spacing w:before="0" w:after="0"/>
        <w:rPr>
          <w:rFonts w:ascii="Times New Roman" w:hAnsi="Times New Roman"/>
          <w:snapToGrid w:val="0"/>
        </w:rPr>
      </w:pPr>
      <w:r w:rsidRPr="009A647D">
        <w:rPr>
          <w:rFonts w:ascii="Times New Roman" w:hAnsi="Times New Roman"/>
          <w:snapToGrid w:val="0"/>
        </w:rPr>
        <w:t>La piramide dell’età è uno strumento grafico che consente di rappresentare la struttura di una popolazione per sesso ed età.</w:t>
      </w:r>
      <w:r w:rsidR="008D2915">
        <w:rPr>
          <w:rFonts w:ascii="Times New Roman" w:hAnsi="Times New Roman"/>
          <w:snapToGrid w:val="0"/>
        </w:rPr>
        <w:t xml:space="preserve"> Consiste in due istogrammi di frequenza, uno relativo alla distribuzione degli uomini, l’altro a quello delle femmine, con gli assi ruotati e affiancati. </w:t>
      </w:r>
      <w:r w:rsidR="007A00B1">
        <w:rPr>
          <w:rFonts w:ascii="Times New Roman" w:hAnsi="Times New Roman"/>
          <w:snapToGrid w:val="0"/>
        </w:rPr>
        <w:t>L’istogra</w:t>
      </w:r>
      <w:r w:rsidR="00807398">
        <w:rPr>
          <w:rFonts w:ascii="Times New Roman" w:hAnsi="Times New Roman"/>
          <w:snapToGrid w:val="0"/>
        </w:rPr>
        <w:t>mma è costituito da rettangoli affiancati con base uguale all’ampiezza delle classi (</w:t>
      </w:r>
      <w:proofErr w:type="spellStart"/>
      <w:r w:rsidR="00807398">
        <w:rPr>
          <w:rFonts w:ascii="Times New Roman" w:hAnsi="Times New Roman"/>
          <w:snapToGrid w:val="0"/>
        </w:rPr>
        <w:t>ax</w:t>
      </w:r>
      <w:proofErr w:type="spellEnd"/>
      <w:r w:rsidR="00807398">
        <w:rPr>
          <w:rFonts w:ascii="Times New Roman" w:hAnsi="Times New Roman"/>
          <w:snapToGrid w:val="0"/>
        </w:rPr>
        <w:t>) e altezza data dalle densità di frequenze</w:t>
      </w:r>
      <w:r w:rsidR="00AB2D51">
        <w:rPr>
          <w:rFonts w:ascii="Times New Roman" w:hAnsi="Times New Roman"/>
          <w:snapToGrid w:val="0"/>
        </w:rPr>
        <w:t xml:space="preserve"> o dalle frequenze relative se le ampiezze delle classi sono tutte uguali.</w:t>
      </w:r>
    </w:p>
    <w:p w14:paraId="270B6713" w14:textId="620E4D4F" w:rsidR="009A647D" w:rsidRPr="009A647D" w:rsidRDefault="009A647D" w:rsidP="009A647D">
      <w:pPr>
        <w:spacing w:before="0" w:after="0"/>
        <w:rPr>
          <w:rFonts w:ascii="Times New Roman" w:hAnsi="Times New Roman"/>
          <w:snapToGrid w:val="0"/>
        </w:rPr>
      </w:pPr>
      <w:r w:rsidRPr="009A647D">
        <w:rPr>
          <w:rFonts w:ascii="Times New Roman" w:hAnsi="Times New Roman"/>
          <w:snapToGrid w:val="0"/>
        </w:rPr>
        <w:t>Poiché le classi hanno una diversa ampiezza, per costruire la piramide dell’età è necessario dapprima calcolare le densità di frequenze relative di entrambe le popolazioni (maschile e femminile).</w:t>
      </w:r>
      <w:r w:rsidR="00AB2D51">
        <w:rPr>
          <w:rFonts w:ascii="Times New Roman" w:hAnsi="Times New Roman"/>
          <w:snapToGrid w:val="0"/>
        </w:rPr>
        <w:t xml:space="preserve"> </w:t>
      </w:r>
    </w:p>
    <w:p w14:paraId="7B7E023D" w14:textId="77777777" w:rsidR="009A647D" w:rsidRPr="009A647D" w:rsidRDefault="009A647D" w:rsidP="009A647D">
      <w:pPr>
        <w:spacing w:before="0" w:after="0"/>
        <w:rPr>
          <w:rFonts w:ascii="Times New Roman" w:hAnsi="Times New Roman"/>
          <w:snapToGrid w:val="0"/>
        </w:rPr>
      </w:pPr>
      <w:r w:rsidRPr="009A647D">
        <w:rPr>
          <w:rFonts w:ascii="Times New Roman" w:hAnsi="Times New Roman"/>
          <w:snapToGrid w:val="0"/>
        </w:rPr>
        <w:t>La densità di frequenza è data dalla seguente equazione:</w:t>
      </w:r>
    </w:p>
    <w:tbl>
      <w:tblPr>
        <w:tblStyle w:val="Grigliatabel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9A647D" w:rsidRPr="009A647D" w14:paraId="04B3B24A" w14:textId="77777777" w:rsidTr="009A647D">
        <w:trPr>
          <w:trHeight w:val="964"/>
        </w:trPr>
        <w:tc>
          <w:tcPr>
            <w:tcW w:w="3207" w:type="dxa"/>
            <w:vAlign w:val="center"/>
          </w:tcPr>
          <w:p w14:paraId="2C28E329" w14:textId="77777777" w:rsidR="009A647D" w:rsidRPr="009A647D" w:rsidRDefault="009A647D" w:rsidP="009A647D">
            <w:pPr>
              <w:spacing w:before="100" w:beforeAutospacing="1" w:after="100" w:afterAutospacing="1"/>
              <w:jc w:val="center"/>
              <w:rPr>
                <w:rFonts w:ascii="Times New Roman" w:hAnsi="Times New Roman"/>
                <w:lang w:eastAsia="zh-CN"/>
              </w:rPr>
            </w:pPr>
          </w:p>
        </w:tc>
        <w:tc>
          <w:tcPr>
            <w:tcW w:w="3207" w:type="dxa"/>
            <w:vAlign w:val="center"/>
          </w:tcPr>
          <w:p w14:paraId="379F5F42" w14:textId="18637423" w:rsidR="009A647D" w:rsidRPr="009A647D" w:rsidRDefault="000F6BC9" w:rsidP="009A647D">
            <w:pPr>
              <w:tabs>
                <w:tab w:val="left" w:pos="5336"/>
              </w:tabs>
              <w:spacing w:before="0" w:after="0"/>
              <w:jc w:val="center"/>
              <w:rPr>
                <w:rFonts w:ascii="Times New Roman" w:hAnsi="Times New Roman"/>
                <w:sz w:val="28"/>
              </w:rPr>
            </w:pPr>
            <m:oMathPara>
              <m:oMath>
                <m:sSub>
                  <m:sSubPr>
                    <m:ctrlPr>
                      <w:rPr>
                        <w:rFonts w:ascii="Cambria Math" w:hAnsi="Cambria Math"/>
                        <w:i/>
                      </w:rPr>
                    </m:ctrlPr>
                  </m:sSubPr>
                  <m:e>
                    <m:r>
                      <w:rPr>
                        <w:rFonts w:ascii="Cambria Math" w:hAnsi="Cambria Math"/>
                      </w:rPr>
                      <m:t>d</m:t>
                    </m:r>
                  </m:e>
                  <m:sub>
                    <m:r>
                      <w:rPr>
                        <w:rFonts w:ascii="Cambria Math" w:hAnsi="Cambria Math"/>
                      </w:rPr>
                      <m:t>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x</m:t>
                        </m:r>
                      </m:sub>
                    </m:sSub>
                  </m:num>
                  <m:den>
                    <m:r>
                      <w:rPr>
                        <w:rFonts w:ascii="Cambria Math" w:hAnsi="Cambria Math"/>
                      </w:rPr>
                      <m:t>N* ax</m:t>
                    </m:r>
                  </m:den>
                </m:f>
              </m:oMath>
            </m:oMathPara>
          </w:p>
        </w:tc>
        <w:tc>
          <w:tcPr>
            <w:tcW w:w="3208" w:type="dxa"/>
            <w:vAlign w:val="center"/>
          </w:tcPr>
          <w:p w14:paraId="781625C3" w14:textId="77777777" w:rsidR="009A647D" w:rsidRPr="009A647D" w:rsidRDefault="009A647D" w:rsidP="009A647D">
            <w:pPr>
              <w:spacing w:before="100" w:beforeAutospacing="1" w:after="100" w:afterAutospacing="1"/>
              <w:jc w:val="right"/>
              <w:rPr>
                <w:rFonts w:ascii="Times New Roman" w:hAnsi="Times New Roman"/>
                <w:lang w:eastAsia="zh-CN"/>
              </w:rPr>
            </w:pPr>
            <w:r w:rsidRPr="009A647D">
              <w:rPr>
                <w:rFonts w:ascii="Times New Roman" w:hAnsi="Times New Roman"/>
                <w:lang w:eastAsia="zh-CN"/>
              </w:rPr>
              <w:t>(1.10)</w:t>
            </w:r>
          </w:p>
        </w:tc>
      </w:tr>
    </w:tbl>
    <w:p w14:paraId="7CCB6B83" w14:textId="77777777" w:rsidR="009A647D" w:rsidRPr="009A647D" w:rsidRDefault="009A647D" w:rsidP="009A647D">
      <w:pPr>
        <w:spacing w:before="0" w:after="0"/>
        <w:rPr>
          <w:rFonts w:ascii="Times New Roman" w:hAnsi="Times New Roman"/>
          <w:snapToGrid w:val="0"/>
        </w:rPr>
      </w:pPr>
      <w:r w:rsidRPr="009A647D">
        <w:rPr>
          <w:rFonts w:ascii="Times New Roman" w:hAnsi="Times New Roman"/>
          <w:snapToGrid w:val="0"/>
        </w:rPr>
        <w:t>dove:</w:t>
      </w:r>
    </w:p>
    <w:p w14:paraId="22E88E5B" w14:textId="77777777" w:rsidR="009A647D" w:rsidRPr="009A647D" w:rsidRDefault="009A647D" w:rsidP="009A647D">
      <w:pPr>
        <w:spacing w:before="0" w:after="0"/>
        <w:rPr>
          <w:rFonts w:ascii="Times New Roman" w:hAnsi="Times New Roman"/>
          <w:snapToGrid w:val="0"/>
        </w:rPr>
      </w:pPr>
      <w:proofErr w:type="spellStart"/>
      <w:r w:rsidRPr="009A647D">
        <w:rPr>
          <w:rFonts w:ascii="Times New Roman" w:hAnsi="Times New Roman"/>
          <w:i/>
          <w:snapToGrid w:val="0"/>
        </w:rPr>
        <w:t>P</w:t>
      </w:r>
      <w:r w:rsidRPr="009A647D">
        <w:rPr>
          <w:rFonts w:ascii="Times New Roman" w:hAnsi="Times New Roman"/>
          <w:i/>
          <w:snapToGrid w:val="0"/>
          <w:vertAlign w:val="subscript"/>
        </w:rPr>
        <w:t>x</w:t>
      </w:r>
      <w:proofErr w:type="spellEnd"/>
      <w:r w:rsidRPr="009A647D">
        <w:rPr>
          <w:rFonts w:ascii="Times New Roman" w:hAnsi="Times New Roman"/>
          <w:snapToGrid w:val="0"/>
        </w:rPr>
        <w:t xml:space="preserve"> sta ad indicare la frequenza assoluta degli individui </w:t>
      </w:r>
      <w:r w:rsidRPr="003706F4">
        <w:rPr>
          <w:rFonts w:ascii="Times New Roman" w:hAnsi="Times New Roman"/>
          <w:snapToGrid w:val="0"/>
          <w:u w:val="single"/>
        </w:rPr>
        <w:t>di un certo sesso e una certa classe di età</w:t>
      </w:r>
      <w:r w:rsidRPr="009A647D">
        <w:rPr>
          <w:rFonts w:ascii="Times New Roman" w:hAnsi="Times New Roman"/>
          <w:snapToGrid w:val="0"/>
        </w:rPr>
        <w:t>;</w:t>
      </w:r>
    </w:p>
    <w:p w14:paraId="4EAA0602" w14:textId="77777777" w:rsidR="009A647D" w:rsidRPr="009A647D" w:rsidRDefault="009A647D" w:rsidP="009A647D">
      <w:pPr>
        <w:spacing w:before="0" w:after="0"/>
        <w:rPr>
          <w:rFonts w:ascii="Times New Roman" w:hAnsi="Times New Roman"/>
          <w:snapToGrid w:val="0"/>
        </w:rPr>
      </w:pPr>
      <w:r w:rsidRPr="009A647D">
        <w:rPr>
          <w:rFonts w:ascii="Times New Roman" w:hAnsi="Times New Roman"/>
          <w:i/>
          <w:snapToGrid w:val="0"/>
        </w:rPr>
        <w:t>N</w:t>
      </w:r>
      <w:r w:rsidRPr="009A647D">
        <w:rPr>
          <w:rFonts w:ascii="Times New Roman" w:hAnsi="Times New Roman"/>
          <w:snapToGrid w:val="0"/>
        </w:rPr>
        <w:t xml:space="preserve"> è l’ammontare complessivo della popolazione (</w:t>
      </w:r>
      <w:r w:rsidRPr="00AB2D51">
        <w:rPr>
          <w:rFonts w:ascii="Times New Roman" w:hAnsi="Times New Roman"/>
          <w:b/>
          <w:snapToGrid w:val="0"/>
        </w:rPr>
        <w:t>include quindi ambo i sessi</w:t>
      </w:r>
      <w:r w:rsidRPr="009A647D">
        <w:rPr>
          <w:rFonts w:ascii="Times New Roman" w:hAnsi="Times New Roman"/>
          <w:snapToGrid w:val="0"/>
        </w:rPr>
        <w:t>);</w:t>
      </w:r>
    </w:p>
    <w:p w14:paraId="6BB56978" w14:textId="3A6B30CA" w:rsidR="009A647D" w:rsidRPr="009A647D" w:rsidRDefault="009A647D" w:rsidP="009A647D">
      <w:pPr>
        <w:spacing w:before="0" w:after="0"/>
        <w:rPr>
          <w:rFonts w:ascii="Times New Roman" w:hAnsi="Times New Roman"/>
          <w:snapToGrid w:val="0"/>
        </w:rPr>
      </w:pPr>
      <w:proofErr w:type="spellStart"/>
      <w:r w:rsidRPr="009A647D">
        <w:rPr>
          <w:rFonts w:ascii="Times New Roman" w:hAnsi="Times New Roman"/>
          <w:i/>
          <w:snapToGrid w:val="0"/>
        </w:rPr>
        <w:t>a</w:t>
      </w:r>
      <w:r w:rsidR="00AB2D51">
        <w:rPr>
          <w:rFonts w:ascii="Times New Roman" w:hAnsi="Times New Roman"/>
          <w:i/>
          <w:snapToGrid w:val="0"/>
        </w:rPr>
        <w:t>x</w:t>
      </w:r>
      <w:proofErr w:type="spellEnd"/>
      <w:r w:rsidRPr="009A647D">
        <w:rPr>
          <w:rFonts w:ascii="Times New Roman" w:hAnsi="Times New Roman"/>
          <w:snapToGrid w:val="0"/>
        </w:rPr>
        <w:t xml:space="preserve"> indica l’ampiezza della classe</w:t>
      </w:r>
      <w:r w:rsidR="00830D04">
        <w:rPr>
          <w:rFonts w:ascii="Times New Roman" w:hAnsi="Times New Roman"/>
          <w:snapToGrid w:val="0"/>
        </w:rPr>
        <w:t>, come definita a pag.6</w:t>
      </w:r>
      <w:r w:rsidRPr="009A647D">
        <w:rPr>
          <w:rFonts w:ascii="Times New Roman" w:hAnsi="Times New Roman"/>
          <w:snapToGrid w:val="0"/>
        </w:rPr>
        <w:t>.</w:t>
      </w:r>
    </w:p>
    <w:p w14:paraId="299C0C44" w14:textId="77777777" w:rsidR="009A647D" w:rsidRPr="009A647D" w:rsidRDefault="009A647D" w:rsidP="009A647D">
      <w:pPr>
        <w:spacing w:before="0" w:after="0"/>
        <w:rPr>
          <w:rFonts w:ascii="Times New Roman" w:hAnsi="Times New Roman"/>
          <w:snapToGrid w:val="0"/>
        </w:rPr>
      </w:pPr>
    </w:p>
    <w:p w14:paraId="628F674A" w14:textId="77777777" w:rsidR="009A647D" w:rsidRPr="009A647D" w:rsidRDefault="009A647D" w:rsidP="009A647D">
      <w:pPr>
        <w:spacing w:before="0" w:after="0"/>
        <w:rPr>
          <w:rFonts w:ascii="Times New Roman" w:hAnsi="Times New Roman"/>
          <w:snapToGrid w:val="0"/>
        </w:rPr>
      </w:pPr>
      <w:r w:rsidRPr="009A647D">
        <w:rPr>
          <w:rFonts w:ascii="Times New Roman" w:hAnsi="Times New Roman"/>
          <w:snapToGrid w:val="0"/>
        </w:rPr>
        <w:t>Nel caso in cui le classi abbiano tutte la stessa ampiezza, non occorre calcolare la densità di frequenza. Calcoleremo, invece la frequenza relativa, pari a</w:t>
      </w:r>
      <w:r w:rsidRPr="009A647D">
        <w:rPr>
          <w:rFonts w:ascii="Times New Roman" w:hAnsi="Times New Roman"/>
        </w:rPr>
        <w:t xml:space="preserve"> </w:t>
      </w:r>
      <w:proofErr w:type="spellStart"/>
      <w:r w:rsidRPr="009A647D">
        <w:rPr>
          <w:rFonts w:ascii="Times New Roman" w:hAnsi="Times New Roman"/>
          <w:i/>
          <w:szCs w:val="20"/>
        </w:rPr>
        <w:t>p</w:t>
      </w:r>
      <w:r w:rsidRPr="009A647D">
        <w:rPr>
          <w:rFonts w:ascii="Times New Roman" w:hAnsi="Times New Roman"/>
          <w:i/>
          <w:szCs w:val="20"/>
          <w:vertAlign w:val="subscript"/>
        </w:rPr>
        <w:t>x</w:t>
      </w:r>
      <w:proofErr w:type="spellEnd"/>
      <w:r w:rsidRPr="009A647D">
        <w:rPr>
          <w:rFonts w:ascii="Times New Roman" w:hAnsi="Times New Roman"/>
          <w:i/>
          <w:szCs w:val="20"/>
        </w:rPr>
        <w:t xml:space="preserve">= </w:t>
      </w:r>
      <m:oMath>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P</m:t>
                </m:r>
              </m:e>
              <m:sub>
                <m:r>
                  <w:rPr>
                    <w:rFonts w:ascii="Cambria Math" w:hAnsi="Cambria Math"/>
                    <w:szCs w:val="20"/>
                  </w:rPr>
                  <m:t>x</m:t>
                </m:r>
              </m:sub>
            </m:sSub>
          </m:num>
          <m:den>
            <m:r>
              <w:rPr>
                <w:rFonts w:ascii="Cambria Math" w:hAnsi="Cambria Math"/>
                <w:szCs w:val="20"/>
              </w:rPr>
              <m:t>N</m:t>
            </m:r>
          </m:den>
        </m:f>
      </m:oMath>
      <w:r w:rsidRPr="009A647D">
        <w:rPr>
          <w:rFonts w:ascii="Times New Roman" w:hAnsi="Times New Roman"/>
          <w:i/>
          <w:szCs w:val="20"/>
        </w:rPr>
        <w:t>.</w:t>
      </w:r>
      <w:r w:rsidRPr="009A647D">
        <w:rPr>
          <w:rFonts w:ascii="Times New Roman" w:hAnsi="Times New Roman"/>
          <w:szCs w:val="20"/>
        </w:rPr>
        <w:t xml:space="preserve"> Sia la densità di frequenza sia le frequenze relative possono essere</w:t>
      </w:r>
      <w:r w:rsidRPr="009A647D">
        <w:rPr>
          <w:rFonts w:ascii="Times" w:hAnsi="Times"/>
          <w:szCs w:val="20"/>
        </w:rPr>
        <w:t xml:space="preserve"> scritte in % semplicemente moltiplicandole per 100.</w:t>
      </w:r>
    </w:p>
    <w:p w14:paraId="327A72E0" w14:textId="77777777" w:rsidR="009A647D" w:rsidRPr="009A647D" w:rsidRDefault="009A647D" w:rsidP="009A647D">
      <w:pPr>
        <w:spacing w:before="0" w:after="0"/>
        <w:rPr>
          <w:rFonts w:ascii="Times New Roman" w:hAnsi="Times New Roman"/>
          <w:snapToGrid w:val="0"/>
        </w:rPr>
      </w:pPr>
    </w:p>
    <w:p w14:paraId="1E95D1EB" w14:textId="77777777" w:rsidR="009A647D" w:rsidRPr="009A647D" w:rsidRDefault="009A647D" w:rsidP="009A647D">
      <w:pPr>
        <w:spacing w:before="0" w:after="0"/>
        <w:rPr>
          <w:rFonts w:ascii="Times New Roman" w:hAnsi="Times New Roman"/>
          <w:snapToGrid w:val="0"/>
        </w:rPr>
      </w:pPr>
    </w:p>
    <w:p w14:paraId="74A2F657" w14:textId="5CE2CA2C" w:rsidR="009A647D" w:rsidRDefault="009A647D" w:rsidP="009A647D">
      <w:pPr>
        <w:spacing w:before="0" w:after="0"/>
        <w:rPr>
          <w:rFonts w:ascii="Times New Roman" w:hAnsi="Times New Roman"/>
          <w:snapToGrid w:val="0"/>
        </w:rPr>
      </w:pPr>
    </w:p>
    <w:p w14:paraId="0372F3F9" w14:textId="77777777" w:rsidR="009A647D" w:rsidRPr="009A647D" w:rsidRDefault="009A647D" w:rsidP="009A647D">
      <w:pPr>
        <w:spacing w:before="0" w:after="0"/>
        <w:rPr>
          <w:rFonts w:ascii="Times New Roman" w:hAnsi="Times New Roman"/>
          <w:snapToGrid w:val="0"/>
        </w:rPr>
      </w:pPr>
    </w:p>
    <w:p w14:paraId="2AD15CDF" w14:textId="77777777" w:rsidR="009A647D" w:rsidRPr="009A647D" w:rsidRDefault="009A647D" w:rsidP="009A647D">
      <w:pPr>
        <w:spacing w:before="0" w:after="0"/>
        <w:rPr>
          <w:rFonts w:ascii="Times New Roman" w:hAnsi="Times New Roman"/>
          <w:snapToGrid w:val="0"/>
        </w:rPr>
      </w:pPr>
    </w:p>
    <w:p w14:paraId="282E5D3D" w14:textId="77777777" w:rsidR="009A647D" w:rsidRPr="009A647D" w:rsidRDefault="009A647D" w:rsidP="009A647D">
      <w:pPr>
        <w:spacing w:before="0" w:after="0"/>
        <w:rPr>
          <w:rFonts w:ascii="Times New Roman" w:hAnsi="Times New Roman"/>
          <w:snapToGrid w:val="0"/>
        </w:rPr>
      </w:pPr>
      <w:r w:rsidRPr="009A647D">
        <w:rPr>
          <w:rFonts w:ascii="Times New Roman" w:hAnsi="Times New Roman"/>
          <w:snapToGrid w:val="0"/>
        </w:rPr>
        <w:lastRenderedPageBreak/>
        <w:t>Utilizzando la formula (1.10), avremo:</w:t>
      </w:r>
    </w:p>
    <w:p w14:paraId="15BBA6EF" w14:textId="77777777" w:rsidR="009A647D" w:rsidRPr="009A647D" w:rsidRDefault="009A647D" w:rsidP="009A647D">
      <w:pPr>
        <w:spacing w:before="0" w:after="0"/>
        <w:rPr>
          <w:rFonts w:ascii="Times New Roman" w:hAnsi="Times New Roman"/>
          <w:snapToGrid w:val="0"/>
        </w:rPr>
      </w:pPr>
      <w:r w:rsidRPr="009A647D">
        <w:rPr>
          <w:rFonts w:ascii="Times New Roman" w:hAnsi="Times New Roman"/>
          <w:i/>
          <w:snapToGrid w:val="0"/>
        </w:rPr>
        <w:t xml:space="preserve"> </w:t>
      </w:r>
    </w:p>
    <w:tbl>
      <w:tblPr>
        <w:tblpPr w:leftFromText="141" w:rightFromText="141" w:vertAnchor="text" w:horzAnchor="page" w:tblpX="692" w:tblpY="17"/>
        <w:tblW w:w="3596" w:type="dxa"/>
        <w:tblCellMar>
          <w:left w:w="70" w:type="dxa"/>
          <w:right w:w="70" w:type="dxa"/>
        </w:tblCellMar>
        <w:tblLook w:val="04A0" w:firstRow="1" w:lastRow="0" w:firstColumn="1" w:lastColumn="0" w:noHBand="0" w:noVBand="1"/>
      </w:tblPr>
      <w:tblGrid>
        <w:gridCol w:w="976"/>
        <w:gridCol w:w="1310"/>
        <w:gridCol w:w="1310"/>
      </w:tblGrid>
      <w:tr w:rsidR="009A647D" w:rsidRPr="009A647D" w14:paraId="77BA07D0" w14:textId="77777777" w:rsidTr="009A647D">
        <w:trPr>
          <w:trHeight w:val="267"/>
        </w:trPr>
        <w:tc>
          <w:tcPr>
            <w:tcW w:w="976" w:type="dxa"/>
            <w:tcBorders>
              <w:bottom w:val="single" w:sz="8" w:space="0" w:color="auto"/>
              <w:right w:val="nil"/>
            </w:tcBorders>
            <w:shd w:val="clear" w:color="auto" w:fill="auto"/>
            <w:noWrap/>
            <w:vAlign w:val="center"/>
          </w:tcPr>
          <w:p w14:paraId="5AFFD406" w14:textId="77777777" w:rsidR="009A647D" w:rsidRPr="009A647D" w:rsidRDefault="009A647D" w:rsidP="009A647D">
            <w:pPr>
              <w:spacing w:before="0" w:after="0"/>
              <w:jc w:val="center"/>
              <w:rPr>
                <w:rFonts w:ascii="Calibri" w:hAnsi="Calibri"/>
                <w:color w:val="000000"/>
                <w:sz w:val="22"/>
                <w:szCs w:val="22"/>
              </w:rPr>
            </w:pPr>
          </w:p>
        </w:tc>
        <w:tc>
          <w:tcPr>
            <w:tcW w:w="2620"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2375C2AC"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b/>
                <w:color w:val="000000"/>
                <w:szCs w:val="22"/>
              </w:rPr>
              <w:t>anno t</w:t>
            </w:r>
            <w:r w:rsidRPr="009A647D">
              <w:rPr>
                <w:rFonts w:ascii="Times New Roman" w:eastAsia="Calibri" w:hAnsi="Times New Roman"/>
                <w:snapToGrid w:val="0"/>
                <w:sz w:val="21"/>
              </w:rPr>
              <w:t xml:space="preserve">                                                    </w:t>
            </w:r>
          </w:p>
        </w:tc>
      </w:tr>
      <w:tr w:rsidR="009A647D" w:rsidRPr="009A647D" w14:paraId="04D1CF36" w14:textId="77777777" w:rsidTr="009A647D">
        <w:trPr>
          <w:trHeight w:val="267"/>
        </w:trPr>
        <w:tc>
          <w:tcPr>
            <w:tcW w:w="976" w:type="dxa"/>
            <w:tcBorders>
              <w:top w:val="single" w:sz="8" w:space="0" w:color="auto"/>
              <w:left w:val="single" w:sz="8" w:space="0" w:color="auto"/>
              <w:bottom w:val="single" w:sz="8" w:space="0" w:color="auto"/>
              <w:right w:val="nil"/>
            </w:tcBorders>
            <w:shd w:val="clear" w:color="auto" w:fill="auto"/>
            <w:noWrap/>
            <w:vAlign w:val="center"/>
            <w:hideMark/>
          </w:tcPr>
          <w:p w14:paraId="36CAB3C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ampiezza</w:t>
            </w:r>
            <w:r w:rsidRPr="009A647D">
              <w:rPr>
                <w:rFonts w:ascii="Calibri" w:hAnsi="Calibri"/>
                <w:color w:val="000000"/>
                <w:sz w:val="22"/>
                <w:szCs w:val="22"/>
              </w:rPr>
              <w:br/>
              <w:t>classi</w:t>
            </w:r>
          </w:p>
        </w:tc>
        <w:tc>
          <w:tcPr>
            <w:tcW w:w="1310" w:type="dxa"/>
            <w:tcBorders>
              <w:top w:val="single" w:sz="8" w:space="0" w:color="auto"/>
              <w:left w:val="single" w:sz="8" w:space="0" w:color="auto"/>
              <w:bottom w:val="single" w:sz="8" w:space="0" w:color="auto"/>
              <w:right w:val="nil"/>
            </w:tcBorders>
            <w:shd w:val="clear" w:color="auto" w:fill="auto"/>
            <w:noWrap/>
            <w:vAlign w:val="center"/>
            <w:hideMark/>
          </w:tcPr>
          <w:p w14:paraId="195F5420" w14:textId="77777777" w:rsidR="009A647D" w:rsidRPr="009A647D" w:rsidRDefault="009A647D" w:rsidP="009A647D">
            <w:pPr>
              <w:spacing w:before="0" w:after="0"/>
              <w:jc w:val="center"/>
              <w:rPr>
                <w:rFonts w:ascii="Calibri" w:hAnsi="Calibri"/>
                <w:color w:val="000000"/>
                <w:sz w:val="26"/>
                <w:szCs w:val="26"/>
              </w:rPr>
            </w:pPr>
            <w:proofErr w:type="spellStart"/>
            <w:r w:rsidRPr="009A647D">
              <w:rPr>
                <w:rFonts w:ascii="Calibri" w:hAnsi="Calibri"/>
                <w:color w:val="000000"/>
                <w:sz w:val="26"/>
                <w:szCs w:val="26"/>
              </w:rPr>
              <w:t>M</w:t>
            </w:r>
            <w:r w:rsidRPr="009A647D">
              <w:rPr>
                <w:rFonts w:ascii="Calibri" w:hAnsi="Calibri"/>
                <w:color w:val="000000"/>
                <w:sz w:val="26"/>
                <w:szCs w:val="26"/>
                <w:vertAlign w:val="subscript"/>
              </w:rPr>
              <w:t>dx</w:t>
            </w:r>
            <w:proofErr w:type="spellEnd"/>
          </w:p>
        </w:tc>
        <w:tc>
          <w:tcPr>
            <w:tcW w:w="1310" w:type="dxa"/>
            <w:tcBorders>
              <w:top w:val="single" w:sz="8" w:space="0" w:color="auto"/>
              <w:left w:val="nil"/>
              <w:bottom w:val="single" w:sz="8" w:space="0" w:color="auto"/>
              <w:right w:val="single" w:sz="8" w:space="0" w:color="auto"/>
            </w:tcBorders>
            <w:shd w:val="clear" w:color="auto" w:fill="auto"/>
            <w:noWrap/>
            <w:vAlign w:val="center"/>
            <w:hideMark/>
          </w:tcPr>
          <w:p w14:paraId="792B1501" w14:textId="77777777" w:rsidR="009A647D" w:rsidRPr="009A647D" w:rsidRDefault="009A647D" w:rsidP="009A647D">
            <w:pPr>
              <w:spacing w:before="0" w:after="0"/>
              <w:jc w:val="center"/>
              <w:rPr>
                <w:rFonts w:ascii="Calibri" w:hAnsi="Calibri"/>
                <w:color w:val="000000"/>
                <w:sz w:val="26"/>
                <w:szCs w:val="26"/>
              </w:rPr>
            </w:pPr>
            <w:proofErr w:type="spellStart"/>
            <w:r w:rsidRPr="009A647D">
              <w:rPr>
                <w:rFonts w:ascii="Calibri" w:hAnsi="Calibri"/>
                <w:color w:val="000000"/>
                <w:sz w:val="26"/>
                <w:szCs w:val="26"/>
              </w:rPr>
              <w:t>F</w:t>
            </w:r>
            <w:r w:rsidRPr="009A647D">
              <w:rPr>
                <w:rFonts w:ascii="Calibri" w:hAnsi="Calibri"/>
                <w:color w:val="000000"/>
                <w:sz w:val="26"/>
                <w:szCs w:val="26"/>
                <w:vertAlign w:val="subscript"/>
              </w:rPr>
              <w:t>dx</w:t>
            </w:r>
            <w:proofErr w:type="spellEnd"/>
          </w:p>
        </w:tc>
      </w:tr>
      <w:tr w:rsidR="009A647D" w:rsidRPr="009A647D" w14:paraId="70E5C08D"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00070A3C"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w:t>
            </w:r>
          </w:p>
        </w:tc>
        <w:tc>
          <w:tcPr>
            <w:tcW w:w="1310" w:type="dxa"/>
            <w:tcBorders>
              <w:top w:val="single" w:sz="8" w:space="0" w:color="auto"/>
              <w:left w:val="single" w:sz="8" w:space="0" w:color="auto"/>
              <w:right w:val="nil"/>
            </w:tcBorders>
            <w:shd w:val="clear" w:color="auto" w:fill="E7E6E6"/>
            <w:noWrap/>
            <w:vAlign w:val="bottom"/>
            <w:hideMark/>
          </w:tcPr>
          <w:p w14:paraId="29205B71"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0,8238</w:t>
            </w:r>
          </w:p>
        </w:tc>
        <w:tc>
          <w:tcPr>
            <w:tcW w:w="1310" w:type="dxa"/>
            <w:tcBorders>
              <w:top w:val="single" w:sz="8" w:space="0" w:color="auto"/>
              <w:left w:val="nil"/>
              <w:right w:val="single" w:sz="8" w:space="0" w:color="auto"/>
            </w:tcBorders>
            <w:shd w:val="clear" w:color="auto" w:fill="E7E6E6"/>
            <w:noWrap/>
            <w:vAlign w:val="bottom"/>
            <w:hideMark/>
          </w:tcPr>
          <w:p w14:paraId="5960C801"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noProof/>
                <w:color w:val="000000"/>
                <w:sz w:val="22"/>
                <w:szCs w:val="22"/>
              </w:rPr>
              <mc:AlternateContent>
                <mc:Choice Requires="wps">
                  <w:drawing>
                    <wp:anchor distT="0" distB="0" distL="114300" distR="114300" simplePos="0" relativeHeight="251634176" behindDoc="0" locked="0" layoutInCell="1" allowOverlap="1" wp14:anchorId="14032BB8" wp14:editId="133A28FD">
                      <wp:simplePos x="0" y="0"/>
                      <wp:positionH relativeFrom="column">
                        <wp:posOffset>715645</wp:posOffset>
                      </wp:positionH>
                      <wp:positionV relativeFrom="paragraph">
                        <wp:posOffset>38100</wp:posOffset>
                      </wp:positionV>
                      <wp:extent cx="729615" cy="412115"/>
                      <wp:effectExtent l="0" t="0" r="70485" b="64135"/>
                      <wp:wrapNone/>
                      <wp:docPr id="9" name="Connettore 2 9"/>
                      <wp:cNvGraphicFramePr/>
                      <a:graphic xmlns:a="http://schemas.openxmlformats.org/drawingml/2006/main">
                        <a:graphicData uri="http://schemas.microsoft.com/office/word/2010/wordprocessingShape">
                          <wps:wsp>
                            <wps:cNvCnPr/>
                            <wps:spPr>
                              <a:xfrm>
                                <a:off x="0" y="0"/>
                                <a:ext cx="729615" cy="4121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441D4D9" id="_x0000_t32" coordsize="21600,21600" o:spt="32" o:oned="t" path="m,l21600,21600e" filled="f">
                      <v:path arrowok="t" fillok="f" o:connecttype="none"/>
                      <o:lock v:ext="edit" shapetype="t"/>
                    </v:shapetype>
                    <v:shape id="Connettore 2 9" o:spid="_x0000_s1026" type="#_x0000_t32" style="position:absolute;margin-left:56.35pt;margin-top:3pt;width:57.45pt;height:32.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" strokecolor="windowText" strokeweight=".5pt">
                      <v:stroke endarrow="block" joinstyle="miter"/>
                    </v:shape>
                  </w:pict>
                </mc:Fallback>
              </mc:AlternateContent>
            </w:r>
            <w:r w:rsidRPr="009A647D">
              <w:rPr>
                <w:rFonts w:ascii="Calibri" w:hAnsi="Calibri"/>
                <w:color w:val="000000"/>
                <w:sz w:val="22"/>
                <w:szCs w:val="22"/>
              </w:rPr>
              <w:t>0,7776</w:t>
            </w:r>
          </w:p>
        </w:tc>
      </w:tr>
      <w:tr w:rsidR="009A647D" w:rsidRPr="009A647D" w14:paraId="0B7761F8"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3918DA8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w:t>
            </w:r>
          </w:p>
        </w:tc>
        <w:tc>
          <w:tcPr>
            <w:tcW w:w="1310" w:type="dxa"/>
            <w:tcBorders>
              <w:top w:val="nil"/>
              <w:left w:val="single" w:sz="8" w:space="0" w:color="auto"/>
              <w:bottom w:val="nil"/>
              <w:right w:val="nil"/>
            </w:tcBorders>
            <w:shd w:val="clear" w:color="auto" w:fill="AEAAAA"/>
            <w:noWrap/>
            <w:vAlign w:val="bottom"/>
            <w:hideMark/>
          </w:tcPr>
          <w:p w14:paraId="0984703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0,8432</w:t>
            </w:r>
          </w:p>
        </w:tc>
        <w:tc>
          <w:tcPr>
            <w:tcW w:w="1310" w:type="dxa"/>
            <w:tcBorders>
              <w:top w:val="nil"/>
              <w:left w:val="nil"/>
              <w:bottom w:val="nil"/>
              <w:right w:val="single" w:sz="8" w:space="0" w:color="auto"/>
            </w:tcBorders>
            <w:shd w:val="clear" w:color="auto" w:fill="AEAAAA"/>
            <w:noWrap/>
            <w:vAlign w:val="bottom"/>
            <w:hideMark/>
          </w:tcPr>
          <w:p w14:paraId="38D2D663" w14:textId="3E96D895" w:rsidR="009A647D" w:rsidRPr="009A647D" w:rsidRDefault="009A647D" w:rsidP="009A647D">
            <w:pPr>
              <w:spacing w:before="0" w:after="0"/>
              <w:jc w:val="center"/>
              <w:rPr>
                <w:rFonts w:ascii="Calibri" w:hAnsi="Calibri"/>
                <w:color w:val="000000"/>
                <w:sz w:val="22"/>
                <w:szCs w:val="22"/>
              </w:rPr>
            </w:pPr>
            <w:r w:rsidRPr="009A647D">
              <w:rPr>
                <w:rFonts w:ascii="Times New Roman" w:hAnsi="Times New Roman"/>
                <w:i/>
                <w:noProof/>
              </w:rPr>
              <mc:AlternateContent>
                <mc:Choice Requires="wps">
                  <w:drawing>
                    <wp:anchor distT="0" distB="0" distL="114300" distR="114300" simplePos="0" relativeHeight="251631104" behindDoc="0" locked="0" layoutInCell="1" allowOverlap="1" wp14:anchorId="17FAEE34" wp14:editId="394326BC">
                      <wp:simplePos x="0" y="0"/>
                      <wp:positionH relativeFrom="column">
                        <wp:posOffset>734695</wp:posOffset>
                      </wp:positionH>
                      <wp:positionV relativeFrom="paragraph">
                        <wp:posOffset>81280</wp:posOffset>
                      </wp:positionV>
                      <wp:extent cx="692785" cy="2057400"/>
                      <wp:effectExtent l="0" t="0" r="69215" b="95250"/>
                      <wp:wrapNone/>
                      <wp:docPr id="6" name="Connettore 4 6"/>
                      <wp:cNvGraphicFramePr/>
                      <a:graphic xmlns:a="http://schemas.openxmlformats.org/drawingml/2006/main">
                        <a:graphicData uri="http://schemas.microsoft.com/office/word/2010/wordprocessingShape">
                          <wps:wsp>
                            <wps:cNvCnPr/>
                            <wps:spPr>
                              <a:xfrm>
                                <a:off x="0" y="0"/>
                                <a:ext cx="692785" cy="2057400"/>
                              </a:xfrm>
                              <a:prstGeom prst="bentConnector3">
                                <a:avLst>
                                  <a:gd name="adj1" fmla="val 2967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DE50BC8" id="_x0000_t34" coordsize="21600,21600" o:spt="34" o:oned="t" adj="10800" path="m,l@0,0@0,21600,21600,21600e" filled="f">
                      <v:stroke joinstyle="miter"/>
                      <v:formulas>
                        <v:f eqn="val #0"/>
                      </v:formulas>
                      <v:path arrowok="t" fillok="f" o:connecttype="none"/>
                      <v:handles>
                        <v:h position="#0,center"/>
                      </v:handles>
                      <o:lock v:ext="edit" shapetype="t"/>
                    </v:shapetype>
                    <v:shape id="Connettore 4 6" o:spid="_x0000_s1026" type="#_x0000_t34" style="position:absolute;margin-left:57.85pt;margin-top:6.4pt;width:54.55pt;height:16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" adj="6409" strokecolor="windowText" strokeweight=".5pt">
                      <v:stroke endarrow="block"/>
                    </v:shape>
                  </w:pict>
                </mc:Fallback>
              </mc:AlternateContent>
            </w:r>
            <w:r w:rsidRPr="009A647D">
              <w:rPr>
                <w:rFonts w:ascii="Calibri" w:hAnsi="Calibri"/>
                <w:color w:val="000000"/>
                <w:sz w:val="22"/>
                <w:szCs w:val="22"/>
              </w:rPr>
              <w:t>0,8289</w:t>
            </w:r>
          </w:p>
        </w:tc>
      </w:tr>
      <w:tr w:rsidR="009A647D" w:rsidRPr="009A647D" w14:paraId="6380C972"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7DF61DF0"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65E77EE4"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0,8741</w:t>
            </w:r>
          </w:p>
        </w:tc>
        <w:tc>
          <w:tcPr>
            <w:tcW w:w="1310" w:type="dxa"/>
            <w:tcBorders>
              <w:top w:val="nil"/>
              <w:left w:val="nil"/>
              <w:bottom w:val="nil"/>
              <w:right w:val="single" w:sz="8" w:space="0" w:color="auto"/>
            </w:tcBorders>
            <w:shd w:val="clear" w:color="auto" w:fill="auto"/>
            <w:noWrap/>
            <w:vAlign w:val="bottom"/>
            <w:hideMark/>
          </w:tcPr>
          <w:p w14:paraId="7CFBD0A8"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0,8319</w:t>
            </w:r>
          </w:p>
        </w:tc>
      </w:tr>
      <w:tr w:rsidR="009A647D" w:rsidRPr="009A647D" w14:paraId="4D13B23C"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5EBD0389"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143D98E8"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0,7913</w:t>
            </w:r>
          </w:p>
        </w:tc>
        <w:tc>
          <w:tcPr>
            <w:tcW w:w="1310" w:type="dxa"/>
            <w:tcBorders>
              <w:top w:val="nil"/>
              <w:left w:val="nil"/>
              <w:bottom w:val="nil"/>
              <w:right w:val="single" w:sz="8" w:space="0" w:color="auto"/>
            </w:tcBorders>
            <w:shd w:val="clear" w:color="auto" w:fill="auto"/>
            <w:noWrap/>
            <w:vAlign w:val="bottom"/>
            <w:hideMark/>
          </w:tcPr>
          <w:p w14:paraId="1A1FB29B"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0,7540</w:t>
            </w:r>
          </w:p>
        </w:tc>
      </w:tr>
      <w:tr w:rsidR="009A647D" w:rsidRPr="009A647D" w14:paraId="48CE120D"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07A97E0B"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0C552219"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0,7244</w:t>
            </w:r>
          </w:p>
        </w:tc>
        <w:tc>
          <w:tcPr>
            <w:tcW w:w="1310" w:type="dxa"/>
            <w:tcBorders>
              <w:top w:val="nil"/>
              <w:left w:val="nil"/>
              <w:bottom w:val="nil"/>
              <w:right w:val="single" w:sz="8" w:space="0" w:color="auto"/>
            </w:tcBorders>
            <w:shd w:val="clear" w:color="auto" w:fill="auto"/>
            <w:noWrap/>
            <w:vAlign w:val="bottom"/>
            <w:hideMark/>
          </w:tcPr>
          <w:p w14:paraId="3909D21A"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0,6978</w:t>
            </w:r>
          </w:p>
        </w:tc>
      </w:tr>
      <w:tr w:rsidR="009A647D" w:rsidRPr="009A647D" w14:paraId="2368B078"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24975810"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5D1A2165"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0,7688</w:t>
            </w:r>
          </w:p>
        </w:tc>
        <w:tc>
          <w:tcPr>
            <w:tcW w:w="1310" w:type="dxa"/>
            <w:tcBorders>
              <w:top w:val="nil"/>
              <w:left w:val="nil"/>
              <w:bottom w:val="nil"/>
              <w:right w:val="single" w:sz="8" w:space="0" w:color="auto"/>
            </w:tcBorders>
            <w:shd w:val="clear" w:color="auto" w:fill="auto"/>
            <w:noWrap/>
            <w:vAlign w:val="bottom"/>
            <w:hideMark/>
          </w:tcPr>
          <w:p w14:paraId="4E8019C0"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0,7437</w:t>
            </w:r>
          </w:p>
        </w:tc>
      </w:tr>
      <w:tr w:rsidR="009A647D" w:rsidRPr="009A647D" w14:paraId="434A50AF"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0246BDA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6EE61272"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0,6483</w:t>
            </w:r>
          </w:p>
        </w:tc>
        <w:tc>
          <w:tcPr>
            <w:tcW w:w="1310" w:type="dxa"/>
            <w:tcBorders>
              <w:top w:val="nil"/>
              <w:left w:val="nil"/>
              <w:bottom w:val="nil"/>
              <w:right w:val="single" w:sz="8" w:space="0" w:color="auto"/>
            </w:tcBorders>
            <w:shd w:val="clear" w:color="auto" w:fill="auto"/>
            <w:noWrap/>
            <w:vAlign w:val="bottom"/>
            <w:hideMark/>
          </w:tcPr>
          <w:p w14:paraId="0B5E7F67"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0,6472</w:t>
            </w:r>
          </w:p>
        </w:tc>
      </w:tr>
      <w:tr w:rsidR="009A647D" w:rsidRPr="009A647D" w14:paraId="53AFA6CA"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1506213E"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27360EEF"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0,7082</w:t>
            </w:r>
          </w:p>
        </w:tc>
        <w:tc>
          <w:tcPr>
            <w:tcW w:w="1310" w:type="dxa"/>
            <w:tcBorders>
              <w:top w:val="nil"/>
              <w:left w:val="nil"/>
              <w:bottom w:val="nil"/>
              <w:right w:val="single" w:sz="8" w:space="0" w:color="auto"/>
            </w:tcBorders>
            <w:shd w:val="clear" w:color="auto" w:fill="auto"/>
            <w:noWrap/>
            <w:vAlign w:val="bottom"/>
            <w:hideMark/>
          </w:tcPr>
          <w:p w14:paraId="5FE79E45"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0,7163</w:t>
            </w:r>
          </w:p>
        </w:tc>
      </w:tr>
      <w:tr w:rsidR="009A647D" w:rsidRPr="009A647D" w14:paraId="26983455"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149E788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1E8301DA"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0,6668</w:t>
            </w:r>
          </w:p>
        </w:tc>
        <w:tc>
          <w:tcPr>
            <w:tcW w:w="1310" w:type="dxa"/>
            <w:tcBorders>
              <w:top w:val="nil"/>
              <w:left w:val="nil"/>
              <w:bottom w:val="nil"/>
              <w:right w:val="single" w:sz="8" w:space="0" w:color="auto"/>
            </w:tcBorders>
            <w:shd w:val="clear" w:color="auto" w:fill="auto"/>
            <w:noWrap/>
            <w:vAlign w:val="bottom"/>
            <w:hideMark/>
          </w:tcPr>
          <w:p w14:paraId="22EAD91F"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0,6816</w:t>
            </w:r>
          </w:p>
        </w:tc>
      </w:tr>
      <w:tr w:rsidR="009A647D" w:rsidRPr="009A647D" w14:paraId="7262B978"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381C71F4"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364C65A6"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0,6797</w:t>
            </w:r>
          </w:p>
        </w:tc>
        <w:tc>
          <w:tcPr>
            <w:tcW w:w="1310" w:type="dxa"/>
            <w:tcBorders>
              <w:top w:val="nil"/>
              <w:left w:val="nil"/>
              <w:bottom w:val="nil"/>
              <w:right w:val="single" w:sz="8" w:space="0" w:color="auto"/>
            </w:tcBorders>
            <w:shd w:val="clear" w:color="auto" w:fill="auto"/>
            <w:noWrap/>
            <w:vAlign w:val="bottom"/>
            <w:hideMark/>
          </w:tcPr>
          <w:p w14:paraId="2BE45A23"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0,6731</w:t>
            </w:r>
          </w:p>
        </w:tc>
      </w:tr>
      <w:tr w:rsidR="009A647D" w:rsidRPr="009A647D" w14:paraId="2087D248"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507218BE"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442C1D72"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0,6491</w:t>
            </w:r>
          </w:p>
        </w:tc>
        <w:tc>
          <w:tcPr>
            <w:tcW w:w="1310" w:type="dxa"/>
            <w:tcBorders>
              <w:top w:val="nil"/>
              <w:left w:val="nil"/>
              <w:bottom w:val="nil"/>
              <w:right w:val="single" w:sz="8" w:space="0" w:color="auto"/>
            </w:tcBorders>
            <w:shd w:val="clear" w:color="auto" w:fill="auto"/>
            <w:noWrap/>
            <w:vAlign w:val="bottom"/>
            <w:hideMark/>
          </w:tcPr>
          <w:p w14:paraId="6B7271E2"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0,6912</w:t>
            </w:r>
          </w:p>
        </w:tc>
      </w:tr>
      <w:tr w:rsidR="009A647D" w:rsidRPr="009A647D" w14:paraId="1D2B1E6A"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159ACC4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6E9B9B81"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0,4537</w:t>
            </w:r>
          </w:p>
        </w:tc>
        <w:tc>
          <w:tcPr>
            <w:tcW w:w="1310" w:type="dxa"/>
            <w:tcBorders>
              <w:top w:val="nil"/>
              <w:left w:val="nil"/>
              <w:bottom w:val="nil"/>
              <w:right w:val="single" w:sz="8" w:space="0" w:color="auto"/>
            </w:tcBorders>
            <w:shd w:val="clear" w:color="auto" w:fill="auto"/>
            <w:noWrap/>
            <w:vAlign w:val="bottom"/>
            <w:hideMark/>
          </w:tcPr>
          <w:p w14:paraId="62A98A4A"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0,5013</w:t>
            </w:r>
          </w:p>
        </w:tc>
      </w:tr>
      <w:tr w:rsidR="009A647D" w:rsidRPr="009A647D" w14:paraId="5AAA444C"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1A3A80B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51685C12"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0,5283</w:t>
            </w:r>
          </w:p>
        </w:tc>
        <w:tc>
          <w:tcPr>
            <w:tcW w:w="1310" w:type="dxa"/>
            <w:tcBorders>
              <w:top w:val="nil"/>
              <w:left w:val="nil"/>
              <w:bottom w:val="nil"/>
              <w:right w:val="single" w:sz="8" w:space="0" w:color="auto"/>
            </w:tcBorders>
            <w:shd w:val="clear" w:color="auto" w:fill="auto"/>
            <w:noWrap/>
            <w:vAlign w:val="bottom"/>
            <w:hideMark/>
          </w:tcPr>
          <w:p w14:paraId="2BA100D9"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0,5815</w:t>
            </w:r>
          </w:p>
        </w:tc>
      </w:tr>
      <w:tr w:rsidR="009A647D" w:rsidRPr="009A647D" w14:paraId="5FDAAB3B"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510AEBAE"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2B004469"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0,5065</w:t>
            </w:r>
          </w:p>
        </w:tc>
        <w:tc>
          <w:tcPr>
            <w:tcW w:w="1310" w:type="dxa"/>
            <w:tcBorders>
              <w:top w:val="nil"/>
              <w:left w:val="nil"/>
              <w:bottom w:val="nil"/>
              <w:right w:val="single" w:sz="8" w:space="0" w:color="auto"/>
            </w:tcBorders>
            <w:shd w:val="clear" w:color="auto" w:fill="auto"/>
            <w:noWrap/>
            <w:vAlign w:val="bottom"/>
            <w:hideMark/>
          </w:tcPr>
          <w:p w14:paraId="444D2D96"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0,5685</w:t>
            </w:r>
          </w:p>
        </w:tc>
      </w:tr>
      <w:tr w:rsidR="009A647D" w:rsidRPr="009A647D" w14:paraId="712175C2"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62E7EB2C"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7635D0AC"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0,3853</w:t>
            </w:r>
          </w:p>
        </w:tc>
        <w:tc>
          <w:tcPr>
            <w:tcW w:w="1310" w:type="dxa"/>
            <w:tcBorders>
              <w:top w:val="nil"/>
              <w:left w:val="nil"/>
              <w:bottom w:val="nil"/>
              <w:right w:val="single" w:sz="8" w:space="0" w:color="auto"/>
            </w:tcBorders>
            <w:shd w:val="clear" w:color="auto" w:fill="auto"/>
            <w:noWrap/>
            <w:vAlign w:val="bottom"/>
            <w:hideMark/>
          </w:tcPr>
          <w:p w14:paraId="09934096"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0,4666</w:t>
            </w:r>
          </w:p>
        </w:tc>
      </w:tr>
      <w:tr w:rsidR="009A647D" w:rsidRPr="009A647D" w14:paraId="78C23052"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2BAF8751"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07E70160"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0,2641</w:t>
            </w:r>
          </w:p>
        </w:tc>
        <w:tc>
          <w:tcPr>
            <w:tcW w:w="1310" w:type="dxa"/>
            <w:tcBorders>
              <w:top w:val="nil"/>
              <w:left w:val="nil"/>
              <w:bottom w:val="nil"/>
              <w:right w:val="single" w:sz="8" w:space="0" w:color="auto"/>
            </w:tcBorders>
            <w:shd w:val="clear" w:color="auto" w:fill="auto"/>
            <w:noWrap/>
            <w:vAlign w:val="bottom"/>
            <w:hideMark/>
          </w:tcPr>
          <w:p w14:paraId="442C7646"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0,3650</w:t>
            </w:r>
          </w:p>
        </w:tc>
      </w:tr>
      <w:tr w:rsidR="009A647D" w:rsidRPr="009A647D" w14:paraId="67F908AD"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4CC4B246"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30F80444"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0,1758</w:t>
            </w:r>
          </w:p>
        </w:tc>
        <w:tc>
          <w:tcPr>
            <w:tcW w:w="1310" w:type="dxa"/>
            <w:tcBorders>
              <w:top w:val="nil"/>
              <w:left w:val="nil"/>
              <w:bottom w:val="nil"/>
              <w:right w:val="single" w:sz="8" w:space="0" w:color="auto"/>
            </w:tcBorders>
            <w:shd w:val="clear" w:color="auto" w:fill="auto"/>
            <w:noWrap/>
            <w:vAlign w:val="bottom"/>
            <w:hideMark/>
          </w:tcPr>
          <w:p w14:paraId="35C88091"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0,2882</w:t>
            </w:r>
          </w:p>
        </w:tc>
      </w:tr>
      <w:tr w:rsidR="009A647D" w:rsidRPr="009A647D" w14:paraId="552A3E29"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57CEB20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2F91C1CA"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0,0587</w:t>
            </w:r>
          </w:p>
        </w:tc>
        <w:tc>
          <w:tcPr>
            <w:tcW w:w="1310" w:type="dxa"/>
            <w:tcBorders>
              <w:top w:val="nil"/>
              <w:left w:val="nil"/>
              <w:bottom w:val="nil"/>
              <w:right w:val="single" w:sz="8" w:space="0" w:color="auto"/>
            </w:tcBorders>
            <w:shd w:val="clear" w:color="auto" w:fill="auto"/>
            <w:noWrap/>
            <w:vAlign w:val="bottom"/>
            <w:hideMark/>
          </w:tcPr>
          <w:p w14:paraId="05C44225"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0,0961</w:t>
            </w:r>
          </w:p>
        </w:tc>
      </w:tr>
      <w:tr w:rsidR="009A647D" w:rsidRPr="009A647D" w14:paraId="0F8E3763"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509F97FD"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1596B0BC"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0,0292</w:t>
            </w:r>
          </w:p>
        </w:tc>
        <w:tc>
          <w:tcPr>
            <w:tcW w:w="1310" w:type="dxa"/>
            <w:tcBorders>
              <w:top w:val="nil"/>
              <w:left w:val="nil"/>
              <w:bottom w:val="nil"/>
              <w:right w:val="single" w:sz="8" w:space="0" w:color="auto"/>
            </w:tcBorders>
            <w:shd w:val="clear" w:color="auto" w:fill="auto"/>
            <w:noWrap/>
            <w:vAlign w:val="bottom"/>
            <w:hideMark/>
          </w:tcPr>
          <w:p w14:paraId="5106DE62"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0,0480</w:t>
            </w:r>
          </w:p>
        </w:tc>
      </w:tr>
      <w:tr w:rsidR="009A647D" w:rsidRPr="009A647D" w14:paraId="05B8AE12"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5DEF8603"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48F51202"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0,0207</w:t>
            </w:r>
          </w:p>
        </w:tc>
        <w:tc>
          <w:tcPr>
            <w:tcW w:w="1310" w:type="dxa"/>
            <w:tcBorders>
              <w:top w:val="nil"/>
              <w:left w:val="nil"/>
              <w:bottom w:val="nil"/>
              <w:right w:val="single" w:sz="8" w:space="0" w:color="auto"/>
            </w:tcBorders>
            <w:shd w:val="clear" w:color="auto" w:fill="auto"/>
            <w:noWrap/>
            <w:vAlign w:val="bottom"/>
            <w:hideMark/>
          </w:tcPr>
          <w:p w14:paraId="7CC0A64C"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0,0336</w:t>
            </w:r>
          </w:p>
        </w:tc>
      </w:tr>
      <w:tr w:rsidR="009A647D" w:rsidRPr="009A647D" w14:paraId="758A6943" w14:textId="77777777" w:rsidTr="009A647D">
        <w:trPr>
          <w:trHeight w:val="267"/>
        </w:trPr>
        <w:tc>
          <w:tcPr>
            <w:tcW w:w="976" w:type="dxa"/>
            <w:tcBorders>
              <w:top w:val="nil"/>
              <w:left w:val="single" w:sz="8" w:space="0" w:color="auto"/>
              <w:bottom w:val="single" w:sz="8" w:space="0" w:color="auto"/>
              <w:right w:val="nil"/>
            </w:tcBorders>
            <w:shd w:val="clear" w:color="auto" w:fill="auto"/>
            <w:noWrap/>
            <w:vAlign w:val="bottom"/>
            <w:hideMark/>
          </w:tcPr>
          <w:p w14:paraId="18FA90C7"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single" w:sz="8" w:space="0" w:color="auto"/>
              <w:right w:val="nil"/>
            </w:tcBorders>
            <w:shd w:val="clear" w:color="auto" w:fill="auto"/>
            <w:noWrap/>
            <w:vAlign w:val="bottom"/>
            <w:hideMark/>
          </w:tcPr>
          <w:p w14:paraId="5F90EA86"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0,0089</w:t>
            </w:r>
          </w:p>
        </w:tc>
        <w:tc>
          <w:tcPr>
            <w:tcW w:w="1310" w:type="dxa"/>
            <w:tcBorders>
              <w:top w:val="nil"/>
              <w:left w:val="nil"/>
              <w:bottom w:val="single" w:sz="8" w:space="0" w:color="auto"/>
              <w:right w:val="single" w:sz="8" w:space="0" w:color="auto"/>
            </w:tcBorders>
            <w:shd w:val="clear" w:color="auto" w:fill="auto"/>
            <w:noWrap/>
            <w:vAlign w:val="bottom"/>
            <w:hideMark/>
          </w:tcPr>
          <w:p w14:paraId="5581F46A"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0,0144</w:t>
            </w:r>
          </w:p>
        </w:tc>
      </w:tr>
    </w:tbl>
    <w:tbl>
      <w:tblPr>
        <w:tblStyle w:val="Grigliatabella3"/>
        <w:tblpPr w:leftFromText="141" w:rightFromText="141" w:vertAnchor="text" w:horzAnchor="page" w:tblpX="5230" w:tblpY="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7"/>
        <w:gridCol w:w="3118"/>
      </w:tblGrid>
      <w:tr w:rsidR="009A647D" w:rsidRPr="009A647D" w14:paraId="2ABE20D1" w14:textId="77777777" w:rsidTr="009A647D">
        <w:tc>
          <w:tcPr>
            <w:tcW w:w="6245" w:type="dxa"/>
            <w:gridSpan w:val="2"/>
            <w:tcBorders>
              <w:top w:val="single" w:sz="8" w:space="0" w:color="auto"/>
              <w:left w:val="single" w:sz="8" w:space="0" w:color="auto"/>
              <w:right w:val="single" w:sz="8" w:space="0" w:color="auto"/>
            </w:tcBorders>
          </w:tcPr>
          <w:p w14:paraId="59F5189D" w14:textId="77777777" w:rsidR="009A647D" w:rsidRPr="009A647D" w:rsidRDefault="009A647D" w:rsidP="009A647D">
            <w:pPr>
              <w:spacing w:before="0" w:after="0"/>
              <w:jc w:val="center"/>
              <w:rPr>
                <w:rFonts w:ascii="Times New Roman" w:hAnsi="Times New Roman"/>
                <w:snapToGrid w:val="0"/>
                <w:sz w:val="28"/>
              </w:rPr>
            </w:pPr>
            <w:r w:rsidRPr="009A647D">
              <w:rPr>
                <w:rFonts w:ascii="Times New Roman" w:hAnsi="Times New Roman"/>
                <w:i/>
                <w:snapToGrid w:val="0"/>
              </w:rPr>
              <w:t>ampiezza prima classe</w:t>
            </w:r>
            <w:r w:rsidRPr="009A647D">
              <w:rPr>
                <w:rFonts w:ascii="Times New Roman" w:hAnsi="Times New Roman"/>
                <w:snapToGrid w:val="0"/>
              </w:rPr>
              <w:t xml:space="preserve">: </w:t>
            </w:r>
            <m:oMath>
              <m:r>
                <w:rPr>
                  <w:rFonts w:ascii="Cambria Math" w:hAnsi="Cambria Math"/>
                  <w:snapToGrid w:val="0"/>
                </w:rPr>
                <m:t>0+1=1</m:t>
              </m:r>
            </m:oMath>
          </w:p>
        </w:tc>
      </w:tr>
      <w:tr w:rsidR="009A647D" w:rsidRPr="009A647D" w14:paraId="0D8BED79" w14:textId="77777777" w:rsidTr="009A647D">
        <w:trPr>
          <w:trHeight w:val="567"/>
        </w:trPr>
        <w:tc>
          <w:tcPr>
            <w:tcW w:w="3127" w:type="dxa"/>
            <w:tcBorders>
              <w:top w:val="single" w:sz="8" w:space="0" w:color="auto"/>
              <w:left w:val="single" w:sz="8" w:space="0" w:color="auto"/>
              <w:right w:val="single" w:sz="8" w:space="0" w:color="auto"/>
            </w:tcBorders>
            <w:vAlign w:val="center"/>
          </w:tcPr>
          <w:p w14:paraId="5AFDCD56" w14:textId="77777777" w:rsidR="009A647D" w:rsidRPr="009A647D" w:rsidRDefault="009A647D" w:rsidP="009A647D">
            <w:pPr>
              <w:spacing w:before="0" w:after="0"/>
              <w:jc w:val="center"/>
              <w:rPr>
                <w:rFonts w:ascii="Times New Roman" w:hAnsi="Times New Roman"/>
                <w:snapToGrid w:val="0"/>
              </w:rPr>
            </w:pPr>
            <w:r w:rsidRPr="009A647D">
              <w:rPr>
                <w:rFonts w:ascii="Times New Roman" w:hAnsi="Times New Roman"/>
                <w:snapToGrid w:val="0"/>
                <w:sz w:val="28"/>
              </w:rPr>
              <w:t>P</w:t>
            </w:r>
            <w:r w:rsidRPr="009A647D">
              <w:rPr>
                <w:rFonts w:ascii="Times New Roman" w:hAnsi="Times New Roman"/>
                <w:i/>
                <w:snapToGrid w:val="0"/>
                <w:sz w:val="32"/>
                <w:vertAlign w:val="subscript"/>
              </w:rPr>
              <w:t>M</w:t>
            </w:r>
            <w:r w:rsidRPr="009A647D">
              <w:rPr>
                <w:rFonts w:ascii="Times New Roman" w:hAnsi="Times New Roman"/>
                <w:i/>
                <w:snapToGrid w:val="0"/>
                <w:vertAlign w:val="subscript"/>
              </w:rPr>
              <w:t>0</w:t>
            </w:r>
            <w:r w:rsidRPr="009A647D">
              <w:rPr>
                <w:rFonts w:ascii="Times New Roman" w:hAnsi="Times New Roman"/>
                <w:snapToGrid w:val="0"/>
                <w:vertAlign w:val="subscript"/>
              </w:rPr>
              <w:t>:</w:t>
            </w:r>
            <w:r w:rsidRPr="009A647D">
              <w:rPr>
                <w:rFonts w:ascii="Times New Roman" w:hAnsi="Times New Roman"/>
                <w:snapToGrid w:val="0"/>
              </w:rPr>
              <w:t xml:space="preserve"> 446</w:t>
            </w:r>
          </w:p>
        </w:tc>
        <w:tc>
          <w:tcPr>
            <w:tcW w:w="3118" w:type="dxa"/>
            <w:tcBorders>
              <w:top w:val="single" w:sz="8" w:space="0" w:color="auto"/>
              <w:left w:val="single" w:sz="8" w:space="0" w:color="auto"/>
              <w:right w:val="single" w:sz="8" w:space="0" w:color="auto"/>
            </w:tcBorders>
            <w:vAlign w:val="center"/>
          </w:tcPr>
          <w:p w14:paraId="55BB4D28" w14:textId="77777777" w:rsidR="009A647D" w:rsidRPr="009A647D" w:rsidRDefault="009A647D" w:rsidP="009A647D">
            <w:pPr>
              <w:spacing w:before="0" w:after="0"/>
              <w:jc w:val="center"/>
              <w:rPr>
                <w:rFonts w:ascii="Times New Roman" w:hAnsi="Times New Roman"/>
                <w:snapToGrid w:val="0"/>
              </w:rPr>
            </w:pPr>
            <w:r w:rsidRPr="009A647D">
              <w:rPr>
                <w:rFonts w:ascii="Times New Roman" w:hAnsi="Times New Roman"/>
                <w:snapToGrid w:val="0"/>
                <w:sz w:val="28"/>
              </w:rPr>
              <w:t>P</w:t>
            </w:r>
            <w:r w:rsidRPr="009A647D">
              <w:rPr>
                <w:rFonts w:ascii="Times New Roman" w:hAnsi="Times New Roman"/>
                <w:i/>
                <w:snapToGrid w:val="0"/>
                <w:sz w:val="32"/>
                <w:vertAlign w:val="subscript"/>
              </w:rPr>
              <w:t>F</w:t>
            </w:r>
            <w:r w:rsidRPr="009A647D">
              <w:rPr>
                <w:rFonts w:ascii="Times New Roman" w:hAnsi="Times New Roman"/>
                <w:i/>
                <w:snapToGrid w:val="0"/>
                <w:vertAlign w:val="subscript"/>
              </w:rPr>
              <w:t>0</w:t>
            </w:r>
            <w:r w:rsidRPr="009A647D">
              <w:rPr>
                <w:rFonts w:ascii="Times New Roman" w:hAnsi="Times New Roman"/>
                <w:snapToGrid w:val="0"/>
                <w:vertAlign w:val="subscript"/>
              </w:rPr>
              <w:t>:</w:t>
            </w:r>
            <w:r w:rsidRPr="009A647D">
              <w:rPr>
                <w:rFonts w:ascii="Times New Roman" w:hAnsi="Times New Roman"/>
                <w:snapToGrid w:val="0"/>
              </w:rPr>
              <w:t xml:space="preserve"> 421</w:t>
            </w:r>
          </w:p>
        </w:tc>
      </w:tr>
      <w:tr w:rsidR="009A647D" w:rsidRPr="009A647D" w14:paraId="2F91067F" w14:textId="77777777" w:rsidTr="009A647D">
        <w:trPr>
          <w:trHeight w:val="567"/>
        </w:trPr>
        <w:tc>
          <w:tcPr>
            <w:tcW w:w="3127" w:type="dxa"/>
            <w:tcBorders>
              <w:left w:val="single" w:sz="8" w:space="0" w:color="auto"/>
              <w:right w:val="single" w:sz="8" w:space="0" w:color="auto"/>
            </w:tcBorders>
            <w:vAlign w:val="center"/>
          </w:tcPr>
          <w:p w14:paraId="4C21EAB0" w14:textId="451EC00C" w:rsidR="009A647D" w:rsidRPr="009A647D" w:rsidRDefault="009A647D" w:rsidP="009A647D">
            <w:pPr>
              <w:spacing w:before="0" w:after="0"/>
              <w:jc w:val="center"/>
              <w:rPr>
                <w:rFonts w:ascii="Times New Roman" w:hAnsi="Times New Roman"/>
                <w:color w:val="000000"/>
                <w:szCs w:val="22"/>
              </w:rPr>
            </w:pPr>
            <w:r w:rsidRPr="009A647D">
              <w:rPr>
                <w:rFonts w:ascii="Times New Roman" w:hAnsi="Times New Roman"/>
                <w:snapToGrid w:val="0"/>
              </w:rPr>
              <w:t>P</w:t>
            </w:r>
            <w:r w:rsidRPr="009A647D">
              <w:rPr>
                <w:rFonts w:ascii="Times New Roman" w:hAnsi="Times New Roman"/>
                <w:i/>
                <w:snapToGrid w:val="0"/>
                <w:vertAlign w:val="subscript"/>
              </w:rPr>
              <w:t>TOT</w:t>
            </w:r>
            <w:r w:rsidRPr="009A647D">
              <w:rPr>
                <w:rFonts w:ascii="Times New Roman" w:hAnsi="Times New Roman"/>
                <w:snapToGrid w:val="0"/>
                <w:vertAlign w:val="subscript"/>
              </w:rPr>
              <w:t>:</w:t>
            </w:r>
            <w:r w:rsidRPr="009A647D">
              <w:rPr>
                <w:rFonts w:ascii="Calibri" w:hAnsi="Calibri"/>
                <w:color w:val="000000"/>
                <w:sz w:val="22"/>
                <w:szCs w:val="22"/>
              </w:rPr>
              <w:t xml:space="preserve"> </w:t>
            </w:r>
            <w:r w:rsidRPr="009A647D">
              <w:rPr>
                <w:rFonts w:ascii="Times New Roman" w:hAnsi="Times New Roman"/>
                <w:color w:val="000000"/>
                <w:szCs w:val="22"/>
              </w:rPr>
              <w:t>54138</w:t>
            </w:r>
          </w:p>
        </w:tc>
        <w:tc>
          <w:tcPr>
            <w:tcW w:w="3118" w:type="dxa"/>
            <w:tcBorders>
              <w:left w:val="single" w:sz="8" w:space="0" w:color="auto"/>
              <w:right w:val="single" w:sz="8" w:space="0" w:color="auto"/>
            </w:tcBorders>
            <w:vAlign w:val="center"/>
          </w:tcPr>
          <w:p w14:paraId="4C353076" w14:textId="77777777" w:rsidR="009A647D" w:rsidRPr="009A647D" w:rsidRDefault="009A647D" w:rsidP="009A647D">
            <w:pPr>
              <w:spacing w:before="0" w:after="0"/>
              <w:jc w:val="center"/>
              <w:rPr>
                <w:rFonts w:ascii="Times New Roman" w:hAnsi="Times New Roman"/>
                <w:color w:val="000000"/>
                <w:szCs w:val="22"/>
              </w:rPr>
            </w:pPr>
            <w:r w:rsidRPr="009A647D">
              <w:rPr>
                <w:rFonts w:ascii="Times New Roman" w:hAnsi="Times New Roman"/>
                <w:snapToGrid w:val="0"/>
              </w:rPr>
              <w:t>P</w:t>
            </w:r>
            <w:r w:rsidRPr="009A647D">
              <w:rPr>
                <w:rFonts w:ascii="Times New Roman" w:hAnsi="Times New Roman"/>
                <w:i/>
                <w:snapToGrid w:val="0"/>
                <w:vertAlign w:val="subscript"/>
              </w:rPr>
              <w:t>TOT</w:t>
            </w:r>
            <w:r w:rsidRPr="009A647D">
              <w:rPr>
                <w:rFonts w:ascii="Times New Roman" w:hAnsi="Times New Roman"/>
                <w:snapToGrid w:val="0"/>
                <w:vertAlign w:val="subscript"/>
              </w:rPr>
              <w:t>:</w:t>
            </w:r>
            <w:r w:rsidRPr="009A647D">
              <w:rPr>
                <w:rFonts w:ascii="Calibri" w:hAnsi="Calibri"/>
                <w:color w:val="000000"/>
                <w:sz w:val="22"/>
                <w:szCs w:val="22"/>
              </w:rPr>
              <w:t xml:space="preserve"> </w:t>
            </w:r>
            <w:r w:rsidRPr="009A647D">
              <w:rPr>
                <w:rFonts w:ascii="Times New Roman" w:hAnsi="Times New Roman"/>
                <w:color w:val="000000"/>
                <w:szCs w:val="22"/>
              </w:rPr>
              <w:t>54138</w:t>
            </w:r>
          </w:p>
        </w:tc>
      </w:tr>
      <w:tr w:rsidR="009A647D" w:rsidRPr="009A647D" w14:paraId="5E582471" w14:textId="77777777" w:rsidTr="009A647D">
        <w:trPr>
          <w:trHeight w:val="567"/>
        </w:trPr>
        <w:tc>
          <w:tcPr>
            <w:tcW w:w="3127" w:type="dxa"/>
            <w:tcBorders>
              <w:left w:val="single" w:sz="8" w:space="0" w:color="auto"/>
              <w:bottom w:val="single" w:sz="8" w:space="0" w:color="auto"/>
              <w:right w:val="single" w:sz="8" w:space="0" w:color="auto"/>
            </w:tcBorders>
            <w:shd w:val="clear" w:color="auto" w:fill="E7E6E6"/>
            <w:vAlign w:val="center"/>
          </w:tcPr>
          <w:p w14:paraId="69B2F1A1" w14:textId="77777777" w:rsidR="009A647D" w:rsidRPr="009A647D" w:rsidRDefault="009A647D" w:rsidP="009A647D">
            <w:pPr>
              <w:spacing w:before="0" w:after="0"/>
              <w:jc w:val="center"/>
              <w:rPr>
                <w:rFonts w:ascii="Times New Roman" w:hAnsi="Times New Roman"/>
                <w:snapToGrid w:val="0"/>
              </w:rPr>
            </w:pPr>
            <w:r w:rsidRPr="009A647D">
              <w:rPr>
                <w:rFonts w:ascii="Times New Roman" w:hAnsi="Times New Roman"/>
                <w:vertAlign w:val="superscript"/>
              </w:rPr>
              <w:t>M</w:t>
            </w:r>
            <w:r w:rsidRPr="009A647D">
              <w:rPr>
                <w:rFonts w:ascii="Times New Roman" w:hAnsi="Times New Roman"/>
              </w:rPr>
              <w:t>d</w:t>
            </w:r>
            <w:r w:rsidRPr="009A647D">
              <w:rPr>
                <w:rFonts w:ascii="Times New Roman" w:hAnsi="Times New Roman"/>
                <w:vertAlign w:val="subscript"/>
              </w:rPr>
              <w:t>0</w:t>
            </w:r>
            <w:r w:rsidRPr="009A647D">
              <w:rPr>
                <w:rFonts w:ascii="Times New Roman" w:hAnsi="Times New Roman"/>
              </w:rPr>
              <w:t xml:space="preserve"> =</w:t>
            </w:r>
            <m:oMath>
              <m:r>
                <w:rPr>
                  <w:rFonts w:ascii="Cambria Math" w:hAnsi="Cambria Math"/>
                </w:rPr>
                <m:t xml:space="preserve"> </m:t>
              </m:r>
              <m:f>
                <m:fPr>
                  <m:ctrlPr>
                    <w:rPr>
                      <w:rFonts w:ascii="Cambria Math" w:hAnsi="Cambria Math"/>
                      <w:i/>
                      <w:sz w:val="28"/>
                    </w:rPr>
                  </m:ctrlPr>
                </m:fPr>
                <m:num>
                  <m:r>
                    <w:rPr>
                      <w:rFonts w:ascii="Cambria Math" w:hAnsi="Cambria Math"/>
                      <w:sz w:val="28"/>
                    </w:rPr>
                    <m:t>446</m:t>
                  </m:r>
                </m:num>
                <m:den>
                  <m:r>
                    <w:rPr>
                      <w:rFonts w:ascii="Cambria Math" w:hAnsi="Cambria Math"/>
                      <w:sz w:val="28"/>
                    </w:rPr>
                    <m:t>54138*1</m:t>
                  </m:r>
                </m:den>
              </m:f>
            </m:oMath>
            <w:r w:rsidRPr="009A647D">
              <w:rPr>
                <w:rFonts w:ascii="Times New Roman" w:hAnsi="Times New Roman"/>
                <w:sz w:val="28"/>
              </w:rPr>
              <w:t xml:space="preserve"> = </w:t>
            </w:r>
            <w:r w:rsidRPr="009A647D">
              <w:rPr>
                <w:rFonts w:ascii="Calibri" w:hAnsi="Calibri"/>
                <w:color w:val="000000"/>
                <w:sz w:val="22"/>
                <w:szCs w:val="22"/>
              </w:rPr>
              <w:t>0,8238</w:t>
            </w:r>
          </w:p>
        </w:tc>
        <w:tc>
          <w:tcPr>
            <w:tcW w:w="3118" w:type="dxa"/>
            <w:tcBorders>
              <w:left w:val="single" w:sz="8" w:space="0" w:color="auto"/>
              <w:bottom w:val="single" w:sz="8" w:space="0" w:color="auto"/>
              <w:right w:val="single" w:sz="8" w:space="0" w:color="auto"/>
            </w:tcBorders>
            <w:shd w:val="clear" w:color="auto" w:fill="E7E6E6"/>
            <w:vAlign w:val="center"/>
          </w:tcPr>
          <w:p w14:paraId="10EC8FDF" w14:textId="77777777" w:rsidR="009A647D" w:rsidRPr="009A647D" w:rsidRDefault="009A647D" w:rsidP="009A647D">
            <w:pPr>
              <w:spacing w:before="0" w:after="0"/>
              <w:jc w:val="center"/>
              <w:rPr>
                <w:rFonts w:ascii="Times New Roman" w:hAnsi="Times New Roman"/>
                <w:snapToGrid w:val="0"/>
              </w:rPr>
            </w:pPr>
            <w:r w:rsidRPr="009A647D">
              <w:rPr>
                <w:rFonts w:ascii="Times New Roman" w:hAnsi="Times New Roman"/>
                <w:vertAlign w:val="superscript"/>
              </w:rPr>
              <w:t>F</w:t>
            </w:r>
            <w:r w:rsidRPr="009A647D">
              <w:rPr>
                <w:rFonts w:ascii="Times New Roman" w:hAnsi="Times New Roman"/>
              </w:rPr>
              <w:t>d</w:t>
            </w:r>
            <w:r w:rsidRPr="009A647D">
              <w:rPr>
                <w:rFonts w:ascii="Times New Roman" w:hAnsi="Times New Roman"/>
                <w:vertAlign w:val="subscript"/>
              </w:rPr>
              <w:t>0</w:t>
            </w:r>
            <w:r w:rsidRPr="009A647D">
              <w:rPr>
                <w:rFonts w:ascii="Times New Roman" w:hAnsi="Times New Roman"/>
              </w:rPr>
              <w:t xml:space="preserve"> =</w:t>
            </w:r>
            <m:oMath>
              <m:r>
                <w:rPr>
                  <w:rFonts w:ascii="Cambria Math" w:hAnsi="Cambria Math"/>
                </w:rPr>
                <m:t xml:space="preserve"> </m:t>
              </m:r>
              <m:f>
                <m:fPr>
                  <m:ctrlPr>
                    <w:rPr>
                      <w:rFonts w:ascii="Cambria Math" w:hAnsi="Cambria Math"/>
                      <w:i/>
                      <w:sz w:val="28"/>
                    </w:rPr>
                  </m:ctrlPr>
                </m:fPr>
                <m:num>
                  <m:r>
                    <w:rPr>
                      <w:rFonts w:ascii="Cambria Math" w:hAnsi="Cambria Math"/>
                      <w:sz w:val="28"/>
                    </w:rPr>
                    <m:t>421</m:t>
                  </m:r>
                </m:num>
                <m:den>
                  <m:r>
                    <w:rPr>
                      <w:rFonts w:ascii="Cambria Math" w:hAnsi="Cambria Math"/>
                      <w:sz w:val="28"/>
                    </w:rPr>
                    <m:t>54138*1</m:t>
                  </m:r>
                </m:den>
              </m:f>
            </m:oMath>
            <w:r w:rsidRPr="009A647D">
              <w:rPr>
                <w:rFonts w:ascii="Times New Roman" w:hAnsi="Times New Roman"/>
                <w:sz w:val="28"/>
              </w:rPr>
              <w:t xml:space="preserve"> = </w:t>
            </w:r>
            <w:r w:rsidRPr="009A647D">
              <w:rPr>
                <w:rFonts w:ascii="Calibri" w:hAnsi="Calibri"/>
                <w:color w:val="000000"/>
                <w:sz w:val="22"/>
                <w:szCs w:val="22"/>
              </w:rPr>
              <w:t>0,7776</w:t>
            </w:r>
          </w:p>
        </w:tc>
      </w:tr>
    </w:tbl>
    <w:p w14:paraId="767AF95C" w14:textId="77777777" w:rsidR="009A647D" w:rsidRPr="009A647D" w:rsidRDefault="009A647D" w:rsidP="009A647D">
      <w:pPr>
        <w:spacing w:before="0" w:after="0"/>
        <w:rPr>
          <w:rFonts w:ascii="Times New Roman" w:hAnsi="Times New Roman"/>
          <w:snapToGrid w:val="0"/>
        </w:rPr>
      </w:pPr>
      <w:r w:rsidRPr="009A647D">
        <w:rPr>
          <w:rFonts w:ascii="Times New Roman" w:hAnsi="Times New Roman"/>
          <w:i/>
          <w:snapToGrid w:val="0"/>
        </w:rPr>
        <w:t xml:space="preserve">           </w:t>
      </w:r>
    </w:p>
    <w:p w14:paraId="66BD375B" w14:textId="77777777" w:rsidR="009A647D" w:rsidRPr="009A647D" w:rsidRDefault="009A647D" w:rsidP="009A647D">
      <w:pPr>
        <w:spacing w:before="0" w:after="0"/>
        <w:rPr>
          <w:rFonts w:ascii="Times New Roman" w:hAnsi="Times New Roman"/>
          <w:snapToGrid w:val="0"/>
        </w:rPr>
      </w:pPr>
    </w:p>
    <w:p w14:paraId="04017E7F" w14:textId="77777777" w:rsidR="009A647D" w:rsidRPr="009A647D" w:rsidRDefault="009A647D" w:rsidP="009A647D">
      <w:pPr>
        <w:spacing w:before="0" w:after="0"/>
        <w:rPr>
          <w:rFonts w:ascii="Times New Roman" w:hAnsi="Times New Roman"/>
          <w:snapToGrid w:val="0"/>
        </w:rPr>
      </w:pPr>
    </w:p>
    <w:p w14:paraId="485E78D8" w14:textId="77777777" w:rsidR="009A647D" w:rsidRPr="009A647D" w:rsidRDefault="009A647D" w:rsidP="009A647D">
      <w:pPr>
        <w:spacing w:before="0" w:after="0"/>
        <w:rPr>
          <w:rFonts w:ascii="Times New Roman" w:hAnsi="Times New Roman"/>
          <w:i/>
          <w:snapToGrid w:val="0"/>
        </w:rPr>
      </w:pPr>
    </w:p>
    <w:p w14:paraId="6B4EE4D6" w14:textId="7CB05806" w:rsidR="009A647D" w:rsidRPr="009A647D" w:rsidRDefault="009A647D" w:rsidP="009A647D">
      <w:pPr>
        <w:spacing w:before="0" w:after="0"/>
        <w:rPr>
          <w:rFonts w:ascii="Times New Roman" w:hAnsi="Times New Roman"/>
          <w:i/>
          <w:snapToGrid w:val="0"/>
        </w:rPr>
      </w:pPr>
    </w:p>
    <w:p w14:paraId="4CADD4EF" w14:textId="697B69CD" w:rsidR="009A647D" w:rsidRPr="009A647D" w:rsidRDefault="009A647D" w:rsidP="009A647D">
      <w:pPr>
        <w:spacing w:before="0" w:after="0"/>
        <w:rPr>
          <w:rFonts w:ascii="Times New Roman" w:hAnsi="Times New Roman"/>
          <w:i/>
          <w:snapToGrid w:val="0"/>
        </w:rPr>
      </w:pPr>
    </w:p>
    <w:p w14:paraId="43CEC3F1" w14:textId="77777777" w:rsidR="009A647D" w:rsidRPr="009A647D" w:rsidRDefault="009A647D" w:rsidP="009A647D">
      <w:pPr>
        <w:spacing w:before="0" w:after="0"/>
        <w:rPr>
          <w:rFonts w:ascii="Times New Roman" w:hAnsi="Times New Roman"/>
          <w:i/>
          <w:snapToGrid w:val="0"/>
        </w:rPr>
      </w:pPr>
    </w:p>
    <w:p w14:paraId="6E3FDCB3" w14:textId="77777777" w:rsidR="009A647D" w:rsidRPr="009A647D" w:rsidRDefault="009A647D" w:rsidP="009A647D">
      <w:pPr>
        <w:spacing w:before="0" w:after="0"/>
        <w:rPr>
          <w:rFonts w:ascii="Times New Roman" w:hAnsi="Times New Roman"/>
          <w:i/>
          <w:snapToGrid w:val="0"/>
        </w:rPr>
      </w:pPr>
    </w:p>
    <w:p w14:paraId="2302AB4D" w14:textId="77777777" w:rsidR="009A647D" w:rsidRPr="009A647D" w:rsidRDefault="009A647D" w:rsidP="009A647D">
      <w:pPr>
        <w:spacing w:before="0" w:after="0"/>
        <w:rPr>
          <w:rFonts w:ascii="Times New Roman" w:hAnsi="Times New Roman"/>
          <w:i/>
          <w:snapToGrid w:val="0"/>
        </w:rPr>
      </w:pPr>
    </w:p>
    <w:p w14:paraId="38726E95" w14:textId="77777777" w:rsidR="009A647D" w:rsidRPr="009A647D" w:rsidRDefault="009A647D" w:rsidP="009A647D">
      <w:pPr>
        <w:spacing w:before="0" w:after="0"/>
        <w:rPr>
          <w:rFonts w:ascii="Times New Roman" w:hAnsi="Times New Roman"/>
          <w:i/>
          <w:snapToGrid w:val="0"/>
        </w:rPr>
      </w:pPr>
      <w:r w:rsidRPr="009A647D">
        <w:rPr>
          <w:rFonts w:ascii="Times New Roman" w:hAnsi="Times New Roman"/>
          <w:i/>
          <w:snapToGrid w:val="0"/>
        </w:rPr>
        <w:t xml:space="preserve"> </w:t>
      </w:r>
    </w:p>
    <w:tbl>
      <w:tblPr>
        <w:tblStyle w:val="Grigliatabella3"/>
        <w:tblpPr w:leftFromText="141" w:rightFromText="141" w:vertAnchor="text" w:horzAnchor="page" w:tblpX="5230" w:tblpY="-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3090"/>
      </w:tblGrid>
      <w:tr w:rsidR="009A647D" w:rsidRPr="009A647D" w14:paraId="0D3D23B6" w14:textId="77777777" w:rsidTr="009A647D">
        <w:tc>
          <w:tcPr>
            <w:tcW w:w="6246" w:type="dxa"/>
            <w:gridSpan w:val="2"/>
            <w:tcBorders>
              <w:top w:val="single" w:sz="8" w:space="0" w:color="auto"/>
              <w:left w:val="single" w:sz="8" w:space="0" w:color="auto"/>
              <w:right w:val="single" w:sz="8" w:space="0" w:color="auto"/>
            </w:tcBorders>
          </w:tcPr>
          <w:p w14:paraId="19091A28" w14:textId="77777777" w:rsidR="009A647D" w:rsidRPr="009A647D" w:rsidRDefault="009A647D" w:rsidP="009A647D">
            <w:pPr>
              <w:spacing w:before="0" w:after="0"/>
              <w:jc w:val="center"/>
              <w:rPr>
                <w:rFonts w:ascii="Times New Roman" w:hAnsi="Times New Roman"/>
                <w:snapToGrid w:val="0"/>
              </w:rPr>
            </w:pPr>
            <w:r w:rsidRPr="009A647D">
              <w:rPr>
                <w:rFonts w:ascii="Times New Roman" w:hAnsi="Times New Roman"/>
                <w:i/>
                <w:snapToGrid w:val="0"/>
              </w:rPr>
              <w:t>ampiezza seconda classe</w:t>
            </w:r>
            <w:r w:rsidRPr="009A647D">
              <w:rPr>
                <w:rFonts w:ascii="Times New Roman" w:hAnsi="Times New Roman"/>
                <w:snapToGrid w:val="0"/>
              </w:rPr>
              <w:t xml:space="preserve"> </w:t>
            </w:r>
            <m:oMath>
              <m:r>
                <w:rPr>
                  <w:rFonts w:ascii="Cambria Math" w:hAnsi="Cambria Math"/>
                  <w:snapToGrid w:val="0"/>
                </w:rPr>
                <m:t>(</m:t>
              </m:r>
              <m:r>
                <m:rPr>
                  <m:sty m:val="p"/>
                </m:rPr>
                <w:rPr>
                  <w:rFonts w:ascii="Cambria Math" w:hAnsi="Cambria Math"/>
                  <w:snapToGrid w:val="0"/>
                </w:rPr>
                <m:t>4-1)+1=4</m:t>
              </m:r>
            </m:oMath>
          </w:p>
        </w:tc>
      </w:tr>
      <w:tr w:rsidR="009A647D" w:rsidRPr="009A647D" w14:paraId="14F53EE8" w14:textId="77777777" w:rsidTr="009A647D">
        <w:trPr>
          <w:trHeight w:val="567"/>
        </w:trPr>
        <w:tc>
          <w:tcPr>
            <w:tcW w:w="3156" w:type="dxa"/>
            <w:tcBorders>
              <w:top w:val="single" w:sz="8" w:space="0" w:color="auto"/>
              <w:left w:val="single" w:sz="8" w:space="0" w:color="auto"/>
              <w:right w:val="single" w:sz="8" w:space="0" w:color="auto"/>
            </w:tcBorders>
            <w:vAlign w:val="center"/>
          </w:tcPr>
          <w:p w14:paraId="7D8FB2EA" w14:textId="11301EC0" w:rsidR="009A647D" w:rsidRPr="009A647D" w:rsidRDefault="009A647D" w:rsidP="009A647D">
            <w:pPr>
              <w:spacing w:before="0" w:after="0"/>
              <w:jc w:val="center"/>
              <w:rPr>
                <w:rFonts w:ascii="Times New Roman" w:hAnsi="Times New Roman"/>
                <w:snapToGrid w:val="0"/>
              </w:rPr>
            </w:pPr>
            <w:r w:rsidRPr="009A647D">
              <w:rPr>
                <w:rFonts w:ascii="Times New Roman" w:hAnsi="Times New Roman"/>
                <w:snapToGrid w:val="0"/>
                <w:sz w:val="28"/>
              </w:rPr>
              <w:t>P</w:t>
            </w:r>
            <w:r w:rsidRPr="009A647D">
              <w:rPr>
                <w:rFonts w:ascii="Times New Roman" w:hAnsi="Times New Roman"/>
                <w:i/>
                <w:snapToGrid w:val="0"/>
                <w:sz w:val="32"/>
                <w:vertAlign w:val="subscript"/>
              </w:rPr>
              <w:t>M</w:t>
            </w:r>
            <w:r w:rsidRPr="009A647D">
              <w:rPr>
                <w:rFonts w:ascii="Times New Roman" w:hAnsi="Times New Roman"/>
                <w:i/>
                <w:snapToGrid w:val="0"/>
                <w:vertAlign w:val="subscript"/>
              </w:rPr>
              <w:t>1-4</w:t>
            </w:r>
            <w:r w:rsidRPr="009A647D">
              <w:rPr>
                <w:rFonts w:ascii="Times New Roman" w:hAnsi="Times New Roman"/>
                <w:snapToGrid w:val="0"/>
                <w:vertAlign w:val="subscript"/>
              </w:rPr>
              <w:t>:</w:t>
            </w:r>
            <w:r w:rsidRPr="009A647D">
              <w:rPr>
                <w:rFonts w:ascii="Times New Roman" w:hAnsi="Times New Roman"/>
                <w:snapToGrid w:val="0"/>
              </w:rPr>
              <w:t xml:space="preserve"> 1826</w:t>
            </w:r>
          </w:p>
        </w:tc>
        <w:tc>
          <w:tcPr>
            <w:tcW w:w="3090" w:type="dxa"/>
            <w:tcBorders>
              <w:top w:val="single" w:sz="8" w:space="0" w:color="auto"/>
              <w:left w:val="single" w:sz="8" w:space="0" w:color="auto"/>
              <w:right w:val="single" w:sz="8" w:space="0" w:color="auto"/>
            </w:tcBorders>
            <w:vAlign w:val="center"/>
          </w:tcPr>
          <w:p w14:paraId="0CCFA4E3" w14:textId="77777777" w:rsidR="009A647D" w:rsidRPr="009A647D" w:rsidRDefault="009A647D" w:rsidP="009A647D">
            <w:pPr>
              <w:spacing w:before="0" w:after="0"/>
              <w:jc w:val="center"/>
              <w:rPr>
                <w:rFonts w:ascii="Times New Roman" w:hAnsi="Times New Roman"/>
                <w:snapToGrid w:val="0"/>
              </w:rPr>
            </w:pPr>
            <w:r w:rsidRPr="009A647D">
              <w:rPr>
                <w:rFonts w:ascii="Times New Roman" w:hAnsi="Times New Roman"/>
                <w:snapToGrid w:val="0"/>
                <w:sz w:val="28"/>
              </w:rPr>
              <w:t>P</w:t>
            </w:r>
            <w:r w:rsidRPr="009A647D">
              <w:rPr>
                <w:rFonts w:ascii="Times New Roman" w:hAnsi="Times New Roman"/>
                <w:i/>
                <w:snapToGrid w:val="0"/>
                <w:sz w:val="32"/>
                <w:vertAlign w:val="subscript"/>
              </w:rPr>
              <w:t>F</w:t>
            </w:r>
            <w:r w:rsidRPr="009A647D">
              <w:rPr>
                <w:rFonts w:ascii="Times New Roman" w:hAnsi="Times New Roman"/>
                <w:i/>
                <w:snapToGrid w:val="0"/>
                <w:vertAlign w:val="subscript"/>
              </w:rPr>
              <w:t>1-4</w:t>
            </w:r>
            <w:r w:rsidRPr="009A647D">
              <w:rPr>
                <w:rFonts w:ascii="Times New Roman" w:hAnsi="Times New Roman"/>
                <w:snapToGrid w:val="0"/>
                <w:vertAlign w:val="subscript"/>
              </w:rPr>
              <w:t>:</w:t>
            </w:r>
            <w:r w:rsidRPr="009A647D">
              <w:rPr>
                <w:rFonts w:ascii="Times New Roman" w:hAnsi="Times New Roman"/>
                <w:snapToGrid w:val="0"/>
              </w:rPr>
              <w:t xml:space="preserve"> 1795</w:t>
            </w:r>
          </w:p>
        </w:tc>
      </w:tr>
      <w:tr w:rsidR="009A647D" w:rsidRPr="009A647D" w14:paraId="08107C08" w14:textId="77777777" w:rsidTr="009A647D">
        <w:trPr>
          <w:trHeight w:val="567"/>
        </w:trPr>
        <w:tc>
          <w:tcPr>
            <w:tcW w:w="3156" w:type="dxa"/>
            <w:tcBorders>
              <w:left w:val="single" w:sz="8" w:space="0" w:color="auto"/>
              <w:right w:val="single" w:sz="8" w:space="0" w:color="auto"/>
            </w:tcBorders>
            <w:vAlign w:val="center"/>
          </w:tcPr>
          <w:p w14:paraId="1F7B04BA" w14:textId="77777777" w:rsidR="009A647D" w:rsidRPr="009A647D" w:rsidRDefault="009A647D" w:rsidP="009A647D">
            <w:pPr>
              <w:spacing w:before="0" w:after="0"/>
              <w:jc w:val="center"/>
              <w:rPr>
                <w:rFonts w:ascii="Times New Roman" w:hAnsi="Times New Roman"/>
                <w:color w:val="000000"/>
                <w:szCs w:val="22"/>
              </w:rPr>
            </w:pPr>
            <w:r w:rsidRPr="009A647D">
              <w:rPr>
                <w:rFonts w:ascii="Times New Roman" w:hAnsi="Times New Roman"/>
                <w:snapToGrid w:val="0"/>
              </w:rPr>
              <w:t>P</w:t>
            </w:r>
            <w:r w:rsidRPr="009A647D">
              <w:rPr>
                <w:rFonts w:ascii="Times New Roman" w:hAnsi="Times New Roman"/>
                <w:i/>
                <w:snapToGrid w:val="0"/>
                <w:vertAlign w:val="subscript"/>
              </w:rPr>
              <w:t>TOT</w:t>
            </w:r>
            <w:r w:rsidRPr="009A647D">
              <w:rPr>
                <w:rFonts w:ascii="Times New Roman" w:hAnsi="Times New Roman"/>
                <w:snapToGrid w:val="0"/>
                <w:vertAlign w:val="subscript"/>
              </w:rPr>
              <w:t>:</w:t>
            </w:r>
            <w:r w:rsidRPr="009A647D">
              <w:rPr>
                <w:rFonts w:ascii="Calibri" w:hAnsi="Calibri"/>
                <w:color w:val="000000"/>
                <w:sz w:val="22"/>
                <w:szCs w:val="22"/>
              </w:rPr>
              <w:t xml:space="preserve"> </w:t>
            </w:r>
            <w:r w:rsidRPr="009A647D">
              <w:rPr>
                <w:rFonts w:ascii="Times New Roman" w:hAnsi="Times New Roman"/>
                <w:color w:val="000000"/>
                <w:szCs w:val="22"/>
              </w:rPr>
              <w:t>54138</w:t>
            </w:r>
          </w:p>
        </w:tc>
        <w:tc>
          <w:tcPr>
            <w:tcW w:w="3090" w:type="dxa"/>
            <w:tcBorders>
              <w:left w:val="single" w:sz="8" w:space="0" w:color="auto"/>
              <w:right w:val="single" w:sz="8" w:space="0" w:color="auto"/>
            </w:tcBorders>
            <w:vAlign w:val="center"/>
          </w:tcPr>
          <w:p w14:paraId="4D71211F" w14:textId="77777777" w:rsidR="009A647D" w:rsidRPr="009A647D" w:rsidRDefault="009A647D" w:rsidP="009A647D">
            <w:pPr>
              <w:spacing w:before="0" w:after="0"/>
              <w:jc w:val="center"/>
              <w:rPr>
                <w:rFonts w:ascii="Times New Roman" w:hAnsi="Times New Roman"/>
                <w:color w:val="000000"/>
                <w:szCs w:val="22"/>
              </w:rPr>
            </w:pPr>
            <w:r w:rsidRPr="009A647D">
              <w:rPr>
                <w:rFonts w:ascii="Times New Roman" w:hAnsi="Times New Roman"/>
                <w:snapToGrid w:val="0"/>
              </w:rPr>
              <w:t>P</w:t>
            </w:r>
            <w:r w:rsidRPr="009A647D">
              <w:rPr>
                <w:rFonts w:ascii="Times New Roman" w:hAnsi="Times New Roman"/>
                <w:i/>
                <w:snapToGrid w:val="0"/>
                <w:vertAlign w:val="subscript"/>
              </w:rPr>
              <w:t>TOT</w:t>
            </w:r>
            <w:r w:rsidRPr="009A647D">
              <w:rPr>
                <w:rFonts w:ascii="Times New Roman" w:hAnsi="Times New Roman"/>
                <w:snapToGrid w:val="0"/>
                <w:vertAlign w:val="subscript"/>
              </w:rPr>
              <w:t>:</w:t>
            </w:r>
            <w:r w:rsidRPr="009A647D">
              <w:rPr>
                <w:rFonts w:ascii="Calibri" w:hAnsi="Calibri"/>
                <w:color w:val="000000"/>
                <w:sz w:val="22"/>
                <w:szCs w:val="22"/>
              </w:rPr>
              <w:t xml:space="preserve"> </w:t>
            </w:r>
            <w:r w:rsidRPr="009A647D">
              <w:rPr>
                <w:rFonts w:ascii="Times New Roman" w:hAnsi="Times New Roman"/>
                <w:color w:val="000000"/>
                <w:szCs w:val="22"/>
              </w:rPr>
              <w:t>54138</w:t>
            </w:r>
          </w:p>
        </w:tc>
      </w:tr>
      <w:tr w:rsidR="009A647D" w:rsidRPr="009A647D" w14:paraId="5D95A7E7" w14:textId="77777777" w:rsidTr="009A647D">
        <w:trPr>
          <w:trHeight w:val="567"/>
        </w:trPr>
        <w:tc>
          <w:tcPr>
            <w:tcW w:w="3156" w:type="dxa"/>
            <w:tcBorders>
              <w:left w:val="single" w:sz="8" w:space="0" w:color="auto"/>
              <w:bottom w:val="single" w:sz="8" w:space="0" w:color="auto"/>
              <w:right w:val="single" w:sz="8" w:space="0" w:color="auto"/>
            </w:tcBorders>
            <w:shd w:val="clear" w:color="auto" w:fill="AEAAAA"/>
            <w:vAlign w:val="center"/>
          </w:tcPr>
          <w:p w14:paraId="7B72E33E" w14:textId="77777777" w:rsidR="009A647D" w:rsidRPr="009A647D" w:rsidRDefault="009A647D" w:rsidP="009A647D">
            <w:pPr>
              <w:spacing w:before="0" w:after="0"/>
              <w:jc w:val="center"/>
              <w:rPr>
                <w:rFonts w:ascii="Calibri" w:hAnsi="Calibri"/>
                <w:color w:val="000000"/>
                <w:sz w:val="22"/>
                <w:szCs w:val="22"/>
              </w:rPr>
            </w:pPr>
            <w:r w:rsidRPr="009A647D">
              <w:rPr>
                <w:rFonts w:ascii="Times New Roman" w:hAnsi="Times New Roman"/>
                <w:vertAlign w:val="superscript"/>
              </w:rPr>
              <w:t>M</w:t>
            </w:r>
            <w:r w:rsidRPr="009A647D">
              <w:rPr>
                <w:rFonts w:ascii="Times New Roman" w:hAnsi="Times New Roman"/>
              </w:rPr>
              <w:t>d</w:t>
            </w:r>
            <w:r w:rsidRPr="009A647D">
              <w:rPr>
                <w:rFonts w:ascii="Times New Roman" w:hAnsi="Times New Roman"/>
                <w:vertAlign w:val="subscript"/>
              </w:rPr>
              <w:t>1-4</w:t>
            </w:r>
            <w:r w:rsidRPr="009A647D">
              <w:rPr>
                <w:rFonts w:ascii="Times New Roman" w:hAnsi="Times New Roman"/>
              </w:rPr>
              <w:t xml:space="preserve"> =</w:t>
            </w:r>
            <m:oMath>
              <m:r>
                <w:rPr>
                  <w:rFonts w:ascii="Cambria Math" w:hAnsi="Cambria Math"/>
                </w:rPr>
                <m:t xml:space="preserve"> </m:t>
              </m:r>
              <m:f>
                <m:fPr>
                  <m:ctrlPr>
                    <w:rPr>
                      <w:rFonts w:ascii="Cambria Math" w:hAnsi="Cambria Math"/>
                      <w:i/>
                      <w:sz w:val="28"/>
                    </w:rPr>
                  </m:ctrlPr>
                </m:fPr>
                <m:num>
                  <m:r>
                    <w:rPr>
                      <w:rFonts w:ascii="Cambria Math" w:hAnsi="Cambria Math"/>
                      <w:sz w:val="28"/>
                    </w:rPr>
                    <m:t>1826</m:t>
                  </m:r>
                </m:num>
                <m:den>
                  <m:r>
                    <w:rPr>
                      <w:rFonts w:ascii="Cambria Math" w:hAnsi="Cambria Math"/>
                      <w:sz w:val="28"/>
                    </w:rPr>
                    <m:t>54138*4</m:t>
                  </m:r>
                </m:den>
              </m:f>
            </m:oMath>
            <w:r w:rsidRPr="009A647D">
              <w:rPr>
                <w:rFonts w:ascii="Times New Roman" w:hAnsi="Times New Roman"/>
                <w:sz w:val="28"/>
              </w:rPr>
              <w:t xml:space="preserve"> = </w:t>
            </w:r>
            <w:r w:rsidRPr="009A647D">
              <w:rPr>
                <w:rFonts w:ascii="Calibri" w:hAnsi="Calibri"/>
                <w:color w:val="000000"/>
                <w:sz w:val="22"/>
                <w:szCs w:val="22"/>
              </w:rPr>
              <w:t>0,8432</w:t>
            </w:r>
          </w:p>
        </w:tc>
        <w:tc>
          <w:tcPr>
            <w:tcW w:w="3090" w:type="dxa"/>
            <w:tcBorders>
              <w:left w:val="single" w:sz="8" w:space="0" w:color="auto"/>
              <w:bottom w:val="single" w:sz="8" w:space="0" w:color="auto"/>
              <w:right w:val="single" w:sz="8" w:space="0" w:color="auto"/>
            </w:tcBorders>
            <w:shd w:val="clear" w:color="auto" w:fill="AEAAAA"/>
            <w:vAlign w:val="center"/>
          </w:tcPr>
          <w:p w14:paraId="0184C567" w14:textId="77777777" w:rsidR="009A647D" w:rsidRPr="009A647D" w:rsidRDefault="009A647D" w:rsidP="009A647D">
            <w:pPr>
              <w:spacing w:before="0" w:after="0"/>
              <w:jc w:val="center"/>
              <w:rPr>
                <w:rFonts w:ascii="Calibri" w:hAnsi="Calibri"/>
                <w:color w:val="000000"/>
                <w:sz w:val="22"/>
                <w:szCs w:val="22"/>
              </w:rPr>
            </w:pPr>
            <w:r w:rsidRPr="009A647D">
              <w:rPr>
                <w:rFonts w:ascii="Times New Roman" w:hAnsi="Times New Roman"/>
                <w:vertAlign w:val="superscript"/>
              </w:rPr>
              <w:t>F</w:t>
            </w:r>
            <w:r w:rsidRPr="009A647D">
              <w:rPr>
                <w:rFonts w:ascii="Times New Roman" w:hAnsi="Times New Roman"/>
              </w:rPr>
              <w:t>d</w:t>
            </w:r>
            <w:r w:rsidRPr="009A647D">
              <w:rPr>
                <w:rFonts w:ascii="Times New Roman" w:hAnsi="Times New Roman"/>
                <w:vertAlign w:val="subscript"/>
              </w:rPr>
              <w:t>1-4</w:t>
            </w:r>
            <w:r w:rsidRPr="009A647D">
              <w:rPr>
                <w:rFonts w:ascii="Times New Roman" w:hAnsi="Times New Roman"/>
              </w:rPr>
              <w:t xml:space="preserve"> =</w:t>
            </w:r>
            <m:oMath>
              <m:r>
                <w:rPr>
                  <w:rFonts w:ascii="Cambria Math" w:hAnsi="Cambria Math"/>
                </w:rPr>
                <m:t xml:space="preserve"> </m:t>
              </m:r>
              <m:f>
                <m:fPr>
                  <m:ctrlPr>
                    <w:rPr>
                      <w:rFonts w:ascii="Cambria Math" w:hAnsi="Cambria Math"/>
                      <w:i/>
                      <w:sz w:val="28"/>
                    </w:rPr>
                  </m:ctrlPr>
                </m:fPr>
                <m:num>
                  <m:r>
                    <w:rPr>
                      <w:rFonts w:ascii="Cambria Math" w:hAnsi="Cambria Math"/>
                      <w:sz w:val="28"/>
                    </w:rPr>
                    <m:t>1795</m:t>
                  </m:r>
                </m:num>
                <m:den>
                  <m:r>
                    <w:rPr>
                      <w:rFonts w:ascii="Cambria Math" w:hAnsi="Cambria Math"/>
                      <w:sz w:val="28"/>
                    </w:rPr>
                    <m:t>54138*4</m:t>
                  </m:r>
                </m:den>
              </m:f>
            </m:oMath>
            <w:r w:rsidRPr="009A647D">
              <w:rPr>
                <w:rFonts w:ascii="Times New Roman" w:hAnsi="Times New Roman"/>
                <w:sz w:val="28"/>
              </w:rPr>
              <w:t xml:space="preserve"> = </w:t>
            </w:r>
            <w:r w:rsidRPr="009A647D">
              <w:rPr>
                <w:rFonts w:ascii="Calibri" w:hAnsi="Calibri"/>
                <w:color w:val="000000"/>
                <w:sz w:val="22"/>
                <w:szCs w:val="22"/>
              </w:rPr>
              <w:t>0,8289</w:t>
            </w:r>
          </w:p>
        </w:tc>
      </w:tr>
    </w:tbl>
    <w:p w14:paraId="51573E8E" w14:textId="77777777" w:rsidR="009A647D" w:rsidRPr="009A647D" w:rsidRDefault="009A647D" w:rsidP="009A647D">
      <w:pPr>
        <w:spacing w:before="0" w:after="0"/>
        <w:rPr>
          <w:rFonts w:ascii="Times New Roman" w:hAnsi="Times New Roman"/>
          <w:snapToGrid w:val="0"/>
        </w:rPr>
      </w:pPr>
      <w:r w:rsidRPr="009A647D">
        <w:rPr>
          <w:rFonts w:ascii="Times New Roman" w:hAnsi="Times New Roman"/>
          <w:i/>
          <w:snapToGrid w:val="0"/>
        </w:rPr>
        <w:t xml:space="preserve">           </w:t>
      </w:r>
    </w:p>
    <w:p w14:paraId="1B07B9A3" w14:textId="77777777" w:rsidR="009A647D" w:rsidRPr="009A647D" w:rsidRDefault="009A647D" w:rsidP="009A647D">
      <w:pPr>
        <w:spacing w:before="0" w:after="0"/>
        <w:rPr>
          <w:rFonts w:ascii="Times New Roman" w:hAnsi="Times New Roman"/>
          <w:snapToGrid w:val="0"/>
        </w:rPr>
      </w:pPr>
    </w:p>
    <w:p w14:paraId="126952D9" w14:textId="77777777" w:rsidR="009A647D" w:rsidRPr="009A647D" w:rsidRDefault="009A647D" w:rsidP="009A647D">
      <w:pPr>
        <w:spacing w:before="0" w:after="0"/>
        <w:rPr>
          <w:rFonts w:ascii="Calibri" w:hAnsi="Calibri"/>
          <w:color w:val="000000"/>
          <w:sz w:val="22"/>
          <w:szCs w:val="22"/>
        </w:rPr>
      </w:pPr>
    </w:p>
    <w:p w14:paraId="6D9BFDE2" w14:textId="77777777" w:rsidR="009A647D" w:rsidRPr="009A647D" w:rsidRDefault="009A647D" w:rsidP="009A647D">
      <w:pPr>
        <w:spacing w:before="0" w:after="0"/>
        <w:rPr>
          <w:rFonts w:ascii="Calibri" w:hAnsi="Calibri"/>
          <w:color w:val="000000"/>
          <w:sz w:val="22"/>
          <w:szCs w:val="22"/>
        </w:rPr>
      </w:pPr>
    </w:p>
    <w:p w14:paraId="1467CA01" w14:textId="77777777" w:rsidR="009A647D" w:rsidRPr="009A647D" w:rsidRDefault="009A647D" w:rsidP="009A647D">
      <w:pPr>
        <w:spacing w:before="0" w:after="0"/>
        <w:rPr>
          <w:rFonts w:ascii="Times New Roman" w:hAnsi="Times New Roman"/>
          <w:color w:val="000000"/>
          <w:szCs w:val="22"/>
        </w:rPr>
      </w:pPr>
    </w:p>
    <w:p w14:paraId="6CBD486D" w14:textId="77777777" w:rsidR="009A647D" w:rsidRPr="009A647D" w:rsidRDefault="009A647D" w:rsidP="009A647D">
      <w:pPr>
        <w:spacing w:before="0" w:after="0"/>
        <w:rPr>
          <w:rFonts w:ascii="Times New Roman" w:hAnsi="Times New Roman"/>
          <w:snapToGrid w:val="0"/>
        </w:rPr>
      </w:pPr>
    </w:p>
    <w:p w14:paraId="3490630D" w14:textId="77777777" w:rsidR="009A647D" w:rsidRPr="009A647D" w:rsidRDefault="009A647D" w:rsidP="009A647D">
      <w:pPr>
        <w:spacing w:before="0" w:after="0"/>
        <w:rPr>
          <w:rFonts w:ascii="Times New Roman" w:hAnsi="Times New Roman"/>
          <w:snapToGrid w:val="0"/>
        </w:rPr>
      </w:pPr>
    </w:p>
    <w:p w14:paraId="2234C177" w14:textId="77777777" w:rsidR="009A647D" w:rsidRPr="009A647D" w:rsidRDefault="009A647D" w:rsidP="009A647D">
      <w:pPr>
        <w:spacing w:before="0" w:after="0"/>
        <w:rPr>
          <w:rFonts w:ascii="Times New Roman" w:hAnsi="Times New Roman"/>
          <w:snapToGrid w:val="0"/>
        </w:rPr>
      </w:pPr>
    </w:p>
    <w:p w14:paraId="5CEEC09B" w14:textId="77777777" w:rsidR="009A647D" w:rsidRPr="009A647D" w:rsidRDefault="009A647D" w:rsidP="009A647D">
      <w:pPr>
        <w:spacing w:before="0" w:after="0"/>
        <w:rPr>
          <w:rFonts w:ascii="Times New Roman" w:hAnsi="Times New Roman"/>
          <w:color w:val="000000"/>
          <w:szCs w:val="22"/>
        </w:rPr>
      </w:pPr>
    </w:p>
    <w:p w14:paraId="4E5FD3FF" w14:textId="77777777" w:rsidR="009A647D" w:rsidRPr="009A647D" w:rsidRDefault="009A647D" w:rsidP="009A647D">
      <w:pPr>
        <w:spacing w:before="0" w:after="0"/>
        <w:rPr>
          <w:rFonts w:ascii="Times New Roman" w:hAnsi="Times New Roman"/>
          <w:snapToGrid w:val="0"/>
        </w:rPr>
      </w:pPr>
    </w:p>
    <w:p w14:paraId="4D54C7BC" w14:textId="77777777" w:rsidR="009A647D" w:rsidRPr="009A647D" w:rsidRDefault="009A647D" w:rsidP="009A647D">
      <w:pPr>
        <w:spacing w:before="0" w:after="0"/>
        <w:rPr>
          <w:rFonts w:ascii="Times New Roman" w:hAnsi="Times New Roman"/>
          <w:snapToGrid w:val="0"/>
        </w:rPr>
      </w:pPr>
    </w:p>
    <w:p w14:paraId="487F58EE" w14:textId="77777777" w:rsidR="009A647D" w:rsidRPr="009A647D" w:rsidRDefault="009A647D" w:rsidP="009A647D">
      <w:pPr>
        <w:spacing w:before="0" w:after="0"/>
        <w:rPr>
          <w:rFonts w:ascii="Times New Roman" w:hAnsi="Times New Roman"/>
          <w:snapToGrid w:val="0"/>
        </w:rPr>
      </w:pPr>
    </w:p>
    <w:p w14:paraId="58836FF0" w14:textId="77777777" w:rsidR="009A647D" w:rsidRPr="009A647D" w:rsidRDefault="009A647D" w:rsidP="009A647D">
      <w:pPr>
        <w:spacing w:before="0" w:after="0"/>
        <w:rPr>
          <w:rFonts w:ascii="Times New Roman" w:hAnsi="Times New Roman"/>
          <w:snapToGrid w:val="0"/>
        </w:rPr>
      </w:pPr>
    </w:p>
    <w:p w14:paraId="456A1CFC" w14:textId="77777777" w:rsidR="009A647D" w:rsidRPr="009A647D" w:rsidRDefault="009A647D" w:rsidP="009A647D">
      <w:pPr>
        <w:spacing w:before="0" w:after="0"/>
        <w:rPr>
          <w:rFonts w:ascii="Times New Roman" w:hAnsi="Times New Roman"/>
          <w:snapToGrid w:val="0"/>
        </w:rPr>
      </w:pPr>
    </w:p>
    <w:tbl>
      <w:tblPr>
        <w:tblpPr w:leftFromText="141" w:rightFromText="141" w:vertAnchor="text" w:horzAnchor="page" w:tblpX="692" w:tblpY="308"/>
        <w:tblW w:w="3596" w:type="dxa"/>
        <w:tblCellMar>
          <w:left w:w="70" w:type="dxa"/>
          <w:right w:w="70" w:type="dxa"/>
        </w:tblCellMar>
        <w:tblLook w:val="04A0" w:firstRow="1" w:lastRow="0" w:firstColumn="1" w:lastColumn="0" w:noHBand="0" w:noVBand="1"/>
      </w:tblPr>
      <w:tblGrid>
        <w:gridCol w:w="976"/>
        <w:gridCol w:w="1310"/>
        <w:gridCol w:w="1310"/>
      </w:tblGrid>
      <w:tr w:rsidR="009A647D" w:rsidRPr="009A647D" w14:paraId="6D24F4AD" w14:textId="77777777" w:rsidTr="009A647D">
        <w:trPr>
          <w:trHeight w:val="267"/>
        </w:trPr>
        <w:tc>
          <w:tcPr>
            <w:tcW w:w="976" w:type="dxa"/>
            <w:tcBorders>
              <w:bottom w:val="single" w:sz="8" w:space="0" w:color="auto"/>
              <w:right w:val="nil"/>
            </w:tcBorders>
            <w:shd w:val="clear" w:color="auto" w:fill="auto"/>
            <w:noWrap/>
            <w:vAlign w:val="center"/>
          </w:tcPr>
          <w:p w14:paraId="12E6BE60" w14:textId="77777777" w:rsidR="009A647D" w:rsidRPr="009A647D" w:rsidRDefault="009A647D" w:rsidP="009A647D">
            <w:pPr>
              <w:spacing w:before="0" w:after="0"/>
              <w:jc w:val="center"/>
              <w:rPr>
                <w:rFonts w:ascii="Calibri" w:hAnsi="Calibri"/>
                <w:color w:val="000000"/>
                <w:sz w:val="22"/>
                <w:szCs w:val="22"/>
              </w:rPr>
            </w:pPr>
          </w:p>
        </w:tc>
        <w:tc>
          <w:tcPr>
            <w:tcW w:w="2620"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39221FA6" w14:textId="4578550C" w:rsidR="009A647D" w:rsidRPr="009A647D" w:rsidRDefault="00B4034D" w:rsidP="009A647D">
            <w:pPr>
              <w:spacing w:before="0" w:after="0"/>
              <w:jc w:val="center"/>
              <w:rPr>
                <w:rFonts w:ascii="Calibri" w:hAnsi="Calibri"/>
                <w:color w:val="000000"/>
                <w:sz w:val="22"/>
                <w:szCs w:val="22"/>
              </w:rPr>
            </w:pPr>
            <w:r>
              <w:rPr>
                <w:rFonts w:ascii="Calibri" w:hAnsi="Calibri"/>
                <w:b/>
                <w:color w:val="000000"/>
                <w:szCs w:val="22"/>
              </w:rPr>
              <w:t>a</w:t>
            </w:r>
            <w:r w:rsidR="009A647D" w:rsidRPr="009A647D">
              <w:rPr>
                <w:rFonts w:ascii="Calibri" w:hAnsi="Calibri"/>
                <w:b/>
                <w:color w:val="000000"/>
                <w:szCs w:val="22"/>
              </w:rPr>
              <w:t>nno t+10</w:t>
            </w:r>
          </w:p>
        </w:tc>
      </w:tr>
      <w:tr w:rsidR="009A647D" w:rsidRPr="009A647D" w14:paraId="4DC83619" w14:textId="77777777" w:rsidTr="009A647D">
        <w:trPr>
          <w:trHeight w:val="267"/>
        </w:trPr>
        <w:tc>
          <w:tcPr>
            <w:tcW w:w="976" w:type="dxa"/>
            <w:tcBorders>
              <w:top w:val="single" w:sz="8" w:space="0" w:color="auto"/>
              <w:left w:val="single" w:sz="8" w:space="0" w:color="auto"/>
              <w:bottom w:val="single" w:sz="8" w:space="0" w:color="auto"/>
              <w:right w:val="nil"/>
            </w:tcBorders>
            <w:shd w:val="clear" w:color="auto" w:fill="auto"/>
            <w:noWrap/>
            <w:vAlign w:val="center"/>
            <w:hideMark/>
          </w:tcPr>
          <w:p w14:paraId="3DCB74B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ampiezza</w:t>
            </w:r>
            <w:r w:rsidRPr="009A647D">
              <w:rPr>
                <w:rFonts w:ascii="Calibri" w:hAnsi="Calibri"/>
                <w:color w:val="000000"/>
                <w:sz w:val="22"/>
                <w:szCs w:val="22"/>
              </w:rPr>
              <w:br/>
              <w:t>classi</w:t>
            </w:r>
          </w:p>
        </w:tc>
        <w:tc>
          <w:tcPr>
            <w:tcW w:w="1310" w:type="dxa"/>
            <w:tcBorders>
              <w:top w:val="single" w:sz="8" w:space="0" w:color="auto"/>
              <w:left w:val="single" w:sz="8" w:space="0" w:color="auto"/>
              <w:bottom w:val="single" w:sz="8" w:space="0" w:color="auto"/>
              <w:right w:val="nil"/>
            </w:tcBorders>
            <w:shd w:val="clear" w:color="auto" w:fill="auto"/>
            <w:noWrap/>
            <w:vAlign w:val="center"/>
            <w:hideMark/>
          </w:tcPr>
          <w:p w14:paraId="4149E25B" w14:textId="77777777" w:rsidR="009A647D" w:rsidRPr="009A647D" w:rsidRDefault="009A647D" w:rsidP="009A647D">
            <w:pPr>
              <w:spacing w:before="0" w:after="0"/>
              <w:jc w:val="center"/>
              <w:rPr>
                <w:rFonts w:ascii="Calibri" w:hAnsi="Calibri"/>
                <w:color w:val="000000"/>
                <w:sz w:val="26"/>
                <w:szCs w:val="26"/>
              </w:rPr>
            </w:pPr>
            <w:proofErr w:type="spellStart"/>
            <w:r w:rsidRPr="009A647D">
              <w:rPr>
                <w:rFonts w:ascii="Calibri" w:hAnsi="Calibri"/>
                <w:color w:val="000000"/>
                <w:sz w:val="26"/>
                <w:szCs w:val="26"/>
              </w:rPr>
              <w:t>M</w:t>
            </w:r>
            <w:r w:rsidRPr="009A647D">
              <w:rPr>
                <w:rFonts w:ascii="Calibri" w:hAnsi="Calibri"/>
                <w:color w:val="000000"/>
                <w:sz w:val="26"/>
                <w:szCs w:val="26"/>
                <w:vertAlign w:val="subscript"/>
              </w:rPr>
              <w:t>dx</w:t>
            </w:r>
            <w:proofErr w:type="spellEnd"/>
          </w:p>
        </w:tc>
        <w:tc>
          <w:tcPr>
            <w:tcW w:w="1310" w:type="dxa"/>
            <w:tcBorders>
              <w:top w:val="single" w:sz="8" w:space="0" w:color="auto"/>
              <w:left w:val="nil"/>
              <w:bottom w:val="single" w:sz="8" w:space="0" w:color="auto"/>
              <w:right w:val="single" w:sz="8" w:space="0" w:color="auto"/>
            </w:tcBorders>
            <w:shd w:val="clear" w:color="auto" w:fill="auto"/>
            <w:noWrap/>
            <w:vAlign w:val="center"/>
            <w:hideMark/>
          </w:tcPr>
          <w:p w14:paraId="4A7D8E48" w14:textId="77777777" w:rsidR="009A647D" w:rsidRPr="009A647D" w:rsidRDefault="009A647D" w:rsidP="009A647D">
            <w:pPr>
              <w:spacing w:before="0" w:after="0"/>
              <w:jc w:val="center"/>
              <w:rPr>
                <w:rFonts w:ascii="Calibri" w:hAnsi="Calibri"/>
                <w:color w:val="000000"/>
                <w:sz w:val="26"/>
                <w:szCs w:val="26"/>
              </w:rPr>
            </w:pPr>
            <w:proofErr w:type="spellStart"/>
            <w:r w:rsidRPr="009A647D">
              <w:rPr>
                <w:rFonts w:ascii="Calibri" w:hAnsi="Calibri"/>
                <w:color w:val="000000"/>
                <w:sz w:val="26"/>
                <w:szCs w:val="26"/>
              </w:rPr>
              <w:t>F</w:t>
            </w:r>
            <w:r w:rsidRPr="009A647D">
              <w:rPr>
                <w:rFonts w:ascii="Calibri" w:hAnsi="Calibri"/>
                <w:color w:val="000000"/>
                <w:sz w:val="26"/>
                <w:szCs w:val="26"/>
                <w:vertAlign w:val="subscript"/>
              </w:rPr>
              <w:t>dx</w:t>
            </w:r>
            <w:proofErr w:type="spellEnd"/>
          </w:p>
        </w:tc>
      </w:tr>
      <w:tr w:rsidR="009A647D" w:rsidRPr="009A647D" w14:paraId="7ED581B1"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14D04409"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w:t>
            </w:r>
          </w:p>
        </w:tc>
        <w:tc>
          <w:tcPr>
            <w:tcW w:w="1310" w:type="dxa"/>
            <w:tcBorders>
              <w:top w:val="single" w:sz="8" w:space="0" w:color="auto"/>
              <w:left w:val="single" w:sz="8" w:space="0" w:color="auto"/>
              <w:right w:val="nil"/>
            </w:tcBorders>
            <w:shd w:val="clear" w:color="auto" w:fill="E7E6E6"/>
            <w:noWrap/>
            <w:vAlign w:val="bottom"/>
            <w:hideMark/>
          </w:tcPr>
          <w:p w14:paraId="14CED6C7"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0,5899</w:t>
            </w:r>
          </w:p>
        </w:tc>
        <w:tc>
          <w:tcPr>
            <w:tcW w:w="1310" w:type="dxa"/>
            <w:tcBorders>
              <w:top w:val="single" w:sz="8" w:space="0" w:color="auto"/>
              <w:left w:val="nil"/>
              <w:right w:val="single" w:sz="8" w:space="0" w:color="auto"/>
            </w:tcBorders>
            <w:shd w:val="clear" w:color="auto" w:fill="E7E6E6"/>
            <w:noWrap/>
            <w:vAlign w:val="bottom"/>
            <w:hideMark/>
          </w:tcPr>
          <w:p w14:paraId="5E124B09"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0,5547</w:t>
            </w:r>
          </w:p>
        </w:tc>
      </w:tr>
      <w:tr w:rsidR="009A647D" w:rsidRPr="009A647D" w14:paraId="3E3B8C17"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5FDD52F1"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w:t>
            </w:r>
          </w:p>
        </w:tc>
        <w:tc>
          <w:tcPr>
            <w:tcW w:w="1310" w:type="dxa"/>
            <w:tcBorders>
              <w:top w:val="nil"/>
              <w:left w:val="single" w:sz="8" w:space="0" w:color="auto"/>
              <w:bottom w:val="nil"/>
              <w:right w:val="nil"/>
            </w:tcBorders>
            <w:shd w:val="clear" w:color="auto" w:fill="AEAAAA"/>
            <w:noWrap/>
            <w:vAlign w:val="bottom"/>
            <w:hideMark/>
          </w:tcPr>
          <w:p w14:paraId="48C3DA44"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0,5828</w:t>
            </w:r>
          </w:p>
        </w:tc>
        <w:tc>
          <w:tcPr>
            <w:tcW w:w="1310" w:type="dxa"/>
            <w:tcBorders>
              <w:top w:val="nil"/>
              <w:left w:val="nil"/>
              <w:bottom w:val="nil"/>
              <w:right w:val="single" w:sz="8" w:space="0" w:color="auto"/>
            </w:tcBorders>
            <w:shd w:val="clear" w:color="auto" w:fill="AEAAAA"/>
            <w:noWrap/>
            <w:vAlign w:val="bottom"/>
            <w:hideMark/>
          </w:tcPr>
          <w:p w14:paraId="1C994011" w14:textId="56D0209F" w:rsidR="009A647D" w:rsidRPr="009A647D" w:rsidRDefault="009A647D" w:rsidP="009A647D">
            <w:pPr>
              <w:spacing w:before="0" w:after="0"/>
              <w:jc w:val="center"/>
              <w:rPr>
                <w:rFonts w:ascii="Calibri" w:hAnsi="Calibri"/>
                <w:color w:val="000000"/>
                <w:sz w:val="22"/>
                <w:szCs w:val="22"/>
              </w:rPr>
            </w:pPr>
            <w:r w:rsidRPr="009A647D">
              <w:rPr>
                <w:rFonts w:ascii="Times New Roman" w:hAnsi="Times New Roman"/>
                <w:i/>
                <w:noProof/>
              </w:rPr>
              <mc:AlternateContent>
                <mc:Choice Requires="wps">
                  <w:drawing>
                    <wp:anchor distT="0" distB="0" distL="114300" distR="114300" simplePos="0" relativeHeight="251633152" behindDoc="0" locked="0" layoutInCell="1" allowOverlap="1" wp14:anchorId="3EBDA207" wp14:editId="6031D64F">
                      <wp:simplePos x="0" y="0"/>
                      <wp:positionH relativeFrom="column">
                        <wp:posOffset>711835</wp:posOffset>
                      </wp:positionH>
                      <wp:positionV relativeFrom="paragraph">
                        <wp:posOffset>116840</wp:posOffset>
                      </wp:positionV>
                      <wp:extent cx="568325" cy="2063115"/>
                      <wp:effectExtent l="0" t="0" r="79375" b="89535"/>
                      <wp:wrapNone/>
                      <wp:docPr id="8" name="Connettore 4 8"/>
                      <wp:cNvGraphicFramePr/>
                      <a:graphic xmlns:a="http://schemas.openxmlformats.org/drawingml/2006/main">
                        <a:graphicData uri="http://schemas.microsoft.com/office/word/2010/wordprocessingShape">
                          <wps:wsp>
                            <wps:cNvCnPr/>
                            <wps:spPr>
                              <a:xfrm>
                                <a:off x="0" y="0"/>
                                <a:ext cx="568325" cy="2063115"/>
                              </a:xfrm>
                              <a:prstGeom prst="bentConnector3">
                                <a:avLst>
                                  <a:gd name="adj1" fmla="val 2522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657C2E" id="Connettore 4 8" o:spid="_x0000_s1026" type="#_x0000_t34" style="position:absolute;margin-left:56.05pt;margin-top:9.2pt;width:44.75pt;height:162.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" adj="5448" strokecolor="windowText" strokeweight=".5pt">
                      <v:stroke endarrow="block"/>
                    </v:shape>
                  </w:pict>
                </mc:Fallback>
              </mc:AlternateContent>
            </w:r>
            <w:r w:rsidRPr="009A647D">
              <w:rPr>
                <w:rFonts w:ascii="Calibri" w:hAnsi="Calibri"/>
                <w:color w:val="000000"/>
                <w:sz w:val="22"/>
                <w:szCs w:val="22"/>
              </w:rPr>
              <w:t>0,5529</w:t>
            </w:r>
          </w:p>
        </w:tc>
      </w:tr>
      <w:tr w:rsidR="009A647D" w:rsidRPr="009A647D" w14:paraId="1BEF5E4B"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0D7A25E0"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220BBBD9"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0,5600</w:t>
            </w:r>
          </w:p>
        </w:tc>
        <w:tc>
          <w:tcPr>
            <w:tcW w:w="1310" w:type="dxa"/>
            <w:tcBorders>
              <w:top w:val="nil"/>
              <w:left w:val="nil"/>
              <w:bottom w:val="nil"/>
              <w:right w:val="single" w:sz="8" w:space="0" w:color="auto"/>
            </w:tcBorders>
            <w:shd w:val="clear" w:color="auto" w:fill="auto"/>
            <w:noWrap/>
            <w:vAlign w:val="bottom"/>
            <w:hideMark/>
          </w:tcPr>
          <w:p w14:paraId="37323386"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0,5314</w:t>
            </w:r>
          </w:p>
        </w:tc>
      </w:tr>
      <w:tr w:rsidR="009A647D" w:rsidRPr="009A647D" w14:paraId="2B76F6E5"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49012914"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4C91C932"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0,6378</w:t>
            </w:r>
          </w:p>
        </w:tc>
        <w:tc>
          <w:tcPr>
            <w:tcW w:w="1310" w:type="dxa"/>
            <w:tcBorders>
              <w:top w:val="nil"/>
              <w:left w:val="nil"/>
              <w:bottom w:val="nil"/>
              <w:right w:val="single" w:sz="8" w:space="0" w:color="auto"/>
            </w:tcBorders>
            <w:shd w:val="clear" w:color="auto" w:fill="auto"/>
            <w:noWrap/>
            <w:vAlign w:val="bottom"/>
            <w:hideMark/>
          </w:tcPr>
          <w:p w14:paraId="0FE05058"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0,6061</w:t>
            </w:r>
          </w:p>
        </w:tc>
      </w:tr>
      <w:tr w:rsidR="009A647D" w:rsidRPr="009A647D" w14:paraId="008A9FE5"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0DEA6824"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74A9E259"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0,7674</w:t>
            </w:r>
          </w:p>
        </w:tc>
        <w:tc>
          <w:tcPr>
            <w:tcW w:w="1310" w:type="dxa"/>
            <w:tcBorders>
              <w:top w:val="nil"/>
              <w:left w:val="nil"/>
              <w:bottom w:val="nil"/>
              <w:right w:val="single" w:sz="8" w:space="0" w:color="auto"/>
            </w:tcBorders>
            <w:shd w:val="clear" w:color="auto" w:fill="auto"/>
            <w:noWrap/>
            <w:vAlign w:val="bottom"/>
            <w:hideMark/>
          </w:tcPr>
          <w:p w14:paraId="345D7628"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0,7301</w:t>
            </w:r>
          </w:p>
        </w:tc>
      </w:tr>
      <w:tr w:rsidR="009A647D" w:rsidRPr="009A647D" w14:paraId="018ED4C6"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6124D2FB"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5CBEC944"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0,8093</w:t>
            </w:r>
          </w:p>
        </w:tc>
        <w:tc>
          <w:tcPr>
            <w:tcW w:w="1310" w:type="dxa"/>
            <w:tcBorders>
              <w:top w:val="nil"/>
              <w:left w:val="nil"/>
              <w:bottom w:val="nil"/>
              <w:right w:val="single" w:sz="8" w:space="0" w:color="auto"/>
            </w:tcBorders>
            <w:shd w:val="clear" w:color="auto" w:fill="auto"/>
            <w:noWrap/>
            <w:vAlign w:val="bottom"/>
            <w:hideMark/>
          </w:tcPr>
          <w:p w14:paraId="1E3C1218"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0,7741</w:t>
            </w:r>
          </w:p>
        </w:tc>
      </w:tr>
      <w:tr w:rsidR="009A647D" w:rsidRPr="009A647D" w14:paraId="71271BB8"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5F85704B"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1D31C836"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0,8149</w:t>
            </w:r>
          </w:p>
        </w:tc>
        <w:tc>
          <w:tcPr>
            <w:tcW w:w="1310" w:type="dxa"/>
            <w:tcBorders>
              <w:top w:val="nil"/>
              <w:left w:val="nil"/>
              <w:bottom w:val="nil"/>
              <w:right w:val="single" w:sz="8" w:space="0" w:color="auto"/>
            </w:tcBorders>
            <w:shd w:val="clear" w:color="auto" w:fill="auto"/>
            <w:noWrap/>
            <w:vAlign w:val="bottom"/>
            <w:hideMark/>
          </w:tcPr>
          <w:p w14:paraId="19DA9231"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0,7825</w:t>
            </w:r>
          </w:p>
        </w:tc>
      </w:tr>
      <w:tr w:rsidR="009A647D" w:rsidRPr="009A647D" w14:paraId="69349865"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045F4B59"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56DA3F37"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0,7184</w:t>
            </w:r>
          </w:p>
        </w:tc>
        <w:tc>
          <w:tcPr>
            <w:tcW w:w="1310" w:type="dxa"/>
            <w:tcBorders>
              <w:top w:val="nil"/>
              <w:left w:val="nil"/>
              <w:bottom w:val="nil"/>
              <w:right w:val="single" w:sz="8" w:space="0" w:color="auto"/>
            </w:tcBorders>
            <w:shd w:val="clear" w:color="auto" w:fill="auto"/>
            <w:noWrap/>
            <w:vAlign w:val="bottom"/>
            <w:hideMark/>
          </w:tcPr>
          <w:p w14:paraId="0DB80F6E"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0,6962</w:t>
            </w:r>
          </w:p>
        </w:tc>
      </w:tr>
      <w:tr w:rsidR="009A647D" w:rsidRPr="009A647D" w14:paraId="3F7740D7"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21C745B1"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74C95976"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0,6480</w:t>
            </w:r>
          </w:p>
        </w:tc>
        <w:tc>
          <w:tcPr>
            <w:tcW w:w="1310" w:type="dxa"/>
            <w:tcBorders>
              <w:top w:val="nil"/>
              <w:left w:val="nil"/>
              <w:bottom w:val="nil"/>
              <w:right w:val="single" w:sz="8" w:space="0" w:color="auto"/>
            </w:tcBorders>
            <w:shd w:val="clear" w:color="auto" w:fill="auto"/>
            <w:noWrap/>
            <w:vAlign w:val="bottom"/>
            <w:hideMark/>
          </w:tcPr>
          <w:p w14:paraId="6B79EC9D"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0,6388</w:t>
            </w:r>
          </w:p>
        </w:tc>
      </w:tr>
      <w:tr w:rsidR="009A647D" w:rsidRPr="009A647D" w14:paraId="5A1122E4"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5CFF510B"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49D50423"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0,7124</w:t>
            </w:r>
          </w:p>
        </w:tc>
        <w:tc>
          <w:tcPr>
            <w:tcW w:w="1310" w:type="dxa"/>
            <w:tcBorders>
              <w:top w:val="nil"/>
              <w:left w:val="nil"/>
              <w:bottom w:val="nil"/>
              <w:right w:val="single" w:sz="8" w:space="0" w:color="auto"/>
            </w:tcBorders>
            <w:shd w:val="clear" w:color="auto" w:fill="auto"/>
            <w:noWrap/>
            <w:vAlign w:val="bottom"/>
            <w:hideMark/>
          </w:tcPr>
          <w:p w14:paraId="0C0C9732"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0,7100</w:t>
            </w:r>
          </w:p>
        </w:tc>
      </w:tr>
      <w:tr w:rsidR="009A647D" w:rsidRPr="009A647D" w14:paraId="7B6F792D"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5E747AD7"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3599672B"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0,5779</w:t>
            </w:r>
          </w:p>
        </w:tc>
        <w:tc>
          <w:tcPr>
            <w:tcW w:w="1310" w:type="dxa"/>
            <w:tcBorders>
              <w:top w:val="nil"/>
              <w:left w:val="nil"/>
              <w:bottom w:val="nil"/>
              <w:right w:val="single" w:sz="8" w:space="0" w:color="auto"/>
            </w:tcBorders>
            <w:shd w:val="clear" w:color="auto" w:fill="auto"/>
            <w:noWrap/>
            <w:vAlign w:val="bottom"/>
            <w:hideMark/>
          </w:tcPr>
          <w:p w14:paraId="5917A706"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0,5952</w:t>
            </w:r>
          </w:p>
        </w:tc>
      </w:tr>
      <w:tr w:rsidR="009A647D" w:rsidRPr="009A647D" w14:paraId="6881FB47"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7E88B80B"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5E097235"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0,6399</w:t>
            </w:r>
          </w:p>
        </w:tc>
        <w:tc>
          <w:tcPr>
            <w:tcW w:w="1310" w:type="dxa"/>
            <w:tcBorders>
              <w:top w:val="nil"/>
              <w:left w:val="nil"/>
              <w:bottom w:val="nil"/>
              <w:right w:val="single" w:sz="8" w:space="0" w:color="auto"/>
            </w:tcBorders>
            <w:shd w:val="clear" w:color="auto" w:fill="auto"/>
            <w:noWrap/>
            <w:vAlign w:val="bottom"/>
            <w:hideMark/>
          </w:tcPr>
          <w:p w14:paraId="2B6F50F8"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0,6702</w:t>
            </w:r>
          </w:p>
        </w:tc>
      </w:tr>
      <w:tr w:rsidR="009A647D" w:rsidRPr="009A647D" w14:paraId="2136F56C"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5D91D40B"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3E809080"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0,5709</w:t>
            </w:r>
          </w:p>
        </w:tc>
        <w:tc>
          <w:tcPr>
            <w:tcW w:w="1310" w:type="dxa"/>
            <w:tcBorders>
              <w:top w:val="nil"/>
              <w:left w:val="nil"/>
              <w:bottom w:val="nil"/>
              <w:right w:val="single" w:sz="8" w:space="0" w:color="auto"/>
            </w:tcBorders>
            <w:shd w:val="clear" w:color="auto" w:fill="auto"/>
            <w:noWrap/>
            <w:vAlign w:val="bottom"/>
            <w:hideMark/>
          </w:tcPr>
          <w:p w14:paraId="6534448E"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0,6170</w:t>
            </w:r>
          </w:p>
        </w:tc>
      </w:tr>
      <w:tr w:rsidR="009A647D" w:rsidRPr="009A647D" w14:paraId="785EA23E"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5471F10C"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323937C5"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0,5402</w:t>
            </w:r>
          </w:p>
        </w:tc>
        <w:tc>
          <w:tcPr>
            <w:tcW w:w="1310" w:type="dxa"/>
            <w:tcBorders>
              <w:top w:val="nil"/>
              <w:left w:val="nil"/>
              <w:bottom w:val="nil"/>
              <w:right w:val="single" w:sz="8" w:space="0" w:color="auto"/>
            </w:tcBorders>
            <w:shd w:val="clear" w:color="auto" w:fill="auto"/>
            <w:noWrap/>
            <w:vAlign w:val="bottom"/>
            <w:hideMark/>
          </w:tcPr>
          <w:p w14:paraId="581D554F"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0,6114</w:t>
            </w:r>
          </w:p>
        </w:tc>
      </w:tr>
      <w:tr w:rsidR="009A647D" w:rsidRPr="009A647D" w14:paraId="0CB9AB8B"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61832FF7"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00D3F1EC"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0,4557</w:t>
            </w:r>
          </w:p>
        </w:tc>
        <w:tc>
          <w:tcPr>
            <w:tcW w:w="1310" w:type="dxa"/>
            <w:tcBorders>
              <w:top w:val="nil"/>
              <w:left w:val="nil"/>
              <w:bottom w:val="nil"/>
              <w:right w:val="single" w:sz="8" w:space="0" w:color="auto"/>
            </w:tcBorders>
            <w:shd w:val="clear" w:color="auto" w:fill="auto"/>
            <w:noWrap/>
            <w:vAlign w:val="bottom"/>
            <w:hideMark/>
          </w:tcPr>
          <w:p w14:paraId="5DF4A062"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0,5744</w:t>
            </w:r>
          </w:p>
        </w:tc>
      </w:tr>
      <w:tr w:rsidR="009A647D" w:rsidRPr="009A647D" w14:paraId="67E7984E"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49F6AD91"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176D64C0"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0,2564</w:t>
            </w:r>
          </w:p>
        </w:tc>
        <w:tc>
          <w:tcPr>
            <w:tcW w:w="1310" w:type="dxa"/>
            <w:tcBorders>
              <w:top w:val="nil"/>
              <w:left w:val="nil"/>
              <w:bottom w:val="nil"/>
              <w:right w:val="single" w:sz="8" w:space="0" w:color="auto"/>
            </w:tcBorders>
            <w:shd w:val="clear" w:color="auto" w:fill="auto"/>
            <w:noWrap/>
            <w:vAlign w:val="bottom"/>
            <w:hideMark/>
          </w:tcPr>
          <w:p w14:paraId="5ABEE1C1"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0,3582</w:t>
            </w:r>
          </w:p>
        </w:tc>
      </w:tr>
      <w:tr w:rsidR="009A647D" w:rsidRPr="009A647D" w14:paraId="33962811"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3ACAD77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12B8654B"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0,2800</w:t>
            </w:r>
          </w:p>
        </w:tc>
        <w:tc>
          <w:tcPr>
            <w:tcW w:w="1310" w:type="dxa"/>
            <w:tcBorders>
              <w:top w:val="nil"/>
              <w:left w:val="nil"/>
              <w:bottom w:val="nil"/>
              <w:right w:val="single" w:sz="8" w:space="0" w:color="auto"/>
            </w:tcBorders>
            <w:shd w:val="clear" w:color="auto" w:fill="auto"/>
            <w:noWrap/>
            <w:vAlign w:val="bottom"/>
            <w:hideMark/>
          </w:tcPr>
          <w:p w14:paraId="4712B427"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0,3163</w:t>
            </w:r>
          </w:p>
        </w:tc>
      </w:tr>
      <w:tr w:rsidR="009A647D" w:rsidRPr="009A647D" w14:paraId="4F61D442"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228BDD3C"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6AB2FE17"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0,0933</w:t>
            </w:r>
          </w:p>
        </w:tc>
        <w:tc>
          <w:tcPr>
            <w:tcW w:w="1310" w:type="dxa"/>
            <w:tcBorders>
              <w:top w:val="nil"/>
              <w:left w:val="nil"/>
              <w:bottom w:val="nil"/>
              <w:right w:val="single" w:sz="8" w:space="0" w:color="auto"/>
            </w:tcBorders>
            <w:shd w:val="clear" w:color="auto" w:fill="auto"/>
            <w:noWrap/>
            <w:vAlign w:val="bottom"/>
            <w:hideMark/>
          </w:tcPr>
          <w:p w14:paraId="6FCABA81"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0,2374</w:t>
            </w:r>
          </w:p>
        </w:tc>
      </w:tr>
      <w:tr w:rsidR="009A647D" w:rsidRPr="009A647D" w14:paraId="562C60B3"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7718C94E"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0CEFB3AB"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0,0468</w:t>
            </w:r>
          </w:p>
        </w:tc>
        <w:tc>
          <w:tcPr>
            <w:tcW w:w="1310" w:type="dxa"/>
            <w:tcBorders>
              <w:top w:val="nil"/>
              <w:left w:val="nil"/>
              <w:bottom w:val="nil"/>
              <w:right w:val="single" w:sz="8" w:space="0" w:color="auto"/>
            </w:tcBorders>
            <w:shd w:val="clear" w:color="auto" w:fill="auto"/>
            <w:noWrap/>
            <w:vAlign w:val="bottom"/>
            <w:hideMark/>
          </w:tcPr>
          <w:p w14:paraId="62CC6430"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0,1581</w:t>
            </w:r>
          </w:p>
        </w:tc>
      </w:tr>
      <w:tr w:rsidR="009A647D" w:rsidRPr="009A647D" w14:paraId="0733A4AD" w14:textId="77777777" w:rsidTr="009A647D">
        <w:trPr>
          <w:trHeight w:val="251"/>
        </w:trPr>
        <w:tc>
          <w:tcPr>
            <w:tcW w:w="976" w:type="dxa"/>
            <w:tcBorders>
              <w:top w:val="nil"/>
              <w:left w:val="single" w:sz="8" w:space="0" w:color="auto"/>
              <w:bottom w:val="nil"/>
              <w:right w:val="nil"/>
            </w:tcBorders>
            <w:shd w:val="clear" w:color="auto" w:fill="auto"/>
            <w:noWrap/>
            <w:vAlign w:val="bottom"/>
            <w:hideMark/>
          </w:tcPr>
          <w:p w14:paraId="7F869601"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6935A28A"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0,0328</w:t>
            </w:r>
          </w:p>
        </w:tc>
        <w:tc>
          <w:tcPr>
            <w:tcW w:w="1310" w:type="dxa"/>
            <w:tcBorders>
              <w:top w:val="nil"/>
              <w:left w:val="nil"/>
              <w:bottom w:val="nil"/>
              <w:right w:val="single" w:sz="8" w:space="0" w:color="auto"/>
            </w:tcBorders>
            <w:shd w:val="clear" w:color="auto" w:fill="auto"/>
            <w:noWrap/>
            <w:vAlign w:val="bottom"/>
            <w:hideMark/>
          </w:tcPr>
          <w:p w14:paraId="49A983D7"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0,0553</w:t>
            </w:r>
          </w:p>
        </w:tc>
      </w:tr>
      <w:tr w:rsidR="009A647D" w:rsidRPr="009A647D" w14:paraId="17EAA63D" w14:textId="77777777" w:rsidTr="009A647D">
        <w:trPr>
          <w:trHeight w:val="267"/>
        </w:trPr>
        <w:tc>
          <w:tcPr>
            <w:tcW w:w="976" w:type="dxa"/>
            <w:tcBorders>
              <w:top w:val="nil"/>
              <w:left w:val="single" w:sz="8" w:space="0" w:color="auto"/>
              <w:bottom w:val="single" w:sz="8" w:space="0" w:color="auto"/>
              <w:right w:val="nil"/>
            </w:tcBorders>
            <w:shd w:val="clear" w:color="auto" w:fill="auto"/>
            <w:noWrap/>
            <w:vAlign w:val="bottom"/>
            <w:hideMark/>
          </w:tcPr>
          <w:p w14:paraId="634144F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w:t>
            </w:r>
          </w:p>
        </w:tc>
        <w:tc>
          <w:tcPr>
            <w:tcW w:w="1310" w:type="dxa"/>
            <w:tcBorders>
              <w:top w:val="nil"/>
              <w:left w:val="single" w:sz="8" w:space="0" w:color="auto"/>
              <w:bottom w:val="single" w:sz="8" w:space="0" w:color="auto"/>
              <w:right w:val="nil"/>
            </w:tcBorders>
            <w:shd w:val="clear" w:color="auto" w:fill="auto"/>
            <w:noWrap/>
            <w:vAlign w:val="bottom"/>
            <w:hideMark/>
          </w:tcPr>
          <w:p w14:paraId="59FF491D"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0,0141</w:t>
            </w:r>
          </w:p>
        </w:tc>
        <w:tc>
          <w:tcPr>
            <w:tcW w:w="1310" w:type="dxa"/>
            <w:tcBorders>
              <w:top w:val="nil"/>
              <w:left w:val="nil"/>
              <w:bottom w:val="single" w:sz="8" w:space="0" w:color="auto"/>
              <w:right w:val="single" w:sz="8" w:space="0" w:color="auto"/>
            </w:tcBorders>
            <w:shd w:val="clear" w:color="auto" w:fill="auto"/>
            <w:noWrap/>
            <w:vAlign w:val="bottom"/>
            <w:hideMark/>
          </w:tcPr>
          <w:p w14:paraId="31A4BCC5"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0,0236</w:t>
            </w:r>
          </w:p>
        </w:tc>
      </w:tr>
    </w:tbl>
    <w:p w14:paraId="1FF82F61" w14:textId="77777777" w:rsidR="009A647D" w:rsidRPr="009A647D" w:rsidRDefault="009A647D" w:rsidP="009A647D">
      <w:pPr>
        <w:spacing w:before="0" w:after="0"/>
        <w:rPr>
          <w:rFonts w:ascii="Times New Roman" w:hAnsi="Times New Roman"/>
          <w:snapToGrid w:val="0"/>
        </w:rPr>
      </w:pPr>
    </w:p>
    <w:p w14:paraId="0F3E5F14" w14:textId="77777777" w:rsidR="009A647D" w:rsidRPr="009A647D" w:rsidRDefault="009A647D" w:rsidP="009A647D">
      <w:pPr>
        <w:spacing w:before="0" w:after="0"/>
        <w:rPr>
          <w:rFonts w:ascii="Times New Roman" w:hAnsi="Times New Roman"/>
          <w:snapToGrid w:val="0"/>
        </w:rPr>
      </w:pPr>
      <w:r w:rsidRPr="009A647D">
        <w:rPr>
          <w:rFonts w:ascii="Times New Roman" w:hAnsi="Times New Roman"/>
          <w:snapToGrid w:val="0"/>
        </w:rPr>
        <w:t xml:space="preserve">           </w:t>
      </w:r>
    </w:p>
    <w:p w14:paraId="66D236A3" w14:textId="77777777" w:rsidR="009A647D" w:rsidRPr="009A647D" w:rsidRDefault="009A647D" w:rsidP="009A647D">
      <w:pPr>
        <w:spacing w:before="0" w:after="0"/>
        <w:rPr>
          <w:rFonts w:ascii="Times New Roman" w:hAnsi="Times New Roman"/>
          <w:snapToGrid w:val="0"/>
        </w:rPr>
      </w:pPr>
    </w:p>
    <w:tbl>
      <w:tblPr>
        <w:tblStyle w:val="Grigliatabella3"/>
        <w:tblpPr w:leftFromText="141" w:rightFromText="141" w:vertAnchor="text" w:horzAnchor="page" w:tblpX="5050"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7"/>
        <w:gridCol w:w="3118"/>
      </w:tblGrid>
      <w:tr w:rsidR="009A647D" w:rsidRPr="009A647D" w14:paraId="3C9CFBBE" w14:textId="77777777" w:rsidTr="009A647D">
        <w:tc>
          <w:tcPr>
            <w:tcW w:w="6245" w:type="dxa"/>
            <w:gridSpan w:val="2"/>
            <w:tcBorders>
              <w:top w:val="single" w:sz="8" w:space="0" w:color="auto"/>
              <w:left w:val="single" w:sz="8" w:space="0" w:color="auto"/>
              <w:right w:val="single" w:sz="8" w:space="0" w:color="auto"/>
            </w:tcBorders>
          </w:tcPr>
          <w:p w14:paraId="29870A25" w14:textId="77777777" w:rsidR="009A647D" w:rsidRPr="009A647D" w:rsidRDefault="009A647D" w:rsidP="009A647D">
            <w:pPr>
              <w:spacing w:before="0" w:after="0"/>
              <w:jc w:val="center"/>
              <w:rPr>
                <w:rFonts w:ascii="Times New Roman" w:hAnsi="Times New Roman"/>
                <w:snapToGrid w:val="0"/>
                <w:sz w:val="28"/>
              </w:rPr>
            </w:pPr>
            <w:r w:rsidRPr="009A647D">
              <w:rPr>
                <w:rFonts w:ascii="Times New Roman" w:hAnsi="Times New Roman"/>
                <w:i/>
                <w:snapToGrid w:val="0"/>
              </w:rPr>
              <w:t>ampiezza prima classe</w:t>
            </w:r>
            <w:r w:rsidRPr="009A647D">
              <w:rPr>
                <w:rFonts w:ascii="Times New Roman" w:hAnsi="Times New Roman"/>
                <w:snapToGrid w:val="0"/>
              </w:rPr>
              <w:t xml:space="preserve">: </w:t>
            </w:r>
            <m:oMath>
              <m:r>
                <w:rPr>
                  <w:rFonts w:ascii="Cambria Math" w:hAnsi="Cambria Math"/>
                  <w:snapToGrid w:val="0"/>
                </w:rPr>
                <m:t>0+1=1</m:t>
              </m:r>
            </m:oMath>
          </w:p>
        </w:tc>
      </w:tr>
      <w:tr w:rsidR="009A647D" w:rsidRPr="009A647D" w14:paraId="175E60DC" w14:textId="77777777" w:rsidTr="009A647D">
        <w:trPr>
          <w:trHeight w:val="567"/>
        </w:trPr>
        <w:tc>
          <w:tcPr>
            <w:tcW w:w="3127" w:type="dxa"/>
            <w:tcBorders>
              <w:top w:val="single" w:sz="8" w:space="0" w:color="auto"/>
              <w:left w:val="single" w:sz="8" w:space="0" w:color="auto"/>
              <w:right w:val="single" w:sz="8" w:space="0" w:color="auto"/>
            </w:tcBorders>
            <w:vAlign w:val="center"/>
          </w:tcPr>
          <w:p w14:paraId="6D727ABE" w14:textId="77777777" w:rsidR="009A647D" w:rsidRPr="009A647D" w:rsidRDefault="009A647D" w:rsidP="009A647D">
            <w:pPr>
              <w:spacing w:before="0" w:after="0"/>
              <w:jc w:val="center"/>
              <w:rPr>
                <w:rFonts w:ascii="Times New Roman" w:hAnsi="Times New Roman"/>
                <w:snapToGrid w:val="0"/>
              </w:rPr>
            </w:pPr>
            <w:r w:rsidRPr="009A647D">
              <w:rPr>
                <w:rFonts w:ascii="Times New Roman" w:hAnsi="Times New Roman"/>
                <w:snapToGrid w:val="0"/>
                <w:sz w:val="28"/>
              </w:rPr>
              <w:t>P</w:t>
            </w:r>
            <w:r w:rsidRPr="009A647D">
              <w:rPr>
                <w:rFonts w:ascii="Times New Roman" w:hAnsi="Times New Roman"/>
                <w:i/>
                <w:snapToGrid w:val="0"/>
                <w:sz w:val="32"/>
                <w:vertAlign w:val="subscript"/>
              </w:rPr>
              <w:t>M</w:t>
            </w:r>
            <w:r w:rsidRPr="009A647D">
              <w:rPr>
                <w:rFonts w:ascii="Times New Roman" w:hAnsi="Times New Roman"/>
                <w:i/>
                <w:snapToGrid w:val="0"/>
                <w:vertAlign w:val="subscript"/>
              </w:rPr>
              <w:t>0</w:t>
            </w:r>
            <w:r w:rsidRPr="009A647D">
              <w:rPr>
                <w:rFonts w:ascii="Times New Roman" w:hAnsi="Times New Roman"/>
                <w:snapToGrid w:val="0"/>
                <w:vertAlign w:val="subscript"/>
              </w:rPr>
              <w:t>:</w:t>
            </w:r>
            <w:r w:rsidRPr="009A647D">
              <w:rPr>
                <w:rFonts w:ascii="Times New Roman" w:hAnsi="Times New Roman"/>
                <w:snapToGrid w:val="0"/>
              </w:rPr>
              <w:t xml:space="preserve"> 355</w:t>
            </w:r>
          </w:p>
        </w:tc>
        <w:tc>
          <w:tcPr>
            <w:tcW w:w="3118" w:type="dxa"/>
            <w:tcBorders>
              <w:top w:val="single" w:sz="8" w:space="0" w:color="auto"/>
              <w:left w:val="single" w:sz="8" w:space="0" w:color="auto"/>
              <w:right w:val="single" w:sz="8" w:space="0" w:color="auto"/>
            </w:tcBorders>
            <w:vAlign w:val="center"/>
          </w:tcPr>
          <w:p w14:paraId="5BDBB93E" w14:textId="77777777" w:rsidR="009A647D" w:rsidRPr="009A647D" w:rsidRDefault="009A647D" w:rsidP="009A647D">
            <w:pPr>
              <w:spacing w:before="0" w:after="0"/>
              <w:jc w:val="center"/>
              <w:rPr>
                <w:rFonts w:ascii="Times New Roman" w:hAnsi="Times New Roman"/>
                <w:snapToGrid w:val="0"/>
              </w:rPr>
            </w:pPr>
            <w:r w:rsidRPr="009A647D">
              <w:rPr>
                <w:rFonts w:ascii="Times New Roman" w:hAnsi="Times New Roman"/>
                <w:snapToGrid w:val="0"/>
                <w:sz w:val="28"/>
              </w:rPr>
              <w:t>P</w:t>
            </w:r>
            <w:r w:rsidRPr="009A647D">
              <w:rPr>
                <w:rFonts w:ascii="Times New Roman" w:hAnsi="Times New Roman"/>
                <w:i/>
                <w:snapToGrid w:val="0"/>
                <w:sz w:val="32"/>
                <w:vertAlign w:val="subscript"/>
              </w:rPr>
              <w:t>F</w:t>
            </w:r>
            <w:r w:rsidRPr="009A647D">
              <w:rPr>
                <w:rFonts w:ascii="Times New Roman" w:hAnsi="Times New Roman"/>
                <w:i/>
                <w:snapToGrid w:val="0"/>
                <w:vertAlign w:val="subscript"/>
              </w:rPr>
              <w:t>0</w:t>
            </w:r>
            <w:r w:rsidRPr="009A647D">
              <w:rPr>
                <w:rFonts w:ascii="Times New Roman" w:hAnsi="Times New Roman"/>
                <w:snapToGrid w:val="0"/>
                <w:vertAlign w:val="subscript"/>
              </w:rPr>
              <w:t>:</w:t>
            </w:r>
            <w:r w:rsidRPr="009A647D">
              <w:rPr>
                <w:rFonts w:ascii="Times New Roman" w:hAnsi="Times New Roman"/>
                <w:snapToGrid w:val="0"/>
              </w:rPr>
              <w:t xml:space="preserve"> 315</w:t>
            </w:r>
          </w:p>
        </w:tc>
      </w:tr>
      <w:tr w:rsidR="009A647D" w:rsidRPr="009A647D" w14:paraId="4E4BF6B1" w14:textId="77777777" w:rsidTr="009A647D">
        <w:trPr>
          <w:trHeight w:val="567"/>
        </w:trPr>
        <w:tc>
          <w:tcPr>
            <w:tcW w:w="3127" w:type="dxa"/>
            <w:tcBorders>
              <w:left w:val="single" w:sz="8" w:space="0" w:color="auto"/>
              <w:right w:val="single" w:sz="8" w:space="0" w:color="auto"/>
            </w:tcBorders>
            <w:vAlign w:val="center"/>
          </w:tcPr>
          <w:p w14:paraId="1AB68987" w14:textId="35312326" w:rsidR="009A647D" w:rsidRPr="009A647D" w:rsidRDefault="009A647D" w:rsidP="009A647D">
            <w:pPr>
              <w:spacing w:before="0" w:after="0"/>
              <w:jc w:val="center"/>
              <w:rPr>
                <w:rFonts w:ascii="Times New Roman" w:hAnsi="Times New Roman"/>
                <w:color w:val="000000"/>
                <w:szCs w:val="22"/>
              </w:rPr>
            </w:pPr>
            <w:r w:rsidRPr="009A647D">
              <w:rPr>
                <w:rFonts w:ascii="Times New Roman" w:hAnsi="Times New Roman"/>
                <w:snapToGrid w:val="0"/>
              </w:rPr>
              <w:t>P</w:t>
            </w:r>
            <w:r w:rsidRPr="009A647D">
              <w:rPr>
                <w:rFonts w:ascii="Times New Roman" w:hAnsi="Times New Roman"/>
                <w:i/>
                <w:snapToGrid w:val="0"/>
                <w:vertAlign w:val="subscript"/>
              </w:rPr>
              <w:t>TOT</w:t>
            </w:r>
            <w:r w:rsidRPr="009A647D">
              <w:rPr>
                <w:rFonts w:ascii="Times New Roman" w:hAnsi="Times New Roman"/>
                <w:snapToGrid w:val="0"/>
                <w:vertAlign w:val="subscript"/>
              </w:rPr>
              <w:t>:</w:t>
            </w:r>
            <w:r w:rsidRPr="009A647D">
              <w:rPr>
                <w:rFonts w:ascii="Calibri" w:hAnsi="Calibri"/>
                <w:color w:val="000000"/>
                <w:sz w:val="22"/>
                <w:szCs w:val="22"/>
              </w:rPr>
              <w:t xml:space="preserve"> </w:t>
            </w:r>
            <w:r w:rsidRPr="009A647D">
              <w:rPr>
                <w:rFonts w:ascii="Times New Roman" w:hAnsi="Times New Roman"/>
                <w:color w:val="000000"/>
                <w:szCs w:val="22"/>
              </w:rPr>
              <w:t>56790</w:t>
            </w:r>
          </w:p>
        </w:tc>
        <w:tc>
          <w:tcPr>
            <w:tcW w:w="3118" w:type="dxa"/>
            <w:tcBorders>
              <w:left w:val="single" w:sz="8" w:space="0" w:color="auto"/>
              <w:right w:val="single" w:sz="8" w:space="0" w:color="auto"/>
            </w:tcBorders>
            <w:vAlign w:val="center"/>
          </w:tcPr>
          <w:p w14:paraId="67C6BCF5" w14:textId="77777777" w:rsidR="009A647D" w:rsidRPr="009A647D" w:rsidRDefault="009A647D" w:rsidP="009A647D">
            <w:pPr>
              <w:spacing w:before="0" w:after="0"/>
              <w:jc w:val="center"/>
              <w:rPr>
                <w:rFonts w:ascii="Times New Roman" w:hAnsi="Times New Roman"/>
                <w:color w:val="000000"/>
                <w:szCs w:val="22"/>
              </w:rPr>
            </w:pPr>
            <w:r w:rsidRPr="009A647D">
              <w:rPr>
                <w:rFonts w:ascii="Times New Roman" w:hAnsi="Times New Roman"/>
                <w:snapToGrid w:val="0"/>
              </w:rPr>
              <w:t>P</w:t>
            </w:r>
            <w:r w:rsidRPr="009A647D">
              <w:rPr>
                <w:rFonts w:ascii="Times New Roman" w:hAnsi="Times New Roman"/>
                <w:i/>
                <w:snapToGrid w:val="0"/>
                <w:vertAlign w:val="subscript"/>
              </w:rPr>
              <w:t>TOT</w:t>
            </w:r>
            <w:r w:rsidRPr="009A647D">
              <w:rPr>
                <w:rFonts w:ascii="Times New Roman" w:hAnsi="Times New Roman"/>
                <w:snapToGrid w:val="0"/>
                <w:vertAlign w:val="subscript"/>
              </w:rPr>
              <w:t>:</w:t>
            </w:r>
            <w:r w:rsidRPr="009A647D">
              <w:rPr>
                <w:rFonts w:ascii="Calibri" w:hAnsi="Calibri"/>
                <w:color w:val="000000"/>
                <w:sz w:val="22"/>
                <w:szCs w:val="22"/>
              </w:rPr>
              <w:t xml:space="preserve"> </w:t>
            </w:r>
            <w:r w:rsidRPr="009A647D">
              <w:rPr>
                <w:rFonts w:ascii="Times New Roman" w:hAnsi="Times New Roman"/>
                <w:color w:val="000000"/>
                <w:szCs w:val="22"/>
              </w:rPr>
              <w:t>56790</w:t>
            </w:r>
          </w:p>
        </w:tc>
      </w:tr>
      <w:tr w:rsidR="009A647D" w:rsidRPr="009A647D" w14:paraId="3A1161C6" w14:textId="77777777" w:rsidTr="009A647D">
        <w:trPr>
          <w:trHeight w:val="567"/>
        </w:trPr>
        <w:tc>
          <w:tcPr>
            <w:tcW w:w="3127" w:type="dxa"/>
            <w:tcBorders>
              <w:left w:val="single" w:sz="8" w:space="0" w:color="auto"/>
              <w:bottom w:val="single" w:sz="8" w:space="0" w:color="auto"/>
              <w:right w:val="single" w:sz="8" w:space="0" w:color="auto"/>
            </w:tcBorders>
            <w:shd w:val="clear" w:color="auto" w:fill="E7E6E6"/>
            <w:vAlign w:val="center"/>
          </w:tcPr>
          <w:p w14:paraId="5343CF86" w14:textId="77777777" w:rsidR="009A647D" w:rsidRPr="009A647D" w:rsidRDefault="009A647D" w:rsidP="009A647D">
            <w:pPr>
              <w:spacing w:before="0" w:after="0"/>
              <w:jc w:val="center"/>
              <w:rPr>
                <w:rFonts w:ascii="Calibri" w:hAnsi="Calibri"/>
                <w:color w:val="000000"/>
                <w:sz w:val="22"/>
                <w:szCs w:val="22"/>
              </w:rPr>
            </w:pPr>
            <w:r w:rsidRPr="009A647D">
              <w:rPr>
                <w:rFonts w:ascii="Times New Roman" w:hAnsi="Times New Roman"/>
                <w:vertAlign w:val="superscript"/>
              </w:rPr>
              <w:t>M</w:t>
            </w:r>
            <w:r w:rsidRPr="009A647D">
              <w:rPr>
                <w:rFonts w:ascii="Times New Roman" w:hAnsi="Times New Roman"/>
              </w:rPr>
              <w:t>d</w:t>
            </w:r>
            <w:r w:rsidRPr="009A647D">
              <w:rPr>
                <w:rFonts w:ascii="Times New Roman" w:hAnsi="Times New Roman"/>
                <w:vertAlign w:val="subscript"/>
              </w:rPr>
              <w:t>0</w:t>
            </w:r>
            <w:r w:rsidRPr="009A647D">
              <w:rPr>
                <w:rFonts w:ascii="Times New Roman" w:hAnsi="Times New Roman"/>
              </w:rPr>
              <w:t xml:space="preserve"> =</w:t>
            </w:r>
            <m:oMath>
              <m:r>
                <w:rPr>
                  <w:rFonts w:ascii="Cambria Math" w:hAnsi="Cambria Math"/>
                </w:rPr>
                <m:t xml:space="preserve"> </m:t>
              </m:r>
              <m:f>
                <m:fPr>
                  <m:ctrlPr>
                    <w:rPr>
                      <w:rFonts w:ascii="Cambria Math" w:hAnsi="Cambria Math"/>
                      <w:i/>
                      <w:sz w:val="28"/>
                      <w:szCs w:val="28"/>
                    </w:rPr>
                  </m:ctrlPr>
                </m:fPr>
                <m:num>
                  <m:r>
                    <w:rPr>
                      <w:rFonts w:ascii="Cambria Math" w:hAnsi="Cambria Math"/>
                      <w:sz w:val="28"/>
                      <w:szCs w:val="28"/>
                    </w:rPr>
                    <m:t>355</m:t>
                  </m:r>
                </m:num>
                <m:den>
                  <m:r>
                    <m:rPr>
                      <m:sty m:val="p"/>
                    </m:rPr>
                    <w:rPr>
                      <w:rFonts w:ascii="Cambria Math" w:hAnsi="Cambria Math"/>
                      <w:color w:val="000000"/>
                      <w:sz w:val="28"/>
                      <w:szCs w:val="28"/>
                    </w:rPr>
                    <m:t>56790</m:t>
                  </m:r>
                  <m:r>
                    <w:rPr>
                      <w:rFonts w:ascii="Cambria Math" w:hAnsi="Cambria Math"/>
                      <w:sz w:val="28"/>
                      <w:szCs w:val="28"/>
                    </w:rPr>
                    <m:t>*1</m:t>
                  </m:r>
                </m:den>
              </m:f>
            </m:oMath>
            <w:r w:rsidRPr="009A647D">
              <w:rPr>
                <w:rFonts w:ascii="Times New Roman" w:hAnsi="Times New Roman"/>
                <w:sz w:val="28"/>
              </w:rPr>
              <w:t xml:space="preserve"> = </w:t>
            </w:r>
            <w:r w:rsidRPr="009A647D">
              <w:rPr>
                <w:rFonts w:ascii="Calibri" w:hAnsi="Calibri"/>
                <w:color w:val="000000"/>
                <w:sz w:val="22"/>
                <w:szCs w:val="22"/>
              </w:rPr>
              <w:t>0,5899</w:t>
            </w:r>
          </w:p>
        </w:tc>
        <w:tc>
          <w:tcPr>
            <w:tcW w:w="3118" w:type="dxa"/>
            <w:tcBorders>
              <w:left w:val="single" w:sz="8" w:space="0" w:color="auto"/>
              <w:bottom w:val="single" w:sz="8" w:space="0" w:color="auto"/>
              <w:right w:val="single" w:sz="8" w:space="0" w:color="auto"/>
            </w:tcBorders>
            <w:shd w:val="clear" w:color="auto" w:fill="E7E6E6"/>
            <w:vAlign w:val="center"/>
          </w:tcPr>
          <w:p w14:paraId="6B7D1EBE" w14:textId="77777777" w:rsidR="009A647D" w:rsidRPr="009A647D" w:rsidRDefault="009A647D" w:rsidP="009A647D">
            <w:pPr>
              <w:spacing w:before="0" w:after="0"/>
              <w:jc w:val="center"/>
              <w:rPr>
                <w:rFonts w:ascii="Calibri" w:hAnsi="Calibri"/>
                <w:color w:val="000000"/>
                <w:sz w:val="22"/>
                <w:szCs w:val="22"/>
              </w:rPr>
            </w:pPr>
            <w:r w:rsidRPr="009A647D">
              <w:rPr>
                <w:rFonts w:ascii="Times New Roman" w:hAnsi="Times New Roman"/>
                <w:vertAlign w:val="superscript"/>
              </w:rPr>
              <w:t>F</w:t>
            </w:r>
            <w:r w:rsidRPr="009A647D">
              <w:rPr>
                <w:rFonts w:ascii="Times New Roman" w:hAnsi="Times New Roman"/>
              </w:rPr>
              <w:t>d</w:t>
            </w:r>
            <w:r w:rsidRPr="009A647D">
              <w:rPr>
                <w:rFonts w:ascii="Times New Roman" w:hAnsi="Times New Roman"/>
                <w:vertAlign w:val="subscript"/>
              </w:rPr>
              <w:t>0</w:t>
            </w:r>
            <w:r w:rsidRPr="009A647D">
              <w:rPr>
                <w:rFonts w:ascii="Times New Roman" w:hAnsi="Times New Roman"/>
              </w:rPr>
              <w:t xml:space="preserve"> =</w:t>
            </w:r>
            <m:oMath>
              <m:r>
                <w:rPr>
                  <w:rFonts w:ascii="Cambria Math" w:hAnsi="Cambria Math"/>
                </w:rPr>
                <m:t xml:space="preserve"> </m:t>
              </m:r>
              <m:f>
                <m:fPr>
                  <m:ctrlPr>
                    <w:rPr>
                      <w:rFonts w:ascii="Cambria Math" w:hAnsi="Cambria Math"/>
                      <w:i/>
                      <w:sz w:val="28"/>
                    </w:rPr>
                  </m:ctrlPr>
                </m:fPr>
                <m:num>
                  <m:r>
                    <w:rPr>
                      <w:rFonts w:ascii="Cambria Math" w:hAnsi="Cambria Math"/>
                      <w:sz w:val="28"/>
                    </w:rPr>
                    <m:t>315</m:t>
                  </m:r>
                </m:num>
                <m:den>
                  <m:r>
                    <m:rPr>
                      <m:sty m:val="p"/>
                    </m:rPr>
                    <w:rPr>
                      <w:rFonts w:ascii="Cambria Math" w:hAnsi="Cambria Math"/>
                      <w:color w:val="000000"/>
                      <w:sz w:val="28"/>
                      <w:szCs w:val="28"/>
                    </w:rPr>
                    <m:t>56790</m:t>
                  </m:r>
                  <m:r>
                    <w:rPr>
                      <w:rFonts w:ascii="Cambria Math" w:hAnsi="Cambria Math"/>
                      <w:sz w:val="28"/>
                      <w:szCs w:val="28"/>
                    </w:rPr>
                    <m:t>*1</m:t>
                  </m:r>
                </m:den>
              </m:f>
            </m:oMath>
            <w:r w:rsidRPr="009A647D">
              <w:rPr>
                <w:rFonts w:ascii="Times New Roman" w:hAnsi="Times New Roman"/>
                <w:sz w:val="28"/>
              </w:rPr>
              <w:t xml:space="preserve"> = </w:t>
            </w:r>
            <w:r w:rsidRPr="009A647D">
              <w:rPr>
                <w:rFonts w:ascii="Calibri" w:hAnsi="Calibri"/>
                <w:color w:val="000000"/>
                <w:sz w:val="22"/>
                <w:szCs w:val="22"/>
              </w:rPr>
              <w:t>0,5547</w:t>
            </w:r>
          </w:p>
        </w:tc>
      </w:tr>
    </w:tbl>
    <w:p w14:paraId="47E0C16B" w14:textId="77777777" w:rsidR="009A647D" w:rsidRPr="009A647D" w:rsidRDefault="009A647D" w:rsidP="009A647D">
      <w:pPr>
        <w:spacing w:before="0" w:after="0"/>
        <w:rPr>
          <w:rFonts w:ascii="Times New Roman" w:hAnsi="Times New Roman"/>
          <w:snapToGrid w:val="0"/>
        </w:rPr>
      </w:pPr>
      <w:r w:rsidRPr="009A647D">
        <w:rPr>
          <w:rFonts w:ascii="Times New Roman" w:hAnsi="Times New Roman"/>
          <w:snapToGrid w:val="0"/>
        </w:rPr>
        <w:t xml:space="preserve">                                    </w:t>
      </w:r>
    </w:p>
    <w:p w14:paraId="14691392" w14:textId="391E408C" w:rsidR="009A647D" w:rsidRPr="009A647D" w:rsidRDefault="009A647D" w:rsidP="009A647D">
      <w:pPr>
        <w:spacing w:before="0" w:after="0"/>
        <w:rPr>
          <w:rFonts w:ascii="Times New Roman" w:hAnsi="Times New Roman"/>
          <w:snapToGrid w:val="0"/>
        </w:rPr>
      </w:pPr>
      <w:r w:rsidRPr="009A647D">
        <w:rPr>
          <w:rFonts w:ascii="Times New Roman" w:hAnsi="Times New Roman"/>
          <w:i/>
          <w:noProof/>
        </w:rPr>
        <mc:AlternateContent>
          <mc:Choice Requires="wps">
            <w:drawing>
              <wp:anchor distT="0" distB="0" distL="114300" distR="114300" simplePos="0" relativeHeight="251632128" behindDoc="0" locked="0" layoutInCell="1" allowOverlap="1" wp14:anchorId="232115A7" wp14:editId="72F770A2">
                <wp:simplePos x="0" y="0"/>
                <wp:positionH relativeFrom="column">
                  <wp:posOffset>-113607</wp:posOffset>
                </wp:positionH>
                <wp:positionV relativeFrom="paragraph">
                  <wp:posOffset>180448</wp:posOffset>
                </wp:positionV>
                <wp:extent cx="546265" cy="629392"/>
                <wp:effectExtent l="0" t="0" r="63500" b="56515"/>
                <wp:wrapNone/>
                <wp:docPr id="7" name="Connettore 2 7"/>
                <wp:cNvGraphicFramePr/>
                <a:graphic xmlns:a="http://schemas.openxmlformats.org/drawingml/2006/main">
                  <a:graphicData uri="http://schemas.microsoft.com/office/word/2010/wordprocessingShape">
                    <wps:wsp>
                      <wps:cNvCnPr/>
                      <wps:spPr>
                        <a:xfrm>
                          <a:off x="0" y="0"/>
                          <a:ext cx="546265" cy="6293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A1AB73" id="Connettore 2 7" o:spid="_x0000_s1026" type="#_x0000_t32" style="position:absolute;margin-left:-8.95pt;margin-top:14.2pt;width:43pt;height:49.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" strokecolor="windowText" strokeweight=".5pt">
                <v:stroke endarrow="block" joinstyle="miter"/>
              </v:shape>
            </w:pict>
          </mc:Fallback>
        </mc:AlternateContent>
      </w:r>
    </w:p>
    <w:p w14:paraId="1E207885" w14:textId="1A01EC3A" w:rsidR="009A647D" w:rsidRPr="009A647D" w:rsidRDefault="009A647D" w:rsidP="009A647D">
      <w:pPr>
        <w:spacing w:before="0" w:after="0"/>
        <w:rPr>
          <w:rFonts w:ascii="Times New Roman" w:hAnsi="Times New Roman"/>
          <w:i/>
          <w:snapToGrid w:val="0"/>
        </w:rPr>
      </w:pPr>
    </w:p>
    <w:p w14:paraId="5EBC4DCC" w14:textId="4810D44B" w:rsidR="009A647D" w:rsidRPr="009A647D" w:rsidRDefault="009A647D" w:rsidP="009A647D">
      <w:pPr>
        <w:spacing w:before="0" w:after="0"/>
        <w:rPr>
          <w:rFonts w:ascii="Times New Roman" w:hAnsi="Times New Roman"/>
          <w:i/>
          <w:snapToGrid w:val="0"/>
        </w:rPr>
      </w:pPr>
    </w:p>
    <w:p w14:paraId="79016FE3" w14:textId="77777777" w:rsidR="009A647D" w:rsidRPr="009A647D" w:rsidRDefault="009A647D" w:rsidP="009A647D">
      <w:pPr>
        <w:spacing w:before="0" w:after="0"/>
        <w:rPr>
          <w:rFonts w:ascii="Times New Roman" w:hAnsi="Times New Roman"/>
          <w:i/>
          <w:snapToGrid w:val="0"/>
        </w:rPr>
      </w:pPr>
    </w:p>
    <w:p w14:paraId="472E3D11" w14:textId="77777777" w:rsidR="009A647D" w:rsidRPr="009A647D" w:rsidRDefault="009A647D" w:rsidP="009A647D">
      <w:pPr>
        <w:spacing w:before="0" w:after="0"/>
        <w:rPr>
          <w:rFonts w:ascii="Times New Roman" w:hAnsi="Times New Roman"/>
          <w:i/>
          <w:snapToGrid w:val="0"/>
        </w:rPr>
      </w:pPr>
    </w:p>
    <w:p w14:paraId="53E99AB4" w14:textId="77777777" w:rsidR="009A647D" w:rsidRPr="009A647D" w:rsidRDefault="009A647D" w:rsidP="009A647D">
      <w:pPr>
        <w:spacing w:before="0" w:after="0"/>
        <w:rPr>
          <w:rFonts w:ascii="Times New Roman" w:hAnsi="Times New Roman"/>
          <w:i/>
          <w:snapToGrid w:val="0"/>
        </w:rPr>
      </w:pPr>
    </w:p>
    <w:p w14:paraId="43E0C9F3" w14:textId="77777777" w:rsidR="009A647D" w:rsidRPr="009A647D" w:rsidRDefault="009A647D" w:rsidP="009A647D">
      <w:pPr>
        <w:spacing w:before="0" w:after="0"/>
        <w:rPr>
          <w:rFonts w:ascii="Times New Roman" w:hAnsi="Times New Roman"/>
          <w:i/>
          <w:snapToGrid w:val="0"/>
        </w:rPr>
      </w:pPr>
    </w:p>
    <w:tbl>
      <w:tblPr>
        <w:tblStyle w:val="Grigliatabella3"/>
        <w:tblpPr w:leftFromText="141" w:rightFromText="141" w:vertAnchor="text" w:horzAnchor="page" w:tblpX="5050"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3090"/>
      </w:tblGrid>
      <w:tr w:rsidR="009A647D" w:rsidRPr="009A647D" w14:paraId="04450650" w14:textId="77777777" w:rsidTr="009A647D">
        <w:tc>
          <w:tcPr>
            <w:tcW w:w="6246" w:type="dxa"/>
            <w:gridSpan w:val="2"/>
            <w:tcBorders>
              <w:top w:val="single" w:sz="8" w:space="0" w:color="auto"/>
              <w:left w:val="single" w:sz="8" w:space="0" w:color="auto"/>
              <w:right w:val="single" w:sz="8" w:space="0" w:color="auto"/>
            </w:tcBorders>
          </w:tcPr>
          <w:p w14:paraId="21B051F6" w14:textId="77777777" w:rsidR="009A647D" w:rsidRPr="009A647D" w:rsidRDefault="009A647D" w:rsidP="009A647D">
            <w:pPr>
              <w:spacing w:before="0" w:after="0"/>
              <w:jc w:val="center"/>
              <w:rPr>
                <w:rFonts w:ascii="Times New Roman" w:hAnsi="Times New Roman"/>
                <w:snapToGrid w:val="0"/>
                <w:sz w:val="28"/>
              </w:rPr>
            </w:pPr>
            <w:r w:rsidRPr="009A647D">
              <w:rPr>
                <w:rFonts w:ascii="Times New Roman" w:hAnsi="Times New Roman"/>
                <w:i/>
                <w:snapToGrid w:val="0"/>
              </w:rPr>
              <w:t>ampiezza seconda classe</w:t>
            </w:r>
            <w:r w:rsidRPr="009A647D">
              <w:rPr>
                <w:rFonts w:ascii="Times New Roman" w:hAnsi="Times New Roman"/>
                <w:snapToGrid w:val="0"/>
              </w:rPr>
              <w:t xml:space="preserve"> </w:t>
            </w:r>
            <m:oMath>
              <m:r>
                <w:rPr>
                  <w:rFonts w:ascii="Cambria Math" w:hAnsi="Cambria Math"/>
                  <w:snapToGrid w:val="0"/>
                </w:rPr>
                <m:t>(</m:t>
              </m:r>
              <m:r>
                <m:rPr>
                  <m:sty m:val="p"/>
                </m:rPr>
                <w:rPr>
                  <w:rFonts w:ascii="Cambria Math" w:hAnsi="Cambria Math"/>
                  <w:snapToGrid w:val="0"/>
                </w:rPr>
                <m:t>4-1)+1=4</m:t>
              </m:r>
            </m:oMath>
          </w:p>
        </w:tc>
      </w:tr>
      <w:tr w:rsidR="009A647D" w:rsidRPr="009A647D" w14:paraId="1F8E57BC" w14:textId="77777777" w:rsidTr="009A647D">
        <w:trPr>
          <w:trHeight w:val="567"/>
        </w:trPr>
        <w:tc>
          <w:tcPr>
            <w:tcW w:w="3156" w:type="dxa"/>
            <w:tcBorders>
              <w:top w:val="single" w:sz="8" w:space="0" w:color="auto"/>
              <w:left w:val="single" w:sz="8" w:space="0" w:color="auto"/>
              <w:right w:val="single" w:sz="8" w:space="0" w:color="auto"/>
            </w:tcBorders>
            <w:vAlign w:val="center"/>
          </w:tcPr>
          <w:p w14:paraId="670FEA86" w14:textId="77777777" w:rsidR="009A647D" w:rsidRPr="009A647D" w:rsidRDefault="009A647D" w:rsidP="009A647D">
            <w:pPr>
              <w:spacing w:before="0" w:after="0"/>
              <w:jc w:val="center"/>
              <w:rPr>
                <w:rFonts w:ascii="Times New Roman" w:hAnsi="Times New Roman"/>
                <w:snapToGrid w:val="0"/>
              </w:rPr>
            </w:pPr>
            <w:r w:rsidRPr="009A647D">
              <w:rPr>
                <w:rFonts w:ascii="Times New Roman" w:hAnsi="Times New Roman"/>
                <w:snapToGrid w:val="0"/>
                <w:sz w:val="28"/>
              </w:rPr>
              <w:t>P</w:t>
            </w:r>
            <w:r w:rsidRPr="009A647D">
              <w:rPr>
                <w:rFonts w:ascii="Times New Roman" w:hAnsi="Times New Roman"/>
                <w:i/>
                <w:snapToGrid w:val="0"/>
                <w:sz w:val="32"/>
                <w:vertAlign w:val="subscript"/>
              </w:rPr>
              <w:t>M</w:t>
            </w:r>
            <w:r w:rsidRPr="009A647D">
              <w:rPr>
                <w:rFonts w:ascii="Times New Roman" w:hAnsi="Times New Roman"/>
                <w:i/>
                <w:snapToGrid w:val="0"/>
                <w:vertAlign w:val="subscript"/>
              </w:rPr>
              <w:t>1-4</w:t>
            </w:r>
            <w:r w:rsidRPr="009A647D">
              <w:rPr>
                <w:rFonts w:ascii="Times New Roman" w:hAnsi="Times New Roman"/>
                <w:snapToGrid w:val="0"/>
                <w:vertAlign w:val="subscript"/>
              </w:rPr>
              <w:t>:</w:t>
            </w:r>
            <w:r w:rsidRPr="009A647D">
              <w:rPr>
                <w:rFonts w:ascii="Times New Roman" w:hAnsi="Times New Roman"/>
                <w:snapToGrid w:val="0"/>
              </w:rPr>
              <w:t xml:space="preserve"> 1324</w:t>
            </w:r>
          </w:p>
        </w:tc>
        <w:tc>
          <w:tcPr>
            <w:tcW w:w="3090" w:type="dxa"/>
            <w:tcBorders>
              <w:top w:val="single" w:sz="8" w:space="0" w:color="auto"/>
              <w:left w:val="single" w:sz="8" w:space="0" w:color="auto"/>
              <w:right w:val="single" w:sz="8" w:space="0" w:color="auto"/>
            </w:tcBorders>
            <w:vAlign w:val="center"/>
          </w:tcPr>
          <w:p w14:paraId="68A5111C" w14:textId="77777777" w:rsidR="009A647D" w:rsidRPr="009A647D" w:rsidRDefault="009A647D" w:rsidP="009A647D">
            <w:pPr>
              <w:spacing w:before="0" w:after="0"/>
              <w:jc w:val="center"/>
              <w:rPr>
                <w:rFonts w:ascii="Times New Roman" w:hAnsi="Times New Roman"/>
                <w:snapToGrid w:val="0"/>
              </w:rPr>
            </w:pPr>
            <w:r w:rsidRPr="009A647D">
              <w:rPr>
                <w:rFonts w:ascii="Times New Roman" w:hAnsi="Times New Roman"/>
                <w:snapToGrid w:val="0"/>
                <w:sz w:val="28"/>
              </w:rPr>
              <w:t>P</w:t>
            </w:r>
            <w:r w:rsidRPr="009A647D">
              <w:rPr>
                <w:rFonts w:ascii="Times New Roman" w:hAnsi="Times New Roman"/>
                <w:i/>
                <w:snapToGrid w:val="0"/>
                <w:sz w:val="32"/>
                <w:vertAlign w:val="subscript"/>
              </w:rPr>
              <w:t>F</w:t>
            </w:r>
            <w:r w:rsidRPr="009A647D">
              <w:rPr>
                <w:rFonts w:ascii="Times New Roman" w:hAnsi="Times New Roman"/>
                <w:i/>
                <w:snapToGrid w:val="0"/>
                <w:vertAlign w:val="subscript"/>
              </w:rPr>
              <w:t>1-4</w:t>
            </w:r>
            <w:r w:rsidRPr="009A647D">
              <w:rPr>
                <w:rFonts w:ascii="Times New Roman" w:hAnsi="Times New Roman"/>
                <w:snapToGrid w:val="0"/>
                <w:vertAlign w:val="subscript"/>
              </w:rPr>
              <w:t>:</w:t>
            </w:r>
            <w:r w:rsidRPr="009A647D">
              <w:rPr>
                <w:rFonts w:ascii="Times New Roman" w:hAnsi="Times New Roman"/>
                <w:snapToGrid w:val="0"/>
              </w:rPr>
              <w:t xml:space="preserve"> 1256</w:t>
            </w:r>
          </w:p>
        </w:tc>
      </w:tr>
      <w:tr w:rsidR="009A647D" w:rsidRPr="009A647D" w14:paraId="7A3023CA" w14:textId="77777777" w:rsidTr="009A647D">
        <w:trPr>
          <w:trHeight w:val="567"/>
        </w:trPr>
        <w:tc>
          <w:tcPr>
            <w:tcW w:w="3156" w:type="dxa"/>
            <w:tcBorders>
              <w:left w:val="single" w:sz="8" w:space="0" w:color="auto"/>
              <w:right w:val="single" w:sz="8" w:space="0" w:color="auto"/>
            </w:tcBorders>
            <w:vAlign w:val="center"/>
          </w:tcPr>
          <w:p w14:paraId="32C884BD" w14:textId="77777777" w:rsidR="009A647D" w:rsidRPr="009A647D" w:rsidRDefault="009A647D" w:rsidP="009A647D">
            <w:pPr>
              <w:spacing w:before="0" w:after="0"/>
              <w:jc w:val="center"/>
              <w:rPr>
                <w:rFonts w:ascii="Times New Roman" w:hAnsi="Times New Roman"/>
                <w:color w:val="000000"/>
                <w:szCs w:val="22"/>
              </w:rPr>
            </w:pPr>
            <w:r w:rsidRPr="009A647D">
              <w:rPr>
                <w:rFonts w:ascii="Times New Roman" w:hAnsi="Times New Roman"/>
                <w:snapToGrid w:val="0"/>
              </w:rPr>
              <w:t>P</w:t>
            </w:r>
            <w:r w:rsidRPr="009A647D">
              <w:rPr>
                <w:rFonts w:ascii="Times New Roman" w:hAnsi="Times New Roman"/>
                <w:i/>
                <w:snapToGrid w:val="0"/>
                <w:vertAlign w:val="subscript"/>
              </w:rPr>
              <w:t>TOT</w:t>
            </w:r>
            <w:r w:rsidRPr="009A647D">
              <w:rPr>
                <w:rFonts w:ascii="Times New Roman" w:hAnsi="Times New Roman"/>
                <w:snapToGrid w:val="0"/>
                <w:vertAlign w:val="subscript"/>
              </w:rPr>
              <w:t>:</w:t>
            </w:r>
            <w:r w:rsidRPr="009A647D">
              <w:rPr>
                <w:rFonts w:ascii="Calibri" w:hAnsi="Calibri"/>
                <w:color w:val="000000"/>
                <w:sz w:val="22"/>
                <w:szCs w:val="22"/>
              </w:rPr>
              <w:t xml:space="preserve"> </w:t>
            </w:r>
            <w:r w:rsidRPr="009A647D">
              <w:rPr>
                <w:rFonts w:ascii="Times New Roman" w:hAnsi="Times New Roman"/>
                <w:color w:val="000000"/>
                <w:szCs w:val="22"/>
              </w:rPr>
              <w:t>56790</w:t>
            </w:r>
          </w:p>
        </w:tc>
        <w:tc>
          <w:tcPr>
            <w:tcW w:w="3090" w:type="dxa"/>
            <w:tcBorders>
              <w:left w:val="single" w:sz="8" w:space="0" w:color="auto"/>
              <w:right w:val="single" w:sz="8" w:space="0" w:color="auto"/>
            </w:tcBorders>
            <w:vAlign w:val="center"/>
          </w:tcPr>
          <w:p w14:paraId="51991E67" w14:textId="77777777" w:rsidR="009A647D" w:rsidRPr="009A647D" w:rsidRDefault="009A647D" w:rsidP="009A647D">
            <w:pPr>
              <w:spacing w:before="0" w:after="0"/>
              <w:jc w:val="center"/>
              <w:rPr>
                <w:rFonts w:ascii="Times New Roman" w:hAnsi="Times New Roman"/>
                <w:color w:val="000000"/>
                <w:szCs w:val="22"/>
              </w:rPr>
            </w:pPr>
            <w:r w:rsidRPr="009A647D">
              <w:rPr>
                <w:rFonts w:ascii="Times New Roman" w:hAnsi="Times New Roman"/>
                <w:snapToGrid w:val="0"/>
              </w:rPr>
              <w:t>P</w:t>
            </w:r>
            <w:r w:rsidRPr="009A647D">
              <w:rPr>
                <w:rFonts w:ascii="Times New Roman" w:hAnsi="Times New Roman"/>
                <w:i/>
                <w:snapToGrid w:val="0"/>
                <w:vertAlign w:val="subscript"/>
              </w:rPr>
              <w:t>TOT</w:t>
            </w:r>
            <w:r w:rsidRPr="009A647D">
              <w:rPr>
                <w:rFonts w:ascii="Times New Roman" w:hAnsi="Times New Roman"/>
                <w:snapToGrid w:val="0"/>
                <w:vertAlign w:val="subscript"/>
              </w:rPr>
              <w:t>:</w:t>
            </w:r>
            <w:r w:rsidRPr="009A647D">
              <w:rPr>
                <w:rFonts w:ascii="Calibri" w:hAnsi="Calibri"/>
                <w:color w:val="000000"/>
                <w:sz w:val="22"/>
                <w:szCs w:val="22"/>
              </w:rPr>
              <w:t xml:space="preserve"> </w:t>
            </w:r>
            <w:r w:rsidRPr="009A647D">
              <w:rPr>
                <w:rFonts w:ascii="Times New Roman" w:hAnsi="Times New Roman"/>
                <w:color w:val="000000"/>
                <w:szCs w:val="22"/>
              </w:rPr>
              <w:t>56790</w:t>
            </w:r>
          </w:p>
        </w:tc>
      </w:tr>
      <w:tr w:rsidR="009A647D" w:rsidRPr="009A647D" w14:paraId="70D6A8BC" w14:textId="77777777" w:rsidTr="009A647D">
        <w:trPr>
          <w:trHeight w:val="567"/>
        </w:trPr>
        <w:tc>
          <w:tcPr>
            <w:tcW w:w="3156" w:type="dxa"/>
            <w:tcBorders>
              <w:left w:val="single" w:sz="8" w:space="0" w:color="auto"/>
              <w:bottom w:val="single" w:sz="8" w:space="0" w:color="auto"/>
              <w:right w:val="single" w:sz="8" w:space="0" w:color="auto"/>
            </w:tcBorders>
            <w:shd w:val="clear" w:color="auto" w:fill="AEAAAA"/>
            <w:vAlign w:val="center"/>
          </w:tcPr>
          <w:p w14:paraId="23D9FC70" w14:textId="77777777" w:rsidR="009A647D" w:rsidRPr="009A647D" w:rsidRDefault="009A647D" w:rsidP="009A647D">
            <w:pPr>
              <w:spacing w:before="0" w:after="0"/>
              <w:jc w:val="center"/>
              <w:rPr>
                <w:rFonts w:ascii="Calibri" w:hAnsi="Calibri"/>
                <w:color w:val="000000"/>
                <w:sz w:val="22"/>
                <w:szCs w:val="22"/>
              </w:rPr>
            </w:pPr>
            <w:r w:rsidRPr="009A647D">
              <w:rPr>
                <w:rFonts w:ascii="Times New Roman" w:hAnsi="Times New Roman"/>
                <w:vertAlign w:val="superscript"/>
              </w:rPr>
              <w:t>M</w:t>
            </w:r>
            <w:r w:rsidRPr="009A647D">
              <w:rPr>
                <w:rFonts w:ascii="Times New Roman" w:hAnsi="Times New Roman"/>
              </w:rPr>
              <w:t>d</w:t>
            </w:r>
            <w:r w:rsidRPr="009A647D">
              <w:rPr>
                <w:rFonts w:ascii="Times New Roman" w:hAnsi="Times New Roman"/>
                <w:vertAlign w:val="subscript"/>
              </w:rPr>
              <w:t>1-4</w:t>
            </w:r>
            <w:r w:rsidRPr="009A647D">
              <w:rPr>
                <w:rFonts w:ascii="Times New Roman" w:hAnsi="Times New Roman"/>
              </w:rPr>
              <w:t xml:space="preserve"> =</w:t>
            </w:r>
            <m:oMath>
              <m:r>
                <w:rPr>
                  <w:rFonts w:ascii="Cambria Math" w:hAnsi="Cambria Math"/>
                </w:rPr>
                <m:t xml:space="preserve"> </m:t>
              </m:r>
              <m:f>
                <m:fPr>
                  <m:ctrlPr>
                    <w:rPr>
                      <w:rFonts w:ascii="Cambria Math" w:hAnsi="Cambria Math"/>
                      <w:i/>
                      <w:sz w:val="28"/>
                      <w:szCs w:val="28"/>
                    </w:rPr>
                  </m:ctrlPr>
                </m:fPr>
                <m:num>
                  <m:r>
                    <w:rPr>
                      <w:rFonts w:ascii="Cambria Math" w:hAnsi="Cambria Math"/>
                      <w:sz w:val="28"/>
                      <w:szCs w:val="28"/>
                    </w:rPr>
                    <m:t>1324</m:t>
                  </m:r>
                </m:num>
                <m:den>
                  <m:r>
                    <m:rPr>
                      <m:sty m:val="p"/>
                    </m:rPr>
                    <w:rPr>
                      <w:rFonts w:ascii="Cambria Math" w:hAnsi="Cambria Math"/>
                      <w:color w:val="000000"/>
                      <w:sz w:val="28"/>
                      <w:szCs w:val="28"/>
                    </w:rPr>
                    <m:t>56790</m:t>
                  </m:r>
                  <m:r>
                    <w:rPr>
                      <w:rFonts w:ascii="Cambria Math" w:hAnsi="Cambria Math"/>
                      <w:sz w:val="28"/>
                      <w:szCs w:val="28"/>
                    </w:rPr>
                    <m:t>*4</m:t>
                  </m:r>
                </m:den>
              </m:f>
            </m:oMath>
            <w:r w:rsidRPr="009A647D">
              <w:rPr>
                <w:rFonts w:ascii="Times New Roman" w:hAnsi="Times New Roman"/>
                <w:sz w:val="28"/>
              </w:rPr>
              <w:t xml:space="preserve"> = </w:t>
            </w:r>
            <w:r w:rsidRPr="009A647D">
              <w:rPr>
                <w:rFonts w:ascii="Calibri" w:hAnsi="Calibri"/>
                <w:color w:val="000000"/>
                <w:sz w:val="22"/>
                <w:szCs w:val="22"/>
              </w:rPr>
              <w:t>0,5828</w:t>
            </w:r>
          </w:p>
        </w:tc>
        <w:tc>
          <w:tcPr>
            <w:tcW w:w="3090" w:type="dxa"/>
            <w:tcBorders>
              <w:left w:val="single" w:sz="8" w:space="0" w:color="auto"/>
              <w:bottom w:val="single" w:sz="8" w:space="0" w:color="auto"/>
              <w:right w:val="single" w:sz="8" w:space="0" w:color="auto"/>
            </w:tcBorders>
            <w:shd w:val="clear" w:color="auto" w:fill="AEAAAA"/>
            <w:vAlign w:val="center"/>
          </w:tcPr>
          <w:p w14:paraId="7CB6187F" w14:textId="77777777" w:rsidR="009A647D" w:rsidRPr="009A647D" w:rsidRDefault="009A647D" w:rsidP="009A647D">
            <w:pPr>
              <w:spacing w:before="0" w:after="0"/>
              <w:jc w:val="center"/>
              <w:rPr>
                <w:rFonts w:ascii="Times New Roman" w:hAnsi="Times New Roman"/>
                <w:snapToGrid w:val="0"/>
              </w:rPr>
            </w:pPr>
            <w:r w:rsidRPr="009A647D">
              <w:rPr>
                <w:rFonts w:ascii="Times New Roman" w:hAnsi="Times New Roman"/>
                <w:vertAlign w:val="superscript"/>
              </w:rPr>
              <w:t>F</w:t>
            </w:r>
            <w:r w:rsidRPr="009A647D">
              <w:rPr>
                <w:rFonts w:ascii="Times New Roman" w:hAnsi="Times New Roman"/>
              </w:rPr>
              <w:t>d</w:t>
            </w:r>
            <w:r w:rsidRPr="009A647D">
              <w:rPr>
                <w:rFonts w:ascii="Times New Roman" w:hAnsi="Times New Roman"/>
                <w:vertAlign w:val="subscript"/>
              </w:rPr>
              <w:t>1-4</w:t>
            </w:r>
            <w:r w:rsidRPr="009A647D">
              <w:rPr>
                <w:rFonts w:ascii="Times New Roman" w:hAnsi="Times New Roman"/>
              </w:rPr>
              <w:t xml:space="preserve"> =</w:t>
            </w:r>
            <m:oMath>
              <m:r>
                <w:rPr>
                  <w:rFonts w:ascii="Cambria Math" w:hAnsi="Cambria Math"/>
                </w:rPr>
                <m:t xml:space="preserve"> </m:t>
              </m:r>
              <m:f>
                <m:fPr>
                  <m:ctrlPr>
                    <w:rPr>
                      <w:rFonts w:ascii="Cambria Math" w:hAnsi="Cambria Math"/>
                      <w:i/>
                      <w:sz w:val="28"/>
                      <w:szCs w:val="28"/>
                    </w:rPr>
                  </m:ctrlPr>
                </m:fPr>
                <m:num>
                  <m:r>
                    <w:rPr>
                      <w:rFonts w:ascii="Cambria Math" w:hAnsi="Cambria Math"/>
                      <w:sz w:val="28"/>
                      <w:szCs w:val="28"/>
                    </w:rPr>
                    <m:t>1256</m:t>
                  </m:r>
                </m:num>
                <m:den>
                  <m:r>
                    <m:rPr>
                      <m:sty m:val="p"/>
                    </m:rPr>
                    <w:rPr>
                      <w:rFonts w:ascii="Cambria Math" w:hAnsi="Cambria Math"/>
                      <w:color w:val="000000"/>
                      <w:sz w:val="28"/>
                      <w:szCs w:val="28"/>
                    </w:rPr>
                    <m:t>56790</m:t>
                  </m:r>
                  <m:r>
                    <w:rPr>
                      <w:rFonts w:ascii="Cambria Math" w:hAnsi="Cambria Math"/>
                      <w:sz w:val="28"/>
                      <w:szCs w:val="28"/>
                    </w:rPr>
                    <m:t>*4</m:t>
                  </m:r>
                </m:den>
              </m:f>
            </m:oMath>
            <w:r w:rsidRPr="009A647D">
              <w:rPr>
                <w:rFonts w:ascii="Times New Roman" w:hAnsi="Times New Roman"/>
                <w:sz w:val="28"/>
              </w:rPr>
              <w:t xml:space="preserve"> = </w:t>
            </w:r>
            <w:r w:rsidRPr="009A647D">
              <w:rPr>
                <w:rFonts w:ascii="Calibri" w:hAnsi="Calibri"/>
                <w:color w:val="000000"/>
                <w:sz w:val="22"/>
                <w:szCs w:val="22"/>
              </w:rPr>
              <w:t>0,5529</w:t>
            </w:r>
          </w:p>
        </w:tc>
      </w:tr>
    </w:tbl>
    <w:p w14:paraId="76142403" w14:textId="77777777" w:rsidR="009A647D" w:rsidRPr="009A647D" w:rsidRDefault="009A647D" w:rsidP="009A647D">
      <w:pPr>
        <w:spacing w:before="0" w:after="0"/>
        <w:rPr>
          <w:rFonts w:ascii="Times New Roman" w:hAnsi="Times New Roman"/>
          <w:i/>
          <w:snapToGrid w:val="0"/>
        </w:rPr>
      </w:pPr>
      <w:r w:rsidRPr="009A647D">
        <w:rPr>
          <w:rFonts w:ascii="Times New Roman" w:hAnsi="Times New Roman"/>
          <w:i/>
          <w:snapToGrid w:val="0"/>
        </w:rPr>
        <w:t xml:space="preserve"> </w:t>
      </w:r>
    </w:p>
    <w:p w14:paraId="7DB680B2" w14:textId="77777777" w:rsidR="009A647D" w:rsidRPr="009A647D" w:rsidRDefault="009A647D" w:rsidP="009A647D">
      <w:pPr>
        <w:spacing w:before="0" w:after="0"/>
        <w:rPr>
          <w:rFonts w:ascii="Times New Roman" w:hAnsi="Times New Roman"/>
          <w:snapToGrid w:val="0"/>
        </w:rPr>
      </w:pPr>
      <w:r w:rsidRPr="009A647D">
        <w:rPr>
          <w:rFonts w:ascii="Times New Roman" w:hAnsi="Times New Roman"/>
          <w:i/>
          <w:snapToGrid w:val="0"/>
        </w:rPr>
        <w:t xml:space="preserve">           </w:t>
      </w:r>
    </w:p>
    <w:p w14:paraId="5D74255F" w14:textId="77777777" w:rsidR="009A647D" w:rsidRPr="009A647D" w:rsidRDefault="009A647D" w:rsidP="009A647D">
      <w:pPr>
        <w:spacing w:before="0" w:after="0"/>
        <w:rPr>
          <w:rFonts w:ascii="Times New Roman" w:hAnsi="Times New Roman"/>
          <w:snapToGrid w:val="0"/>
        </w:rPr>
      </w:pPr>
    </w:p>
    <w:p w14:paraId="4BCA9F54" w14:textId="77777777" w:rsidR="009A647D" w:rsidRPr="009A647D" w:rsidRDefault="009A647D" w:rsidP="009A647D">
      <w:pPr>
        <w:spacing w:before="0" w:after="0"/>
        <w:rPr>
          <w:rFonts w:ascii="Calibri" w:hAnsi="Calibri"/>
          <w:color w:val="000000"/>
          <w:sz w:val="22"/>
          <w:szCs w:val="22"/>
        </w:rPr>
      </w:pPr>
    </w:p>
    <w:p w14:paraId="374F2FFC" w14:textId="77777777" w:rsidR="009A647D" w:rsidRPr="009A647D" w:rsidRDefault="009A647D" w:rsidP="009A647D">
      <w:pPr>
        <w:spacing w:before="0" w:after="0"/>
        <w:rPr>
          <w:rFonts w:ascii="Calibri" w:hAnsi="Calibri"/>
          <w:color w:val="000000"/>
          <w:sz w:val="22"/>
          <w:szCs w:val="22"/>
        </w:rPr>
      </w:pPr>
    </w:p>
    <w:p w14:paraId="73F0A18C" w14:textId="77777777" w:rsidR="009A647D" w:rsidRPr="009A647D" w:rsidRDefault="009A647D" w:rsidP="009A647D">
      <w:pPr>
        <w:spacing w:before="0" w:after="0"/>
        <w:rPr>
          <w:rFonts w:ascii="Times New Roman" w:hAnsi="Times New Roman"/>
          <w:color w:val="000000"/>
          <w:szCs w:val="22"/>
        </w:rPr>
      </w:pPr>
    </w:p>
    <w:p w14:paraId="7172713E" w14:textId="77777777" w:rsidR="009A647D" w:rsidRPr="009A647D" w:rsidRDefault="009A647D" w:rsidP="009A647D">
      <w:pPr>
        <w:spacing w:before="0" w:after="0"/>
        <w:rPr>
          <w:rFonts w:ascii="Times New Roman" w:hAnsi="Times New Roman"/>
          <w:snapToGrid w:val="0"/>
        </w:rPr>
      </w:pPr>
    </w:p>
    <w:p w14:paraId="4E6F3B41" w14:textId="77777777" w:rsidR="009A647D" w:rsidRPr="009A647D" w:rsidRDefault="009A647D" w:rsidP="009A647D">
      <w:pPr>
        <w:spacing w:before="0" w:after="0"/>
        <w:rPr>
          <w:rFonts w:ascii="Times New Roman" w:hAnsi="Times New Roman"/>
          <w:snapToGrid w:val="0"/>
        </w:rPr>
      </w:pPr>
    </w:p>
    <w:p w14:paraId="1C40FD77" w14:textId="77777777" w:rsidR="009A647D" w:rsidRPr="009A647D" w:rsidRDefault="009A647D" w:rsidP="009A647D">
      <w:pPr>
        <w:spacing w:before="0" w:after="0"/>
        <w:rPr>
          <w:rFonts w:ascii="Times New Roman" w:hAnsi="Times New Roman"/>
          <w:snapToGrid w:val="0"/>
        </w:rPr>
      </w:pPr>
    </w:p>
    <w:p w14:paraId="04487156" w14:textId="77777777" w:rsidR="009A647D" w:rsidRPr="009A647D" w:rsidRDefault="009A647D" w:rsidP="009A647D">
      <w:pPr>
        <w:spacing w:before="0" w:after="0"/>
        <w:rPr>
          <w:rFonts w:ascii="Times New Roman" w:hAnsi="Times New Roman"/>
          <w:color w:val="000000"/>
          <w:szCs w:val="22"/>
        </w:rPr>
      </w:pPr>
    </w:p>
    <w:p w14:paraId="6A309F12" w14:textId="77777777" w:rsidR="009A647D" w:rsidRPr="009A647D" w:rsidRDefault="009A647D" w:rsidP="009A647D">
      <w:pPr>
        <w:spacing w:before="0" w:after="0"/>
        <w:rPr>
          <w:rFonts w:ascii="Times New Roman" w:hAnsi="Times New Roman"/>
          <w:snapToGrid w:val="0"/>
        </w:rPr>
      </w:pPr>
    </w:p>
    <w:p w14:paraId="66536388" w14:textId="77777777" w:rsidR="009A647D" w:rsidRPr="009A647D" w:rsidRDefault="009A647D" w:rsidP="009A647D">
      <w:pPr>
        <w:spacing w:before="0" w:after="0"/>
        <w:rPr>
          <w:rFonts w:ascii="Times New Roman" w:hAnsi="Times New Roman"/>
          <w:snapToGrid w:val="0"/>
        </w:rPr>
      </w:pPr>
    </w:p>
    <w:p w14:paraId="281E4B20" w14:textId="77777777" w:rsidR="009A647D" w:rsidRPr="009A647D" w:rsidRDefault="009A647D" w:rsidP="009A647D">
      <w:pPr>
        <w:spacing w:before="0" w:after="0"/>
        <w:rPr>
          <w:rFonts w:ascii="Times New Roman" w:hAnsi="Times New Roman"/>
          <w:snapToGrid w:val="0"/>
        </w:rPr>
      </w:pPr>
    </w:p>
    <w:p w14:paraId="2D34C1A0" w14:textId="77777777" w:rsidR="009A647D" w:rsidRPr="009A647D" w:rsidRDefault="009A647D" w:rsidP="009A647D">
      <w:pPr>
        <w:spacing w:before="0" w:after="0"/>
        <w:rPr>
          <w:rFonts w:ascii="Times New Roman" w:hAnsi="Times New Roman"/>
          <w:snapToGrid w:val="0"/>
        </w:rPr>
      </w:pPr>
    </w:p>
    <w:p w14:paraId="5BF4D70A" w14:textId="77777777" w:rsidR="009A647D" w:rsidRPr="009A647D" w:rsidRDefault="009A647D" w:rsidP="009A647D">
      <w:pPr>
        <w:spacing w:before="0" w:after="0"/>
        <w:rPr>
          <w:rFonts w:ascii="Times New Roman" w:hAnsi="Times New Roman"/>
          <w:snapToGrid w:val="0"/>
        </w:rPr>
      </w:pPr>
      <w:r w:rsidRPr="009A647D">
        <w:rPr>
          <w:rFonts w:ascii="Times New Roman" w:hAnsi="Times New Roman"/>
          <w:snapToGrid w:val="0"/>
        </w:rPr>
        <w:lastRenderedPageBreak/>
        <w:t xml:space="preserve">Dopo aver calcolato le densità di frequenza, bisogna rendere negativi (moltiplicando per -1) i valori di una delle due colonne, in modo tale che la rappresentazione grafica della struttura dell’età possa assumere la forma “a piramide”. </w:t>
      </w:r>
    </w:p>
    <w:p w14:paraId="5AEA7226" w14:textId="77777777" w:rsidR="009A647D" w:rsidRPr="009A647D" w:rsidRDefault="009A647D" w:rsidP="009A647D">
      <w:pPr>
        <w:spacing w:before="0" w:after="0"/>
        <w:rPr>
          <w:rFonts w:ascii="Times New Roman" w:hAnsi="Times New Roman"/>
          <w:snapToGrid w:val="0"/>
        </w:rPr>
      </w:pPr>
    </w:p>
    <w:tbl>
      <w:tblPr>
        <w:tblpPr w:leftFromText="141" w:rightFromText="141" w:vertAnchor="text" w:horzAnchor="page" w:tblpXSpec="center" w:tblpY="17"/>
        <w:tblW w:w="7224" w:type="dxa"/>
        <w:tblCellMar>
          <w:left w:w="70" w:type="dxa"/>
          <w:right w:w="70" w:type="dxa"/>
        </w:tblCellMar>
        <w:tblLook w:val="04A0" w:firstRow="1" w:lastRow="0" w:firstColumn="1" w:lastColumn="0" w:noHBand="0" w:noVBand="1"/>
      </w:tblPr>
      <w:tblGrid>
        <w:gridCol w:w="565"/>
        <w:gridCol w:w="559"/>
        <w:gridCol w:w="1711"/>
        <w:gridCol w:w="1788"/>
        <w:gridCol w:w="1150"/>
        <w:gridCol w:w="1451"/>
      </w:tblGrid>
      <w:tr w:rsidR="009A647D" w:rsidRPr="009A647D" w14:paraId="194D13AF" w14:textId="77777777" w:rsidTr="009A647D">
        <w:trPr>
          <w:trHeight w:val="267"/>
        </w:trPr>
        <w:tc>
          <w:tcPr>
            <w:tcW w:w="565" w:type="dxa"/>
            <w:tcBorders>
              <w:bottom w:val="single" w:sz="8" w:space="0" w:color="auto"/>
              <w:right w:val="nil"/>
            </w:tcBorders>
          </w:tcPr>
          <w:p w14:paraId="6F29FBA3" w14:textId="77777777" w:rsidR="009A647D" w:rsidRPr="009A647D" w:rsidRDefault="009A647D" w:rsidP="009A647D">
            <w:pPr>
              <w:spacing w:before="0" w:after="0"/>
              <w:jc w:val="center"/>
              <w:rPr>
                <w:rFonts w:ascii="Calibri" w:hAnsi="Calibri"/>
                <w:color w:val="000000"/>
                <w:sz w:val="22"/>
                <w:szCs w:val="22"/>
              </w:rPr>
            </w:pPr>
          </w:p>
        </w:tc>
        <w:tc>
          <w:tcPr>
            <w:tcW w:w="559" w:type="dxa"/>
            <w:tcBorders>
              <w:bottom w:val="single" w:sz="8" w:space="0" w:color="auto"/>
              <w:right w:val="nil"/>
            </w:tcBorders>
            <w:shd w:val="clear" w:color="auto" w:fill="auto"/>
            <w:noWrap/>
            <w:vAlign w:val="center"/>
          </w:tcPr>
          <w:p w14:paraId="38A78245" w14:textId="77777777" w:rsidR="009A647D" w:rsidRPr="009A647D" w:rsidRDefault="009A647D" w:rsidP="009A647D">
            <w:pPr>
              <w:spacing w:before="0" w:after="0"/>
              <w:jc w:val="center"/>
              <w:rPr>
                <w:rFonts w:ascii="Calibri" w:hAnsi="Calibri"/>
                <w:color w:val="000000"/>
                <w:sz w:val="22"/>
                <w:szCs w:val="22"/>
              </w:rPr>
            </w:pPr>
          </w:p>
        </w:tc>
        <w:tc>
          <w:tcPr>
            <w:tcW w:w="3499"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0D3D53D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b/>
                <w:color w:val="000000"/>
                <w:szCs w:val="22"/>
              </w:rPr>
              <w:t>anno t</w:t>
            </w:r>
            <w:r w:rsidRPr="009A647D">
              <w:rPr>
                <w:rFonts w:ascii="Times New Roman" w:eastAsia="Calibri" w:hAnsi="Times New Roman"/>
                <w:snapToGrid w:val="0"/>
                <w:sz w:val="21"/>
              </w:rPr>
              <w:t xml:space="preserve">                                                    </w:t>
            </w:r>
          </w:p>
        </w:tc>
        <w:tc>
          <w:tcPr>
            <w:tcW w:w="1150" w:type="dxa"/>
            <w:tcBorders>
              <w:left w:val="single" w:sz="8" w:space="0" w:color="auto"/>
            </w:tcBorders>
          </w:tcPr>
          <w:p w14:paraId="04C5BFCA" w14:textId="77777777" w:rsidR="009A647D" w:rsidRPr="009A647D" w:rsidRDefault="009A647D" w:rsidP="009A647D">
            <w:pPr>
              <w:spacing w:before="0" w:after="0"/>
              <w:jc w:val="center"/>
              <w:rPr>
                <w:rFonts w:ascii="Calibri" w:hAnsi="Calibri"/>
                <w:b/>
                <w:color w:val="000000"/>
                <w:szCs w:val="22"/>
              </w:rPr>
            </w:pPr>
          </w:p>
        </w:tc>
        <w:tc>
          <w:tcPr>
            <w:tcW w:w="1451" w:type="dxa"/>
            <w:tcBorders>
              <w:bottom w:val="single" w:sz="8" w:space="0" w:color="auto"/>
            </w:tcBorders>
          </w:tcPr>
          <w:p w14:paraId="315B5EB5" w14:textId="77777777" w:rsidR="009A647D" w:rsidRPr="009A647D" w:rsidRDefault="009A647D" w:rsidP="009A647D">
            <w:pPr>
              <w:spacing w:before="0" w:after="0"/>
              <w:jc w:val="center"/>
              <w:rPr>
                <w:rFonts w:ascii="Calibri" w:hAnsi="Calibri"/>
                <w:b/>
                <w:color w:val="000000"/>
                <w:szCs w:val="22"/>
              </w:rPr>
            </w:pPr>
          </w:p>
        </w:tc>
      </w:tr>
      <w:tr w:rsidR="009A647D" w:rsidRPr="009A647D" w14:paraId="661B4587" w14:textId="77777777" w:rsidTr="009A647D">
        <w:trPr>
          <w:trHeight w:val="267"/>
        </w:trPr>
        <w:tc>
          <w:tcPr>
            <w:tcW w:w="1124" w:type="dxa"/>
            <w:gridSpan w:val="2"/>
            <w:tcBorders>
              <w:top w:val="single" w:sz="8" w:space="0" w:color="auto"/>
              <w:left w:val="single" w:sz="8" w:space="0" w:color="auto"/>
              <w:bottom w:val="single" w:sz="8" w:space="0" w:color="auto"/>
              <w:right w:val="nil"/>
            </w:tcBorders>
          </w:tcPr>
          <w:p w14:paraId="3CF8D074"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Classi di età</w:t>
            </w:r>
          </w:p>
        </w:tc>
        <w:tc>
          <w:tcPr>
            <w:tcW w:w="1711" w:type="dxa"/>
            <w:tcBorders>
              <w:top w:val="single" w:sz="8" w:space="0" w:color="auto"/>
              <w:left w:val="single" w:sz="8" w:space="0" w:color="auto"/>
              <w:bottom w:val="single" w:sz="8" w:space="0" w:color="auto"/>
              <w:right w:val="nil"/>
            </w:tcBorders>
            <w:shd w:val="clear" w:color="auto" w:fill="auto"/>
            <w:noWrap/>
            <w:vAlign w:val="center"/>
            <w:hideMark/>
          </w:tcPr>
          <w:p w14:paraId="3061CE9A" w14:textId="77777777" w:rsidR="009A647D" w:rsidRPr="009A647D" w:rsidRDefault="009A647D" w:rsidP="009A647D">
            <w:pPr>
              <w:spacing w:before="0" w:after="0"/>
              <w:jc w:val="center"/>
              <w:rPr>
                <w:rFonts w:ascii="Calibri" w:hAnsi="Calibri"/>
                <w:color w:val="000000"/>
                <w:sz w:val="26"/>
                <w:szCs w:val="26"/>
              </w:rPr>
            </w:pPr>
            <w:proofErr w:type="spellStart"/>
            <w:r w:rsidRPr="009A647D">
              <w:rPr>
                <w:rFonts w:ascii="Calibri" w:hAnsi="Calibri"/>
                <w:color w:val="000000"/>
                <w:sz w:val="26"/>
                <w:szCs w:val="26"/>
              </w:rPr>
              <w:t>M</w:t>
            </w:r>
            <w:r w:rsidRPr="009A647D">
              <w:rPr>
                <w:rFonts w:ascii="Calibri" w:hAnsi="Calibri"/>
                <w:color w:val="000000"/>
                <w:sz w:val="26"/>
                <w:szCs w:val="26"/>
                <w:vertAlign w:val="subscript"/>
              </w:rPr>
              <w:t>dx</w:t>
            </w:r>
            <w:proofErr w:type="spellEnd"/>
          </w:p>
        </w:tc>
        <w:tc>
          <w:tcPr>
            <w:tcW w:w="1788" w:type="dxa"/>
            <w:tcBorders>
              <w:top w:val="single" w:sz="8" w:space="0" w:color="auto"/>
              <w:left w:val="nil"/>
              <w:bottom w:val="single" w:sz="8" w:space="0" w:color="auto"/>
              <w:right w:val="single" w:sz="8" w:space="0" w:color="auto"/>
            </w:tcBorders>
            <w:shd w:val="clear" w:color="auto" w:fill="auto"/>
            <w:noWrap/>
            <w:vAlign w:val="center"/>
            <w:hideMark/>
          </w:tcPr>
          <w:p w14:paraId="333FC955" w14:textId="77777777" w:rsidR="009A647D" w:rsidRPr="009A647D" w:rsidRDefault="009A647D" w:rsidP="009A647D">
            <w:pPr>
              <w:spacing w:before="0" w:after="0"/>
              <w:jc w:val="center"/>
              <w:rPr>
                <w:rFonts w:ascii="Calibri" w:hAnsi="Calibri"/>
                <w:color w:val="000000"/>
                <w:sz w:val="26"/>
                <w:szCs w:val="26"/>
              </w:rPr>
            </w:pPr>
            <w:proofErr w:type="spellStart"/>
            <w:r w:rsidRPr="009A647D">
              <w:rPr>
                <w:rFonts w:ascii="Calibri" w:hAnsi="Calibri"/>
                <w:color w:val="000000"/>
                <w:sz w:val="26"/>
                <w:szCs w:val="26"/>
              </w:rPr>
              <w:t>F</w:t>
            </w:r>
            <w:r w:rsidRPr="009A647D">
              <w:rPr>
                <w:rFonts w:ascii="Calibri" w:hAnsi="Calibri"/>
                <w:color w:val="000000"/>
                <w:sz w:val="26"/>
                <w:szCs w:val="26"/>
                <w:vertAlign w:val="subscript"/>
              </w:rPr>
              <w:t>dx</w:t>
            </w:r>
            <w:proofErr w:type="spellEnd"/>
          </w:p>
        </w:tc>
        <w:tc>
          <w:tcPr>
            <w:tcW w:w="1150" w:type="dxa"/>
            <w:tcBorders>
              <w:left w:val="single" w:sz="8" w:space="0" w:color="auto"/>
              <w:right w:val="single" w:sz="8" w:space="0" w:color="auto"/>
            </w:tcBorders>
          </w:tcPr>
          <w:p w14:paraId="311B7E1F"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single" w:sz="8" w:space="0" w:color="auto"/>
              <w:left w:val="single" w:sz="8" w:space="0" w:color="auto"/>
              <w:bottom w:val="single" w:sz="4" w:space="0" w:color="auto"/>
              <w:right w:val="single" w:sz="8" w:space="0" w:color="auto"/>
            </w:tcBorders>
            <w:vAlign w:val="center"/>
          </w:tcPr>
          <w:p w14:paraId="06C2469A" w14:textId="77777777" w:rsidR="009A647D" w:rsidRPr="009A647D" w:rsidRDefault="009A647D" w:rsidP="009A647D">
            <w:pPr>
              <w:spacing w:before="0" w:after="0"/>
              <w:jc w:val="center"/>
              <w:rPr>
                <w:rFonts w:ascii="Calibri" w:hAnsi="Calibri"/>
                <w:color w:val="000000"/>
                <w:sz w:val="26"/>
                <w:szCs w:val="26"/>
              </w:rPr>
            </w:pPr>
            <w:r w:rsidRPr="009A647D">
              <w:rPr>
                <w:rFonts w:ascii="Calibri" w:hAnsi="Calibri"/>
                <w:color w:val="000000"/>
                <w:sz w:val="26"/>
                <w:szCs w:val="26"/>
              </w:rPr>
              <w:t>-</w:t>
            </w:r>
            <w:proofErr w:type="spellStart"/>
            <w:r w:rsidRPr="009A647D">
              <w:rPr>
                <w:rFonts w:ascii="Calibri" w:hAnsi="Calibri"/>
                <w:color w:val="000000"/>
                <w:sz w:val="26"/>
                <w:szCs w:val="26"/>
              </w:rPr>
              <w:t>M</w:t>
            </w:r>
            <w:r w:rsidRPr="009A647D">
              <w:rPr>
                <w:rFonts w:ascii="Calibri" w:hAnsi="Calibri"/>
                <w:color w:val="000000"/>
                <w:sz w:val="26"/>
                <w:szCs w:val="26"/>
                <w:vertAlign w:val="subscript"/>
              </w:rPr>
              <w:t>dx</w:t>
            </w:r>
            <w:proofErr w:type="spellEnd"/>
          </w:p>
        </w:tc>
      </w:tr>
      <w:tr w:rsidR="009A647D" w:rsidRPr="009A647D" w14:paraId="6F7220BD" w14:textId="77777777" w:rsidTr="009A647D">
        <w:trPr>
          <w:trHeight w:val="113"/>
        </w:trPr>
        <w:tc>
          <w:tcPr>
            <w:tcW w:w="1124" w:type="dxa"/>
            <w:gridSpan w:val="2"/>
            <w:tcBorders>
              <w:top w:val="nil"/>
              <w:left w:val="single" w:sz="8" w:space="0" w:color="auto"/>
              <w:bottom w:val="nil"/>
              <w:right w:val="nil"/>
            </w:tcBorders>
          </w:tcPr>
          <w:p w14:paraId="3F47461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0</w:t>
            </w:r>
          </w:p>
        </w:tc>
        <w:tc>
          <w:tcPr>
            <w:tcW w:w="1711" w:type="dxa"/>
            <w:tcBorders>
              <w:top w:val="nil"/>
              <w:left w:val="single" w:sz="8" w:space="0" w:color="auto"/>
              <w:bottom w:val="nil"/>
              <w:right w:val="nil"/>
            </w:tcBorders>
            <w:shd w:val="clear" w:color="auto" w:fill="auto"/>
            <w:noWrap/>
            <w:vAlign w:val="bottom"/>
            <w:hideMark/>
          </w:tcPr>
          <w:p w14:paraId="2C59292A"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0,8238</w:t>
            </w:r>
          </w:p>
        </w:tc>
        <w:tc>
          <w:tcPr>
            <w:tcW w:w="1788" w:type="dxa"/>
            <w:tcBorders>
              <w:top w:val="nil"/>
              <w:left w:val="nil"/>
              <w:bottom w:val="nil"/>
              <w:right w:val="single" w:sz="8" w:space="0" w:color="auto"/>
            </w:tcBorders>
            <w:shd w:val="clear" w:color="auto" w:fill="auto"/>
            <w:noWrap/>
            <w:vAlign w:val="bottom"/>
            <w:hideMark/>
          </w:tcPr>
          <w:p w14:paraId="738D024D"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0,7776</w:t>
            </w:r>
          </w:p>
        </w:tc>
        <w:tc>
          <w:tcPr>
            <w:tcW w:w="1150" w:type="dxa"/>
            <w:tcBorders>
              <w:left w:val="single" w:sz="8" w:space="0" w:color="auto"/>
              <w:right w:val="single" w:sz="4" w:space="0" w:color="auto"/>
            </w:tcBorders>
          </w:tcPr>
          <w:p w14:paraId="039E4035"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single" w:sz="4" w:space="0" w:color="auto"/>
              <w:left w:val="single" w:sz="4" w:space="0" w:color="auto"/>
              <w:bottom w:val="nil"/>
              <w:right w:val="single" w:sz="4" w:space="0" w:color="auto"/>
            </w:tcBorders>
            <w:shd w:val="clear" w:color="auto" w:fill="auto"/>
            <w:vAlign w:val="bottom"/>
          </w:tcPr>
          <w:p w14:paraId="6911EB05"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-0,8238</w:t>
            </w:r>
          </w:p>
        </w:tc>
      </w:tr>
      <w:tr w:rsidR="009A647D" w:rsidRPr="009A647D" w14:paraId="36055CEB" w14:textId="77777777" w:rsidTr="009A647D">
        <w:trPr>
          <w:trHeight w:val="113"/>
        </w:trPr>
        <w:tc>
          <w:tcPr>
            <w:tcW w:w="1124" w:type="dxa"/>
            <w:gridSpan w:val="2"/>
            <w:vMerge w:val="restart"/>
            <w:tcBorders>
              <w:top w:val="nil"/>
              <w:left w:val="single" w:sz="8" w:space="0" w:color="auto"/>
            </w:tcBorders>
            <w:vAlign w:val="bottom"/>
          </w:tcPr>
          <w:p w14:paraId="085EF184"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1-4</w:t>
            </w:r>
          </w:p>
          <w:p w14:paraId="3D641C5C"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5-9</w:t>
            </w:r>
          </w:p>
          <w:p w14:paraId="44A0D33B"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10-14</w:t>
            </w:r>
          </w:p>
          <w:p w14:paraId="68D4682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15-19</w:t>
            </w:r>
          </w:p>
          <w:p w14:paraId="37ACABA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20-24</w:t>
            </w:r>
          </w:p>
          <w:p w14:paraId="76433AA7"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25-29</w:t>
            </w:r>
          </w:p>
          <w:p w14:paraId="0C2E0FF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30-34</w:t>
            </w:r>
          </w:p>
          <w:p w14:paraId="5E26E412"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35-39</w:t>
            </w:r>
          </w:p>
          <w:p w14:paraId="15087DF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40-44</w:t>
            </w:r>
          </w:p>
          <w:p w14:paraId="01D5A7D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45-49</w:t>
            </w:r>
          </w:p>
          <w:p w14:paraId="7C9438D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50-54</w:t>
            </w:r>
          </w:p>
          <w:p w14:paraId="5D55A597"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55-59</w:t>
            </w:r>
          </w:p>
          <w:p w14:paraId="39BE6AA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60-64</w:t>
            </w:r>
          </w:p>
          <w:p w14:paraId="590E1F2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65-69</w:t>
            </w:r>
          </w:p>
          <w:p w14:paraId="0DCDBB2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70-74</w:t>
            </w:r>
          </w:p>
          <w:p w14:paraId="2892033D"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75-79</w:t>
            </w:r>
          </w:p>
          <w:p w14:paraId="049311DB"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80-84</w:t>
            </w:r>
          </w:p>
          <w:p w14:paraId="1920B81B"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85-89</w:t>
            </w:r>
          </w:p>
          <w:p w14:paraId="1743AA78"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90-94</w:t>
            </w:r>
          </w:p>
          <w:p w14:paraId="19EF7C16"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95-99</w:t>
            </w:r>
          </w:p>
        </w:tc>
        <w:tc>
          <w:tcPr>
            <w:tcW w:w="1711" w:type="dxa"/>
            <w:tcBorders>
              <w:top w:val="nil"/>
              <w:left w:val="single" w:sz="8" w:space="0" w:color="auto"/>
              <w:bottom w:val="nil"/>
              <w:right w:val="nil"/>
            </w:tcBorders>
            <w:shd w:val="clear" w:color="auto" w:fill="auto"/>
            <w:noWrap/>
            <w:vAlign w:val="bottom"/>
            <w:hideMark/>
          </w:tcPr>
          <w:p w14:paraId="13781E34"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0,8432</w:t>
            </w:r>
          </w:p>
        </w:tc>
        <w:tc>
          <w:tcPr>
            <w:tcW w:w="1788" w:type="dxa"/>
            <w:tcBorders>
              <w:top w:val="nil"/>
              <w:left w:val="nil"/>
              <w:bottom w:val="nil"/>
              <w:right w:val="single" w:sz="8" w:space="0" w:color="auto"/>
            </w:tcBorders>
            <w:shd w:val="clear" w:color="auto" w:fill="auto"/>
            <w:noWrap/>
            <w:vAlign w:val="bottom"/>
            <w:hideMark/>
          </w:tcPr>
          <w:p w14:paraId="022B6BF0"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0,8289</w:t>
            </w:r>
          </w:p>
        </w:tc>
        <w:tc>
          <w:tcPr>
            <w:tcW w:w="1150" w:type="dxa"/>
            <w:tcBorders>
              <w:top w:val="nil"/>
              <w:left w:val="single" w:sz="8" w:space="0" w:color="auto"/>
              <w:bottom w:val="nil"/>
              <w:right w:val="single" w:sz="4" w:space="0" w:color="auto"/>
            </w:tcBorders>
          </w:tcPr>
          <w:p w14:paraId="56D88EC2"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4CE987A3"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-0,8432</w:t>
            </w:r>
          </w:p>
        </w:tc>
      </w:tr>
      <w:tr w:rsidR="009A647D" w:rsidRPr="009A647D" w14:paraId="450A4202" w14:textId="77777777" w:rsidTr="009A647D">
        <w:trPr>
          <w:trHeight w:val="113"/>
        </w:trPr>
        <w:tc>
          <w:tcPr>
            <w:tcW w:w="1124" w:type="dxa"/>
            <w:gridSpan w:val="2"/>
            <w:vMerge/>
            <w:tcBorders>
              <w:left w:val="single" w:sz="8" w:space="0" w:color="auto"/>
            </w:tcBorders>
            <w:vAlign w:val="bottom"/>
          </w:tcPr>
          <w:p w14:paraId="06CA8202"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21EA4A04"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0,8741</w:t>
            </w:r>
          </w:p>
        </w:tc>
        <w:tc>
          <w:tcPr>
            <w:tcW w:w="1788" w:type="dxa"/>
            <w:tcBorders>
              <w:top w:val="nil"/>
              <w:left w:val="nil"/>
              <w:bottom w:val="nil"/>
              <w:right w:val="single" w:sz="8" w:space="0" w:color="auto"/>
            </w:tcBorders>
            <w:shd w:val="clear" w:color="auto" w:fill="auto"/>
            <w:noWrap/>
            <w:vAlign w:val="bottom"/>
            <w:hideMark/>
          </w:tcPr>
          <w:p w14:paraId="34263347"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0,8319</w:t>
            </w:r>
          </w:p>
        </w:tc>
        <w:tc>
          <w:tcPr>
            <w:tcW w:w="1150" w:type="dxa"/>
            <w:tcBorders>
              <w:top w:val="nil"/>
              <w:left w:val="single" w:sz="8" w:space="0" w:color="auto"/>
              <w:bottom w:val="nil"/>
              <w:right w:val="single" w:sz="4" w:space="0" w:color="auto"/>
            </w:tcBorders>
          </w:tcPr>
          <w:p w14:paraId="3889EAA2"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1DFB1967"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-0,8741</w:t>
            </w:r>
          </w:p>
        </w:tc>
      </w:tr>
      <w:tr w:rsidR="009A647D" w:rsidRPr="009A647D" w14:paraId="2526E277" w14:textId="77777777" w:rsidTr="009A647D">
        <w:trPr>
          <w:trHeight w:val="113"/>
        </w:trPr>
        <w:tc>
          <w:tcPr>
            <w:tcW w:w="1124" w:type="dxa"/>
            <w:gridSpan w:val="2"/>
            <w:vMerge/>
            <w:tcBorders>
              <w:left w:val="single" w:sz="8" w:space="0" w:color="auto"/>
            </w:tcBorders>
            <w:vAlign w:val="bottom"/>
          </w:tcPr>
          <w:p w14:paraId="35932C68"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6A1B57E9"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0,7913</w:t>
            </w:r>
          </w:p>
        </w:tc>
        <w:tc>
          <w:tcPr>
            <w:tcW w:w="1788" w:type="dxa"/>
            <w:tcBorders>
              <w:top w:val="nil"/>
              <w:left w:val="nil"/>
              <w:bottom w:val="nil"/>
              <w:right w:val="single" w:sz="8" w:space="0" w:color="auto"/>
            </w:tcBorders>
            <w:shd w:val="clear" w:color="auto" w:fill="auto"/>
            <w:noWrap/>
            <w:vAlign w:val="bottom"/>
            <w:hideMark/>
          </w:tcPr>
          <w:p w14:paraId="36088672"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0,7540</w:t>
            </w:r>
          </w:p>
        </w:tc>
        <w:tc>
          <w:tcPr>
            <w:tcW w:w="1150" w:type="dxa"/>
            <w:tcBorders>
              <w:top w:val="nil"/>
              <w:left w:val="single" w:sz="8" w:space="0" w:color="auto"/>
              <w:bottom w:val="nil"/>
              <w:right w:val="single" w:sz="4" w:space="0" w:color="auto"/>
            </w:tcBorders>
          </w:tcPr>
          <w:p w14:paraId="001AA679"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19712861"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-0,7913</w:t>
            </w:r>
          </w:p>
        </w:tc>
      </w:tr>
      <w:tr w:rsidR="009A647D" w:rsidRPr="009A647D" w14:paraId="4B7F925F" w14:textId="77777777" w:rsidTr="009A647D">
        <w:trPr>
          <w:trHeight w:val="113"/>
        </w:trPr>
        <w:tc>
          <w:tcPr>
            <w:tcW w:w="1124" w:type="dxa"/>
            <w:gridSpan w:val="2"/>
            <w:vMerge/>
            <w:tcBorders>
              <w:left w:val="single" w:sz="8" w:space="0" w:color="auto"/>
            </w:tcBorders>
            <w:vAlign w:val="bottom"/>
          </w:tcPr>
          <w:p w14:paraId="5FCAAD2D"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7D62815E"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0,7244</w:t>
            </w:r>
          </w:p>
        </w:tc>
        <w:tc>
          <w:tcPr>
            <w:tcW w:w="1788" w:type="dxa"/>
            <w:tcBorders>
              <w:top w:val="nil"/>
              <w:left w:val="nil"/>
              <w:bottom w:val="nil"/>
              <w:right w:val="single" w:sz="8" w:space="0" w:color="auto"/>
            </w:tcBorders>
            <w:shd w:val="clear" w:color="auto" w:fill="auto"/>
            <w:noWrap/>
            <w:vAlign w:val="bottom"/>
            <w:hideMark/>
          </w:tcPr>
          <w:p w14:paraId="4709F42D"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0,6978</w:t>
            </w:r>
          </w:p>
        </w:tc>
        <w:tc>
          <w:tcPr>
            <w:tcW w:w="1150" w:type="dxa"/>
            <w:tcBorders>
              <w:top w:val="nil"/>
              <w:left w:val="single" w:sz="8" w:space="0" w:color="auto"/>
              <w:bottom w:val="nil"/>
              <w:right w:val="single" w:sz="4" w:space="0" w:color="auto"/>
            </w:tcBorders>
          </w:tcPr>
          <w:p w14:paraId="63E93418"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04805D15"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-0,7244</w:t>
            </w:r>
          </w:p>
        </w:tc>
      </w:tr>
      <w:tr w:rsidR="009A647D" w:rsidRPr="009A647D" w14:paraId="074D7CA7" w14:textId="77777777" w:rsidTr="009A647D">
        <w:trPr>
          <w:trHeight w:val="113"/>
        </w:trPr>
        <w:tc>
          <w:tcPr>
            <w:tcW w:w="1124" w:type="dxa"/>
            <w:gridSpan w:val="2"/>
            <w:vMerge/>
            <w:tcBorders>
              <w:left w:val="single" w:sz="8" w:space="0" w:color="auto"/>
            </w:tcBorders>
            <w:vAlign w:val="bottom"/>
          </w:tcPr>
          <w:p w14:paraId="781F12A3"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5B1AE608"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0,7688</w:t>
            </w:r>
          </w:p>
        </w:tc>
        <w:tc>
          <w:tcPr>
            <w:tcW w:w="1788" w:type="dxa"/>
            <w:tcBorders>
              <w:top w:val="nil"/>
              <w:left w:val="nil"/>
              <w:bottom w:val="nil"/>
              <w:right w:val="single" w:sz="8" w:space="0" w:color="auto"/>
            </w:tcBorders>
            <w:shd w:val="clear" w:color="auto" w:fill="auto"/>
            <w:noWrap/>
            <w:vAlign w:val="bottom"/>
            <w:hideMark/>
          </w:tcPr>
          <w:p w14:paraId="31F7B39F"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0,7437</w:t>
            </w:r>
          </w:p>
        </w:tc>
        <w:tc>
          <w:tcPr>
            <w:tcW w:w="1150" w:type="dxa"/>
            <w:tcBorders>
              <w:top w:val="nil"/>
              <w:left w:val="single" w:sz="8" w:space="0" w:color="auto"/>
              <w:bottom w:val="nil"/>
              <w:right w:val="single" w:sz="4" w:space="0" w:color="auto"/>
            </w:tcBorders>
          </w:tcPr>
          <w:p w14:paraId="06B2B820"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114E638B"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-0,7688</w:t>
            </w:r>
          </w:p>
        </w:tc>
      </w:tr>
      <w:tr w:rsidR="009A647D" w:rsidRPr="009A647D" w14:paraId="556879C6" w14:textId="77777777" w:rsidTr="009A647D">
        <w:trPr>
          <w:trHeight w:val="113"/>
        </w:trPr>
        <w:tc>
          <w:tcPr>
            <w:tcW w:w="1124" w:type="dxa"/>
            <w:gridSpan w:val="2"/>
            <w:vMerge/>
            <w:tcBorders>
              <w:left w:val="single" w:sz="8" w:space="0" w:color="auto"/>
            </w:tcBorders>
            <w:vAlign w:val="bottom"/>
          </w:tcPr>
          <w:p w14:paraId="42B3CC23"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06AB40C5"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0,6483</w:t>
            </w:r>
          </w:p>
        </w:tc>
        <w:tc>
          <w:tcPr>
            <w:tcW w:w="1788" w:type="dxa"/>
            <w:tcBorders>
              <w:top w:val="nil"/>
              <w:left w:val="nil"/>
              <w:bottom w:val="nil"/>
              <w:right w:val="single" w:sz="8" w:space="0" w:color="auto"/>
            </w:tcBorders>
            <w:shd w:val="clear" w:color="auto" w:fill="auto"/>
            <w:noWrap/>
            <w:vAlign w:val="bottom"/>
            <w:hideMark/>
          </w:tcPr>
          <w:p w14:paraId="72E0882D"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0,6472</w:t>
            </w:r>
          </w:p>
        </w:tc>
        <w:tc>
          <w:tcPr>
            <w:tcW w:w="1150" w:type="dxa"/>
            <w:tcBorders>
              <w:top w:val="nil"/>
              <w:left w:val="single" w:sz="8" w:space="0" w:color="auto"/>
              <w:bottom w:val="nil"/>
              <w:right w:val="single" w:sz="4" w:space="0" w:color="auto"/>
            </w:tcBorders>
          </w:tcPr>
          <w:p w14:paraId="2AD5128C"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4B35436D"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-0,6483</w:t>
            </w:r>
          </w:p>
        </w:tc>
      </w:tr>
      <w:tr w:rsidR="009A647D" w:rsidRPr="009A647D" w14:paraId="47C04F14" w14:textId="77777777" w:rsidTr="009A647D">
        <w:trPr>
          <w:trHeight w:val="113"/>
        </w:trPr>
        <w:tc>
          <w:tcPr>
            <w:tcW w:w="1124" w:type="dxa"/>
            <w:gridSpan w:val="2"/>
            <w:vMerge/>
            <w:tcBorders>
              <w:left w:val="single" w:sz="8" w:space="0" w:color="auto"/>
            </w:tcBorders>
            <w:vAlign w:val="bottom"/>
          </w:tcPr>
          <w:p w14:paraId="24147E38"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413AE34A"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0,7082</w:t>
            </w:r>
          </w:p>
        </w:tc>
        <w:tc>
          <w:tcPr>
            <w:tcW w:w="1788" w:type="dxa"/>
            <w:tcBorders>
              <w:top w:val="nil"/>
              <w:left w:val="nil"/>
              <w:bottom w:val="nil"/>
              <w:right w:val="single" w:sz="8" w:space="0" w:color="auto"/>
            </w:tcBorders>
            <w:shd w:val="clear" w:color="auto" w:fill="auto"/>
            <w:noWrap/>
            <w:vAlign w:val="bottom"/>
            <w:hideMark/>
          </w:tcPr>
          <w:p w14:paraId="0B2E6986"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0,7163</w:t>
            </w:r>
          </w:p>
        </w:tc>
        <w:tc>
          <w:tcPr>
            <w:tcW w:w="1150" w:type="dxa"/>
            <w:tcBorders>
              <w:top w:val="nil"/>
              <w:left w:val="single" w:sz="8" w:space="0" w:color="auto"/>
              <w:bottom w:val="nil"/>
              <w:right w:val="single" w:sz="4" w:space="0" w:color="auto"/>
            </w:tcBorders>
          </w:tcPr>
          <w:p w14:paraId="0E92F2C7"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36787F81"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-0,7082</w:t>
            </w:r>
          </w:p>
        </w:tc>
      </w:tr>
      <w:tr w:rsidR="009A647D" w:rsidRPr="009A647D" w14:paraId="7EAAFD6A" w14:textId="77777777" w:rsidTr="009A647D">
        <w:trPr>
          <w:trHeight w:val="113"/>
        </w:trPr>
        <w:tc>
          <w:tcPr>
            <w:tcW w:w="1124" w:type="dxa"/>
            <w:gridSpan w:val="2"/>
            <w:vMerge/>
            <w:tcBorders>
              <w:left w:val="single" w:sz="8" w:space="0" w:color="auto"/>
            </w:tcBorders>
            <w:vAlign w:val="bottom"/>
          </w:tcPr>
          <w:p w14:paraId="37A69C97"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0DD21D08"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0,6668</w:t>
            </w:r>
          </w:p>
        </w:tc>
        <w:tc>
          <w:tcPr>
            <w:tcW w:w="1788" w:type="dxa"/>
            <w:tcBorders>
              <w:top w:val="nil"/>
              <w:left w:val="nil"/>
              <w:bottom w:val="nil"/>
              <w:right w:val="single" w:sz="8" w:space="0" w:color="auto"/>
            </w:tcBorders>
            <w:shd w:val="clear" w:color="auto" w:fill="auto"/>
            <w:noWrap/>
            <w:vAlign w:val="bottom"/>
            <w:hideMark/>
          </w:tcPr>
          <w:p w14:paraId="50B07D05"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0,6816</w:t>
            </w:r>
          </w:p>
        </w:tc>
        <w:tc>
          <w:tcPr>
            <w:tcW w:w="1150" w:type="dxa"/>
            <w:tcBorders>
              <w:top w:val="nil"/>
              <w:left w:val="single" w:sz="8" w:space="0" w:color="auto"/>
              <w:bottom w:val="nil"/>
              <w:right w:val="single" w:sz="4" w:space="0" w:color="auto"/>
            </w:tcBorders>
          </w:tcPr>
          <w:p w14:paraId="1DB8FCBD"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5CC4A2EB"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-0,6668</w:t>
            </w:r>
          </w:p>
        </w:tc>
      </w:tr>
      <w:tr w:rsidR="009A647D" w:rsidRPr="009A647D" w14:paraId="1F3B0B93" w14:textId="77777777" w:rsidTr="009A647D">
        <w:trPr>
          <w:trHeight w:val="113"/>
        </w:trPr>
        <w:tc>
          <w:tcPr>
            <w:tcW w:w="1124" w:type="dxa"/>
            <w:gridSpan w:val="2"/>
            <w:vMerge/>
            <w:tcBorders>
              <w:left w:val="single" w:sz="8" w:space="0" w:color="auto"/>
            </w:tcBorders>
            <w:vAlign w:val="bottom"/>
          </w:tcPr>
          <w:p w14:paraId="00C8C8DE"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31CE9BC8"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0,6797</w:t>
            </w:r>
          </w:p>
        </w:tc>
        <w:tc>
          <w:tcPr>
            <w:tcW w:w="1788" w:type="dxa"/>
            <w:tcBorders>
              <w:top w:val="nil"/>
              <w:left w:val="nil"/>
              <w:bottom w:val="nil"/>
              <w:right w:val="single" w:sz="8" w:space="0" w:color="auto"/>
            </w:tcBorders>
            <w:shd w:val="clear" w:color="auto" w:fill="auto"/>
            <w:noWrap/>
            <w:vAlign w:val="bottom"/>
            <w:hideMark/>
          </w:tcPr>
          <w:p w14:paraId="5E3B04CC"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0,6731</w:t>
            </w:r>
          </w:p>
        </w:tc>
        <w:tc>
          <w:tcPr>
            <w:tcW w:w="1150" w:type="dxa"/>
            <w:tcBorders>
              <w:top w:val="nil"/>
              <w:left w:val="single" w:sz="8" w:space="0" w:color="auto"/>
              <w:bottom w:val="nil"/>
              <w:right w:val="single" w:sz="4" w:space="0" w:color="auto"/>
            </w:tcBorders>
          </w:tcPr>
          <w:p w14:paraId="1933F3D8"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791E6CA6"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-0,6797</w:t>
            </w:r>
          </w:p>
        </w:tc>
      </w:tr>
      <w:tr w:rsidR="009A647D" w:rsidRPr="009A647D" w14:paraId="35A77AD5" w14:textId="77777777" w:rsidTr="009A647D">
        <w:trPr>
          <w:trHeight w:val="113"/>
        </w:trPr>
        <w:tc>
          <w:tcPr>
            <w:tcW w:w="1124" w:type="dxa"/>
            <w:gridSpan w:val="2"/>
            <w:vMerge/>
            <w:tcBorders>
              <w:left w:val="single" w:sz="8" w:space="0" w:color="auto"/>
            </w:tcBorders>
            <w:vAlign w:val="bottom"/>
          </w:tcPr>
          <w:p w14:paraId="3737D634"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74214D86"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0,6491</w:t>
            </w:r>
          </w:p>
        </w:tc>
        <w:tc>
          <w:tcPr>
            <w:tcW w:w="1788" w:type="dxa"/>
            <w:tcBorders>
              <w:top w:val="nil"/>
              <w:left w:val="nil"/>
              <w:bottom w:val="nil"/>
              <w:right w:val="single" w:sz="8" w:space="0" w:color="auto"/>
            </w:tcBorders>
            <w:shd w:val="clear" w:color="auto" w:fill="auto"/>
            <w:noWrap/>
            <w:vAlign w:val="bottom"/>
            <w:hideMark/>
          </w:tcPr>
          <w:p w14:paraId="3CA7F635"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0,6912</w:t>
            </w:r>
          </w:p>
        </w:tc>
        <w:tc>
          <w:tcPr>
            <w:tcW w:w="1150" w:type="dxa"/>
            <w:tcBorders>
              <w:top w:val="nil"/>
              <w:left w:val="single" w:sz="8" w:space="0" w:color="auto"/>
              <w:bottom w:val="nil"/>
              <w:right w:val="single" w:sz="4" w:space="0" w:color="auto"/>
            </w:tcBorders>
          </w:tcPr>
          <w:p w14:paraId="129D11B8"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2EBD77BE"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-0,6491</w:t>
            </w:r>
          </w:p>
        </w:tc>
      </w:tr>
      <w:tr w:rsidR="009A647D" w:rsidRPr="009A647D" w14:paraId="40FA1BCC" w14:textId="77777777" w:rsidTr="009A647D">
        <w:trPr>
          <w:trHeight w:val="113"/>
        </w:trPr>
        <w:tc>
          <w:tcPr>
            <w:tcW w:w="1124" w:type="dxa"/>
            <w:gridSpan w:val="2"/>
            <w:vMerge/>
            <w:tcBorders>
              <w:left w:val="single" w:sz="8" w:space="0" w:color="auto"/>
            </w:tcBorders>
            <w:vAlign w:val="bottom"/>
          </w:tcPr>
          <w:p w14:paraId="752009CE"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6925082A"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0,4537</w:t>
            </w:r>
          </w:p>
        </w:tc>
        <w:tc>
          <w:tcPr>
            <w:tcW w:w="1788" w:type="dxa"/>
            <w:tcBorders>
              <w:top w:val="nil"/>
              <w:left w:val="nil"/>
              <w:bottom w:val="nil"/>
              <w:right w:val="single" w:sz="8" w:space="0" w:color="auto"/>
            </w:tcBorders>
            <w:shd w:val="clear" w:color="auto" w:fill="auto"/>
            <w:noWrap/>
            <w:vAlign w:val="bottom"/>
            <w:hideMark/>
          </w:tcPr>
          <w:p w14:paraId="4CB7157D"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0,5013</w:t>
            </w:r>
          </w:p>
        </w:tc>
        <w:tc>
          <w:tcPr>
            <w:tcW w:w="1150" w:type="dxa"/>
            <w:tcBorders>
              <w:top w:val="nil"/>
              <w:left w:val="single" w:sz="8" w:space="0" w:color="auto"/>
              <w:bottom w:val="nil"/>
              <w:right w:val="single" w:sz="4" w:space="0" w:color="auto"/>
            </w:tcBorders>
          </w:tcPr>
          <w:p w14:paraId="26C03B45"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37AE9E42"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-0,4537</w:t>
            </w:r>
          </w:p>
        </w:tc>
      </w:tr>
      <w:tr w:rsidR="009A647D" w:rsidRPr="009A647D" w14:paraId="77430720" w14:textId="77777777" w:rsidTr="009A647D">
        <w:trPr>
          <w:trHeight w:val="113"/>
        </w:trPr>
        <w:tc>
          <w:tcPr>
            <w:tcW w:w="1124" w:type="dxa"/>
            <w:gridSpan w:val="2"/>
            <w:vMerge/>
            <w:tcBorders>
              <w:left w:val="single" w:sz="8" w:space="0" w:color="auto"/>
            </w:tcBorders>
            <w:vAlign w:val="bottom"/>
          </w:tcPr>
          <w:p w14:paraId="5609486F"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3D2CB6AC"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0,5283</w:t>
            </w:r>
          </w:p>
        </w:tc>
        <w:tc>
          <w:tcPr>
            <w:tcW w:w="1788" w:type="dxa"/>
            <w:tcBorders>
              <w:top w:val="nil"/>
              <w:left w:val="nil"/>
              <w:bottom w:val="nil"/>
              <w:right w:val="single" w:sz="8" w:space="0" w:color="auto"/>
            </w:tcBorders>
            <w:shd w:val="clear" w:color="auto" w:fill="auto"/>
            <w:noWrap/>
            <w:vAlign w:val="bottom"/>
            <w:hideMark/>
          </w:tcPr>
          <w:p w14:paraId="7768B0FC"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0,5815</w:t>
            </w:r>
          </w:p>
        </w:tc>
        <w:tc>
          <w:tcPr>
            <w:tcW w:w="1150" w:type="dxa"/>
            <w:tcBorders>
              <w:top w:val="nil"/>
              <w:left w:val="single" w:sz="8" w:space="0" w:color="auto"/>
              <w:bottom w:val="nil"/>
              <w:right w:val="single" w:sz="4" w:space="0" w:color="auto"/>
            </w:tcBorders>
          </w:tcPr>
          <w:p w14:paraId="065A9ED9"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5D8CA281"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-0,5283</w:t>
            </w:r>
          </w:p>
        </w:tc>
      </w:tr>
      <w:tr w:rsidR="009A647D" w:rsidRPr="009A647D" w14:paraId="2BE235F3" w14:textId="77777777" w:rsidTr="009A647D">
        <w:trPr>
          <w:trHeight w:val="113"/>
        </w:trPr>
        <w:tc>
          <w:tcPr>
            <w:tcW w:w="1124" w:type="dxa"/>
            <w:gridSpan w:val="2"/>
            <w:vMerge/>
            <w:tcBorders>
              <w:left w:val="single" w:sz="8" w:space="0" w:color="auto"/>
            </w:tcBorders>
            <w:vAlign w:val="bottom"/>
          </w:tcPr>
          <w:p w14:paraId="617555C7"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6D689692"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0,5065</w:t>
            </w:r>
          </w:p>
        </w:tc>
        <w:tc>
          <w:tcPr>
            <w:tcW w:w="1788" w:type="dxa"/>
            <w:tcBorders>
              <w:top w:val="nil"/>
              <w:left w:val="nil"/>
              <w:bottom w:val="nil"/>
              <w:right w:val="single" w:sz="8" w:space="0" w:color="auto"/>
            </w:tcBorders>
            <w:shd w:val="clear" w:color="auto" w:fill="auto"/>
            <w:noWrap/>
            <w:vAlign w:val="bottom"/>
            <w:hideMark/>
          </w:tcPr>
          <w:p w14:paraId="606552BA"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0,5685</w:t>
            </w:r>
          </w:p>
        </w:tc>
        <w:tc>
          <w:tcPr>
            <w:tcW w:w="1150" w:type="dxa"/>
            <w:tcBorders>
              <w:top w:val="nil"/>
              <w:left w:val="single" w:sz="8" w:space="0" w:color="auto"/>
              <w:bottom w:val="nil"/>
              <w:right w:val="single" w:sz="4" w:space="0" w:color="auto"/>
            </w:tcBorders>
          </w:tcPr>
          <w:p w14:paraId="2A2394CB"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321006D0"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-0,5065</w:t>
            </w:r>
          </w:p>
        </w:tc>
      </w:tr>
      <w:tr w:rsidR="009A647D" w:rsidRPr="009A647D" w14:paraId="5FF2428E" w14:textId="77777777" w:rsidTr="009A647D">
        <w:trPr>
          <w:trHeight w:val="113"/>
        </w:trPr>
        <w:tc>
          <w:tcPr>
            <w:tcW w:w="1124" w:type="dxa"/>
            <w:gridSpan w:val="2"/>
            <w:vMerge/>
            <w:tcBorders>
              <w:left w:val="single" w:sz="8" w:space="0" w:color="auto"/>
            </w:tcBorders>
            <w:vAlign w:val="bottom"/>
          </w:tcPr>
          <w:p w14:paraId="203C83B2"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4C950407"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0,3853</w:t>
            </w:r>
          </w:p>
        </w:tc>
        <w:tc>
          <w:tcPr>
            <w:tcW w:w="1788" w:type="dxa"/>
            <w:tcBorders>
              <w:top w:val="nil"/>
              <w:left w:val="nil"/>
              <w:bottom w:val="nil"/>
              <w:right w:val="single" w:sz="8" w:space="0" w:color="auto"/>
            </w:tcBorders>
            <w:shd w:val="clear" w:color="auto" w:fill="auto"/>
            <w:noWrap/>
            <w:vAlign w:val="bottom"/>
            <w:hideMark/>
          </w:tcPr>
          <w:p w14:paraId="0BC85B82"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0,4666</w:t>
            </w:r>
          </w:p>
        </w:tc>
        <w:tc>
          <w:tcPr>
            <w:tcW w:w="1150" w:type="dxa"/>
            <w:tcBorders>
              <w:top w:val="nil"/>
              <w:left w:val="single" w:sz="8" w:space="0" w:color="auto"/>
              <w:bottom w:val="nil"/>
              <w:right w:val="single" w:sz="4" w:space="0" w:color="auto"/>
            </w:tcBorders>
          </w:tcPr>
          <w:p w14:paraId="206B5156"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501C122E"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-0,3853</w:t>
            </w:r>
          </w:p>
        </w:tc>
      </w:tr>
      <w:tr w:rsidR="009A647D" w:rsidRPr="009A647D" w14:paraId="6DC65BC0" w14:textId="77777777" w:rsidTr="009A647D">
        <w:trPr>
          <w:trHeight w:val="113"/>
        </w:trPr>
        <w:tc>
          <w:tcPr>
            <w:tcW w:w="1124" w:type="dxa"/>
            <w:gridSpan w:val="2"/>
            <w:vMerge/>
            <w:tcBorders>
              <w:left w:val="single" w:sz="8" w:space="0" w:color="auto"/>
            </w:tcBorders>
            <w:vAlign w:val="bottom"/>
          </w:tcPr>
          <w:p w14:paraId="6BF0253D"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76D18553"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0,2641</w:t>
            </w:r>
          </w:p>
        </w:tc>
        <w:tc>
          <w:tcPr>
            <w:tcW w:w="1788" w:type="dxa"/>
            <w:tcBorders>
              <w:top w:val="nil"/>
              <w:left w:val="nil"/>
              <w:bottom w:val="nil"/>
              <w:right w:val="single" w:sz="8" w:space="0" w:color="auto"/>
            </w:tcBorders>
            <w:shd w:val="clear" w:color="auto" w:fill="auto"/>
            <w:noWrap/>
            <w:vAlign w:val="bottom"/>
            <w:hideMark/>
          </w:tcPr>
          <w:p w14:paraId="5EF4BE35"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0,3650</w:t>
            </w:r>
          </w:p>
        </w:tc>
        <w:tc>
          <w:tcPr>
            <w:tcW w:w="1150" w:type="dxa"/>
            <w:tcBorders>
              <w:top w:val="nil"/>
              <w:left w:val="single" w:sz="8" w:space="0" w:color="auto"/>
              <w:bottom w:val="nil"/>
              <w:right w:val="single" w:sz="4" w:space="0" w:color="auto"/>
            </w:tcBorders>
          </w:tcPr>
          <w:p w14:paraId="6E31D73C"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091B0CCA"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-0,2641</w:t>
            </w:r>
          </w:p>
        </w:tc>
      </w:tr>
      <w:tr w:rsidR="009A647D" w:rsidRPr="009A647D" w14:paraId="3B731EF5" w14:textId="77777777" w:rsidTr="009A647D">
        <w:trPr>
          <w:trHeight w:val="113"/>
        </w:trPr>
        <w:tc>
          <w:tcPr>
            <w:tcW w:w="1124" w:type="dxa"/>
            <w:gridSpan w:val="2"/>
            <w:vMerge/>
            <w:tcBorders>
              <w:left w:val="single" w:sz="8" w:space="0" w:color="auto"/>
            </w:tcBorders>
            <w:vAlign w:val="bottom"/>
          </w:tcPr>
          <w:p w14:paraId="6DBAC1B1"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30A5A7B3"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0,1758</w:t>
            </w:r>
          </w:p>
        </w:tc>
        <w:tc>
          <w:tcPr>
            <w:tcW w:w="1788" w:type="dxa"/>
            <w:tcBorders>
              <w:top w:val="nil"/>
              <w:left w:val="nil"/>
              <w:bottom w:val="nil"/>
              <w:right w:val="single" w:sz="8" w:space="0" w:color="auto"/>
            </w:tcBorders>
            <w:shd w:val="clear" w:color="auto" w:fill="auto"/>
            <w:noWrap/>
            <w:vAlign w:val="bottom"/>
            <w:hideMark/>
          </w:tcPr>
          <w:p w14:paraId="5E1F565E"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0,2882</w:t>
            </w:r>
          </w:p>
        </w:tc>
        <w:tc>
          <w:tcPr>
            <w:tcW w:w="1150" w:type="dxa"/>
            <w:tcBorders>
              <w:top w:val="nil"/>
              <w:left w:val="single" w:sz="8" w:space="0" w:color="auto"/>
              <w:bottom w:val="nil"/>
              <w:right w:val="single" w:sz="4" w:space="0" w:color="auto"/>
            </w:tcBorders>
          </w:tcPr>
          <w:p w14:paraId="734133E7"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27712A5E"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-0,1758</w:t>
            </w:r>
          </w:p>
        </w:tc>
      </w:tr>
      <w:tr w:rsidR="009A647D" w:rsidRPr="009A647D" w14:paraId="088AD2B9" w14:textId="77777777" w:rsidTr="009A647D">
        <w:trPr>
          <w:trHeight w:val="113"/>
        </w:trPr>
        <w:tc>
          <w:tcPr>
            <w:tcW w:w="1124" w:type="dxa"/>
            <w:gridSpan w:val="2"/>
            <w:vMerge/>
            <w:tcBorders>
              <w:left w:val="single" w:sz="8" w:space="0" w:color="auto"/>
            </w:tcBorders>
            <w:vAlign w:val="bottom"/>
          </w:tcPr>
          <w:p w14:paraId="4A77696E"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6214854A"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0,0587</w:t>
            </w:r>
          </w:p>
        </w:tc>
        <w:tc>
          <w:tcPr>
            <w:tcW w:w="1788" w:type="dxa"/>
            <w:tcBorders>
              <w:top w:val="nil"/>
              <w:left w:val="nil"/>
              <w:bottom w:val="nil"/>
              <w:right w:val="single" w:sz="8" w:space="0" w:color="auto"/>
            </w:tcBorders>
            <w:shd w:val="clear" w:color="auto" w:fill="auto"/>
            <w:noWrap/>
            <w:vAlign w:val="bottom"/>
            <w:hideMark/>
          </w:tcPr>
          <w:p w14:paraId="484A4A0A"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0,0961</w:t>
            </w:r>
          </w:p>
        </w:tc>
        <w:tc>
          <w:tcPr>
            <w:tcW w:w="1150" w:type="dxa"/>
            <w:tcBorders>
              <w:top w:val="nil"/>
              <w:left w:val="single" w:sz="8" w:space="0" w:color="auto"/>
              <w:bottom w:val="nil"/>
              <w:right w:val="single" w:sz="4" w:space="0" w:color="auto"/>
            </w:tcBorders>
          </w:tcPr>
          <w:p w14:paraId="65073986"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6136A5FD"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-0,0587</w:t>
            </w:r>
          </w:p>
        </w:tc>
      </w:tr>
      <w:tr w:rsidR="009A647D" w:rsidRPr="009A647D" w14:paraId="6C69CCA6" w14:textId="77777777" w:rsidTr="009A647D">
        <w:trPr>
          <w:trHeight w:val="113"/>
        </w:trPr>
        <w:tc>
          <w:tcPr>
            <w:tcW w:w="1124" w:type="dxa"/>
            <w:gridSpan w:val="2"/>
            <w:vMerge/>
            <w:tcBorders>
              <w:left w:val="single" w:sz="8" w:space="0" w:color="auto"/>
            </w:tcBorders>
            <w:vAlign w:val="bottom"/>
          </w:tcPr>
          <w:p w14:paraId="50C2C7B1"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5B73ABE3"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0,0292</w:t>
            </w:r>
          </w:p>
        </w:tc>
        <w:tc>
          <w:tcPr>
            <w:tcW w:w="1788" w:type="dxa"/>
            <w:tcBorders>
              <w:top w:val="nil"/>
              <w:left w:val="nil"/>
              <w:bottom w:val="nil"/>
              <w:right w:val="single" w:sz="8" w:space="0" w:color="auto"/>
            </w:tcBorders>
            <w:shd w:val="clear" w:color="auto" w:fill="auto"/>
            <w:noWrap/>
            <w:vAlign w:val="bottom"/>
            <w:hideMark/>
          </w:tcPr>
          <w:p w14:paraId="7F961474"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0,0480</w:t>
            </w:r>
          </w:p>
        </w:tc>
        <w:tc>
          <w:tcPr>
            <w:tcW w:w="1150" w:type="dxa"/>
            <w:tcBorders>
              <w:top w:val="nil"/>
              <w:left w:val="single" w:sz="8" w:space="0" w:color="auto"/>
              <w:bottom w:val="nil"/>
              <w:right w:val="single" w:sz="4" w:space="0" w:color="auto"/>
            </w:tcBorders>
          </w:tcPr>
          <w:p w14:paraId="3B9BA30C"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5CCAD568"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-0,0292</w:t>
            </w:r>
          </w:p>
        </w:tc>
      </w:tr>
      <w:tr w:rsidR="009A647D" w:rsidRPr="009A647D" w14:paraId="5F51732B" w14:textId="77777777" w:rsidTr="009A647D">
        <w:trPr>
          <w:trHeight w:val="113"/>
        </w:trPr>
        <w:tc>
          <w:tcPr>
            <w:tcW w:w="1124" w:type="dxa"/>
            <w:gridSpan w:val="2"/>
            <w:vMerge/>
            <w:tcBorders>
              <w:left w:val="single" w:sz="8" w:space="0" w:color="auto"/>
            </w:tcBorders>
            <w:vAlign w:val="bottom"/>
          </w:tcPr>
          <w:p w14:paraId="31DCDC4A"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00FBD096"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0,0207</w:t>
            </w:r>
          </w:p>
        </w:tc>
        <w:tc>
          <w:tcPr>
            <w:tcW w:w="1788" w:type="dxa"/>
            <w:tcBorders>
              <w:top w:val="nil"/>
              <w:left w:val="nil"/>
              <w:bottom w:val="nil"/>
              <w:right w:val="single" w:sz="8" w:space="0" w:color="auto"/>
            </w:tcBorders>
            <w:shd w:val="clear" w:color="auto" w:fill="auto"/>
            <w:noWrap/>
            <w:vAlign w:val="bottom"/>
            <w:hideMark/>
          </w:tcPr>
          <w:p w14:paraId="577DCBD4"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0,0336</w:t>
            </w:r>
          </w:p>
        </w:tc>
        <w:tc>
          <w:tcPr>
            <w:tcW w:w="1150" w:type="dxa"/>
            <w:tcBorders>
              <w:top w:val="nil"/>
              <w:left w:val="single" w:sz="8" w:space="0" w:color="auto"/>
              <w:bottom w:val="nil"/>
              <w:right w:val="single" w:sz="4" w:space="0" w:color="auto"/>
            </w:tcBorders>
          </w:tcPr>
          <w:p w14:paraId="10016CD8"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21B95DD5"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-0,0207</w:t>
            </w:r>
          </w:p>
        </w:tc>
      </w:tr>
      <w:tr w:rsidR="009A647D" w:rsidRPr="009A647D" w14:paraId="312C73F5" w14:textId="77777777" w:rsidTr="009A647D">
        <w:trPr>
          <w:trHeight w:val="113"/>
        </w:trPr>
        <w:tc>
          <w:tcPr>
            <w:tcW w:w="1124" w:type="dxa"/>
            <w:gridSpan w:val="2"/>
            <w:vMerge/>
            <w:tcBorders>
              <w:left w:val="single" w:sz="8" w:space="0" w:color="auto"/>
              <w:bottom w:val="single" w:sz="8" w:space="0" w:color="auto"/>
            </w:tcBorders>
            <w:vAlign w:val="bottom"/>
          </w:tcPr>
          <w:p w14:paraId="52BC1AB4"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single" w:sz="8" w:space="0" w:color="auto"/>
              <w:right w:val="nil"/>
            </w:tcBorders>
            <w:shd w:val="clear" w:color="auto" w:fill="auto"/>
            <w:noWrap/>
            <w:vAlign w:val="bottom"/>
            <w:hideMark/>
          </w:tcPr>
          <w:p w14:paraId="15593C51"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0,0089</w:t>
            </w:r>
          </w:p>
        </w:tc>
        <w:tc>
          <w:tcPr>
            <w:tcW w:w="1788" w:type="dxa"/>
            <w:tcBorders>
              <w:top w:val="nil"/>
              <w:left w:val="nil"/>
              <w:bottom w:val="single" w:sz="8" w:space="0" w:color="auto"/>
              <w:right w:val="single" w:sz="8" w:space="0" w:color="auto"/>
            </w:tcBorders>
            <w:shd w:val="clear" w:color="auto" w:fill="auto"/>
            <w:noWrap/>
            <w:vAlign w:val="bottom"/>
            <w:hideMark/>
          </w:tcPr>
          <w:p w14:paraId="1B6BA97F"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0,0144</w:t>
            </w:r>
          </w:p>
        </w:tc>
        <w:tc>
          <w:tcPr>
            <w:tcW w:w="1150" w:type="dxa"/>
            <w:tcBorders>
              <w:top w:val="nil"/>
              <w:left w:val="single" w:sz="8" w:space="0" w:color="auto"/>
              <w:right w:val="single" w:sz="4" w:space="0" w:color="auto"/>
            </w:tcBorders>
          </w:tcPr>
          <w:p w14:paraId="0C523E36"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single" w:sz="4" w:space="0" w:color="auto"/>
              <w:right w:val="single" w:sz="4" w:space="0" w:color="auto"/>
            </w:tcBorders>
            <w:shd w:val="clear" w:color="auto" w:fill="auto"/>
            <w:vAlign w:val="bottom"/>
          </w:tcPr>
          <w:p w14:paraId="4A29659F"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-0,0089</w:t>
            </w:r>
          </w:p>
        </w:tc>
      </w:tr>
    </w:tbl>
    <w:p w14:paraId="116946C3" w14:textId="77777777" w:rsidR="009A647D" w:rsidRPr="009A647D" w:rsidRDefault="009A647D" w:rsidP="009A647D">
      <w:pPr>
        <w:spacing w:before="0" w:after="0"/>
        <w:rPr>
          <w:rFonts w:ascii="Times New Roman" w:hAnsi="Times New Roman"/>
          <w:snapToGrid w:val="0"/>
        </w:rPr>
      </w:pPr>
    </w:p>
    <w:p w14:paraId="0ECC68A1" w14:textId="77777777" w:rsidR="009A647D" w:rsidRPr="009A647D" w:rsidRDefault="009A647D" w:rsidP="009A647D">
      <w:pPr>
        <w:spacing w:before="0" w:after="0"/>
        <w:rPr>
          <w:rFonts w:ascii="Times New Roman" w:hAnsi="Times New Roman"/>
          <w:snapToGrid w:val="0"/>
        </w:rPr>
      </w:pPr>
    </w:p>
    <w:p w14:paraId="52D6AE65" w14:textId="77777777" w:rsidR="009A647D" w:rsidRPr="009A647D" w:rsidRDefault="009A647D" w:rsidP="009A647D">
      <w:pPr>
        <w:spacing w:before="0" w:after="0"/>
        <w:rPr>
          <w:rFonts w:ascii="Times New Roman" w:hAnsi="Times New Roman"/>
          <w:snapToGrid w:val="0"/>
        </w:rPr>
      </w:pPr>
    </w:p>
    <w:p w14:paraId="10ED4497" w14:textId="77777777" w:rsidR="009A647D" w:rsidRPr="009A647D" w:rsidRDefault="009A647D" w:rsidP="009A647D">
      <w:pPr>
        <w:spacing w:before="0" w:after="0"/>
        <w:rPr>
          <w:rFonts w:ascii="Times New Roman" w:hAnsi="Times New Roman"/>
          <w:snapToGrid w:val="0"/>
        </w:rPr>
      </w:pPr>
    </w:p>
    <w:p w14:paraId="796D1DE8" w14:textId="77777777" w:rsidR="009A647D" w:rsidRPr="009A647D" w:rsidRDefault="009A647D" w:rsidP="009A647D">
      <w:pPr>
        <w:spacing w:before="0" w:after="0"/>
        <w:rPr>
          <w:rFonts w:ascii="Times New Roman" w:hAnsi="Times New Roman"/>
          <w:snapToGrid w:val="0"/>
        </w:rPr>
      </w:pPr>
    </w:p>
    <w:p w14:paraId="6A21514D" w14:textId="77777777" w:rsidR="009A647D" w:rsidRPr="009A647D" w:rsidRDefault="009A647D" w:rsidP="009A647D">
      <w:pPr>
        <w:spacing w:before="0" w:after="0"/>
        <w:rPr>
          <w:rFonts w:ascii="Times New Roman" w:hAnsi="Times New Roman"/>
          <w:snapToGrid w:val="0"/>
        </w:rPr>
      </w:pPr>
    </w:p>
    <w:p w14:paraId="1B38F947" w14:textId="77777777" w:rsidR="009A647D" w:rsidRPr="009A647D" w:rsidRDefault="009A647D" w:rsidP="009A647D">
      <w:pPr>
        <w:spacing w:before="0" w:after="0"/>
        <w:rPr>
          <w:rFonts w:ascii="Times New Roman" w:hAnsi="Times New Roman"/>
          <w:snapToGrid w:val="0"/>
        </w:rPr>
      </w:pPr>
    </w:p>
    <w:p w14:paraId="73BFC765" w14:textId="77777777" w:rsidR="009A647D" w:rsidRPr="009A647D" w:rsidRDefault="009A647D" w:rsidP="009A647D">
      <w:pPr>
        <w:spacing w:before="0" w:after="0"/>
        <w:rPr>
          <w:rFonts w:ascii="Times New Roman" w:hAnsi="Times New Roman"/>
          <w:snapToGrid w:val="0"/>
        </w:rPr>
      </w:pPr>
    </w:p>
    <w:p w14:paraId="1F516D26" w14:textId="77777777" w:rsidR="009A647D" w:rsidRPr="009A647D" w:rsidRDefault="009A647D" w:rsidP="009A647D">
      <w:pPr>
        <w:spacing w:before="0" w:after="0"/>
        <w:rPr>
          <w:rFonts w:ascii="Times New Roman" w:hAnsi="Times New Roman"/>
          <w:snapToGrid w:val="0"/>
        </w:rPr>
      </w:pPr>
    </w:p>
    <w:p w14:paraId="11D4FD3C" w14:textId="77777777" w:rsidR="009A647D" w:rsidRPr="009A647D" w:rsidRDefault="009A647D" w:rsidP="009A647D">
      <w:pPr>
        <w:spacing w:before="0" w:after="0"/>
        <w:rPr>
          <w:rFonts w:ascii="Times New Roman" w:hAnsi="Times New Roman"/>
          <w:snapToGrid w:val="0"/>
        </w:rPr>
      </w:pPr>
    </w:p>
    <w:p w14:paraId="3303A3A4" w14:textId="77777777" w:rsidR="009A647D" w:rsidRPr="009A647D" w:rsidRDefault="009A647D" w:rsidP="009A647D">
      <w:pPr>
        <w:spacing w:before="0" w:after="0"/>
        <w:rPr>
          <w:rFonts w:ascii="Times New Roman" w:hAnsi="Times New Roman"/>
          <w:snapToGrid w:val="0"/>
        </w:rPr>
      </w:pPr>
    </w:p>
    <w:p w14:paraId="2DA990F0" w14:textId="77777777" w:rsidR="009A647D" w:rsidRPr="009A647D" w:rsidRDefault="009A647D" w:rsidP="009A647D">
      <w:pPr>
        <w:spacing w:before="0" w:after="0"/>
        <w:rPr>
          <w:rFonts w:ascii="Times New Roman" w:hAnsi="Times New Roman"/>
          <w:snapToGrid w:val="0"/>
        </w:rPr>
      </w:pPr>
    </w:p>
    <w:p w14:paraId="5D2A102B" w14:textId="77777777" w:rsidR="009A647D" w:rsidRPr="009A647D" w:rsidRDefault="009A647D" w:rsidP="009A647D">
      <w:pPr>
        <w:spacing w:before="0" w:after="0"/>
        <w:rPr>
          <w:rFonts w:ascii="Times New Roman" w:hAnsi="Times New Roman"/>
          <w:snapToGrid w:val="0"/>
        </w:rPr>
      </w:pPr>
    </w:p>
    <w:p w14:paraId="31BB1850" w14:textId="77777777" w:rsidR="009A647D" w:rsidRPr="009A647D" w:rsidRDefault="009A647D" w:rsidP="009A647D">
      <w:pPr>
        <w:spacing w:before="0" w:after="0"/>
        <w:rPr>
          <w:rFonts w:ascii="Times New Roman" w:hAnsi="Times New Roman"/>
          <w:snapToGrid w:val="0"/>
        </w:rPr>
      </w:pPr>
    </w:p>
    <w:p w14:paraId="71A094F8" w14:textId="77777777" w:rsidR="009A647D" w:rsidRPr="009A647D" w:rsidRDefault="009A647D" w:rsidP="009A647D">
      <w:pPr>
        <w:spacing w:before="0" w:after="0"/>
        <w:rPr>
          <w:rFonts w:ascii="Times New Roman" w:hAnsi="Times New Roman"/>
          <w:snapToGrid w:val="0"/>
        </w:rPr>
      </w:pPr>
    </w:p>
    <w:p w14:paraId="387FDB1D" w14:textId="77777777" w:rsidR="009A647D" w:rsidRPr="009A647D" w:rsidRDefault="009A647D" w:rsidP="009A647D">
      <w:pPr>
        <w:spacing w:before="0" w:after="0"/>
        <w:rPr>
          <w:rFonts w:ascii="Times New Roman" w:hAnsi="Times New Roman"/>
          <w:snapToGrid w:val="0"/>
        </w:rPr>
      </w:pPr>
    </w:p>
    <w:p w14:paraId="1C05CC77" w14:textId="77777777" w:rsidR="009A647D" w:rsidRPr="009A647D" w:rsidRDefault="009A647D" w:rsidP="009A647D">
      <w:pPr>
        <w:spacing w:before="0" w:after="0"/>
        <w:rPr>
          <w:rFonts w:ascii="Times New Roman" w:hAnsi="Times New Roman"/>
          <w:snapToGrid w:val="0"/>
        </w:rPr>
      </w:pPr>
    </w:p>
    <w:p w14:paraId="2581BE69" w14:textId="77777777" w:rsidR="009A647D" w:rsidRPr="009A647D" w:rsidRDefault="009A647D" w:rsidP="009A647D">
      <w:pPr>
        <w:spacing w:before="0" w:after="0"/>
        <w:rPr>
          <w:rFonts w:ascii="Times New Roman" w:hAnsi="Times New Roman"/>
          <w:snapToGrid w:val="0"/>
        </w:rPr>
      </w:pPr>
    </w:p>
    <w:p w14:paraId="7D727910" w14:textId="77777777" w:rsidR="009A647D" w:rsidRPr="009A647D" w:rsidRDefault="009A647D" w:rsidP="009A647D">
      <w:pPr>
        <w:spacing w:before="0" w:after="0"/>
        <w:rPr>
          <w:rFonts w:ascii="Times New Roman" w:hAnsi="Times New Roman"/>
          <w:snapToGrid w:val="0"/>
        </w:rPr>
      </w:pPr>
    </w:p>
    <w:p w14:paraId="2B9B607C" w14:textId="77777777" w:rsidR="009A647D" w:rsidRPr="009A647D" w:rsidRDefault="009A647D" w:rsidP="009A647D">
      <w:pPr>
        <w:spacing w:before="0" w:after="0"/>
        <w:rPr>
          <w:rFonts w:ascii="Times New Roman" w:hAnsi="Times New Roman"/>
          <w:snapToGrid w:val="0"/>
        </w:rPr>
      </w:pPr>
    </w:p>
    <w:p w14:paraId="02D150B0" w14:textId="77777777" w:rsidR="009A647D" w:rsidRPr="009A647D" w:rsidRDefault="009A647D" w:rsidP="009A647D">
      <w:pPr>
        <w:spacing w:before="0" w:after="0"/>
        <w:rPr>
          <w:rFonts w:ascii="Times New Roman" w:hAnsi="Times New Roman"/>
          <w:snapToGrid w:val="0"/>
        </w:rPr>
      </w:pPr>
    </w:p>
    <w:p w14:paraId="33112909" w14:textId="77777777" w:rsidR="009A647D" w:rsidRPr="009A647D" w:rsidRDefault="009A647D" w:rsidP="009A647D">
      <w:pPr>
        <w:spacing w:before="0" w:after="0"/>
        <w:rPr>
          <w:rFonts w:ascii="Times New Roman" w:hAnsi="Times New Roman"/>
          <w:snapToGrid w:val="0"/>
        </w:rPr>
      </w:pPr>
    </w:p>
    <w:p w14:paraId="3460017C" w14:textId="77777777" w:rsidR="009A647D" w:rsidRPr="009A647D" w:rsidRDefault="009A647D" w:rsidP="009A647D">
      <w:pPr>
        <w:spacing w:before="0" w:after="0"/>
        <w:rPr>
          <w:rFonts w:ascii="Times New Roman" w:hAnsi="Times New Roman"/>
          <w:snapToGrid w:val="0"/>
        </w:rPr>
      </w:pPr>
    </w:p>
    <w:p w14:paraId="6225B9E7" w14:textId="77777777" w:rsidR="009A647D" w:rsidRPr="009A647D" w:rsidRDefault="009A647D" w:rsidP="009A647D">
      <w:pPr>
        <w:spacing w:before="0" w:after="0"/>
        <w:rPr>
          <w:rFonts w:ascii="Times New Roman" w:hAnsi="Times New Roman"/>
          <w:snapToGrid w:val="0"/>
        </w:rPr>
      </w:pPr>
      <w:r w:rsidRPr="009A647D">
        <w:rPr>
          <w:rFonts w:ascii="Times New Roman" w:hAnsi="Times New Roman"/>
          <w:noProof/>
        </w:rPr>
        <mc:AlternateContent>
          <mc:Choice Requires="wps">
            <w:drawing>
              <wp:anchor distT="0" distB="0" distL="114300" distR="114300" simplePos="0" relativeHeight="251635200" behindDoc="0" locked="0" layoutInCell="1" allowOverlap="1" wp14:anchorId="1E8B5B24" wp14:editId="19A8F230">
                <wp:simplePos x="0" y="0"/>
                <wp:positionH relativeFrom="column">
                  <wp:posOffset>2066925</wp:posOffset>
                </wp:positionH>
                <wp:positionV relativeFrom="paragraph">
                  <wp:posOffset>139700</wp:posOffset>
                </wp:positionV>
                <wp:extent cx="2521585" cy="339725"/>
                <wp:effectExtent l="0" t="76200" r="18415" b="92075"/>
                <wp:wrapThrough wrapText="bothSides">
                  <wp:wrapPolygon edited="0">
                    <wp:start x="0" y="-4845"/>
                    <wp:lineTo x="0" y="4845"/>
                    <wp:lineTo x="9138" y="25839"/>
                    <wp:lineTo x="10661" y="25839"/>
                    <wp:lineTo x="21540" y="6460"/>
                    <wp:lineTo x="21540" y="-1615"/>
                    <wp:lineTo x="21323" y="-4845"/>
                    <wp:lineTo x="0" y="-4845"/>
                  </wp:wrapPolygon>
                </wp:wrapThrough>
                <wp:docPr id="15" name="Freccia circolare in su 15"/>
                <wp:cNvGraphicFramePr/>
                <a:graphic xmlns:a="http://schemas.openxmlformats.org/drawingml/2006/main">
                  <a:graphicData uri="http://schemas.microsoft.com/office/word/2010/wordprocessingShape">
                    <wps:wsp>
                      <wps:cNvSpPr/>
                      <wps:spPr>
                        <a:xfrm>
                          <a:off x="0" y="0"/>
                          <a:ext cx="2521585" cy="339725"/>
                        </a:xfrm>
                        <a:prstGeom prst="curvedUpArrow">
                          <a:avLst>
                            <a:gd name="adj1" fmla="val 0"/>
                            <a:gd name="adj2" fmla="val 41040"/>
                            <a:gd name="adj3" fmla="val 18333"/>
                          </a:avLst>
                        </a:prstGeom>
                        <a:solidFill>
                          <a:sysClr val="windowText" lastClr="000000"/>
                        </a:solidFill>
                        <a:ln w="12700" cap="flat" cmpd="sng" algn="ctr">
                          <a:solidFill>
                            <a:srgbClr val="4472C4">
                              <a:shade val="50000"/>
                            </a:srgbClr>
                          </a:solidFill>
                          <a:prstDash val="solid"/>
                          <a:miter lim="800000"/>
                          <a:headEnd type="arrow"/>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DA00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reccia circolare in su 15" o:spid="_x0000_s1026" type="#_x0000_t104" style="position:absolute;margin-left:162.75pt;margin-top:11pt;width:198.55pt;height:26.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" adj="20406,21003,3960" fillcolor="windowText" strokecolor="#2f528f" strokeweight="1pt">
                <v:stroke startarrow="open" endarrow="open"/>
                <w10:wrap type="through"/>
              </v:shape>
            </w:pict>
          </mc:Fallback>
        </mc:AlternateContent>
      </w:r>
    </w:p>
    <w:p w14:paraId="5C59B42C" w14:textId="77777777" w:rsidR="009A647D" w:rsidRPr="009A647D" w:rsidRDefault="009A647D" w:rsidP="009A647D">
      <w:pPr>
        <w:spacing w:before="0" w:after="0"/>
        <w:rPr>
          <w:rFonts w:ascii="Times New Roman" w:hAnsi="Times New Roman"/>
          <w:snapToGrid w:val="0"/>
        </w:rPr>
      </w:pPr>
    </w:p>
    <w:p w14:paraId="7861F358" w14:textId="77777777" w:rsidR="009A647D" w:rsidRPr="009A647D" w:rsidRDefault="009A647D" w:rsidP="009A647D">
      <w:pPr>
        <w:spacing w:before="0" w:after="0"/>
        <w:rPr>
          <w:rFonts w:ascii="Times New Roman" w:hAnsi="Times New Roman"/>
          <w:snapToGrid w:val="0"/>
        </w:rPr>
      </w:pPr>
    </w:p>
    <w:p w14:paraId="60C15E5E" w14:textId="77777777" w:rsidR="009A647D" w:rsidRPr="009A647D" w:rsidRDefault="009A647D" w:rsidP="009A647D">
      <w:pPr>
        <w:spacing w:before="0" w:after="0"/>
        <w:rPr>
          <w:rFonts w:ascii="Times New Roman" w:hAnsi="Times New Roman"/>
          <w:snapToGrid w:val="0"/>
        </w:rPr>
      </w:pPr>
    </w:p>
    <w:p w14:paraId="754E2F76" w14:textId="77777777" w:rsidR="009A647D" w:rsidRPr="009A647D" w:rsidRDefault="009A647D" w:rsidP="009A647D">
      <w:pPr>
        <w:spacing w:before="0" w:after="0"/>
        <w:rPr>
          <w:rFonts w:ascii="Times New Roman" w:hAnsi="Times New Roman"/>
          <w:snapToGrid w:val="0"/>
        </w:rPr>
      </w:pPr>
    </w:p>
    <w:p w14:paraId="537FB09C" w14:textId="77777777" w:rsidR="009A647D" w:rsidRPr="009A647D" w:rsidRDefault="009A647D" w:rsidP="009A647D">
      <w:pPr>
        <w:spacing w:before="0" w:after="0"/>
        <w:rPr>
          <w:rFonts w:ascii="Times New Roman" w:hAnsi="Times New Roman"/>
          <w:snapToGrid w:val="0"/>
        </w:rPr>
      </w:pPr>
      <w:r w:rsidRPr="009A647D">
        <w:rPr>
          <w:rFonts w:ascii="Times New Roman" w:hAnsi="Times New Roman"/>
          <w:snapToGrid w:val="0"/>
        </w:rPr>
        <w:t>A questo punto si procede selezionando contemporaneamente le colonne con le classi di età, le densità di frequenze dei maschi (rese negative) e quella delle femmine.</w:t>
      </w:r>
    </w:p>
    <w:p w14:paraId="64A73C7E" w14:textId="30FF473E" w:rsidR="009A647D" w:rsidRDefault="009A647D" w:rsidP="009A647D">
      <w:pPr>
        <w:spacing w:before="240" w:after="240"/>
        <w:rPr>
          <w:rFonts w:ascii="Times New Roman" w:hAnsi="Times New Roman"/>
          <w:szCs w:val="20"/>
        </w:rPr>
      </w:pPr>
      <w:r w:rsidRPr="009A647D">
        <w:rPr>
          <w:rFonts w:ascii="Times New Roman" w:hAnsi="Times New Roman"/>
          <w:snapToGrid w:val="0"/>
        </w:rPr>
        <w:t xml:space="preserve">Dal menu di </w:t>
      </w:r>
      <w:r w:rsidRPr="009A647D">
        <w:rPr>
          <w:rFonts w:ascii="Times New Roman" w:hAnsi="Times New Roman"/>
          <w:b/>
          <w:snapToGrid w:val="0"/>
        </w:rPr>
        <w:t>EXCEL</w:t>
      </w:r>
      <w:r w:rsidRPr="009A647D">
        <w:rPr>
          <w:rFonts w:ascii="Times New Roman" w:hAnsi="Times New Roman"/>
          <w:snapToGrid w:val="0"/>
        </w:rPr>
        <w:t xml:space="preserve"> si clicca: </w:t>
      </w:r>
      <w:r w:rsidRPr="009A647D">
        <w:rPr>
          <w:rFonts w:ascii="Times New Roman" w:hAnsi="Times New Roman"/>
          <w:szCs w:val="20"/>
        </w:rPr>
        <w:t>INSERISCI&gt; GRAFICO A BARRE.</w:t>
      </w:r>
    </w:p>
    <w:p w14:paraId="4C5CE386" w14:textId="7C8D9F27" w:rsidR="003F16C9" w:rsidRPr="009A647D" w:rsidRDefault="003F16C9" w:rsidP="009A647D">
      <w:pPr>
        <w:spacing w:before="240" w:after="240"/>
        <w:rPr>
          <w:rFonts w:ascii="Times New Roman" w:hAnsi="Times New Roman"/>
          <w:szCs w:val="20"/>
        </w:rPr>
      </w:pPr>
      <w:r>
        <w:rPr>
          <w:rFonts w:ascii="Times New Roman" w:hAnsi="Times New Roman"/>
          <w:szCs w:val="20"/>
        </w:rPr>
        <w:t>PER LE ISTRUZION EXCEL si veda Appendice</w:t>
      </w:r>
    </w:p>
    <w:p w14:paraId="314B4597" w14:textId="77777777" w:rsidR="009A647D" w:rsidRPr="009A647D" w:rsidRDefault="009A647D" w:rsidP="009A647D">
      <w:pPr>
        <w:spacing w:before="0" w:after="0"/>
        <w:rPr>
          <w:rFonts w:ascii="Times New Roman" w:hAnsi="Times New Roman"/>
          <w:snapToGrid w:val="0"/>
        </w:rPr>
      </w:pPr>
      <w:r w:rsidRPr="009A647D">
        <w:rPr>
          <w:rFonts w:ascii="Times New Roman" w:hAnsi="Times New Roman"/>
          <w:snapToGrid w:val="0"/>
        </w:rPr>
        <w:t>Alla fine, otteniamo:</w:t>
      </w:r>
    </w:p>
    <w:p w14:paraId="2FB96D20" w14:textId="77777777" w:rsidR="009A647D" w:rsidRPr="009A647D" w:rsidRDefault="009A647D" w:rsidP="009A647D">
      <w:pPr>
        <w:spacing w:before="0" w:after="0"/>
        <w:jc w:val="center"/>
        <w:rPr>
          <w:rFonts w:ascii="Times New Roman" w:hAnsi="Times New Roman"/>
          <w:snapToGrid w:val="0"/>
        </w:rPr>
      </w:pPr>
      <w:r w:rsidRPr="009A647D">
        <w:rPr>
          <w:rFonts w:ascii="Bookman Old Style" w:hAnsi="Bookman Old Style"/>
          <w:noProof/>
          <w:szCs w:val="20"/>
        </w:rPr>
        <w:lastRenderedPageBreak/>
        <w:drawing>
          <wp:anchor distT="0" distB="0" distL="114300" distR="114300" simplePos="0" relativeHeight="251639296" behindDoc="1" locked="0" layoutInCell="1" allowOverlap="1" wp14:anchorId="6595E4F5" wp14:editId="015FCE51">
            <wp:simplePos x="0" y="0"/>
            <wp:positionH relativeFrom="margin">
              <wp:align>center</wp:align>
            </wp:positionH>
            <wp:positionV relativeFrom="paragraph">
              <wp:posOffset>16188</wp:posOffset>
            </wp:positionV>
            <wp:extent cx="5036024" cy="3275463"/>
            <wp:effectExtent l="0" t="0" r="0" b="1270"/>
            <wp:wrapTight wrapText="bothSides">
              <wp:wrapPolygon edited="0">
                <wp:start x="0" y="0"/>
                <wp:lineTo x="0" y="21483"/>
                <wp:lineTo x="21491" y="21483"/>
                <wp:lineTo x="21491" y="0"/>
                <wp:lineTo x="0" y="0"/>
              </wp:wrapPolygon>
            </wp:wrapTight>
            <wp:docPr id="3"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779C3219" w14:textId="77777777" w:rsidR="009A647D" w:rsidRPr="009A647D" w:rsidRDefault="009A647D" w:rsidP="009A647D">
      <w:pPr>
        <w:spacing w:before="0" w:after="0"/>
        <w:rPr>
          <w:rFonts w:ascii="Times New Roman" w:hAnsi="Times New Roman"/>
          <w:snapToGrid w:val="0"/>
        </w:rPr>
      </w:pPr>
    </w:p>
    <w:p w14:paraId="3E3AE23E" w14:textId="77777777" w:rsidR="009A647D" w:rsidRPr="009A647D" w:rsidRDefault="009A647D" w:rsidP="009A647D">
      <w:pPr>
        <w:spacing w:before="0" w:after="0"/>
        <w:rPr>
          <w:rFonts w:ascii="Times New Roman" w:hAnsi="Times New Roman"/>
          <w:snapToGrid w:val="0"/>
        </w:rPr>
      </w:pPr>
    </w:p>
    <w:p w14:paraId="7406336C" w14:textId="77777777" w:rsidR="009A647D" w:rsidRPr="009A647D" w:rsidRDefault="009A647D" w:rsidP="009A647D">
      <w:pPr>
        <w:spacing w:before="0" w:after="0"/>
        <w:rPr>
          <w:rFonts w:ascii="Times New Roman" w:hAnsi="Times New Roman"/>
          <w:snapToGrid w:val="0"/>
        </w:rPr>
      </w:pPr>
    </w:p>
    <w:p w14:paraId="2CEF9A57" w14:textId="77777777" w:rsidR="009A647D" w:rsidRPr="009A647D" w:rsidRDefault="009A647D" w:rsidP="009A647D">
      <w:pPr>
        <w:spacing w:before="0" w:after="0"/>
        <w:rPr>
          <w:rFonts w:ascii="Times New Roman" w:hAnsi="Times New Roman"/>
          <w:snapToGrid w:val="0"/>
        </w:rPr>
      </w:pPr>
    </w:p>
    <w:p w14:paraId="7F00C8DA" w14:textId="77777777" w:rsidR="009A647D" w:rsidRPr="009A647D" w:rsidRDefault="009A647D" w:rsidP="009A647D">
      <w:pPr>
        <w:spacing w:before="0" w:after="0"/>
        <w:rPr>
          <w:rFonts w:ascii="Times New Roman" w:hAnsi="Times New Roman"/>
          <w:snapToGrid w:val="0"/>
        </w:rPr>
      </w:pPr>
    </w:p>
    <w:p w14:paraId="5C265DD0" w14:textId="77777777" w:rsidR="009A647D" w:rsidRPr="009A647D" w:rsidRDefault="009A647D" w:rsidP="009A647D">
      <w:pPr>
        <w:spacing w:before="0" w:after="0"/>
        <w:rPr>
          <w:rFonts w:ascii="Times New Roman" w:hAnsi="Times New Roman"/>
          <w:snapToGrid w:val="0"/>
        </w:rPr>
      </w:pPr>
    </w:p>
    <w:p w14:paraId="46E9CFE6" w14:textId="77777777" w:rsidR="009A647D" w:rsidRPr="009A647D" w:rsidRDefault="009A647D" w:rsidP="009A647D">
      <w:pPr>
        <w:spacing w:before="0" w:after="0"/>
        <w:rPr>
          <w:rFonts w:ascii="Times New Roman" w:hAnsi="Times New Roman"/>
          <w:snapToGrid w:val="0"/>
        </w:rPr>
      </w:pPr>
    </w:p>
    <w:p w14:paraId="12D99482" w14:textId="77777777" w:rsidR="009A647D" w:rsidRPr="009A647D" w:rsidRDefault="009A647D" w:rsidP="009A647D">
      <w:pPr>
        <w:spacing w:before="0" w:after="0"/>
        <w:rPr>
          <w:rFonts w:ascii="Times New Roman" w:hAnsi="Times New Roman"/>
          <w:snapToGrid w:val="0"/>
        </w:rPr>
      </w:pPr>
    </w:p>
    <w:p w14:paraId="4022EC8F" w14:textId="77777777" w:rsidR="009A647D" w:rsidRPr="009A647D" w:rsidRDefault="009A647D" w:rsidP="009A647D">
      <w:pPr>
        <w:spacing w:before="0" w:after="0"/>
        <w:rPr>
          <w:rFonts w:ascii="Times New Roman" w:hAnsi="Times New Roman"/>
          <w:snapToGrid w:val="0"/>
        </w:rPr>
      </w:pPr>
    </w:p>
    <w:p w14:paraId="16D9FFAC" w14:textId="77777777" w:rsidR="009A647D" w:rsidRPr="009A647D" w:rsidRDefault="009A647D" w:rsidP="009A647D">
      <w:pPr>
        <w:spacing w:before="0" w:after="0"/>
        <w:rPr>
          <w:rFonts w:ascii="Times New Roman" w:hAnsi="Times New Roman"/>
          <w:snapToGrid w:val="0"/>
        </w:rPr>
      </w:pPr>
    </w:p>
    <w:p w14:paraId="4432152B" w14:textId="77777777" w:rsidR="009A647D" w:rsidRPr="009A647D" w:rsidRDefault="009A647D" w:rsidP="009A647D">
      <w:pPr>
        <w:spacing w:before="0" w:after="0"/>
        <w:rPr>
          <w:rFonts w:ascii="Times New Roman" w:hAnsi="Times New Roman"/>
          <w:snapToGrid w:val="0"/>
        </w:rPr>
      </w:pPr>
    </w:p>
    <w:p w14:paraId="5062E87D" w14:textId="77777777" w:rsidR="009A647D" w:rsidRPr="009A647D" w:rsidRDefault="009A647D" w:rsidP="009A647D">
      <w:pPr>
        <w:spacing w:before="0" w:after="0"/>
        <w:rPr>
          <w:rFonts w:ascii="Times New Roman" w:hAnsi="Times New Roman"/>
          <w:snapToGrid w:val="0"/>
        </w:rPr>
      </w:pPr>
    </w:p>
    <w:p w14:paraId="7D7DE364" w14:textId="77777777" w:rsidR="009A647D" w:rsidRPr="009A647D" w:rsidRDefault="009A647D" w:rsidP="009A647D">
      <w:pPr>
        <w:spacing w:before="0" w:after="0"/>
        <w:rPr>
          <w:rFonts w:ascii="Times New Roman" w:hAnsi="Times New Roman"/>
          <w:snapToGrid w:val="0"/>
        </w:rPr>
      </w:pPr>
    </w:p>
    <w:p w14:paraId="61896751" w14:textId="77777777" w:rsidR="009A647D" w:rsidRPr="009A647D" w:rsidRDefault="009A647D" w:rsidP="009A647D">
      <w:pPr>
        <w:spacing w:before="0" w:after="0"/>
        <w:rPr>
          <w:rFonts w:ascii="Times New Roman" w:hAnsi="Times New Roman"/>
          <w:snapToGrid w:val="0"/>
        </w:rPr>
      </w:pPr>
    </w:p>
    <w:p w14:paraId="6F4D6F28" w14:textId="77777777" w:rsidR="009A647D" w:rsidRPr="009A647D" w:rsidRDefault="009A647D" w:rsidP="009A647D">
      <w:pPr>
        <w:spacing w:before="0" w:after="0"/>
        <w:rPr>
          <w:rFonts w:ascii="Times New Roman" w:hAnsi="Times New Roman"/>
          <w:snapToGrid w:val="0"/>
        </w:rPr>
      </w:pPr>
    </w:p>
    <w:p w14:paraId="08AE3E7B" w14:textId="77777777" w:rsidR="009A647D" w:rsidRPr="009A647D" w:rsidRDefault="009A647D" w:rsidP="009A647D">
      <w:pPr>
        <w:spacing w:before="0" w:after="0"/>
        <w:rPr>
          <w:rFonts w:ascii="Times New Roman" w:hAnsi="Times New Roman"/>
          <w:snapToGrid w:val="0"/>
        </w:rPr>
      </w:pPr>
    </w:p>
    <w:p w14:paraId="1F9FAC5C" w14:textId="77777777" w:rsidR="009A647D" w:rsidRPr="009A647D" w:rsidRDefault="009A647D" w:rsidP="009A647D">
      <w:pPr>
        <w:spacing w:before="0" w:after="0"/>
        <w:rPr>
          <w:rFonts w:ascii="Times New Roman" w:hAnsi="Times New Roman"/>
          <w:snapToGrid w:val="0"/>
        </w:rPr>
      </w:pPr>
    </w:p>
    <w:p w14:paraId="4BA3F753" w14:textId="77777777" w:rsidR="009A647D" w:rsidRPr="009A647D" w:rsidRDefault="009A647D" w:rsidP="009A647D">
      <w:pPr>
        <w:spacing w:before="0" w:after="0"/>
        <w:rPr>
          <w:rFonts w:ascii="Times New Roman" w:hAnsi="Times New Roman"/>
          <w:snapToGrid w:val="0"/>
        </w:rPr>
      </w:pPr>
    </w:p>
    <w:p w14:paraId="6C5403F1" w14:textId="77777777" w:rsidR="009A647D" w:rsidRPr="009A647D" w:rsidRDefault="009A647D" w:rsidP="009A647D">
      <w:pPr>
        <w:spacing w:before="0" w:after="0"/>
        <w:rPr>
          <w:rFonts w:ascii="Times New Roman" w:hAnsi="Times New Roman"/>
          <w:snapToGrid w:val="0"/>
        </w:rPr>
      </w:pPr>
    </w:p>
    <w:p w14:paraId="6E2817C1" w14:textId="56AE4E8A" w:rsidR="009A647D" w:rsidRPr="009A647D" w:rsidRDefault="009A647D" w:rsidP="009A647D">
      <w:pPr>
        <w:spacing w:before="0" w:after="0"/>
        <w:rPr>
          <w:rFonts w:ascii="Times New Roman" w:hAnsi="Times New Roman"/>
          <w:snapToGrid w:val="0"/>
        </w:rPr>
      </w:pPr>
      <w:r w:rsidRPr="009A647D">
        <w:rPr>
          <w:rFonts w:ascii="Times New Roman" w:hAnsi="Times New Roman"/>
          <w:snapToGrid w:val="0"/>
        </w:rPr>
        <w:t xml:space="preserve">Nelle ordinate si può notare che le classi 0 e 1-4, seppur siano di ampiezza inferiore rispetto alle altre, risultano come se fossero della stessa ampiezza (lo spessore del rettangolo è lo stesso). A rigore, questo è sbagliato: nel caso specifico la piramide di età non cambia in maniera significativa, perché una sola classe (la prima) è molto diversa dalle altre. Tuttavia, in casi con classi di ampiezza significativamente diverse tra loro occorre, anche nella piramide delle età, considerare i diversi spessori dei rettangoli. In tal caso, su </w:t>
      </w:r>
      <w:r w:rsidR="00830D04">
        <w:rPr>
          <w:rFonts w:ascii="Times New Roman" w:hAnsi="Times New Roman"/>
          <w:snapToGrid w:val="0"/>
        </w:rPr>
        <w:t>E</w:t>
      </w:r>
      <w:r w:rsidRPr="009A647D">
        <w:rPr>
          <w:rFonts w:ascii="Times New Roman" w:hAnsi="Times New Roman"/>
          <w:snapToGrid w:val="0"/>
        </w:rPr>
        <w:t xml:space="preserve">xcel si procede frazionando le diverse classi nel seguente modo: </w:t>
      </w:r>
    </w:p>
    <w:p w14:paraId="132433D6" w14:textId="77777777" w:rsidR="009A647D" w:rsidRPr="009A647D" w:rsidRDefault="009A647D" w:rsidP="009A647D">
      <w:pPr>
        <w:spacing w:before="0" w:after="0"/>
        <w:rPr>
          <w:rFonts w:ascii="Times New Roman" w:hAnsi="Times New Roman"/>
          <w:snapToGrid w:val="0"/>
        </w:rPr>
      </w:pPr>
    </w:p>
    <w:p w14:paraId="6EE561CB" w14:textId="77777777" w:rsidR="009A647D" w:rsidRPr="009A647D" w:rsidRDefault="009A647D" w:rsidP="009A647D">
      <w:pPr>
        <w:spacing w:before="0" w:after="0"/>
        <w:rPr>
          <w:rFonts w:ascii="Times New Roman" w:hAnsi="Times New Roman"/>
          <w:snapToGrid w:val="0"/>
        </w:rPr>
      </w:pPr>
    </w:p>
    <w:tbl>
      <w:tblPr>
        <w:tblpPr w:leftFromText="141" w:rightFromText="141" w:vertAnchor="text" w:horzAnchor="page" w:tblpXSpec="center" w:tblpY="17"/>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4"/>
        <w:gridCol w:w="1646"/>
        <w:gridCol w:w="1701"/>
        <w:gridCol w:w="851"/>
        <w:gridCol w:w="1276"/>
        <w:gridCol w:w="1559"/>
        <w:gridCol w:w="1405"/>
      </w:tblGrid>
      <w:tr w:rsidR="009A647D" w:rsidRPr="009A647D" w14:paraId="0F232524" w14:textId="77777777" w:rsidTr="009A647D">
        <w:trPr>
          <w:trHeight w:val="267"/>
        </w:trPr>
        <w:tc>
          <w:tcPr>
            <w:tcW w:w="1184" w:type="dxa"/>
            <w:tcBorders>
              <w:top w:val="nil"/>
              <w:left w:val="nil"/>
              <w:bottom w:val="single" w:sz="4" w:space="0" w:color="auto"/>
              <w:right w:val="single" w:sz="4" w:space="0" w:color="auto"/>
            </w:tcBorders>
          </w:tcPr>
          <w:p w14:paraId="70E5ACC4"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3347" w:type="dxa"/>
            <w:gridSpan w:val="2"/>
            <w:tcBorders>
              <w:left w:val="single" w:sz="4" w:space="0" w:color="auto"/>
              <w:right w:val="single" w:sz="4" w:space="0" w:color="auto"/>
            </w:tcBorders>
            <w:noWrap/>
            <w:vAlign w:val="center"/>
          </w:tcPr>
          <w:p w14:paraId="3621DD81"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hAnsi="Calibri"/>
                <w:b/>
                <w:color w:val="000000"/>
                <w:szCs w:val="22"/>
              </w:rPr>
              <w:t>anno t</w:t>
            </w:r>
            <w:r w:rsidRPr="009A647D">
              <w:rPr>
                <w:rFonts w:ascii="Times New Roman" w:eastAsia="Calibri" w:hAnsi="Times New Roman"/>
                <w:snapToGrid w:val="0"/>
                <w:sz w:val="21"/>
              </w:rPr>
              <w:t xml:space="preserve">                               </w:t>
            </w:r>
          </w:p>
        </w:tc>
        <w:tc>
          <w:tcPr>
            <w:tcW w:w="851" w:type="dxa"/>
            <w:tcBorders>
              <w:top w:val="nil"/>
              <w:left w:val="single" w:sz="4" w:space="0" w:color="auto"/>
              <w:bottom w:val="nil"/>
              <w:right w:val="nil"/>
            </w:tcBorders>
          </w:tcPr>
          <w:p w14:paraId="4C3B72E8"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1276" w:type="dxa"/>
            <w:tcBorders>
              <w:top w:val="nil"/>
              <w:left w:val="nil"/>
              <w:bottom w:val="single" w:sz="4" w:space="0" w:color="auto"/>
              <w:right w:val="single" w:sz="4" w:space="0" w:color="auto"/>
            </w:tcBorders>
          </w:tcPr>
          <w:p w14:paraId="1FB40E57"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2964" w:type="dxa"/>
            <w:gridSpan w:val="2"/>
            <w:tcBorders>
              <w:left w:val="single" w:sz="4" w:space="0" w:color="auto"/>
            </w:tcBorders>
            <w:vAlign w:val="center"/>
          </w:tcPr>
          <w:p w14:paraId="5996F433"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hAnsi="Calibri"/>
                <w:b/>
                <w:color w:val="000000"/>
                <w:szCs w:val="22"/>
              </w:rPr>
              <w:t>anno t</w:t>
            </w:r>
            <w:r w:rsidRPr="009A647D">
              <w:rPr>
                <w:rFonts w:ascii="Times New Roman" w:eastAsia="Calibri" w:hAnsi="Times New Roman"/>
                <w:snapToGrid w:val="0"/>
                <w:sz w:val="21"/>
              </w:rPr>
              <w:t xml:space="preserve">                               </w:t>
            </w:r>
          </w:p>
        </w:tc>
      </w:tr>
      <w:tr w:rsidR="009A647D" w:rsidRPr="009A647D" w14:paraId="723DE80F" w14:textId="77777777" w:rsidTr="009A647D">
        <w:trPr>
          <w:trHeight w:val="624"/>
        </w:trPr>
        <w:tc>
          <w:tcPr>
            <w:tcW w:w="1184" w:type="dxa"/>
            <w:tcBorders>
              <w:top w:val="single" w:sz="4" w:space="0" w:color="auto"/>
            </w:tcBorders>
            <w:vAlign w:val="center"/>
          </w:tcPr>
          <w:p w14:paraId="52549D09" w14:textId="77777777" w:rsidR="009A647D" w:rsidRPr="009A647D" w:rsidRDefault="009A647D" w:rsidP="009A647D">
            <w:pPr>
              <w:spacing w:before="0" w:after="0"/>
              <w:jc w:val="center"/>
              <w:rPr>
                <w:rFonts w:ascii="Calibri" w:hAnsi="Calibri" w:cs="Calibri"/>
                <w:color w:val="000000"/>
                <w:sz w:val="28"/>
                <w:szCs w:val="28"/>
                <w:lang w:eastAsia="en-US"/>
              </w:rPr>
            </w:pPr>
            <w:r w:rsidRPr="009A647D">
              <w:rPr>
                <w:rFonts w:ascii="Calibri" w:hAnsi="Calibri" w:cs="Calibri"/>
                <w:color w:val="000000"/>
                <w:sz w:val="28"/>
                <w:szCs w:val="28"/>
                <w:lang w:eastAsia="en-US"/>
              </w:rPr>
              <w:t>Classi di età</w:t>
            </w:r>
          </w:p>
        </w:tc>
        <w:tc>
          <w:tcPr>
            <w:tcW w:w="1646" w:type="dxa"/>
            <w:noWrap/>
            <w:vAlign w:val="center"/>
            <w:hideMark/>
          </w:tcPr>
          <w:p w14:paraId="13193CA3" w14:textId="77777777" w:rsidR="009A647D" w:rsidRPr="009A647D" w:rsidRDefault="009A647D" w:rsidP="009A647D">
            <w:pPr>
              <w:spacing w:before="0" w:after="0"/>
              <w:jc w:val="center"/>
              <w:rPr>
                <w:rFonts w:ascii="Calibri" w:hAnsi="Calibri" w:cs="Calibri"/>
                <w:color w:val="000000"/>
                <w:sz w:val="28"/>
                <w:szCs w:val="28"/>
                <w:lang w:eastAsia="en-US"/>
              </w:rPr>
            </w:pPr>
            <w:r w:rsidRPr="009A647D">
              <w:rPr>
                <w:rFonts w:ascii="Calibri" w:hAnsi="Calibri" w:cs="Calibri"/>
                <w:color w:val="000000"/>
                <w:sz w:val="28"/>
                <w:szCs w:val="28"/>
                <w:lang w:eastAsia="en-US"/>
              </w:rPr>
              <w:t>-</w:t>
            </w:r>
            <w:proofErr w:type="spellStart"/>
            <w:r w:rsidRPr="009A647D">
              <w:rPr>
                <w:rFonts w:ascii="Calibri" w:hAnsi="Calibri" w:cs="Calibri"/>
                <w:color w:val="000000"/>
                <w:sz w:val="28"/>
                <w:szCs w:val="28"/>
                <w:lang w:eastAsia="en-US"/>
              </w:rPr>
              <w:t>M</w:t>
            </w:r>
            <w:r w:rsidRPr="009A647D">
              <w:rPr>
                <w:rFonts w:ascii="Calibri" w:hAnsi="Calibri" w:cs="Calibri"/>
                <w:color w:val="000000"/>
                <w:sz w:val="28"/>
                <w:szCs w:val="28"/>
                <w:vertAlign w:val="subscript"/>
                <w:lang w:eastAsia="en-US"/>
              </w:rPr>
              <w:t>dx</w:t>
            </w:r>
            <w:proofErr w:type="spellEnd"/>
          </w:p>
        </w:tc>
        <w:tc>
          <w:tcPr>
            <w:tcW w:w="1701" w:type="dxa"/>
            <w:tcBorders>
              <w:right w:val="single" w:sz="4" w:space="0" w:color="auto"/>
            </w:tcBorders>
            <w:noWrap/>
            <w:vAlign w:val="center"/>
            <w:hideMark/>
          </w:tcPr>
          <w:p w14:paraId="4A37EEF0" w14:textId="77777777" w:rsidR="009A647D" w:rsidRPr="009A647D" w:rsidRDefault="009A647D" w:rsidP="009A647D">
            <w:pPr>
              <w:spacing w:before="0" w:after="0"/>
              <w:jc w:val="center"/>
              <w:rPr>
                <w:rFonts w:ascii="Calibri" w:hAnsi="Calibri" w:cs="Calibri"/>
                <w:color w:val="000000"/>
                <w:sz w:val="28"/>
                <w:szCs w:val="28"/>
                <w:lang w:eastAsia="en-US"/>
              </w:rPr>
            </w:pPr>
            <w:proofErr w:type="spellStart"/>
            <w:r w:rsidRPr="009A647D">
              <w:rPr>
                <w:rFonts w:ascii="Calibri" w:hAnsi="Calibri" w:cs="Calibri"/>
                <w:color w:val="000000"/>
                <w:sz w:val="28"/>
                <w:szCs w:val="28"/>
                <w:lang w:eastAsia="en-US"/>
              </w:rPr>
              <w:t>F</w:t>
            </w:r>
            <w:r w:rsidRPr="009A647D">
              <w:rPr>
                <w:rFonts w:ascii="Calibri" w:hAnsi="Calibri" w:cs="Calibri"/>
                <w:color w:val="000000"/>
                <w:sz w:val="28"/>
                <w:szCs w:val="28"/>
                <w:vertAlign w:val="subscript"/>
                <w:lang w:eastAsia="en-US"/>
              </w:rPr>
              <w:t>dx</w:t>
            </w:r>
            <w:proofErr w:type="spellEnd"/>
          </w:p>
        </w:tc>
        <w:tc>
          <w:tcPr>
            <w:tcW w:w="851" w:type="dxa"/>
            <w:tcBorders>
              <w:top w:val="nil"/>
              <w:left w:val="single" w:sz="4" w:space="0" w:color="auto"/>
              <w:bottom w:val="nil"/>
              <w:right w:val="single" w:sz="4" w:space="0" w:color="auto"/>
            </w:tcBorders>
            <w:vAlign w:val="center"/>
          </w:tcPr>
          <w:p w14:paraId="5ED65017" w14:textId="77777777" w:rsidR="009A647D" w:rsidRPr="009A647D" w:rsidRDefault="009A647D" w:rsidP="009A647D">
            <w:pPr>
              <w:spacing w:before="0" w:after="0"/>
              <w:jc w:val="center"/>
              <w:rPr>
                <w:rFonts w:ascii="Calibri" w:hAnsi="Calibri" w:cs="Calibri"/>
                <w:color w:val="000000"/>
                <w:sz w:val="28"/>
                <w:szCs w:val="28"/>
                <w:lang w:eastAsia="en-US"/>
              </w:rPr>
            </w:pPr>
          </w:p>
        </w:tc>
        <w:tc>
          <w:tcPr>
            <w:tcW w:w="1276" w:type="dxa"/>
            <w:tcBorders>
              <w:top w:val="single" w:sz="4" w:space="0" w:color="auto"/>
              <w:left w:val="single" w:sz="4" w:space="0" w:color="auto"/>
            </w:tcBorders>
            <w:vAlign w:val="center"/>
          </w:tcPr>
          <w:p w14:paraId="5ECB7991" w14:textId="77777777" w:rsidR="009A647D" w:rsidRPr="009A647D" w:rsidRDefault="009A647D" w:rsidP="009A647D">
            <w:pPr>
              <w:spacing w:before="0" w:after="0"/>
              <w:jc w:val="center"/>
              <w:rPr>
                <w:rFonts w:ascii="Calibri" w:hAnsi="Calibri" w:cs="Calibri"/>
                <w:color w:val="000000"/>
                <w:sz w:val="28"/>
                <w:szCs w:val="28"/>
                <w:lang w:eastAsia="en-US"/>
              </w:rPr>
            </w:pPr>
            <w:r w:rsidRPr="009A647D">
              <w:rPr>
                <w:rFonts w:ascii="Calibri" w:hAnsi="Calibri" w:cs="Calibri"/>
                <w:color w:val="000000"/>
                <w:sz w:val="28"/>
                <w:szCs w:val="28"/>
                <w:lang w:eastAsia="en-US"/>
              </w:rPr>
              <w:t>Età</w:t>
            </w:r>
          </w:p>
        </w:tc>
        <w:tc>
          <w:tcPr>
            <w:tcW w:w="1559" w:type="dxa"/>
            <w:vAlign w:val="center"/>
            <w:hideMark/>
          </w:tcPr>
          <w:p w14:paraId="3F038924" w14:textId="77777777" w:rsidR="009A647D" w:rsidRPr="009A647D" w:rsidRDefault="009A647D" w:rsidP="009A647D">
            <w:pPr>
              <w:spacing w:before="0" w:after="0"/>
              <w:jc w:val="center"/>
              <w:rPr>
                <w:rFonts w:ascii="Calibri" w:hAnsi="Calibri" w:cs="Calibri"/>
                <w:color w:val="000000"/>
                <w:sz w:val="28"/>
                <w:szCs w:val="28"/>
                <w:lang w:eastAsia="en-US"/>
              </w:rPr>
            </w:pPr>
            <w:r w:rsidRPr="009A647D">
              <w:rPr>
                <w:rFonts w:ascii="Calibri" w:hAnsi="Calibri" w:cs="Calibri"/>
                <w:color w:val="000000"/>
                <w:sz w:val="28"/>
                <w:szCs w:val="28"/>
                <w:lang w:eastAsia="en-US"/>
              </w:rPr>
              <w:t>-</w:t>
            </w:r>
            <w:proofErr w:type="spellStart"/>
            <w:r w:rsidRPr="009A647D">
              <w:rPr>
                <w:rFonts w:ascii="Calibri" w:hAnsi="Calibri" w:cs="Calibri"/>
                <w:color w:val="000000"/>
                <w:sz w:val="28"/>
                <w:szCs w:val="28"/>
                <w:lang w:eastAsia="en-US"/>
              </w:rPr>
              <w:t>M</w:t>
            </w:r>
            <w:r w:rsidRPr="009A647D">
              <w:rPr>
                <w:rFonts w:ascii="Calibri" w:hAnsi="Calibri" w:cs="Calibri"/>
                <w:color w:val="000000"/>
                <w:sz w:val="28"/>
                <w:szCs w:val="28"/>
                <w:vertAlign w:val="subscript"/>
                <w:lang w:eastAsia="en-US"/>
              </w:rPr>
              <w:t>dx</w:t>
            </w:r>
            <w:proofErr w:type="spellEnd"/>
          </w:p>
        </w:tc>
        <w:tc>
          <w:tcPr>
            <w:tcW w:w="1405" w:type="dxa"/>
            <w:vAlign w:val="center"/>
          </w:tcPr>
          <w:p w14:paraId="05B0FF47" w14:textId="77777777" w:rsidR="009A647D" w:rsidRPr="009A647D" w:rsidRDefault="009A647D" w:rsidP="009A647D">
            <w:pPr>
              <w:spacing w:before="0" w:after="0"/>
              <w:jc w:val="center"/>
              <w:rPr>
                <w:rFonts w:ascii="Calibri" w:hAnsi="Calibri" w:cs="Calibri"/>
                <w:color w:val="000000"/>
                <w:sz w:val="28"/>
                <w:szCs w:val="28"/>
                <w:lang w:eastAsia="en-US"/>
              </w:rPr>
            </w:pPr>
            <w:proofErr w:type="spellStart"/>
            <w:r w:rsidRPr="009A647D">
              <w:rPr>
                <w:rFonts w:ascii="Calibri" w:hAnsi="Calibri" w:cs="Calibri"/>
                <w:color w:val="000000"/>
                <w:sz w:val="28"/>
                <w:szCs w:val="28"/>
                <w:lang w:eastAsia="en-US"/>
              </w:rPr>
              <w:t>F</w:t>
            </w:r>
            <w:r w:rsidRPr="009A647D">
              <w:rPr>
                <w:rFonts w:ascii="Calibri" w:hAnsi="Calibri" w:cs="Calibri"/>
                <w:color w:val="000000"/>
                <w:sz w:val="28"/>
                <w:szCs w:val="28"/>
                <w:vertAlign w:val="subscript"/>
                <w:lang w:eastAsia="en-US"/>
              </w:rPr>
              <w:t>dx</w:t>
            </w:r>
            <w:proofErr w:type="spellEnd"/>
          </w:p>
        </w:tc>
      </w:tr>
      <w:tr w:rsidR="009A647D" w:rsidRPr="009A647D" w14:paraId="4A13011A" w14:textId="77777777" w:rsidTr="009A647D">
        <w:trPr>
          <w:trHeight w:val="251"/>
        </w:trPr>
        <w:tc>
          <w:tcPr>
            <w:tcW w:w="1184" w:type="dxa"/>
          </w:tcPr>
          <w:p w14:paraId="4BFC7A2A"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0</w:t>
            </w:r>
          </w:p>
        </w:tc>
        <w:tc>
          <w:tcPr>
            <w:tcW w:w="1646" w:type="dxa"/>
            <w:noWrap/>
            <w:vAlign w:val="bottom"/>
            <w:hideMark/>
          </w:tcPr>
          <w:p w14:paraId="2FE77AB2"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lang w:eastAsia="en-US"/>
              </w:rPr>
              <w:t>-0,8238</w:t>
            </w:r>
          </w:p>
        </w:tc>
        <w:tc>
          <w:tcPr>
            <w:tcW w:w="1701" w:type="dxa"/>
            <w:tcBorders>
              <w:right w:val="single" w:sz="4" w:space="0" w:color="auto"/>
            </w:tcBorders>
            <w:noWrap/>
            <w:vAlign w:val="bottom"/>
            <w:hideMark/>
          </w:tcPr>
          <w:p w14:paraId="5E5AC58B"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lang w:eastAsia="en-US"/>
              </w:rPr>
              <w:t>0,7776</w:t>
            </w:r>
          </w:p>
        </w:tc>
        <w:tc>
          <w:tcPr>
            <w:tcW w:w="851" w:type="dxa"/>
            <w:tcBorders>
              <w:top w:val="nil"/>
              <w:left w:val="single" w:sz="4" w:space="0" w:color="auto"/>
              <w:bottom w:val="nil"/>
              <w:right w:val="single" w:sz="4" w:space="0" w:color="auto"/>
            </w:tcBorders>
          </w:tcPr>
          <w:p w14:paraId="5B595F41"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1276" w:type="dxa"/>
            <w:tcBorders>
              <w:left w:val="single" w:sz="4" w:space="0" w:color="auto"/>
              <w:bottom w:val="single" w:sz="4" w:space="0" w:color="auto"/>
            </w:tcBorders>
          </w:tcPr>
          <w:p w14:paraId="0EA820D3"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0</w:t>
            </w:r>
          </w:p>
        </w:tc>
        <w:tc>
          <w:tcPr>
            <w:tcW w:w="1559" w:type="dxa"/>
            <w:tcBorders>
              <w:bottom w:val="single" w:sz="4" w:space="0" w:color="auto"/>
            </w:tcBorders>
            <w:vAlign w:val="bottom"/>
            <w:hideMark/>
          </w:tcPr>
          <w:p w14:paraId="62FFFAD1"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lang w:eastAsia="en-US"/>
              </w:rPr>
              <w:t>-0,8238</w:t>
            </w:r>
          </w:p>
        </w:tc>
        <w:tc>
          <w:tcPr>
            <w:tcW w:w="1405" w:type="dxa"/>
            <w:tcBorders>
              <w:bottom w:val="single" w:sz="4" w:space="0" w:color="auto"/>
            </w:tcBorders>
          </w:tcPr>
          <w:p w14:paraId="11461EA9"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0,7776</w:t>
            </w:r>
          </w:p>
        </w:tc>
      </w:tr>
      <w:tr w:rsidR="009A647D" w:rsidRPr="009A647D" w14:paraId="084F4216" w14:textId="77777777" w:rsidTr="009A647D">
        <w:trPr>
          <w:trHeight w:val="251"/>
        </w:trPr>
        <w:tc>
          <w:tcPr>
            <w:tcW w:w="1184" w:type="dxa"/>
          </w:tcPr>
          <w:p w14:paraId="561E15C4"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1-4</w:t>
            </w:r>
          </w:p>
        </w:tc>
        <w:tc>
          <w:tcPr>
            <w:tcW w:w="1646" w:type="dxa"/>
            <w:noWrap/>
            <w:vAlign w:val="bottom"/>
            <w:hideMark/>
          </w:tcPr>
          <w:p w14:paraId="5B35D971"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lang w:eastAsia="en-US"/>
              </w:rPr>
              <w:t>-0,8432</w:t>
            </w:r>
          </w:p>
        </w:tc>
        <w:tc>
          <w:tcPr>
            <w:tcW w:w="1701" w:type="dxa"/>
            <w:tcBorders>
              <w:right w:val="single" w:sz="4" w:space="0" w:color="auto"/>
            </w:tcBorders>
            <w:noWrap/>
            <w:vAlign w:val="bottom"/>
            <w:hideMark/>
          </w:tcPr>
          <w:p w14:paraId="3BE3AAB4"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lang w:eastAsia="en-US"/>
              </w:rPr>
              <w:t>0,8289</w:t>
            </w:r>
          </w:p>
        </w:tc>
        <w:tc>
          <w:tcPr>
            <w:tcW w:w="851" w:type="dxa"/>
            <w:tcBorders>
              <w:top w:val="nil"/>
              <w:left w:val="single" w:sz="4" w:space="0" w:color="auto"/>
              <w:bottom w:val="nil"/>
              <w:right w:val="single" w:sz="4" w:space="0" w:color="auto"/>
            </w:tcBorders>
          </w:tcPr>
          <w:p w14:paraId="28188F63"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1276" w:type="dxa"/>
            <w:tcBorders>
              <w:top w:val="single" w:sz="4" w:space="0" w:color="auto"/>
              <w:left w:val="single" w:sz="4" w:space="0" w:color="auto"/>
              <w:bottom w:val="nil"/>
              <w:right w:val="single" w:sz="4" w:space="0" w:color="auto"/>
            </w:tcBorders>
          </w:tcPr>
          <w:p w14:paraId="51419431"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1</w:t>
            </w:r>
          </w:p>
        </w:tc>
        <w:tc>
          <w:tcPr>
            <w:tcW w:w="1559" w:type="dxa"/>
            <w:tcBorders>
              <w:top w:val="single" w:sz="4" w:space="0" w:color="auto"/>
              <w:left w:val="single" w:sz="4" w:space="0" w:color="auto"/>
              <w:bottom w:val="nil"/>
              <w:right w:val="single" w:sz="4" w:space="0" w:color="auto"/>
            </w:tcBorders>
            <w:vAlign w:val="bottom"/>
            <w:hideMark/>
          </w:tcPr>
          <w:p w14:paraId="5BDF03BA"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lang w:eastAsia="en-US"/>
              </w:rPr>
              <w:t>-0,8432</w:t>
            </w:r>
          </w:p>
        </w:tc>
        <w:tc>
          <w:tcPr>
            <w:tcW w:w="1405" w:type="dxa"/>
            <w:tcBorders>
              <w:top w:val="single" w:sz="4" w:space="0" w:color="auto"/>
              <w:left w:val="single" w:sz="4" w:space="0" w:color="auto"/>
              <w:bottom w:val="nil"/>
              <w:right w:val="single" w:sz="4" w:space="0" w:color="auto"/>
            </w:tcBorders>
          </w:tcPr>
          <w:p w14:paraId="159ECDF1"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0,8289</w:t>
            </w:r>
          </w:p>
        </w:tc>
      </w:tr>
      <w:tr w:rsidR="009A647D" w:rsidRPr="009A647D" w14:paraId="7EE8CE59" w14:textId="77777777" w:rsidTr="009A647D">
        <w:trPr>
          <w:trHeight w:val="251"/>
        </w:trPr>
        <w:tc>
          <w:tcPr>
            <w:tcW w:w="1184" w:type="dxa"/>
          </w:tcPr>
          <w:p w14:paraId="63A70DEC"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5-9</w:t>
            </w:r>
          </w:p>
        </w:tc>
        <w:tc>
          <w:tcPr>
            <w:tcW w:w="1646" w:type="dxa"/>
            <w:noWrap/>
            <w:vAlign w:val="bottom"/>
            <w:hideMark/>
          </w:tcPr>
          <w:p w14:paraId="1ACDFEF6"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lang w:eastAsia="en-US"/>
              </w:rPr>
              <w:t>-0,8741</w:t>
            </w:r>
          </w:p>
        </w:tc>
        <w:tc>
          <w:tcPr>
            <w:tcW w:w="1701" w:type="dxa"/>
            <w:tcBorders>
              <w:right w:val="single" w:sz="4" w:space="0" w:color="auto"/>
            </w:tcBorders>
            <w:noWrap/>
            <w:vAlign w:val="bottom"/>
            <w:hideMark/>
          </w:tcPr>
          <w:p w14:paraId="6BBAF03E"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lang w:eastAsia="en-US"/>
              </w:rPr>
              <w:t>0,8319</w:t>
            </w:r>
          </w:p>
        </w:tc>
        <w:tc>
          <w:tcPr>
            <w:tcW w:w="851" w:type="dxa"/>
            <w:tcBorders>
              <w:top w:val="nil"/>
              <w:left w:val="single" w:sz="4" w:space="0" w:color="auto"/>
              <w:bottom w:val="nil"/>
              <w:right w:val="single" w:sz="4" w:space="0" w:color="auto"/>
            </w:tcBorders>
          </w:tcPr>
          <w:p w14:paraId="7D9F624C"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1276" w:type="dxa"/>
            <w:tcBorders>
              <w:top w:val="nil"/>
              <w:left w:val="single" w:sz="4" w:space="0" w:color="auto"/>
              <w:bottom w:val="nil"/>
              <w:right w:val="single" w:sz="4" w:space="0" w:color="auto"/>
            </w:tcBorders>
          </w:tcPr>
          <w:p w14:paraId="668AED7A"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2</w:t>
            </w:r>
          </w:p>
        </w:tc>
        <w:tc>
          <w:tcPr>
            <w:tcW w:w="1559" w:type="dxa"/>
            <w:tcBorders>
              <w:top w:val="nil"/>
              <w:left w:val="single" w:sz="4" w:space="0" w:color="auto"/>
              <w:bottom w:val="nil"/>
              <w:right w:val="single" w:sz="4" w:space="0" w:color="auto"/>
            </w:tcBorders>
            <w:vAlign w:val="bottom"/>
            <w:hideMark/>
          </w:tcPr>
          <w:p w14:paraId="7AC54280"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lang w:eastAsia="en-US"/>
              </w:rPr>
              <w:t>-0,8432</w:t>
            </w:r>
          </w:p>
        </w:tc>
        <w:tc>
          <w:tcPr>
            <w:tcW w:w="1405" w:type="dxa"/>
            <w:tcBorders>
              <w:top w:val="nil"/>
              <w:left w:val="single" w:sz="4" w:space="0" w:color="auto"/>
              <w:bottom w:val="nil"/>
              <w:right w:val="single" w:sz="4" w:space="0" w:color="auto"/>
            </w:tcBorders>
          </w:tcPr>
          <w:p w14:paraId="7C9518E4"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0,8289</w:t>
            </w:r>
          </w:p>
        </w:tc>
      </w:tr>
      <w:tr w:rsidR="009A647D" w:rsidRPr="009A647D" w14:paraId="25D4F956" w14:textId="77777777" w:rsidTr="009A647D">
        <w:trPr>
          <w:trHeight w:val="251"/>
        </w:trPr>
        <w:tc>
          <w:tcPr>
            <w:tcW w:w="1184" w:type="dxa"/>
          </w:tcPr>
          <w:p w14:paraId="44411F59"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10-14</w:t>
            </w:r>
          </w:p>
        </w:tc>
        <w:tc>
          <w:tcPr>
            <w:tcW w:w="1646" w:type="dxa"/>
            <w:noWrap/>
            <w:vAlign w:val="bottom"/>
            <w:hideMark/>
          </w:tcPr>
          <w:p w14:paraId="115C6C48"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lang w:eastAsia="en-US"/>
              </w:rPr>
              <w:t>-0,7913</w:t>
            </w:r>
          </w:p>
        </w:tc>
        <w:tc>
          <w:tcPr>
            <w:tcW w:w="1701" w:type="dxa"/>
            <w:tcBorders>
              <w:right w:val="single" w:sz="4" w:space="0" w:color="auto"/>
            </w:tcBorders>
            <w:noWrap/>
            <w:vAlign w:val="bottom"/>
            <w:hideMark/>
          </w:tcPr>
          <w:p w14:paraId="21B2BC8E"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lang w:eastAsia="en-US"/>
              </w:rPr>
              <w:t>0,7540</w:t>
            </w:r>
          </w:p>
        </w:tc>
        <w:tc>
          <w:tcPr>
            <w:tcW w:w="851" w:type="dxa"/>
            <w:tcBorders>
              <w:top w:val="nil"/>
              <w:left w:val="single" w:sz="4" w:space="0" w:color="auto"/>
              <w:bottom w:val="nil"/>
              <w:right w:val="single" w:sz="4" w:space="0" w:color="auto"/>
            </w:tcBorders>
          </w:tcPr>
          <w:p w14:paraId="60F8687A"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1276" w:type="dxa"/>
            <w:tcBorders>
              <w:top w:val="nil"/>
              <w:left w:val="single" w:sz="4" w:space="0" w:color="auto"/>
              <w:bottom w:val="nil"/>
              <w:right w:val="single" w:sz="4" w:space="0" w:color="auto"/>
            </w:tcBorders>
          </w:tcPr>
          <w:p w14:paraId="34CD08CE"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3</w:t>
            </w:r>
          </w:p>
        </w:tc>
        <w:tc>
          <w:tcPr>
            <w:tcW w:w="1559" w:type="dxa"/>
            <w:tcBorders>
              <w:top w:val="nil"/>
              <w:left w:val="single" w:sz="4" w:space="0" w:color="auto"/>
              <w:bottom w:val="nil"/>
              <w:right w:val="single" w:sz="4" w:space="0" w:color="auto"/>
            </w:tcBorders>
            <w:vAlign w:val="bottom"/>
            <w:hideMark/>
          </w:tcPr>
          <w:p w14:paraId="38D7A3AC"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lang w:eastAsia="en-US"/>
              </w:rPr>
              <w:t>-0,8432</w:t>
            </w:r>
          </w:p>
        </w:tc>
        <w:tc>
          <w:tcPr>
            <w:tcW w:w="1405" w:type="dxa"/>
            <w:tcBorders>
              <w:top w:val="nil"/>
              <w:left w:val="single" w:sz="4" w:space="0" w:color="auto"/>
              <w:bottom w:val="nil"/>
              <w:right w:val="single" w:sz="4" w:space="0" w:color="auto"/>
            </w:tcBorders>
          </w:tcPr>
          <w:p w14:paraId="43AED959"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0,8289</w:t>
            </w:r>
          </w:p>
        </w:tc>
      </w:tr>
      <w:tr w:rsidR="009A647D" w:rsidRPr="009A647D" w14:paraId="37EA3F19" w14:textId="77777777" w:rsidTr="009A647D">
        <w:trPr>
          <w:trHeight w:val="251"/>
        </w:trPr>
        <w:tc>
          <w:tcPr>
            <w:tcW w:w="1184" w:type="dxa"/>
          </w:tcPr>
          <w:p w14:paraId="766E0F16"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15-19</w:t>
            </w:r>
          </w:p>
        </w:tc>
        <w:tc>
          <w:tcPr>
            <w:tcW w:w="1646" w:type="dxa"/>
            <w:noWrap/>
            <w:vAlign w:val="bottom"/>
            <w:hideMark/>
          </w:tcPr>
          <w:p w14:paraId="7745BDB1"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lang w:eastAsia="en-US"/>
              </w:rPr>
              <w:t>-0,7244</w:t>
            </w:r>
          </w:p>
        </w:tc>
        <w:tc>
          <w:tcPr>
            <w:tcW w:w="1701" w:type="dxa"/>
            <w:tcBorders>
              <w:right w:val="single" w:sz="4" w:space="0" w:color="auto"/>
            </w:tcBorders>
            <w:noWrap/>
            <w:vAlign w:val="bottom"/>
            <w:hideMark/>
          </w:tcPr>
          <w:p w14:paraId="498B357F"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lang w:eastAsia="en-US"/>
              </w:rPr>
              <w:t>0,6978</w:t>
            </w:r>
          </w:p>
        </w:tc>
        <w:tc>
          <w:tcPr>
            <w:tcW w:w="851" w:type="dxa"/>
            <w:tcBorders>
              <w:top w:val="nil"/>
              <w:left w:val="single" w:sz="4" w:space="0" w:color="auto"/>
              <w:bottom w:val="nil"/>
              <w:right w:val="single" w:sz="4" w:space="0" w:color="auto"/>
            </w:tcBorders>
          </w:tcPr>
          <w:p w14:paraId="7C902F43"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1276" w:type="dxa"/>
            <w:tcBorders>
              <w:top w:val="nil"/>
              <w:left w:val="single" w:sz="4" w:space="0" w:color="auto"/>
              <w:bottom w:val="single" w:sz="4" w:space="0" w:color="auto"/>
              <w:right w:val="single" w:sz="4" w:space="0" w:color="auto"/>
            </w:tcBorders>
          </w:tcPr>
          <w:p w14:paraId="42720D48"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4</w:t>
            </w:r>
          </w:p>
        </w:tc>
        <w:tc>
          <w:tcPr>
            <w:tcW w:w="1559" w:type="dxa"/>
            <w:tcBorders>
              <w:top w:val="nil"/>
              <w:left w:val="single" w:sz="4" w:space="0" w:color="auto"/>
              <w:bottom w:val="single" w:sz="4" w:space="0" w:color="auto"/>
              <w:right w:val="single" w:sz="4" w:space="0" w:color="auto"/>
            </w:tcBorders>
            <w:vAlign w:val="bottom"/>
            <w:hideMark/>
          </w:tcPr>
          <w:p w14:paraId="2C746B62"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lang w:eastAsia="en-US"/>
              </w:rPr>
              <w:t>-0,8432</w:t>
            </w:r>
          </w:p>
        </w:tc>
        <w:tc>
          <w:tcPr>
            <w:tcW w:w="1405" w:type="dxa"/>
            <w:tcBorders>
              <w:top w:val="nil"/>
              <w:left w:val="single" w:sz="4" w:space="0" w:color="auto"/>
              <w:bottom w:val="single" w:sz="4" w:space="0" w:color="auto"/>
              <w:right w:val="single" w:sz="4" w:space="0" w:color="auto"/>
            </w:tcBorders>
          </w:tcPr>
          <w:p w14:paraId="09485B7B"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0,8289</w:t>
            </w:r>
          </w:p>
        </w:tc>
      </w:tr>
      <w:tr w:rsidR="009A647D" w:rsidRPr="009A647D" w14:paraId="738E3D9A" w14:textId="77777777" w:rsidTr="009A647D">
        <w:trPr>
          <w:trHeight w:val="251"/>
        </w:trPr>
        <w:tc>
          <w:tcPr>
            <w:tcW w:w="1184" w:type="dxa"/>
          </w:tcPr>
          <w:p w14:paraId="30836B83"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20-24</w:t>
            </w:r>
          </w:p>
        </w:tc>
        <w:tc>
          <w:tcPr>
            <w:tcW w:w="1646" w:type="dxa"/>
            <w:noWrap/>
            <w:vAlign w:val="bottom"/>
            <w:hideMark/>
          </w:tcPr>
          <w:p w14:paraId="3CC05ABB"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lang w:eastAsia="en-US"/>
              </w:rPr>
              <w:t>-0,7688</w:t>
            </w:r>
          </w:p>
        </w:tc>
        <w:tc>
          <w:tcPr>
            <w:tcW w:w="1701" w:type="dxa"/>
            <w:tcBorders>
              <w:right w:val="single" w:sz="4" w:space="0" w:color="auto"/>
            </w:tcBorders>
            <w:noWrap/>
            <w:vAlign w:val="bottom"/>
            <w:hideMark/>
          </w:tcPr>
          <w:p w14:paraId="3A657F1E"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lang w:eastAsia="en-US"/>
              </w:rPr>
              <w:t>0,7437</w:t>
            </w:r>
          </w:p>
        </w:tc>
        <w:tc>
          <w:tcPr>
            <w:tcW w:w="851" w:type="dxa"/>
            <w:tcBorders>
              <w:top w:val="nil"/>
              <w:left w:val="single" w:sz="4" w:space="0" w:color="auto"/>
              <w:bottom w:val="nil"/>
              <w:right w:val="single" w:sz="4" w:space="0" w:color="auto"/>
            </w:tcBorders>
          </w:tcPr>
          <w:p w14:paraId="62CA6ACD"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1276" w:type="dxa"/>
            <w:tcBorders>
              <w:top w:val="single" w:sz="4" w:space="0" w:color="auto"/>
              <w:left w:val="single" w:sz="4" w:space="0" w:color="auto"/>
              <w:bottom w:val="nil"/>
              <w:right w:val="single" w:sz="4" w:space="0" w:color="auto"/>
            </w:tcBorders>
          </w:tcPr>
          <w:p w14:paraId="0A703090"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5</w:t>
            </w:r>
          </w:p>
        </w:tc>
        <w:tc>
          <w:tcPr>
            <w:tcW w:w="1559" w:type="dxa"/>
            <w:tcBorders>
              <w:top w:val="single" w:sz="4" w:space="0" w:color="auto"/>
              <w:left w:val="single" w:sz="4" w:space="0" w:color="auto"/>
              <w:bottom w:val="nil"/>
              <w:right w:val="single" w:sz="4" w:space="0" w:color="auto"/>
            </w:tcBorders>
            <w:vAlign w:val="bottom"/>
            <w:hideMark/>
          </w:tcPr>
          <w:p w14:paraId="0D03C1FB"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lang w:eastAsia="en-US"/>
              </w:rPr>
              <w:t>-0,8741</w:t>
            </w:r>
          </w:p>
        </w:tc>
        <w:tc>
          <w:tcPr>
            <w:tcW w:w="1405" w:type="dxa"/>
            <w:tcBorders>
              <w:top w:val="single" w:sz="4" w:space="0" w:color="auto"/>
              <w:left w:val="single" w:sz="4" w:space="0" w:color="auto"/>
              <w:bottom w:val="nil"/>
              <w:right w:val="single" w:sz="4" w:space="0" w:color="auto"/>
            </w:tcBorders>
          </w:tcPr>
          <w:p w14:paraId="64358077"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0,8319</w:t>
            </w:r>
          </w:p>
        </w:tc>
      </w:tr>
      <w:tr w:rsidR="009A647D" w:rsidRPr="009A647D" w14:paraId="13D5B387" w14:textId="77777777" w:rsidTr="009A647D">
        <w:trPr>
          <w:trHeight w:val="251"/>
        </w:trPr>
        <w:tc>
          <w:tcPr>
            <w:tcW w:w="1184" w:type="dxa"/>
            <w:tcBorders>
              <w:bottom w:val="nil"/>
            </w:tcBorders>
          </w:tcPr>
          <w:p w14:paraId="32DE3E1F"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25-29</w:t>
            </w:r>
          </w:p>
        </w:tc>
        <w:tc>
          <w:tcPr>
            <w:tcW w:w="1646" w:type="dxa"/>
            <w:tcBorders>
              <w:bottom w:val="nil"/>
            </w:tcBorders>
            <w:noWrap/>
            <w:vAlign w:val="bottom"/>
            <w:hideMark/>
          </w:tcPr>
          <w:p w14:paraId="13020ACC"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lang w:eastAsia="en-US"/>
              </w:rPr>
              <w:t>-0,6483</w:t>
            </w:r>
          </w:p>
        </w:tc>
        <w:tc>
          <w:tcPr>
            <w:tcW w:w="1701" w:type="dxa"/>
            <w:tcBorders>
              <w:bottom w:val="nil"/>
              <w:right w:val="single" w:sz="4" w:space="0" w:color="auto"/>
            </w:tcBorders>
            <w:noWrap/>
            <w:vAlign w:val="bottom"/>
            <w:hideMark/>
          </w:tcPr>
          <w:p w14:paraId="5064FE4A"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lang w:eastAsia="en-US"/>
              </w:rPr>
              <w:t>0,6472</w:t>
            </w:r>
          </w:p>
        </w:tc>
        <w:tc>
          <w:tcPr>
            <w:tcW w:w="851" w:type="dxa"/>
            <w:tcBorders>
              <w:top w:val="nil"/>
              <w:left w:val="single" w:sz="4" w:space="0" w:color="auto"/>
              <w:bottom w:val="nil"/>
              <w:right w:val="single" w:sz="4" w:space="0" w:color="auto"/>
            </w:tcBorders>
          </w:tcPr>
          <w:p w14:paraId="4D7C2FFA"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1276" w:type="dxa"/>
            <w:tcBorders>
              <w:top w:val="nil"/>
              <w:left w:val="single" w:sz="4" w:space="0" w:color="auto"/>
              <w:bottom w:val="nil"/>
              <w:right w:val="single" w:sz="4" w:space="0" w:color="auto"/>
            </w:tcBorders>
          </w:tcPr>
          <w:p w14:paraId="30497485"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6</w:t>
            </w:r>
          </w:p>
        </w:tc>
        <w:tc>
          <w:tcPr>
            <w:tcW w:w="1559" w:type="dxa"/>
            <w:tcBorders>
              <w:top w:val="nil"/>
              <w:left w:val="single" w:sz="4" w:space="0" w:color="auto"/>
              <w:bottom w:val="nil"/>
              <w:right w:val="single" w:sz="4" w:space="0" w:color="auto"/>
            </w:tcBorders>
            <w:vAlign w:val="bottom"/>
            <w:hideMark/>
          </w:tcPr>
          <w:p w14:paraId="0D07DEF9"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lang w:eastAsia="en-US"/>
              </w:rPr>
              <w:t>-0,8741</w:t>
            </w:r>
          </w:p>
        </w:tc>
        <w:tc>
          <w:tcPr>
            <w:tcW w:w="1405" w:type="dxa"/>
            <w:tcBorders>
              <w:top w:val="nil"/>
              <w:left w:val="single" w:sz="4" w:space="0" w:color="auto"/>
              <w:bottom w:val="nil"/>
              <w:right w:val="single" w:sz="4" w:space="0" w:color="auto"/>
            </w:tcBorders>
          </w:tcPr>
          <w:p w14:paraId="0201A2F8"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0,8319</w:t>
            </w:r>
          </w:p>
        </w:tc>
      </w:tr>
      <w:tr w:rsidR="009A647D" w:rsidRPr="009A647D" w14:paraId="30625DA8" w14:textId="77777777" w:rsidTr="009A647D">
        <w:trPr>
          <w:trHeight w:val="251"/>
        </w:trPr>
        <w:tc>
          <w:tcPr>
            <w:tcW w:w="1184" w:type="dxa"/>
            <w:tcBorders>
              <w:top w:val="nil"/>
              <w:left w:val="single" w:sz="4" w:space="0" w:color="auto"/>
              <w:bottom w:val="nil"/>
              <w:right w:val="single" w:sz="4" w:space="0" w:color="auto"/>
            </w:tcBorders>
          </w:tcPr>
          <w:p w14:paraId="0854F4B3"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w:t>
            </w:r>
          </w:p>
        </w:tc>
        <w:tc>
          <w:tcPr>
            <w:tcW w:w="1646" w:type="dxa"/>
            <w:tcBorders>
              <w:top w:val="nil"/>
              <w:left w:val="single" w:sz="4" w:space="0" w:color="auto"/>
              <w:bottom w:val="nil"/>
              <w:right w:val="single" w:sz="4" w:space="0" w:color="auto"/>
            </w:tcBorders>
            <w:noWrap/>
            <w:vAlign w:val="bottom"/>
          </w:tcPr>
          <w:p w14:paraId="3E3C396A"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hAnsi="Calibri" w:cs="Calibri"/>
                <w:color w:val="000000"/>
                <w:sz w:val="22"/>
                <w:szCs w:val="22"/>
                <w:lang w:eastAsia="en-US"/>
              </w:rPr>
              <w:t>…</w:t>
            </w:r>
          </w:p>
        </w:tc>
        <w:tc>
          <w:tcPr>
            <w:tcW w:w="1701" w:type="dxa"/>
            <w:tcBorders>
              <w:top w:val="nil"/>
              <w:left w:val="single" w:sz="4" w:space="0" w:color="auto"/>
              <w:bottom w:val="nil"/>
              <w:right w:val="single" w:sz="4" w:space="0" w:color="auto"/>
            </w:tcBorders>
            <w:noWrap/>
            <w:vAlign w:val="bottom"/>
          </w:tcPr>
          <w:p w14:paraId="27736ECD"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hAnsi="Calibri" w:cs="Calibri"/>
                <w:color w:val="000000"/>
                <w:sz w:val="22"/>
                <w:szCs w:val="22"/>
                <w:lang w:eastAsia="en-US"/>
              </w:rPr>
              <w:t>…</w:t>
            </w:r>
          </w:p>
        </w:tc>
        <w:tc>
          <w:tcPr>
            <w:tcW w:w="851" w:type="dxa"/>
            <w:tcBorders>
              <w:top w:val="nil"/>
              <w:left w:val="single" w:sz="4" w:space="0" w:color="auto"/>
              <w:bottom w:val="nil"/>
              <w:right w:val="single" w:sz="4" w:space="0" w:color="auto"/>
            </w:tcBorders>
          </w:tcPr>
          <w:p w14:paraId="126E7967"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1276" w:type="dxa"/>
            <w:tcBorders>
              <w:top w:val="nil"/>
              <w:left w:val="single" w:sz="4" w:space="0" w:color="auto"/>
              <w:bottom w:val="nil"/>
              <w:right w:val="single" w:sz="4" w:space="0" w:color="auto"/>
            </w:tcBorders>
          </w:tcPr>
          <w:p w14:paraId="33343079"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w:t>
            </w:r>
          </w:p>
        </w:tc>
        <w:tc>
          <w:tcPr>
            <w:tcW w:w="1559" w:type="dxa"/>
            <w:tcBorders>
              <w:top w:val="nil"/>
              <w:left w:val="single" w:sz="4" w:space="0" w:color="auto"/>
              <w:bottom w:val="nil"/>
              <w:right w:val="single" w:sz="4" w:space="0" w:color="auto"/>
            </w:tcBorders>
            <w:vAlign w:val="bottom"/>
          </w:tcPr>
          <w:p w14:paraId="74345371"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hAnsi="Calibri" w:cs="Calibri"/>
                <w:color w:val="000000"/>
                <w:sz w:val="22"/>
                <w:szCs w:val="22"/>
                <w:lang w:eastAsia="en-US"/>
              </w:rPr>
              <w:t>…</w:t>
            </w:r>
          </w:p>
        </w:tc>
        <w:tc>
          <w:tcPr>
            <w:tcW w:w="1405" w:type="dxa"/>
            <w:tcBorders>
              <w:top w:val="nil"/>
              <w:left w:val="single" w:sz="4" w:space="0" w:color="auto"/>
              <w:bottom w:val="nil"/>
              <w:right w:val="single" w:sz="4" w:space="0" w:color="auto"/>
            </w:tcBorders>
          </w:tcPr>
          <w:p w14:paraId="16720CD1"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w:t>
            </w:r>
          </w:p>
        </w:tc>
      </w:tr>
    </w:tbl>
    <w:p w14:paraId="48AFC48E" w14:textId="77777777" w:rsidR="009A647D" w:rsidRPr="009A647D" w:rsidRDefault="009A647D" w:rsidP="009A647D">
      <w:pPr>
        <w:spacing w:before="0" w:after="0"/>
        <w:rPr>
          <w:rFonts w:ascii="Times New Roman" w:hAnsi="Times New Roman"/>
          <w:snapToGrid w:val="0"/>
        </w:rPr>
      </w:pPr>
    </w:p>
    <w:p w14:paraId="1A146337" w14:textId="77777777" w:rsidR="009A647D" w:rsidRPr="009A647D" w:rsidRDefault="009A647D" w:rsidP="009A647D">
      <w:pPr>
        <w:spacing w:before="0" w:after="0"/>
        <w:rPr>
          <w:rFonts w:ascii="Times New Roman" w:hAnsi="Times New Roman"/>
          <w:snapToGrid w:val="0"/>
        </w:rPr>
      </w:pPr>
      <w:r w:rsidRPr="009A647D">
        <w:rPr>
          <w:rFonts w:ascii="Bookman Old Style" w:hAnsi="Bookman Old Style"/>
          <w:noProof/>
          <w:szCs w:val="20"/>
        </w:rPr>
        <mc:AlternateContent>
          <mc:Choice Requires="wps">
            <w:drawing>
              <wp:anchor distT="0" distB="0" distL="114300" distR="114300" simplePos="0" relativeHeight="251636224" behindDoc="0" locked="0" layoutInCell="1" allowOverlap="1" wp14:anchorId="6546C271" wp14:editId="537AB9B7">
                <wp:simplePos x="0" y="0"/>
                <wp:positionH relativeFrom="margin">
                  <wp:posOffset>3032760</wp:posOffset>
                </wp:positionH>
                <wp:positionV relativeFrom="paragraph">
                  <wp:posOffset>-1028065</wp:posOffset>
                </wp:positionV>
                <wp:extent cx="259080" cy="245110"/>
                <wp:effectExtent l="0" t="19050" r="45720" b="40640"/>
                <wp:wrapThrough wrapText="bothSides">
                  <wp:wrapPolygon edited="0">
                    <wp:start x="7941" y="-1679"/>
                    <wp:lineTo x="0" y="1679"/>
                    <wp:lineTo x="0" y="16788"/>
                    <wp:lineTo x="7941" y="23503"/>
                    <wp:lineTo x="15882" y="23503"/>
                    <wp:lineTo x="23824" y="10073"/>
                    <wp:lineTo x="23824" y="8394"/>
                    <wp:lineTo x="15882" y="-1679"/>
                    <wp:lineTo x="7941" y="-1679"/>
                  </wp:wrapPolygon>
                </wp:wrapThrough>
                <wp:docPr id="5" name="Freccia destra 1"/>
                <wp:cNvGraphicFramePr/>
                <a:graphic xmlns:a="http://schemas.openxmlformats.org/drawingml/2006/main">
                  <a:graphicData uri="http://schemas.microsoft.com/office/word/2010/wordprocessingShape">
                    <wps:wsp>
                      <wps:cNvSpPr/>
                      <wps:spPr>
                        <a:xfrm>
                          <a:off x="0" y="0"/>
                          <a:ext cx="259080" cy="24511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E7B1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destra 1" o:spid="_x0000_s1026" type="#_x0000_t13" style="position:absolute;margin-left:238.8pt;margin-top:-80.95pt;width:20.4pt;height:19.3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" adj="11382" fillcolor="windowText" strokeweight="1pt">
                <w10:wrap type="through" anchorx="margin"/>
              </v:shape>
            </w:pict>
          </mc:Fallback>
        </mc:AlternateContent>
      </w:r>
    </w:p>
    <w:p w14:paraId="1B2EF07A" w14:textId="77777777" w:rsidR="009A647D" w:rsidRPr="009A647D" w:rsidRDefault="009A647D" w:rsidP="009A647D">
      <w:pPr>
        <w:spacing w:before="0" w:after="0"/>
        <w:rPr>
          <w:rFonts w:ascii="Times New Roman" w:hAnsi="Times New Roman"/>
          <w:snapToGrid w:val="0"/>
        </w:rPr>
      </w:pPr>
    </w:p>
    <w:p w14:paraId="6147F700" w14:textId="77777777" w:rsidR="00FD12AF" w:rsidRDefault="00FD12AF" w:rsidP="009A647D">
      <w:pPr>
        <w:spacing w:before="0" w:after="0"/>
        <w:rPr>
          <w:rFonts w:ascii="Times New Roman" w:hAnsi="Times New Roman"/>
          <w:snapToGrid w:val="0"/>
        </w:rPr>
      </w:pPr>
    </w:p>
    <w:p w14:paraId="265F25F2" w14:textId="77777777" w:rsidR="00FD12AF" w:rsidRDefault="00FD12AF" w:rsidP="009A647D">
      <w:pPr>
        <w:spacing w:before="0" w:after="0"/>
        <w:rPr>
          <w:rFonts w:ascii="Times New Roman" w:hAnsi="Times New Roman"/>
          <w:snapToGrid w:val="0"/>
        </w:rPr>
      </w:pPr>
    </w:p>
    <w:p w14:paraId="3FC49A40" w14:textId="77777777" w:rsidR="00FD12AF" w:rsidRDefault="00FD12AF" w:rsidP="009A647D">
      <w:pPr>
        <w:spacing w:before="0" w:after="0"/>
        <w:rPr>
          <w:rFonts w:ascii="Times New Roman" w:hAnsi="Times New Roman"/>
          <w:snapToGrid w:val="0"/>
        </w:rPr>
      </w:pPr>
    </w:p>
    <w:p w14:paraId="661D233B" w14:textId="77777777" w:rsidR="00FD12AF" w:rsidRDefault="00FD12AF" w:rsidP="009A647D">
      <w:pPr>
        <w:spacing w:before="0" w:after="0"/>
        <w:rPr>
          <w:rFonts w:ascii="Times New Roman" w:hAnsi="Times New Roman"/>
          <w:snapToGrid w:val="0"/>
        </w:rPr>
      </w:pPr>
    </w:p>
    <w:p w14:paraId="78438819" w14:textId="77777777" w:rsidR="00FD12AF" w:rsidRDefault="00FD12AF" w:rsidP="009A647D">
      <w:pPr>
        <w:spacing w:before="0" w:after="0"/>
        <w:rPr>
          <w:rFonts w:ascii="Times New Roman" w:hAnsi="Times New Roman"/>
          <w:snapToGrid w:val="0"/>
        </w:rPr>
      </w:pPr>
    </w:p>
    <w:p w14:paraId="2A3D4C91" w14:textId="77777777" w:rsidR="00FD12AF" w:rsidRDefault="00FD12AF" w:rsidP="009A647D">
      <w:pPr>
        <w:spacing w:before="0" w:after="0"/>
        <w:rPr>
          <w:rFonts w:ascii="Times New Roman" w:hAnsi="Times New Roman"/>
          <w:snapToGrid w:val="0"/>
        </w:rPr>
      </w:pPr>
    </w:p>
    <w:p w14:paraId="3319A0D9" w14:textId="77777777" w:rsidR="00FD12AF" w:rsidRDefault="00FD12AF" w:rsidP="009A647D">
      <w:pPr>
        <w:spacing w:before="0" w:after="0"/>
        <w:rPr>
          <w:rFonts w:ascii="Times New Roman" w:hAnsi="Times New Roman"/>
          <w:snapToGrid w:val="0"/>
        </w:rPr>
      </w:pPr>
    </w:p>
    <w:p w14:paraId="20028799" w14:textId="77777777" w:rsidR="00FD12AF" w:rsidRDefault="00FD12AF" w:rsidP="009A647D">
      <w:pPr>
        <w:spacing w:before="0" w:after="0"/>
        <w:rPr>
          <w:rFonts w:ascii="Times New Roman" w:hAnsi="Times New Roman"/>
          <w:snapToGrid w:val="0"/>
        </w:rPr>
      </w:pPr>
    </w:p>
    <w:p w14:paraId="72CC3456" w14:textId="793C7933" w:rsidR="009A647D" w:rsidRPr="009A647D" w:rsidRDefault="009A647D" w:rsidP="009A647D">
      <w:pPr>
        <w:spacing w:before="0" w:after="0"/>
        <w:rPr>
          <w:rFonts w:ascii="Times New Roman" w:hAnsi="Times New Roman"/>
          <w:snapToGrid w:val="0"/>
        </w:rPr>
      </w:pPr>
      <w:r w:rsidRPr="009A647D">
        <w:rPr>
          <w:rFonts w:ascii="Times New Roman" w:hAnsi="Times New Roman"/>
          <w:snapToGrid w:val="0"/>
        </w:rPr>
        <w:t>Così, selezionando tutte le età e le colonne di -</w:t>
      </w:r>
      <w:proofErr w:type="spellStart"/>
      <w:r w:rsidRPr="009A647D">
        <w:rPr>
          <w:rFonts w:ascii="Times New Roman" w:hAnsi="Times New Roman"/>
          <w:i/>
          <w:snapToGrid w:val="0"/>
        </w:rPr>
        <w:t>M</w:t>
      </w:r>
      <w:r w:rsidRPr="009A647D">
        <w:rPr>
          <w:rFonts w:ascii="Times New Roman" w:hAnsi="Times New Roman"/>
          <w:i/>
          <w:snapToGrid w:val="0"/>
          <w:vertAlign w:val="subscript"/>
        </w:rPr>
        <w:t>dx</w:t>
      </w:r>
      <w:proofErr w:type="spellEnd"/>
      <w:r w:rsidRPr="009A647D">
        <w:rPr>
          <w:rFonts w:ascii="Times New Roman" w:hAnsi="Times New Roman"/>
          <w:snapToGrid w:val="0"/>
        </w:rPr>
        <w:t xml:space="preserve"> e </w:t>
      </w:r>
      <w:proofErr w:type="spellStart"/>
      <w:r w:rsidRPr="009A647D">
        <w:rPr>
          <w:rFonts w:ascii="Times New Roman" w:hAnsi="Times New Roman"/>
          <w:i/>
          <w:snapToGrid w:val="0"/>
        </w:rPr>
        <w:t>F</w:t>
      </w:r>
      <w:r w:rsidRPr="009A647D">
        <w:rPr>
          <w:rFonts w:ascii="Times New Roman" w:hAnsi="Times New Roman"/>
          <w:i/>
          <w:snapToGrid w:val="0"/>
          <w:vertAlign w:val="subscript"/>
        </w:rPr>
        <w:t>dx</w:t>
      </w:r>
      <w:proofErr w:type="spellEnd"/>
      <w:r w:rsidRPr="009A647D">
        <w:rPr>
          <w:rFonts w:ascii="Times New Roman" w:hAnsi="Times New Roman"/>
          <w:snapToGrid w:val="0"/>
        </w:rPr>
        <w:t>, si può ottenere il grafico:</w:t>
      </w:r>
    </w:p>
    <w:p w14:paraId="167F4732" w14:textId="77777777" w:rsidR="009A647D" w:rsidRPr="009A647D" w:rsidRDefault="009A647D" w:rsidP="009A647D">
      <w:pPr>
        <w:spacing w:before="0" w:after="0"/>
        <w:rPr>
          <w:rFonts w:ascii="Times New Roman" w:hAnsi="Times New Roman"/>
          <w:snapToGrid w:val="0"/>
        </w:rPr>
      </w:pPr>
      <w:r w:rsidRPr="009A647D">
        <w:rPr>
          <w:rFonts w:ascii="Bookman Old Style" w:hAnsi="Bookman Old Style"/>
          <w:noProof/>
          <w:szCs w:val="20"/>
        </w:rPr>
        <w:lastRenderedPageBreak/>
        <w:drawing>
          <wp:anchor distT="0" distB="0" distL="114300" distR="114300" simplePos="0" relativeHeight="251638272" behindDoc="1" locked="0" layoutInCell="1" allowOverlap="1" wp14:anchorId="62E01AD3" wp14:editId="2633757A">
            <wp:simplePos x="0" y="0"/>
            <wp:positionH relativeFrom="margin">
              <wp:align>center</wp:align>
            </wp:positionH>
            <wp:positionV relativeFrom="paragraph">
              <wp:posOffset>180</wp:posOffset>
            </wp:positionV>
            <wp:extent cx="5070298" cy="3491773"/>
            <wp:effectExtent l="0" t="0" r="0" b="0"/>
            <wp:wrapTight wrapText="bothSides">
              <wp:wrapPolygon edited="0">
                <wp:start x="0" y="0"/>
                <wp:lineTo x="0" y="21451"/>
                <wp:lineTo x="21508" y="21451"/>
                <wp:lineTo x="21508" y="0"/>
                <wp:lineTo x="0" y="0"/>
              </wp:wrapPolygon>
            </wp:wrapTight>
            <wp:docPr id="10" name="Grafico 10">
              <a:extLst xmlns:a="http://schemas.openxmlformats.org/drawingml/2006/main">
                <a:ext uri="{FF2B5EF4-FFF2-40B4-BE49-F238E27FC236}">
                  <a16:creationId xmlns:a16="http://schemas.microsoft.com/office/drawing/2014/main" id="{4F45F4C1-4EF8-4994-A4AF-7FFC36C94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2BDB0BB4" w14:textId="77777777" w:rsidR="009A647D" w:rsidRPr="009A647D" w:rsidRDefault="009A647D" w:rsidP="009A647D">
      <w:pPr>
        <w:spacing w:before="0" w:after="0"/>
        <w:rPr>
          <w:rFonts w:ascii="Times New Roman" w:hAnsi="Times New Roman"/>
          <w:snapToGrid w:val="0"/>
        </w:rPr>
      </w:pPr>
    </w:p>
    <w:p w14:paraId="0D5CB742" w14:textId="77777777" w:rsidR="009A647D" w:rsidRPr="009A647D" w:rsidRDefault="009A647D" w:rsidP="009A647D">
      <w:pPr>
        <w:spacing w:before="0" w:after="0"/>
        <w:rPr>
          <w:rFonts w:ascii="Times New Roman" w:hAnsi="Times New Roman"/>
          <w:snapToGrid w:val="0"/>
        </w:rPr>
      </w:pPr>
    </w:p>
    <w:p w14:paraId="38EF21AA" w14:textId="77777777" w:rsidR="009A647D" w:rsidRPr="009A647D" w:rsidRDefault="009A647D" w:rsidP="009A647D">
      <w:pPr>
        <w:spacing w:before="0" w:after="0"/>
        <w:rPr>
          <w:rFonts w:ascii="Times New Roman" w:hAnsi="Times New Roman"/>
          <w:snapToGrid w:val="0"/>
        </w:rPr>
      </w:pPr>
    </w:p>
    <w:p w14:paraId="48EB438F" w14:textId="77777777" w:rsidR="009A647D" w:rsidRPr="009A647D" w:rsidRDefault="009A647D" w:rsidP="009A647D">
      <w:pPr>
        <w:spacing w:before="0" w:after="0"/>
        <w:rPr>
          <w:rFonts w:ascii="Times New Roman" w:hAnsi="Times New Roman"/>
          <w:snapToGrid w:val="0"/>
        </w:rPr>
      </w:pPr>
    </w:p>
    <w:p w14:paraId="048BA5C3" w14:textId="77777777" w:rsidR="009A647D" w:rsidRPr="009A647D" w:rsidRDefault="009A647D" w:rsidP="009A647D">
      <w:pPr>
        <w:spacing w:before="0" w:after="0"/>
        <w:rPr>
          <w:rFonts w:ascii="Times New Roman" w:hAnsi="Times New Roman"/>
          <w:snapToGrid w:val="0"/>
        </w:rPr>
      </w:pPr>
    </w:p>
    <w:p w14:paraId="7C62D106" w14:textId="77777777" w:rsidR="009A647D" w:rsidRPr="009A647D" w:rsidRDefault="009A647D" w:rsidP="009A647D">
      <w:pPr>
        <w:spacing w:before="0" w:after="0"/>
        <w:rPr>
          <w:rFonts w:ascii="Times New Roman" w:hAnsi="Times New Roman"/>
          <w:snapToGrid w:val="0"/>
        </w:rPr>
      </w:pPr>
    </w:p>
    <w:p w14:paraId="75F9D34E" w14:textId="77777777" w:rsidR="009A647D" w:rsidRPr="009A647D" w:rsidRDefault="009A647D" w:rsidP="009A647D">
      <w:pPr>
        <w:spacing w:before="0" w:after="0"/>
        <w:rPr>
          <w:rFonts w:ascii="Times New Roman" w:hAnsi="Times New Roman"/>
          <w:snapToGrid w:val="0"/>
        </w:rPr>
      </w:pPr>
    </w:p>
    <w:p w14:paraId="0C2C488E" w14:textId="77777777" w:rsidR="009A647D" w:rsidRPr="009A647D" w:rsidRDefault="009A647D" w:rsidP="009A647D">
      <w:pPr>
        <w:spacing w:before="0" w:after="0"/>
        <w:rPr>
          <w:rFonts w:ascii="Times New Roman" w:hAnsi="Times New Roman"/>
          <w:snapToGrid w:val="0"/>
        </w:rPr>
      </w:pPr>
    </w:p>
    <w:p w14:paraId="19E834BF" w14:textId="77777777" w:rsidR="009A647D" w:rsidRPr="009A647D" w:rsidRDefault="009A647D" w:rsidP="009A647D">
      <w:pPr>
        <w:spacing w:before="0" w:after="0"/>
        <w:rPr>
          <w:rFonts w:ascii="Times New Roman" w:hAnsi="Times New Roman"/>
          <w:snapToGrid w:val="0"/>
        </w:rPr>
      </w:pPr>
    </w:p>
    <w:p w14:paraId="7C3C4FF6" w14:textId="77777777" w:rsidR="009A647D" w:rsidRPr="009A647D" w:rsidRDefault="009A647D" w:rsidP="009A647D">
      <w:pPr>
        <w:spacing w:before="0" w:after="0"/>
        <w:rPr>
          <w:rFonts w:ascii="Times New Roman" w:hAnsi="Times New Roman"/>
          <w:snapToGrid w:val="0"/>
        </w:rPr>
      </w:pPr>
    </w:p>
    <w:p w14:paraId="30D482A2" w14:textId="77777777" w:rsidR="009A647D" w:rsidRPr="009A647D" w:rsidRDefault="009A647D" w:rsidP="009A647D">
      <w:pPr>
        <w:spacing w:before="0" w:after="0"/>
        <w:rPr>
          <w:rFonts w:ascii="Times New Roman" w:hAnsi="Times New Roman"/>
          <w:snapToGrid w:val="0"/>
        </w:rPr>
      </w:pPr>
    </w:p>
    <w:p w14:paraId="63A45AD7" w14:textId="77777777" w:rsidR="009A647D" w:rsidRPr="009A647D" w:rsidRDefault="009A647D" w:rsidP="009A647D">
      <w:pPr>
        <w:spacing w:before="0" w:after="0"/>
        <w:rPr>
          <w:rFonts w:ascii="Times New Roman" w:hAnsi="Times New Roman"/>
          <w:snapToGrid w:val="0"/>
        </w:rPr>
      </w:pPr>
    </w:p>
    <w:p w14:paraId="333DC9B7" w14:textId="77777777" w:rsidR="009A647D" w:rsidRPr="009A647D" w:rsidRDefault="009A647D" w:rsidP="009A647D">
      <w:pPr>
        <w:spacing w:before="0" w:after="0"/>
        <w:rPr>
          <w:rFonts w:ascii="Times New Roman" w:hAnsi="Times New Roman"/>
          <w:snapToGrid w:val="0"/>
        </w:rPr>
      </w:pPr>
    </w:p>
    <w:p w14:paraId="647042A0" w14:textId="77777777" w:rsidR="009A647D" w:rsidRPr="009A647D" w:rsidRDefault="009A647D" w:rsidP="009A647D">
      <w:pPr>
        <w:spacing w:before="0" w:after="0"/>
        <w:rPr>
          <w:rFonts w:ascii="Times New Roman" w:hAnsi="Times New Roman"/>
          <w:snapToGrid w:val="0"/>
        </w:rPr>
      </w:pPr>
    </w:p>
    <w:p w14:paraId="41B8E977" w14:textId="77777777" w:rsidR="009A647D" w:rsidRPr="009A647D" w:rsidRDefault="009A647D" w:rsidP="009A647D">
      <w:pPr>
        <w:spacing w:before="0" w:after="0"/>
        <w:rPr>
          <w:rFonts w:ascii="Times New Roman" w:hAnsi="Times New Roman"/>
          <w:snapToGrid w:val="0"/>
        </w:rPr>
      </w:pPr>
    </w:p>
    <w:p w14:paraId="6DE13EF0" w14:textId="77777777" w:rsidR="009A647D" w:rsidRPr="009A647D" w:rsidRDefault="009A647D" w:rsidP="009A647D">
      <w:pPr>
        <w:spacing w:before="0" w:after="0"/>
        <w:rPr>
          <w:rFonts w:ascii="Times New Roman" w:hAnsi="Times New Roman"/>
          <w:snapToGrid w:val="0"/>
        </w:rPr>
      </w:pPr>
    </w:p>
    <w:p w14:paraId="75386CAE" w14:textId="77777777" w:rsidR="009A647D" w:rsidRPr="009A647D" w:rsidRDefault="009A647D" w:rsidP="009A647D">
      <w:pPr>
        <w:spacing w:before="0" w:after="0"/>
        <w:rPr>
          <w:rFonts w:ascii="Times New Roman" w:hAnsi="Times New Roman"/>
          <w:snapToGrid w:val="0"/>
        </w:rPr>
      </w:pPr>
    </w:p>
    <w:p w14:paraId="10AE33D8" w14:textId="77777777" w:rsidR="009A647D" w:rsidRPr="009A647D" w:rsidRDefault="009A647D" w:rsidP="009A647D">
      <w:pPr>
        <w:spacing w:before="0" w:after="0"/>
        <w:rPr>
          <w:rFonts w:ascii="Times New Roman" w:hAnsi="Times New Roman"/>
          <w:snapToGrid w:val="0"/>
        </w:rPr>
      </w:pPr>
    </w:p>
    <w:p w14:paraId="060796DA" w14:textId="77777777" w:rsidR="009A647D" w:rsidRPr="009A647D" w:rsidRDefault="009A647D" w:rsidP="009A647D">
      <w:pPr>
        <w:spacing w:before="0" w:after="0"/>
        <w:rPr>
          <w:rFonts w:ascii="Times New Roman" w:hAnsi="Times New Roman"/>
          <w:snapToGrid w:val="0"/>
        </w:rPr>
      </w:pPr>
    </w:p>
    <w:p w14:paraId="6C32D134" w14:textId="77777777" w:rsidR="009A647D" w:rsidRPr="009A647D" w:rsidRDefault="009A647D" w:rsidP="009A647D">
      <w:pPr>
        <w:spacing w:before="0" w:after="0"/>
        <w:rPr>
          <w:rFonts w:ascii="Times New Roman" w:hAnsi="Times New Roman"/>
          <w:snapToGrid w:val="0"/>
        </w:rPr>
      </w:pPr>
      <w:r w:rsidRPr="009A647D">
        <w:rPr>
          <w:rFonts w:ascii="Times New Roman" w:hAnsi="Times New Roman"/>
          <w:snapToGrid w:val="0"/>
        </w:rPr>
        <w:t>Come si può vedere, in questo caso, è praticamente identico tranne per le prime due classi, soprattutto la prima, inferiori alle altre.</w:t>
      </w:r>
    </w:p>
    <w:p w14:paraId="7490B7F1" w14:textId="77777777" w:rsidR="009A647D" w:rsidRPr="009A647D" w:rsidRDefault="009A647D" w:rsidP="009A647D">
      <w:pPr>
        <w:spacing w:before="0" w:after="0"/>
        <w:jc w:val="center"/>
        <w:rPr>
          <w:rFonts w:ascii="Times New Roman" w:hAnsi="Times New Roman"/>
          <w:snapToGrid w:val="0"/>
        </w:rPr>
      </w:pPr>
    </w:p>
    <w:p w14:paraId="6EED82B9" w14:textId="77777777" w:rsidR="009A647D" w:rsidRPr="009A647D" w:rsidRDefault="009A647D" w:rsidP="009A647D">
      <w:pPr>
        <w:spacing w:before="0" w:after="0"/>
        <w:rPr>
          <w:rFonts w:ascii="Times New Roman" w:hAnsi="Times New Roman"/>
          <w:snapToGrid w:val="0"/>
        </w:rPr>
      </w:pPr>
      <w:r w:rsidRPr="009A647D">
        <w:rPr>
          <w:rFonts w:ascii="Times New Roman" w:hAnsi="Times New Roman"/>
          <w:snapToGrid w:val="0"/>
        </w:rPr>
        <w:t xml:space="preserve">Ripetendo il procedimento sopra descritto per l’anno </w:t>
      </w:r>
      <w:r w:rsidRPr="009A647D">
        <w:rPr>
          <w:rFonts w:ascii="Times New Roman" w:hAnsi="Times New Roman"/>
          <w:i/>
          <w:snapToGrid w:val="0"/>
        </w:rPr>
        <w:t>t+10</w:t>
      </w:r>
      <w:r w:rsidRPr="009A647D">
        <w:rPr>
          <w:rFonts w:ascii="Times New Roman" w:hAnsi="Times New Roman"/>
          <w:snapToGrid w:val="0"/>
        </w:rPr>
        <w:t>:</w:t>
      </w:r>
    </w:p>
    <w:p w14:paraId="28BCDBE2" w14:textId="77777777" w:rsidR="009A647D" w:rsidRPr="009A647D" w:rsidRDefault="009A647D" w:rsidP="009A647D">
      <w:pPr>
        <w:spacing w:before="0" w:after="0"/>
        <w:rPr>
          <w:rFonts w:ascii="Times New Roman" w:hAnsi="Times New Roman"/>
          <w:snapToGrid w:val="0"/>
        </w:rPr>
      </w:pPr>
    </w:p>
    <w:tbl>
      <w:tblPr>
        <w:tblpPr w:leftFromText="141" w:rightFromText="141" w:vertAnchor="text" w:horzAnchor="page" w:tblpXSpec="center" w:tblpY="17"/>
        <w:tblW w:w="7224" w:type="dxa"/>
        <w:tblCellMar>
          <w:left w:w="70" w:type="dxa"/>
          <w:right w:w="70" w:type="dxa"/>
        </w:tblCellMar>
        <w:tblLook w:val="04A0" w:firstRow="1" w:lastRow="0" w:firstColumn="1" w:lastColumn="0" w:noHBand="0" w:noVBand="1"/>
      </w:tblPr>
      <w:tblGrid>
        <w:gridCol w:w="565"/>
        <w:gridCol w:w="559"/>
        <w:gridCol w:w="1711"/>
        <w:gridCol w:w="1788"/>
        <w:gridCol w:w="1150"/>
        <w:gridCol w:w="1451"/>
      </w:tblGrid>
      <w:tr w:rsidR="009A647D" w:rsidRPr="009A647D" w14:paraId="1E8BAFE9" w14:textId="77777777" w:rsidTr="009A647D">
        <w:trPr>
          <w:trHeight w:val="267"/>
        </w:trPr>
        <w:tc>
          <w:tcPr>
            <w:tcW w:w="565" w:type="dxa"/>
            <w:tcBorders>
              <w:bottom w:val="single" w:sz="8" w:space="0" w:color="auto"/>
              <w:right w:val="nil"/>
            </w:tcBorders>
          </w:tcPr>
          <w:p w14:paraId="704C3D7F" w14:textId="77777777" w:rsidR="009A647D" w:rsidRPr="009A647D" w:rsidRDefault="009A647D" w:rsidP="009A647D">
            <w:pPr>
              <w:spacing w:before="0" w:after="0"/>
              <w:jc w:val="center"/>
              <w:rPr>
                <w:rFonts w:ascii="Calibri" w:hAnsi="Calibri"/>
                <w:color w:val="000000"/>
                <w:sz w:val="22"/>
                <w:szCs w:val="22"/>
              </w:rPr>
            </w:pPr>
          </w:p>
        </w:tc>
        <w:tc>
          <w:tcPr>
            <w:tcW w:w="559" w:type="dxa"/>
            <w:tcBorders>
              <w:bottom w:val="single" w:sz="8" w:space="0" w:color="auto"/>
              <w:right w:val="nil"/>
            </w:tcBorders>
            <w:shd w:val="clear" w:color="auto" w:fill="auto"/>
            <w:noWrap/>
            <w:vAlign w:val="center"/>
          </w:tcPr>
          <w:p w14:paraId="37E02D85" w14:textId="77777777" w:rsidR="009A647D" w:rsidRPr="009A647D" w:rsidRDefault="009A647D" w:rsidP="009A647D">
            <w:pPr>
              <w:spacing w:before="0" w:after="0"/>
              <w:jc w:val="center"/>
              <w:rPr>
                <w:rFonts w:ascii="Calibri" w:hAnsi="Calibri"/>
                <w:color w:val="000000"/>
                <w:sz w:val="22"/>
                <w:szCs w:val="22"/>
              </w:rPr>
            </w:pPr>
          </w:p>
        </w:tc>
        <w:tc>
          <w:tcPr>
            <w:tcW w:w="3499"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2E3F0EE0"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b/>
                <w:color w:val="000000"/>
                <w:szCs w:val="22"/>
              </w:rPr>
              <w:t>anno t</w:t>
            </w:r>
            <w:r w:rsidRPr="009A647D">
              <w:rPr>
                <w:rFonts w:ascii="Times New Roman" w:hAnsi="Times New Roman"/>
                <w:b/>
                <w:color w:val="000000"/>
                <w:szCs w:val="22"/>
              </w:rPr>
              <w:t>+10</w:t>
            </w:r>
            <w:r w:rsidRPr="009A647D">
              <w:rPr>
                <w:rFonts w:ascii="Times New Roman" w:eastAsia="Calibri" w:hAnsi="Times New Roman"/>
                <w:snapToGrid w:val="0"/>
                <w:sz w:val="21"/>
              </w:rPr>
              <w:t xml:space="preserve">                                                </w:t>
            </w:r>
          </w:p>
        </w:tc>
        <w:tc>
          <w:tcPr>
            <w:tcW w:w="1150" w:type="dxa"/>
            <w:tcBorders>
              <w:left w:val="single" w:sz="8" w:space="0" w:color="auto"/>
            </w:tcBorders>
          </w:tcPr>
          <w:p w14:paraId="442A6CC2" w14:textId="77777777" w:rsidR="009A647D" w:rsidRPr="009A647D" w:rsidRDefault="009A647D" w:rsidP="009A647D">
            <w:pPr>
              <w:spacing w:before="0" w:after="0"/>
              <w:jc w:val="center"/>
              <w:rPr>
                <w:rFonts w:ascii="Calibri" w:hAnsi="Calibri"/>
                <w:b/>
                <w:color w:val="000000"/>
                <w:szCs w:val="22"/>
              </w:rPr>
            </w:pPr>
          </w:p>
        </w:tc>
        <w:tc>
          <w:tcPr>
            <w:tcW w:w="1451" w:type="dxa"/>
            <w:tcBorders>
              <w:bottom w:val="single" w:sz="8" w:space="0" w:color="auto"/>
            </w:tcBorders>
          </w:tcPr>
          <w:p w14:paraId="2A9B2FF6" w14:textId="77777777" w:rsidR="009A647D" w:rsidRPr="009A647D" w:rsidRDefault="009A647D" w:rsidP="009A647D">
            <w:pPr>
              <w:spacing w:before="0" w:after="0"/>
              <w:jc w:val="center"/>
              <w:rPr>
                <w:rFonts w:ascii="Calibri" w:hAnsi="Calibri"/>
                <w:b/>
                <w:color w:val="000000"/>
                <w:szCs w:val="22"/>
              </w:rPr>
            </w:pPr>
          </w:p>
        </w:tc>
      </w:tr>
      <w:tr w:rsidR="009A647D" w:rsidRPr="009A647D" w14:paraId="4A73019D" w14:textId="77777777" w:rsidTr="009A647D">
        <w:trPr>
          <w:trHeight w:val="267"/>
        </w:trPr>
        <w:tc>
          <w:tcPr>
            <w:tcW w:w="1124" w:type="dxa"/>
            <w:gridSpan w:val="2"/>
            <w:tcBorders>
              <w:top w:val="single" w:sz="8" w:space="0" w:color="auto"/>
              <w:left w:val="single" w:sz="8" w:space="0" w:color="auto"/>
              <w:bottom w:val="single" w:sz="8" w:space="0" w:color="auto"/>
              <w:right w:val="nil"/>
            </w:tcBorders>
          </w:tcPr>
          <w:p w14:paraId="6FE83251"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Classi di età</w:t>
            </w:r>
          </w:p>
        </w:tc>
        <w:tc>
          <w:tcPr>
            <w:tcW w:w="1711" w:type="dxa"/>
            <w:tcBorders>
              <w:top w:val="single" w:sz="8" w:space="0" w:color="auto"/>
              <w:left w:val="single" w:sz="8" w:space="0" w:color="auto"/>
              <w:bottom w:val="single" w:sz="8" w:space="0" w:color="auto"/>
              <w:right w:val="nil"/>
            </w:tcBorders>
            <w:shd w:val="clear" w:color="auto" w:fill="auto"/>
            <w:noWrap/>
            <w:vAlign w:val="center"/>
            <w:hideMark/>
          </w:tcPr>
          <w:p w14:paraId="39DF41DD" w14:textId="77777777" w:rsidR="009A647D" w:rsidRPr="009A647D" w:rsidRDefault="009A647D" w:rsidP="009A647D">
            <w:pPr>
              <w:spacing w:before="0" w:after="0"/>
              <w:jc w:val="center"/>
              <w:rPr>
                <w:rFonts w:ascii="Calibri" w:hAnsi="Calibri"/>
                <w:color w:val="000000"/>
                <w:sz w:val="26"/>
                <w:szCs w:val="26"/>
              </w:rPr>
            </w:pPr>
            <w:proofErr w:type="spellStart"/>
            <w:r w:rsidRPr="009A647D">
              <w:rPr>
                <w:rFonts w:ascii="Calibri" w:hAnsi="Calibri"/>
                <w:color w:val="000000"/>
                <w:sz w:val="26"/>
                <w:szCs w:val="26"/>
              </w:rPr>
              <w:t>M</w:t>
            </w:r>
            <w:r w:rsidRPr="009A647D">
              <w:rPr>
                <w:rFonts w:ascii="Calibri" w:hAnsi="Calibri"/>
                <w:color w:val="000000"/>
                <w:sz w:val="26"/>
                <w:szCs w:val="26"/>
                <w:vertAlign w:val="subscript"/>
              </w:rPr>
              <w:t>dx</w:t>
            </w:r>
            <w:proofErr w:type="spellEnd"/>
          </w:p>
        </w:tc>
        <w:tc>
          <w:tcPr>
            <w:tcW w:w="1788" w:type="dxa"/>
            <w:tcBorders>
              <w:top w:val="single" w:sz="8" w:space="0" w:color="auto"/>
              <w:left w:val="nil"/>
              <w:bottom w:val="single" w:sz="8" w:space="0" w:color="auto"/>
              <w:right w:val="single" w:sz="8" w:space="0" w:color="auto"/>
            </w:tcBorders>
            <w:shd w:val="clear" w:color="auto" w:fill="auto"/>
            <w:noWrap/>
            <w:vAlign w:val="center"/>
            <w:hideMark/>
          </w:tcPr>
          <w:p w14:paraId="44EE9F9D" w14:textId="77777777" w:rsidR="009A647D" w:rsidRPr="009A647D" w:rsidRDefault="009A647D" w:rsidP="009A647D">
            <w:pPr>
              <w:spacing w:before="0" w:after="0"/>
              <w:jc w:val="center"/>
              <w:rPr>
                <w:rFonts w:ascii="Calibri" w:hAnsi="Calibri"/>
                <w:color w:val="000000"/>
                <w:sz w:val="26"/>
                <w:szCs w:val="26"/>
              </w:rPr>
            </w:pPr>
            <w:proofErr w:type="spellStart"/>
            <w:r w:rsidRPr="009A647D">
              <w:rPr>
                <w:rFonts w:ascii="Calibri" w:hAnsi="Calibri"/>
                <w:color w:val="000000"/>
                <w:sz w:val="26"/>
                <w:szCs w:val="26"/>
              </w:rPr>
              <w:t>F</w:t>
            </w:r>
            <w:r w:rsidRPr="009A647D">
              <w:rPr>
                <w:rFonts w:ascii="Calibri" w:hAnsi="Calibri"/>
                <w:color w:val="000000"/>
                <w:sz w:val="26"/>
                <w:szCs w:val="26"/>
                <w:vertAlign w:val="subscript"/>
              </w:rPr>
              <w:t>dx</w:t>
            </w:r>
            <w:proofErr w:type="spellEnd"/>
          </w:p>
        </w:tc>
        <w:tc>
          <w:tcPr>
            <w:tcW w:w="1150" w:type="dxa"/>
            <w:tcBorders>
              <w:left w:val="single" w:sz="8" w:space="0" w:color="auto"/>
              <w:right w:val="single" w:sz="8" w:space="0" w:color="auto"/>
            </w:tcBorders>
          </w:tcPr>
          <w:p w14:paraId="116E2C32"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single" w:sz="8" w:space="0" w:color="auto"/>
              <w:left w:val="single" w:sz="8" w:space="0" w:color="auto"/>
              <w:bottom w:val="single" w:sz="4" w:space="0" w:color="auto"/>
              <w:right w:val="single" w:sz="8" w:space="0" w:color="auto"/>
            </w:tcBorders>
            <w:vAlign w:val="center"/>
          </w:tcPr>
          <w:p w14:paraId="4AA22BB1" w14:textId="77777777" w:rsidR="009A647D" w:rsidRPr="009A647D" w:rsidRDefault="009A647D" w:rsidP="009A647D">
            <w:pPr>
              <w:spacing w:before="0" w:after="0"/>
              <w:jc w:val="center"/>
              <w:rPr>
                <w:rFonts w:ascii="Calibri" w:hAnsi="Calibri"/>
                <w:color w:val="000000"/>
                <w:sz w:val="26"/>
                <w:szCs w:val="26"/>
              </w:rPr>
            </w:pPr>
            <w:r w:rsidRPr="009A647D">
              <w:rPr>
                <w:rFonts w:ascii="Calibri" w:hAnsi="Calibri"/>
                <w:color w:val="000000"/>
                <w:sz w:val="26"/>
                <w:szCs w:val="26"/>
              </w:rPr>
              <w:t>-</w:t>
            </w:r>
            <w:proofErr w:type="spellStart"/>
            <w:r w:rsidRPr="009A647D">
              <w:rPr>
                <w:rFonts w:ascii="Calibri" w:hAnsi="Calibri"/>
                <w:color w:val="000000"/>
                <w:sz w:val="26"/>
                <w:szCs w:val="26"/>
              </w:rPr>
              <w:t>M</w:t>
            </w:r>
            <w:r w:rsidRPr="009A647D">
              <w:rPr>
                <w:rFonts w:ascii="Calibri" w:hAnsi="Calibri"/>
                <w:color w:val="000000"/>
                <w:sz w:val="26"/>
                <w:szCs w:val="26"/>
                <w:vertAlign w:val="subscript"/>
              </w:rPr>
              <w:t>dx</w:t>
            </w:r>
            <w:proofErr w:type="spellEnd"/>
          </w:p>
        </w:tc>
      </w:tr>
      <w:tr w:rsidR="009A647D" w:rsidRPr="009A647D" w14:paraId="6A0261BF" w14:textId="77777777" w:rsidTr="009A647D">
        <w:trPr>
          <w:trHeight w:val="113"/>
        </w:trPr>
        <w:tc>
          <w:tcPr>
            <w:tcW w:w="1124" w:type="dxa"/>
            <w:gridSpan w:val="2"/>
            <w:tcBorders>
              <w:top w:val="nil"/>
              <w:left w:val="single" w:sz="8" w:space="0" w:color="auto"/>
              <w:bottom w:val="nil"/>
              <w:right w:val="nil"/>
            </w:tcBorders>
          </w:tcPr>
          <w:p w14:paraId="3911B57C"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0</w:t>
            </w:r>
          </w:p>
        </w:tc>
        <w:tc>
          <w:tcPr>
            <w:tcW w:w="1711" w:type="dxa"/>
            <w:tcBorders>
              <w:top w:val="nil"/>
              <w:left w:val="single" w:sz="8" w:space="0" w:color="auto"/>
              <w:bottom w:val="nil"/>
              <w:right w:val="nil"/>
            </w:tcBorders>
            <w:shd w:val="clear" w:color="auto" w:fill="auto"/>
            <w:noWrap/>
            <w:vAlign w:val="bottom"/>
            <w:hideMark/>
          </w:tcPr>
          <w:p w14:paraId="776C1A87"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0,5899</w:t>
            </w:r>
          </w:p>
        </w:tc>
        <w:tc>
          <w:tcPr>
            <w:tcW w:w="1788" w:type="dxa"/>
            <w:tcBorders>
              <w:top w:val="nil"/>
              <w:left w:val="nil"/>
              <w:bottom w:val="nil"/>
              <w:right w:val="single" w:sz="8" w:space="0" w:color="auto"/>
            </w:tcBorders>
            <w:shd w:val="clear" w:color="auto" w:fill="auto"/>
            <w:noWrap/>
            <w:vAlign w:val="bottom"/>
            <w:hideMark/>
          </w:tcPr>
          <w:p w14:paraId="0942AE00"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0,5547</w:t>
            </w:r>
          </w:p>
        </w:tc>
        <w:tc>
          <w:tcPr>
            <w:tcW w:w="1150" w:type="dxa"/>
            <w:tcBorders>
              <w:left w:val="single" w:sz="8" w:space="0" w:color="auto"/>
              <w:right w:val="single" w:sz="4" w:space="0" w:color="auto"/>
            </w:tcBorders>
          </w:tcPr>
          <w:p w14:paraId="5E19DA57"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single" w:sz="4" w:space="0" w:color="auto"/>
              <w:left w:val="single" w:sz="4" w:space="0" w:color="auto"/>
              <w:bottom w:val="nil"/>
              <w:right w:val="single" w:sz="4" w:space="0" w:color="auto"/>
            </w:tcBorders>
            <w:shd w:val="clear" w:color="auto" w:fill="auto"/>
            <w:vAlign w:val="bottom"/>
          </w:tcPr>
          <w:p w14:paraId="20DA191E"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-0,5899</w:t>
            </w:r>
          </w:p>
        </w:tc>
      </w:tr>
      <w:tr w:rsidR="009A647D" w:rsidRPr="009A647D" w14:paraId="77226A5E" w14:textId="77777777" w:rsidTr="009A647D">
        <w:trPr>
          <w:trHeight w:val="113"/>
        </w:trPr>
        <w:tc>
          <w:tcPr>
            <w:tcW w:w="1124" w:type="dxa"/>
            <w:gridSpan w:val="2"/>
            <w:vMerge w:val="restart"/>
            <w:tcBorders>
              <w:top w:val="nil"/>
              <w:left w:val="single" w:sz="8" w:space="0" w:color="auto"/>
            </w:tcBorders>
            <w:vAlign w:val="bottom"/>
          </w:tcPr>
          <w:p w14:paraId="786CD20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1-4</w:t>
            </w:r>
          </w:p>
          <w:p w14:paraId="01C210C4"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5-9</w:t>
            </w:r>
          </w:p>
          <w:p w14:paraId="0D09E7ED"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10-14</w:t>
            </w:r>
          </w:p>
          <w:p w14:paraId="501335D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15-19</w:t>
            </w:r>
          </w:p>
          <w:p w14:paraId="0C0508D6"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20-24</w:t>
            </w:r>
          </w:p>
          <w:p w14:paraId="3830A37A"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25-29</w:t>
            </w:r>
          </w:p>
          <w:p w14:paraId="3CFC5FD4"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30-34</w:t>
            </w:r>
          </w:p>
          <w:p w14:paraId="38F5200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35-39</w:t>
            </w:r>
          </w:p>
          <w:p w14:paraId="2EDBA356"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40-44</w:t>
            </w:r>
          </w:p>
          <w:p w14:paraId="3B15E373"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45-49</w:t>
            </w:r>
          </w:p>
          <w:p w14:paraId="51C37803"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50-54</w:t>
            </w:r>
          </w:p>
          <w:p w14:paraId="52DFDEA2"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55-59</w:t>
            </w:r>
          </w:p>
          <w:p w14:paraId="716CDAFE"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60-64</w:t>
            </w:r>
          </w:p>
          <w:p w14:paraId="781A42EC"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65-69</w:t>
            </w:r>
          </w:p>
          <w:p w14:paraId="2286534B"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70-74</w:t>
            </w:r>
          </w:p>
          <w:p w14:paraId="16362BF5"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75-79</w:t>
            </w:r>
          </w:p>
          <w:p w14:paraId="374102F6"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80-84</w:t>
            </w:r>
          </w:p>
          <w:p w14:paraId="541B709B"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85-89</w:t>
            </w:r>
          </w:p>
          <w:p w14:paraId="3BBBD0F6"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90-94</w:t>
            </w:r>
          </w:p>
          <w:p w14:paraId="2F4C415D"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95-99</w:t>
            </w:r>
          </w:p>
        </w:tc>
        <w:tc>
          <w:tcPr>
            <w:tcW w:w="1711" w:type="dxa"/>
            <w:tcBorders>
              <w:top w:val="nil"/>
              <w:left w:val="single" w:sz="8" w:space="0" w:color="auto"/>
              <w:bottom w:val="nil"/>
              <w:right w:val="nil"/>
            </w:tcBorders>
            <w:shd w:val="clear" w:color="auto" w:fill="auto"/>
            <w:noWrap/>
            <w:vAlign w:val="bottom"/>
            <w:hideMark/>
          </w:tcPr>
          <w:p w14:paraId="1B745804"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0,5828</w:t>
            </w:r>
          </w:p>
        </w:tc>
        <w:tc>
          <w:tcPr>
            <w:tcW w:w="1788" w:type="dxa"/>
            <w:tcBorders>
              <w:top w:val="nil"/>
              <w:left w:val="nil"/>
              <w:bottom w:val="nil"/>
              <w:right w:val="single" w:sz="8" w:space="0" w:color="auto"/>
            </w:tcBorders>
            <w:shd w:val="clear" w:color="auto" w:fill="auto"/>
            <w:noWrap/>
            <w:vAlign w:val="bottom"/>
            <w:hideMark/>
          </w:tcPr>
          <w:p w14:paraId="59615304"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0,5529</w:t>
            </w:r>
          </w:p>
        </w:tc>
        <w:tc>
          <w:tcPr>
            <w:tcW w:w="1150" w:type="dxa"/>
            <w:tcBorders>
              <w:top w:val="nil"/>
              <w:left w:val="single" w:sz="8" w:space="0" w:color="auto"/>
              <w:bottom w:val="nil"/>
              <w:right w:val="single" w:sz="4" w:space="0" w:color="auto"/>
            </w:tcBorders>
          </w:tcPr>
          <w:p w14:paraId="05BA97D3"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625F252F" w14:textId="77777777" w:rsidR="009A647D" w:rsidRPr="009A647D" w:rsidRDefault="009A647D" w:rsidP="009A647D">
            <w:pPr>
              <w:spacing w:before="0" w:after="0"/>
              <w:jc w:val="center"/>
              <w:rPr>
                <w:rFonts w:ascii="Calibri" w:hAnsi="Calibri"/>
                <w:color w:val="000000"/>
                <w:sz w:val="22"/>
                <w:szCs w:val="22"/>
              </w:rPr>
            </w:pPr>
            <w:r w:rsidRPr="009A647D">
              <w:rPr>
                <w:rFonts w:ascii="Calibri" w:hAnsi="Calibri"/>
                <w:color w:val="000000"/>
                <w:sz w:val="22"/>
                <w:szCs w:val="22"/>
              </w:rPr>
              <w:t>-0,5828</w:t>
            </w:r>
          </w:p>
        </w:tc>
      </w:tr>
      <w:tr w:rsidR="009A647D" w:rsidRPr="009A647D" w14:paraId="07E207BB" w14:textId="77777777" w:rsidTr="009A647D">
        <w:trPr>
          <w:trHeight w:val="113"/>
        </w:trPr>
        <w:tc>
          <w:tcPr>
            <w:tcW w:w="1124" w:type="dxa"/>
            <w:gridSpan w:val="2"/>
            <w:vMerge/>
            <w:tcBorders>
              <w:left w:val="single" w:sz="8" w:space="0" w:color="auto"/>
            </w:tcBorders>
            <w:vAlign w:val="bottom"/>
          </w:tcPr>
          <w:p w14:paraId="7E57805F"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7DE4AFD3"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0,5600</w:t>
            </w:r>
          </w:p>
        </w:tc>
        <w:tc>
          <w:tcPr>
            <w:tcW w:w="1788" w:type="dxa"/>
            <w:tcBorders>
              <w:top w:val="nil"/>
              <w:left w:val="nil"/>
              <w:bottom w:val="nil"/>
              <w:right w:val="single" w:sz="8" w:space="0" w:color="auto"/>
            </w:tcBorders>
            <w:shd w:val="clear" w:color="auto" w:fill="auto"/>
            <w:noWrap/>
            <w:vAlign w:val="bottom"/>
            <w:hideMark/>
          </w:tcPr>
          <w:p w14:paraId="493A2079"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0,5314</w:t>
            </w:r>
          </w:p>
        </w:tc>
        <w:tc>
          <w:tcPr>
            <w:tcW w:w="1150" w:type="dxa"/>
            <w:tcBorders>
              <w:top w:val="nil"/>
              <w:left w:val="single" w:sz="8" w:space="0" w:color="auto"/>
              <w:bottom w:val="nil"/>
              <w:right w:val="single" w:sz="4" w:space="0" w:color="auto"/>
            </w:tcBorders>
          </w:tcPr>
          <w:p w14:paraId="55FC8E4F"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54EC4A0F"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-0,5600</w:t>
            </w:r>
          </w:p>
        </w:tc>
      </w:tr>
      <w:tr w:rsidR="009A647D" w:rsidRPr="009A647D" w14:paraId="61F74C1C" w14:textId="77777777" w:rsidTr="009A647D">
        <w:trPr>
          <w:trHeight w:val="113"/>
        </w:trPr>
        <w:tc>
          <w:tcPr>
            <w:tcW w:w="1124" w:type="dxa"/>
            <w:gridSpan w:val="2"/>
            <w:vMerge/>
            <w:tcBorders>
              <w:left w:val="single" w:sz="8" w:space="0" w:color="auto"/>
            </w:tcBorders>
            <w:vAlign w:val="bottom"/>
          </w:tcPr>
          <w:p w14:paraId="054F4217"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4CA725D3"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0,6378</w:t>
            </w:r>
          </w:p>
        </w:tc>
        <w:tc>
          <w:tcPr>
            <w:tcW w:w="1788" w:type="dxa"/>
            <w:tcBorders>
              <w:top w:val="nil"/>
              <w:left w:val="nil"/>
              <w:bottom w:val="nil"/>
              <w:right w:val="single" w:sz="8" w:space="0" w:color="auto"/>
            </w:tcBorders>
            <w:shd w:val="clear" w:color="auto" w:fill="auto"/>
            <w:noWrap/>
            <w:vAlign w:val="bottom"/>
            <w:hideMark/>
          </w:tcPr>
          <w:p w14:paraId="4362F5B4"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0,6061</w:t>
            </w:r>
          </w:p>
        </w:tc>
        <w:tc>
          <w:tcPr>
            <w:tcW w:w="1150" w:type="dxa"/>
            <w:tcBorders>
              <w:top w:val="nil"/>
              <w:left w:val="single" w:sz="8" w:space="0" w:color="auto"/>
              <w:bottom w:val="nil"/>
              <w:right w:val="single" w:sz="4" w:space="0" w:color="auto"/>
            </w:tcBorders>
          </w:tcPr>
          <w:p w14:paraId="4678E35D"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26B752FC"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-0,6378</w:t>
            </w:r>
          </w:p>
        </w:tc>
      </w:tr>
      <w:tr w:rsidR="009A647D" w:rsidRPr="009A647D" w14:paraId="59EA58B1" w14:textId="77777777" w:rsidTr="009A647D">
        <w:trPr>
          <w:trHeight w:val="113"/>
        </w:trPr>
        <w:tc>
          <w:tcPr>
            <w:tcW w:w="1124" w:type="dxa"/>
            <w:gridSpan w:val="2"/>
            <w:vMerge/>
            <w:tcBorders>
              <w:left w:val="single" w:sz="8" w:space="0" w:color="auto"/>
            </w:tcBorders>
            <w:vAlign w:val="bottom"/>
          </w:tcPr>
          <w:p w14:paraId="672FC1B6"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2E274068"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0,7674</w:t>
            </w:r>
          </w:p>
        </w:tc>
        <w:tc>
          <w:tcPr>
            <w:tcW w:w="1788" w:type="dxa"/>
            <w:tcBorders>
              <w:top w:val="nil"/>
              <w:left w:val="nil"/>
              <w:bottom w:val="nil"/>
              <w:right w:val="single" w:sz="8" w:space="0" w:color="auto"/>
            </w:tcBorders>
            <w:shd w:val="clear" w:color="auto" w:fill="auto"/>
            <w:noWrap/>
            <w:vAlign w:val="bottom"/>
            <w:hideMark/>
          </w:tcPr>
          <w:p w14:paraId="32DE8EBA"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0,7301</w:t>
            </w:r>
          </w:p>
        </w:tc>
        <w:tc>
          <w:tcPr>
            <w:tcW w:w="1150" w:type="dxa"/>
            <w:tcBorders>
              <w:top w:val="nil"/>
              <w:left w:val="single" w:sz="8" w:space="0" w:color="auto"/>
              <w:bottom w:val="nil"/>
              <w:right w:val="single" w:sz="4" w:space="0" w:color="auto"/>
            </w:tcBorders>
          </w:tcPr>
          <w:p w14:paraId="1F165136"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36363DB7"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-0,7674</w:t>
            </w:r>
          </w:p>
        </w:tc>
      </w:tr>
      <w:tr w:rsidR="009A647D" w:rsidRPr="009A647D" w14:paraId="694CB87A" w14:textId="77777777" w:rsidTr="009A647D">
        <w:trPr>
          <w:trHeight w:val="113"/>
        </w:trPr>
        <w:tc>
          <w:tcPr>
            <w:tcW w:w="1124" w:type="dxa"/>
            <w:gridSpan w:val="2"/>
            <w:vMerge/>
            <w:tcBorders>
              <w:left w:val="single" w:sz="8" w:space="0" w:color="auto"/>
            </w:tcBorders>
            <w:vAlign w:val="bottom"/>
          </w:tcPr>
          <w:p w14:paraId="0E595585"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14329348"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0,8093</w:t>
            </w:r>
          </w:p>
        </w:tc>
        <w:tc>
          <w:tcPr>
            <w:tcW w:w="1788" w:type="dxa"/>
            <w:tcBorders>
              <w:top w:val="nil"/>
              <w:left w:val="nil"/>
              <w:bottom w:val="nil"/>
              <w:right w:val="single" w:sz="8" w:space="0" w:color="auto"/>
            </w:tcBorders>
            <w:shd w:val="clear" w:color="auto" w:fill="auto"/>
            <w:noWrap/>
            <w:vAlign w:val="bottom"/>
            <w:hideMark/>
          </w:tcPr>
          <w:p w14:paraId="7348DAF7"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0,7741</w:t>
            </w:r>
          </w:p>
        </w:tc>
        <w:tc>
          <w:tcPr>
            <w:tcW w:w="1150" w:type="dxa"/>
            <w:tcBorders>
              <w:top w:val="nil"/>
              <w:left w:val="single" w:sz="8" w:space="0" w:color="auto"/>
              <w:bottom w:val="nil"/>
              <w:right w:val="single" w:sz="4" w:space="0" w:color="auto"/>
            </w:tcBorders>
          </w:tcPr>
          <w:p w14:paraId="4D051D35"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583E4E3F"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-0,8093</w:t>
            </w:r>
          </w:p>
        </w:tc>
      </w:tr>
      <w:tr w:rsidR="009A647D" w:rsidRPr="009A647D" w14:paraId="5839CB5F" w14:textId="77777777" w:rsidTr="009A647D">
        <w:trPr>
          <w:trHeight w:val="113"/>
        </w:trPr>
        <w:tc>
          <w:tcPr>
            <w:tcW w:w="1124" w:type="dxa"/>
            <w:gridSpan w:val="2"/>
            <w:vMerge/>
            <w:tcBorders>
              <w:left w:val="single" w:sz="8" w:space="0" w:color="auto"/>
            </w:tcBorders>
            <w:vAlign w:val="bottom"/>
          </w:tcPr>
          <w:p w14:paraId="3F4E083F"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2F9F3041"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0,8149</w:t>
            </w:r>
          </w:p>
        </w:tc>
        <w:tc>
          <w:tcPr>
            <w:tcW w:w="1788" w:type="dxa"/>
            <w:tcBorders>
              <w:top w:val="nil"/>
              <w:left w:val="nil"/>
              <w:bottom w:val="nil"/>
              <w:right w:val="single" w:sz="8" w:space="0" w:color="auto"/>
            </w:tcBorders>
            <w:shd w:val="clear" w:color="auto" w:fill="auto"/>
            <w:noWrap/>
            <w:vAlign w:val="bottom"/>
            <w:hideMark/>
          </w:tcPr>
          <w:p w14:paraId="090AFF83"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0,7825</w:t>
            </w:r>
          </w:p>
        </w:tc>
        <w:tc>
          <w:tcPr>
            <w:tcW w:w="1150" w:type="dxa"/>
            <w:tcBorders>
              <w:top w:val="nil"/>
              <w:left w:val="single" w:sz="8" w:space="0" w:color="auto"/>
              <w:bottom w:val="nil"/>
              <w:right w:val="single" w:sz="4" w:space="0" w:color="auto"/>
            </w:tcBorders>
          </w:tcPr>
          <w:p w14:paraId="05F90C86"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3E62328B"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-0,8149</w:t>
            </w:r>
          </w:p>
        </w:tc>
      </w:tr>
      <w:tr w:rsidR="009A647D" w:rsidRPr="009A647D" w14:paraId="08E72DED" w14:textId="77777777" w:rsidTr="009A647D">
        <w:trPr>
          <w:trHeight w:val="113"/>
        </w:trPr>
        <w:tc>
          <w:tcPr>
            <w:tcW w:w="1124" w:type="dxa"/>
            <w:gridSpan w:val="2"/>
            <w:vMerge/>
            <w:tcBorders>
              <w:left w:val="single" w:sz="8" w:space="0" w:color="auto"/>
            </w:tcBorders>
            <w:vAlign w:val="bottom"/>
          </w:tcPr>
          <w:p w14:paraId="3C3BE34A"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608B5750"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0,7184</w:t>
            </w:r>
          </w:p>
        </w:tc>
        <w:tc>
          <w:tcPr>
            <w:tcW w:w="1788" w:type="dxa"/>
            <w:tcBorders>
              <w:top w:val="nil"/>
              <w:left w:val="nil"/>
              <w:bottom w:val="nil"/>
              <w:right w:val="single" w:sz="8" w:space="0" w:color="auto"/>
            </w:tcBorders>
            <w:shd w:val="clear" w:color="auto" w:fill="auto"/>
            <w:noWrap/>
            <w:vAlign w:val="bottom"/>
            <w:hideMark/>
          </w:tcPr>
          <w:p w14:paraId="5CA17233"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0,6962</w:t>
            </w:r>
          </w:p>
        </w:tc>
        <w:tc>
          <w:tcPr>
            <w:tcW w:w="1150" w:type="dxa"/>
            <w:tcBorders>
              <w:top w:val="nil"/>
              <w:left w:val="single" w:sz="8" w:space="0" w:color="auto"/>
              <w:bottom w:val="nil"/>
              <w:right w:val="single" w:sz="4" w:space="0" w:color="auto"/>
            </w:tcBorders>
          </w:tcPr>
          <w:p w14:paraId="38A6FC13"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79212DCE"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-0,7184</w:t>
            </w:r>
          </w:p>
        </w:tc>
      </w:tr>
      <w:tr w:rsidR="009A647D" w:rsidRPr="009A647D" w14:paraId="15304C60" w14:textId="77777777" w:rsidTr="009A647D">
        <w:trPr>
          <w:trHeight w:val="113"/>
        </w:trPr>
        <w:tc>
          <w:tcPr>
            <w:tcW w:w="1124" w:type="dxa"/>
            <w:gridSpan w:val="2"/>
            <w:vMerge/>
            <w:tcBorders>
              <w:left w:val="single" w:sz="8" w:space="0" w:color="auto"/>
            </w:tcBorders>
            <w:vAlign w:val="bottom"/>
          </w:tcPr>
          <w:p w14:paraId="27D99AC4"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6213177C"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0,6480</w:t>
            </w:r>
          </w:p>
        </w:tc>
        <w:tc>
          <w:tcPr>
            <w:tcW w:w="1788" w:type="dxa"/>
            <w:tcBorders>
              <w:top w:val="nil"/>
              <w:left w:val="nil"/>
              <w:bottom w:val="nil"/>
              <w:right w:val="single" w:sz="8" w:space="0" w:color="auto"/>
            </w:tcBorders>
            <w:shd w:val="clear" w:color="auto" w:fill="auto"/>
            <w:noWrap/>
            <w:vAlign w:val="bottom"/>
            <w:hideMark/>
          </w:tcPr>
          <w:p w14:paraId="1178D86D"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0,6388</w:t>
            </w:r>
          </w:p>
        </w:tc>
        <w:tc>
          <w:tcPr>
            <w:tcW w:w="1150" w:type="dxa"/>
            <w:tcBorders>
              <w:top w:val="nil"/>
              <w:left w:val="single" w:sz="8" w:space="0" w:color="auto"/>
              <w:bottom w:val="nil"/>
              <w:right w:val="single" w:sz="4" w:space="0" w:color="auto"/>
            </w:tcBorders>
          </w:tcPr>
          <w:p w14:paraId="6413820C"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5B70E5E4"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-0,6480</w:t>
            </w:r>
          </w:p>
        </w:tc>
      </w:tr>
      <w:tr w:rsidR="009A647D" w:rsidRPr="009A647D" w14:paraId="2AD00EA3" w14:textId="77777777" w:rsidTr="009A647D">
        <w:trPr>
          <w:trHeight w:val="113"/>
        </w:trPr>
        <w:tc>
          <w:tcPr>
            <w:tcW w:w="1124" w:type="dxa"/>
            <w:gridSpan w:val="2"/>
            <w:vMerge/>
            <w:tcBorders>
              <w:left w:val="single" w:sz="8" w:space="0" w:color="auto"/>
            </w:tcBorders>
            <w:vAlign w:val="bottom"/>
          </w:tcPr>
          <w:p w14:paraId="78EEAB9B"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773A4401"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0,7124</w:t>
            </w:r>
          </w:p>
        </w:tc>
        <w:tc>
          <w:tcPr>
            <w:tcW w:w="1788" w:type="dxa"/>
            <w:tcBorders>
              <w:top w:val="nil"/>
              <w:left w:val="nil"/>
              <w:bottom w:val="nil"/>
              <w:right w:val="single" w:sz="8" w:space="0" w:color="auto"/>
            </w:tcBorders>
            <w:shd w:val="clear" w:color="auto" w:fill="auto"/>
            <w:noWrap/>
            <w:vAlign w:val="bottom"/>
            <w:hideMark/>
          </w:tcPr>
          <w:p w14:paraId="114FCD62"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0,7100</w:t>
            </w:r>
          </w:p>
        </w:tc>
        <w:tc>
          <w:tcPr>
            <w:tcW w:w="1150" w:type="dxa"/>
            <w:tcBorders>
              <w:top w:val="nil"/>
              <w:left w:val="single" w:sz="8" w:space="0" w:color="auto"/>
              <w:bottom w:val="nil"/>
              <w:right w:val="single" w:sz="4" w:space="0" w:color="auto"/>
            </w:tcBorders>
          </w:tcPr>
          <w:p w14:paraId="3D86D52F"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78AD48D5"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-0,7124</w:t>
            </w:r>
          </w:p>
        </w:tc>
      </w:tr>
      <w:tr w:rsidR="009A647D" w:rsidRPr="009A647D" w14:paraId="5F897A40" w14:textId="77777777" w:rsidTr="009A647D">
        <w:trPr>
          <w:trHeight w:val="113"/>
        </w:trPr>
        <w:tc>
          <w:tcPr>
            <w:tcW w:w="1124" w:type="dxa"/>
            <w:gridSpan w:val="2"/>
            <w:vMerge/>
            <w:tcBorders>
              <w:left w:val="single" w:sz="8" w:space="0" w:color="auto"/>
            </w:tcBorders>
            <w:vAlign w:val="bottom"/>
          </w:tcPr>
          <w:p w14:paraId="0ACE556A"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28AF80F3"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0,5779</w:t>
            </w:r>
          </w:p>
        </w:tc>
        <w:tc>
          <w:tcPr>
            <w:tcW w:w="1788" w:type="dxa"/>
            <w:tcBorders>
              <w:top w:val="nil"/>
              <w:left w:val="nil"/>
              <w:bottom w:val="nil"/>
              <w:right w:val="single" w:sz="8" w:space="0" w:color="auto"/>
            </w:tcBorders>
            <w:shd w:val="clear" w:color="auto" w:fill="auto"/>
            <w:noWrap/>
            <w:vAlign w:val="bottom"/>
            <w:hideMark/>
          </w:tcPr>
          <w:p w14:paraId="6FF2C204"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0,5952</w:t>
            </w:r>
          </w:p>
        </w:tc>
        <w:tc>
          <w:tcPr>
            <w:tcW w:w="1150" w:type="dxa"/>
            <w:tcBorders>
              <w:top w:val="nil"/>
              <w:left w:val="single" w:sz="8" w:space="0" w:color="auto"/>
              <w:bottom w:val="nil"/>
              <w:right w:val="single" w:sz="4" w:space="0" w:color="auto"/>
            </w:tcBorders>
          </w:tcPr>
          <w:p w14:paraId="4F0A0831"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4EE919A4"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-0,5779</w:t>
            </w:r>
          </w:p>
        </w:tc>
      </w:tr>
      <w:tr w:rsidR="009A647D" w:rsidRPr="009A647D" w14:paraId="57F8E3DC" w14:textId="77777777" w:rsidTr="009A647D">
        <w:trPr>
          <w:trHeight w:val="113"/>
        </w:trPr>
        <w:tc>
          <w:tcPr>
            <w:tcW w:w="1124" w:type="dxa"/>
            <w:gridSpan w:val="2"/>
            <w:vMerge/>
            <w:tcBorders>
              <w:left w:val="single" w:sz="8" w:space="0" w:color="auto"/>
            </w:tcBorders>
            <w:vAlign w:val="bottom"/>
          </w:tcPr>
          <w:p w14:paraId="3823C2A4"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4EEEDBCD"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0,6399</w:t>
            </w:r>
          </w:p>
        </w:tc>
        <w:tc>
          <w:tcPr>
            <w:tcW w:w="1788" w:type="dxa"/>
            <w:tcBorders>
              <w:top w:val="nil"/>
              <w:left w:val="nil"/>
              <w:bottom w:val="nil"/>
              <w:right w:val="single" w:sz="8" w:space="0" w:color="auto"/>
            </w:tcBorders>
            <w:shd w:val="clear" w:color="auto" w:fill="auto"/>
            <w:noWrap/>
            <w:vAlign w:val="bottom"/>
            <w:hideMark/>
          </w:tcPr>
          <w:p w14:paraId="3C733997"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0,6702</w:t>
            </w:r>
          </w:p>
        </w:tc>
        <w:tc>
          <w:tcPr>
            <w:tcW w:w="1150" w:type="dxa"/>
            <w:tcBorders>
              <w:top w:val="nil"/>
              <w:left w:val="single" w:sz="8" w:space="0" w:color="auto"/>
              <w:bottom w:val="nil"/>
              <w:right w:val="single" w:sz="4" w:space="0" w:color="auto"/>
            </w:tcBorders>
          </w:tcPr>
          <w:p w14:paraId="2B7521D6"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479FC943"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-0,6399</w:t>
            </w:r>
          </w:p>
        </w:tc>
      </w:tr>
      <w:tr w:rsidR="009A647D" w:rsidRPr="009A647D" w14:paraId="692FBF13" w14:textId="77777777" w:rsidTr="009A647D">
        <w:trPr>
          <w:trHeight w:val="113"/>
        </w:trPr>
        <w:tc>
          <w:tcPr>
            <w:tcW w:w="1124" w:type="dxa"/>
            <w:gridSpan w:val="2"/>
            <w:vMerge/>
            <w:tcBorders>
              <w:left w:val="single" w:sz="8" w:space="0" w:color="auto"/>
            </w:tcBorders>
            <w:vAlign w:val="bottom"/>
          </w:tcPr>
          <w:p w14:paraId="024A4492"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763539C0"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0,5709</w:t>
            </w:r>
          </w:p>
        </w:tc>
        <w:tc>
          <w:tcPr>
            <w:tcW w:w="1788" w:type="dxa"/>
            <w:tcBorders>
              <w:top w:val="nil"/>
              <w:left w:val="nil"/>
              <w:bottom w:val="nil"/>
              <w:right w:val="single" w:sz="8" w:space="0" w:color="auto"/>
            </w:tcBorders>
            <w:shd w:val="clear" w:color="auto" w:fill="auto"/>
            <w:noWrap/>
            <w:vAlign w:val="bottom"/>
            <w:hideMark/>
          </w:tcPr>
          <w:p w14:paraId="72F57B1A"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0,6170</w:t>
            </w:r>
          </w:p>
        </w:tc>
        <w:tc>
          <w:tcPr>
            <w:tcW w:w="1150" w:type="dxa"/>
            <w:tcBorders>
              <w:top w:val="nil"/>
              <w:left w:val="single" w:sz="8" w:space="0" w:color="auto"/>
              <w:bottom w:val="nil"/>
              <w:right w:val="single" w:sz="4" w:space="0" w:color="auto"/>
            </w:tcBorders>
          </w:tcPr>
          <w:p w14:paraId="4E808B0E"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3463869B"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-0,5709</w:t>
            </w:r>
          </w:p>
        </w:tc>
      </w:tr>
      <w:tr w:rsidR="009A647D" w:rsidRPr="009A647D" w14:paraId="2EACD75E" w14:textId="77777777" w:rsidTr="009A647D">
        <w:trPr>
          <w:trHeight w:val="113"/>
        </w:trPr>
        <w:tc>
          <w:tcPr>
            <w:tcW w:w="1124" w:type="dxa"/>
            <w:gridSpan w:val="2"/>
            <w:vMerge/>
            <w:tcBorders>
              <w:left w:val="single" w:sz="8" w:space="0" w:color="auto"/>
            </w:tcBorders>
            <w:vAlign w:val="bottom"/>
          </w:tcPr>
          <w:p w14:paraId="67C222C7"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1DBD1532"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0,5402</w:t>
            </w:r>
          </w:p>
        </w:tc>
        <w:tc>
          <w:tcPr>
            <w:tcW w:w="1788" w:type="dxa"/>
            <w:tcBorders>
              <w:top w:val="nil"/>
              <w:left w:val="nil"/>
              <w:bottom w:val="nil"/>
              <w:right w:val="single" w:sz="8" w:space="0" w:color="auto"/>
            </w:tcBorders>
            <w:shd w:val="clear" w:color="auto" w:fill="auto"/>
            <w:noWrap/>
            <w:vAlign w:val="bottom"/>
            <w:hideMark/>
          </w:tcPr>
          <w:p w14:paraId="79E2DE07"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0,6114</w:t>
            </w:r>
          </w:p>
        </w:tc>
        <w:tc>
          <w:tcPr>
            <w:tcW w:w="1150" w:type="dxa"/>
            <w:tcBorders>
              <w:top w:val="nil"/>
              <w:left w:val="single" w:sz="8" w:space="0" w:color="auto"/>
              <w:bottom w:val="nil"/>
              <w:right w:val="single" w:sz="4" w:space="0" w:color="auto"/>
            </w:tcBorders>
          </w:tcPr>
          <w:p w14:paraId="0F6C9B99"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5499E32B"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-0,5402</w:t>
            </w:r>
          </w:p>
        </w:tc>
      </w:tr>
      <w:tr w:rsidR="009A647D" w:rsidRPr="009A647D" w14:paraId="4B9D50DD" w14:textId="77777777" w:rsidTr="009A647D">
        <w:trPr>
          <w:trHeight w:val="113"/>
        </w:trPr>
        <w:tc>
          <w:tcPr>
            <w:tcW w:w="1124" w:type="dxa"/>
            <w:gridSpan w:val="2"/>
            <w:vMerge/>
            <w:tcBorders>
              <w:left w:val="single" w:sz="8" w:space="0" w:color="auto"/>
            </w:tcBorders>
            <w:vAlign w:val="bottom"/>
          </w:tcPr>
          <w:p w14:paraId="37CEF675"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19D1C105"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0,4557</w:t>
            </w:r>
          </w:p>
        </w:tc>
        <w:tc>
          <w:tcPr>
            <w:tcW w:w="1788" w:type="dxa"/>
            <w:tcBorders>
              <w:top w:val="nil"/>
              <w:left w:val="nil"/>
              <w:bottom w:val="nil"/>
              <w:right w:val="single" w:sz="8" w:space="0" w:color="auto"/>
            </w:tcBorders>
            <w:shd w:val="clear" w:color="auto" w:fill="auto"/>
            <w:noWrap/>
            <w:vAlign w:val="bottom"/>
            <w:hideMark/>
          </w:tcPr>
          <w:p w14:paraId="1EE6A07B"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0,5744</w:t>
            </w:r>
          </w:p>
        </w:tc>
        <w:tc>
          <w:tcPr>
            <w:tcW w:w="1150" w:type="dxa"/>
            <w:tcBorders>
              <w:top w:val="nil"/>
              <w:left w:val="single" w:sz="8" w:space="0" w:color="auto"/>
              <w:bottom w:val="nil"/>
              <w:right w:val="single" w:sz="4" w:space="0" w:color="auto"/>
            </w:tcBorders>
          </w:tcPr>
          <w:p w14:paraId="10A742FD"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7BC18F24"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-0,4557</w:t>
            </w:r>
          </w:p>
        </w:tc>
      </w:tr>
      <w:tr w:rsidR="009A647D" w:rsidRPr="009A647D" w14:paraId="7F2BE247" w14:textId="77777777" w:rsidTr="009A647D">
        <w:trPr>
          <w:trHeight w:val="113"/>
        </w:trPr>
        <w:tc>
          <w:tcPr>
            <w:tcW w:w="1124" w:type="dxa"/>
            <w:gridSpan w:val="2"/>
            <w:vMerge/>
            <w:tcBorders>
              <w:left w:val="single" w:sz="8" w:space="0" w:color="auto"/>
            </w:tcBorders>
            <w:vAlign w:val="bottom"/>
          </w:tcPr>
          <w:p w14:paraId="6D3400A1"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7F09123A"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0,2564</w:t>
            </w:r>
          </w:p>
        </w:tc>
        <w:tc>
          <w:tcPr>
            <w:tcW w:w="1788" w:type="dxa"/>
            <w:tcBorders>
              <w:top w:val="nil"/>
              <w:left w:val="nil"/>
              <w:bottom w:val="nil"/>
              <w:right w:val="single" w:sz="8" w:space="0" w:color="auto"/>
            </w:tcBorders>
            <w:shd w:val="clear" w:color="auto" w:fill="auto"/>
            <w:noWrap/>
            <w:vAlign w:val="bottom"/>
            <w:hideMark/>
          </w:tcPr>
          <w:p w14:paraId="1A0D3116"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0,3582</w:t>
            </w:r>
          </w:p>
        </w:tc>
        <w:tc>
          <w:tcPr>
            <w:tcW w:w="1150" w:type="dxa"/>
            <w:tcBorders>
              <w:top w:val="nil"/>
              <w:left w:val="single" w:sz="8" w:space="0" w:color="auto"/>
              <w:bottom w:val="nil"/>
              <w:right w:val="single" w:sz="4" w:space="0" w:color="auto"/>
            </w:tcBorders>
          </w:tcPr>
          <w:p w14:paraId="0720CFC5"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10CF6394"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-0,2564</w:t>
            </w:r>
          </w:p>
        </w:tc>
      </w:tr>
      <w:tr w:rsidR="009A647D" w:rsidRPr="009A647D" w14:paraId="63E2FADE" w14:textId="77777777" w:rsidTr="009A647D">
        <w:trPr>
          <w:trHeight w:val="113"/>
        </w:trPr>
        <w:tc>
          <w:tcPr>
            <w:tcW w:w="1124" w:type="dxa"/>
            <w:gridSpan w:val="2"/>
            <w:vMerge/>
            <w:tcBorders>
              <w:left w:val="single" w:sz="8" w:space="0" w:color="auto"/>
            </w:tcBorders>
            <w:vAlign w:val="bottom"/>
          </w:tcPr>
          <w:p w14:paraId="5194C2DD"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530488E7"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0,2800</w:t>
            </w:r>
          </w:p>
        </w:tc>
        <w:tc>
          <w:tcPr>
            <w:tcW w:w="1788" w:type="dxa"/>
            <w:tcBorders>
              <w:top w:val="nil"/>
              <w:left w:val="nil"/>
              <w:bottom w:val="nil"/>
              <w:right w:val="single" w:sz="8" w:space="0" w:color="auto"/>
            </w:tcBorders>
            <w:shd w:val="clear" w:color="auto" w:fill="auto"/>
            <w:noWrap/>
            <w:vAlign w:val="bottom"/>
            <w:hideMark/>
          </w:tcPr>
          <w:p w14:paraId="7004DFFB"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0,3163</w:t>
            </w:r>
          </w:p>
        </w:tc>
        <w:tc>
          <w:tcPr>
            <w:tcW w:w="1150" w:type="dxa"/>
            <w:tcBorders>
              <w:top w:val="nil"/>
              <w:left w:val="single" w:sz="8" w:space="0" w:color="auto"/>
              <w:bottom w:val="nil"/>
              <w:right w:val="single" w:sz="4" w:space="0" w:color="auto"/>
            </w:tcBorders>
          </w:tcPr>
          <w:p w14:paraId="061186C4"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696BB3F0"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-0,2800</w:t>
            </w:r>
          </w:p>
        </w:tc>
      </w:tr>
      <w:tr w:rsidR="009A647D" w:rsidRPr="009A647D" w14:paraId="1CD3D8C1" w14:textId="77777777" w:rsidTr="009A647D">
        <w:trPr>
          <w:trHeight w:val="113"/>
        </w:trPr>
        <w:tc>
          <w:tcPr>
            <w:tcW w:w="1124" w:type="dxa"/>
            <w:gridSpan w:val="2"/>
            <w:vMerge/>
            <w:tcBorders>
              <w:left w:val="single" w:sz="8" w:space="0" w:color="auto"/>
            </w:tcBorders>
            <w:vAlign w:val="bottom"/>
          </w:tcPr>
          <w:p w14:paraId="15BEFA15"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5A8CAC87"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0,0933</w:t>
            </w:r>
          </w:p>
        </w:tc>
        <w:tc>
          <w:tcPr>
            <w:tcW w:w="1788" w:type="dxa"/>
            <w:tcBorders>
              <w:top w:val="nil"/>
              <w:left w:val="nil"/>
              <w:bottom w:val="nil"/>
              <w:right w:val="single" w:sz="8" w:space="0" w:color="auto"/>
            </w:tcBorders>
            <w:shd w:val="clear" w:color="auto" w:fill="auto"/>
            <w:noWrap/>
            <w:vAlign w:val="bottom"/>
            <w:hideMark/>
          </w:tcPr>
          <w:p w14:paraId="61C39A06"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0,2374</w:t>
            </w:r>
          </w:p>
        </w:tc>
        <w:tc>
          <w:tcPr>
            <w:tcW w:w="1150" w:type="dxa"/>
            <w:tcBorders>
              <w:top w:val="nil"/>
              <w:left w:val="single" w:sz="8" w:space="0" w:color="auto"/>
              <w:bottom w:val="nil"/>
              <w:right w:val="single" w:sz="4" w:space="0" w:color="auto"/>
            </w:tcBorders>
          </w:tcPr>
          <w:p w14:paraId="27F8AFFF"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0A849EFC"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-0,0933</w:t>
            </w:r>
          </w:p>
        </w:tc>
      </w:tr>
      <w:tr w:rsidR="009A647D" w:rsidRPr="009A647D" w14:paraId="5497B507" w14:textId="77777777" w:rsidTr="009A647D">
        <w:trPr>
          <w:trHeight w:val="113"/>
        </w:trPr>
        <w:tc>
          <w:tcPr>
            <w:tcW w:w="1124" w:type="dxa"/>
            <w:gridSpan w:val="2"/>
            <w:vMerge/>
            <w:tcBorders>
              <w:left w:val="single" w:sz="8" w:space="0" w:color="auto"/>
            </w:tcBorders>
            <w:vAlign w:val="bottom"/>
          </w:tcPr>
          <w:p w14:paraId="062F283A"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5A26F0D1"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0,0468</w:t>
            </w:r>
          </w:p>
        </w:tc>
        <w:tc>
          <w:tcPr>
            <w:tcW w:w="1788" w:type="dxa"/>
            <w:tcBorders>
              <w:top w:val="nil"/>
              <w:left w:val="nil"/>
              <w:bottom w:val="nil"/>
              <w:right w:val="single" w:sz="8" w:space="0" w:color="auto"/>
            </w:tcBorders>
            <w:shd w:val="clear" w:color="auto" w:fill="auto"/>
            <w:noWrap/>
            <w:vAlign w:val="bottom"/>
            <w:hideMark/>
          </w:tcPr>
          <w:p w14:paraId="22F16129"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0,1581</w:t>
            </w:r>
          </w:p>
        </w:tc>
        <w:tc>
          <w:tcPr>
            <w:tcW w:w="1150" w:type="dxa"/>
            <w:tcBorders>
              <w:top w:val="nil"/>
              <w:left w:val="single" w:sz="8" w:space="0" w:color="auto"/>
              <w:bottom w:val="nil"/>
              <w:right w:val="single" w:sz="4" w:space="0" w:color="auto"/>
            </w:tcBorders>
          </w:tcPr>
          <w:p w14:paraId="21293691"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451F15E4"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-0,0468</w:t>
            </w:r>
          </w:p>
        </w:tc>
      </w:tr>
      <w:tr w:rsidR="009A647D" w:rsidRPr="009A647D" w14:paraId="78F86F7F" w14:textId="77777777" w:rsidTr="009A647D">
        <w:trPr>
          <w:trHeight w:val="113"/>
        </w:trPr>
        <w:tc>
          <w:tcPr>
            <w:tcW w:w="1124" w:type="dxa"/>
            <w:gridSpan w:val="2"/>
            <w:vMerge/>
            <w:tcBorders>
              <w:left w:val="single" w:sz="8" w:space="0" w:color="auto"/>
            </w:tcBorders>
            <w:vAlign w:val="bottom"/>
          </w:tcPr>
          <w:p w14:paraId="5B08A848"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nil"/>
              <w:right w:val="nil"/>
            </w:tcBorders>
            <w:shd w:val="clear" w:color="auto" w:fill="auto"/>
            <w:noWrap/>
            <w:vAlign w:val="bottom"/>
            <w:hideMark/>
          </w:tcPr>
          <w:p w14:paraId="762CAAB8"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0,0328</w:t>
            </w:r>
          </w:p>
        </w:tc>
        <w:tc>
          <w:tcPr>
            <w:tcW w:w="1788" w:type="dxa"/>
            <w:tcBorders>
              <w:top w:val="nil"/>
              <w:left w:val="nil"/>
              <w:bottom w:val="nil"/>
              <w:right w:val="single" w:sz="8" w:space="0" w:color="auto"/>
            </w:tcBorders>
            <w:shd w:val="clear" w:color="auto" w:fill="auto"/>
            <w:noWrap/>
            <w:vAlign w:val="bottom"/>
            <w:hideMark/>
          </w:tcPr>
          <w:p w14:paraId="2A9E4982"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0,0553</w:t>
            </w:r>
          </w:p>
        </w:tc>
        <w:tc>
          <w:tcPr>
            <w:tcW w:w="1150" w:type="dxa"/>
            <w:tcBorders>
              <w:top w:val="nil"/>
              <w:left w:val="single" w:sz="8" w:space="0" w:color="auto"/>
              <w:bottom w:val="nil"/>
              <w:right w:val="single" w:sz="4" w:space="0" w:color="auto"/>
            </w:tcBorders>
          </w:tcPr>
          <w:p w14:paraId="1576D306"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nil"/>
              <w:right w:val="single" w:sz="4" w:space="0" w:color="auto"/>
            </w:tcBorders>
            <w:shd w:val="clear" w:color="auto" w:fill="auto"/>
            <w:vAlign w:val="bottom"/>
          </w:tcPr>
          <w:p w14:paraId="0A8A5C02"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-0,0328</w:t>
            </w:r>
          </w:p>
        </w:tc>
      </w:tr>
      <w:tr w:rsidR="009A647D" w:rsidRPr="009A647D" w14:paraId="216C28D3" w14:textId="77777777" w:rsidTr="009A647D">
        <w:trPr>
          <w:trHeight w:val="113"/>
        </w:trPr>
        <w:tc>
          <w:tcPr>
            <w:tcW w:w="1124" w:type="dxa"/>
            <w:gridSpan w:val="2"/>
            <w:vMerge/>
            <w:tcBorders>
              <w:left w:val="single" w:sz="8" w:space="0" w:color="auto"/>
              <w:bottom w:val="single" w:sz="8" w:space="0" w:color="auto"/>
            </w:tcBorders>
            <w:vAlign w:val="bottom"/>
          </w:tcPr>
          <w:p w14:paraId="6DDA52DF" w14:textId="77777777" w:rsidR="009A647D" w:rsidRPr="009A647D" w:rsidRDefault="009A647D" w:rsidP="009A647D">
            <w:pPr>
              <w:spacing w:before="0" w:after="0"/>
              <w:jc w:val="center"/>
              <w:rPr>
                <w:rFonts w:ascii="Calibri" w:hAnsi="Calibri"/>
                <w:color w:val="000000"/>
                <w:sz w:val="22"/>
                <w:szCs w:val="22"/>
              </w:rPr>
            </w:pPr>
          </w:p>
        </w:tc>
        <w:tc>
          <w:tcPr>
            <w:tcW w:w="1711" w:type="dxa"/>
            <w:tcBorders>
              <w:top w:val="nil"/>
              <w:left w:val="single" w:sz="8" w:space="0" w:color="auto"/>
              <w:bottom w:val="single" w:sz="8" w:space="0" w:color="auto"/>
              <w:right w:val="nil"/>
            </w:tcBorders>
            <w:shd w:val="clear" w:color="auto" w:fill="auto"/>
            <w:noWrap/>
            <w:vAlign w:val="bottom"/>
            <w:hideMark/>
          </w:tcPr>
          <w:p w14:paraId="6BAA190A"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0,0141</w:t>
            </w:r>
          </w:p>
        </w:tc>
        <w:tc>
          <w:tcPr>
            <w:tcW w:w="1788" w:type="dxa"/>
            <w:tcBorders>
              <w:top w:val="nil"/>
              <w:left w:val="nil"/>
              <w:bottom w:val="single" w:sz="8" w:space="0" w:color="auto"/>
              <w:right w:val="single" w:sz="8" w:space="0" w:color="auto"/>
            </w:tcBorders>
            <w:shd w:val="clear" w:color="auto" w:fill="auto"/>
            <w:noWrap/>
            <w:vAlign w:val="bottom"/>
            <w:hideMark/>
          </w:tcPr>
          <w:p w14:paraId="778F815A"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0,0236</w:t>
            </w:r>
          </w:p>
        </w:tc>
        <w:tc>
          <w:tcPr>
            <w:tcW w:w="1150" w:type="dxa"/>
            <w:tcBorders>
              <w:top w:val="nil"/>
              <w:left w:val="single" w:sz="8" w:space="0" w:color="auto"/>
              <w:right w:val="single" w:sz="4" w:space="0" w:color="auto"/>
            </w:tcBorders>
          </w:tcPr>
          <w:p w14:paraId="5762491D" w14:textId="77777777" w:rsidR="009A647D" w:rsidRPr="009A647D" w:rsidRDefault="009A647D" w:rsidP="009A647D">
            <w:pPr>
              <w:spacing w:before="0" w:after="0"/>
              <w:jc w:val="center"/>
              <w:rPr>
                <w:rFonts w:ascii="Calibri" w:hAnsi="Calibri"/>
                <w:color w:val="000000"/>
                <w:sz w:val="22"/>
                <w:szCs w:val="22"/>
              </w:rPr>
            </w:pPr>
          </w:p>
        </w:tc>
        <w:tc>
          <w:tcPr>
            <w:tcW w:w="1451" w:type="dxa"/>
            <w:tcBorders>
              <w:top w:val="nil"/>
              <w:left w:val="single" w:sz="4" w:space="0" w:color="auto"/>
              <w:bottom w:val="single" w:sz="4" w:space="0" w:color="auto"/>
              <w:right w:val="single" w:sz="4" w:space="0" w:color="auto"/>
            </w:tcBorders>
            <w:shd w:val="clear" w:color="auto" w:fill="auto"/>
            <w:vAlign w:val="bottom"/>
          </w:tcPr>
          <w:p w14:paraId="709BBB45" w14:textId="77777777" w:rsidR="009A647D" w:rsidRPr="009A647D" w:rsidRDefault="009A647D" w:rsidP="009A647D">
            <w:pPr>
              <w:spacing w:before="0" w:after="0"/>
              <w:jc w:val="center"/>
              <w:rPr>
                <w:rFonts w:ascii="Calibri" w:hAnsi="Calibri"/>
                <w:color w:val="000000"/>
                <w:sz w:val="22"/>
                <w:szCs w:val="22"/>
              </w:rPr>
            </w:pPr>
            <w:r w:rsidRPr="009A647D">
              <w:rPr>
                <w:rFonts w:ascii="Calibri" w:eastAsia="Calibri" w:hAnsi="Calibri" w:cs="Calibri"/>
                <w:color w:val="000000"/>
                <w:sz w:val="22"/>
                <w:szCs w:val="22"/>
              </w:rPr>
              <w:t>-0,0141</w:t>
            </w:r>
          </w:p>
        </w:tc>
      </w:tr>
    </w:tbl>
    <w:p w14:paraId="4D66E9B6" w14:textId="77777777" w:rsidR="009A647D" w:rsidRPr="009A647D" w:rsidRDefault="009A647D" w:rsidP="009A647D">
      <w:pPr>
        <w:spacing w:before="0" w:after="0"/>
        <w:rPr>
          <w:rFonts w:ascii="Times New Roman" w:hAnsi="Times New Roman"/>
          <w:snapToGrid w:val="0"/>
        </w:rPr>
      </w:pPr>
    </w:p>
    <w:p w14:paraId="0020DAC4" w14:textId="77777777" w:rsidR="009A647D" w:rsidRPr="009A647D" w:rsidRDefault="009A647D" w:rsidP="009A647D">
      <w:pPr>
        <w:spacing w:before="0" w:after="0"/>
        <w:rPr>
          <w:rFonts w:ascii="Times New Roman" w:hAnsi="Times New Roman"/>
          <w:snapToGrid w:val="0"/>
        </w:rPr>
      </w:pPr>
    </w:p>
    <w:p w14:paraId="0775370C" w14:textId="77777777" w:rsidR="009A647D" w:rsidRPr="009A647D" w:rsidRDefault="009A647D" w:rsidP="009A647D">
      <w:pPr>
        <w:spacing w:before="0" w:after="0"/>
        <w:rPr>
          <w:rFonts w:ascii="Times New Roman" w:hAnsi="Times New Roman"/>
          <w:snapToGrid w:val="0"/>
        </w:rPr>
      </w:pPr>
    </w:p>
    <w:p w14:paraId="36CD706C" w14:textId="77777777" w:rsidR="009A647D" w:rsidRPr="009A647D" w:rsidRDefault="009A647D" w:rsidP="009A647D">
      <w:pPr>
        <w:spacing w:before="0" w:after="0"/>
        <w:rPr>
          <w:rFonts w:ascii="Times New Roman" w:hAnsi="Times New Roman"/>
          <w:snapToGrid w:val="0"/>
        </w:rPr>
      </w:pPr>
    </w:p>
    <w:p w14:paraId="025EB5C5" w14:textId="77777777" w:rsidR="009A647D" w:rsidRPr="009A647D" w:rsidRDefault="009A647D" w:rsidP="009A647D">
      <w:pPr>
        <w:spacing w:before="0" w:after="0"/>
        <w:rPr>
          <w:rFonts w:ascii="Times New Roman" w:hAnsi="Times New Roman"/>
          <w:snapToGrid w:val="0"/>
        </w:rPr>
      </w:pPr>
    </w:p>
    <w:p w14:paraId="06700942" w14:textId="77777777" w:rsidR="009A647D" w:rsidRPr="009A647D" w:rsidRDefault="009A647D" w:rsidP="009A647D">
      <w:pPr>
        <w:spacing w:before="0" w:after="0"/>
        <w:rPr>
          <w:rFonts w:ascii="Times New Roman" w:hAnsi="Times New Roman"/>
          <w:snapToGrid w:val="0"/>
        </w:rPr>
      </w:pPr>
    </w:p>
    <w:p w14:paraId="131FCF6C" w14:textId="77777777" w:rsidR="009A647D" w:rsidRPr="009A647D" w:rsidRDefault="009A647D" w:rsidP="009A647D">
      <w:pPr>
        <w:spacing w:before="0" w:after="0"/>
        <w:rPr>
          <w:rFonts w:ascii="Times New Roman" w:hAnsi="Times New Roman"/>
          <w:snapToGrid w:val="0"/>
        </w:rPr>
      </w:pPr>
    </w:p>
    <w:p w14:paraId="46650D4F" w14:textId="77777777" w:rsidR="009A647D" w:rsidRPr="009A647D" w:rsidRDefault="009A647D" w:rsidP="009A647D">
      <w:pPr>
        <w:spacing w:before="0" w:after="0"/>
        <w:rPr>
          <w:rFonts w:ascii="Times New Roman" w:hAnsi="Times New Roman"/>
          <w:snapToGrid w:val="0"/>
        </w:rPr>
      </w:pPr>
    </w:p>
    <w:p w14:paraId="2DBC6B4D" w14:textId="77777777" w:rsidR="009A647D" w:rsidRPr="009A647D" w:rsidRDefault="009A647D" w:rsidP="009A647D">
      <w:pPr>
        <w:spacing w:before="0" w:after="0"/>
        <w:rPr>
          <w:rFonts w:ascii="Times New Roman" w:hAnsi="Times New Roman"/>
          <w:snapToGrid w:val="0"/>
        </w:rPr>
      </w:pPr>
    </w:p>
    <w:p w14:paraId="306D31CE" w14:textId="77777777" w:rsidR="009A647D" w:rsidRPr="009A647D" w:rsidRDefault="009A647D" w:rsidP="009A647D">
      <w:pPr>
        <w:spacing w:before="0" w:after="0"/>
        <w:rPr>
          <w:rFonts w:ascii="Times New Roman" w:hAnsi="Times New Roman"/>
          <w:snapToGrid w:val="0"/>
        </w:rPr>
      </w:pPr>
    </w:p>
    <w:p w14:paraId="681C7497" w14:textId="77777777" w:rsidR="009A647D" w:rsidRPr="009A647D" w:rsidRDefault="009A647D" w:rsidP="009A647D">
      <w:pPr>
        <w:spacing w:before="0" w:after="0"/>
        <w:rPr>
          <w:rFonts w:ascii="Times New Roman" w:hAnsi="Times New Roman"/>
          <w:snapToGrid w:val="0"/>
        </w:rPr>
      </w:pPr>
    </w:p>
    <w:p w14:paraId="26B1AD02" w14:textId="77777777" w:rsidR="009A647D" w:rsidRPr="009A647D" w:rsidRDefault="009A647D" w:rsidP="009A647D">
      <w:pPr>
        <w:spacing w:before="0" w:after="0"/>
        <w:rPr>
          <w:rFonts w:ascii="Times New Roman" w:hAnsi="Times New Roman"/>
          <w:snapToGrid w:val="0"/>
        </w:rPr>
      </w:pPr>
    </w:p>
    <w:p w14:paraId="0946EBA3" w14:textId="77777777" w:rsidR="009A647D" w:rsidRPr="009A647D" w:rsidRDefault="009A647D" w:rsidP="009A647D">
      <w:pPr>
        <w:spacing w:before="0" w:after="0"/>
        <w:rPr>
          <w:rFonts w:ascii="Times New Roman" w:hAnsi="Times New Roman"/>
          <w:snapToGrid w:val="0"/>
        </w:rPr>
      </w:pPr>
    </w:p>
    <w:p w14:paraId="00CA91C1" w14:textId="77777777" w:rsidR="009A647D" w:rsidRPr="009A647D" w:rsidRDefault="009A647D" w:rsidP="009A647D">
      <w:pPr>
        <w:spacing w:before="0" w:after="0"/>
        <w:rPr>
          <w:rFonts w:ascii="Times New Roman" w:hAnsi="Times New Roman"/>
          <w:snapToGrid w:val="0"/>
        </w:rPr>
      </w:pPr>
    </w:p>
    <w:p w14:paraId="76463BCD" w14:textId="77777777" w:rsidR="009A647D" w:rsidRPr="009A647D" w:rsidRDefault="009A647D" w:rsidP="009A647D">
      <w:pPr>
        <w:spacing w:before="0" w:after="0"/>
        <w:rPr>
          <w:rFonts w:ascii="Times New Roman" w:hAnsi="Times New Roman"/>
          <w:snapToGrid w:val="0"/>
        </w:rPr>
      </w:pPr>
    </w:p>
    <w:p w14:paraId="7F712B7E" w14:textId="77777777" w:rsidR="009A647D" w:rsidRPr="009A647D" w:rsidRDefault="009A647D" w:rsidP="009A647D">
      <w:pPr>
        <w:spacing w:before="0" w:after="0"/>
        <w:rPr>
          <w:rFonts w:ascii="Times New Roman" w:hAnsi="Times New Roman"/>
          <w:snapToGrid w:val="0"/>
        </w:rPr>
      </w:pPr>
    </w:p>
    <w:p w14:paraId="339E8E77" w14:textId="77777777" w:rsidR="009A647D" w:rsidRPr="009A647D" w:rsidRDefault="009A647D" w:rsidP="009A647D">
      <w:pPr>
        <w:spacing w:before="0" w:after="0"/>
        <w:rPr>
          <w:rFonts w:ascii="Times New Roman" w:hAnsi="Times New Roman"/>
          <w:snapToGrid w:val="0"/>
        </w:rPr>
      </w:pPr>
    </w:p>
    <w:p w14:paraId="64CC3149" w14:textId="77777777" w:rsidR="009A647D" w:rsidRPr="009A647D" w:rsidRDefault="009A647D" w:rsidP="009A647D">
      <w:pPr>
        <w:spacing w:before="0" w:after="0"/>
        <w:rPr>
          <w:rFonts w:ascii="Times New Roman" w:hAnsi="Times New Roman"/>
          <w:snapToGrid w:val="0"/>
        </w:rPr>
      </w:pPr>
    </w:p>
    <w:p w14:paraId="088BB75B" w14:textId="77777777" w:rsidR="009A647D" w:rsidRPr="009A647D" w:rsidRDefault="009A647D" w:rsidP="009A647D">
      <w:pPr>
        <w:spacing w:before="0" w:after="0"/>
        <w:rPr>
          <w:rFonts w:ascii="Times New Roman" w:hAnsi="Times New Roman"/>
          <w:snapToGrid w:val="0"/>
        </w:rPr>
      </w:pPr>
    </w:p>
    <w:p w14:paraId="7305DEDE" w14:textId="77777777" w:rsidR="009A647D" w:rsidRPr="009A647D" w:rsidRDefault="009A647D" w:rsidP="009A647D">
      <w:pPr>
        <w:spacing w:before="0" w:after="0"/>
        <w:rPr>
          <w:rFonts w:ascii="Times New Roman" w:hAnsi="Times New Roman"/>
          <w:snapToGrid w:val="0"/>
        </w:rPr>
      </w:pPr>
    </w:p>
    <w:p w14:paraId="4343EF6C" w14:textId="77777777" w:rsidR="009A647D" w:rsidRPr="009A647D" w:rsidRDefault="009A647D" w:rsidP="009A647D">
      <w:pPr>
        <w:spacing w:before="0" w:after="0"/>
        <w:rPr>
          <w:rFonts w:ascii="Times New Roman" w:hAnsi="Times New Roman"/>
          <w:snapToGrid w:val="0"/>
        </w:rPr>
      </w:pPr>
    </w:p>
    <w:p w14:paraId="2044D6FB" w14:textId="77777777" w:rsidR="009A647D" w:rsidRPr="009A647D" w:rsidRDefault="009A647D" w:rsidP="009A647D">
      <w:pPr>
        <w:spacing w:before="0" w:after="0"/>
        <w:rPr>
          <w:rFonts w:ascii="Times New Roman" w:hAnsi="Times New Roman"/>
          <w:snapToGrid w:val="0"/>
        </w:rPr>
      </w:pPr>
    </w:p>
    <w:p w14:paraId="0BF81F5F" w14:textId="77777777" w:rsidR="009A647D" w:rsidRPr="009A647D" w:rsidRDefault="009A647D" w:rsidP="009A647D">
      <w:pPr>
        <w:spacing w:before="0" w:after="0"/>
        <w:rPr>
          <w:rFonts w:ascii="Times New Roman" w:hAnsi="Times New Roman"/>
          <w:snapToGrid w:val="0"/>
        </w:rPr>
      </w:pPr>
    </w:p>
    <w:p w14:paraId="48D83E3A" w14:textId="77777777" w:rsidR="009A647D" w:rsidRPr="009A647D" w:rsidRDefault="009A647D" w:rsidP="009A647D">
      <w:pPr>
        <w:spacing w:before="0" w:after="0"/>
        <w:rPr>
          <w:rFonts w:ascii="Times New Roman" w:hAnsi="Times New Roman"/>
          <w:snapToGrid w:val="0"/>
        </w:rPr>
      </w:pPr>
      <w:r w:rsidRPr="009A647D">
        <w:rPr>
          <w:rFonts w:ascii="Times New Roman" w:hAnsi="Times New Roman"/>
          <w:noProof/>
        </w:rPr>
        <mc:AlternateContent>
          <mc:Choice Requires="wps">
            <w:drawing>
              <wp:anchor distT="0" distB="0" distL="114300" distR="114300" simplePos="0" relativeHeight="251637248" behindDoc="0" locked="0" layoutInCell="1" allowOverlap="1" wp14:anchorId="0F3DB573" wp14:editId="1F2EA004">
                <wp:simplePos x="0" y="0"/>
                <wp:positionH relativeFrom="page">
                  <wp:posOffset>2990215</wp:posOffset>
                </wp:positionH>
                <wp:positionV relativeFrom="paragraph">
                  <wp:posOffset>169019</wp:posOffset>
                </wp:positionV>
                <wp:extent cx="2521585" cy="339725"/>
                <wp:effectExtent l="0" t="38100" r="12065" b="117475"/>
                <wp:wrapThrough wrapText="bothSides">
                  <wp:wrapPolygon edited="0">
                    <wp:start x="0" y="-2422"/>
                    <wp:lineTo x="0" y="2422"/>
                    <wp:lineTo x="3916" y="19379"/>
                    <wp:lineTo x="9138" y="25436"/>
                    <wp:lineTo x="9301" y="27858"/>
                    <wp:lineTo x="11749" y="27858"/>
                    <wp:lineTo x="11912" y="25436"/>
                    <wp:lineTo x="16645" y="19379"/>
                    <wp:lineTo x="21540" y="1211"/>
                    <wp:lineTo x="21377" y="-2422"/>
                    <wp:lineTo x="0" y="-2422"/>
                  </wp:wrapPolygon>
                </wp:wrapThrough>
                <wp:docPr id="19" name="Freccia circolare in su 19"/>
                <wp:cNvGraphicFramePr/>
                <a:graphic xmlns:a="http://schemas.openxmlformats.org/drawingml/2006/main">
                  <a:graphicData uri="http://schemas.microsoft.com/office/word/2010/wordprocessingShape">
                    <wps:wsp>
                      <wps:cNvSpPr/>
                      <wps:spPr>
                        <a:xfrm>
                          <a:off x="0" y="0"/>
                          <a:ext cx="2521585" cy="339725"/>
                        </a:xfrm>
                        <a:prstGeom prst="curvedUpArrow">
                          <a:avLst>
                            <a:gd name="adj1" fmla="val 0"/>
                            <a:gd name="adj2" fmla="val 41040"/>
                            <a:gd name="adj3" fmla="val 18333"/>
                          </a:avLst>
                        </a:prstGeom>
                        <a:solidFill>
                          <a:sysClr val="windowText" lastClr="000000"/>
                        </a:solidFill>
                        <a:ln w="12700" cap="flat" cmpd="sng" algn="ctr">
                          <a:solidFill>
                            <a:srgbClr val="4472C4">
                              <a:shade val="50000"/>
                            </a:srgbClr>
                          </a:solidFill>
                          <a:prstDash val="solid"/>
                          <a:miter lim="800000"/>
                          <a:headEnd type="arrow"/>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5D2AC" id="Freccia circolare in su 19" o:spid="_x0000_s1026" type="#_x0000_t104" style="position:absolute;margin-left:235.45pt;margin-top:13.3pt;width:198.55pt;height:26.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" adj="20406,21003,3960" fillcolor="windowText" strokecolor="#2f528f" strokeweight="1pt">
                <v:stroke startarrow="open" endarrow="open"/>
                <w10:wrap type="through" anchorx="page"/>
              </v:shape>
            </w:pict>
          </mc:Fallback>
        </mc:AlternateContent>
      </w:r>
    </w:p>
    <w:p w14:paraId="2AD8122F" w14:textId="2BE2FBEB" w:rsidR="009A647D" w:rsidRDefault="009A647D" w:rsidP="009A647D">
      <w:pPr>
        <w:spacing w:before="0" w:after="0"/>
        <w:rPr>
          <w:rFonts w:ascii="Times New Roman" w:hAnsi="Times New Roman"/>
          <w:snapToGrid w:val="0"/>
        </w:rPr>
      </w:pPr>
    </w:p>
    <w:p w14:paraId="3DE73798" w14:textId="77777777" w:rsidR="009A647D" w:rsidRPr="009A647D" w:rsidRDefault="009A647D" w:rsidP="009A647D">
      <w:pPr>
        <w:spacing w:before="0" w:after="0"/>
        <w:rPr>
          <w:rFonts w:ascii="Times New Roman" w:hAnsi="Times New Roman"/>
          <w:snapToGrid w:val="0"/>
        </w:rPr>
      </w:pPr>
    </w:p>
    <w:p w14:paraId="3E3E6A1E" w14:textId="77777777" w:rsidR="009A647D" w:rsidRPr="009A647D" w:rsidRDefault="009A647D" w:rsidP="009A647D">
      <w:pPr>
        <w:spacing w:before="0" w:after="0"/>
        <w:rPr>
          <w:rFonts w:ascii="Times New Roman" w:hAnsi="Times New Roman"/>
          <w:snapToGrid w:val="0"/>
        </w:rPr>
      </w:pPr>
    </w:p>
    <w:tbl>
      <w:tblPr>
        <w:tblpPr w:leftFromText="141" w:rightFromText="141" w:vertAnchor="text" w:horzAnchor="page" w:tblpXSpec="center" w:tblpY="17"/>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4"/>
        <w:gridCol w:w="1646"/>
        <w:gridCol w:w="1701"/>
        <w:gridCol w:w="851"/>
        <w:gridCol w:w="1276"/>
        <w:gridCol w:w="1559"/>
        <w:gridCol w:w="1405"/>
      </w:tblGrid>
      <w:tr w:rsidR="009A647D" w:rsidRPr="009A647D" w14:paraId="4FB8436A" w14:textId="77777777" w:rsidTr="009A647D">
        <w:trPr>
          <w:trHeight w:val="267"/>
        </w:trPr>
        <w:tc>
          <w:tcPr>
            <w:tcW w:w="1184" w:type="dxa"/>
            <w:tcBorders>
              <w:top w:val="nil"/>
              <w:left w:val="nil"/>
              <w:bottom w:val="single" w:sz="4" w:space="0" w:color="auto"/>
              <w:right w:val="single" w:sz="4" w:space="0" w:color="auto"/>
            </w:tcBorders>
          </w:tcPr>
          <w:p w14:paraId="7B79E0F4"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3347" w:type="dxa"/>
            <w:gridSpan w:val="2"/>
            <w:tcBorders>
              <w:left w:val="single" w:sz="4" w:space="0" w:color="auto"/>
              <w:right w:val="single" w:sz="4" w:space="0" w:color="auto"/>
            </w:tcBorders>
            <w:noWrap/>
            <w:vAlign w:val="center"/>
          </w:tcPr>
          <w:p w14:paraId="0DB7EB9A"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hAnsi="Calibri"/>
                <w:b/>
                <w:color w:val="000000"/>
                <w:szCs w:val="22"/>
              </w:rPr>
              <w:t>anno t</w:t>
            </w:r>
            <w:r w:rsidRPr="009A647D">
              <w:rPr>
                <w:rFonts w:ascii="Times New Roman" w:hAnsi="Times New Roman"/>
                <w:b/>
                <w:color w:val="000000"/>
                <w:szCs w:val="22"/>
              </w:rPr>
              <w:t>+10</w:t>
            </w:r>
            <w:r w:rsidRPr="009A647D">
              <w:rPr>
                <w:rFonts w:ascii="Times New Roman" w:eastAsia="Calibri" w:hAnsi="Times New Roman"/>
                <w:snapToGrid w:val="0"/>
                <w:sz w:val="21"/>
              </w:rPr>
              <w:t xml:space="preserve">                           </w:t>
            </w:r>
          </w:p>
        </w:tc>
        <w:tc>
          <w:tcPr>
            <w:tcW w:w="851" w:type="dxa"/>
            <w:tcBorders>
              <w:top w:val="nil"/>
              <w:left w:val="single" w:sz="4" w:space="0" w:color="auto"/>
              <w:bottom w:val="nil"/>
              <w:right w:val="nil"/>
            </w:tcBorders>
          </w:tcPr>
          <w:p w14:paraId="63D62944"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1276" w:type="dxa"/>
            <w:tcBorders>
              <w:top w:val="nil"/>
              <w:left w:val="nil"/>
              <w:bottom w:val="single" w:sz="4" w:space="0" w:color="auto"/>
              <w:right w:val="single" w:sz="4" w:space="0" w:color="auto"/>
            </w:tcBorders>
          </w:tcPr>
          <w:p w14:paraId="29FA09FE"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2964" w:type="dxa"/>
            <w:gridSpan w:val="2"/>
            <w:tcBorders>
              <w:left w:val="single" w:sz="4" w:space="0" w:color="auto"/>
            </w:tcBorders>
            <w:vAlign w:val="center"/>
          </w:tcPr>
          <w:p w14:paraId="785E2B83"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hAnsi="Calibri"/>
                <w:b/>
                <w:color w:val="000000"/>
                <w:szCs w:val="22"/>
              </w:rPr>
              <w:t>anno t+10</w:t>
            </w:r>
            <w:r w:rsidRPr="009A647D">
              <w:rPr>
                <w:rFonts w:ascii="Times New Roman" w:eastAsia="Calibri" w:hAnsi="Times New Roman"/>
                <w:snapToGrid w:val="0"/>
                <w:sz w:val="21"/>
              </w:rPr>
              <w:t xml:space="preserve">                               </w:t>
            </w:r>
          </w:p>
        </w:tc>
      </w:tr>
      <w:tr w:rsidR="009A647D" w:rsidRPr="009A647D" w14:paraId="1EC916AE" w14:textId="77777777" w:rsidTr="009A647D">
        <w:trPr>
          <w:trHeight w:val="624"/>
        </w:trPr>
        <w:tc>
          <w:tcPr>
            <w:tcW w:w="1184" w:type="dxa"/>
            <w:tcBorders>
              <w:top w:val="single" w:sz="4" w:space="0" w:color="auto"/>
            </w:tcBorders>
            <w:vAlign w:val="center"/>
          </w:tcPr>
          <w:p w14:paraId="6AFF190A" w14:textId="77777777" w:rsidR="009A647D" w:rsidRPr="009A647D" w:rsidRDefault="009A647D" w:rsidP="009A647D">
            <w:pPr>
              <w:spacing w:before="0" w:after="0"/>
              <w:jc w:val="center"/>
              <w:rPr>
                <w:rFonts w:ascii="Calibri" w:hAnsi="Calibri" w:cs="Calibri"/>
                <w:color w:val="000000"/>
                <w:sz w:val="28"/>
                <w:szCs w:val="28"/>
                <w:lang w:eastAsia="en-US"/>
              </w:rPr>
            </w:pPr>
            <w:r w:rsidRPr="009A647D">
              <w:rPr>
                <w:rFonts w:ascii="Calibri" w:hAnsi="Calibri" w:cs="Calibri"/>
                <w:color w:val="000000"/>
                <w:sz w:val="28"/>
                <w:szCs w:val="28"/>
                <w:lang w:eastAsia="en-US"/>
              </w:rPr>
              <w:t>Classi di età</w:t>
            </w:r>
          </w:p>
        </w:tc>
        <w:tc>
          <w:tcPr>
            <w:tcW w:w="1646" w:type="dxa"/>
            <w:noWrap/>
            <w:vAlign w:val="center"/>
            <w:hideMark/>
          </w:tcPr>
          <w:p w14:paraId="5770852D" w14:textId="77777777" w:rsidR="009A647D" w:rsidRPr="009A647D" w:rsidRDefault="009A647D" w:rsidP="009A647D">
            <w:pPr>
              <w:spacing w:before="0" w:after="0"/>
              <w:jc w:val="center"/>
              <w:rPr>
                <w:rFonts w:ascii="Calibri" w:hAnsi="Calibri" w:cs="Calibri"/>
                <w:color w:val="000000"/>
                <w:sz w:val="28"/>
                <w:szCs w:val="28"/>
                <w:lang w:eastAsia="en-US"/>
              </w:rPr>
            </w:pPr>
            <w:r w:rsidRPr="009A647D">
              <w:rPr>
                <w:rFonts w:ascii="Calibri" w:hAnsi="Calibri" w:cs="Calibri"/>
                <w:color w:val="000000"/>
                <w:sz w:val="28"/>
                <w:szCs w:val="28"/>
                <w:lang w:eastAsia="en-US"/>
              </w:rPr>
              <w:t>-</w:t>
            </w:r>
            <w:proofErr w:type="spellStart"/>
            <w:r w:rsidRPr="009A647D">
              <w:rPr>
                <w:rFonts w:ascii="Calibri" w:hAnsi="Calibri" w:cs="Calibri"/>
                <w:color w:val="000000"/>
                <w:sz w:val="28"/>
                <w:szCs w:val="28"/>
                <w:lang w:eastAsia="en-US"/>
              </w:rPr>
              <w:t>M</w:t>
            </w:r>
            <w:r w:rsidRPr="009A647D">
              <w:rPr>
                <w:rFonts w:ascii="Calibri" w:hAnsi="Calibri" w:cs="Calibri"/>
                <w:color w:val="000000"/>
                <w:sz w:val="28"/>
                <w:szCs w:val="28"/>
                <w:vertAlign w:val="subscript"/>
                <w:lang w:eastAsia="en-US"/>
              </w:rPr>
              <w:t>dx</w:t>
            </w:r>
            <w:proofErr w:type="spellEnd"/>
          </w:p>
        </w:tc>
        <w:tc>
          <w:tcPr>
            <w:tcW w:w="1701" w:type="dxa"/>
            <w:tcBorders>
              <w:right w:val="single" w:sz="4" w:space="0" w:color="auto"/>
            </w:tcBorders>
            <w:noWrap/>
            <w:vAlign w:val="center"/>
            <w:hideMark/>
          </w:tcPr>
          <w:p w14:paraId="12B1E299" w14:textId="77777777" w:rsidR="009A647D" w:rsidRPr="009A647D" w:rsidRDefault="009A647D" w:rsidP="009A647D">
            <w:pPr>
              <w:spacing w:before="0" w:after="0"/>
              <w:jc w:val="center"/>
              <w:rPr>
                <w:rFonts w:ascii="Calibri" w:hAnsi="Calibri" w:cs="Calibri"/>
                <w:color w:val="000000"/>
                <w:sz w:val="28"/>
                <w:szCs w:val="28"/>
                <w:lang w:eastAsia="en-US"/>
              </w:rPr>
            </w:pPr>
            <w:proofErr w:type="spellStart"/>
            <w:r w:rsidRPr="009A647D">
              <w:rPr>
                <w:rFonts w:ascii="Calibri" w:hAnsi="Calibri" w:cs="Calibri"/>
                <w:color w:val="000000"/>
                <w:sz w:val="28"/>
                <w:szCs w:val="28"/>
                <w:lang w:eastAsia="en-US"/>
              </w:rPr>
              <w:t>F</w:t>
            </w:r>
            <w:r w:rsidRPr="009A647D">
              <w:rPr>
                <w:rFonts w:ascii="Calibri" w:hAnsi="Calibri" w:cs="Calibri"/>
                <w:color w:val="000000"/>
                <w:sz w:val="28"/>
                <w:szCs w:val="28"/>
                <w:vertAlign w:val="subscript"/>
                <w:lang w:eastAsia="en-US"/>
              </w:rPr>
              <w:t>dx</w:t>
            </w:r>
            <w:proofErr w:type="spellEnd"/>
          </w:p>
        </w:tc>
        <w:tc>
          <w:tcPr>
            <w:tcW w:w="851" w:type="dxa"/>
            <w:tcBorders>
              <w:top w:val="nil"/>
              <w:left w:val="single" w:sz="4" w:space="0" w:color="auto"/>
              <w:bottom w:val="nil"/>
              <w:right w:val="single" w:sz="4" w:space="0" w:color="auto"/>
            </w:tcBorders>
            <w:vAlign w:val="center"/>
          </w:tcPr>
          <w:p w14:paraId="4D4EB37D" w14:textId="77777777" w:rsidR="009A647D" w:rsidRPr="009A647D" w:rsidRDefault="009A647D" w:rsidP="009A647D">
            <w:pPr>
              <w:spacing w:before="0" w:after="0"/>
              <w:jc w:val="center"/>
              <w:rPr>
                <w:rFonts w:ascii="Calibri" w:hAnsi="Calibri" w:cs="Calibri"/>
                <w:color w:val="000000"/>
                <w:sz w:val="28"/>
                <w:szCs w:val="28"/>
                <w:lang w:eastAsia="en-US"/>
              </w:rPr>
            </w:pPr>
          </w:p>
        </w:tc>
        <w:tc>
          <w:tcPr>
            <w:tcW w:w="1276" w:type="dxa"/>
            <w:tcBorders>
              <w:top w:val="single" w:sz="4" w:space="0" w:color="auto"/>
              <w:left w:val="single" w:sz="4" w:space="0" w:color="auto"/>
            </w:tcBorders>
            <w:vAlign w:val="center"/>
          </w:tcPr>
          <w:p w14:paraId="5F48AD2E" w14:textId="77777777" w:rsidR="009A647D" w:rsidRPr="009A647D" w:rsidRDefault="009A647D" w:rsidP="009A647D">
            <w:pPr>
              <w:spacing w:before="0" w:after="0"/>
              <w:jc w:val="center"/>
              <w:rPr>
                <w:rFonts w:ascii="Calibri" w:hAnsi="Calibri" w:cs="Calibri"/>
                <w:color w:val="000000"/>
                <w:sz w:val="28"/>
                <w:szCs w:val="28"/>
                <w:lang w:eastAsia="en-US"/>
              </w:rPr>
            </w:pPr>
            <w:r w:rsidRPr="009A647D">
              <w:rPr>
                <w:rFonts w:ascii="Calibri" w:hAnsi="Calibri" w:cs="Calibri"/>
                <w:color w:val="000000"/>
                <w:sz w:val="28"/>
                <w:szCs w:val="28"/>
                <w:lang w:eastAsia="en-US"/>
              </w:rPr>
              <w:t>Età</w:t>
            </w:r>
          </w:p>
        </w:tc>
        <w:tc>
          <w:tcPr>
            <w:tcW w:w="1559" w:type="dxa"/>
            <w:vAlign w:val="center"/>
            <w:hideMark/>
          </w:tcPr>
          <w:p w14:paraId="0228B7B3" w14:textId="77777777" w:rsidR="009A647D" w:rsidRPr="009A647D" w:rsidRDefault="009A647D" w:rsidP="009A647D">
            <w:pPr>
              <w:spacing w:before="0" w:after="0"/>
              <w:jc w:val="center"/>
              <w:rPr>
                <w:rFonts w:ascii="Calibri" w:hAnsi="Calibri" w:cs="Calibri"/>
                <w:color w:val="000000"/>
                <w:sz w:val="28"/>
                <w:szCs w:val="28"/>
                <w:lang w:eastAsia="en-US"/>
              </w:rPr>
            </w:pPr>
            <w:proofErr w:type="spellStart"/>
            <w:r w:rsidRPr="009A647D">
              <w:rPr>
                <w:rFonts w:ascii="Calibri" w:hAnsi="Calibri" w:cs="Calibri"/>
                <w:color w:val="000000"/>
                <w:sz w:val="28"/>
                <w:szCs w:val="28"/>
                <w:lang w:eastAsia="en-US"/>
              </w:rPr>
              <w:t>M</w:t>
            </w:r>
            <w:r w:rsidRPr="009A647D">
              <w:rPr>
                <w:rFonts w:ascii="Calibri" w:hAnsi="Calibri" w:cs="Calibri"/>
                <w:color w:val="000000"/>
                <w:sz w:val="28"/>
                <w:szCs w:val="28"/>
                <w:vertAlign w:val="subscript"/>
                <w:lang w:eastAsia="en-US"/>
              </w:rPr>
              <w:t>dx</w:t>
            </w:r>
            <w:proofErr w:type="spellEnd"/>
          </w:p>
        </w:tc>
        <w:tc>
          <w:tcPr>
            <w:tcW w:w="1405" w:type="dxa"/>
            <w:vAlign w:val="center"/>
          </w:tcPr>
          <w:p w14:paraId="6F1BF669" w14:textId="77777777" w:rsidR="009A647D" w:rsidRPr="009A647D" w:rsidRDefault="009A647D" w:rsidP="009A647D">
            <w:pPr>
              <w:spacing w:before="0" w:after="0"/>
              <w:jc w:val="center"/>
              <w:rPr>
                <w:rFonts w:ascii="Calibri" w:hAnsi="Calibri" w:cs="Calibri"/>
                <w:color w:val="000000"/>
                <w:sz w:val="28"/>
                <w:szCs w:val="28"/>
                <w:lang w:eastAsia="en-US"/>
              </w:rPr>
            </w:pPr>
            <w:proofErr w:type="spellStart"/>
            <w:r w:rsidRPr="009A647D">
              <w:rPr>
                <w:rFonts w:ascii="Calibri" w:hAnsi="Calibri" w:cs="Calibri"/>
                <w:color w:val="000000"/>
                <w:sz w:val="28"/>
                <w:szCs w:val="28"/>
                <w:lang w:eastAsia="en-US"/>
              </w:rPr>
              <w:t>F</w:t>
            </w:r>
            <w:r w:rsidRPr="009A647D">
              <w:rPr>
                <w:rFonts w:ascii="Calibri" w:hAnsi="Calibri" w:cs="Calibri"/>
                <w:color w:val="000000"/>
                <w:sz w:val="28"/>
                <w:szCs w:val="28"/>
                <w:vertAlign w:val="subscript"/>
                <w:lang w:eastAsia="en-US"/>
              </w:rPr>
              <w:t>dx</w:t>
            </w:r>
            <w:proofErr w:type="spellEnd"/>
          </w:p>
        </w:tc>
      </w:tr>
      <w:tr w:rsidR="009A647D" w:rsidRPr="009A647D" w14:paraId="145D1F07" w14:textId="77777777" w:rsidTr="009A647D">
        <w:trPr>
          <w:trHeight w:val="251"/>
        </w:trPr>
        <w:tc>
          <w:tcPr>
            <w:tcW w:w="1184" w:type="dxa"/>
          </w:tcPr>
          <w:p w14:paraId="2377D76C"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0</w:t>
            </w:r>
          </w:p>
        </w:tc>
        <w:tc>
          <w:tcPr>
            <w:tcW w:w="1646" w:type="dxa"/>
            <w:noWrap/>
            <w:vAlign w:val="bottom"/>
            <w:hideMark/>
          </w:tcPr>
          <w:p w14:paraId="47900547"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hAnsi="Calibri"/>
                <w:color w:val="000000"/>
                <w:sz w:val="22"/>
                <w:szCs w:val="22"/>
              </w:rPr>
              <w:t>-0,5899</w:t>
            </w:r>
          </w:p>
        </w:tc>
        <w:tc>
          <w:tcPr>
            <w:tcW w:w="1701" w:type="dxa"/>
            <w:tcBorders>
              <w:right w:val="single" w:sz="4" w:space="0" w:color="auto"/>
            </w:tcBorders>
            <w:noWrap/>
            <w:vAlign w:val="bottom"/>
            <w:hideMark/>
          </w:tcPr>
          <w:p w14:paraId="7B2753B9"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hAnsi="Calibri"/>
                <w:color w:val="000000"/>
                <w:sz w:val="22"/>
                <w:szCs w:val="22"/>
              </w:rPr>
              <w:t>0,5547</w:t>
            </w:r>
          </w:p>
        </w:tc>
        <w:tc>
          <w:tcPr>
            <w:tcW w:w="851" w:type="dxa"/>
            <w:tcBorders>
              <w:top w:val="nil"/>
              <w:left w:val="single" w:sz="4" w:space="0" w:color="auto"/>
              <w:bottom w:val="nil"/>
              <w:right w:val="single" w:sz="4" w:space="0" w:color="auto"/>
            </w:tcBorders>
          </w:tcPr>
          <w:p w14:paraId="2EC3E5BB"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1276" w:type="dxa"/>
            <w:tcBorders>
              <w:left w:val="single" w:sz="4" w:space="0" w:color="auto"/>
              <w:bottom w:val="single" w:sz="4" w:space="0" w:color="auto"/>
            </w:tcBorders>
          </w:tcPr>
          <w:p w14:paraId="2C5104C9"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0</w:t>
            </w:r>
          </w:p>
        </w:tc>
        <w:tc>
          <w:tcPr>
            <w:tcW w:w="1559" w:type="dxa"/>
            <w:tcBorders>
              <w:bottom w:val="single" w:sz="4" w:space="0" w:color="auto"/>
            </w:tcBorders>
            <w:vAlign w:val="bottom"/>
            <w:hideMark/>
          </w:tcPr>
          <w:p w14:paraId="3B31624B"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hAnsi="Calibri"/>
                <w:color w:val="000000"/>
                <w:sz w:val="22"/>
                <w:szCs w:val="22"/>
              </w:rPr>
              <w:t>-0,5899</w:t>
            </w:r>
          </w:p>
        </w:tc>
        <w:tc>
          <w:tcPr>
            <w:tcW w:w="1405" w:type="dxa"/>
            <w:tcBorders>
              <w:bottom w:val="single" w:sz="4" w:space="0" w:color="auto"/>
            </w:tcBorders>
            <w:vAlign w:val="bottom"/>
          </w:tcPr>
          <w:p w14:paraId="7094B7D3"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hAnsi="Calibri"/>
                <w:color w:val="000000"/>
                <w:sz w:val="22"/>
                <w:szCs w:val="22"/>
              </w:rPr>
              <w:t>0,5547</w:t>
            </w:r>
          </w:p>
        </w:tc>
      </w:tr>
      <w:tr w:rsidR="009A647D" w:rsidRPr="009A647D" w14:paraId="5D95BF47" w14:textId="77777777" w:rsidTr="009A647D">
        <w:trPr>
          <w:trHeight w:val="251"/>
        </w:trPr>
        <w:tc>
          <w:tcPr>
            <w:tcW w:w="1184" w:type="dxa"/>
          </w:tcPr>
          <w:p w14:paraId="537C0F4E"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1-4</w:t>
            </w:r>
          </w:p>
        </w:tc>
        <w:tc>
          <w:tcPr>
            <w:tcW w:w="1646" w:type="dxa"/>
            <w:noWrap/>
            <w:vAlign w:val="bottom"/>
            <w:hideMark/>
          </w:tcPr>
          <w:p w14:paraId="59641347"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hAnsi="Calibri"/>
                <w:color w:val="000000"/>
                <w:sz w:val="22"/>
                <w:szCs w:val="22"/>
              </w:rPr>
              <w:t>-0,5828</w:t>
            </w:r>
          </w:p>
        </w:tc>
        <w:tc>
          <w:tcPr>
            <w:tcW w:w="1701" w:type="dxa"/>
            <w:tcBorders>
              <w:right w:val="single" w:sz="4" w:space="0" w:color="auto"/>
            </w:tcBorders>
            <w:noWrap/>
            <w:vAlign w:val="bottom"/>
            <w:hideMark/>
          </w:tcPr>
          <w:p w14:paraId="6F4472DE"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hAnsi="Calibri"/>
                <w:color w:val="000000"/>
                <w:sz w:val="22"/>
                <w:szCs w:val="22"/>
              </w:rPr>
              <w:t>0,5529</w:t>
            </w:r>
          </w:p>
        </w:tc>
        <w:tc>
          <w:tcPr>
            <w:tcW w:w="851" w:type="dxa"/>
            <w:tcBorders>
              <w:top w:val="nil"/>
              <w:left w:val="single" w:sz="4" w:space="0" w:color="auto"/>
              <w:bottom w:val="nil"/>
              <w:right w:val="single" w:sz="4" w:space="0" w:color="auto"/>
            </w:tcBorders>
          </w:tcPr>
          <w:p w14:paraId="2FF793F4"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1276" w:type="dxa"/>
            <w:tcBorders>
              <w:top w:val="single" w:sz="4" w:space="0" w:color="auto"/>
              <w:left w:val="single" w:sz="4" w:space="0" w:color="auto"/>
              <w:bottom w:val="nil"/>
              <w:right w:val="single" w:sz="4" w:space="0" w:color="auto"/>
            </w:tcBorders>
          </w:tcPr>
          <w:p w14:paraId="47F3C14C"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1</w:t>
            </w:r>
          </w:p>
        </w:tc>
        <w:tc>
          <w:tcPr>
            <w:tcW w:w="1559" w:type="dxa"/>
            <w:tcBorders>
              <w:top w:val="single" w:sz="4" w:space="0" w:color="auto"/>
              <w:left w:val="single" w:sz="4" w:space="0" w:color="auto"/>
              <w:bottom w:val="nil"/>
              <w:right w:val="single" w:sz="4" w:space="0" w:color="auto"/>
            </w:tcBorders>
            <w:vAlign w:val="bottom"/>
            <w:hideMark/>
          </w:tcPr>
          <w:p w14:paraId="6D4B494A"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hAnsi="Calibri"/>
                <w:color w:val="000000"/>
                <w:sz w:val="22"/>
                <w:szCs w:val="22"/>
              </w:rPr>
              <w:t>-0,5828</w:t>
            </w:r>
          </w:p>
        </w:tc>
        <w:tc>
          <w:tcPr>
            <w:tcW w:w="1405" w:type="dxa"/>
            <w:tcBorders>
              <w:top w:val="single" w:sz="4" w:space="0" w:color="auto"/>
              <w:left w:val="single" w:sz="4" w:space="0" w:color="auto"/>
              <w:bottom w:val="nil"/>
              <w:right w:val="single" w:sz="4" w:space="0" w:color="auto"/>
            </w:tcBorders>
            <w:vAlign w:val="bottom"/>
          </w:tcPr>
          <w:p w14:paraId="7C477D10"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hAnsi="Calibri"/>
                <w:color w:val="000000"/>
                <w:sz w:val="22"/>
                <w:szCs w:val="22"/>
              </w:rPr>
              <w:t>0,5529</w:t>
            </w:r>
          </w:p>
        </w:tc>
      </w:tr>
      <w:tr w:rsidR="009A647D" w:rsidRPr="009A647D" w14:paraId="79CD58AF" w14:textId="77777777" w:rsidTr="009A647D">
        <w:trPr>
          <w:trHeight w:val="251"/>
        </w:trPr>
        <w:tc>
          <w:tcPr>
            <w:tcW w:w="1184" w:type="dxa"/>
          </w:tcPr>
          <w:p w14:paraId="54D7F95B"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5-9</w:t>
            </w:r>
          </w:p>
        </w:tc>
        <w:tc>
          <w:tcPr>
            <w:tcW w:w="1646" w:type="dxa"/>
            <w:noWrap/>
            <w:vAlign w:val="bottom"/>
            <w:hideMark/>
          </w:tcPr>
          <w:p w14:paraId="7C860DD8"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rPr>
              <w:t>-0,5600</w:t>
            </w:r>
          </w:p>
        </w:tc>
        <w:tc>
          <w:tcPr>
            <w:tcW w:w="1701" w:type="dxa"/>
            <w:tcBorders>
              <w:right w:val="single" w:sz="4" w:space="0" w:color="auto"/>
            </w:tcBorders>
            <w:noWrap/>
            <w:vAlign w:val="bottom"/>
            <w:hideMark/>
          </w:tcPr>
          <w:p w14:paraId="3DCE05FD"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rPr>
              <w:t>0,5314</w:t>
            </w:r>
          </w:p>
        </w:tc>
        <w:tc>
          <w:tcPr>
            <w:tcW w:w="851" w:type="dxa"/>
            <w:tcBorders>
              <w:top w:val="nil"/>
              <w:left w:val="single" w:sz="4" w:space="0" w:color="auto"/>
              <w:bottom w:val="nil"/>
              <w:right w:val="single" w:sz="4" w:space="0" w:color="auto"/>
            </w:tcBorders>
          </w:tcPr>
          <w:p w14:paraId="23C891C1"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1276" w:type="dxa"/>
            <w:tcBorders>
              <w:top w:val="nil"/>
              <w:left w:val="single" w:sz="4" w:space="0" w:color="auto"/>
              <w:bottom w:val="nil"/>
              <w:right w:val="single" w:sz="4" w:space="0" w:color="auto"/>
            </w:tcBorders>
          </w:tcPr>
          <w:p w14:paraId="608C6098"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2</w:t>
            </w:r>
          </w:p>
        </w:tc>
        <w:tc>
          <w:tcPr>
            <w:tcW w:w="1559" w:type="dxa"/>
            <w:tcBorders>
              <w:top w:val="nil"/>
              <w:left w:val="single" w:sz="4" w:space="0" w:color="auto"/>
              <w:bottom w:val="nil"/>
              <w:right w:val="single" w:sz="4" w:space="0" w:color="auto"/>
            </w:tcBorders>
            <w:vAlign w:val="bottom"/>
            <w:hideMark/>
          </w:tcPr>
          <w:p w14:paraId="04628C00"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hAnsi="Calibri"/>
                <w:color w:val="000000"/>
                <w:sz w:val="22"/>
                <w:szCs w:val="22"/>
              </w:rPr>
              <w:t>-0,5828</w:t>
            </w:r>
          </w:p>
        </w:tc>
        <w:tc>
          <w:tcPr>
            <w:tcW w:w="1405" w:type="dxa"/>
            <w:tcBorders>
              <w:top w:val="nil"/>
              <w:left w:val="single" w:sz="4" w:space="0" w:color="auto"/>
              <w:bottom w:val="nil"/>
              <w:right w:val="single" w:sz="4" w:space="0" w:color="auto"/>
            </w:tcBorders>
            <w:vAlign w:val="bottom"/>
          </w:tcPr>
          <w:p w14:paraId="53A19B3D"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hAnsi="Calibri"/>
                <w:color w:val="000000"/>
                <w:sz w:val="22"/>
                <w:szCs w:val="22"/>
              </w:rPr>
              <w:t>0,5529</w:t>
            </w:r>
          </w:p>
        </w:tc>
      </w:tr>
      <w:tr w:rsidR="009A647D" w:rsidRPr="009A647D" w14:paraId="54E5BA58" w14:textId="77777777" w:rsidTr="009A647D">
        <w:trPr>
          <w:trHeight w:val="251"/>
        </w:trPr>
        <w:tc>
          <w:tcPr>
            <w:tcW w:w="1184" w:type="dxa"/>
          </w:tcPr>
          <w:p w14:paraId="55D0367F"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10-14</w:t>
            </w:r>
          </w:p>
        </w:tc>
        <w:tc>
          <w:tcPr>
            <w:tcW w:w="1646" w:type="dxa"/>
            <w:noWrap/>
            <w:vAlign w:val="bottom"/>
            <w:hideMark/>
          </w:tcPr>
          <w:p w14:paraId="2FC788F8"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rPr>
              <w:t>-0,6378</w:t>
            </w:r>
          </w:p>
        </w:tc>
        <w:tc>
          <w:tcPr>
            <w:tcW w:w="1701" w:type="dxa"/>
            <w:tcBorders>
              <w:right w:val="single" w:sz="4" w:space="0" w:color="auto"/>
            </w:tcBorders>
            <w:noWrap/>
            <w:vAlign w:val="bottom"/>
            <w:hideMark/>
          </w:tcPr>
          <w:p w14:paraId="14DE5BFA"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rPr>
              <w:t>0,6061</w:t>
            </w:r>
          </w:p>
        </w:tc>
        <w:tc>
          <w:tcPr>
            <w:tcW w:w="851" w:type="dxa"/>
            <w:tcBorders>
              <w:top w:val="nil"/>
              <w:left w:val="single" w:sz="4" w:space="0" w:color="auto"/>
              <w:bottom w:val="nil"/>
              <w:right w:val="single" w:sz="4" w:space="0" w:color="auto"/>
            </w:tcBorders>
          </w:tcPr>
          <w:p w14:paraId="317B3D0B"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1276" w:type="dxa"/>
            <w:tcBorders>
              <w:top w:val="nil"/>
              <w:left w:val="single" w:sz="4" w:space="0" w:color="auto"/>
              <w:bottom w:val="nil"/>
              <w:right w:val="single" w:sz="4" w:space="0" w:color="auto"/>
            </w:tcBorders>
          </w:tcPr>
          <w:p w14:paraId="5FE1A3D0"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3</w:t>
            </w:r>
          </w:p>
        </w:tc>
        <w:tc>
          <w:tcPr>
            <w:tcW w:w="1559" w:type="dxa"/>
            <w:tcBorders>
              <w:top w:val="nil"/>
              <w:left w:val="single" w:sz="4" w:space="0" w:color="auto"/>
              <w:bottom w:val="nil"/>
              <w:right w:val="single" w:sz="4" w:space="0" w:color="auto"/>
            </w:tcBorders>
            <w:vAlign w:val="bottom"/>
            <w:hideMark/>
          </w:tcPr>
          <w:p w14:paraId="6E565414"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hAnsi="Calibri"/>
                <w:color w:val="000000"/>
                <w:sz w:val="22"/>
                <w:szCs w:val="22"/>
              </w:rPr>
              <w:t>-0,5828</w:t>
            </w:r>
          </w:p>
        </w:tc>
        <w:tc>
          <w:tcPr>
            <w:tcW w:w="1405" w:type="dxa"/>
            <w:tcBorders>
              <w:top w:val="nil"/>
              <w:left w:val="single" w:sz="4" w:space="0" w:color="auto"/>
              <w:bottom w:val="nil"/>
              <w:right w:val="single" w:sz="4" w:space="0" w:color="auto"/>
            </w:tcBorders>
            <w:vAlign w:val="bottom"/>
          </w:tcPr>
          <w:p w14:paraId="00E4643A"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hAnsi="Calibri"/>
                <w:color w:val="000000"/>
                <w:sz w:val="22"/>
                <w:szCs w:val="22"/>
              </w:rPr>
              <w:t>0,5529</w:t>
            </w:r>
          </w:p>
        </w:tc>
      </w:tr>
      <w:tr w:rsidR="009A647D" w:rsidRPr="009A647D" w14:paraId="1B025741" w14:textId="77777777" w:rsidTr="009A647D">
        <w:trPr>
          <w:trHeight w:val="251"/>
        </w:trPr>
        <w:tc>
          <w:tcPr>
            <w:tcW w:w="1184" w:type="dxa"/>
          </w:tcPr>
          <w:p w14:paraId="0C2AA16F"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15-19</w:t>
            </w:r>
          </w:p>
        </w:tc>
        <w:tc>
          <w:tcPr>
            <w:tcW w:w="1646" w:type="dxa"/>
            <w:noWrap/>
            <w:vAlign w:val="bottom"/>
            <w:hideMark/>
          </w:tcPr>
          <w:p w14:paraId="5A7FC7A2"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rPr>
              <w:t>-0,7674</w:t>
            </w:r>
          </w:p>
        </w:tc>
        <w:tc>
          <w:tcPr>
            <w:tcW w:w="1701" w:type="dxa"/>
            <w:tcBorders>
              <w:right w:val="single" w:sz="4" w:space="0" w:color="auto"/>
            </w:tcBorders>
            <w:noWrap/>
            <w:vAlign w:val="bottom"/>
            <w:hideMark/>
          </w:tcPr>
          <w:p w14:paraId="731A8769"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rPr>
              <w:t>0,7301</w:t>
            </w:r>
          </w:p>
        </w:tc>
        <w:tc>
          <w:tcPr>
            <w:tcW w:w="851" w:type="dxa"/>
            <w:tcBorders>
              <w:top w:val="nil"/>
              <w:left w:val="single" w:sz="4" w:space="0" w:color="auto"/>
              <w:bottom w:val="nil"/>
              <w:right w:val="single" w:sz="4" w:space="0" w:color="auto"/>
            </w:tcBorders>
          </w:tcPr>
          <w:p w14:paraId="5BC9C71F"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1276" w:type="dxa"/>
            <w:tcBorders>
              <w:top w:val="nil"/>
              <w:left w:val="single" w:sz="4" w:space="0" w:color="auto"/>
              <w:bottom w:val="single" w:sz="4" w:space="0" w:color="auto"/>
              <w:right w:val="single" w:sz="4" w:space="0" w:color="auto"/>
            </w:tcBorders>
          </w:tcPr>
          <w:p w14:paraId="66E8D364"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4</w:t>
            </w:r>
          </w:p>
        </w:tc>
        <w:tc>
          <w:tcPr>
            <w:tcW w:w="1559" w:type="dxa"/>
            <w:tcBorders>
              <w:top w:val="nil"/>
              <w:left w:val="single" w:sz="4" w:space="0" w:color="auto"/>
              <w:bottom w:val="single" w:sz="4" w:space="0" w:color="auto"/>
              <w:right w:val="single" w:sz="4" w:space="0" w:color="auto"/>
            </w:tcBorders>
            <w:vAlign w:val="bottom"/>
            <w:hideMark/>
          </w:tcPr>
          <w:p w14:paraId="0D028916"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hAnsi="Calibri"/>
                <w:color w:val="000000"/>
                <w:sz w:val="22"/>
                <w:szCs w:val="22"/>
              </w:rPr>
              <w:t>-0,5828</w:t>
            </w:r>
          </w:p>
        </w:tc>
        <w:tc>
          <w:tcPr>
            <w:tcW w:w="1405" w:type="dxa"/>
            <w:tcBorders>
              <w:top w:val="nil"/>
              <w:left w:val="single" w:sz="4" w:space="0" w:color="auto"/>
              <w:bottom w:val="single" w:sz="4" w:space="0" w:color="auto"/>
              <w:right w:val="single" w:sz="4" w:space="0" w:color="auto"/>
            </w:tcBorders>
            <w:vAlign w:val="bottom"/>
          </w:tcPr>
          <w:p w14:paraId="3551B7BB"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hAnsi="Calibri"/>
                <w:color w:val="000000"/>
                <w:sz w:val="22"/>
                <w:szCs w:val="22"/>
              </w:rPr>
              <w:t>0,5529</w:t>
            </w:r>
          </w:p>
        </w:tc>
      </w:tr>
      <w:tr w:rsidR="009A647D" w:rsidRPr="009A647D" w14:paraId="76E4BA72" w14:textId="77777777" w:rsidTr="009A647D">
        <w:trPr>
          <w:trHeight w:val="251"/>
        </w:trPr>
        <w:tc>
          <w:tcPr>
            <w:tcW w:w="1184" w:type="dxa"/>
          </w:tcPr>
          <w:p w14:paraId="43DA15AE"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20-24</w:t>
            </w:r>
          </w:p>
        </w:tc>
        <w:tc>
          <w:tcPr>
            <w:tcW w:w="1646" w:type="dxa"/>
            <w:noWrap/>
            <w:vAlign w:val="bottom"/>
            <w:hideMark/>
          </w:tcPr>
          <w:p w14:paraId="207E8F7A"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rPr>
              <w:t>-0,8093</w:t>
            </w:r>
          </w:p>
        </w:tc>
        <w:tc>
          <w:tcPr>
            <w:tcW w:w="1701" w:type="dxa"/>
            <w:tcBorders>
              <w:right w:val="single" w:sz="4" w:space="0" w:color="auto"/>
            </w:tcBorders>
            <w:noWrap/>
            <w:vAlign w:val="bottom"/>
            <w:hideMark/>
          </w:tcPr>
          <w:p w14:paraId="3252F7F0"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rPr>
              <w:t>0,7741</w:t>
            </w:r>
          </w:p>
        </w:tc>
        <w:tc>
          <w:tcPr>
            <w:tcW w:w="851" w:type="dxa"/>
            <w:tcBorders>
              <w:top w:val="nil"/>
              <w:left w:val="single" w:sz="4" w:space="0" w:color="auto"/>
              <w:bottom w:val="nil"/>
              <w:right w:val="single" w:sz="4" w:space="0" w:color="auto"/>
            </w:tcBorders>
          </w:tcPr>
          <w:p w14:paraId="33FE8A01"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1276" w:type="dxa"/>
            <w:tcBorders>
              <w:top w:val="single" w:sz="4" w:space="0" w:color="auto"/>
              <w:left w:val="single" w:sz="4" w:space="0" w:color="auto"/>
              <w:bottom w:val="nil"/>
              <w:right w:val="single" w:sz="4" w:space="0" w:color="auto"/>
            </w:tcBorders>
          </w:tcPr>
          <w:p w14:paraId="47011DB5"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5</w:t>
            </w:r>
          </w:p>
        </w:tc>
        <w:tc>
          <w:tcPr>
            <w:tcW w:w="1559" w:type="dxa"/>
            <w:tcBorders>
              <w:top w:val="single" w:sz="4" w:space="0" w:color="auto"/>
              <w:left w:val="single" w:sz="4" w:space="0" w:color="auto"/>
              <w:bottom w:val="nil"/>
              <w:right w:val="single" w:sz="4" w:space="0" w:color="auto"/>
            </w:tcBorders>
            <w:vAlign w:val="bottom"/>
            <w:hideMark/>
          </w:tcPr>
          <w:p w14:paraId="10DD7E53"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rPr>
              <w:t>-0,5600</w:t>
            </w:r>
          </w:p>
        </w:tc>
        <w:tc>
          <w:tcPr>
            <w:tcW w:w="1405" w:type="dxa"/>
            <w:tcBorders>
              <w:top w:val="single" w:sz="4" w:space="0" w:color="auto"/>
              <w:left w:val="single" w:sz="4" w:space="0" w:color="auto"/>
              <w:bottom w:val="nil"/>
              <w:right w:val="single" w:sz="4" w:space="0" w:color="auto"/>
            </w:tcBorders>
            <w:vAlign w:val="bottom"/>
          </w:tcPr>
          <w:p w14:paraId="1C43FA44"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rPr>
              <w:t>0,5314</w:t>
            </w:r>
          </w:p>
        </w:tc>
      </w:tr>
      <w:tr w:rsidR="009A647D" w:rsidRPr="009A647D" w14:paraId="7D5A11FB" w14:textId="77777777" w:rsidTr="009A647D">
        <w:trPr>
          <w:trHeight w:val="251"/>
        </w:trPr>
        <w:tc>
          <w:tcPr>
            <w:tcW w:w="1184" w:type="dxa"/>
            <w:tcBorders>
              <w:bottom w:val="nil"/>
            </w:tcBorders>
          </w:tcPr>
          <w:p w14:paraId="3FD1AD03"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25-29</w:t>
            </w:r>
          </w:p>
        </w:tc>
        <w:tc>
          <w:tcPr>
            <w:tcW w:w="1646" w:type="dxa"/>
            <w:tcBorders>
              <w:bottom w:val="nil"/>
            </w:tcBorders>
            <w:noWrap/>
            <w:vAlign w:val="bottom"/>
            <w:hideMark/>
          </w:tcPr>
          <w:p w14:paraId="69E720D5"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rPr>
              <w:t>-0,8149</w:t>
            </w:r>
          </w:p>
        </w:tc>
        <w:tc>
          <w:tcPr>
            <w:tcW w:w="1701" w:type="dxa"/>
            <w:tcBorders>
              <w:bottom w:val="nil"/>
              <w:right w:val="single" w:sz="4" w:space="0" w:color="auto"/>
            </w:tcBorders>
            <w:noWrap/>
            <w:vAlign w:val="bottom"/>
            <w:hideMark/>
          </w:tcPr>
          <w:p w14:paraId="62E375ED"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rPr>
              <w:t>0,7825</w:t>
            </w:r>
          </w:p>
        </w:tc>
        <w:tc>
          <w:tcPr>
            <w:tcW w:w="851" w:type="dxa"/>
            <w:tcBorders>
              <w:top w:val="nil"/>
              <w:left w:val="single" w:sz="4" w:space="0" w:color="auto"/>
              <w:bottom w:val="nil"/>
              <w:right w:val="single" w:sz="4" w:space="0" w:color="auto"/>
            </w:tcBorders>
          </w:tcPr>
          <w:p w14:paraId="4B2FEA2D"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1276" w:type="dxa"/>
            <w:tcBorders>
              <w:top w:val="nil"/>
              <w:left w:val="single" w:sz="4" w:space="0" w:color="auto"/>
              <w:bottom w:val="nil"/>
              <w:right w:val="single" w:sz="4" w:space="0" w:color="auto"/>
            </w:tcBorders>
          </w:tcPr>
          <w:p w14:paraId="08379B77"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6</w:t>
            </w:r>
          </w:p>
        </w:tc>
        <w:tc>
          <w:tcPr>
            <w:tcW w:w="1559" w:type="dxa"/>
            <w:tcBorders>
              <w:top w:val="nil"/>
              <w:left w:val="single" w:sz="4" w:space="0" w:color="auto"/>
              <w:bottom w:val="nil"/>
              <w:right w:val="single" w:sz="4" w:space="0" w:color="auto"/>
            </w:tcBorders>
            <w:vAlign w:val="bottom"/>
            <w:hideMark/>
          </w:tcPr>
          <w:p w14:paraId="5853D2E9"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eastAsia="Calibri" w:hAnsi="Calibri" w:cs="Calibri"/>
                <w:color w:val="000000"/>
                <w:sz w:val="22"/>
                <w:szCs w:val="22"/>
              </w:rPr>
              <w:t>-0,5600</w:t>
            </w:r>
          </w:p>
        </w:tc>
        <w:tc>
          <w:tcPr>
            <w:tcW w:w="1405" w:type="dxa"/>
            <w:tcBorders>
              <w:top w:val="nil"/>
              <w:left w:val="single" w:sz="4" w:space="0" w:color="auto"/>
              <w:bottom w:val="nil"/>
              <w:right w:val="single" w:sz="4" w:space="0" w:color="auto"/>
            </w:tcBorders>
            <w:vAlign w:val="bottom"/>
          </w:tcPr>
          <w:p w14:paraId="22CF14B4"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rPr>
              <w:t>0,5314</w:t>
            </w:r>
          </w:p>
        </w:tc>
      </w:tr>
      <w:tr w:rsidR="009A647D" w:rsidRPr="009A647D" w14:paraId="566952AE" w14:textId="77777777" w:rsidTr="009A647D">
        <w:trPr>
          <w:trHeight w:val="251"/>
        </w:trPr>
        <w:tc>
          <w:tcPr>
            <w:tcW w:w="1184" w:type="dxa"/>
            <w:tcBorders>
              <w:top w:val="nil"/>
              <w:left w:val="single" w:sz="4" w:space="0" w:color="auto"/>
              <w:bottom w:val="nil"/>
              <w:right w:val="single" w:sz="4" w:space="0" w:color="auto"/>
            </w:tcBorders>
          </w:tcPr>
          <w:p w14:paraId="0370CD2A"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w:t>
            </w:r>
          </w:p>
        </w:tc>
        <w:tc>
          <w:tcPr>
            <w:tcW w:w="1646" w:type="dxa"/>
            <w:tcBorders>
              <w:top w:val="nil"/>
              <w:left w:val="single" w:sz="4" w:space="0" w:color="auto"/>
              <w:bottom w:val="nil"/>
              <w:right w:val="single" w:sz="4" w:space="0" w:color="auto"/>
            </w:tcBorders>
            <w:noWrap/>
            <w:vAlign w:val="bottom"/>
          </w:tcPr>
          <w:p w14:paraId="197B64DB"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hAnsi="Calibri" w:cs="Calibri"/>
                <w:color w:val="000000"/>
                <w:sz w:val="22"/>
                <w:szCs w:val="22"/>
                <w:lang w:eastAsia="en-US"/>
              </w:rPr>
              <w:t>…</w:t>
            </w:r>
          </w:p>
        </w:tc>
        <w:tc>
          <w:tcPr>
            <w:tcW w:w="1701" w:type="dxa"/>
            <w:tcBorders>
              <w:top w:val="nil"/>
              <w:left w:val="single" w:sz="4" w:space="0" w:color="auto"/>
              <w:bottom w:val="nil"/>
              <w:right w:val="single" w:sz="4" w:space="0" w:color="auto"/>
            </w:tcBorders>
            <w:noWrap/>
            <w:vAlign w:val="bottom"/>
          </w:tcPr>
          <w:p w14:paraId="2DD8D98F"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hAnsi="Calibri" w:cs="Calibri"/>
                <w:color w:val="000000"/>
                <w:sz w:val="22"/>
                <w:szCs w:val="22"/>
                <w:lang w:eastAsia="en-US"/>
              </w:rPr>
              <w:t>…</w:t>
            </w:r>
          </w:p>
        </w:tc>
        <w:tc>
          <w:tcPr>
            <w:tcW w:w="851" w:type="dxa"/>
            <w:tcBorders>
              <w:top w:val="nil"/>
              <w:left w:val="single" w:sz="4" w:space="0" w:color="auto"/>
              <w:bottom w:val="nil"/>
              <w:right w:val="single" w:sz="4" w:space="0" w:color="auto"/>
            </w:tcBorders>
          </w:tcPr>
          <w:p w14:paraId="731F1F09" w14:textId="77777777" w:rsidR="009A647D" w:rsidRPr="009A647D" w:rsidRDefault="009A647D" w:rsidP="009A647D">
            <w:pPr>
              <w:spacing w:before="0" w:after="0"/>
              <w:jc w:val="center"/>
              <w:rPr>
                <w:rFonts w:ascii="Calibri" w:hAnsi="Calibri" w:cs="Calibri"/>
                <w:color w:val="000000"/>
                <w:sz w:val="22"/>
                <w:szCs w:val="22"/>
                <w:lang w:eastAsia="en-US"/>
              </w:rPr>
            </w:pPr>
          </w:p>
        </w:tc>
        <w:tc>
          <w:tcPr>
            <w:tcW w:w="1276" w:type="dxa"/>
            <w:tcBorders>
              <w:top w:val="nil"/>
              <w:left w:val="single" w:sz="4" w:space="0" w:color="auto"/>
              <w:bottom w:val="nil"/>
              <w:right w:val="single" w:sz="4" w:space="0" w:color="auto"/>
            </w:tcBorders>
          </w:tcPr>
          <w:p w14:paraId="0BF67F2E"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w:t>
            </w:r>
          </w:p>
        </w:tc>
        <w:tc>
          <w:tcPr>
            <w:tcW w:w="1559" w:type="dxa"/>
            <w:tcBorders>
              <w:top w:val="nil"/>
              <w:left w:val="single" w:sz="4" w:space="0" w:color="auto"/>
              <w:bottom w:val="nil"/>
              <w:right w:val="single" w:sz="4" w:space="0" w:color="auto"/>
            </w:tcBorders>
            <w:vAlign w:val="bottom"/>
          </w:tcPr>
          <w:p w14:paraId="0A79B233" w14:textId="77777777" w:rsidR="009A647D" w:rsidRPr="009A647D" w:rsidRDefault="009A647D" w:rsidP="009A647D">
            <w:pPr>
              <w:spacing w:before="0" w:after="0"/>
              <w:jc w:val="center"/>
              <w:rPr>
                <w:rFonts w:ascii="Calibri" w:hAnsi="Calibri" w:cs="Calibri"/>
                <w:color w:val="000000"/>
                <w:sz w:val="22"/>
                <w:szCs w:val="22"/>
                <w:lang w:eastAsia="en-US"/>
              </w:rPr>
            </w:pPr>
            <w:r w:rsidRPr="009A647D">
              <w:rPr>
                <w:rFonts w:ascii="Calibri" w:hAnsi="Calibri" w:cs="Calibri"/>
                <w:color w:val="000000"/>
                <w:sz w:val="22"/>
                <w:szCs w:val="22"/>
                <w:lang w:eastAsia="en-US"/>
              </w:rPr>
              <w:t>…</w:t>
            </w:r>
          </w:p>
        </w:tc>
        <w:tc>
          <w:tcPr>
            <w:tcW w:w="1405" w:type="dxa"/>
            <w:tcBorders>
              <w:top w:val="nil"/>
              <w:left w:val="single" w:sz="4" w:space="0" w:color="auto"/>
              <w:bottom w:val="nil"/>
              <w:right w:val="single" w:sz="4" w:space="0" w:color="auto"/>
            </w:tcBorders>
          </w:tcPr>
          <w:p w14:paraId="79B601A0" w14:textId="77777777" w:rsidR="009A647D" w:rsidRPr="009A647D" w:rsidRDefault="009A647D" w:rsidP="009A647D">
            <w:pPr>
              <w:spacing w:before="0" w:after="0"/>
              <w:jc w:val="center"/>
              <w:rPr>
                <w:rFonts w:ascii="Calibri" w:eastAsia="Calibri" w:hAnsi="Calibri" w:cs="Calibri"/>
                <w:color w:val="000000"/>
                <w:sz w:val="22"/>
                <w:szCs w:val="22"/>
                <w:lang w:eastAsia="en-US"/>
              </w:rPr>
            </w:pPr>
            <w:r w:rsidRPr="009A647D">
              <w:rPr>
                <w:rFonts w:ascii="Calibri" w:eastAsia="Calibri" w:hAnsi="Calibri" w:cs="Calibri"/>
                <w:color w:val="000000"/>
                <w:sz w:val="22"/>
                <w:szCs w:val="22"/>
                <w:lang w:eastAsia="en-US"/>
              </w:rPr>
              <w:t>…</w:t>
            </w:r>
          </w:p>
        </w:tc>
      </w:tr>
    </w:tbl>
    <w:p w14:paraId="2195CB48" w14:textId="77777777" w:rsidR="009A647D" w:rsidRPr="009A647D" w:rsidRDefault="009A647D" w:rsidP="009A647D">
      <w:pPr>
        <w:spacing w:before="0" w:after="0"/>
        <w:rPr>
          <w:rFonts w:ascii="Times New Roman" w:hAnsi="Times New Roman"/>
          <w:snapToGrid w:val="0"/>
        </w:rPr>
      </w:pPr>
    </w:p>
    <w:p w14:paraId="0AA45C7B" w14:textId="77777777" w:rsidR="009A647D" w:rsidRPr="009A647D" w:rsidRDefault="009A647D" w:rsidP="009A647D">
      <w:pPr>
        <w:spacing w:before="0" w:after="0"/>
        <w:rPr>
          <w:rFonts w:ascii="Times New Roman" w:hAnsi="Times New Roman"/>
          <w:snapToGrid w:val="0"/>
        </w:rPr>
      </w:pPr>
    </w:p>
    <w:p w14:paraId="5E7C8D8F" w14:textId="77777777" w:rsidR="009A647D" w:rsidRPr="009A647D" w:rsidRDefault="009A647D" w:rsidP="009A647D">
      <w:pPr>
        <w:spacing w:before="0" w:after="0"/>
        <w:rPr>
          <w:rFonts w:ascii="Times New Roman" w:hAnsi="Times New Roman"/>
          <w:snapToGrid w:val="0"/>
        </w:rPr>
      </w:pPr>
      <w:r w:rsidRPr="009A647D">
        <w:rPr>
          <w:rFonts w:ascii="Bookman Old Style" w:hAnsi="Bookman Old Style"/>
          <w:noProof/>
          <w:szCs w:val="20"/>
        </w:rPr>
        <w:drawing>
          <wp:anchor distT="0" distB="0" distL="114300" distR="114300" simplePos="0" relativeHeight="251640320" behindDoc="1" locked="0" layoutInCell="1" allowOverlap="1" wp14:anchorId="7773400F" wp14:editId="5ABD72FF">
            <wp:simplePos x="0" y="0"/>
            <wp:positionH relativeFrom="margin">
              <wp:align>center</wp:align>
            </wp:positionH>
            <wp:positionV relativeFrom="paragraph">
              <wp:posOffset>12065</wp:posOffset>
            </wp:positionV>
            <wp:extent cx="5070298" cy="3478166"/>
            <wp:effectExtent l="0" t="0" r="0" b="8255"/>
            <wp:wrapTight wrapText="bothSides">
              <wp:wrapPolygon edited="0">
                <wp:start x="0" y="0"/>
                <wp:lineTo x="0" y="21533"/>
                <wp:lineTo x="21508" y="21533"/>
                <wp:lineTo x="21508" y="0"/>
                <wp:lineTo x="0" y="0"/>
              </wp:wrapPolygon>
            </wp:wrapTight>
            <wp:docPr id="13" name="Grafico 13">
              <a:extLst xmlns:a="http://schemas.openxmlformats.org/drawingml/2006/main">
                <a:ext uri="{FF2B5EF4-FFF2-40B4-BE49-F238E27FC236}">
                  <a16:creationId xmlns:a16="http://schemas.microsoft.com/office/drawing/2014/main" id="{2A9AE075-8B66-4745-887B-4A3C18A7AD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6B4F8D99" w14:textId="77777777" w:rsidR="009A647D" w:rsidRPr="009A647D" w:rsidRDefault="009A647D" w:rsidP="009A647D">
      <w:pPr>
        <w:spacing w:before="0" w:after="0"/>
        <w:rPr>
          <w:rFonts w:ascii="Times New Roman" w:hAnsi="Times New Roman"/>
          <w:snapToGrid w:val="0"/>
        </w:rPr>
      </w:pPr>
    </w:p>
    <w:p w14:paraId="65F820F0" w14:textId="77777777" w:rsidR="009A647D" w:rsidRPr="009A647D" w:rsidRDefault="009A647D" w:rsidP="009A647D">
      <w:pPr>
        <w:spacing w:before="0" w:after="0"/>
        <w:rPr>
          <w:rFonts w:ascii="Times New Roman" w:hAnsi="Times New Roman"/>
          <w:snapToGrid w:val="0"/>
        </w:rPr>
      </w:pPr>
    </w:p>
    <w:p w14:paraId="7B1488DA" w14:textId="77777777" w:rsidR="009A647D" w:rsidRPr="009A647D" w:rsidRDefault="009A647D" w:rsidP="009A647D">
      <w:pPr>
        <w:spacing w:before="0" w:after="0"/>
        <w:rPr>
          <w:rFonts w:ascii="Times New Roman" w:hAnsi="Times New Roman"/>
          <w:snapToGrid w:val="0"/>
        </w:rPr>
      </w:pPr>
    </w:p>
    <w:p w14:paraId="5DD30216" w14:textId="77777777" w:rsidR="009A647D" w:rsidRPr="009A647D" w:rsidRDefault="009A647D" w:rsidP="009A647D">
      <w:pPr>
        <w:spacing w:before="0" w:after="0"/>
        <w:rPr>
          <w:rFonts w:ascii="Times New Roman" w:hAnsi="Times New Roman"/>
          <w:snapToGrid w:val="0"/>
        </w:rPr>
      </w:pPr>
    </w:p>
    <w:p w14:paraId="0303FF9B" w14:textId="77777777" w:rsidR="009A647D" w:rsidRPr="009A647D" w:rsidRDefault="009A647D" w:rsidP="009A647D">
      <w:pPr>
        <w:spacing w:before="0" w:after="0"/>
        <w:rPr>
          <w:rFonts w:ascii="Times New Roman" w:hAnsi="Times New Roman"/>
          <w:snapToGrid w:val="0"/>
        </w:rPr>
      </w:pPr>
    </w:p>
    <w:p w14:paraId="4B718937" w14:textId="77777777" w:rsidR="009A647D" w:rsidRPr="009A647D" w:rsidRDefault="009A647D" w:rsidP="009A647D">
      <w:pPr>
        <w:spacing w:before="0" w:after="0"/>
        <w:rPr>
          <w:rFonts w:ascii="Times New Roman" w:hAnsi="Times New Roman"/>
          <w:snapToGrid w:val="0"/>
        </w:rPr>
      </w:pPr>
    </w:p>
    <w:p w14:paraId="5DA9EDC1" w14:textId="77777777" w:rsidR="009A647D" w:rsidRPr="009A647D" w:rsidRDefault="009A647D" w:rsidP="009A647D">
      <w:pPr>
        <w:spacing w:before="0" w:after="0"/>
        <w:rPr>
          <w:rFonts w:ascii="Times New Roman" w:hAnsi="Times New Roman"/>
          <w:snapToGrid w:val="0"/>
        </w:rPr>
      </w:pPr>
    </w:p>
    <w:p w14:paraId="5B12EFBC" w14:textId="77777777" w:rsidR="009A647D" w:rsidRPr="009A647D" w:rsidRDefault="009A647D" w:rsidP="009A647D">
      <w:pPr>
        <w:spacing w:before="0" w:after="0"/>
        <w:rPr>
          <w:rFonts w:ascii="Times New Roman" w:hAnsi="Times New Roman"/>
          <w:snapToGrid w:val="0"/>
        </w:rPr>
      </w:pPr>
    </w:p>
    <w:p w14:paraId="0083EB59" w14:textId="77777777" w:rsidR="009A647D" w:rsidRPr="009A647D" w:rsidRDefault="009A647D" w:rsidP="009A647D">
      <w:pPr>
        <w:spacing w:before="0" w:after="0"/>
        <w:rPr>
          <w:rFonts w:ascii="Times New Roman" w:hAnsi="Times New Roman"/>
          <w:snapToGrid w:val="0"/>
        </w:rPr>
      </w:pPr>
    </w:p>
    <w:p w14:paraId="5FE865F5" w14:textId="77777777" w:rsidR="009A647D" w:rsidRPr="009A647D" w:rsidRDefault="009A647D" w:rsidP="009A647D">
      <w:pPr>
        <w:spacing w:before="0" w:after="0"/>
        <w:rPr>
          <w:rFonts w:ascii="Times New Roman" w:hAnsi="Times New Roman"/>
          <w:snapToGrid w:val="0"/>
        </w:rPr>
      </w:pPr>
    </w:p>
    <w:p w14:paraId="719C63C9" w14:textId="77777777" w:rsidR="009A647D" w:rsidRPr="009A647D" w:rsidRDefault="009A647D" w:rsidP="009A647D">
      <w:pPr>
        <w:spacing w:before="0" w:after="0"/>
        <w:rPr>
          <w:rFonts w:ascii="Times New Roman" w:hAnsi="Times New Roman"/>
          <w:snapToGrid w:val="0"/>
        </w:rPr>
      </w:pPr>
    </w:p>
    <w:p w14:paraId="17ACFE06" w14:textId="77777777" w:rsidR="009A647D" w:rsidRPr="009A647D" w:rsidRDefault="009A647D" w:rsidP="009A647D">
      <w:pPr>
        <w:spacing w:before="0" w:after="0"/>
        <w:jc w:val="center"/>
        <w:rPr>
          <w:rFonts w:ascii="Bookman Old Style" w:hAnsi="Bookman Old Style"/>
          <w:noProof/>
          <w:szCs w:val="20"/>
        </w:rPr>
      </w:pPr>
    </w:p>
    <w:p w14:paraId="6299E426" w14:textId="77777777" w:rsidR="009A647D" w:rsidRPr="009A647D" w:rsidRDefault="009A647D" w:rsidP="009A647D">
      <w:pPr>
        <w:spacing w:before="0" w:after="0"/>
        <w:jc w:val="center"/>
        <w:rPr>
          <w:rFonts w:ascii="Times New Roman" w:hAnsi="Times New Roman"/>
          <w:snapToGrid w:val="0"/>
        </w:rPr>
      </w:pPr>
    </w:p>
    <w:p w14:paraId="44D279F2" w14:textId="77777777" w:rsidR="009A647D" w:rsidRPr="009A647D" w:rsidRDefault="009A647D" w:rsidP="009A647D">
      <w:pPr>
        <w:spacing w:before="0" w:after="0"/>
        <w:jc w:val="center"/>
        <w:rPr>
          <w:rFonts w:ascii="Times New Roman" w:hAnsi="Times New Roman"/>
          <w:snapToGrid w:val="0"/>
        </w:rPr>
      </w:pPr>
    </w:p>
    <w:p w14:paraId="599D0138" w14:textId="77777777" w:rsidR="009A647D" w:rsidRPr="009A647D" w:rsidRDefault="009A647D" w:rsidP="009A647D">
      <w:pPr>
        <w:spacing w:before="0" w:after="0"/>
        <w:jc w:val="center"/>
        <w:rPr>
          <w:rFonts w:ascii="Times New Roman" w:hAnsi="Times New Roman"/>
          <w:snapToGrid w:val="0"/>
        </w:rPr>
      </w:pPr>
    </w:p>
    <w:p w14:paraId="7744A60B" w14:textId="77777777" w:rsidR="009A647D" w:rsidRPr="009A647D" w:rsidRDefault="009A647D" w:rsidP="009A647D">
      <w:pPr>
        <w:spacing w:before="0" w:after="0"/>
        <w:jc w:val="center"/>
        <w:rPr>
          <w:rFonts w:ascii="Times New Roman" w:hAnsi="Times New Roman"/>
          <w:snapToGrid w:val="0"/>
        </w:rPr>
      </w:pPr>
    </w:p>
    <w:p w14:paraId="1FA2F8FF" w14:textId="77777777" w:rsidR="009A647D" w:rsidRPr="009A647D" w:rsidRDefault="009A647D" w:rsidP="009A647D">
      <w:pPr>
        <w:spacing w:before="0" w:after="0"/>
        <w:jc w:val="center"/>
        <w:rPr>
          <w:rFonts w:ascii="Times New Roman" w:hAnsi="Times New Roman"/>
          <w:snapToGrid w:val="0"/>
        </w:rPr>
      </w:pPr>
    </w:p>
    <w:p w14:paraId="4A3711FF" w14:textId="77777777" w:rsidR="009A647D" w:rsidRPr="009A647D" w:rsidRDefault="009A647D" w:rsidP="009A647D">
      <w:pPr>
        <w:spacing w:before="0" w:after="0"/>
        <w:jc w:val="center"/>
        <w:rPr>
          <w:rFonts w:ascii="Times New Roman" w:hAnsi="Times New Roman"/>
          <w:snapToGrid w:val="0"/>
        </w:rPr>
      </w:pPr>
    </w:p>
    <w:p w14:paraId="3DBA48CA" w14:textId="77777777" w:rsidR="009A647D" w:rsidRPr="009A647D" w:rsidRDefault="009A647D" w:rsidP="009A647D">
      <w:pPr>
        <w:spacing w:before="0" w:after="0"/>
        <w:jc w:val="center"/>
        <w:rPr>
          <w:rFonts w:ascii="Times New Roman" w:hAnsi="Times New Roman"/>
          <w:snapToGrid w:val="0"/>
        </w:rPr>
      </w:pPr>
    </w:p>
    <w:p w14:paraId="2E874F77" w14:textId="77777777" w:rsidR="009A647D" w:rsidRPr="009A647D" w:rsidRDefault="009A647D" w:rsidP="009A647D">
      <w:pPr>
        <w:spacing w:before="0" w:after="0"/>
        <w:rPr>
          <w:rFonts w:ascii="Times New Roman" w:hAnsi="Times New Roman"/>
          <w:snapToGrid w:val="0"/>
        </w:rPr>
      </w:pPr>
    </w:p>
    <w:p w14:paraId="18005928" w14:textId="77777777" w:rsidR="009A647D" w:rsidRPr="009A647D" w:rsidRDefault="009A647D" w:rsidP="009A647D">
      <w:pPr>
        <w:spacing w:before="0" w:after="0"/>
        <w:rPr>
          <w:rFonts w:ascii="Bookman Old Style" w:hAnsi="Bookman Old Style"/>
          <w:szCs w:val="20"/>
        </w:rPr>
      </w:pPr>
      <w:r w:rsidRPr="009A647D">
        <w:rPr>
          <w:rFonts w:ascii="Times New Roman" w:hAnsi="Times New Roman"/>
          <w:snapToGrid w:val="0"/>
        </w:rPr>
        <w:t xml:space="preserve">Per il calcolo dell’indice di vecchiaia, ci serviamo dell’equazione (1.4), ossia: </w:t>
      </w:r>
      <w:r w:rsidRPr="009A647D">
        <w:rPr>
          <w:rFonts w:ascii="Bookman Old Style" w:hAnsi="Bookman Old Style"/>
          <w:szCs w:val="20"/>
        </w:rPr>
        <w:t xml:space="preserve">IV= </w:t>
      </w:r>
      <w:r w:rsidRPr="009A647D">
        <w:rPr>
          <w:rFonts w:ascii="Bookman Old Style" w:hAnsi="Bookman Old Style"/>
          <w:position w:val="-30"/>
          <w:szCs w:val="20"/>
        </w:rPr>
        <w:object w:dxaOrig="980" w:dyaOrig="680" w14:anchorId="747E9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36pt" o:ole="">
            <v:imagedata r:id="rId13" o:title=""/>
          </v:shape>
          <o:OLEObject Type="Embed" ProgID="Equation.DSMT4" ShapeID="_x0000_i1025" DrawAspect="Content" ObjectID="_1647348185" r:id="rId14"/>
        </w:object>
      </w:r>
    </w:p>
    <w:p w14:paraId="60690D99" w14:textId="77777777" w:rsidR="009A647D" w:rsidRPr="009A647D" w:rsidRDefault="009A647D" w:rsidP="009A647D">
      <w:pPr>
        <w:spacing w:before="0" w:after="0"/>
        <w:rPr>
          <w:rFonts w:ascii="Times New Roman" w:hAnsi="Times New Roman"/>
          <w:snapToGrid w:val="0"/>
        </w:rPr>
      </w:pPr>
      <w:r w:rsidRPr="009A647D">
        <w:rPr>
          <w:rFonts w:ascii="Times New Roman" w:hAnsi="Times New Roman"/>
          <w:snapToGrid w:val="0"/>
        </w:rPr>
        <w:t xml:space="preserve">Poiché il dato che ci riguarda fa riferimento all’intera popolazione, per il calcolo dell’indice utilizzeremo la colonna M+F dell’anno </w:t>
      </w:r>
      <w:r w:rsidRPr="009A647D">
        <w:rPr>
          <w:rFonts w:ascii="Times New Roman" w:hAnsi="Times New Roman"/>
          <w:i/>
          <w:snapToGrid w:val="0"/>
        </w:rPr>
        <w:t>t</w:t>
      </w:r>
      <w:r w:rsidRPr="009A647D">
        <w:rPr>
          <w:rFonts w:ascii="Times New Roman" w:hAnsi="Times New Roman"/>
          <w:snapToGrid w:val="0"/>
        </w:rPr>
        <w:t xml:space="preserve"> e dell’anno </w:t>
      </w:r>
      <w:r w:rsidRPr="009A647D">
        <w:rPr>
          <w:rFonts w:ascii="Times New Roman" w:hAnsi="Times New Roman"/>
          <w:i/>
          <w:snapToGrid w:val="0"/>
        </w:rPr>
        <w:t>t+1</w:t>
      </w:r>
      <w:r w:rsidRPr="009A647D">
        <w:rPr>
          <w:rFonts w:ascii="Times New Roman" w:hAnsi="Times New Roman"/>
          <w:snapToGrid w:val="0"/>
        </w:rPr>
        <w:t>:</w:t>
      </w:r>
    </w:p>
    <w:p w14:paraId="393B9E05" w14:textId="77777777" w:rsidR="009A647D" w:rsidRPr="009A647D" w:rsidRDefault="009A647D" w:rsidP="009A647D">
      <w:pPr>
        <w:spacing w:before="0" w:after="0"/>
        <w:rPr>
          <w:rFonts w:ascii="Times New Roman" w:hAnsi="Times New Roman"/>
          <w:snapToGrid w:val="0"/>
        </w:rPr>
      </w:pPr>
    </w:p>
    <w:p w14:paraId="3F29EDD3" w14:textId="77777777" w:rsidR="009A647D" w:rsidRPr="009A647D" w:rsidRDefault="009A647D" w:rsidP="009A647D">
      <w:pPr>
        <w:spacing w:before="0" w:after="0"/>
        <w:rPr>
          <w:rFonts w:ascii="Times New Roman" w:hAnsi="Times New Roman"/>
          <w:snapToGrid w:val="0"/>
        </w:rPr>
      </w:pPr>
    </w:p>
    <w:p w14:paraId="4695807C" w14:textId="5A494160" w:rsidR="009A647D" w:rsidRPr="009A647D" w:rsidRDefault="009A647D" w:rsidP="009A647D">
      <w:pPr>
        <w:shd w:val="clear" w:color="auto" w:fill="E7E6E6"/>
        <w:spacing w:before="0" w:after="0"/>
        <w:jc w:val="center"/>
        <w:rPr>
          <w:rFonts w:ascii="Bookman Old Style" w:hAnsi="Bookman Old Style"/>
          <w:sz w:val="28"/>
          <w:szCs w:val="20"/>
        </w:rPr>
      </w:pPr>
      <w:proofErr w:type="gramStart"/>
      <w:r w:rsidRPr="009A647D">
        <w:rPr>
          <w:rFonts w:ascii="Bookman Old Style" w:hAnsi="Bookman Old Style"/>
          <w:szCs w:val="20"/>
        </w:rPr>
        <w:t>IV(</w:t>
      </w:r>
      <w:proofErr w:type="gramEnd"/>
      <w:r w:rsidRPr="009A647D">
        <w:rPr>
          <w:rFonts w:ascii="Bookman Old Style" w:hAnsi="Bookman Old Style"/>
          <w:szCs w:val="20"/>
        </w:rPr>
        <w:t xml:space="preserve">anno t) = </w:t>
      </w:r>
      <m:oMath>
        <m:f>
          <m:fPr>
            <m:ctrlPr>
              <w:rPr>
                <w:rFonts w:ascii="Cambria Math" w:hAnsi="Cambria Math"/>
                <w:i/>
                <w:sz w:val="28"/>
                <w:szCs w:val="20"/>
              </w:rPr>
            </m:ctrlPr>
          </m:fPr>
          <m:num>
            <m:r>
              <w:rPr>
                <w:rFonts w:ascii="Cambria Math" w:hAnsi="Cambria Math"/>
                <w:sz w:val="28"/>
                <w:szCs w:val="20"/>
              </w:rPr>
              <m:t>2306+1703+1256+419+209+147+63</m:t>
            </m:r>
          </m:num>
          <m:den>
            <m:r>
              <w:rPr>
                <w:rFonts w:ascii="Cambria Math" w:hAnsi="Cambria Math"/>
                <w:sz w:val="28"/>
                <w:szCs w:val="20"/>
              </w:rPr>
              <m:t xml:space="preserve">867+3621+4618+4183 </m:t>
            </m:r>
          </m:den>
        </m:f>
      </m:oMath>
      <w:r w:rsidRPr="009A647D">
        <w:rPr>
          <w:rFonts w:ascii="Bookman Old Style" w:hAnsi="Bookman Old Style"/>
          <w:sz w:val="28"/>
          <w:szCs w:val="20"/>
        </w:rPr>
        <w:t xml:space="preserve"> * 100 = 45,93</w:t>
      </w:r>
      <w:r w:rsidR="00830D04">
        <w:rPr>
          <w:rFonts w:ascii="Bookman Old Style" w:hAnsi="Bookman Old Style"/>
          <w:sz w:val="28"/>
          <w:szCs w:val="20"/>
        </w:rPr>
        <w:t xml:space="preserve"> x100</w:t>
      </w:r>
    </w:p>
    <w:p w14:paraId="706EDDCD" w14:textId="77777777" w:rsidR="009A647D" w:rsidRPr="009A647D" w:rsidRDefault="009A647D" w:rsidP="009A647D">
      <w:pPr>
        <w:spacing w:before="0" w:after="0"/>
        <w:jc w:val="center"/>
        <w:rPr>
          <w:rFonts w:ascii="Bookman Old Style" w:hAnsi="Bookman Old Style"/>
          <w:sz w:val="28"/>
          <w:szCs w:val="20"/>
        </w:rPr>
      </w:pPr>
    </w:p>
    <w:p w14:paraId="683FE99F" w14:textId="64FE4365" w:rsidR="009A647D" w:rsidRPr="009A647D" w:rsidRDefault="009A647D" w:rsidP="009A647D">
      <w:pPr>
        <w:shd w:val="clear" w:color="auto" w:fill="E7E6E6"/>
        <w:spacing w:before="0" w:after="0"/>
        <w:jc w:val="center"/>
        <w:rPr>
          <w:rFonts w:ascii="Bookman Old Style" w:hAnsi="Bookman Old Style"/>
          <w:sz w:val="28"/>
          <w:szCs w:val="20"/>
        </w:rPr>
      </w:pPr>
      <w:proofErr w:type="gramStart"/>
      <w:r w:rsidRPr="009A647D">
        <w:rPr>
          <w:rFonts w:ascii="Bookman Old Style" w:hAnsi="Bookman Old Style"/>
          <w:szCs w:val="20"/>
        </w:rPr>
        <w:t>IV(</w:t>
      </w:r>
      <w:proofErr w:type="gramEnd"/>
      <w:r w:rsidRPr="009A647D">
        <w:rPr>
          <w:rFonts w:ascii="Bookman Old Style" w:hAnsi="Bookman Old Style"/>
          <w:szCs w:val="20"/>
        </w:rPr>
        <w:t xml:space="preserve">anno t+10) = </w:t>
      </w:r>
      <m:oMath>
        <m:f>
          <m:fPr>
            <m:ctrlPr>
              <w:rPr>
                <w:rFonts w:ascii="Cambria Math" w:hAnsi="Cambria Math"/>
                <w:i/>
                <w:sz w:val="28"/>
                <w:szCs w:val="20"/>
              </w:rPr>
            </m:ctrlPr>
          </m:fPr>
          <m:num>
            <m:r>
              <w:rPr>
                <w:rFonts w:ascii="Cambria Math" w:hAnsi="Cambria Math"/>
                <w:sz w:val="28"/>
                <w:szCs w:val="20"/>
              </w:rPr>
              <m:t>2925+1745+1693+939+582+250+107</m:t>
            </m:r>
          </m:num>
          <m:den>
            <m:r>
              <w:rPr>
                <w:rFonts w:ascii="Cambria Math" w:hAnsi="Cambria Math"/>
                <w:sz w:val="28"/>
                <w:szCs w:val="20"/>
              </w:rPr>
              <m:t xml:space="preserve">650+2580+3099+3532 </m:t>
            </m:r>
          </m:den>
        </m:f>
      </m:oMath>
      <w:r w:rsidRPr="009A647D">
        <w:rPr>
          <w:rFonts w:ascii="Bookman Old Style" w:hAnsi="Bookman Old Style"/>
          <w:sz w:val="28"/>
          <w:szCs w:val="20"/>
        </w:rPr>
        <w:t xml:space="preserve"> * 100 = 83,57</w:t>
      </w:r>
      <w:r w:rsidR="00830D04">
        <w:rPr>
          <w:rFonts w:ascii="Bookman Old Style" w:hAnsi="Bookman Old Style"/>
          <w:sz w:val="28"/>
          <w:szCs w:val="20"/>
        </w:rPr>
        <w:t xml:space="preserve"> x 100</w:t>
      </w:r>
    </w:p>
    <w:p w14:paraId="76F2652E" w14:textId="77777777" w:rsidR="009A647D" w:rsidRPr="009A647D" w:rsidRDefault="009A647D" w:rsidP="009A647D">
      <w:pPr>
        <w:spacing w:before="0" w:after="0"/>
        <w:rPr>
          <w:rFonts w:ascii="Bookman Old Style" w:hAnsi="Bookman Old Style"/>
          <w:sz w:val="28"/>
          <w:szCs w:val="20"/>
        </w:rPr>
      </w:pPr>
    </w:p>
    <w:p w14:paraId="4C208F8B" w14:textId="77777777" w:rsidR="009A647D" w:rsidRPr="009A647D" w:rsidRDefault="009A647D" w:rsidP="009A647D">
      <w:pPr>
        <w:spacing w:before="0" w:after="0"/>
        <w:rPr>
          <w:rFonts w:ascii="Bookman Old Style" w:hAnsi="Bookman Old Style"/>
          <w:sz w:val="28"/>
          <w:szCs w:val="20"/>
        </w:rPr>
      </w:pPr>
    </w:p>
    <w:p w14:paraId="182FAED3" w14:textId="77777777" w:rsidR="009A647D" w:rsidRPr="009A647D" w:rsidRDefault="009A647D" w:rsidP="009A647D">
      <w:pPr>
        <w:spacing w:before="0" w:after="0"/>
        <w:rPr>
          <w:rFonts w:ascii="Bookman Old Style" w:hAnsi="Bookman Old Style"/>
          <w:sz w:val="28"/>
          <w:szCs w:val="20"/>
        </w:rPr>
      </w:pPr>
    </w:p>
    <w:p w14:paraId="78529AA2" w14:textId="77777777" w:rsidR="009A647D" w:rsidRPr="009A647D" w:rsidRDefault="009A647D" w:rsidP="009A647D">
      <w:pPr>
        <w:spacing w:before="0" w:after="0"/>
        <w:rPr>
          <w:rFonts w:ascii="Bookman Old Style" w:hAnsi="Bookman Old Style"/>
          <w:sz w:val="28"/>
          <w:szCs w:val="20"/>
        </w:rPr>
      </w:pPr>
    </w:p>
    <w:p w14:paraId="2583C5DA" w14:textId="744D6A2F" w:rsidR="009A647D" w:rsidRPr="007E3DA6" w:rsidRDefault="00425D1A" w:rsidP="00724743">
      <w:pPr>
        <w:pStyle w:val="Titolo2"/>
      </w:pPr>
      <w:bookmarkStart w:id="9" w:name="_Toc526359588"/>
      <w:r w:rsidRPr="007E3DA6">
        <w:lastRenderedPageBreak/>
        <w:t xml:space="preserve">ESERCIZIO 1.3: </w:t>
      </w:r>
      <w:r w:rsidR="00AB4422" w:rsidRPr="007E3DA6">
        <w:t>P</w:t>
      </w:r>
      <w:r w:rsidRPr="007E3DA6">
        <w:t>iramide delle età</w:t>
      </w:r>
      <w:bookmarkEnd w:id="9"/>
    </w:p>
    <w:p w14:paraId="295745C1" w14:textId="77777777" w:rsidR="007E3DA6" w:rsidRDefault="007E3DA6" w:rsidP="00425D1A">
      <w:pPr>
        <w:spacing w:before="0" w:after="0"/>
        <w:jc w:val="left"/>
        <w:rPr>
          <w:rFonts w:eastAsia="Calibri" w:cs="Arial"/>
        </w:rPr>
      </w:pPr>
    </w:p>
    <w:p w14:paraId="1EC39014" w14:textId="58615719" w:rsidR="00425D1A" w:rsidRPr="00425D1A" w:rsidRDefault="00425D1A" w:rsidP="00425D1A">
      <w:pPr>
        <w:spacing w:before="0" w:after="0"/>
        <w:jc w:val="left"/>
        <w:rPr>
          <w:rFonts w:eastAsia="Calibri" w:cs="Arial"/>
        </w:rPr>
      </w:pPr>
      <w:r w:rsidRPr="00425D1A">
        <w:rPr>
          <w:rFonts w:eastAsia="Calibri" w:cs="Arial"/>
        </w:rPr>
        <w:t>Data la composizione secondo il sesso e l’età della popolazione al 1/1/1990 si costruisca la corrispondente piramide delle età:</w:t>
      </w:r>
    </w:p>
    <w:p w14:paraId="4F7B1566" w14:textId="77777777" w:rsidR="00425D1A" w:rsidRPr="00425D1A" w:rsidRDefault="00425D1A" w:rsidP="00425D1A">
      <w:pPr>
        <w:spacing w:before="0" w:after="0"/>
        <w:rPr>
          <w:rFonts w:ascii="Times New Roman" w:hAnsi="Times New Roman"/>
          <w:snapToGrid w:val="0"/>
        </w:rPr>
      </w:pPr>
    </w:p>
    <w:tbl>
      <w:tblPr>
        <w:tblW w:w="7080" w:type="dxa"/>
        <w:jc w:val="center"/>
        <w:tblCellMar>
          <w:left w:w="70" w:type="dxa"/>
          <w:right w:w="70" w:type="dxa"/>
        </w:tblCellMar>
        <w:tblLook w:val="04A0" w:firstRow="1" w:lastRow="0" w:firstColumn="1" w:lastColumn="0" w:noHBand="0" w:noVBand="1"/>
      </w:tblPr>
      <w:tblGrid>
        <w:gridCol w:w="870"/>
        <w:gridCol w:w="1250"/>
        <w:gridCol w:w="1720"/>
        <w:gridCol w:w="1500"/>
        <w:gridCol w:w="1740"/>
      </w:tblGrid>
      <w:tr w:rsidR="00425D1A" w:rsidRPr="00425D1A" w14:paraId="4EDC1A9B" w14:textId="77777777" w:rsidTr="009F4264">
        <w:trPr>
          <w:trHeight w:val="320"/>
          <w:jc w:val="center"/>
        </w:trPr>
        <w:tc>
          <w:tcPr>
            <w:tcW w:w="2120"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FF0C47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classi di età</w:t>
            </w:r>
          </w:p>
        </w:tc>
        <w:tc>
          <w:tcPr>
            <w:tcW w:w="1720" w:type="dxa"/>
            <w:tcBorders>
              <w:top w:val="single" w:sz="4" w:space="0" w:color="auto"/>
              <w:left w:val="single" w:sz="4" w:space="0" w:color="auto"/>
              <w:bottom w:val="nil"/>
              <w:right w:val="single" w:sz="4" w:space="0" w:color="auto"/>
            </w:tcBorders>
            <w:shd w:val="clear" w:color="auto" w:fill="auto"/>
            <w:noWrap/>
            <w:vAlign w:val="bottom"/>
            <w:hideMark/>
          </w:tcPr>
          <w:p w14:paraId="12AEF8D5" w14:textId="77777777" w:rsidR="00425D1A" w:rsidRPr="00425D1A" w:rsidRDefault="00425D1A" w:rsidP="00425D1A">
            <w:pPr>
              <w:spacing w:before="0" w:after="0"/>
              <w:jc w:val="center"/>
              <w:rPr>
                <w:rFonts w:ascii="Calibri" w:hAnsi="Calibri"/>
                <w:color w:val="000000"/>
                <w:sz w:val="22"/>
                <w:szCs w:val="22"/>
              </w:rPr>
            </w:pPr>
            <w:proofErr w:type="spellStart"/>
            <w:r w:rsidRPr="00425D1A">
              <w:rPr>
                <w:rFonts w:ascii="Calibri" w:hAnsi="Calibri"/>
                <w:color w:val="000000"/>
                <w:sz w:val="22"/>
                <w:szCs w:val="22"/>
              </w:rPr>
              <w:t>M</w:t>
            </w:r>
            <w:r w:rsidRPr="00425D1A">
              <w:rPr>
                <w:rFonts w:ascii="Calibri" w:hAnsi="Calibri"/>
                <w:color w:val="000000"/>
                <w:sz w:val="22"/>
                <w:szCs w:val="22"/>
                <w:vertAlign w:val="subscript"/>
              </w:rPr>
              <w:t>x</w:t>
            </w:r>
            <w:proofErr w:type="spellEnd"/>
          </w:p>
        </w:tc>
        <w:tc>
          <w:tcPr>
            <w:tcW w:w="1500" w:type="dxa"/>
            <w:tcBorders>
              <w:top w:val="single" w:sz="4" w:space="0" w:color="auto"/>
              <w:left w:val="single" w:sz="4" w:space="0" w:color="auto"/>
              <w:bottom w:val="nil"/>
              <w:right w:val="single" w:sz="4" w:space="0" w:color="auto"/>
            </w:tcBorders>
            <w:shd w:val="clear" w:color="auto" w:fill="auto"/>
            <w:noWrap/>
            <w:vAlign w:val="bottom"/>
            <w:hideMark/>
          </w:tcPr>
          <w:p w14:paraId="5D8CBBCC" w14:textId="77777777" w:rsidR="00425D1A" w:rsidRPr="00425D1A" w:rsidRDefault="00425D1A" w:rsidP="00425D1A">
            <w:pPr>
              <w:spacing w:before="0" w:after="0"/>
              <w:jc w:val="center"/>
              <w:rPr>
                <w:rFonts w:ascii="Calibri" w:hAnsi="Calibri"/>
                <w:color w:val="000000"/>
                <w:sz w:val="22"/>
                <w:szCs w:val="22"/>
              </w:rPr>
            </w:pPr>
            <w:proofErr w:type="spellStart"/>
            <w:r w:rsidRPr="00425D1A">
              <w:rPr>
                <w:rFonts w:ascii="Calibri" w:hAnsi="Calibri"/>
                <w:color w:val="000000"/>
                <w:sz w:val="22"/>
                <w:szCs w:val="22"/>
              </w:rPr>
              <w:t>F</w:t>
            </w:r>
            <w:r w:rsidRPr="00425D1A">
              <w:rPr>
                <w:rFonts w:ascii="Calibri" w:hAnsi="Calibri"/>
                <w:color w:val="000000"/>
                <w:sz w:val="22"/>
                <w:szCs w:val="22"/>
                <w:vertAlign w:val="subscript"/>
              </w:rPr>
              <w:t>x</w:t>
            </w:r>
            <w:proofErr w:type="spellEnd"/>
          </w:p>
        </w:tc>
        <w:tc>
          <w:tcPr>
            <w:tcW w:w="1740" w:type="dxa"/>
            <w:tcBorders>
              <w:top w:val="single" w:sz="8" w:space="0" w:color="auto"/>
              <w:left w:val="single" w:sz="4" w:space="0" w:color="auto"/>
              <w:bottom w:val="nil"/>
              <w:right w:val="single" w:sz="8" w:space="0" w:color="auto"/>
            </w:tcBorders>
            <w:shd w:val="clear" w:color="auto" w:fill="auto"/>
            <w:noWrap/>
            <w:vAlign w:val="bottom"/>
            <w:hideMark/>
          </w:tcPr>
          <w:p w14:paraId="7B0D78B1"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Pop. Totale</w:t>
            </w:r>
          </w:p>
        </w:tc>
      </w:tr>
      <w:tr w:rsidR="00425D1A" w:rsidRPr="00425D1A" w14:paraId="30A10272" w14:textId="77777777" w:rsidTr="009F4264">
        <w:trPr>
          <w:trHeight w:val="300"/>
          <w:jc w:val="center"/>
        </w:trPr>
        <w:tc>
          <w:tcPr>
            <w:tcW w:w="2120" w:type="dxa"/>
            <w:gridSpan w:val="2"/>
            <w:tcBorders>
              <w:top w:val="nil"/>
              <w:left w:val="single" w:sz="8" w:space="0" w:color="auto"/>
              <w:bottom w:val="nil"/>
              <w:right w:val="single" w:sz="4" w:space="0" w:color="auto"/>
            </w:tcBorders>
            <w:shd w:val="clear" w:color="auto" w:fill="auto"/>
            <w:noWrap/>
            <w:vAlign w:val="bottom"/>
            <w:hideMark/>
          </w:tcPr>
          <w:p w14:paraId="6CF5935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&lt;1</w:t>
            </w:r>
          </w:p>
        </w:tc>
        <w:tc>
          <w:tcPr>
            <w:tcW w:w="1720" w:type="dxa"/>
            <w:tcBorders>
              <w:top w:val="single" w:sz="8" w:space="0" w:color="auto"/>
              <w:left w:val="single" w:sz="4" w:space="0" w:color="auto"/>
              <w:bottom w:val="nil"/>
              <w:right w:val="single" w:sz="4" w:space="0" w:color="auto"/>
            </w:tcBorders>
            <w:shd w:val="clear" w:color="auto" w:fill="auto"/>
            <w:noWrap/>
            <w:vAlign w:val="bottom"/>
            <w:hideMark/>
          </w:tcPr>
          <w:p w14:paraId="24221AB8"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289062</w:t>
            </w:r>
          </w:p>
        </w:tc>
        <w:tc>
          <w:tcPr>
            <w:tcW w:w="1500" w:type="dxa"/>
            <w:tcBorders>
              <w:top w:val="single" w:sz="8" w:space="0" w:color="auto"/>
              <w:left w:val="single" w:sz="4" w:space="0" w:color="auto"/>
              <w:bottom w:val="nil"/>
              <w:right w:val="single" w:sz="4" w:space="0" w:color="auto"/>
            </w:tcBorders>
            <w:shd w:val="clear" w:color="auto" w:fill="auto"/>
            <w:noWrap/>
            <w:vAlign w:val="bottom"/>
            <w:hideMark/>
          </w:tcPr>
          <w:p w14:paraId="4B67BB9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273365</w:t>
            </w:r>
          </w:p>
        </w:tc>
        <w:tc>
          <w:tcPr>
            <w:tcW w:w="1740" w:type="dxa"/>
            <w:tcBorders>
              <w:top w:val="single" w:sz="8" w:space="0" w:color="auto"/>
              <w:left w:val="single" w:sz="4" w:space="0" w:color="auto"/>
              <w:bottom w:val="nil"/>
              <w:right w:val="single" w:sz="8" w:space="0" w:color="auto"/>
            </w:tcBorders>
            <w:shd w:val="clear" w:color="auto" w:fill="auto"/>
            <w:noWrap/>
            <w:vAlign w:val="bottom"/>
            <w:hideMark/>
          </w:tcPr>
          <w:p w14:paraId="65956DC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562427</w:t>
            </w:r>
          </w:p>
        </w:tc>
      </w:tr>
      <w:tr w:rsidR="00425D1A" w:rsidRPr="00425D1A" w14:paraId="6CD132E1" w14:textId="77777777" w:rsidTr="009F4264">
        <w:trPr>
          <w:trHeight w:val="300"/>
          <w:jc w:val="center"/>
        </w:trPr>
        <w:tc>
          <w:tcPr>
            <w:tcW w:w="870" w:type="dxa"/>
            <w:tcBorders>
              <w:top w:val="nil"/>
              <w:left w:val="single" w:sz="8" w:space="0" w:color="auto"/>
              <w:bottom w:val="nil"/>
              <w:right w:val="nil"/>
            </w:tcBorders>
            <w:shd w:val="clear" w:color="auto" w:fill="auto"/>
            <w:noWrap/>
            <w:vAlign w:val="bottom"/>
            <w:hideMark/>
          </w:tcPr>
          <w:p w14:paraId="2BE7AE20"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w:t>
            </w:r>
          </w:p>
        </w:tc>
        <w:tc>
          <w:tcPr>
            <w:tcW w:w="1250" w:type="dxa"/>
            <w:tcBorders>
              <w:top w:val="nil"/>
              <w:left w:val="nil"/>
              <w:bottom w:val="nil"/>
              <w:right w:val="single" w:sz="4" w:space="0" w:color="auto"/>
            </w:tcBorders>
            <w:shd w:val="clear" w:color="auto" w:fill="auto"/>
            <w:noWrap/>
            <w:vAlign w:val="bottom"/>
            <w:hideMark/>
          </w:tcPr>
          <w:p w14:paraId="720FCBE0"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w:t>
            </w:r>
          </w:p>
        </w:tc>
        <w:tc>
          <w:tcPr>
            <w:tcW w:w="1720" w:type="dxa"/>
            <w:tcBorders>
              <w:top w:val="nil"/>
              <w:left w:val="single" w:sz="4" w:space="0" w:color="auto"/>
              <w:bottom w:val="nil"/>
              <w:right w:val="single" w:sz="4" w:space="0" w:color="auto"/>
            </w:tcBorders>
            <w:shd w:val="clear" w:color="auto" w:fill="auto"/>
            <w:noWrap/>
            <w:vAlign w:val="bottom"/>
            <w:hideMark/>
          </w:tcPr>
          <w:p w14:paraId="630D50C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1166949</w:t>
            </w:r>
          </w:p>
        </w:tc>
        <w:tc>
          <w:tcPr>
            <w:tcW w:w="1500" w:type="dxa"/>
            <w:tcBorders>
              <w:top w:val="nil"/>
              <w:left w:val="single" w:sz="4" w:space="0" w:color="auto"/>
              <w:bottom w:val="nil"/>
              <w:right w:val="single" w:sz="4" w:space="0" w:color="auto"/>
            </w:tcBorders>
            <w:shd w:val="clear" w:color="auto" w:fill="auto"/>
            <w:noWrap/>
            <w:vAlign w:val="bottom"/>
            <w:hideMark/>
          </w:tcPr>
          <w:p w14:paraId="10E1AF3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1100508</w:t>
            </w:r>
          </w:p>
        </w:tc>
        <w:tc>
          <w:tcPr>
            <w:tcW w:w="1740" w:type="dxa"/>
            <w:tcBorders>
              <w:top w:val="nil"/>
              <w:left w:val="single" w:sz="4" w:space="0" w:color="auto"/>
              <w:bottom w:val="nil"/>
              <w:right w:val="single" w:sz="8" w:space="0" w:color="auto"/>
            </w:tcBorders>
            <w:shd w:val="clear" w:color="auto" w:fill="auto"/>
            <w:noWrap/>
            <w:vAlign w:val="bottom"/>
            <w:hideMark/>
          </w:tcPr>
          <w:p w14:paraId="3D0B127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2267457</w:t>
            </w:r>
          </w:p>
        </w:tc>
      </w:tr>
      <w:tr w:rsidR="00425D1A" w:rsidRPr="00425D1A" w14:paraId="69229DE8" w14:textId="77777777" w:rsidTr="009F4264">
        <w:trPr>
          <w:trHeight w:val="300"/>
          <w:jc w:val="center"/>
        </w:trPr>
        <w:tc>
          <w:tcPr>
            <w:tcW w:w="870" w:type="dxa"/>
            <w:tcBorders>
              <w:top w:val="nil"/>
              <w:left w:val="single" w:sz="8" w:space="0" w:color="auto"/>
              <w:bottom w:val="nil"/>
              <w:right w:val="nil"/>
            </w:tcBorders>
            <w:shd w:val="clear" w:color="auto" w:fill="auto"/>
            <w:noWrap/>
            <w:vAlign w:val="bottom"/>
            <w:hideMark/>
          </w:tcPr>
          <w:p w14:paraId="3099CA0A"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5</w:t>
            </w:r>
          </w:p>
        </w:tc>
        <w:tc>
          <w:tcPr>
            <w:tcW w:w="1250" w:type="dxa"/>
            <w:tcBorders>
              <w:top w:val="nil"/>
              <w:left w:val="nil"/>
              <w:bottom w:val="nil"/>
              <w:right w:val="single" w:sz="4" w:space="0" w:color="auto"/>
            </w:tcBorders>
            <w:shd w:val="clear" w:color="auto" w:fill="auto"/>
            <w:noWrap/>
            <w:vAlign w:val="bottom"/>
            <w:hideMark/>
          </w:tcPr>
          <w:p w14:paraId="16E8B57B"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9</w:t>
            </w:r>
          </w:p>
        </w:tc>
        <w:tc>
          <w:tcPr>
            <w:tcW w:w="1720" w:type="dxa"/>
            <w:tcBorders>
              <w:top w:val="nil"/>
              <w:left w:val="single" w:sz="4" w:space="0" w:color="auto"/>
              <w:bottom w:val="nil"/>
              <w:right w:val="single" w:sz="4" w:space="0" w:color="auto"/>
            </w:tcBorders>
            <w:shd w:val="clear" w:color="auto" w:fill="auto"/>
            <w:noWrap/>
            <w:vAlign w:val="bottom"/>
            <w:hideMark/>
          </w:tcPr>
          <w:p w14:paraId="7886ECF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1573812</w:t>
            </w:r>
          </w:p>
        </w:tc>
        <w:tc>
          <w:tcPr>
            <w:tcW w:w="1500" w:type="dxa"/>
            <w:tcBorders>
              <w:top w:val="nil"/>
              <w:left w:val="single" w:sz="4" w:space="0" w:color="auto"/>
              <w:bottom w:val="nil"/>
              <w:right w:val="single" w:sz="4" w:space="0" w:color="auto"/>
            </w:tcBorders>
            <w:shd w:val="clear" w:color="auto" w:fill="auto"/>
            <w:noWrap/>
            <w:vAlign w:val="bottom"/>
            <w:hideMark/>
          </w:tcPr>
          <w:p w14:paraId="6B3DFC9F"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1490691</w:t>
            </w:r>
          </w:p>
        </w:tc>
        <w:tc>
          <w:tcPr>
            <w:tcW w:w="1740" w:type="dxa"/>
            <w:tcBorders>
              <w:top w:val="nil"/>
              <w:left w:val="single" w:sz="4" w:space="0" w:color="auto"/>
              <w:bottom w:val="nil"/>
              <w:right w:val="single" w:sz="8" w:space="0" w:color="auto"/>
            </w:tcBorders>
            <w:shd w:val="clear" w:color="auto" w:fill="auto"/>
            <w:noWrap/>
            <w:vAlign w:val="bottom"/>
            <w:hideMark/>
          </w:tcPr>
          <w:p w14:paraId="44115CD1"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3064503</w:t>
            </w:r>
          </w:p>
        </w:tc>
      </w:tr>
      <w:tr w:rsidR="00425D1A" w:rsidRPr="00425D1A" w14:paraId="0448F742" w14:textId="77777777" w:rsidTr="009F4264">
        <w:trPr>
          <w:trHeight w:val="300"/>
          <w:jc w:val="center"/>
        </w:trPr>
        <w:tc>
          <w:tcPr>
            <w:tcW w:w="870" w:type="dxa"/>
            <w:tcBorders>
              <w:top w:val="nil"/>
              <w:left w:val="single" w:sz="8" w:space="0" w:color="auto"/>
              <w:bottom w:val="nil"/>
              <w:right w:val="nil"/>
            </w:tcBorders>
            <w:shd w:val="clear" w:color="auto" w:fill="auto"/>
            <w:noWrap/>
            <w:vAlign w:val="bottom"/>
            <w:hideMark/>
          </w:tcPr>
          <w:p w14:paraId="7010C14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10</w:t>
            </w:r>
          </w:p>
        </w:tc>
        <w:tc>
          <w:tcPr>
            <w:tcW w:w="1250" w:type="dxa"/>
            <w:tcBorders>
              <w:top w:val="nil"/>
              <w:left w:val="nil"/>
              <w:bottom w:val="nil"/>
              <w:right w:val="single" w:sz="4" w:space="0" w:color="auto"/>
            </w:tcBorders>
            <w:shd w:val="clear" w:color="auto" w:fill="auto"/>
            <w:noWrap/>
            <w:vAlign w:val="bottom"/>
            <w:hideMark/>
          </w:tcPr>
          <w:p w14:paraId="4DD354CC"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14</w:t>
            </w:r>
          </w:p>
        </w:tc>
        <w:tc>
          <w:tcPr>
            <w:tcW w:w="1720" w:type="dxa"/>
            <w:tcBorders>
              <w:top w:val="nil"/>
              <w:left w:val="single" w:sz="4" w:space="0" w:color="auto"/>
              <w:bottom w:val="nil"/>
              <w:right w:val="single" w:sz="4" w:space="0" w:color="auto"/>
            </w:tcBorders>
            <w:shd w:val="clear" w:color="auto" w:fill="auto"/>
            <w:noWrap/>
            <w:vAlign w:val="bottom"/>
            <w:hideMark/>
          </w:tcPr>
          <w:p w14:paraId="3F690321"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1911556</w:t>
            </w:r>
          </w:p>
        </w:tc>
        <w:tc>
          <w:tcPr>
            <w:tcW w:w="1500" w:type="dxa"/>
            <w:tcBorders>
              <w:top w:val="nil"/>
              <w:left w:val="single" w:sz="4" w:space="0" w:color="auto"/>
              <w:bottom w:val="nil"/>
              <w:right w:val="single" w:sz="4" w:space="0" w:color="auto"/>
            </w:tcBorders>
            <w:shd w:val="clear" w:color="auto" w:fill="auto"/>
            <w:noWrap/>
            <w:vAlign w:val="bottom"/>
            <w:hideMark/>
          </w:tcPr>
          <w:p w14:paraId="3AA9EDD8"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1814127</w:t>
            </w:r>
          </w:p>
        </w:tc>
        <w:tc>
          <w:tcPr>
            <w:tcW w:w="1740" w:type="dxa"/>
            <w:tcBorders>
              <w:top w:val="nil"/>
              <w:left w:val="single" w:sz="4" w:space="0" w:color="auto"/>
              <w:bottom w:val="nil"/>
              <w:right w:val="single" w:sz="8" w:space="0" w:color="auto"/>
            </w:tcBorders>
            <w:shd w:val="clear" w:color="auto" w:fill="auto"/>
            <w:noWrap/>
            <w:vAlign w:val="bottom"/>
            <w:hideMark/>
          </w:tcPr>
          <w:p w14:paraId="24163DA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3725683</w:t>
            </w:r>
          </w:p>
        </w:tc>
      </w:tr>
      <w:tr w:rsidR="00425D1A" w:rsidRPr="00425D1A" w14:paraId="35E9F771" w14:textId="77777777" w:rsidTr="009F4264">
        <w:trPr>
          <w:trHeight w:val="300"/>
          <w:jc w:val="center"/>
        </w:trPr>
        <w:tc>
          <w:tcPr>
            <w:tcW w:w="870" w:type="dxa"/>
            <w:tcBorders>
              <w:top w:val="nil"/>
              <w:left w:val="single" w:sz="8" w:space="0" w:color="auto"/>
              <w:bottom w:val="nil"/>
              <w:right w:val="nil"/>
            </w:tcBorders>
            <w:shd w:val="clear" w:color="auto" w:fill="auto"/>
            <w:noWrap/>
            <w:vAlign w:val="bottom"/>
            <w:hideMark/>
          </w:tcPr>
          <w:p w14:paraId="7E42578B"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15</w:t>
            </w:r>
          </w:p>
        </w:tc>
        <w:tc>
          <w:tcPr>
            <w:tcW w:w="1250" w:type="dxa"/>
            <w:tcBorders>
              <w:top w:val="nil"/>
              <w:left w:val="nil"/>
              <w:bottom w:val="nil"/>
              <w:right w:val="single" w:sz="4" w:space="0" w:color="auto"/>
            </w:tcBorders>
            <w:shd w:val="clear" w:color="auto" w:fill="auto"/>
            <w:noWrap/>
            <w:vAlign w:val="bottom"/>
            <w:hideMark/>
          </w:tcPr>
          <w:p w14:paraId="5225750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24</w:t>
            </w:r>
          </w:p>
        </w:tc>
        <w:tc>
          <w:tcPr>
            <w:tcW w:w="1720" w:type="dxa"/>
            <w:tcBorders>
              <w:top w:val="nil"/>
              <w:left w:val="single" w:sz="4" w:space="0" w:color="auto"/>
              <w:bottom w:val="nil"/>
              <w:right w:val="single" w:sz="4" w:space="0" w:color="auto"/>
            </w:tcBorders>
            <w:shd w:val="clear" w:color="auto" w:fill="auto"/>
            <w:noWrap/>
            <w:vAlign w:val="bottom"/>
            <w:hideMark/>
          </w:tcPr>
          <w:p w14:paraId="02070EAC"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4708819</w:t>
            </w:r>
          </w:p>
        </w:tc>
        <w:tc>
          <w:tcPr>
            <w:tcW w:w="1500" w:type="dxa"/>
            <w:tcBorders>
              <w:top w:val="nil"/>
              <w:left w:val="single" w:sz="4" w:space="0" w:color="auto"/>
              <w:bottom w:val="nil"/>
              <w:right w:val="single" w:sz="4" w:space="0" w:color="auto"/>
            </w:tcBorders>
            <w:shd w:val="clear" w:color="auto" w:fill="auto"/>
            <w:noWrap/>
            <w:vAlign w:val="bottom"/>
            <w:hideMark/>
          </w:tcPr>
          <w:p w14:paraId="63CA856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4526658</w:t>
            </w:r>
          </w:p>
        </w:tc>
        <w:tc>
          <w:tcPr>
            <w:tcW w:w="1740" w:type="dxa"/>
            <w:tcBorders>
              <w:top w:val="nil"/>
              <w:left w:val="single" w:sz="4" w:space="0" w:color="auto"/>
              <w:bottom w:val="nil"/>
              <w:right w:val="single" w:sz="8" w:space="0" w:color="auto"/>
            </w:tcBorders>
            <w:shd w:val="clear" w:color="auto" w:fill="auto"/>
            <w:noWrap/>
            <w:vAlign w:val="bottom"/>
            <w:hideMark/>
          </w:tcPr>
          <w:p w14:paraId="6B6C5446"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9235477</w:t>
            </w:r>
          </w:p>
        </w:tc>
      </w:tr>
      <w:tr w:rsidR="00425D1A" w:rsidRPr="00425D1A" w14:paraId="6E239F72" w14:textId="77777777" w:rsidTr="009F4264">
        <w:trPr>
          <w:trHeight w:val="300"/>
          <w:jc w:val="center"/>
        </w:trPr>
        <w:tc>
          <w:tcPr>
            <w:tcW w:w="870" w:type="dxa"/>
            <w:tcBorders>
              <w:top w:val="nil"/>
              <w:left w:val="single" w:sz="8" w:space="0" w:color="auto"/>
              <w:bottom w:val="nil"/>
              <w:right w:val="nil"/>
            </w:tcBorders>
            <w:shd w:val="clear" w:color="auto" w:fill="auto"/>
            <w:noWrap/>
            <w:vAlign w:val="bottom"/>
            <w:hideMark/>
          </w:tcPr>
          <w:p w14:paraId="6BC6872F"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25</w:t>
            </w:r>
          </w:p>
        </w:tc>
        <w:tc>
          <w:tcPr>
            <w:tcW w:w="1250" w:type="dxa"/>
            <w:tcBorders>
              <w:top w:val="nil"/>
              <w:left w:val="nil"/>
              <w:bottom w:val="nil"/>
              <w:right w:val="single" w:sz="4" w:space="0" w:color="auto"/>
            </w:tcBorders>
            <w:shd w:val="clear" w:color="auto" w:fill="auto"/>
            <w:noWrap/>
            <w:vAlign w:val="bottom"/>
            <w:hideMark/>
          </w:tcPr>
          <w:p w14:paraId="3A3D0DCF"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44</w:t>
            </w:r>
          </w:p>
        </w:tc>
        <w:tc>
          <w:tcPr>
            <w:tcW w:w="1720" w:type="dxa"/>
            <w:tcBorders>
              <w:top w:val="nil"/>
              <w:left w:val="single" w:sz="4" w:space="0" w:color="auto"/>
              <w:bottom w:val="nil"/>
              <w:right w:val="single" w:sz="4" w:space="0" w:color="auto"/>
            </w:tcBorders>
            <w:shd w:val="clear" w:color="auto" w:fill="auto"/>
            <w:noWrap/>
            <w:vAlign w:val="bottom"/>
            <w:hideMark/>
          </w:tcPr>
          <w:p w14:paraId="5347A23A"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8268594</w:t>
            </w:r>
          </w:p>
        </w:tc>
        <w:tc>
          <w:tcPr>
            <w:tcW w:w="1500" w:type="dxa"/>
            <w:tcBorders>
              <w:top w:val="nil"/>
              <w:left w:val="single" w:sz="4" w:space="0" w:color="auto"/>
              <w:bottom w:val="nil"/>
              <w:right w:val="single" w:sz="4" w:space="0" w:color="auto"/>
            </w:tcBorders>
            <w:shd w:val="clear" w:color="auto" w:fill="auto"/>
            <w:noWrap/>
            <w:vAlign w:val="bottom"/>
            <w:hideMark/>
          </w:tcPr>
          <w:p w14:paraId="7E2777B6"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8220710</w:t>
            </w:r>
          </w:p>
        </w:tc>
        <w:tc>
          <w:tcPr>
            <w:tcW w:w="1740" w:type="dxa"/>
            <w:tcBorders>
              <w:top w:val="nil"/>
              <w:left w:val="single" w:sz="4" w:space="0" w:color="auto"/>
              <w:bottom w:val="nil"/>
              <w:right w:val="single" w:sz="8" w:space="0" w:color="auto"/>
            </w:tcBorders>
            <w:shd w:val="clear" w:color="auto" w:fill="auto"/>
            <w:noWrap/>
            <w:vAlign w:val="bottom"/>
            <w:hideMark/>
          </w:tcPr>
          <w:p w14:paraId="4B288FDB"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16489304</w:t>
            </w:r>
          </w:p>
        </w:tc>
      </w:tr>
      <w:tr w:rsidR="00425D1A" w:rsidRPr="00425D1A" w14:paraId="2C20E25F" w14:textId="77777777" w:rsidTr="009F4264">
        <w:trPr>
          <w:trHeight w:val="300"/>
          <w:jc w:val="center"/>
        </w:trPr>
        <w:tc>
          <w:tcPr>
            <w:tcW w:w="870" w:type="dxa"/>
            <w:tcBorders>
              <w:top w:val="nil"/>
              <w:left w:val="single" w:sz="8" w:space="0" w:color="auto"/>
              <w:bottom w:val="nil"/>
              <w:right w:val="nil"/>
            </w:tcBorders>
            <w:shd w:val="clear" w:color="auto" w:fill="auto"/>
            <w:noWrap/>
            <w:vAlign w:val="bottom"/>
            <w:hideMark/>
          </w:tcPr>
          <w:p w14:paraId="67A8BEEA"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45</w:t>
            </w:r>
          </w:p>
        </w:tc>
        <w:tc>
          <w:tcPr>
            <w:tcW w:w="1250" w:type="dxa"/>
            <w:tcBorders>
              <w:top w:val="nil"/>
              <w:left w:val="nil"/>
              <w:bottom w:val="nil"/>
              <w:right w:val="single" w:sz="4" w:space="0" w:color="auto"/>
            </w:tcBorders>
            <w:shd w:val="clear" w:color="auto" w:fill="auto"/>
            <w:noWrap/>
            <w:vAlign w:val="bottom"/>
            <w:hideMark/>
          </w:tcPr>
          <w:p w14:paraId="4FB1036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64</w:t>
            </w:r>
          </w:p>
        </w:tc>
        <w:tc>
          <w:tcPr>
            <w:tcW w:w="1720" w:type="dxa"/>
            <w:tcBorders>
              <w:top w:val="nil"/>
              <w:left w:val="single" w:sz="4" w:space="0" w:color="auto"/>
              <w:bottom w:val="nil"/>
              <w:right w:val="single" w:sz="4" w:space="0" w:color="auto"/>
            </w:tcBorders>
            <w:shd w:val="clear" w:color="auto" w:fill="auto"/>
            <w:noWrap/>
            <w:vAlign w:val="bottom"/>
            <w:hideMark/>
          </w:tcPr>
          <w:p w14:paraId="54DD666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6700686</w:t>
            </w:r>
          </w:p>
        </w:tc>
        <w:tc>
          <w:tcPr>
            <w:tcW w:w="1500" w:type="dxa"/>
            <w:tcBorders>
              <w:top w:val="nil"/>
              <w:left w:val="single" w:sz="4" w:space="0" w:color="auto"/>
              <w:bottom w:val="nil"/>
              <w:right w:val="single" w:sz="4" w:space="0" w:color="auto"/>
            </w:tcBorders>
            <w:shd w:val="clear" w:color="auto" w:fill="auto"/>
            <w:noWrap/>
            <w:vAlign w:val="bottom"/>
            <w:hideMark/>
          </w:tcPr>
          <w:p w14:paraId="4CAF7123"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7195262</w:t>
            </w:r>
          </w:p>
        </w:tc>
        <w:tc>
          <w:tcPr>
            <w:tcW w:w="1740" w:type="dxa"/>
            <w:tcBorders>
              <w:top w:val="nil"/>
              <w:left w:val="single" w:sz="4" w:space="0" w:color="auto"/>
              <w:bottom w:val="nil"/>
              <w:right w:val="single" w:sz="8" w:space="0" w:color="auto"/>
            </w:tcBorders>
            <w:shd w:val="clear" w:color="auto" w:fill="auto"/>
            <w:noWrap/>
            <w:vAlign w:val="bottom"/>
            <w:hideMark/>
          </w:tcPr>
          <w:p w14:paraId="01942A21"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13895948</w:t>
            </w:r>
          </w:p>
        </w:tc>
      </w:tr>
      <w:tr w:rsidR="00425D1A" w:rsidRPr="00425D1A" w14:paraId="6AC7FF29" w14:textId="77777777" w:rsidTr="009F4264">
        <w:trPr>
          <w:trHeight w:val="316"/>
          <w:jc w:val="center"/>
        </w:trPr>
        <w:tc>
          <w:tcPr>
            <w:tcW w:w="2120" w:type="dxa"/>
            <w:gridSpan w:val="2"/>
            <w:tcBorders>
              <w:top w:val="nil"/>
              <w:left w:val="single" w:sz="8" w:space="0" w:color="auto"/>
              <w:bottom w:val="single" w:sz="8" w:space="0" w:color="auto"/>
              <w:right w:val="single" w:sz="4" w:space="0" w:color="auto"/>
            </w:tcBorders>
            <w:shd w:val="clear" w:color="auto" w:fill="auto"/>
            <w:noWrap/>
            <w:vAlign w:val="bottom"/>
            <w:hideMark/>
          </w:tcPr>
          <w:p w14:paraId="04991AB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65+</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0A20F3F"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3349052</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642FA748"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4986578</w:t>
            </w:r>
          </w:p>
        </w:tc>
        <w:tc>
          <w:tcPr>
            <w:tcW w:w="1740" w:type="dxa"/>
            <w:tcBorders>
              <w:top w:val="nil"/>
              <w:left w:val="single" w:sz="4" w:space="0" w:color="auto"/>
              <w:bottom w:val="single" w:sz="8" w:space="0" w:color="auto"/>
              <w:right w:val="single" w:sz="8" w:space="0" w:color="auto"/>
            </w:tcBorders>
            <w:shd w:val="clear" w:color="auto" w:fill="auto"/>
            <w:noWrap/>
            <w:vAlign w:val="bottom"/>
            <w:hideMark/>
          </w:tcPr>
          <w:p w14:paraId="133170FB"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8335630</w:t>
            </w:r>
          </w:p>
        </w:tc>
      </w:tr>
    </w:tbl>
    <w:p w14:paraId="1594A7A8" w14:textId="77777777" w:rsidR="00425D1A" w:rsidRPr="00425D1A" w:rsidRDefault="00425D1A" w:rsidP="00425D1A">
      <w:pPr>
        <w:spacing w:before="0" w:after="0"/>
        <w:rPr>
          <w:rFonts w:ascii="Times New Roman" w:hAnsi="Times New Roman"/>
          <w:b/>
          <w:snapToGrid w:val="0"/>
        </w:rPr>
      </w:pPr>
    </w:p>
    <w:p w14:paraId="02F090E8" w14:textId="77777777" w:rsidR="00425D1A" w:rsidRPr="00425D1A" w:rsidRDefault="00425D1A" w:rsidP="00425D1A">
      <w:pPr>
        <w:spacing w:before="0" w:after="0"/>
        <w:jc w:val="center"/>
        <w:rPr>
          <w:rFonts w:ascii="Times New Roman" w:hAnsi="Times New Roman"/>
          <w:b/>
          <w:snapToGrid w:val="0"/>
        </w:rPr>
      </w:pPr>
      <w:r w:rsidRPr="00425D1A">
        <w:rPr>
          <w:rFonts w:ascii="Times New Roman" w:hAnsi="Times New Roman"/>
          <w:b/>
          <w:snapToGrid w:val="0"/>
        </w:rPr>
        <w:t>SVOLGIMENTO</w:t>
      </w:r>
    </w:p>
    <w:p w14:paraId="61F3C296" w14:textId="77777777" w:rsidR="00425D1A" w:rsidRPr="00425D1A" w:rsidRDefault="00425D1A" w:rsidP="00425D1A">
      <w:pPr>
        <w:spacing w:before="240" w:after="240"/>
        <w:rPr>
          <w:rFonts w:ascii="Times New Roman" w:hAnsi="Times New Roman"/>
          <w:snapToGrid w:val="0"/>
        </w:rPr>
      </w:pPr>
      <w:r w:rsidRPr="00425D1A">
        <w:rPr>
          <w:rFonts w:ascii="Times New Roman" w:hAnsi="Times New Roman"/>
          <w:snapToGrid w:val="0"/>
        </w:rPr>
        <w:t>Prima di tutto bisogna definire la prima e la seconda classe, per calcolarne successivamente l’ampiezza.</w:t>
      </w:r>
    </w:p>
    <w:tbl>
      <w:tblPr>
        <w:tblW w:w="6486" w:type="dxa"/>
        <w:jc w:val="center"/>
        <w:tblCellMar>
          <w:left w:w="70" w:type="dxa"/>
          <w:right w:w="70" w:type="dxa"/>
        </w:tblCellMar>
        <w:tblLook w:val="04A0" w:firstRow="1" w:lastRow="0" w:firstColumn="1" w:lastColumn="0" w:noHBand="0" w:noVBand="1"/>
      </w:tblPr>
      <w:tblGrid>
        <w:gridCol w:w="735"/>
        <w:gridCol w:w="711"/>
        <w:gridCol w:w="1309"/>
        <w:gridCol w:w="1324"/>
        <w:gridCol w:w="1324"/>
        <w:gridCol w:w="1083"/>
      </w:tblGrid>
      <w:tr w:rsidR="00425D1A" w:rsidRPr="00425D1A" w14:paraId="7503A5D0" w14:textId="77777777" w:rsidTr="009F4264">
        <w:trPr>
          <w:trHeight w:val="320"/>
          <w:jc w:val="center"/>
        </w:trPr>
        <w:tc>
          <w:tcPr>
            <w:tcW w:w="1446"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F7CD813"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classi di età</w:t>
            </w:r>
          </w:p>
        </w:tc>
        <w:tc>
          <w:tcPr>
            <w:tcW w:w="1309" w:type="dxa"/>
            <w:tcBorders>
              <w:top w:val="single" w:sz="4" w:space="0" w:color="auto"/>
              <w:left w:val="single" w:sz="4" w:space="0" w:color="auto"/>
              <w:bottom w:val="nil"/>
              <w:right w:val="single" w:sz="4" w:space="0" w:color="auto"/>
            </w:tcBorders>
            <w:vAlign w:val="center"/>
          </w:tcPr>
          <w:p w14:paraId="537A2AB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ampiezza classi</w:t>
            </w:r>
          </w:p>
        </w:tc>
        <w:tc>
          <w:tcPr>
            <w:tcW w:w="1324" w:type="dxa"/>
            <w:tcBorders>
              <w:top w:val="single" w:sz="4" w:space="0" w:color="auto"/>
              <w:left w:val="single" w:sz="4" w:space="0" w:color="auto"/>
              <w:bottom w:val="nil"/>
              <w:right w:val="single" w:sz="4" w:space="0" w:color="auto"/>
            </w:tcBorders>
            <w:shd w:val="clear" w:color="auto" w:fill="auto"/>
            <w:noWrap/>
            <w:vAlign w:val="center"/>
            <w:hideMark/>
          </w:tcPr>
          <w:p w14:paraId="10C68CB3" w14:textId="77777777" w:rsidR="00425D1A" w:rsidRPr="00425D1A" w:rsidRDefault="00425D1A" w:rsidP="00425D1A">
            <w:pPr>
              <w:spacing w:before="0" w:after="0"/>
              <w:jc w:val="center"/>
              <w:rPr>
                <w:rFonts w:ascii="Calibri" w:hAnsi="Calibri"/>
                <w:color w:val="000000"/>
                <w:sz w:val="22"/>
                <w:szCs w:val="22"/>
              </w:rPr>
            </w:pPr>
            <w:proofErr w:type="spellStart"/>
            <w:r w:rsidRPr="00425D1A">
              <w:rPr>
                <w:rFonts w:ascii="Calibri" w:hAnsi="Calibri"/>
                <w:color w:val="000000"/>
                <w:sz w:val="22"/>
                <w:szCs w:val="22"/>
              </w:rPr>
              <w:t>M</w:t>
            </w:r>
            <w:r w:rsidRPr="00425D1A">
              <w:rPr>
                <w:rFonts w:ascii="Calibri" w:hAnsi="Calibri"/>
                <w:color w:val="000000"/>
                <w:sz w:val="22"/>
                <w:szCs w:val="22"/>
                <w:vertAlign w:val="subscript"/>
              </w:rPr>
              <w:t>x</w:t>
            </w:r>
            <w:proofErr w:type="spellEnd"/>
          </w:p>
        </w:tc>
        <w:tc>
          <w:tcPr>
            <w:tcW w:w="1324" w:type="dxa"/>
            <w:tcBorders>
              <w:top w:val="single" w:sz="4" w:space="0" w:color="auto"/>
              <w:left w:val="single" w:sz="4" w:space="0" w:color="auto"/>
              <w:bottom w:val="nil"/>
              <w:right w:val="single" w:sz="4" w:space="0" w:color="auto"/>
            </w:tcBorders>
            <w:shd w:val="clear" w:color="auto" w:fill="auto"/>
            <w:noWrap/>
            <w:vAlign w:val="center"/>
            <w:hideMark/>
          </w:tcPr>
          <w:p w14:paraId="2C10620E" w14:textId="77777777" w:rsidR="00425D1A" w:rsidRPr="00425D1A" w:rsidRDefault="00425D1A" w:rsidP="00425D1A">
            <w:pPr>
              <w:spacing w:before="0" w:after="0"/>
              <w:jc w:val="center"/>
              <w:rPr>
                <w:rFonts w:ascii="Calibri" w:hAnsi="Calibri"/>
                <w:color w:val="000000"/>
                <w:sz w:val="22"/>
                <w:szCs w:val="22"/>
              </w:rPr>
            </w:pPr>
            <w:proofErr w:type="spellStart"/>
            <w:r w:rsidRPr="00425D1A">
              <w:rPr>
                <w:rFonts w:ascii="Calibri" w:hAnsi="Calibri"/>
                <w:color w:val="000000"/>
                <w:sz w:val="22"/>
                <w:szCs w:val="22"/>
              </w:rPr>
              <w:t>F</w:t>
            </w:r>
            <w:r w:rsidRPr="00425D1A">
              <w:rPr>
                <w:rFonts w:ascii="Calibri" w:hAnsi="Calibri"/>
                <w:color w:val="000000"/>
                <w:sz w:val="22"/>
                <w:szCs w:val="22"/>
                <w:vertAlign w:val="subscript"/>
              </w:rPr>
              <w:t>x</w:t>
            </w:r>
            <w:proofErr w:type="spellEnd"/>
          </w:p>
        </w:tc>
        <w:tc>
          <w:tcPr>
            <w:tcW w:w="1083" w:type="dxa"/>
            <w:tcBorders>
              <w:top w:val="single" w:sz="8" w:space="0" w:color="auto"/>
              <w:left w:val="single" w:sz="4" w:space="0" w:color="auto"/>
              <w:bottom w:val="nil"/>
              <w:right w:val="single" w:sz="8" w:space="0" w:color="auto"/>
            </w:tcBorders>
            <w:shd w:val="clear" w:color="auto" w:fill="auto"/>
            <w:noWrap/>
            <w:vAlign w:val="center"/>
            <w:hideMark/>
          </w:tcPr>
          <w:p w14:paraId="0B8E8151"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Pop. Totale</w:t>
            </w:r>
          </w:p>
        </w:tc>
      </w:tr>
      <w:tr w:rsidR="00425D1A" w:rsidRPr="00425D1A" w14:paraId="5062DB81" w14:textId="77777777" w:rsidTr="009F4264">
        <w:trPr>
          <w:trHeight w:val="299"/>
          <w:jc w:val="center"/>
        </w:trPr>
        <w:tc>
          <w:tcPr>
            <w:tcW w:w="1446" w:type="dxa"/>
            <w:gridSpan w:val="2"/>
            <w:tcBorders>
              <w:top w:val="nil"/>
              <w:left w:val="single" w:sz="8" w:space="0" w:color="auto"/>
              <w:bottom w:val="nil"/>
              <w:right w:val="single" w:sz="4" w:space="0" w:color="auto"/>
            </w:tcBorders>
            <w:shd w:val="clear" w:color="auto" w:fill="auto"/>
            <w:noWrap/>
            <w:vAlign w:val="bottom"/>
            <w:hideMark/>
          </w:tcPr>
          <w:p w14:paraId="27FD0EE8" w14:textId="760DF1B7" w:rsidR="00425D1A" w:rsidRPr="00425D1A" w:rsidRDefault="00AB2D51" w:rsidP="00AB2D51">
            <w:pPr>
              <w:spacing w:before="0" w:after="0"/>
              <w:rPr>
                <w:rFonts w:ascii="Calibri" w:hAnsi="Calibri"/>
                <w:color w:val="000000"/>
                <w:sz w:val="22"/>
                <w:szCs w:val="22"/>
              </w:rPr>
            </w:pPr>
            <w:r>
              <w:rPr>
                <w:rFonts w:ascii="Calibri" w:hAnsi="Calibri"/>
                <w:color w:val="000000"/>
                <w:sz w:val="22"/>
                <w:szCs w:val="22"/>
              </w:rPr>
              <w:t xml:space="preserve">    </w:t>
            </w:r>
            <w:r w:rsidR="00425D1A" w:rsidRPr="00425D1A">
              <w:rPr>
                <w:rFonts w:ascii="Calibri" w:hAnsi="Calibri"/>
                <w:color w:val="000000"/>
                <w:sz w:val="22"/>
                <w:szCs w:val="22"/>
              </w:rPr>
              <w:t>0</w:t>
            </w:r>
            <w:r>
              <w:rPr>
                <w:rFonts w:ascii="Calibri" w:hAnsi="Calibri"/>
                <w:color w:val="000000"/>
                <w:sz w:val="22"/>
                <w:szCs w:val="22"/>
              </w:rPr>
              <w:t xml:space="preserve">             1</w:t>
            </w:r>
          </w:p>
        </w:tc>
        <w:tc>
          <w:tcPr>
            <w:tcW w:w="1309" w:type="dxa"/>
            <w:tcBorders>
              <w:top w:val="single" w:sz="8" w:space="0" w:color="auto"/>
              <w:left w:val="single" w:sz="4" w:space="0" w:color="auto"/>
              <w:bottom w:val="nil"/>
              <w:right w:val="single" w:sz="4" w:space="0" w:color="auto"/>
            </w:tcBorders>
            <w:vAlign w:val="bottom"/>
          </w:tcPr>
          <w:p w14:paraId="323194F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w:t>
            </w:r>
          </w:p>
        </w:tc>
        <w:tc>
          <w:tcPr>
            <w:tcW w:w="1324" w:type="dxa"/>
            <w:tcBorders>
              <w:top w:val="single" w:sz="8" w:space="0" w:color="auto"/>
              <w:left w:val="single" w:sz="4" w:space="0" w:color="auto"/>
              <w:bottom w:val="nil"/>
              <w:right w:val="single" w:sz="4" w:space="0" w:color="auto"/>
            </w:tcBorders>
            <w:shd w:val="clear" w:color="auto" w:fill="auto"/>
            <w:noWrap/>
            <w:vAlign w:val="bottom"/>
            <w:hideMark/>
          </w:tcPr>
          <w:p w14:paraId="332C10BC"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289062</w:t>
            </w:r>
          </w:p>
        </w:tc>
        <w:tc>
          <w:tcPr>
            <w:tcW w:w="1324" w:type="dxa"/>
            <w:tcBorders>
              <w:top w:val="single" w:sz="8" w:space="0" w:color="auto"/>
              <w:left w:val="single" w:sz="4" w:space="0" w:color="auto"/>
              <w:bottom w:val="nil"/>
              <w:right w:val="single" w:sz="4" w:space="0" w:color="auto"/>
            </w:tcBorders>
            <w:shd w:val="clear" w:color="auto" w:fill="auto"/>
            <w:noWrap/>
            <w:vAlign w:val="bottom"/>
            <w:hideMark/>
          </w:tcPr>
          <w:p w14:paraId="3C8AC9B3"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273365</w:t>
            </w:r>
          </w:p>
        </w:tc>
        <w:tc>
          <w:tcPr>
            <w:tcW w:w="1083" w:type="dxa"/>
            <w:tcBorders>
              <w:top w:val="single" w:sz="8" w:space="0" w:color="auto"/>
              <w:left w:val="single" w:sz="4" w:space="0" w:color="auto"/>
              <w:bottom w:val="nil"/>
              <w:right w:val="single" w:sz="8" w:space="0" w:color="auto"/>
            </w:tcBorders>
            <w:shd w:val="clear" w:color="auto" w:fill="auto"/>
            <w:noWrap/>
            <w:vAlign w:val="bottom"/>
            <w:hideMark/>
          </w:tcPr>
          <w:p w14:paraId="3368A3DB"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562427</w:t>
            </w:r>
          </w:p>
        </w:tc>
      </w:tr>
      <w:tr w:rsidR="00425D1A" w:rsidRPr="00425D1A" w14:paraId="0BE8EC38" w14:textId="77777777" w:rsidTr="009F4264">
        <w:trPr>
          <w:trHeight w:val="299"/>
          <w:jc w:val="center"/>
        </w:trPr>
        <w:tc>
          <w:tcPr>
            <w:tcW w:w="735" w:type="dxa"/>
            <w:tcBorders>
              <w:top w:val="nil"/>
              <w:left w:val="single" w:sz="8" w:space="0" w:color="auto"/>
              <w:bottom w:val="nil"/>
              <w:right w:val="nil"/>
            </w:tcBorders>
            <w:shd w:val="clear" w:color="auto" w:fill="auto"/>
            <w:noWrap/>
            <w:vAlign w:val="bottom"/>
            <w:hideMark/>
          </w:tcPr>
          <w:p w14:paraId="7B8BC09F"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w:t>
            </w:r>
          </w:p>
        </w:tc>
        <w:tc>
          <w:tcPr>
            <w:tcW w:w="711" w:type="dxa"/>
            <w:tcBorders>
              <w:top w:val="nil"/>
              <w:left w:val="nil"/>
              <w:bottom w:val="nil"/>
              <w:right w:val="single" w:sz="4" w:space="0" w:color="auto"/>
            </w:tcBorders>
            <w:shd w:val="clear" w:color="auto" w:fill="auto"/>
            <w:noWrap/>
            <w:vAlign w:val="bottom"/>
            <w:hideMark/>
          </w:tcPr>
          <w:p w14:paraId="3B698F0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w:t>
            </w:r>
          </w:p>
        </w:tc>
        <w:tc>
          <w:tcPr>
            <w:tcW w:w="1309" w:type="dxa"/>
            <w:tcBorders>
              <w:top w:val="nil"/>
              <w:left w:val="single" w:sz="4" w:space="0" w:color="auto"/>
              <w:bottom w:val="nil"/>
              <w:right w:val="single" w:sz="4" w:space="0" w:color="auto"/>
            </w:tcBorders>
          </w:tcPr>
          <w:p w14:paraId="5BA08503"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w:t>
            </w:r>
          </w:p>
        </w:tc>
        <w:tc>
          <w:tcPr>
            <w:tcW w:w="1324" w:type="dxa"/>
            <w:tcBorders>
              <w:top w:val="nil"/>
              <w:left w:val="single" w:sz="4" w:space="0" w:color="auto"/>
              <w:bottom w:val="nil"/>
              <w:right w:val="single" w:sz="4" w:space="0" w:color="auto"/>
            </w:tcBorders>
            <w:shd w:val="clear" w:color="auto" w:fill="auto"/>
            <w:noWrap/>
            <w:vAlign w:val="bottom"/>
            <w:hideMark/>
          </w:tcPr>
          <w:p w14:paraId="381BA7E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1166949</w:t>
            </w:r>
          </w:p>
        </w:tc>
        <w:tc>
          <w:tcPr>
            <w:tcW w:w="1324" w:type="dxa"/>
            <w:tcBorders>
              <w:top w:val="nil"/>
              <w:left w:val="single" w:sz="4" w:space="0" w:color="auto"/>
              <w:bottom w:val="nil"/>
              <w:right w:val="single" w:sz="4" w:space="0" w:color="auto"/>
            </w:tcBorders>
            <w:shd w:val="clear" w:color="auto" w:fill="auto"/>
            <w:noWrap/>
            <w:vAlign w:val="bottom"/>
            <w:hideMark/>
          </w:tcPr>
          <w:p w14:paraId="1804D3EF"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1100508</w:t>
            </w:r>
          </w:p>
        </w:tc>
        <w:tc>
          <w:tcPr>
            <w:tcW w:w="1083" w:type="dxa"/>
            <w:tcBorders>
              <w:top w:val="nil"/>
              <w:left w:val="single" w:sz="4" w:space="0" w:color="auto"/>
              <w:bottom w:val="nil"/>
              <w:right w:val="single" w:sz="8" w:space="0" w:color="auto"/>
            </w:tcBorders>
            <w:shd w:val="clear" w:color="auto" w:fill="auto"/>
            <w:noWrap/>
            <w:vAlign w:val="bottom"/>
            <w:hideMark/>
          </w:tcPr>
          <w:p w14:paraId="0C43463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2267457</w:t>
            </w:r>
          </w:p>
        </w:tc>
      </w:tr>
      <w:tr w:rsidR="00425D1A" w:rsidRPr="00425D1A" w14:paraId="53ADB7B9" w14:textId="77777777" w:rsidTr="009F4264">
        <w:trPr>
          <w:trHeight w:val="330"/>
          <w:jc w:val="center"/>
        </w:trPr>
        <w:tc>
          <w:tcPr>
            <w:tcW w:w="735" w:type="dxa"/>
            <w:tcBorders>
              <w:top w:val="nil"/>
              <w:left w:val="single" w:sz="8" w:space="0" w:color="auto"/>
              <w:bottom w:val="nil"/>
              <w:right w:val="nil"/>
            </w:tcBorders>
            <w:shd w:val="clear" w:color="auto" w:fill="auto"/>
            <w:noWrap/>
            <w:vAlign w:val="bottom"/>
            <w:hideMark/>
          </w:tcPr>
          <w:p w14:paraId="01BAE41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5</w:t>
            </w:r>
          </w:p>
        </w:tc>
        <w:tc>
          <w:tcPr>
            <w:tcW w:w="711" w:type="dxa"/>
            <w:tcBorders>
              <w:top w:val="nil"/>
              <w:left w:val="nil"/>
              <w:bottom w:val="nil"/>
              <w:right w:val="single" w:sz="4" w:space="0" w:color="auto"/>
            </w:tcBorders>
            <w:shd w:val="clear" w:color="auto" w:fill="auto"/>
            <w:noWrap/>
            <w:vAlign w:val="bottom"/>
            <w:hideMark/>
          </w:tcPr>
          <w:p w14:paraId="79CCB4E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9</w:t>
            </w:r>
          </w:p>
        </w:tc>
        <w:tc>
          <w:tcPr>
            <w:tcW w:w="1309" w:type="dxa"/>
            <w:tcBorders>
              <w:top w:val="nil"/>
              <w:left w:val="single" w:sz="4" w:space="0" w:color="auto"/>
              <w:bottom w:val="nil"/>
              <w:right w:val="single" w:sz="4" w:space="0" w:color="auto"/>
            </w:tcBorders>
          </w:tcPr>
          <w:p w14:paraId="3D44A90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5</w:t>
            </w:r>
          </w:p>
        </w:tc>
        <w:tc>
          <w:tcPr>
            <w:tcW w:w="1324" w:type="dxa"/>
            <w:tcBorders>
              <w:top w:val="nil"/>
              <w:left w:val="single" w:sz="4" w:space="0" w:color="auto"/>
              <w:bottom w:val="nil"/>
              <w:right w:val="single" w:sz="4" w:space="0" w:color="auto"/>
            </w:tcBorders>
            <w:shd w:val="clear" w:color="auto" w:fill="auto"/>
            <w:noWrap/>
            <w:vAlign w:val="bottom"/>
            <w:hideMark/>
          </w:tcPr>
          <w:p w14:paraId="0E1581C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1573812</w:t>
            </w:r>
          </w:p>
        </w:tc>
        <w:tc>
          <w:tcPr>
            <w:tcW w:w="1324" w:type="dxa"/>
            <w:tcBorders>
              <w:top w:val="nil"/>
              <w:left w:val="single" w:sz="4" w:space="0" w:color="auto"/>
              <w:bottom w:val="nil"/>
              <w:right w:val="single" w:sz="4" w:space="0" w:color="auto"/>
            </w:tcBorders>
            <w:shd w:val="clear" w:color="auto" w:fill="auto"/>
            <w:noWrap/>
            <w:vAlign w:val="bottom"/>
            <w:hideMark/>
          </w:tcPr>
          <w:p w14:paraId="6A20A261"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1490691</w:t>
            </w:r>
          </w:p>
        </w:tc>
        <w:tc>
          <w:tcPr>
            <w:tcW w:w="1083" w:type="dxa"/>
            <w:tcBorders>
              <w:top w:val="nil"/>
              <w:left w:val="single" w:sz="4" w:space="0" w:color="auto"/>
              <w:bottom w:val="nil"/>
              <w:right w:val="single" w:sz="8" w:space="0" w:color="auto"/>
            </w:tcBorders>
            <w:shd w:val="clear" w:color="auto" w:fill="auto"/>
            <w:noWrap/>
            <w:vAlign w:val="bottom"/>
            <w:hideMark/>
          </w:tcPr>
          <w:p w14:paraId="0102637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3064503</w:t>
            </w:r>
          </w:p>
        </w:tc>
      </w:tr>
      <w:tr w:rsidR="00425D1A" w:rsidRPr="00425D1A" w14:paraId="1AD9A32E" w14:textId="77777777" w:rsidTr="009F4264">
        <w:trPr>
          <w:trHeight w:val="299"/>
          <w:jc w:val="center"/>
        </w:trPr>
        <w:tc>
          <w:tcPr>
            <w:tcW w:w="735" w:type="dxa"/>
            <w:tcBorders>
              <w:top w:val="nil"/>
              <w:left w:val="single" w:sz="8" w:space="0" w:color="auto"/>
              <w:bottom w:val="nil"/>
              <w:right w:val="nil"/>
            </w:tcBorders>
            <w:shd w:val="clear" w:color="auto" w:fill="auto"/>
            <w:noWrap/>
            <w:vAlign w:val="bottom"/>
            <w:hideMark/>
          </w:tcPr>
          <w:p w14:paraId="4A6E0D9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10</w:t>
            </w:r>
          </w:p>
        </w:tc>
        <w:tc>
          <w:tcPr>
            <w:tcW w:w="711" w:type="dxa"/>
            <w:tcBorders>
              <w:top w:val="nil"/>
              <w:left w:val="nil"/>
              <w:bottom w:val="nil"/>
              <w:right w:val="single" w:sz="4" w:space="0" w:color="auto"/>
            </w:tcBorders>
            <w:shd w:val="clear" w:color="auto" w:fill="auto"/>
            <w:noWrap/>
            <w:vAlign w:val="bottom"/>
            <w:hideMark/>
          </w:tcPr>
          <w:p w14:paraId="7B0C804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14</w:t>
            </w:r>
          </w:p>
        </w:tc>
        <w:tc>
          <w:tcPr>
            <w:tcW w:w="1309" w:type="dxa"/>
            <w:tcBorders>
              <w:top w:val="nil"/>
              <w:left w:val="single" w:sz="4" w:space="0" w:color="auto"/>
              <w:bottom w:val="nil"/>
              <w:right w:val="single" w:sz="4" w:space="0" w:color="auto"/>
            </w:tcBorders>
          </w:tcPr>
          <w:p w14:paraId="29A1C12B"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5</w:t>
            </w:r>
          </w:p>
        </w:tc>
        <w:tc>
          <w:tcPr>
            <w:tcW w:w="1324" w:type="dxa"/>
            <w:tcBorders>
              <w:top w:val="nil"/>
              <w:left w:val="single" w:sz="4" w:space="0" w:color="auto"/>
              <w:bottom w:val="nil"/>
              <w:right w:val="single" w:sz="4" w:space="0" w:color="auto"/>
            </w:tcBorders>
            <w:shd w:val="clear" w:color="auto" w:fill="auto"/>
            <w:noWrap/>
            <w:vAlign w:val="bottom"/>
            <w:hideMark/>
          </w:tcPr>
          <w:p w14:paraId="3D7C49E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1911556</w:t>
            </w:r>
          </w:p>
        </w:tc>
        <w:tc>
          <w:tcPr>
            <w:tcW w:w="1324" w:type="dxa"/>
            <w:tcBorders>
              <w:top w:val="nil"/>
              <w:left w:val="single" w:sz="4" w:space="0" w:color="auto"/>
              <w:bottom w:val="nil"/>
              <w:right w:val="single" w:sz="4" w:space="0" w:color="auto"/>
            </w:tcBorders>
            <w:shd w:val="clear" w:color="auto" w:fill="auto"/>
            <w:noWrap/>
            <w:vAlign w:val="bottom"/>
            <w:hideMark/>
          </w:tcPr>
          <w:p w14:paraId="642B7D4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1814127</w:t>
            </w:r>
          </w:p>
        </w:tc>
        <w:tc>
          <w:tcPr>
            <w:tcW w:w="1083" w:type="dxa"/>
            <w:tcBorders>
              <w:top w:val="nil"/>
              <w:left w:val="single" w:sz="4" w:space="0" w:color="auto"/>
              <w:bottom w:val="nil"/>
              <w:right w:val="single" w:sz="8" w:space="0" w:color="auto"/>
            </w:tcBorders>
            <w:shd w:val="clear" w:color="auto" w:fill="auto"/>
            <w:noWrap/>
            <w:vAlign w:val="bottom"/>
            <w:hideMark/>
          </w:tcPr>
          <w:p w14:paraId="7372EC21"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3725683</w:t>
            </w:r>
          </w:p>
        </w:tc>
      </w:tr>
      <w:tr w:rsidR="00425D1A" w:rsidRPr="00425D1A" w14:paraId="120C4ABB" w14:textId="77777777" w:rsidTr="009F4264">
        <w:trPr>
          <w:trHeight w:val="299"/>
          <w:jc w:val="center"/>
        </w:trPr>
        <w:tc>
          <w:tcPr>
            <w:tcW w:w="735" w:type="dxa"/>
            <w:tcBorders>
              <w:top w:val="nil"/>
              <w:left w:val="single" w:sz="8" w:space="0" w:color="auto"/>
              <w:bottom w:val="nil"/>
              <w:right w:val="nil"/>
            </w:tcBorders>
            <w:shd w:val="clear" w:color="auto" w:fill="auto"/>
            <w:noWrap/>
            <w:vAlign w:val="bottom"/>
            <w:hideMark/>
          </w:tcPr>
          <w:p w14:paraId="2A55D27C"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15</w:t>
            </w:r>
          </w:p>
        </w:tc>
        <w:tc>
          <w:tcPr>
            <w:tcW w:w="711" w:type="dxa"/>
            <w:tcBorders>
              <w:top w:val="nil"/>
              <w:left w:val="nil"/>
              <w:bottom w:val="nil"/>
              <w:right w:val="single" w:sz="4" w:space="0" w:color="auto"/>
            </w:tcBorders>
            <w:shd w:val="clear" w:color="auto" w:fill="auto"/>
            <w:noWrap/>
            <w:vAlign w:val="bottom"/>
            <w:hideMark/>
          </w:tcPr>
          <w:p w14:paraId="3978B06B"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24</w:t>
            </w:r>
          </w:p>
        </w:tc>
        <w:tc>
          <w:tcPr>
            <w:tcW w:w="1309" w:type="dxa"/>
            <w:tcBorders>
              <w:top w:val="nil"/>
              <w:left w:val="single" w:sz="4" w:space="0" w:color="auto"/>
              <w:bottom w:val="nil"/>
              <w:right w:val="single" w:sz="4" w:space="0" w:color="auto"/>
            </w:tcBorders>
          </w:tcPr>
          <w:p w14:paraId="6614DCC0"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10</w:t>
            </w:r>
          </w:p>
        </w:tc>
        <w:tc>
          <w:tcPr>
            <w:tcW w:w="1324" w:type="dxa"/>
            <w:tcBorders>
              <w:top w:val="nil"/>
              <w:left w:val="single" w:sz="4" w:space="0" w:color="auto"/>
              <w:bottom w:val="nil"/>
              <w:right w:val="single" w:sz="4" w:space="0" w:color="auto"/>
            </w:tcBorders>
            <w:shd w:val="clear" w:color="auto" w:fill="auto"/>
            <w:noWrap/>
            <w:vAlign w:val="bottom"/>
            <w:hideMark/>
          </w:tcPr>
          <w:p w14:paraId="49659076"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4708819</w:t>
            </w:r>
          </w:p>
        </w:tc>
        <w:tc>
          <w:tcPr>
            <w:tcW w:w="1324" w:type="dxa"/>
            <w:tcBorders>
              <w:top w:val="nil"/>
              <w:left w:val="single" w:sz="4" w:space="0" w:color="auto"/>
              <w:bottom w:val="nil"/>
              <w:right w:val="single" w:sz="4" w:space="0" w:color="auto"/>
            </w:tcBorders>
            <w:shd w:val="clear" w:color="auto" w:fill="auto"/>
            <w:noWrap/>
            <w:vAlign w:val="bottom"/>
            <w:hideMark/>
          </w:tcPr>
          <w:p w14:paraId="5863C91F"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4526658</w:t>
            </w:r>
          </w:p>
        </w:tc>
        <w:tc>
          <w:tcPr>
            <w:tcW w:w="1083" w:type="dxa"/>
            <w:tcBorders>
              <w:top w:val="nil"/>
              <w:left w:val="single" w:sz="4" w:space="0" w:color="auto"/>
              <w:bottom w:val="nil"/>
              <w:right w:val="single" w:sz="8" w:space="0" w:color="auto"/>
            </w:tcBorders>
            <w:shd w:val="clear" w:color="auto" w:fill="auto"/>
            <w:noWrap/>
            <w:vAlign w:val="bottom"/>
            <w:hideMark/>
          </w:tcPr>
          <w:p w14:paraId="0727845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9235477</w:t>
            </w:r>
          </w:p>
        </w:tc>
      </w:tr>
      <w:tr w:rsidR="00425D1A" w:rsidRPr="00425D1A" w14:paraId="19AF0BA2" w14:textId="77777777" w:rsidTr="009F4264">
        <w:trPr>
          <w:trHeight w:val="299"/>
          <w:jc w:val="center"/>
        </w:trPr>
        <w:tc>
          <w:tcPr>
            <w:tcW w:w="735" w:type="dxa"/>
            <w:tcBorders>
              <w:top w:val="nil"/>
              <w:left w:val="single" w:sz="8" w:space="0" w:color="auto"/>
              <w:bottom w:val="nil"/>
              <w:right w:val="nil"/>
            </w:tcBorders>
            <w:shd w:val="clear" w:color="auto" w:fill="auto"/>
            <w:noWrap/>
            <w:vAlign w:val="bottom"/>
            <w:hideMark/>
          </w:tcPr>
          <w:p w14:paraId="7C9BB4F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25</w:t>
            </w:r>
          </w:p>
        </w:tc>
        <w:tc>
          <w:tcPr>
            <w:tcW w:w="711" w:type="dxa"/>
            <w:tcBorders>
              <w:top w:val="nil"/>
              <w:left w:val="nil"/>
              <w:bottom w:val="nil"/>
              <w:right w:val="single" w:sz="4" w:space="0" w:color="auto"/>
            </w:tcBorders>
            <w:shd w:val="clear" w:color="auto" w:fill="auto"/>
            <w:noWrap/>
            <w:vAlign w:val="bottom"/>
            <w:hideMark/>
          </w:tcPr>
          <w:p w14:paraId="7C7A10B7"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44</w:t>
            </w:r>
          </w:p>
        </w:tc>
        <w:tc>
          <w:tcPr>
            <w:tcW w:w="1309" w:type="dxa"/>
            <w:tcBorders>
              <w:top w:val="nil"/>
              <w:left w:val="single" w:sz="4" w:space="0" w:color="auto"/>
              <w:bottom w:val="nil"/>
              <w:right w:val="single" w:sz="4" w:space="0" w:color="auto"/>
            </w:tcBorders>
          </w:tcPr>
          <w:p w14:paraId="71E0241B"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20</w:t>
            </w:r>
          </w:p>
        </w:tc>
        <w:tc>
          <w:tcPr>
            <w:tcW w:w="1324" w:type="dxa"/>
            <w:tcBorders>
              <w:top w:val="nil"/>
              <w:left w:val="single" w:sz="4" w:space="0" w:color="auto"/>
              <w:bottom w:val="nil"/>
              <w:right w:val="single" w:sz="4" w:space="0" w:color="auto"/>
            </w:tcBorders>
            <w:shd w:val="clear" w:color="auto" w:fill="auto"/>
            <w:noWrap/>
            <w:vAlign w:val="bottom"/>
            <w:hideMark/>
          </w:tcPr>
          <w:p w14:paraId="3ED601B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8268594</w:t>
            </w:r>
          </w:p>
        </w:tc>
        <w:tc>
          <w:tcPr>
            <w:tcW w:w="1324" w:type="dxa"/>
            <w:tcBorders>
              <w:top w:val="nil"/>
              <w:left w:val="single" w:sz="4" w:space="0" w:color="auto"/>
              <w:bottom w:val="nil"/>
              <w:right w:val="single" w:sz="4" w:space="0" w:color="auto"/>
            </w:tcBorders>
            <w:shd w:val="clear" w:color="auto" w:fill="auto"/>
            <w:noWrap/>
            <w:vAlign w:val="bottom"/>
            <w:hideMark/>
          </w:tcPr>
          <w:p w14:paraId="330D9916"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8220710</w:t>
            </w:r>
          </w:p>
        </w:tc>
        <w:tc>
          <w:tcPr>
            <w:tcW w:w="1083" w:type="dxa"/>
            <w:tcBorders>
              <w:top w:val="nil"/>
              <w:left w:val="single" w:sz="4" w:space="0" w:color="auto"/>
              <w:bottom w:val="nil"/>
              <w:right w:val="single" w:sz="8" w:space="0" w:color="auto"/>
            </w:tcBorders>
            <w:shd w:val="clear" w:color="auto" w:fill="auto"/>
            <w:noWrap/>
            <w:vAlign w:val="bottom"/>
            <w:hideMark/>
          </w:tcPr>
          <w:p w14:paraId="2BB6AA46"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16489304</w:t>
            </w:r>
          </w:p>
        </w:tc>
      </w:tr>
      <w:tr w:rsidR="00425D1A" w:rsidRPr="00425D1A" w14:paraId="5715726E" w14:textId="77777777" w:rsidTr="009F4264">
        <w:trPr>
          <w:trHeight w:val="299"/>
          <w:jc w:val="center"/>
        </w:trPr>
        <w:tc>
          <w:tcPr>
            <w:tcW w:w="735" w:type="dxa"/>
            <w:tcBorders>
              <w:top w:val="nil"/>
              <w:left w:val="single" w:sz="8" w:space="0" w:color="auto"/>
              <w:bottom w:val="nil"/>
              <w:right w:val="nil"/>
            </w:tcBorders>
            <w:shd w:val="clear" w:color="auto" w:fill="auto"/>
            <w:noWrap/>
            <w:vAlign w:val="bottom"/>
            <w:hideMark/>
          </w:tcPr>
          <w:p w14:paraId="6B5E1546"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45</w:t>
            </w:r>
          </w:p>
        </w:tc>
        <w:tc>
          <w:tcPr>
            <w:tcW w:w="711" w:type="dxa"/>
            <w:tcBorders>
              <w:top w:val="nil"/>
              <w:left w:val="nil"/>
              <w:bottom w:val="nil"/>
              <w:right w:val="single" w:sz="4" w:space="0" w:color="auto"/>
            </w:tcBorders>
            <w:shd w:val="clear" w:color="auto" w:fill="auto"/>
            <w:noWrap/>
            <w:vAlign w:val="bottom"/>
            <w:hideMark/>
          </w:tcPr>
          <w:p w14:paraId="13630CF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64</w:t>
            </w:r>
          </w:p>
        </w:tc>
        <w:tc>
          <w:tcPr>
            <w:tcW w:w="1309" w:type="dxa"/>
            <w:tcBorders>
              <w:top w:val="nil"/>
              <w:left w:val="single" w:sz="4" w:space="0" w:color="auto"/>
              <w:bottom w:val="nil"/>
              <w:right w:val="single" w:sz="4" w:space="0" w:color="auto"/>
            </w:tcBorders>
          </w:tcPr>
          <w:p w14:paraId="59F49D1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20</w:t>
            </w:r>
          </w:p>
        </w:tc>
        <w:tc>
          <w:tcPr>
            <w:tcW w:w="1324" w:type="dxa"/>
            <w:tcBorders>
              <w:top w:val="nil"/>
              <w:left w:val="single" w:sz="4" w:space="0" w:color="auto"/>
              <w:bottom w:val="nil"/>
              <w:right w:val="single" w:sz="4" w:space="0" w:color="auto"/>
            </w:tcBorders>
            <w:shd w:val="clear" w:color="auto" w:fill="auto"/>
            <w:noWrap/>
            <w:vAlign w:val="bottom"/>
            <w:hideMark/>
          </w:tcPr>
          <w:p w14:paraId="183C75BF"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6700686</w:t>
            </w:r>
          </w:p>
        </w:tc>
        <w:tc>
          <w:tcPr>
            <w:tcW w:w="1324" w:type="dxa"/>
            <w:tcBorders>
              <w:top w:val="nil"/>
              <w:left w:val="single" w:sz="4" w:space="0" w:color="auto"/>
              <w:bottom w:val="nil"/>
              <w:right w:val="single" w:sz="4" w:space="0" w:color="auto"/>
            </w:tcBorders>
            <w:shd w:val="clear" w:color="auto" w:fill="auto"/>
            <w:noWrap/>
            <w:vAlign w:val="bottom"/>
            <w:hideMark/>
          </w:tcPr>
          <w:p w14:paraId="627DDEC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7195262</w:t>
            </w:r>
          </w:p>
        </w:tc>
        <w:tc>
          <w:tcPr>
            <w:tcW w:w="1083" w:type="dxa"/>
            <w:tcBorders>
              <w:top w:val="nil"/>
              <w:left w:val="single" w:sz="4" w:space="0" w:color="auto"/>
              <w:bottom w:val="nil"/>
              <w:right w:val="single" w:sz="8" w:space="0" w:color="auto"/>
            </w:tcBorders>
            <w:shd w:val="clear" w:color="auto" w:fill="auto"/>
            <w:noWrap/>
            <w:vAlign w:val="bottom"/>
            <w:hideMark/>
          </w:tcPr>
          <w:p w14:paraId="11D9441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13895948</w:t>
            </w:r>
          </w:p>
        </w:tc>
      </w:tr>
      <w:tr w:rsidR="00425D1A" w:rsidRPr="00425D1A" w14:paraId="5D0BD919" w14:textId="77777777" w:rsidTr="009F4264">
        <w:trPr>
          <w:trHeight w:val="316"/>
          <w:jc w:val="center"/>
        </w:trPr>
        <w:tc>
          <w:tcPr>
            <w:tcW w:w="1446" w:type="dxa"/>
            <w:gridSpan w:val="2"/>
            <w:tcBorders>
              <w:top w:val="nil"/>
              <w:left w:val="single" w:sz="8" w:space="0" w:color="auto"/>
              <w:bottom w:val="single" w:sz="4" w:space="0" w:color="auto"/>
              <w:right w:val="single" w:sz="4" w:space="0" w:color="auto"/>
            </w:tcBorders>
            <w:shd w:val="clear" w:color="auto" w:fill="auto"/>
            <w:noWrap/>
            <w:vAlign w:val="bottom"/>
            <w:hideMark/>
          </w:tcPr>
          <w:p w14:paraId="6CD3C48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 xml:space="preserve"> 65           104</w:t>
            </w:r>
          </w:p>
        </w:tc>
        <w:tc>
          <w:tcPr>
            <w:tcW w:w="1309" w:type="dxa"/>
            <w:tcBorders>
              <w:top w:val="nil"/>
              <w:left w:val="single" w:sz="4" w:space="0" w:color="auto"/>
              <w:bottom w:val="single" w:sz="4" w:space="0" w:color="auto"/>
              <w:right w:val="single" w:sz="4" w:space="0" w:color="auto"/>
            </w:tcBorders>
            <w:vAlign w:val="bottom"/>
          </w:tcPr>
          <w:p w14:paraId="13270500"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40</w:t>
            </w:r>
          </w:p>
        </w:tc>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5AF78D0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3349052</w:t>
            </w:r>
          </w:p>
        </w:tc>
        <w:tc>
          <w:tcPr>
            <w:tcW w:w="1324" w:type="dxa"/>
            <w:tcBorders>
              <w:top w:val="nil"/>
              <w:left w:val="single" w:sz="4" w:space="0" w:color="auto"/>
              <w:bottom w:val="single" w:sz="4" w:space="0" w:color="auto"/>
              <w:right w:val="single" w:sz="4" w:space="0" w:color="auto"/>
            </w:tcBorders>
            <w:shd w:val="clear" w:color="auto" w:fill="auto"/>
            <w:noWrap/>
            <w:vAlign w:val="bottom"/>
            <w:hideMark/>
          </w:tcPr>
          <w:p w14:paraId="65E9BF3F"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4986578</w:t>
            </w:r>
          </w:p>
        </w:tc>
        <w:tc>
          <w:tcPr>
            <w:tcW w:w="1083" w:type="dxa"/>
            <w:tcBorders>
              <w:top w:val="nil"/>
              <w:left w:val="single" w:sz="4" w:space="0" w:color="auto"/>
              <w:bottom w:val="single" w:sz="4" w:space="0" w:color="auto"/>
              <w:right w:val="single" w:sz="8" w:space="0" w:color="auto"/>
            </w:tcBorders>
            <w:shd w:val="clear" w:color="auto" w:fill="auto"/>
            <w:noWrap/>
            <w:vAlign w:val="bottom"/>
            <w:hideMark/>
          </w:tcPr>
          <w:p w14:paraId="535ACA33"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8335630</w:t>
            </w:r>
          </w:p>
        </w:tc>
      </w:tr>
      <w:tr w:rsidR="00425D1A" w:rsidRPr="00425D1A" w14:paraId="3E418271" w14:textId="77777777" w:rsidTr="009F4264">
        <w:trPr>
          <w:trHeight w:val="280"/>
          <w:jc w:val="center"/>
        </w:trPr>
        <w:tc>
          <w:tcPr>
            <w:tcW w:w="1446" w:type="dxa"/>
            <w:gridSpan w:val="2"/>
            <w:tcBorders>
              <w:top w:val="single" w:sz="4" w:space="0" w:color="auto"/>
              <w:left w:val="single" w:sz="8" w:space="0" w:color="auto"/>
              <w:bottom w:val="single" w:sz="8" w:space="0" w:color="auto"/>
              <w:right w:val="single" w:sz="4" w:space="0" w:color="auto"/>
            </w:tcBorders>
            <w:shd w:val="clear" w:color="auto" w:fill="auto"/>
            <w:noWrap/>
            <w:vAlign w:val="bottom"/>
          </w:tcPr>
          <w:p w14:paraId="2A94745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TOTALE</w:t>
            </w:r>
          </w:p>
        </w:tc>
        <w:tc>
          <w:tcPr>
            <w:tcW w:w="1309" w:type="dxa"/>
            <w:tcBorders>
              <w:top w:val="single" w:sz="4" w:space="0" w:color="auto"/>
              <w:left w:val="single" w:sz="4" w:space="0" w:color="auto"/>
              <w:bottom w:val="single" w:sz="4" w:space="0" w:color="auto"/>
              <w:right w:val="single" w:sz="4" w:space="0" w:color="auto"/>
            </w:tcBorders>
            <w:vAlign w:val="bottom"/>
          </w:tcPr>
          <w:p w14:paraId="1C40FD49" w14:textId="77777777" w:rsidR="00425D1A" w:rsidRPr="00425D1A" w:rsidRDefault="00425D1A" w:rsidP="00425D1A">
            <w:pPr>
              <w:spacing w:before="0" w:after="0"/>
              <w:jc w:val="center"/>
              <w:rPr>
                <w:rFonts w:ascii="Calibri" w:hAnsi="Calibri"/>
                <w:color w:val="000000"/>
                <w:sz w:val="22"/>
                <w:szCs w:val="22"/>
              </w:rPr>
            </w:pP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1A9C6"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27968530</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AB2A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29607899</w:t>
            </w:r>
          </w:p>
        </w:tc>
        <w:tc>
          <w:tcPr>
            <w:tcW w:w="1083" w:type="dxa"/>
            <w:tcBorders>
              <w:top w:val="single" w:sz="4" w:space="0" w:color="auto"/>
              <w:left w:val="single" w:sz="4" w:space="0" w:color="auto"/>
              <w:bottom w:val="single" w:sz="8" w:space="0" w:color="auto"/>
              <w:right w:val="single" w:sz="8" w:space="0" w:color="auto"/>
            </w:tcBorders>
            <w:shd w:val="clear" w:color="auto" w:fill="auto"/>
            <w:noWrap/>
            <w:vAlign w:val="bottom"/>
          </w:tcPr>
          <w:p w14:paraId="29445A1B"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57576429</w:t>
            </w:r>
          </w:p>
        </w:tc>
      </w:tr>
    </w:tbl>
    <w:p w14:paraId="72361193" w14:textId="77777777" w:rsidR="00425D1A" w:rsidRPr="00425D1A" w:rsidRDefault="00425D1A" w:rsidP="00425D1A">
      <w:pPr>
        <w:spacing w:before="0" w:after="0"/>
        <w:rPr>
          <w:rFonts w:ascii="Times New Roman" w:hAnsi="Times New Roman"/>
        </w:rPr>
      </w:pPr>
    </w:p>
    <w:p w14:paraId="1F4D1D28" w14:textId="59B8CDA7" w:rsidR="00425D1A" w:rsidRPr="00425D1A" w:rsidRDefault="00425D1A" w:rsidP="00425D1A">
      <w:pPr>
        <w:spacing w:before="0" w:after="0"/>
        <w:jc w:val="left"/>
        <w:rPr>
          <w:rFonts w:ascii="Times New Roman" w:hAnsi="Times New Roman"/>
          <w:snapToGrid w:val="0"/>
        </w:rPr>
      </w:pPr>
      <w:r w:rsidRPr="00425D1A">
        <w:rPr>
          <w:rFonts w:ascii="Times New Roman" w:hAnsi="Times New Roman"/>
        </w:rPr>
        <w:t>Si noti che la classe d’età 65+ è stata chiusa supponendo un’ampiezza pari a 40.</w:t>
      </w:r>
    </w:p>
    <w:p w14:paraId="6C64389B" w14:textId="77777777" w:rsidR="00425D1A" w:rsidRPr="00425D1A" w:rsidRDefault="00425D1A" w:rsidP="00425D1A">
      <w:pPr>
        <w:spacing w:before="0" w:after="0"/>
        <w:rPr>
          <w:rFonts w:ascii="Times New Roman" w:hAnsi="Times New Roman"/>
          <w:snapToGrid w:val="0"/>
        </w:rPr>
      </w:pPr>
      <w:r w:rsidRPr="00425D1A">
        <w:rPr>
          <w:rFonts w:ascii="Times New Roman" w:hAnsi="Times New Roman"/>
          <w:snapToGrid w:val="0"/>
        </w:rPr>
        <w:t>Poiché le classi hanno una diversa ampiezza, bisogna calcolare le densità di frequenza.</w:t>
      </w:r>
    </w:p>
    <w:tbl>
      <w:tblPr>
        <w:tblStyle w:val="Grigliatabella4"/>
        <w:tblpPr w:leftFromText="141" w:rightFromText="141" w:vertAnchor="text" w:horzAnchor="page" w:tblpX="5410" w:tblpY="3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7"/>
        <w:gridCol w:w="2912"/>
      </w:tblGrid>
      <w:tr w:rsidR="00425D1A" w:rsidRPr="00425D1A" w14:paraId="37C81F18" w14:textId="77777777" w:rsidTr="009F4264">
        <w:trPr>
          <w:trHeight w:val="198"/>
        </w:trPr>
        <w:tc>
          <w:tcPr>
            <w:tcW w:w="5829" w:type="dxa"/>
            <w:gridSpan w:val="2"/>
            <w:tcBorders>
              <w:top w:val="single" w:sz="8" w:space="0" w:color="auto"/>
              <w:left w:val="single" w:sz="8" w:space="0" w:color="auto"/>
              <w:right w:val="single" w:sz="8" w:space="0" w:color="auto"/>
            </w:tcBorders>
          </w:tcPr>
          <w:p w14:paraId="5BDC9189" w14:textId="77777777" w:rsidR="00425D1A" w:rsidRPr="00425D1A" w:rsidRDefault="00425D1A" w:rsidP="00425D1A">
            <w:pPr>
              <w:spacing w:before="0" w:after="0"/>
              <w:jc w:val="center"/>
              <w:rPr>
                <w:rFonts w:ascii="Times New Roman" w:hAnsi="Times New Roman"/>
                <w:snapToGrid w:val="0"/>
                <w:sz w:val="28"/>
              </w:rPr>
            </w:pPr>
            <w:r w:rsidRPr="00425D1A">
              <w:rPr>
                <w:rFonts w:ascii="Times New Roman" w:hAnsi="Times New Roman"/>
                <w:i/>
                <w:snapToGrid w:val="0"/>
              </w:rPr>
              <w:t>ampiezza prima classe</w:t>
            </w:r>
            <w:r w:rsidRPr="00425D1A">
              <w:rPr>
                <w:rFonts w:ascii="Times New Roman" w:hAnsi="Times New Roman"/>
                <w:snapToGrid w:val="0"/>
              </w:rPr>
              <w:t xml:space="preserve">: </w:t>
            </w:r>
            <m:oMath>
              <m:r>
                <w:rPr>
                  <w:rFonts w:ascii="Cambria Math" w:hAnsi="Cambria Math"/>
                  <w:snapToGrid w:val="0"/>
                </w:rPr>
                <m:t>0+1=1</m:t>
              </m:r>
            </m:oMath>
          </w:p>
        </w:tc>
      </w:tr>
      <w:tr w:rsidR="00425D1A" w:rsidRPr="00425D1A" w14:paraId="68A85141" w14:textId="77777777" w:rsidTr="009F4264">
        <w:trPr>
          <w:trHeight w:val="416"/>
        </w:trPr>
        <w:tc>
          <w:tcPr>
            <w:tcW w:w="2917" w:type="dxa"/>
            <w:tcBorders>
              <w:top w:val="single" w:sz="8" w:space="0" w:color="auto"/>
              <w:left w:val="single" w:sz="8" w:space="0" w:color="auto"/>
              <w:right w:val="single" w:sz="8" w:space="0" w:color="auto"/>
            </w:tcBorders>
            <w:vAlign w:val="center"/>
          </w:tcPr>
          <w:p w14:paraId="135DABE5" w14:textId="77777777" w:rsidR="00425D1A" w:rsidRPr="00425D1A" w:rsidRDefault="00425D1A" w:rsidP="00425D1A">
            <w:pPr>
              <w:spacing w:before="0" w:after="0"/>
              <w:jc w:val="center"/>
              <w:rPr>
                <w:rFonts w:ascii="Times New Roman" w:hAnsi="Times New Roman"/>
                <w:snapToGrid w:val="0"/>
              </w:rPr>
            </w:pPr>
            <w:r w:rsidRPr="00425D1A">
              <w:rPr>
                <w:rFonts w:ascii="Times New Roman" w:hAnsi="Times New Roman"/>
                <w:snapToGrid w:val="0"/>
                <w:sz w:val="28"/>
              </w:rPr>
              <w:t>P</w:t>
            </w:r>
            <w:r w:rsidRPr="00425D1A">
              <w:rPr>
                <w:rFonts w:ascii="Times New Roman" w:hAnsi="Times New Roman"/>
                <w:i/>
                <w:snapToGrid w:val="0"/>
                <w:sz w:val="32"/>
                <w:vertAlign w:val="subscript"/>
              </w:rPr>
              <w:t>M</w:t>
            </w:r>
            <w:r w:rsidRPr="00425D1A">
              <w:rPr>
                <w:rFonts w:ascii="Times New Roman" w:hAnsi="Times New Roman"/>
                <w:i/>
                <w:snapToGrid w:val="0"/>
                <w:vertAlign w:val="subscript"/>
              </w:rPr>
              <w:t>0</w:t>
            </w:r>
            <w:r w:rsidRPr="00425D1A">
              <w:rPr>
                <w:rFonts w:ascii="Times New Roman" w:hAnsi="Times New Roman"/>
                <w:snapToGrid w:val="0"/>
                <w:vertAlign w:val="subscript"/>
              </w:rPr>
              <w:t>:</w:t>
            </w:r>
            <w:r w:rsidRPr="00425D1A">
              <w:rPr>
                <w:rFonts w:ascii="Times New Roman" w:hAnsi="Times New Roman"/>
                <w:snapToGrid w:val="0"/>
              </w:rPr>
              <w:t xml:space="preserve"> 289062</w:t>
            </w:r>
          </w:p>
        </w:tc>
        <w:tc>
          <w:tcPr>
            <w:tcW w:w="2912" w:type="dxa"/>
            <w:tcBorders>
              <w:top w:val="single" w:sz="8" w:space="0" w:color="auto"/>
              <w:left w:val="single" w:sz="8" w:space="0" w:color="auto"/>
              <w:right w:val="single" w:sz="8" w:space="0" w:color="auto"/>
            </w:tcBorders>
            <w:vAlign w:val="center"/>
          </w:tcPr>
          <w:p w14:paraId="0B98314F" w14:textId="77777777" w:rsidR="00425D1A" w:rsidRPr="00425D1A" w:rsidRDefault="00425D1A" w:rsidP="00425D1A">
            <w:pPr>
              <w:spacing w:before="0" w:after="0"/>
              <w:jc w:val="center"/>
              <w:rPr>
                <w:rFonts w:ascii="Times New Roman" w:hAnsi="Times New Roman"/>
                <w:snapToGrid w:val="0"/>
              </w:rPr>
            </w:pPr>
            <w:r w:rsidRPr="00425D1A">
              <w:rPr>
                <w:rFonts w:ascii="Times New Roman" w:hAnsi="Times New Roman"/>
                <w:snapToGrid w:val="0"/>
                <w:sz w:val="28"/>
              </w:rPr>
              <w:t>P</w:t>
            </w:r>
            <w:r w:rsidRPr="00425D1A">
              <w:rPr>
                <w:rFonts w:ascii="Times New Roman" w:hAnsi="Times New Roman"/>
                <w:i/>
                <w:snapToGrid w:val="0"/>
                <w:sz w:val="32"/>
                <w:vertAlign w:val="subscript"/>
              </w:rPr>
              <w:t>F</w:t>
            </w:r>
            <w:r w:rsidRPr="00425D1A">
              <w:rPr>
                <w:rFonts w:ascii="Times New Roman" w:hAnsi="Times New Roman"/>
                <w:i/>
                <w:snapToGrid w:val="0"/>
                <w:vertAlign w:val="subscript"/>
              </w:rPr>
              <w:t>0</w:t>
            </w:r>
            <w:r w:rsidRPr="00425D1A">
              <w:rPr>
                <w:rFonts w:ascii="Times New Roman" w:hAnsi="Times New Roman"/>
                <w:snapToGrid w:val="0"/>
                <w:vertAlign w:val="subscript"/>
              </w:rPr>
              <w:t>:</w:t>
            </w:r>
            <w:r w:rsidRPr="00425D1A">
              <w:rPr>
                <w:rFonts w:ascii="Times New Roman" w:hAnsi="Times New Roman"/>
                <w:snapToGrid w:val="0"/>
              </w:rPr>
              <w:t xml:space="preserve"> 273365</w:t>
            </w:r>
          </w:p>
        </w:tc>
      </w:tr>
      <w:tr w:rsidR="00425D1A" w:rsidRPr="00425D1A" w14:paraId="571C5776" w14:textId="77777777" w:rsidTr="009F4264">
        <w:trPr>
          <w:trHeight w:val="416"/>
        </w:trPr>
        <w:tc>
          <w:tcPr>
            <w:tcW w:w="2917" w:type="dxa"/>
            <w:tcBorders>
              <w:left w:val="single" w:sz="8" w:space="0" w:color="auto"/>
              <w:right w:val="single" w:sz="8" w:space="0" w:color="auto"/>
            </w:tcBorders>
            <w:vAlign w:val="center"/>
          </w:tcPr>
          <w:p w14:paraId="1C42153D" w14:textId="77777777" w:rsidR="00425D1A" w:rsidRPr="00425D1A" w:rsidRDefault="00425D1A" w:rsidP="00425D1A">
            <w:pPr>
              <w:spacing w:before="0" w:after="0"/>
              <w:jc w:val="center"/>
              <w:rPr>
                <w:rFonts w:ascii="Times New Roman" w:hAnsi="Times New Roman"/>
                <w:color w:val="000000"/>
                <w:szCs w:val="22"/>
              </w:rPr>
            </w:pPr>
            <w:r w:rsidRPr="00425D1A">
              <w:rPr>
                <w:rFonts w:ascii="Times New Roman" w:hAnsi="Times New Roman"/>
                <w:snapToGrid w:val="0"/>
              </w:rPr>
              <w:t>P</w:t>
            </w:r>
            <w:r w:rsidRPr="00425D1A">
              <w:rPr>
                <w:rFonts w:ascii="Times New Roman" w:hAnsi="Times New Roman"/>
                <w:i/>
                <w:snapToGrid w:val="0"/>
                <w:vertAlign w:val="subscript"/>
              </w:rPr>
              <w:t>TOT</w:t>
            </w:r>
            <w:r w:rsidRPr="00425D1A">
              <w:rPr>
                <w:rFonts w:ascii="Times New Roman" w:hAnsi="Times New Roman"/>
                <w:snapToGrid w:val="0"/>
                <w:vertAlign w:val="subscript"/>
              </w:rPr>
              <w:t>:</w:t>
            </w:r>
            <w:r w:rsidRPr="00425D1A">
              <w:rPr>
                <w:rFonts w:ascii="Calibri" w:hAnsi="Calibri"/>
                <w:color w:val="000000"/>
                <w:sz w:val="22"/>
                <w:szCs w:val="22"/>
              </w:rPr>
              <w:t xml:space="preserve"> </w:t>
            </w:r>
            <w:r w:rsidRPr="00425D1A">
              <w:rPr>
                <w:rFonts w:ascii="Times New Roman" w:hAnsi="Times New Roman"/>
                <w:color w:val="000000"/>
                <w:szCs w:val="22"/>
              </w:rPr>
              <w:t>57576429</w:t>
            </w:r>
          </w:p>
        </w:tc>
        <w:tc>
          <w:tcPr>
            <w:tcW w:w="2912" w:type="dxa"/>
            <w:tcBorders>
              <w:left w:val="single" w:sz="8" w:space="0" w:color="auto"/>
              <w:right w:val="single" w:sz="8" w:space="0" w:color="auto"/>
            </w:tcBorders>
            <w:vAlign w:val="center"/>
          </w:tcPr>
          <w:p w14:paraId="2E358AD8" w14:textId="77777777" w:rsidR="00425D1A" w:rsidRPr="00425D1A" w:rsidRDefault="00425D1A" w:rsidP="00425D1A">
            <w:pPr>
              <w:spacing w:before="0" w:after="0"/>
              <w:jc w:val="center"/>
              <w:rPr>
                <w:rFonts w:ascii="Times New Roman" w:hAnsi="Times New Roman"/>
                <w:color w:val="FF0000"/>
                <w:szCs w:val="22"/>
              </w:rPr>
            </w:pPr>
            <w:r w:rsidRPr="00425D1A">
              <w:rPr>
                <w:rFonts w:ascii="Times New Roman" w:hAnsi="Times New Roman"/>
                <w:snapToGrid w:val="0"/>
              </w:rPr>
              <w:t>P</w:t>
            </w:r>
            <w:r w:rsidRPr="00425D1A">
              <w:rPr>
                <w:rFonts w:ascii="Times New Roman" w:hAnsi="Times New Roman"/>
                <w:i/>
                <w:snapToGrid w:val="0"/>
                <w:vertAlign w:val="subscript"/>
              </w:rPr>
              <w:t>TOT</w:t>
            </w:r>
            <w:r w:rsidRPr="00425D1A">
              <w:rPr>
                <w:rFonts w:ascii="Times New Roman" w:hAnsi="Times New Roman"/>
                <w:snapToGrid w:val="0"/>
                <w:vertAlign w:val="subscript"/>
              </w:rPr>
              <w:t>:</w:t>
            </w:r>
            <w:r w:rsidRPr="00425D1A">
              <w:rPr>
                <w:rFonts w:ascii="Calibri" w:hAnsi="Calibri"/>
                <w:color w:val="000000"/>
                <w:sz w:val="22"/>
                <w:szCs w:val="22"/>
              </w:rPr>
              <w:t xml:space="preserve"> </w:t>
            </w:r>
            <w:r w:rsidRPr="00425D1A">
              <w:rPr>
                <w:rFonts w:ascii="Times New Roman" w:hAnsi="Times New Roman"/>
                <w:color w:val="000000"/>
                <w:szCs w:val="22"/>
              </w:rPr>
              <w:t>57576429</w:t>
            </w:r>
          </w:p>
        </w:tc>
      </w:tr>
      <w:tr w:rsidR="00425D1A" w:rsidRPr="00425D1A" w14:paraId="5611CF83" w14:textId="77777777" w:rsidTr="00425D1A">
        <w:trPr>
          <w:trHeight w:val="395"/>
        </w:trPr>
        <w:tc>
          <w:tcPr>
            <w:tcW w:w="2917" w:type="dxa"/>
            <w:tcBorders>
              <w:left w:val="single" w:sz="8" w:space="0" w:color="auto"/>
              <w:bottom w:val="single" w:sz="8" w:space="0" w:color="auto"/>
              <w:right w:val="single" w:sz="8" w:space="0" w:color="auto"/>
            </w:tcBorders>
            <w:shd w:val="clear" w:color="auto" w:fill="E7E6E6"/>
            <w:vAlign w:val="center"/>
          </w:tcPr>
          <w:p w14:paraId="75541F48" w14:textId="5683F493" w:rsidR="00425D1A" w:rsidRPr="00425D1A" w:rsidRDefault="00425D1A" w:rsidP="00425D1A">
            <w:pPr>
              <w:spacing w:before="0" w:after="0"/>
              <w:jc w:val="center"/>
              <w:rPr>
                <w:rFonts w:ascii="Calibri" w:hAnsi="Calibri"/>
                <w:color w:val="000000"/>
                <w:sz w:val="22"/>
                <w:szCs w:val="22"/>
              </w:rPr>
            </w:pPr>
            <w:r w:rsidRPr="00425D1A">
              <w:rPr>
                <w:rFonts w:ascii="Times New Roman" w:hAnsi="Times New Roman"/>
                <w:vertAlign w:val="superscript"/>
              </w:rPr>
              <w:t>M</w:t>
            </w:r>
            <w:r w:rsidRPr="00425D1A">
              <w:rPr>
                <w:rFonts w:ascii="Times New Roman" w:hAnsi="Times New Roman"/>
              </w:rPr>
              <w:t>d</w:t>
            </w:r>
            <w:r w:rsidRPr="00425D1A">
              <w:rPr>
                <w:rFonts w:ascii="Times New Roman" w:hAnsi="Times New Roman"/>
                <w:vertAlign w:val="subscript"/>
              </w:rPr>
              <w:t>0</w:t>
            </w:r>
            <w:r w:rsidRPr="00425D1A">
              <w:rPr>
                <w:rFonts w:ascii="Times New Roman" w:hAnsi="Times New Roman"/>
              </w:rPr>
              <w:t xml:space="preserve"> =</w:t>
            </w:r>
            <m:oMath>
              <m:r>
                <w:rPr>
                  <w:rFonts w:ascii="Cambria Math" w:hAnsi="Cambria Math"/>
                </w:rPr>
                <m:t xml:space="preserve"> </m:t>
              </m:r>
              <m:f>
                <m:fPr>
                  <m:ctrlPr>
                    <w:rPr>
                      <w:rFonts w:ascii="Cambria Math" w:hAnsi="Cambria Math"/>
                      <w:i/>
                      <w:sz w:val="28"/>
                    </w:rPr>
                  </m:ctrlPr>
                </m:fPr>
                <m:num>
                  <m:r>
                    <w:rPr>
                      <w:rFonts w:ascii="Cambria Math" w:hAnsi="Cambria Math"/>
                      <w:sz w:val="28"/>
                    </w:rPr>
                    <m:t>289062</m:t>
                  </m:r>
                </m:num>
                <m:den>
                  <m:r>
                    <w:rPr>
                      <w:rFonts w:ascii="Cambria Math" w:hAnsi="Cambria Math"/>
                      <w:sz w:val="28"/>
                    </w:rPr>
                    <m:t>57576429*1</m:t>
                  </m:r>
                </m:den>
              </m:f>
            </m:oMath>
            <w:r w:rsidRPr="00425D1A">
              <w:rPr>
                <w:rFonts w:ascii="Times New Roman" w:hAnsi="Times New Roman"/>
                <w:sz w:val="28"/>
              </w:rPr>
              <w:t xml:space="preserve"> = </w:t>
            </w:r>
            <w:r w:rsidRPr="00425D1A">
              <w:rPr>
                <w:rFonts w:ascii="Calibri" w:hAnsi="Calibri"/>
                <w:color w:val="000000"/>
                <w:sz w:val="22"/>
                <w:szCs w:val="22"/>
              </w:rPr>
              <w:t>0,5020</w:t>
            </w:r>
          </w:p>
        </w:tc>
        <w:tc>
          <w:tcPr>
            <w:tcW w:w="2912" w:type="dxa"/>
            <w:tcBorders>
              <w:left w:val="single" w:sz="8" w:space="0" w:color="auto"/>
              <w:bottom w:val="single" w:sz="8" w:space="0" w:color="auto"/>
              <w:right w:val="single" w:sz="8" w:space="0" w:color="auto"/>
            </w:tcBorders>
            <w:shd w:val="clear" w:color="auto" w:fill="E7E6E6"/>
            <w:vAlign w:val="center"/>
          </w:tcPr>
          <w:p w14:paraId="3741100F" w14:textId="53E846AC" w:rsidR="00425D1A" w:rsidRPr="00425D1A" w:rsidRDefault="00425D1A" w:rsidP="00425D1A">
            <w:pPr>
              <w:spacing w:before="0" w:after="0"/>
              <w:jc w:val="center"/>
              <w:rPr>
                <w:rFonts w:ascii="Calibri" w:hAnsi="Calibri"/>
                <w:color w:val="000000"/>
                <w:sz w:val="22"/>
                <w:szCs w:val="22"/>
              </w:rPr>
            </w:pPr>
            <w:r w:rsidRPr="00425D1A">
              <w:rPr>
                <w:rFonts w:ascii="Times New Roman" w:hAnsi="Times New Roman"/>
                <w:vertAlign w:val="superscript"/>
              </w:rPr>
              <w:t>F</w:t>
            </w:r>
            <w:r w:rsidRPr="00425D1A">
              <w:rPr>
                <w:rFonts w:ascii="Times New Roman" w:hAnsi="Times New Roman"/>
              </w:rPr>
              <w:t>d</w:t>
            </w:r>
            <w:r w:rsidRPr="00425D1A">
              <w:rPr>
                <w:rFonts w:ascii="Times New Roman" w:hAnsi="Times New Roman"/>
                <w:vertAlign w:val="subscript"/>
              </w:rPr>
              <w:t>0</w:t>
            </w:r>
            <w:r w:rsidRPr="00425D1A">
              <w:rPr>
                <w:rFonts w:ascii="Times New Roman" w:hAnsi="Times New Roman"/>
              </w:rPr>
              <w:t xml:space="preserve"> =</w:t>
            </w:r>
            <m:oMath>
              <m: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273365</m:t>
                  </m:r>
                </m:num>
                <m:den>
                  <m:r>
                    <m:rPr>
                      <m:sty m:val="p"/>
                    </m:rPr>
                    <w:rPr>
                      <w:rFonts w:ascii="Cambria Math" w:hAnsi="Cambria Math"/>
                      <w:color w:val="000000"/>
                      <w:sz w:val="28"/>
                      <w:szCs w:val="28"/>
                    </w:rPr>
                    <m:t>57576429</m:t>
                  </m:r>
                  <m:r>
                    <m:rPr>
                      <m:sty m:val="p"/>
                    </m:rPr>
                    <w:rPr>
                      <w:rFonts w:ascii="Cambria Math" w:hAnsi="Cambria Math"/>
                      <w:sz w:val="28"/>
                      <w:szCs w:val="28"/>
                    </w:rPr>
                    <m:t>*1</m:t>
                  </m:r>
                </m:den>
              </m:f>
            </m:oMath>
            <w:r w:rsidRPr="00425D1A">
              <w:rPr>
                <w:rFonts w:ascii="Times New Roman" w:hAnsi="Times New Roman"/>
                <w:sz w:val="28"/>
              </w:rPr>
              <w:t xml:space="preserve"> = </w:t>
            </w:r>
            <w:r w:rsidRPr="00425D1A">
              <w:rPr>
                <w:rFonts w:ascii="Calibri" w:hAnsi="Calibri"/>
                <w:color w:val="000000"/>
                <w:sz w:val="22"/>
                <w:szCs w:val="22"/>
              </w:rPr>
              <w:t>0,4748</w:t>
            </w:r>
          </w:p>
        </w:tc>
      </w:tr>
    </w:tbl>
    <w:p w14:paraId="0452BA0C" w14:textId="77777777" w:rsidR="00425D1A" w:rsidRPr="00425D1A" w:rsidRDefault="00425D1A" w:rsidP="00425D1A">
      <w:pPr>
        <w:spacing w:before="0" w:after="240"/>
        <w:rPr>
          <w:rFonts w:ascii="Times New Roman" w:hAnsi="Times New Roman"/>
          <w:snapToGrid w:val="0"/>
        </w:rPr>
      </w:pPr>
      <w:r w:rsidRPr="00425D1A">
        <w:rPr>
          <w:rFonts w:ascii="Times New Roman" w:hAnsi="Times New Roman"/>
          <w:snapToGrid w:val="0"/>
        </w:rPr>
        <w:t>Utilizzando la formula (1.10), avremo:</w:t>
      </w:r>
    </w:p>
    <w:tbl>
      <w:tblPr>
        <w:tblpPr w:leftFromText="141" w:rightFromText="141" w:vertAnchor="text" w:horzAnchor="page" w:tblpX="1052" w:tblpY="16"/>
        <w:tblW w:w="3596" w:type="dxa"/>
        <w:tblCellMar>
          <w:left w:w="70" w:type="dxa"/>
          <w:right w:w="70" w:type="dxa"/>
        </w:tblCellMar>
        <w:tblLook w:val="04A0" w:firstRow="1" w:lastRow="0" w:firstColumn="1" w:lastColumn="0" w:noHBand="0" w:noVBand="1"/>
      </w:tblPr>
      <w:tblGrid>
        <w:gridCol w:w="976"/>
        <w:gridCol w:w="1310"/>
        <w:gridCol w:w="1310"/>
      </w:tblGrid>
      <w:tr w:rsidR="00425D1A" w:rsidRPr="00425D1A" w14:paraId="6FEF232D" w14:textId="77777777" w:rsidTr="009F4264">
        <w:trPr>
          <w:trHeight w:val="267"/>
        </w:trPr>
        <w:tc>
          <w:tcPr>
            <w:tcW w:w="976" w:type="dxa"/>
            <w:tcBorders>
              <w:bottom w:val="single" w:sz="8" w:space="0" w:color="auto"/>
            </w:tcBorders>
            <w:shd w:val="clear" w:color="auto" w:fill="auto"/>
            <w:noWrap/>
            <w:vAlign w:val="center"/>
          </w:tcPr>
          <w:p w14:paraId="74B80F96" w14:textId="77777777" w:rsidR="00425D1A" w:rsidRPr="00425D1A" w:rsidRDefault="00425D1A" w:rsidP="00425D1A">
            <w:pPr>
              <w:spacing w:before="0" w:after="0"/>
              <w:jc w:val="center"/>
              <w:rPr>
                <w:rFonts w:ascii="Calibri" w:hAnsi="Calibri"/>
                <w:color w:val="000000"/>
                <w:sz w:val="22"/>
                <w:szCs w:val="22"/>
              </w:rPr>
            </w:pPr>
          </w:p>
        </w:tc>
        <w:tc>
          <w:tcPr>
            <w:tcW w:w="2620" w:type="dxa"/>
            <w:gridSpan w:val="2"/>
            <w:tcBorders>
              <w:bottom w:val="single" w:sz="8" w:space="0" w:color="auto"/>
            </w:tcBorders>
            <w:shd w:val="clear" w:color="auto" w:fill="auto"/>
            <w:noWrap/>
            <w:vAlign w:val="center"/>
          </w:tcPr>
          <w:p w14:paraId="543AD44B" w14:textId="77777777" w:rsidR="00425D1A" w:rsidRPr="00425D1A" w:rsidRDefault="00425D1A" w:rsidP="00425D1A">
            <w:pPr>
              <w:spacing w:before="0" w:after="0"/>
              <w:jc w:val="left"/>
              <w:rPr>
                <w:rFonts w:ascii="Calibri" w:hAnsi="Calibri"/>
                <w:color w:val="000000"/>
                <w:sz w:val="22"/>
                <w:szCs w:val="22"/>
              </w:rPr>
            </w:pPr>
          </w:p>
        </w:tc>
      </w:tr>
      <w:tr w:rsidR="00425D1A" w:rsidRPr="00425D1A" w14:paraId="5C96F54A" w14:textId="77777777" w:rsidTr="009F4264">
        <w:trPr>
          <w:trHeight w:val="267"/>
        </w:trPr>
        <w:tc>
          <w:tcPr>
            <w:tcW w:w="976" w:type="dxa"/>
            <w:tcBorders>
              <w:top w:val="single" w:sz="8" w:space="0" w:color="auto"/>
              <w:left w:val="single" w:sz="8" w:space="0" w:color="auto"/>
              <w:bottom w:val="single" w:sz="8" w:space="0" w:color="auto"/>
              <w:right w:val="nil"/>
            </w:tcBorders>
            <w:shd w:val="clear" w:color="auto" w:fill="auto"/>
            <w:noWrap/>
            <w:vAlign w:val="center"/>
            <w:hideMark/>
          </w:tcPr>
          <w:p w14:paraId="44255EB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ampiezza</w:t>
            </w:r>
            <w:r w:rsidRPr="00425D1A">
              <w:rPr>
                <w:rFonts w:ascii="Calibri" w:hAnsi="Calibri"/>
                <w:color w:val="000000"/>
                <w:sz w:val="22"/>
                <w:szCs w:val="22"/>
              </w:rPr>
              <w:br/>
              <w:t>classi</w:t>
            </w:r>
          </w:p>
        </w:tc>
        <w:tc>
          <w:tcPr>
            <w:tcW w:w="1310" w:type="dxa"/>
            <w:tcBorders>
              <w:top w:val="single" w:sz="8" w:space="0" w:color="auto"/>
              <w:left w:val="single" w:sz="8" w:space="0" w:color="auto"/>
              <w:bottom w:val="single" w:sz="8" w:space="0" w:color="auto"/>
              <w:right w:val="nil"/>
            </w:tcBorders>
            <w:shd w:val="clear" w:color="auto" w:fill="auto"/>
            <w:noWrap/>
            <w:vAlign w:val="center"/>
            <w:hideMark/>
          </w:tcPr>
          <w:p w14:paraId="68AEBB7D" w14:textId="77777777" w:rsidR="00425D1A" w:rsidRPr="00425D1A" w:rsidRDefault="00425D1A" w:rsidP="00425D1A">
            <w:pPr>
              <w:spacing w:before="0" w:after="0"/>
              <w:jc w:val="center"/>
              <w:rPr>
                <w:rFonts w:ascii="Calibri" w:hAnsi="Calibri"/>
                <w:color w:val="000000"/>
                <w:sz w:val="22"/>
                <w:szCs w:val="22"/>
              </w:rPr>
            </w:pPr>
            <w:proofErr w:type="spellStart"/>
            <w:r w:rsidRPr="00425D1A">
              <w:rPr>
                <w:rFonts w:ascii="Calibri" w:hAnsi="Calibri"/>
                <w:color w:val="000000"/>
                <w:sz w:val="22"/>
                <w:szCs w:val="22"/>
              </w:rPr>
              <w:t>M</w:t>
            </w:r>
            <w:r w:rsidRPr="00425D1A">
              <w:rPr>
                <w:rFonts w:ascii="Calibri" w:hAnsi="Calibri"/>
                <w:color w:val="000000"/>
                <w:sz w:val="22"/>
                <w:szCs w:val="22"/>
                <w:vertAlign w:val="subscript"/>
              </w:rPr>
              <w:t>dx</w:t>
            </w:r>
            <w:proofErr w:type="spellEnd"/>
          </w:p>
        </w:tc>
        <w:tc>
          <w:tcPr>
            <w:tcW w:w="1310" w:type="dxa"/>
            <w:tcBorders>
              <w:top w:val="single" w:sz="8" w:space="0" w:color="auto"/>
              <w:left w:val="nil"/>
              <w:bottom w:val="single" w:sz="8" w:space="0" w:color="auto"/>
              <w:right w:val="single" w:sz="8" w:space="0" w:color="auto"/>
            </w:tcBorders>
            <w:shd w:val="clear" w:color="auto" w:fill="auto"/>
            <w:noWrap/>
            <w:vAlign w:val="center"/>
            <w:hideMark/>
          </w:tcPr>
          <w:p w14:paraId="125B88AC" w14:textId="77777777" w:rsidR="00425D1A" w:rsidRPr="00425D1A" w:rsidRDefault="00425D1A" w:rsidP="00425D1A">
            <w:pPr>
              <w:spacing w:before="0" w:after="0"/>
              <w:jc w:val="center"/>
              <w:rPr>
                <w:rFonts w:ascii="Calibri" w:hAnsi="Calibri"/>
                <w:color w:val="000000"/>
                <w:sz w:val="22"/>
                <w:szCs w:val="22"/>
              </w:rPr>
            </w:pPr>
            <w:proofErr w:type="spellStart"/>
            <w:r w:rsidRPr="00425D1A">
              <w:rPr>
                <w:rFonts w:ascii="Calibri" w:hAnsi="Calibri"/>
                <w:color w:val="000000"/>
                <w:sz w:val="22"/>
                <w:szCs w:val="22"/>
              </w:rPr>
              <w:t>F</w:t>
            </w:r>
            <w:r w:rsidRPr="00425D1A">
              <w:rPr>
                <w:rFonts w:ascii="Calibri" w:hAnsi="Calibri"/>
                <w:color w:val="000000"/>
                <w:sz w:val="22"/>
                <w:szCs w:val="22"/>
                <w:vertAlign w:val="subscript"/>
              </w:rPr>
              <w:t>dx</w:t>
            </w:r>
            <w:proofErr w:type="spellEnd"/>
          </w:p>
        </w:tc>
      </w:tr>
      <w:tr w:rsidR="00425D1A" w:rsidRPr="00425D1A" w14:paraId="6445CFE2" w14:textId="77777777" w:rsidTr="00425D1A">
        <w:trPr>
          <w:trHeight w:val="251"/>
        </w:trPr>
        <w:tc>
          <w:tcPr>
            <w:tcW w:w="976" w:type="dxa"/>
            <w:tcBorders>
              <w:top w:val="nil"/>
              <w:left w:val="single" w:sz="8" w:space="0" w:color="auto"/>
              <w:bottom w:val="nil"/>
              <w:right w:val="nil"/>
            </w:tcBorders>
            <w:shd w:val="clear" w:color="auto" w:fill="auto"/>
            <w:noWrap/>
            <w:vAlign w:val="bottom"/>
            <w:hideMark/>
          </w:tcPr>
          <w:p w14:paraId="264D0AA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w:t>
            </w:r>
          </w:p>
        </w:tc>
        <w:tc>
          <w:tcPr>
            <w:tcW w:w="1310" w:type="dxa"/>
            <w:tcBorders>
              <w:top w:val="single" w:sz="8" w:space="0" w:color="auto"/>
              <w:left w:val="single" w:sz="8" w:space="0" w:color="auto"/>
              <w:right w:val="nil"/>
            </w:tcBorders>
            <w:shd w:val="clear" w:color="auto" w:fill="E7E6E6"/>
            <w:noWrap/>
            <w:vAlign w:val="bottom"/>
            <w:hideMark/>
          </w:tcPr>
          <w:p w14:paraId="749F4CCF"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0,5020</w:t>
            </w:r>
          </w:p>
        </w:tc>
        <w:tc>
          <w:tcPr>
            <w:tcW w:w="1310" w:type="dxa"/>
            <w:tcBorders>
              <w:top w:val="single" w:sz="8" w:space="0" w:color="auto"/>
              <w:left w:val="nil"/>
              <w:right w:val="single" w:sz="8" w:space="0" w:color="auto"/>
            </w:tcBorders>
            <w:shd w:val="clear" w:color="auto" w:fill="E7E6E6"/>
            <w:noWrap/>
            <w:vAlign w:val="bottom"/>
            <w:hideMark/>
          </w:tcPr>
          <w:p w14:paraId="1E52A9B9" w14:textId="3466C94D" w:rsidR="00425D1A" w:rsidRPr="00425D1A" w:rsidRDefault="00425D1A" w:rsidP="00425D1A">
            <w:pPr>
              <w:spacing w:before="0" w:after="0"/>
              <w:jc w:val="center"/>
              <w:rPr>
                <w:rFonts w:ascii="Calibri" w:hAnsi="Calibri"/>
                <w:color w:val="000000"/>
                <w:sz w:val="22"/>
                <w:szCs w:val="22"/>
              </w:rPr>
            </w:pPr>
            <w:r w:rsidRPr="00425D1A">
              <w:rPr>
                <w:rFonts w:ascii="Calibri" w:hAnsi="Calibri"/>
                <w:noProof/>
                <w:color w:val="000000"/>
                <w:sz w:val="22"/>
                <w:szCs w:val="22"/>
              </w:rPr>
              <mc:AlternateContent>
                <mc:Choice Requires="wps">
                  <w:drawing>
                    <wp:anchor distT="0" distB="0" distL="114300" distR="114300" simplePos="0" relativeHeight="251642368" behindDoc="0" locked="0" layoutInCell="1" allowOverlap="1" wp14:anchorId="261EE053" wp14:editId="30F18DA9">
                      <wp:simplePos x="0" y="0"/>
                      <wp:positionH relativeFrom="column">
                        <wp:posOffset>698500</wp:posOffset>
                      </wp:positionH>
                      <wp:positionV relativeFrom="paragraph">
                        <wp:posOffset>86995</wp:posOffset>
                      </wp:positionV>
                      <wp:extent cx="566420" cy="109220"/>
                      <wp:effectExtent l="0" t="0" r="81280" b="81280"/>
                      <wp:wrapNone/>
                      <wp:docPr id="22" name="Connettore 2 22"/>
                      <wp:cNvGraphicFramePr/>
                      <a:graphic xmlns:a="http://schemas.openxmlformats.org/drawingml/2006/main">
                        <a:graphicData uri="http://schemas.microsoft.com/office/word/2010/wordprocessingShape">
                          <wps:wsp>
                            <wps:cNvCnPr/>
                            <wps:spPr>
                              <a:xfrm>
                                <a:off x="0" y="0"/>
                                <a:ext cx="566420" cy="1092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19CA44" id="Connettore 2 22" o:spid="_x0000_s1026" type="#_x0000_t32" style="position:absolute;margin-left:55pt;margin-top:6.85pt;width:44.6pt;height:8.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" strokecolor="windowText" strokeweight=".5pt">
                      <v:stroke endarrow="block" joinstyle="miter"/>
                    </v:shape>
                  </w:pict>
                </mc:Fallback>
              </mc:AlternateContent>
            </w:r>
            <w:r w:rsidRPr="00425D1A">
              <w:rPr>
                <w:rFonts w:ascii="Calibri" w:hAnsi="Calibri"/>
                <w:color w:val="000000"/>
                <w:sz w:val="22"/>
                <w:szCs w:val="22"/>
              </w:rPr>
              <w:t>0,4748</w:t>
            </w:r>
          </w:p>
        </w:tc>
      </w:tr>
      <w:tr w:rsidR="00425D1A" w:rsidRPr="00425D1A" w14:paraId="6AFDB6B6" w14:textId="77777777" w:rsidTr="00425D1A">
        <w:trPr>
          <w:trHeight w:val="251"/>
        </w:trPr>
        <w:tc>
          <w:tcPr>
            <w:tcW w:w="976" w:type="dxa"/>
            <w:tcBorders>
              <w:top w:val="nil"/>
              <w:left w:val="single" w:sz="8" w:space="0" w:color="auto"/>
              <w:bottom w:val="nil"/>
              <w:right w:val="nil"/>
            </w:tcBorders>
            <w:shd w:val="clear" w:color="auto" w:fill="auto"/>
            <w:noWrap/>
            <w:hideMark/>
          </w:tcPr>
          <w:p w14:paraId="6544FB5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w:t>
            </w:r>
          </w:p>
        </w:tc>
        <w:tc>
          <w:tcPr>
            <w:tcW w:w="1310" w:type="dxa"/>
            <w:tcBorders>
              <w:top w:val="nil"/>
              <w:left w:val="single" w:sz="8" w:space="0" w:color="auto"/>
              <w:bottom w:val="nil"/>
              <w:right w:val="nil"/>
            </w:tcBorders>
            <w:shd w:val="clear" w:color="auto" w:fill="AEAAAA"/>
            <w:noWrap/>
            <w:vAlign w:val="bottom"/>
            <w:hideMark/>
          </w:tcPr>
          <w:p w14:paraId="226B74E7"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0,5067</w:t>
            </w:r>
          </w:p>
        </w:tc>
        <w:tc>
          <w:tcPr>
            <w:tcW w:w="1310" w:type="dxa"/>
            <w:tcBorders>
              <w:top w:val="nil"/>
              <w:left w:val="nil"/>
              <w:bottom w:val="nil"/>
              <w:right w:val="single" w:sz="8" w:space="0" w:color="auto"/>
            </w:tcBorders>
            <w:shd w:val="clear" w:color="auto" w:fill="AEAAAA"/>
            <w:noWrap/>
            <w:vAlign w:val="bottom"/>
            <w:hideMark/>
          </w:tcPr>
          <w:p w14:paraId="0F708728"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0,4778</w:t>
            </w:r>
          </w:p>
        </w:tc>
      </w:tr>
      <w:tr w:rsidR="00425D1A" w:rsidRPr="00425D1A" w14:paraId="118D941F" w14:textId="77777777" w:rsidTr="009F4264">
        <w:trPr>
          <w:trHeight w:val="251"/>
        </w:trPr>
        <w:tc>
          <w:tcPr>
            <w:tcW w:w="976" w:type="dxa"/>
            <w:tcBorders>
              <w:top w:val="nil"/>
              <w:left w:val="single" w:sz="8" w:space="0" w:color="auto"/>
              <w:bottom w:val="nil"/>
              <w:right w:val="nil"/>
            </w:tcBorders>
            <w:shd w:val="clear" w:color="auto" w:fill="auto"/>
            <w:noWrap/>
            <w:hideMark/>
          </w:tcPr>
          <w:p w14:paraId="2257524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0AFBAEC8"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0,5467</w:t>
            </w:r>
          </w:p>
        </w:tc>
        <w:tc>
          <w:tcPr>
            <w:tcW w:w="1310" w:type="dxa"/>
            <w:tcBorders>
              <w:top w:val="nil"/>
              <w:left w:val="nil"/>
              <w:bottom w:val="nil"/>
              <w:right w:val="single" w:sz="8" w:space="0" w:color="auto"/>
            </w:tcBorders>
            <w:shd w:val="clear" w:color="auto" w:fill="auto"/>
            <w:noWrap/>
            <w:vAlign w:val="bottom"/>
            <w:hideMark/>
          </w:tcPr>
          <w:p w14:paraId="746CEB58"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0,5178</w:t>
            </w:r>
          </w:p>
        </w:tc>
      </w:tr>
      <w:tr w:rsidR="00425D1A" w:rsidRPr="00425D1A" w14:paraId="3DC4BC2D" w14:textId="77777777" w:rsidTr="009F4264">
        <w:trPr>
          <w:trHeight w:val="251"/>
        </w:trPr>
        <w:tc>
          <w:tcPr>
            <w:tcW w:w="976" w:type="dxa"/>
            <w:tcBorders>
              <w:top w:val="nil"/>
              <w:left w:val="single" w:sz="8" w:space="0" w:color="auto"/>
              <w:bottom w:val="nil"/>
              <w:right w:val="nil"/>
            </w:tcBorders>
            <w:shd w:val="clear" w:color="auto" w:fill="auto"/>
            <w:noWrap/>
            <w:hideMark/>
          </w:tcPr>
          <w:p w14:paraId="7F781431"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3CAB9F13"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0,6640</w:t>
            </w:r>
          </w:p>
        </w:tc>
        <w:tc>
          <w:tcPr>
            <w:tcW w:w="1310" w:type="dxa"/>
            <w:tcBorders>
              <w:top w:val="nil"/>
              <w:left w:val="nil"/>
              <w:bottom w:val="nil"/>
              <w:right w:val="single" w:sz="8" w:space="0" w:color="auto"/>
            </w:tcBorders>
            <w:shd w:val="clear" w:color="auto" w:fill="auto"/>
            <w:noWrap/>
            <w:vAlign w:val="bottom"/>
            <w:hideMark/>
          </w:tcPr>
          <w:p w14:paraId="1F027EBC"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0,6302</w:t>
            </w:r>
          </w:p>
        </w:tc>
      </w:tr>
      <w:tr w:rsidR="00425D1A" w:rsidRPr="00425D1A" w14:paraId="162DDAAE" w14:textId="77777777" w:rsidTr="009F4264">
        <w:trPr>
          <w:trHeight w:val="251"/>
        </w:trPr>
        <w:tc>
          <w:tcPr>
            <w:tcW w:w="976" w:type="dxa"/>
            <w:tcBorders>
              <w:top w:val="nil"/>
              <w:left w:val="single" w:sz="8" w:space="0" w:color="auto"/>
              <w:bottom w:val="nil"/>
              <w:right w:val="nil"/>
            </w:tcBorders>
            <w:shd w:val="clear" w:color="auto" w:fill="auto"/>
            <w:noWrap/>
            <w:hideMark/>
          </w:tcPr>
          <w:p w14:paraId="3F73E7EF"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10</w:t>
            </w:r>
          </w:p>
        </w:tc>
        <w:tc>
          <w:tcPr>
            <w:tcW w:w="1310" w:type="dxa"/>
            <w:tcBorders>
              <w:top w:val="nil"/>
              <w:left w:val="single" w:sz="8" w:space="0" w:color="auto"/>
              <w:bottom w:val="nil"/>
              <w:right w:val="nil"/>
            </w:tcBorders>
            <w:shd w:val="clear" w:color="auto" w:fill="auto"/>
            <w:noWrap/>
            <w:vAlign w:val="bottom"/>
            <w:hideMark/>
          </w:tcPr>
          <w:p w14:paraId="5C9590A4"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0,8178</w:t>
            </w:r>
          </w:p>
        </w:tc>
        <w:tc>
          <w:tcPr>
            <w:tcW w:w="1310" w:type="dxa"/>
            <w:tcBorders>
              <w:top w:val="nil"/>
              <w:left w:val="nil"/>
              <w:bottom w:val="nil"/>
              <w:right w:val="single" w:sz="8" w:space="0" w:color="auto"/>
            </w:tcBorders>
            <w:shd w:val="clear" w:color="auto" w:fill="auto"/>
            <w:noWrap/>
            <w:vAlign w:val="bottom"/>
            <w:hideMark/>
          </w:tcPr>
          <w:p w14:paraId="70DAD518"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0,7862</w:t>
            </w:r>
          </w:p>
        </w:tc>
      </w:tr>
      <w:tr w:rsidR="00425D1A" w:rsidRPr="00425D1A" w14:paraId="498ADBA5" w14:textId="77777777" w:rsidTr="009F4264">
        <w:trPr>
          <w:trHeight w:val="251"/>
        </w:trPr>
        <w:tc>
          <w:tcPr>
            <w:tcW w:w="976" w:type="dxa"/>
            <w:tcBorders>
              <w:top w:val="nil"/>
              <w:left w:val="single" w:sz="8" w:space="0" w:color="auto"/>
              <w:bottom w:val="nil"/>
              <w:right w:val="nil"/>
            </w:tcBorders>
            <w:shd w:val="clear" w:color="auto" w:fill="auto"/>
            <w:noWrap/>
            <w:hideMark/>
          </w:tcPr>
          <w:p w14:paraId="782AFA7B"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20</w:t>
            </w:r>
          </w:p>
        </w:tc>
        <w:tc>
          <w:tcPr>
            <w:tcW w:w="1310" w:type="dxa"/>
            <w:tcBorders>
              <w:top w:val="nil"/>
              <w:left w:val="single" w:sz="8" w:space="0" w:color="auto"/>
              <w:bottom w:val="nil"/>
              <w:right w:val="nil"/>
            </w:tcBorders>
            <w:shd w:val="clear" w:color="auto" w:fill="auto"/>
            <w:noWrap/>
            <w:vAlign w:val="bottom"/>
            <w:hideMark/>
          </w:tcPr>
          <w:p w14:paraId="23D84682"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0,7181</w:t>
            </w:r>
          </w:p>
        </w:tc>
        <w:tc>
          <w:tcPr>
            <w:tcW w:w="1310" w:type="dxa"/>
            <w:tcBorders>
              <w:top w:val="nil"/>
              <w:left w:val="nil"/>
              <w:bottom w:val="nil"/>
              <w:right w:val="single" w:sz="8" w:space="0" w:color="auto"/>
            </w:tcBorders>
            <w:shd w:val="clear" w:color="auto" w:fill="auto"/>
            <w:noWrap/>
            <w:vAlign w:val="bottom"/>
            <w:hideMark/>
          </w:tcPr>
          <w:p w14:paraId="3B15AC96"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0,7139</w:t>
            </w:r>
          </w:p>
        </w:tc>
      </w:tr>
      <w:tr w:rsidR="00425D1A" w:rsidRPr="00425D1A" w14:paraId="1A799FD0" w14:textId="77777777" w:rsidTr="009F4264">
        <w:trPr>
          <w:trHeight w:val="251"/>
        </w:trPr>
        <w:tc>
          <w:tcPr>
            <w:tcW w:w="976" w:type="dxa"/>
            <w:tcBorders>
              <w:top w:val="nil"/>
              <w:left w:val="single" w:sz="8" w:space="0" w:color="auto"/>
              <w:right w:val="nil"/>
            </w:tcBorders>
            <w:shd w:val="clear" w:color="auto" w:fill="auto"/>
            <w:noWrap/>
            <w:hideMark/>
          </w:tcPr>
          <w:p w14:paraId="6F192B0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20</w:t>
            </w:r>
          </w:p>
        </w:tc>
        <w:tc>
          <w:tcPr>
            <w:tcW w:w="1310" w:type="dxa"/>
            <w:tcBorders>
              <w:top w:val="nil"/>
              <w:left w:val="single" w:sz="8" w:space="0" w:color="auto"/>
              <w:bottom w:val="nil"/>
              <w:right w:val="nil"/>
            </w:tcBorders>
            <w:shd w:val="clear" w:color="auto" w:fill="auto"/>
            <w:noWrap/>
            <w:vAlign w:val="bottom"/>
            <w:hideMark/>
          </w:tcPr>
          <w:p w14:paraId="3394561A"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0,5819</w:t>
            </w:r>
          </w:p>
        </w:tc>
        <w:tc>
          <w:tcPr>
            <w:tcW w:w="1310" w:type="dxa"/>
            <w:tcBorders>
              <w:top w:val="nil"/>
              <w:left w:val="nil"/>
              <w:bottom w:val="nil"/>
              <w:right w:val="single" w:sz="8" w:space="0" w:color="auto"/>
            </w:tcBorders>
            <w:shd w:val="clear" w:color="auto" w:fill="auto"/>
            <w:noWrap/>
            <w:vAlign w:val="bottom"/>
            <w:hideMark/>
          </w:tcPr>
          <w:p w14:paraId="5CB803E0"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0,6248</w:t>
            </w:r>
          </w:p>
        </w:tc>
      </w:tr>
      <w:tr w:rsidR="00425D1A" w:rsidRPr="00425D1A" w14:paraId="65780D5A" w14:textId="77777777" w:rsidTr="009F4264">
        <w:trPr>
          <w:trHeight w:val="251"/>
        </w:trPr>
        <w:tc>
          <w:tcPr>
            <w:tcW w:w="976" w:type="dxa"/>
            <w:tcBorders>
              <w:top w:val="nil"/>
              <w:left w:val="single" w:sz="8" w:space="0" w:color="auto"/>
              <w:bottom w:val="single" w:sz="8" w:space="0" w:color="auto"/>
              <w:right w:val="nil"/>
            </w:tcBorders>
            <w:shd w:val="clear" w:color="auto" w:fill="auto"/>
            <w:noWrap/>
            <w:vAlign w:val="bottom"/>
            <w:hideMark/>
          </w:tcPr>
          <w:p w14:paraId="46F4B69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40</w:t>
            </w:r>
          </w:p>
        </w:tc>
        <w:tc>
          <w:tcPr>
            <w:tcW w:w="1310" w:type="dxa"/>
            <w:tcBorders>
              <w:top w:val="nil"/>
              <w:left w:val="single" w:sz="8" w:space="0" w:color="auto"/>
              <w:bottom w:val="single" w:sz="8" w:space="0" w:color="auto"/>
              <w:right w:val="nil"/>
            </w:tcBorders>
            <w:shd w:val="clear" w:color="auto" w:fill="auto"/>
            <w:noWrap/>
            <w:vAlign w:val="bottom"/>
            <w:hideMark/>
          </w:tcPr>
          <w:p w14:paraId="350CC7DF"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0,1454</w:t>
            </w:r>
          </w:p>
        </w:tc>
        <w:tc>
          <w:tcPr>
            <w:tcW w:w="1310" w:type="dxa"/>
            <w:tcBorders>
              <w:top w:val="nil"/>
              <w:left w:val="nil"/>
              <w:bottom w:val="single" w:sz="8" w:space="0" w:color="auto"/>
              <w:right w:val="single" w:sz="8" w:space="0" w:color="auto"/>
            </w:tcBorders>
            <w:shd w:val="clear" w:color="auto" w:fill="auto"/>
            <w:noWrap/>
            <w:vAlign w:val="bottom"/>
            <w:hideMark/>
          </w:tcPr>
          <w:p w14:paraId="465C7EC4"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0,2165</w:t>
            </w:r>
          </w:p>
        </w:tc>
      </w:tr>
    </w:tbl>
    <w:p w14:paraId="49A521F7" w14:textId="77777777" w:rsidR="00425D1A" w:rsidRPr="00425D1A" w:rsidRDefault="00425D1A" w:rsidP="00425D1A">
      <w:pPr>
        <w:spacing w:before="0" w:after="0"/>
        <w:rPr>
          <w:rFonts w:ascii="Times New Roman" w:hAnsi="Times New Roman"/>
          <w:snapToGrid w:val="0"/>
        </w:rPr>
      </w:pPr>
      <w:r w:rsidRPr="00425D1A">
        <w:rPr>
          <w:rFonts w:ascii="Times New Roman" w:hAnsi="Times New Roman"/>
          <w:i/>
          <w:snapToGrid w:val="0"/>
        </w:rPr>
        <w:t xml:space="preserve">           </w:t>
      </w:r>
    </w:p>
    <w:p w14:paraId="5F14ECA0" w14:textId="77777777" w:rsidR="00425D1A" w:rsidRPr="00425D1A" w:rsidRDefault="00425D1A" w:rsidP="00425D1A">
      <w:pPr>
        <w:spacing w:before="0" w:after="0"/>
        <w:rPr>
          <w:rFonts w:ascii="Times New Roman" w:hAnsi="Times New Roman"/>
          <w:snapToGrid w:val="0"/>
        </w:rPr>
      </w:pPr>
    </w:p>
    <w:p w14:paraId="40C6A58B" w14:textId="77777777" w:rsidR="00425D1A" w:rsidRPr="00425D1A" w:rsidRDefault="00425D1A" w:rsidP="00425D1A">
      <w:pPr>
        <w:spacing w:before="0" w:after="0"/>
        <w:rPr>
          <w:rFonts w:ascii="Times New Roman" w:hAnsi="Times New Roman"/>
          <w:i/>
          <w:snapToGrid w:val="0"/>
        </w:rPr>
      </w:pPr>
    </w:p>
    <w:p w14:paraId="1FC9A329" w14:textId="5D5581F0" w:rsidR="00425D1A" w:rsidRPr="00425D1A" w:rsidRDefault="00425D1A" w:rsidP="00425D1A">
      <w:pPr>
        <w:spacing w:before="0" w:after="0"/>
        <w:rPr>
          <w:rFonts w:ascii="Times New Roman" w:hAnsi="Times New Roman"/>
          <w:i/>
          <w:snapToGrid w:val="0"/>
        </w:rPr>
      </w:pPr>
    </w:p>
    <w:p w14:paraId="15851152" w14:textId="27D0B8F4" w:rsidR="00425D1A" w:rsidRPr="00425D1A" w:rsidRDefault="00425D1A" w:rsidP="00425D1A">
      <w:pPr>
        <w:spacing w:before="0" w:after="0"/>
        <w:rPr>
          <w:rFonts w:ascii="Times New Roman" w:hAnsi="Times New Roman"/>
          <w:i/>
          <w:snapToGrid w:val="0"/>
        </w:rPr>
      </w:pPr>
      <w:r w:rsidRPr="00425D1A">
        <w:rPr>
          <w:rFonts w:ascii="Times New Roman" w:hAnsi="Times New Roman"/>
          <w:i/>
          <w:noProof/>
        </w:rPr>
        <mc:AlternateContent>
          <mc:Choice Requires="wps">
            <w:drawing>
              <wp:anchor distT="0" distB="0" distL="114300" distR="114300" simplePos="0" relativeHeight="251641344" behindDoc="0" locked="0" layoutInCell="1" allowOverlap="1" wp14:anchorId="099D7793" wp14:editId="3DD44AE3">
                <wp:simplePos x="0" y="0"/>
                <wp:positionH relativeFrom="column">
                  <wp:posOffset>-187303</wp:posOffset>
                </wp:positionH>
                <wp:positionV relativeFrom="paragraph">
                  <wp:posOffset>104140</wp:posOffset>
                </wp:positionV>
                <wp:extent cx="566547" cy="1147064"/>
                <wp:effectExtent l="0" t="0" r="68580" b="97790"/>
                <wp:wrapNone/>
                <wp:docPr id="21" name="Connettore 4 21"/>
                <wp:cNvGraphicFramePr/>
                <a:graphic xmlns:a="http://schemas.openxmlformats.org/drawingml/2006/main">
                  <a:graphicData uri="http://schemas.microsoft.com/office/word/2010/wordprocessingShape">
                    <wps:wsp>
                      <wps:cNvCnPr/>
                      <wps:spPr>
                        <a:xfrm>
                          <a:off x="0" y="0"/>
                          <a:ext cx="566547" cy="1147064"/>
                        </a:xfrm>
                        <a:prstGeom prst="bentConnector3">
                          <a:avLst>
                            <a:gd name="adj1" fmla="val 2967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8AFD81" id="Connettore 4 21" o:spid="_x0000_s1026" type="#_x0000_t34" style="position:absolute;margin-left:-14.75pt;margin-top:8.2pt;width:44.6pt;height:90.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" adj="6409" strokecolor="windowText" strokeweight=".5pt">
                <v:stroke endarrow="block"/>
              </v:shape>
            </w:pict>
          </mc:Fallback>
        </mc:AlternateContent>
      </w:r>
    </w:p>
    <w:p w14:paraId="2CF63DD3" w14:textId="77777777" w:rsidR="00425D1A" w:rsidRPr="00425D1A" w:rsidRDefault="00425D1A" w:rsidP="00425D1A">
      <w:pPr>
        <w:spacing w:before="0" w:after="0"/>
        <w:rPr>
          <w:rFonts w:ascii="Times New Roman" w:hAnsi="Times New Roman"/>
          <w:i/>
          <w:snapToGrid w:val="0"/>
        </w:rPr>
      </w:pPr>
    </w:p>
    <w:tbl>
      <w:tblPr>
        <w:tblStyle w:val="Grigliatabella4"/>
        <w:tblpPr w:leftFromText="141" w:rightFromText="141" w:vertAnchor="text" w:horzAnchor="page" w:tblpX="5410" w:tblpYSpec="outsi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2897"/>
      </w:tblGrid>
      <w:tr w:rsidR="00425D1A" w:rsidRPr="00425D1A" w14:paraId="2AD5E5BB" w14:textId="77777777" w:rsidTr="009F4264">
        <w:trPr>
          <w:trHeight w:val="188"/>
        </w:trPr>
        <w:tc>
          <w:tcPr>
            <w:tcW w:w="5841" w:type="dxa"/>
            <w:gridSpan w:val="2"/>
            <w:tcBorders>
              <w:top w:val="single" w:sz="8" w:space="0" w:color="auto"/>
              <w:left w:val="single" w:sz="8" w:space="0" w:color="auto"/>
              <w:right w:val="single" w:sz="8" w:space="0" w:color="auto"/>
            </w:tcBorders>
          </w:tcPr>
          <w:p w14:paraId="7DAE829E" w14:textId="77777777" w:rsidR="00425D1A" w:rsidRPr="00425D1A" w:rsidRDefault="00425D1A" w:rsidP="00425D1A">
            <w:pPr>
              <w:spacing w:before="0" w:after="0"/>
              <w:jc w:val="center"/>
              <w:rPr>
                <w:rFonts w:ascii="Times New Roman" w:hAnsi="Times New Roman"/>
                <w:snapToGrid w:val="0"/>
              </w:rPr>
            </w:pPr>
            <w:r w:rsidRPr="00425D1A">
              <w:rPr>
                <w:rFonts w:ascii="Times New Roman" w:hAnsi="Times New Roman"/>
                <w:i/>
                <w:snapToGrid w:val="0"/>
              </w:rPr>
              <w:t>ampiezza seconda classe</w:t>
            </w:r>
            <w:r w:rsidRPr="00425D1A">
              <w:rPr>
                <w:rFonts w:ascii="Times New Roman" w:hAnsi="Times New Roman"/>
                <w:snapToGrid w:val="0"/>
              </w:rPr>
              <w:t xml:space="preserve"> </w:t>
            </w:r>
            <m:oMath>
              <m:r>
                <w:rPr>
                  <w:rFonts w:ascii="Cambria Math" w:hAnsi="Cambria Math"/>
                  <w:snapToGrid w:val="0"/>
                </w:rPr>
                <m:t>(</m:t>
              </m:r>
              <m:r>
                <m:rPr>
                  <m:sty m:val="p"/>
                </m:rPr>
                <w:rPr>
                  <w:rFonts w:ascii="Cambria Math" w:hAnsi="Cambria Math"/>
                  <w:snapToGrid w:val="0"/>
                </w:rPr>
                <m:t>4-1)+1=4</m:t>
              </m:r>
            </m:oMath>
          </w:p>
        </w:tc>
      </w:tr>
      <w:tr w:rsidR="00425D1A" w:rsidRPr="00425D1A" w14:paraId="6F521078" w14:textId="77777777" w:rsidTr="009F4264">
        <w:trPr>
          <w:trHeight w:val="402"/>
        </w:trPr>
        <w:tc>
          <w:tcPr>
            <w:tcW w:w="2944" w:type="dxa"/>
            <w:tcBorders>
              <w:top w:val="single" w:sz="8" w:space="0" w:color="auto"/>
              <w:left w:val="single" w:sz="8" w:space="0" w:color="auto"/>
              <w:right w:val="single" w:sz="8" w:space="0" w:color="auto"/>
            </w:tcBorders>
            <w:vAlign w:val="center"/>
          </w:tcPr>
          <w:p w14:paraId="6ADAF3FF" w14:textId="77777777" w:rsidR="00425D1A" w:rsidRPr="00425D1A" w:rsidRDefault="00425D1A" w:rsidP="00425D1A">
            <w:pPr>
              <w:spacing w:before="0" w:after="0"/>
              <w:jc w:val="center"/>
              <w:rPr>
                <w:rFonts w:ascii="Times New Roman" w:hAnsi="Times New Roman"/>
                <w:snapToGrid w:val="0"/>
              </w:rPr>
            </w:pPr>
            <w:r w:rsidRPr="00425D1A">
              <w:rPr>
                <w:rFonts w:ascii="Times New Roman" w:hAnsi="Times New Roman"/>
                <w:snapToGrid w:val="0"/>
                <w:sz w:val="28"/>
              </w:rPr>
              <w:t>P</w:t>
            </w:r>
            <w:r w:rsidRPr="00425D1A">
              <w:rPr>
                <w:rFonts w:ascii="Times New Roman" w:hAnsi="Times New Roman"/>
                <w:i/>
                <w:snapToGrid w:val="0"/>
                <w:sz w:val="32"/>
                <w:vertAlign w:val="subscript"/>
              </w:rPr>
              <w:t>M</w:t>
            </w:r>
            <w:r w:rsidRPr="00425D1A">
              <w:rPr>
                <w:rFonts w:ascii="Times New Roman" w:hAnsi="Times New Roman"/>
                <w:i/>
                <w:snapToGrid w:val="0"/>
                <w:vertAlign w:val="subscript"/>
              </w:rPr>
              <w:t>1-4</w:t>
            </w:r>
            <w:r w:rsidRPr="00425D1A">
              <w:rPr>
                <w:rFonts w:ascii="Times New Roman" w:hAnsi="Times New Roman"/>
                <w:snapToGrid w:val="0"/>
                <w:vertAlign w:val="subscript"/>
              </w:rPr>
              <w:t>:</w:t>
            </w:r>
            <w:r w:rsidRPr="00425D1A">
              <w:rPr>
                <w:rFonts w:ascii="Times New Roman" w:hAnsi="Times New Roman"/>
                <w:snapToGrid w:val="0"/>
              </w:rPr>
              <w:t xml:space="preserve"> 1166949</w:t>
            </w:r>
          </w:p>
        </w:tc>
        <w:tc>
          <w:tcPr>
            <w:tcW w:w="2897" w:type="dxa"/>
            <w:tcBorders>
              <w:top w:val="single" w:sz="8" w:space="0" w:color="auto"/>
              <w:left w:val="single" w:sz="8" w:space="0" w:color="auto"/>
              <w:right w:val="single" w:sz="8" w:space="0" w:color="auto"/>
            </w:tcBorders>
            <w:vAlign w:val="center"/>
          </w:tcPr>
          <w:p w14:paraId="6CCF7F43" w14:textId="77777777" w:rsidR="00425D1A" w:rsidRPr="00425D1A" w:rsidRDefault="00425D1A" w:rsidP="00425D1A">
            <w:pPr>
              <w:spacing w:before="0" w:after="0"/>
              <w:jc w:val="center"/>
              <w:rPr>
                <w:rFonts w:ascii="Times New Roman" w:hAnsi="Times New Roman"/>
                <w:snapToGrid w:val="0"/>
              </w:rPr>
            </w:pPr>
            <w:r w:rsidRPr="00425D1A">
              <w:rPr>
                <w:rFonts w:ascii="Times New Roman" w:hAnsi="Times New Roman"/>
                <w:snapToGrid w:val="0"/>
                <w:sz w:val="28"/>
              </w:rPr>
              <w:t>P</w:t>
            </w:r>
            <w:r w:rsidRPr="00425D1A">
              <w:rPr>
                <w:rFonts w:ascii="Times New Roman" w:hAnsi="Times New Roman"/>
                <w:i/>
                <w:snapToGrid w:val="0"/>
                <w:sz w:val="32"/>
                <w:vertAlign w:val="subscript"/>
              </w:rPr>
              <w:t>F</w:t>
            </w:r>
            <w:r w:rsidRPr="00425D1A">
              <w:rPr>
                <w:rFonts w:ascii="Times New Roman" w:hAnsi="Times New Roman"/>
                <w:i/>
                <w:snapToGrid w:val="0"/>
                <w:vertAlign w:val="subscript"/>
              </w:rPr>
              <w:t>1-4</w:t>
            </w:r>
            <w:r w:rsidRPr="00425D1A">
              <w:rPr>
                <w:rFonts w:ascii="Times New Roman" w:hAnsi="Times New Roman"/>
                <w:snapToGrid w:val="0"/>
                <w:vertAlign w:val="subscript"/>
              </w:rPr>
              <w:t>:</w:t>
            </w:r>
            <w:r w:rsidRPr="00425D1A">
              <w:rPr>
                <w:rFonts w:ascii="Times New Roman" w:hAnsi="Times New Roman"/>
                <w:snapToGrid w:val="0"/>
              </w:rPr>
              <w:t xml:space="preserve"> 1100508</w:t>
            </w:r>
          </w:p>
        </w:tc>
      </w:tr>
      <w:tr w:rsidR="00425D1A" w:rsidRPr="00425D1A" w14:paraId="328D7267" w14:textId="77777777" w:rsidTr="009F4264">
        <w:trPr>
          <w:trHeight w:val="402"/>
        </w:trPr>
        <w:tc>
          <w:tcPr>
            <w:tcW w:w="2944" w:type="dxa"/>
            <w:tcBorders>
              <w:left w:val="single" w:sz="8" w:space="0" w:color="auto"/>
              <w:right w:val="single" w:sz="8" w:space="0" w:color="auto"/>
            </w:tcBorders>
            <w:vAlign w:val="center"/>
          </w:tcPr>
          <w:p w14:paraId="3A4EB16C" w14:textId="7214ECE3" w:rsidR="00425D1A" w:rsidRPr="00425D1A" w:rsidRDefault="00425D1A" w:rsidP="00425D1A">
            <w:pPr>
              <w:spacing w:before="0" w:after="0"/>
              <w:jc w:val="center"/>
              <w:rPr>
                <w:rFonts w:ascii="Times New Roman" w:hAnsi="Times New Roman"/>
                <w:color w:val="000000"/>
                <w:szCs w:val="22"/>
              </w:rPr>
            </w:pPr>
            <w:r w:rsidRPr="00425D1A">
              <w:rPr>
                <w:rFonts w:ascii="Times New Roman" w:hAnsi="Times New Roman"/>
                <w:snapToGrid w:val="0"/>
              </w:rPr>
              <w:t>P</w:t>
            </w:r>
            <w:r w:rsidRPr="00425D1A">
              <w:rPr>
                <w:rFonts w:ascii="Times New Roman" w:hAnsi="Times New Roman"/>
                <w:i/>
                <w:snapToGrid w:val="0"/>
                <w:vertAlign w:val="subscript"/>
              </w:rPr>
              <w:t>TOT</w:t>
            </w:r>
            <w:r w:rsidRPr="00425D1A">
              <w:rPr>
                <w:rFonts w:ascii="Times New Roman" w:hAnsi="Times New Roman"/>
                <w:snapToGrid w:val="0"/>
                <w:vertAlign w:val="subscript"/>
              </w:rPr>
              <w:t>:</w:t>
            </w:r>
            <w:r w:rsidRPr="00425D1A">
              <w:rPr>
                <w:rFonts w:ascii="Calibri" w:hAnsi="Calibri"/>
                <w:color w:val="000000"/>
                <w:sz w:val="22"/>
                <w:szCs w:val="22"/>
              </w:rPr>
              <w:t xml:space="preserve"> </w:t>
            </w:r>
            <w:r w:rsidRPr="00425D1A">
              <w:rPr>
                <w:rFonts w:ascii="Times New Roman" w:hAnsi="Times New Roman"/>
                <w:color w:val="000000"/>
                <w:szCs w:val="22"/>
              </w:rPr>
              <w:t>57576429</w:t>
            </w:r>
          </w:p>
        </w:tc>
        <w:tc>
          <w:tcPr>
            <w:tcW w:w="2897" w:type="dxa"/>
            <w:tcBorders>
              <w:left w:val="single" w:sz="8" w:space="0" w:color="auto"/>
              <w:right w:val="single" w:sz="8" w:space="0" w:color="auto"/>
            </w:tcBorders>
            <w:vAlign w:val="center"/>
          </w:tcPr>
          <w:p w14:paraId="77F95060" w14:textId="77777777" w:rsidR="00425D1A" w:rsidRPr="00425D1A" w:rsidRDefault="00425D1A" w:rsidP="00425D1A">
            <w:pPr>
              <w:spacing w:before="0" w:after="0"/>
              <w:jc w:val="center"/>
              <w:rPr>
                <w:rFonts w:ascii="Times New Roman" w:hAnsi="Times New Roman"/>
                <w:color w:val="000000"/>
                <w:szCs w:val="22"/>
              </w:rPr>
            </w:pPr>
            <w:r w:rsidRPr="00425D1A">
              <w:rPr>
                <w:rFonts w:ascii="Times New Roman" w:hAnsi="Times New Roman"/>
                <w:snapToGrid w:val="0"/>
              </w:rPr>
              <w:t>P</w:t>
            </w:r>
            <w:r w:rsidRPr="00425D1A">
              <w:rPr>
                <w:rFonts w:ascii="Times New Roman" w:hAnsi="Times New Roman"/>
                <w:i/>
                <w:snapToGrid w:val="0"/>
                <w:vertAlign w:val="subscript"/>
              </w:rPr>
              <w:t>TOT</w:t>
            </w:r>
            <w:r w:rsidRPr="00425D1A">
              <w:rPr>
                <w:rFonts w:ascii="Times New Roman" w:hAnsi="Times New Roman"/>
                <w:snapToGrid w:val="0"/>
                <w:vertAlign w:val="subscript"/>
              </w:rPr>
              <w:t>:</w:t>
            </w:r>
            <w:r w:rsidRPr="00425D1A">
              <w:rPr>
                <w:rFonts w:ascii="Calibri" w:hAnsi="Calibri"/>
                <w:color w:val="000000"/>
                <w:sz w:val="22"/>
                <w:szCs w:val="22"/>
              </w:rPr>
              <w:t xml:space="preserve"> </w:t>
            </w:r>
            <w:r w:rsidRPr="00425D1A">
              <w:rPr>
                <w:rFonts w:ascii="Times New Roman" w:hAnsi="Times New Roman"/>
                <w:color w:val="000000"/>
                <w:szCs w:val="22"/>
              </w:rPr>
              <w:t>57576429</w:t>
            </w:r>
          </w:p>
        </w:tc>
      </w:tr>
      <w:tr w:rsidR="00425D1A" w:rsidRPr="00425D1A" w14:paraId="5D321D18" w14:textId="77777777" w:rsidTr="00425D1A">
        <w:trPr>
          <w:trHeight w:val="381"/>
        </w:trPr>
        <w:tc>
          <w:tcPr>
            <w:tcW w:w="2944" w:type="dxa"/>
            <w:tcBorders>
              <w:left w:val="single" w:sz="8" w:space="0" w:color="auto"/>
              <w:bottom w:val="single" w:sz="8" w:space="0" w:color="auto"/>
              <w:right w:val="single" w:sz="8" w:space="0" w:color="auto"/>
            </w:tcBorders>
            <w:shd w:val="clear" w:color="auto" w:fill="AEAAAA"/>
            <w:vAlign w:val="center"/>
          </w:tcPr>
          <w:p w14:paraId="776AB940" w14:textId="77777777" w:rsidR="00425D1A" w:rsidRPr="00425D1A" w:rsidRDefault="00425D1A" w:rsidP="00425D1A">
            <w:pPr>
              <w:spacing w:before="0" w:after="0"/>
              <w:jc w:val="center"/>
              <w:rPr>
                <w:rFonts w:ascii="Calibri" w:hAnsi="Calibri"/>
                <w:color w:val="000000"/>
                <w:sz w:val="22"/>
                <w:szCs w:val="22"/>
              </w:rPr>
            </w:pPr>
            <w:r w:rsidRPr="00425D1A">
              <w:rPr>
                <w:rFonts w:ascii="Times New Roman" w:hAnsi="Times New Roman"/>
                <w:vertAlign w:val="superscript"/>
              </w:rPr>
              <w:t>M</w:t>
            </w:r>
            <w:r w:rsidRPr="00425D1A">
              <w:rPr>
                <w:rFonts w:ascii="Times New Roman" w:hAnsi="Times New Roman"/>
              </w:rPr>
              <w:t>d</w:t>
            </w:r>
            <w:r w:rsidRPr="00425D1A">
              <w:rPr>
                <w:rFonts w:ascii="Times New Roman" w:hAnsi="Times New Roman"/>
                <w:vertAlign w:val="subscript"/>
              </w:rPr>
              <w:t>1-4</w:t>
            </w:r>
            <w:r w:rsidRPr="00425D1A">
              <w:rPr>
                <w:rFonts w:ascii="Times New Roman" w:hAnsi="Times New Roman"/>
              </w:rPr>
              <w:t>=</w:t>
            </w:r>
            <m:oMath>
              <m:r>
                <w:rPr>
                  <w:rFonts w:ascii="Cambria Math" w:hAnsi="Cambria Math"/>
                </w:rPr>
                <m:t xml:space="preserve"> </m:t>
              </m:r>
              <m:f>
                <m:fPr>
                  <m:ctrlPr>
                    <w:rPr>
                      <w:rFonts w:ascii="Cambria Math" w:hAnsi="Cambria Math"/>
                      <w:i/>
                      <w:sz w:val="28"/>
                    </w:rPr>
                  </m:ctrlPr>
                </m:fPr>
                <m:num>
                  <m:r>
                    <w:rPr>
                      <w:rFonts w:ascii="Cambria Math" w:hAnsi="Cambria Math"/>
                      <w:sz w:val="28"/>
                    </w:rPr>
                    <m:t>1166949</m:t>
                  </m:r>
                </m:num>
                <m:den>
                  <m:r>
                    <w:rPr>
                      <w:rFonts w:ascii="Cambria Math" w:hAnsi="Cambria Math"/>
                      <w:color w:val="000000"/>
                      <w:sz w:val="28"/>
                      <w:szCs w:val="28"/>
                    </w:rPr>
                    <m:t>57576429</m:t>
                  </m:r>
                  <m:r>
                    <w:rPr>
                      <w:rFonts w:ascii="Cambria Math" w:hAnsi="Cambria Math"/>
                      <w:sz w:val="28"/>
                    </w:rPr>
                    <m:t>*4</m:t>
                  </m:r>
                </m:den>
              </m:f>
              <m:r>
                <w:rPr>
                  <w:rFonts w:ascii="Cambria Math" w:hAnsi="Cambria Math"/>
                  <w:sz w:val="28"/>
                </w:rPr>
                <m:t xml:space="preserve"> </m:t>
              </m:r>
            </m:oMath>
            <w:r w:rsidRPr="00425D1A">
              <w:rPr>
                <w:rFonts w:ascii="Times New Roman" w:hAnsi="Times New Roman"/>
                <w:sz w:val="28"/>
              </w:rPr>
              <w:t xml:space="preserve">= </w:t>
            </w:r>
            <w:r w:rsidRPr="00425D1A">
              <w:rPr>
                <w:rFonts w:ascii="Calibri" w:hAnsi="Calibri"/>
                <w:color w:val="000000"/>
                <w:sz w:val="22"/>
                <w:szCs w:val="22"/>
              </w:rPr>
              <w:t>0,5067</w:t>
            </w:r>
          </w:p>
        </w:tc>
        <w:tc>
          <w:tcPr>
            <w:tcW w:w="2897" w:type="dxa"/>
            <w:tcBorders>
              <w:left w:val="single" w:sz="8" w:space="0" w:color="auto"/>
              <w:bottom w:val="single" w:sz="8" w:space="0" w:color="auto"/>
              <w:right w:val="single" w:sz="8" w:space="0" w:color="auto"/>
            </w:tcBorders>
            <w:shd w:val="clear" w:color="auto" w:fill="AEAAAA"/>
            <w:vAlign w:val="center"/>
          </w:tcPr>
          <w:p w14:paraId="5451B24D" w14:textId="77777777" w:rsidR="00425D1A" w:rsidRPr="00425D1A" w:rsidRDefault="00425D1A" w:rsidP="00425D1A">
            <w:pPr>
              <w:spacing w:before="0" w:after="0"/>
              <w:jc w:val="center"/>
              <w:rPr>
                <w:rFonts w:ascii="Calibri" w:hAnsi="Calibri"/>
                <w:color w:val="000000"/>
                <w:sz w:val="22"/>
                <w:szCs w:val="22"/>
              </w:rPr>
            </w:pPr>
            <w:r w:rsidRPr="00425D1A">
              <w:rPr>
                <w:rFonts w:ascii="Times New Roman" w:hAnsi="Times New Roman"/>
                <w:vertAlign w:val="superscript"/>
              </w:rPr>
              <w:t>F</w:t>
            </w:r>
            <w:r w:rsidRPr="00425D1A">
              <w:rPr>
                <w:rFonts w:ascii="Times New Roman" w:hAnsi="Times New Roman"/>
              </w:rPr>
              <w:t>d</w:t>
            </w:r>
            <w:r w:rsidRPr="00425D1A">
              <w:rPr>
                <w:rFonts w:ascii="Times New Roman" w:hAnsi="Times New Roman"/>
                <w:vertAlign w:val="subscript"/>
              </w:rPr>
              <w:t>1-4</w:t>
            </w:r>
            <w:r w:rsidRPr="00425D1A">
              <w:rPr>
                <w:rFonts w:ascii="Times New Roman" w:hAnsi="Times New Roman"/>
              </w:rPr>
              <w:t>=</w:t>
            </w:r>
            <m:oMath>
              <m:r>
                <w:rPr>
                  <w:rFonts w:ascii="Cambria Math" w:hAnsi="Cambria Math"/>
                </w:rPr>
                <m:t xml:space="preserve"> </m:t>
              </m:r>
              <m:f>
                <m:fPr>
                  <m:ctrlPr>
                    <w:rPr>
                      <w:rFonts w:ascii="Cambria Math" w:hAnsi="Cambria Math"/>
                      <w:i/>
                      <w:sz w:val="28"/>
                    </w:rPr>
                  </m:ctrlPr>
                </m:fPr>
                <m:num>
                  <m:r>
                    <w:rPr>
                      <w:rFonts w:ascii="Cambria Math" w:hAnsi="Cambria Math"/>
                      <w:sz w:val="28"/>
                    </w:rPr>
                    <m:t>1100508</m:t>
                  </m:r>
                </m:num>
                <m:den>
                  <m:r>
                    <w:rPr>
                      <w:rFonts w:ascii="Cambria Math" w:hAnsi="Cambria Math"/>
                      <w:color w:val="000000"/>
                      <w:sz w:val="28"/>
                      <w:szCs w:val="28"/>
                    </w:rPr>
                    <m:t>57576429</m:t>
                  </m:r>
                  <m:r>
                    <w:rPr>
                      <w:rFonts w:ascii="Cambria Math" w:hAnsi="Cambria Math"/>
                      <w:sz w:val="28"/>
                    </w:rPr>
                    <m:t>*4</m:t>
                  </m:r>
                </m:den>
              </m:f>
            </m:oMath>
            <w:r w:rsidRPr="00425D1A">
              <w:rPr>
                <w:rFonts w:ascii="Times New Roman" w:hAnsi="Times New Roman"/>
                <w:sz w:val="28"/>
              </w:rPr>
              <w:t xml:space="preserve">= </w:t>
            </w:r>
            <w:r w:rsidRPr="00425D1A">
              <w:rPr>
                <w:rFonts w:ascii="Calibri" w:hAnsi="Calibri"/>
                <w:color w:val="000000"/>
                <w:sz w:val="22"/>
                <w:szCs w:val="22"/>
              </w:rPr>
              <w:t>0,4778</w:t>
            </w:r>
          </w:p>
        </w:tc>
      </w:tr>
    </w:tbl>
    <w:p w14:paraId="66931BDA" w14:textId="77777777" w:rsidR="00425D1A" w:rsidRPr="00425D1A" w:rsidRDefault="00425D1A" w:rsidP="00425D1A">
      <w:pPr>
        <w:spacing w:before="0" w:after="0"/>
        <w:rPr>
          <w:rFonts w:ascii="Times New Roman" w:hAnsi="Times New Roman"/>
          <w:i/>
          <w:snapToGrid w:val="0"/>
        </w:rPr>
      </w:pPr>
    </w:p>
    <w:p w14:paraId="34A056E2" w14:textId="77777777" w:rsidR="00425D1A" w:rsidRPr="00425D1A" w:rsidRDefault="00425D1A" w:rsidP="00425D1A">
      <w:pPr>
        <w:spacing w:before="0" w:after="0"/>
        <w:rPr>
          <w:rFonts w:ascii="Times New Roman" w:hAnsi="Times New Roman"/>
          <w:i/>
          <w:snapToGrid w:val="0"/>
        </w:rPr>
      </w:pPr>
    </w:p>
    <w:p w14:paraId="0631EA08" w14:textId="77777777" w:rsidR="00425D1A" w:rsidRPr="00425D1A" w:rsidRDefault="00425D1A" w:rsidP="00425D1A">
      <w:pPr>
        <w:spacing w:before="0" w:after="0"/>
        <w:rPr>
          <w:rFonts w:ascii="Times New Roman" w:hAnsi="Times New Roman"/>
          <w:i/>
          <w:snapToGrid w:val="0"/>
        </w:rPr>
      </w:pPr>
      <w:r w:rsidRPr="00425D1A">
        <w:rPr>
          <w:rFonts w:ascii="Times New Roman" w:hAnsi="Times New Roman"/>
          <w:i/>
          <w:snapToGrid w:val="0"/>
        </w:rPr>
        <w:t xml:space="preserve"> </w:t>
      </w:r>
    </w:p>
    <w:p w14:paraId="43EBE4C9" w14:textId="77777777" w:rsidR="00425D1A" w:rsidRPr="00425D1A" w:rsidRDefault="00425D1A" w:rsidP="00425D1A">
      <w:pPr>
        <w:spacing w:before="0" w:after="0"/>
        <w:rPr>
          <w:rFonts w:ascii="Times New Roman" w:hAnsi="Times New Roman"/>
          <w:snapToGrid w:val="0"/>
        </w:rPr>
      </w:pPr>
      <w:r w:rsidRPr="00425D1A">
        <w:rPr>
          <w:rFonts w:ascii="Times New Roman" w:hAnsi="Times New Roman"/>
          <w:i/>
          <w:snapToGrid w:val="0"/>
        </w:rPr>
        <w:t xml:space="preserve">           </w:t>
      </w:r>
    </w:p>
    <w:p w14:paraId="4BB4CF7B" w14:textId="77777777" w:rsidR="00425D1A" w:rsidRPr="00425D1A" w:rsidRDefault="00425D1A" w:rsidP="00425D1A">
      <w:pPr>
        <w:spacing w:before="0" w:after="0"/>
        <w:rPr>
          <w:rFonts w:ascii="Times New Roman" w:hAnsi="Times New Roman"/>
          <w:snapToGrid w:val="0"/>
        </w:rPr>
      </w:pPr>
    </w:p>
    <w:p w14:paraId="72888111" w14:textId="77777777" w:rsidR="00425D1A" w:rsidRPr="00425D1A" w:rsidRDefault="00425D1A" w:rsidP="00425D1A">
      <w:pPr>
        <w:spacing w:before="0" w:after="0"/>
        <w:rPr>
          <w:rFonts w:ascii="Times New Roman" w:hAnsi="Times New Roman"/>
          <w:color w:val="000000"/>
          <w:szCs w:val="22"/>
        </w:rPr>
      </w:pPr>
    </w:p>
    <w:p w14:paraId="79CC4BC7" w14:textId="672813A3" w:rsidR="00425D1A" w:rsidRDefault="00425D1A" w:rsidP="00425D1A">
      <w:pPr>
        <w:spacing w:before="0" w:after="0"/>
        <w:rPr>
          <w:rFonts w:ascii="Times New Roman" w:hAnsi="Times New Roman"/>
          <w:color w:val="000000"/>
          <w:szCs w:val="22"/>
        </w:rPr>
      </w:pPr>
    </w:p>
    <w:p w14:paraId="07864B48" w14:textId="77777777" w:rsidR="00425D1A" w:rsidRPr="00425D1A" w:rsidRDefault="00425D1A" w:rsidP="00425D1A">
      <w:pPr>
        <w:spacing w:before="0" w:after="0"/>
        <w:rPr>
          <w:rFonts w:ascii="Times New Roman" w:hAnsi="Times New Roman"/>
          <w:color w:val="000000"/>
          <w:szCs w:val="22"/>
        </w:rPr>
      </w:pPr>
    </w:p>
    <w:tbl>
      <w:tblPr>
        <w:tblpPr w:leftFromText="141" w:rightFromText="141" w:vertAnchor="text" w:horzAnchor="page" w:tblpXSpec="center" w:tblpY="14"/>
        <w:tblW w:w="8338" w:type="dxa"/>
        <w:tblCellMar>
          <w:left w:w="70" w:type="dxa"/>
          <w:right w:w="70" w:type="dxa"/>
        </w:tblCellMar>
        <w:tblLook w:val="04A0" w:firstRow="1" w:lastRow="0" w:firstColumn="1" w:lastColumn="0" w:noHBand="0" w:noVBand="1"/>
      </w:tblPr>
      <w:tblGrid>
        <w:gridCol w:w="870"/>
        <w:gridCol w:w="828"/>
        <w:gridCol w:w="1553"/>
        <w:gridCol w:w="1626"/>
        <w:gridCol w:w="1137"/>
        <w:gridCol w:w="2324"/>
      </w:tblGrid>
      <w:tr w:rsidR="00425D1A" w:rsidRPr="00425D1A" w14:paraId="4F697D13" w14:textId="77777777" w:rsidTr="009F4264">
        <w:trPr>
          <w:trHeight w:val="320"/>
        </w:trPr>
        <w:tc>
          <w:tcPr>
            <w:tcW w:w="1698"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D8412FF"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classi di età</w:t>
            </w:r>
          </w:p>
        </w:tc>
        <w:tc>
          <w:tcPr>
            <w:tcW w:w="1553" w:type="dxa"/>
            <w:tcBorders>
              <w:top w:val="single" w:sz="4" w:space="0" w:color="auto"/>
              <w:left w:val="single" w:sz="4" w:space="0" w:color="auto"/>
              <w:bottom w:val="single" w:sz="4" w:space="0" w:color="auto"/>
              <w:right w:val="single" w:sz="4" w:space="0" w:color="auto"/>
            </w:tcBorders>
            <w:vAlign w:val="center"/>
          </w:tcPr>
          <w:p w14:paraId="3ED9844C" w14:textId="77777777" w:rsidR="00425D1A" w:rsidRPr="00425D1A" w:rsidRDefault="00425D1A" w:rsidP="00425D1A">
            <w:pPr>
              <w:spacing w:before="0" w:after="0"/>
              <w:jc w:val="center"/>
              <w:rPr>
                <w:rFonts w:ascii="Calibri" w:hAnsi="Calibri"/>
                <w:color w:val="000000"/>
                <w:sz w:val="22"/>
                <w:szCs w:val="22"/>
              </w:rPr>
            </w:pPr>
            <w:proofErr w:type="spellStart"/>
            <w:r w:rsidRPr="00425D1A">
              <w:rPr>
                <w:rFonts w:ascii="Calibri" w:hAnsi="Calibri"/>
                <w:color w:val="000000"/>
                <w:sz w:val="22"/>
                <w:szCs w:val="22"/>
              </w:rPr>
              <w:t>M</w:t>
            </w:r>
            <w:r w:rsidRPr="00425D1A">
              <w:rPr>
                <w:rFonts w:ascii="Calibri" w:hAnsi="Calibri"/>
                <w:color w:val="000000"/>
                <w:sz w:val="22"/>
                <w:szCs w:val="22"/>
                <w:vertAlign w:val="subscript"/>
              </w:rPr>
              <w:t>dx</w:t>
            </w:r>
            <w:proofErr w:type="spellEnd"/>
          </w:p>
        </w:tc>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53246" w14:textId="77777777" w:rsidR="00425D1A" w:rsidRPr="00425D1A" w:rsidRDefault="00425D1A" w:rsidP="00425D1A">
            <w:pPr>
              <w:spacing w:before="0" w:after="0"/>
              <w:jc w:val="center"/>
              <w:rPr>
                <w:rFonts w:ascii="Calibri" w:hAnsi="Calibri"/>
                <w:color w:val="000000"/>
                <w:sz w:val="22"/>
                <w:szCs w:val="22"/>
              </w:rPr>
            </w:pPr>
            <w:proofErr w:type="spellStart"/>
            <w:r w:rsidRPr="00425D1A">
              <w:rPr>
                <w:rFonts w:ascii="Calibri" w:hAnsi="Calibri"/>
                <w:color w:val="000000"/>
                <w:sz w:val="22"/>
                <w:szCs w:val="22"/>
              </w:rPr>
              <w:t>F</w:t>
            </w:r>
            <w:r w:rsidRPr="00425D1A">
              <w:rPr>
                <w:rFonts w:ascii="Calibri" w:hAnsi="Calibri"/>
                <w:color w:val="000000"/>
                <w:sz w:val="22"/>
                <w:szCs w:val="22"/>
                <w:vertAlign w:val="subscript"/>
              </w:rPr>
              <w:t>dx</w:t>
            </w:r>
            <w:proofErr w:type="spellEnd"/>
          </w:p>
        </w:tc>
        <w:tc>
          <w:tcPr>
            <w:tcW w:w="1137" w:type="dxa"/>
            <w:tcBorders>
              <w:left w:val="single" w:sz="4" w:space="0" w:color="auto"/>
              <w:right w:val="single" w:sz="4" w:space="0" w:color="auto"/>
            </w:tcBorders>
            <w:shd w:val="clear" w:color="auto" w:fill="auto"/>
            <w:noWrap/>
            <w:vAlign w:val="center"/>
            <w:hideMark/>
          </w:tcPr>
          <w:p w14:paraId="77567906" w14:textId="77777777" w:rsidR="00425D1A" w:rsidRPr="00425D1A" w:rsidRDefault="00425D1A" w:rsidP="00425D1A">
            <w:pPr>
              <w:spacing w:before="0" w:after="0"/>
              <w:jc w:val="center"/>
              <w:rPr>
                <w:rFonts w:ascii="Calibri" w:hAnsi="Calibri"/>
                <w:color w:val="000000"/>
                <w:sz w:val="22"/>
                <w:szCs w:val="22"/>
              </w:rPr>
            </w:pPr>
          </w:p>
        </w:tc>
        <w:tc>
          <w:tcPr>
            <w:tcW w:w="232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B6DD3F7"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w:t>
            </w:r>
            <w:proofErr w:type="spellStart"/>
            <w:r w:rsidRPr="00425D1A">
              <w:rPr>
                <w:rFonts w:ascii="Calibri" w:hAnsi="Calibri"/>
                <w:color w:val="000000"/>
                <w:sz w:val="22"/>
                <w:szCs w:val="22"/>
              </w:rPr>
              <w:t>M</w:t>
            </w:r>
            <w:r w:rsidRPr="00425D1A">
              <w:rPr>
                <w:rFonts w:ascii="Calibri" w:hAnsi="Calibri"/>
                <w:color w:val="000000"/>
                <w:sz w:val="22"/>
                <w:szCs w:val="22"/>
                <w:vertAlign w:val="subscript"/>
              </w:rPr>
              <w:t>dx</w:t>
            </w:r>
            <w:proofErr w:type="spellEnd"/>
          </w:p>
        </w:tc>
      </w:tr>
      <w:tr w:rsidR="00425D1A" w:rsidRPr="00425D1A" w14:paraId="4C968B0F" w14:textId="77777777" w:rsidTr="009F4264">
        <w:trPr>
          <w:trHeight w:val="300"/>
        </w:trPr>
        <w:tc>
          <w:tcPr>
            <w:tcW w:w="1698" w:type="dxa"/>
            <w:gridSpan w:val="2"/>
            <w:tcBorders>
              <w:top w:val="single" w:sz="4" w:space="0" w:color="auto"/>
              <w:left w:val="single" w:sz="4" w:space="0" w:color="auto"/>
              <w:right w:val="single" w:sz="4" w:space="0" w:color="auto"/>
            </w:tcBorders>
            <w:shd w:val="clear" w:color="auto" w:fill="auto"/>
            <w:noWrap/>
            <w:vAlign w:val="bottom"/>
            <w:hideMark/>
          </w:tcPr>
          <w:p w14:paraId="1CF033A5" w14:textId="76C32D3D" w:rsidR="00425D1A" w:rsidRPr="00425D1A" w:rsidRDefault="00AB2D51" w:rsidP="00AB2D51">
            <w:pPr>
              <w:spacing w:before="0" w:after="0"/>
              <w:rPr>
                <w:rFonts w:ascii="Calibri" w:hAnsi="Calibri"/>
                <w:color w:val="000000"/>
                <w:sz w:val="22"/>
                <w:szCs w:val="22"/>
              </w:rPr>
            </w:pPr>
            <w:r>
              <w:rPr>
                <w:rFonts w:ascii="Calibri" w:hAnsi="Calibri"/>
                <w:color w:val="000000"/>
                <w:sz w:val="22"/>
                <w:szCs w:val="22"/>
              </w:rPr>
              <w:t xml:space="preserve">      </w:t>
            </w:r>
            <w:r w:rsidR="00425D1A" w:rsidRPr="00425D1A">
              <w:rPr>
                <w:rFonts w:ascii="Calibri" w:hAnsi="Calibri"/>
                <w:color w:val="000000"/>
                <w:sz w:val="22"/>
                <w:szCs w:val="22"/>
              </w:rPr>
              <w:t>0</w:t>
            </w:r>
            <w:r>
              <w:rPr>
                <w:rFonts w:ascii="Calibri" w:hAnsi="Calibri"/>
                <w:color w:val="000000"/>
                <w:sz w:val="22"/>
                <w:szCs w:val="22"/>
              </w:rPr>
              <w:t xml:space="preserve">               1</w:t>
            </w:r>
          </w:p>
        </w:tc>
        <w:tc>
          <w:tcPr>
            <w:tcW w:w="1553" w:type="dxa"/>
            <w:tcBorders>
              <w:top w:val="single" w:sz="4" w:space="0" w:color="auto"/>
              <w:left w:val="single" w:sz="4" w:space="0" w:color="auto"/>
              <w:right w:val="single" w:sz="4" w:space="0" w:color="auto"/>
            </w:tcBorders>
            <w:vAlign w:val="bottom"/>
          </w:tcPr>
          <w:p w14:paraId="45FA1071"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0,5020</w:t>
            </w:r>
          </w:p>
        </w:tc>
        <w:tc>
          <w:tcPr>
            <w:tcW w:w="1626" w:type="dxa"/>
            <w:tcBorders>
              <w:top w:val="single" w:sz="4" w:space="0" w:color="auto"/>
              <w:left w:val="single" w:sz="4" w:space="0" w:color="auto"/>
              <w:right w:val="single" w:sz="4" w:space="0" w:color="auto"/>
            </w:tcBorders>
            <w:shd w:val="clear" w:color="auto" w:fill="auto"/>
            <w:noWrap/>
            <w:vAlign w:val="bottom"/>
            <w:hideMark/>
          </w:tcPr>
          <w:p w14:paraId="25558E2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0,4748</w:t>
            </w:r>
          </w:p>
        </w:tc>
        <w:tc>
          <w:tcPr>
            <w:tcW w:w="1137" w:type="dxa"/>
            <w:tcBorders>
              <w:left w:val="single" w:sz="4" w:space="0" w:color="auto"/>
              <w:right w:val="single" w:sz="4" w:space="0" w:color="auto"/>
            </w:tcBorders>
            <w:shd w:val="clear" w:color="auto" w:fill="auto"/>
            <w:noWrap/>
            <w:vAlign w:val="center"/>
            <w:hideMark/>
          </w:tcPr>
          <w:p w14:paraId="5E3C26FE" w14:textId="77777777" w:rsidR="00425D1A" w:rsidRPr="00425D1A" w:rsidRDefault="00425D1A" w:rsidP="00425D1A">
            <w:pPr>
              <w:spacing w:before="0" w:after="0"/>
              <w:jc w:val="center"/>
              <w:rPr>
                <w:rFonts w:ascii="Calibri" w:hAnsi="Calibri"/>
                <w:color w:val="000000"/>
                <w:sz w:val="22"/>
                <w:szCs w:val="22"/>
              </w:rPr>
            </w:pPr>
          </w:p>
        </w:tc>
        <w:tc>
          <w:tcPr>
            <w:tcW w:w="2324" w:type="dxa"/>
            <w:tcBorders>
              <w:top w:val="single" w:sz="4" w:space="0" w:color="auto"/>
              <w:left w:val="single" w:sz="4" w:space="0" w:color="auto"/>
              <w:right w:val="single" w:sz="4" w:space="0" w:color="auto"/>
            </w:tcBorders>
            <w:shd w:val="clear" w:color="auto" w:fill="auto"/>
            <w:noWrap/>
            <w:vAlign w:val="bottom"/>
            <w:hideMark/>
          </w:tcPr>
          <w:p w14:paraId="44B0C586"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-0,5020</w:t>
            </w:r>
          </w:p>
        </w:tc>
      </w:tr>
      <w:tr w:rsidR="00425D1A" w:rsidRPr="00425D1A" w14:paraId="4A90B479" w14:textId="77777777" w:rsidTr="009F4264">
        <w:trPr>
          <w:trHeight w:val="300"/>
        </w:trPr>
        <w:tc>
          <w:tcPr>
            <w:tcW w:w="870" w:type="dxa"/>
            <w:tcBorders>
              <w:left w:val="single" w:sz="4" w:space="0" w:color="auto"/>
            </w:tcBorders>
            <w:shd w:val="clear" w:color="auto" w:fill="auto"/>
            <w:noWrap/>
            <w:vAlign w:val="bottom"/>
            <w:hideMark/>
          </w:tcPr>
          <w:p w14:paraId="46618F1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w:t>
            </w:r>
          </w:p>
        </w:tc>
        <w:tc>
          <w:tcPr>
            <w:tcW w:w="828" w:type="dxa"/>
            <w:tcBorders>
              <w:right w:val="single" w:sz="4" w:space="0" w:color="auto"/>
            </w:tcBorders>
            <w:shd w:val="clear" w:color="auto" w:fill="auto"/>
            <w:noWrap/>
            <w:vAlign w:val="bottom"/>
          </w:tcPr>
          <w:p w14:paraId="27BA9077"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w:t>
            </w:r>
          </w:p>
        </w:tc>
        <w:tc>
          <w:tcPr>
            <w:tcW w:w="1553" w:type="dxa"/>
            <w:tcBorders>
              <w:left w:val="single" w:sz="4" w:space="0" w:color="auto"/>
              <w:right w:val="single" w:sz="4" w:space="0" w:color="auto"/>
            </w:tcBorders>
            <w:vAlign w:val="bottom"/>
          </w:tcPr>
          <w:p w14:paraId="3B44E06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0,5067</w:t>
            </w:r>
          </w:p>
        </w:tc>
        <w:tc>
          <w:tcPr>
            <w:tcW w:w="1626" w:type="dxa"/>
            <w:tcBorders>
              <w:left w:val="single" w:sz="4" w:space="0" w:color="auto"/>
              <w:right w:val="single" w:sz="4" w:space="0" w:color="auto"/>
            </w:tcBorders>
            <w:shd w:val="clear" w:color="auto" w:fill="auto"/>
            <w:noWrap/>
            <w:vAlign w:val="bottom"/>
            <w:hideMark/>
          </w:tcPr>
          <w:p w14:paraId="5C627C1B"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0,4778</w:t>
            </w:r>
          </w:p>
        </w:tc>
        <w:tc>
          <w:tcPr>
            <w:tcW w:w="1137" w:type="dxa"/>
            <w:tcBorders>
              <w:left w:val="single" w:sz="4" w:space="0" w:color="auto"/>
              <w:right w:val="single" w:sz="4" w:space="0" w:color="auto"/>
            </w:tcBorders>
            <w:shd w:val="clear" w:color="auto" w:fill="auto"/>
            <w:noWrap/>
            <w:vAlign w:val="bottom"/>
          </w:tcPr>
          <w:p w14:paraId="493FEEBA" w14:textId="77777777" w:rsidR="00425D1A" w:rsidRPr="00425D1A" w:rsidRDefault="00425D1A" w:rsidP="00425D1A">
            <w:pPr>
              <w:spacing w:before="0" w:after="0"/>
              <w:jc w:val="center"/>
              <w:rPr>
                <w:rFonts w:ascii="Calibri" w:hAnsi="Calibri"/>
                <w:color w:val="000000"/>
                <w:sz w:val="22"/>
                <w:szCs w:val="22"/>
              </w:rPr>
            </w:pPr>
          </w:p>
        </w:tc>
        <w:tc>
          <w:tcPr>
            <w:tcW w:w="2324" w:type="dxa"/>
            <w:tcBorders>
              <w:left w:val="single" w:sz="4" w:space="0" w:color="auto"/>
              <w:right w:val="single" w:sz="4" w:space="0" w:color="auto"/>
            </w:tcBorders>
            <w:shd w:val="clear" w:color="auto" w:fill="auto"/>
            <w:noWrap/>
            <w:vAlign w:val="bottom"/>
            <w:hideMark/>
          </w:tcPr>
          <w:p w14:paraId="34B6240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-0,5067</w:t>
            </w:r>
          </w:p>
        </w:tc>
      </w:tr>
      <w:tr w:rsidR="00425D1A" w:rsidRPr="00425D1A" w14:paraId="0A1FA35D" w14:textId="77777777" w:rsidTr="009F4264">
        <w:trPr>
          <w:trHeight w:val="330"/>
        </w:trPr>
        <w:tc>
          <w:tcPr>
            <w:tcW w:w="870" w:type="dxa"/>
            <w:tcBorders>
              <w:left w:val="single" w:sz="4" w:space="0" w:color="auto"/>
            </w:tcBorders>
            <w:shd w:val="clear" w:color="auto" w:fill="auto"/>
            <w:noWrap/>
            <w:vAlign w:val="bottom"/>
            <w:hideMark/>
          </w:tcPr>
          <w:p w14:paraId="2C686BF0"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5</w:t>
            </w:r>
          </w:p>
        </w:tc>
        <w:tc>
          <w:tcPr>
            <w:tcW w:w="828" w:type="dxa"/>
            <w:tcBorders>
              <w:right w:val="single" w:sz="4" w:space="0" w:color="auto"/>
            </w:tcBorders>
            <w:shd w:val="clear" w:color="auto" w:fill="auto"/>
            <w:noWrap/>
            <w:vAlign w:val="bottom"/>
          </w:tcPr>
          <w:p w14:paraId="3D0191D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9</w:t>
            </w:r>
          </w:p>
        </w:tc>
        <w:tc>
          <w:tcPr>
            <w:tcW w:w="1553" w:type="dxa"/>
            <w:tcBorders>
              <w:left w:val="single" w:sz="4" w:space="0" w:color="auto"/>
              <w:right w:val="single" w:sz="4" w:space="0" w:color="auto"/>
            </w:tcBorders>
            <w:vAlign w:val="bottom"/>
          </w:tcPr>
          <w:p w14:paraId="00446256"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0,5467</w:t>
            </w:r>
          </w:p>
        </w:tc>
        <w:tc>
          <w:tcPr>
            <w:tcW w:w="1626" w:type="dxa"/>
            <w:tcBorders>
              <w:left w:val="single" w:sz="4" w:space="0" w:color="auto"/>
              <w:right w:val="single" w:sz="4" w:space="0" w:color="auto"/>
            </w:tcBorders>
            <w:shd w:val="clear" w:color="auto" w:fill="auto"/>
            <w:noWrap/>
            <w:vAlign w:val="bottom"/>
            <w:hideMark/>
          </w:tcPr>
          <w:p w14:paraId="5A7D3B6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0,5178</w:t>
            </w:r>
          </w:p>
        </w:tc>
        <w:tc>
          <w:tcPr>
            <w:tcW w:w="1137" w:type="dxa"/>
            <w:tcBorders>
              <w:left w:val="single" w:sz="4" w:space="0" w:color="auto"/>
              <w:right w:val="single" w:sz="4" w:space="0" w:color="auto"/>
            </w:tcBorders>
            <w:shd w:val="clear" w:color="auto" w:fill="auto"/>
            <w:noWrap/>
            <w:vAlign w:val="bottom"/>
          </w:tcPr>
          <w:p w14:paraId="115DE207" w14:textId="77777777" w:rsidR="00425D1A" w:rsidRPr="00425D1A" w:rsidRDefault="00425D1A" w:rsidP="00425D1A">
            <w:pPr>
              <w:spacing w:before="0" w:after="0"/>
              <w:jc w:val="center"/>
              <w:rPr>
                <w:rFonts w:ascii="Calibri" w:hAnsi="Calibri"/>
                <w:color w:val="000000"/>
                <w:sz w:val="22"/>
                <w:szCs w:val="22"/>
              </w:rPr>
            </w:pPr>
          </w:p>
        </w:tc>
        <w:tc>
          <w:tcPr>
            <w:tcW w:w="2324" w:type="dxa"/>
            <w:tcBorders>
              <w:left w:val="single" w:sz="4" w:space="0" w:color="auto"/>
              <w:right w:val="single" w:sz="4" w:space="0" w:color="auto"/>
            </w:tcBorders>
            <w:shd w:val="clear" w:color="auto" w:fill="auto"/>
            <w:noWrap/>
            <w:vAlign w:val="bottom"/>
            <w:hideMark/>
          </w:tcPr>
          <w:p w14:paraId="59B4DA18"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-0,5467</w:t>
            </w:r>
          </w:p>
        </w:tc>
      </w:tr>
      <w:tr w:rsidR="00425D1A" w:rsidRPr="00425D1A" w14:paraId="7679B69A" w14:textId="77777777" w:rsidTr="009F4264">
        <w:trPr>
          <w:trHeight w:val="300"/>
        </w:trPr>
        <w:tc>
          <w:tcPr>
            <w:tcW w:w="870" w:type="dxa"/>
            <w:tcBorders>
              <w:left w:val="single" w:sz="4" w:space="0" w:color="auto"/>
            </w:tcBorders>
            <w:shd w:val="clear" w:color="auto" w:fill="auto"/>
            <w:noWrap/>
            <w:vAlign w:val="bottom"/>
            <w:hideMark/>
          </w:tcPr>
          <w:p w14:paraId="7ACAD5B0"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10</w:t>
            </w:r>
          </w:p>
        </w:tc>
        <w:tc>
          <w:tcPr>
            <w:tcW w:w="828" w:type="dxa"/>
            <w:tcBorders>
              <w:right w:val="single" w:sz="4" w:space="0" w:color="auto"/>
            </w:tcBorders>
            <w:shd w:val="clear" w:color="auto" w:fill="auto"/>
            <w:noWrap/>
            <w:vAlign w:val="bottom"/>
          </w:tcPr>
          <w:p w14:paraId="5274B5E6"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14</w:t>
            </w:r>
          </w:p>
        </w:tc>
        <w:tc>
          <w:tcPr>
            <w:tcW w:w="1553" w:type="dxa"/>
            <w:tcBorders>
              <w:left w:val="single" w:sz="4" w:space="0" w:color="auto"/>
              <w:right w:val="single" w:sz="4" w:space="0" w:color="auto"/>
            </w:tcBorders>
            <w:vAlign w:val="bottom"/>
          </w:tcPr>
          <w:p w14:paraId="6273273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0,6640</w:t>
            </w:r>
          </w:p>
        </w:tc>
        <w:tc>
          <w:tcPr>
            <w:tcW w:w="1626" w:type="dxa"/>
            <w:tcBorders>
              <w:left w:val="single" w:sz="4" w:space="0" w:color="auto"/>
              <w:right w:val="single" w:sz="4" w:space="0" w:color="auto"/>
            </w:tcBorders>
            <w:shd w:val="clear" w:color="auto" w:fill="auto"/>
            <w:noWrap/>
            <w:vAlign w:val="bottom"/>
            <w:hideMark/>
          </w:tcPr>
          <w:p w14:paraId="76B49A68"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0,6302</w:t>
            </w:r>
          </w:p>
        </w:tc>
        <w:tc>
          <w:tcPr>
            <w:tcW w:w="1137" w:type="dxa"/>
            <w:tcBorders>
              <w:left w:val="single" w:sz="4" w:space="0" w:color="auto"/>
              <w:right w:val="single" w:sz="4" w:space="0" w:color="auto"/>
            </w:tcBorders>
            <w:shd w:val="clear" w:color="auto" w:fill="auto"/>
            <w:noWrap/>
            <w:vAlign w:val="bottom"/>
          </w:tcPr>
          <w:p w14:paraId="09948CC8" w14:textId="77777777" w:rsidR="00425D1A" w:rsidRPr="00425D1A" w:rsidRDefault="00425D1A" w:rsidP="00425D1A">
            <w:pPr>
              <w:spacing w:before="0" w:after="0"/>
              <w:jc w:val="center"/>
              <w:rPr>
                <w:rFonts w:ascii="Calibri" w:hAnsi="Calibri"/>
                <w:color w:val="000000"/>
                <w:sz w:val="22"/>
                <w:szCs w:val="22"/>
              </w:rPr>
            </w:pPr>
          </w:p>
        </w:tc>
        <w:tc>
          <w:tcPr>
            <w:tcW w:w="2324" w:type="dxa"/>
            <w:tcBorders>
              <w:left w:val="single" w:sz="4" w:space="0" w:color="auto"/>
              <w:right w:val="single" w:sz="4" w:space="0" w:color="auto"/>
            </w:tcBorders>
            <w:shd w:val="clear" w:color="auto" w:fill="auto"/>
            <w:noWrap/>
            <w:vAlign w:val="bottom"/>
            <w:hideMark/>
          </w:tcPr>
          <w:p w14:paraId="22E9980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-0,6640</w:t>
            </w:r>
          </w:p>
        </w:tc>
      </w:tr>
      <w:tr w:rsidR="00425D1A" w:rsidRPr="00425D1A" w14:paraId="54ECA1DA" w14:textId="77777777" w:rsidTr="009F4264">
        <w:trPr>
          <w:trHeight w:val="300"/>
        </w:trPr>
        <w:tc>
          <w:tcPr>
            <w:tcW w:w="870" w:type="dxa"/>
            <w:tcBorders>
              <w:left w:val="single" w:sz="4" w:space="0" w:color="auto"/>
            </w:tcBorders>
            <w:shd w:val="clear" w:color="auto" w:fill="auto"/>
            <w:noWrap/>
            <w:vAlign w:val="bottom"/>
            <w:hideMark/>
          </w:tcPr>
          <w:p w14:paraId="365F3A6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15</w:t>
            </w:r>
          </w:p>
        </w:tc>
        <w:tc>
          <w:tcPr>
            <w:tcW w:w="828" w:type="dxa"/>
            <w:tcBorders>
              <w:right w:val="single" w:sz="4" w:space="0" w:color="auto"/>
            </w:tcBorders>
            <w:shd w:val="clear" w:color="auto" w:fill="auto"/>
            <w:noWrap/>
            <w:vAlign w:val="bottom"/>
          </w:tcPr>
          <w:p w14:paraId="7E4FDF5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24</w:t>
            </w:r>
          </w:p>
        </w:tc>
        <w:tc>
          <w:tcPr>
            <w:tcW w:w="1553" w:type="dxa"/>
            <w:tcBorders>
              <w:left w:val="single" w:sz="4" w:space="0" w:color="auto"/>
              <w:right w:val="single" w:sz="4" w:space="0" w:color="auto"/>
            </w:tcBorders>
            <w:vAlign w:val="bottom"/>
          </w:tcPr>
          <w:p w14:paraId="59375A8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0,8178</w:t>
            </w:r>
          </w:p>
        </w:tc>
        <w:tc>
          <w:tcPr>
            <w:tcW w:w="1626" w:type="dxa"/>
            <w:tcBorders>
              <w:left w:val="single" w:sz="4" w:space="0" w:color="auto"/>
              <w:right w:val="single" w:sz="4" w:space="0" w:color="auto"/>
            </w:tcBorders>
            <w:shd w:val="clear" w:color="auto" w:fill="auto"/>
            <w:noWrap/>
            <w:vAlign w:val="bottom"/>
            <w:hideMark/>
          </w:tcPr>
          <w:p w14:paraId="3B99C68A"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0,7862</w:t>
            </w:r>
          </w:p>
        </w:tc>
        <w:tc>
          <w:tcPr>
            <w:tcW w:w="1137" w:type="dxa"/>
            <w:tcBorders>
              <w:left w:val="single" w:sz="4" w:space="0" w:color="auto"/>
              <w:right w:val="single" w:sz="4" w:space="0" w:color="auto"/>
            </w:tcBorders>
            <w:shd w:val="clear" w:color="auto" w:fill="auto"/>
            <w:noWrap/>
            <w:vAlign w:val="bottom"/>
          </w:tcPr>
          <w:p w14:paraId="15626484" w14:textId="77777777" w:rsidR="00425D1A" w:rsidRPr="00425D1A" w:rsidRDefault="00425D1A" w:rsidP="00425D1A">
            <w:pPr>
              <w:spacing w:before="0" w:after="0"/>
              <w:jc w:val="center"/>
              <w:rPr>
                <w:rFonts w:ascii="Calibri" w:hAnsi="Calibri"/>
                <w:color w:val="000000"/>
                <w:sz w:val="22"/>
                <w:szCs w:val="22"/>
              </w:rPr>
            </w:pPr>
          </w:p>
        </w:tc>
        <w:tc>
          <w:tcPr>
            <w:tcW w:w="2324" w:type="dxa"/>
            <w:tcBorders>
              <w:left w:val="single" w:sz="4" w:space="0" w:color="auto"/>
              <w:right w:val="single" w:sz="4" w:space="0" w:color="auto"/>
            </w:tcBorders>
            <w:shd w:val="clear" w:color="auto" w:fill="auto"/>
            <w:noWrap/>
            <w:vAlign w:val="bottom"/>
            <w:hideMark/>
          </w:tcPr>
          <w:p w14:paraId="7AB6E14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-0,8178</w:t>
            </w:r>
          </w:p>
        </w:tc>
      </w:tr>
      <w:tr w:rsidR="00425D1A" w:rsidRPr="00425D1A" w14:paraId="6FA68C5B" w14:textId="77777777" w:rsidTr="009F4264">
        <w:trPr>
          <w:trHeight w:val="300"/>
        </w:trPr>
        <w:tc>
          <w:tcPr>
            <w:tcW w:w="870" w:type="dxa"/>
            <w:tcBorders>
              <w:left w:val="single" w:sz="4" w:space="0" w:color="auto"/>
            </w:tcBorders>
            <w:shd w:val="clear" w:color="auto" w:fill="auto"/>
            <w:noWrap/>
            <w:vAlign w:val="bottom"/>
            <w:hideMark/>
          </w:tcPr>
          <w:p w14:paraId="150A123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25</w:t>
            </w:r>
          </w:p>
        </w:tc>
        <w:tc>
          <w:tcPr>
            <w:tcW w:w="828" w:type="dxa"/>
            <w:tcBorders>
              <w:right w:val="single" w:sz="4" w:space="0" w:color="auto"/>
            </w:tcBorders>
            <w:shd w:val="clear" w:color="auto" w:fill="auto"/>
            <w:noWrap/>
            <w:vAlign w:val="bottom"/>
          </w:tcPr>
          <w:p w14:paraId="3E69C90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44</w:t>
            </w:r>
          </w:p>
        </w:tc>
        <w:tc>
          <w:tcPr>
            <w:tcW w:w="1553" w:type="dxa"/>
            <w:tcBorders>
              <w:left w:val="single" w:sz="4" w:space="0" w:color="auto"/>
              <w:right w:val="single" w:sz="4" w:space="0" w:color="auto"/>
            </w:tcBorders>
            <w:vAlign w:val="bottom"/>
          </w:tcPr>
          <w:p w14:paraId="7B51235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0,7181</w:t>
            </w:r>
          </w:p>
        </w:tc>
        <w:tc>
          <w:tcPr>
            <w:tcW w:w="1626" w:type="dxa"/>
            <w:tcBorders>
              <w:left w:val="single" w:sz="4" w:space="0" w:color="auto"/>
              <w:right w:val="single" w:sz="4" w:space="0" w:color="auto"/>
            </w:tcBorders>
            <w:shd w:val="clear" w:color="auto" w:fill="auto"/>
            <w:noWrap/>
            <w:vAlign w:val="bottom"/>
            <w:hideMark/>
          </w:tcPr>
          <w:p w14:paraId="72C4F99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0,7139</w:t>
            </w:r>
          </w:p>
        </w:tc>
        <w:tc>
          <w:tcPr>
            <w:tcW w:w="1137" w:type="dxa"/>
            <w:tcBorders>
              <w:left w:val="single" w:sz="4" w:space="0" w:color="auto"/>
              <w:right w:val="single" w:sz="4" w:space="0" w:color="auto"/>
            </w:tcBorders>
            <w:shd w:val="clear" w:color="auto" w:fill="auto"/>
            <w:noWrap/>
            <w:vAlign w:val="bottom"/>
          </w:tcPr>
          <w:p w14:paraId="09A74EC1" w14:textId="77777777" w:rsidR="00425D1A" w:rsidRPr="00425D1A" w:rsidRDefault="00425D1A" w:rsidP="00425D1A">
            <w:pPr>
              <w:spacing w:before="0" w:after="0"/>
              <w:jc w:val="center"/>
              <w:rPr>
                <w:rFonts w:ascii="Calibri" w:hAnsi="Calibri"/>
                <w:color w:val="000000"/>
                <w:sz w:val="22"/>
                <w:szCs w:val="22"/>
              </w:rPr>
            </w:pPr>
          </w:p>
        </w:tc>
        <w:tc>
          <w:tcPr>
            <w:tcW w:w="2324" w:type="dxa"/>
            <w:tcBorders>
              <w:left w:val="single" w:sz="4" w:space="0" w:color="auto"/>
              <w:right w:val="single" w:sz="4" w:space="0" w:color="auto"/>
            </w:tcBorders>
            <w:shd w:val="clear" w:color="auto" w:fill="auto"/>
            <w:noWrap/>
            <w:vAlign w:val="bottom"/>
            <w:hideMark/>
          </w:tcPr>
          <w:p w14:paraId="7284E733"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-0,7181</w:t>
            </w:r>
          </w:p>
        </w:tc>
      </w:tr>
      <w:tr w:rsidR="00425D1A" w:rsidRPr="00425D1A" w14:paraId="4CE16A91" w14:textId="77777777" w:rsidTr="009F4264">
        <w:trPr>
          <w:trHeight w:val="300"/>
        </w:trPr>
        <w:tc>
          <w:tcPr>
            <w:tcW w:w="870" w:type="dxa"/>
            <w:tcBorders>
              <w:left w:val="single" w:sz="4" w:space="0" w:color="auto"/>
            </w:tcBorders>
            <w:shd w:val="clear" w:color="auto" w:fill="auto"/>
            <w:noWrap/>
            <w:vAlign w:val="bottom"/>
            <w:hideMark/>
          </w:tcPr>
          <w:p w14:paraId="63637093"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45</w:t>
            </w:r>
          </w:p>
        </w:tc>
        <w:tc>
          <w:tcPr>
            <w:tcW w:w="828" w:type="dxa"/>
            <w:tcBorders>
              <w:right w:val="single" w:sz="4" w:space="0" w:color="auto"/>
            </w:tcBorders>
            <w:shd w:val="clear" w:color="auto" w:fill="auto"/>
            <w:noWrap/>
            <w:vAlign w:val="bottom"/>
          </w:tcPr>
          <w:p w14:paraId="78E2986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64</w:t>
            </w:r>
          </w:p>
        </w:tc>
        <w:tc>
          <w:tcPr>
            <w:tcW w:w="1553" w:type="dxa"/>
            <w:tcBorders>
              <w:left w:val="single" w:sz="4" w:space="0" w:color="auto"/>
              <w:right w:val="single" w:sz="4" w:space="0" w:color="auto"/>
            </w:tcBorders>
            <w:vAlign w:val="bottom"/>
          </w:tcPr>
          <w:p w14:paraId="27FEBCC8"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0,5819</w:t>
            </w:r>
          </w:p>
        </w:tc>
        <w:tc>
          <w:tcPr>
            <w:tcW w:w="1626" w:type="dxa"/>
            <w:tcBorders>
              <w:left w:val="single" w:sz="4" w:space="0" w:color="auto"/>
              <w:right w:val="single" w:sz="4" w:space="0" w:color="auto"/>
            </w:tcBorders>
            <w:shd w:val="clear" w:color="auto" w:fill="auto"/>
            <w:noWrap/>
            <w:vAlign w:val="bottom"/>
            <w:hideMark/>
          </w:tcPr>
          <w:p w14:paraId="729D123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0,6248</w:t>
            </w:r>
          </w:p>
        </w:tc>
        <w:tc>
          <w:tcPr>
            <w:tcW w:w="1137" w:type="dxa"/>
            <w:tcBorders>
              <w:left w:val="single" w:sz="4" w:space="0" w:color="auto"/>
              <w:right w:val="single" w:sz="4" w:space="0" w:color="auto"/>
            </w:tcBorders>
            <w:shd w:val="clear" w:color="auto" w:fill="auto"/>
            <w:noWrap/>
            <w:vAlign w:val="bottom"/>
          </w:tcPr>
          <w:p w14:paraId="0ED05505" w14:textId="77777777" w:rsidR="00425D1A" w:rsidRPr="00425D1A" w:rsidRDefault="00425D1A" w:rsidP="00425D1A">
            <w:pPr>
              <w:spacing w:before="0" w:after="0"/>
              <w:jc w:val="center"/>
              <w:rPr>
                <w:rFonts w:ascii="Calibri" w:hAnsi="Calibri"/>
                <w:color w:val="000000"/>
                <w:sz w:val="22"/>
                <w:szCs w:val="22"/>
              </w:rPr>
            </w:pPr>
          </w:p>
        </w:tc>
        <w:tc>
          <w:tcPr>
            <w:tcW w:w="2324" w:type="dxa"/>
            <w:tcBorders>
              <w:left w:val="single" w:sz="4" w:space="0" w:color="auto"/>
              <w:right w:val="single" w:sz="4" w:space="0" w:color="auto"/>
            </w:tcBorders>
            <w:shd w:val="clear" w:color="auto" w:fill="auto"/>
            <w:noWrap/>
            <w:vAlign w:val="bottom"/>
            <w:hideMark/>
          </w:tcPr>
          <w:p w14:paraId="695A6BAB"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-0,5819</w:t>
            </w:r>
          </w:p>
        </w:tc>
      </w:tr>
      <w:tr w:rsidR="00425D1A" w:rsidRPr="00425D1A" w14:paraId="7E9070B7" w14:textId="77777777" w:rsidTr="009F4264">
        <w:trPr>
          <w:trHeight w:val="300"/>
        </w:trPr>
        <w:tc>
          <w:tcPr>
            <w:tcW w:w="870" w:type="dxa"/>
            <w:tcBorders>
              <w:left w:val="single" w:sz="4" w:space="0" w:color="auto"/>
              <w:bottom w:val="single" w:sz="4" w:space="0" w:color="auto"/>
            </w:tcBorders>
            <w:shd w:val="clear" w:color="auto" w:fill="auto"/>
            <w:noWrap/>
            <w:vAlign w:val="bottom"/>
          </w:tcPr>
          <w:p w14:paraId="7EC228A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65</w:t>
            </w:r>
          </w:p>
        </w:tc>
        <w:tc>
          <w:tcPr>
            <w:tcW w:w="828" w:type="dxa"/>
            <w:tcBorders>
              <w:bottom w:val="single" w:sz="4" w:space="0" w:color="auto"/>
              <w:right w:val="single" w:sz="4" w:space="0" w:color="auto"/>
            </w:tcBorders>
            <w:shd w:val="clear" w:color="auto" w:fill="auto"/>
            <w:noWrap/>
            <w:vAlign w:val="bottom"/>
          </w:tcPr>
          <w:p w14:paraId="799E3853"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104</w:t>
            </w:r>
          </w:p>
        </w:tc>
        <w:tc>
          <w:tcPr>
            <w:tcW w:w="1553" w:type="dxa"/>
            <w:tcBorders>
              <w:left w:val="single" w:sz="4" w:space="0" w:color="auto"/>
              <w:bottom w:val="single" w:sz="4" w:space="0" w:color="auto"/>
              <w:right w:val="single" w:sz="4" w:space="0" w:color="auto"/>
            </w:tcBorders>
            <w:vAlign w:val="bottom"/>
          </w:tcPr>
          <w:p w14:paraId="45E3C80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0,1454</w:t>
            </w:r>
          </w:p>
        </w:tc>
        <w:tc>
          <w:tcPr>
            <w:tcW w:w="1626" w:type="dxa"/>
            <w:tcBorders>
              <w:left w:val="single" w:sz="4" w:space="0" w:color="auto"/>
              <w:bottom w:val="single" w:sz="4" w:space="0" w:color="auto"/>
              <w:right w:val="single" w:sz="4" w:space="0" w:color="auto"/>
            </w:tcBorders>
            <w:shd w:val="clear" w:color="auto" w:fill="auto"/>
            <w:noWrap/>
            <w:vAlign w:val="bottom"/>
          </w:tcPr>
          <w:p w14:paraId="4E7E9D5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0,2165</w:t>
            </w:r>
          </w:p>
        </w:tc>
        <w:tc>
          <w:tcPr>
            <w:tcW w:w="1137" w:type="dxa"/>
            <w:tcBorders>
              <w:left w:val="single" w:sz="4" w:space="0" w:color="auto"/>
              <w:right w:val="single" w:sz="4" w:space="0" w:color="auto"/>
            </w:tcBorders>
            <w:shd w:val="clear" w:color="auto" w:fill="auto"/>
            <w:noWrap/>
            <w:vAlign w:val="bottom"/>
          </w:tcPr>
          <w:p w14:paraId="6A6643A1" w14:textId="77777777" w:rsidR="00425D1A" w:rsidRPr="00425D1A" w:rsidRDefault="00425D1A" w:rsidP="00425D1A">
            <w:pPr>
              <w:spacing w:before="0" w:after="0"/>
              <w:jc w:val="center"/>
              <w:rPr>
                <w:rFonts w:ascii="Calibri" w:hAnsi="Calibri"/>
                <w:color w:val="000000"/>
                <w:sz w:val="22"/>
                <w:szCs w:val="22"/>
              </w:rPr>
            </w:pPr>
          </w:p>
        </w:tc>
        <w:tc>
          <w:tcPr>
            <w:tcW w:w="2324" w:type="dxa"/>
            <w:tcBorders>
              <w:left w:val="single" w:sz="4" w:space="0" w:color="auto"/>
              <w:bottom w:val="single" w:sz="4" w:space="0" w:color="auto"/>
              <w:right w:val="single" w:sz="4" w:space="0" w:color="auto"/>
            </w:tcBorders>
            <w:shd w:val="clear" w:color="auto" w:fill="auto"/>
            <w:noWrap/>
            <w:vAlign w:val="bottom"/>
          </w:tcPr>
          <w:p w14:paraId="703D667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-0,1454</w:t>
            </w:r>
          </w:p>
        </w:tc>
      </w:tr>
    </w:tbl>
    <w:p w14:paraId="064110FF" w14:textId="77777777" w:rsidR="00425D1A" w:rsidRPr="00425D1A" w:rsidRDefault="00425D1A" w:rsidP="00425D1A">
      <w:pPr>
        <w:spacing w:before="0" w:after="0"/>
        <w:rPr>
          <w:rFonts w:ascii="Times New Roman" w:hAnsi="Times New Roman"/>
          <w:snapToGrid w:val="0"/>
        </w:rPr>
      </w:pPr>
    </w:p>
    <w:p w14:paraId="0935CB80" w14:textId="77777777" w:rsidR="00425D1A" w:rsidRPr="00425D1A" w:rsidRDefault="00425D1A" w:rsidP="00425D1A">
      <w:pPr>
        <w:spacing w:before="0" w:after="0"/>
        <w:rPr>
          <w:rFonts w:ascii="Times New Roman" w:hAnsi="Times New Roman"/>
          <w:snapToGrid w:val="0"/>
        </w:rPr>
      </w:pPr>
    </w:p>
    <w:p w14:paraId="6FCC9E33" w14:textId="77777777" w:rsidR="00425D1A" w:rsidRPr="00425D1A" w:rsidRDefault="00425D1A" w:rsidP="00425D1A">
      <w:pPr>
        <w:spacing w:before="0" w:after="0"/>
        <w:rPr>
          <w:rFonts w:ascii="Times New Roman" w:hAnsi="Times New Roman"/>
          <w:snapToGrid w:val="0"/>
        </w:rPr>
      </w:pPr>
    </w:p>
    <w:p w14:paraId="17DE0D48" w14:textId="77777777" w:rsidR="00425D1A" w:rsidRPr="00425D1A" w:rsidRDefault="00425D1A" w:rsidP="00425D1A">
      <w:pPr>
        <w:spacing w:before="0" w:after="0"/>
        <w:rPr>
          <w:rFonts w:ascii="Times New Roman" w:hAnsi="Times New Roman"/>
          <w:snapToGrid w:val="0"/>
        </w:rPr>
      </w:pPr>
    </w:p>
    <w:p w14:paraId="3CB03549" w14:textId="77777777" w:rsidR="00425D1A" w:rsidRPr="00425D1A" w:rsidRDefault="00425D1A" w:rsidP="00425D1A">
      <w:pPr>
        <w:spacing w:before="0" w:after="0"/>
        <w:rPr>
          <w:rFonts w:ascii="Times New Roman" w:hAnsi="Times New Roman"/>
          <w:snapToGrid w:val="0"/>
        </w:rPr>
      </w:pPr>
    </w:p>
    <w:p w14:paraId="4EF8F8DA" w14:textId="77777777" w:rsidR="00425D1A" w:rsidRPr="00425D1A" w:rsidRDefault="00425D1A" w:rsidP="00425D1A">
      <w:pPr>
        <w:spacing w:before="0" w:after="0"/>
        <w:rPr>
          <w:rFonts w:ascii="Times New Roman" w:hAnsi="Times New Roman"/>
          <w:snapToGrid w:val="0"/>
        </w:rPr>
      </w:pPr>
    </w:p>
    <w:p w14:paraId="406F9A0A" w14:textId="77777777" w:rsidR="00425D1A" w:rsidRPr="00425D1A" w:rsidRDefault="00425D1A" w:rsidP="00425D1A">
      <w:pPr>
        <w:spacing w:before="0" w:after="0"/>
        <w:rPr>
          <w:rFonts w:ascii="Times New Roman" w:hAnsi="Times New Roman"/>
          <w:snapToGrid w:val="0"/>
        </w:rPr>
      </w:pPr>
    </w:p>
    <w:p w14:paraId="1475391E" w14:textId="77777777" w:rsidR="00425D1A" w:rsidRPr="00425D1A" w:rsidRDefault="00425D1A" w:rsidP="00425D1A">
      <w:pPr>
        <w:spacing w:before="0" w:after="0"/>
        <w:rPr>
          <w:rFonts w:ascii="Times New Roman" w:hAnsi="Times New Roman"/>
          <w:snapToGrid w:val="0"/>
        </w:rPr>
      </w:pPr>
    </w:p>
    <w:p w14:paraId="701CF250" w14:textId="77777777" w:rsidR="00425D1A" w:rsidRPr="00425D1A" w:rsidRDefault="00425D1A" w:rsidP="00425D1A">
      <w:pPr>
        <w:spacing w:before="0" w:after="0"/>
        <w:rPr>
          <w:rFonts w:ascii="Times New Roman" w:hAnsi="Times New Roman"/>
          <w:snapToGrid w:val="0"/>
        </w:rPr>
      </w:pPr>
    </w:p>
    <w:p w14:paraId="2188CCAB" w14:textId="77777777" w:rsidR="00425D1A" w:rsidRPr="00425D1A" w:rsidRDefault="00425D1A" w:rsidP="00425D1A">
      <w:pPr>
        <w:spacing w:before="0" w:after="0"/>
        <w:rPr>
          <w:rFonts w:ascii="Times New Roman" w:hAnsi="Times New Roman"/>
          <w:snapToGrid w:val="0"/>
        </w:rPr>
      </w:pPr>
    </w:p>
    <w:p w14:paraId="18207B4A" w14:textId="77777777" w:rsidR="00425D1A" w:rsidRPr="00425D1A" w:rsidRDefault="00425D1A" w:rsidP="00425D1A">
      <w:pPr>
        <w:spacing w:before="0" w:after="0"/>
        <w:rPr>
          <w:rFonts w:ascii="Times New Roman" w:hAnsi="Times New Roman"/>
          <w:snapToGrid w:val="0"/>
        </w:rPr>
      </w:pPr>
      <w:r w:rsidRPr="00425D1A">
        <w:rPr>
          <w:rFonts w:ascii="Times New Roman" w:hAnsi="Times New Roman"/>
          <w:noProof/>
        </w:rPr>
        <mc:AlternateContent>
          <mc:Choice Requires="wps">
            <w:drawing>
              <wp:anchor distT="0" distB="0" distL="114300" distR="114300" simplePos="0" relativeHeight="251643392" behindDoc="0" locked="0" layoutInCell="1" allowOverlap="1" wp14:anchorId="37133152" wp14:editId="1449ACAD">
                <wp:simplePos x="0" y="0"/>
                <wp:positionH relativeFrom="column">
                  <wp:posOffset>2331395</wp:posOffset>
                </wp:positionH>
                <wp:positionV relativeFrom="paragraph">
                  <wp:posOffset>79818</wp:posOffset>
                </wp:positionV>
                <wp:extent cx="2288540" cy="226443"/>
                <wp:effectExtent l="0" t="76200" r="22860" b="78740"/>
                <wp:wrapThrough wrapText="bothSides">
                  <wp:wrapPolygon edited="0">
                    <wp:start x="0" y="-7281"/>
                    <wp:lineTo x="0" y="0"/>
                    <wp:lineTo x="5034" y="21843"/>
                    <wp:lineTo x="5514" y="26697"/>
                    <wp:lineTo x="15822" y="26697"/>
                    <wp:lineTo x="16062" y="21843"/>
                    <wp:lineTo x="21576" y="-7281"/>
                    <wp:lineTo x="0" y="-7281"/>
                  </wp:wrapPolygon>
                </wp:wrapThrough>
                <wp:docPr id="24" name="Freccia circolare in su 24"/>
                <wp:cNvGraphicFramePr/>
                <a:graphic xmlns:a="http://schemas.openxmlformats.org/drawingml/2006/main">
                  <a:graphicData uri="http://schemas.microsoft.com/office/word/2010/wordprocessingShape">
                    <wps:wsp>
                      <wps:cNvSpPr/>
                      <wps:spPr>
                        <a:xfrm>
                          <a:off x="0" y="0"/>
                          <a:ext cx="2288540" cy="226443"/>
                        </a:xfrm>
                        <a:prstGeom prst="curvedUpArrow">
                          <a:avLst>
                            <a:gd name="adj1" fmla="val 0"/>
                            <a:gd name="adj2" fmla="val 41040"/>
                            <a:gd name="adj3" fmla="val 18333"/>
                          </a:avLst>
                        </a:prstGeom>
                        <a:solidFill>
                          <a:sysClr val="windowText" lastClr="000000"/>
                        </a:solidFill>
                        <a:ln w="12700" cap="flat" cmpd="sng" algn="ctr">
                          <a:solidFill>
                            <a:srgbClr val="4472C4">
                              <a:shade val="50000"/>
                            </a:srgbClr>
                          </a:solidFill>
                          <a:prstDash val="solid"/>
                          <a:miter lim="800000"/>
                          <a:headEnd type="arrow"/>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D5964" id="Freccia circolare in su 24" o:spid="_x0000_s1026" type="#_x0000_t104" style="position:absolute;margin-left:183.55pt;margin-top:6.3pt;width:180.2pt;height:17.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" adj="20723,21162,3960" fillcolor="windowText" strokecolor="#2f528f" strokeweight="1pt">
                <v:stroke startarrow="open" endarrow="open"/>
                <w10:wrap type="through"/>
              </v:shape>
            </w:pict>
          </mc:Fallback>
        </mc:AlternateContent>
      </w:r>
    </w:p>
    <w:p w14:paraId="31267E15" w14:textId="77777777" w:rsidR="00425D1A" w:rsidRPr="00425D1A" w:rsidRDefault="00425D1A" w:rsidP="00425D1A">
      <w:pPr>
        <w:spacing w:before="0" w:after="0"/>
        <w:rPr>
          <w:rFonts w:ascii="Times New Roman" w:hAnsi="Times New Roman"/>
          <w:snapToGrid w:val="0"/>
        </w:rPr>
      </w:pPr>
    </w:p>
    <w:p w14:paraId="2CBFA7F3" w14:textId="77777777" w:rsidR="00425D1A" w:rsidRPr="00425D1A" w:rsidRDefault="00425D1A" w:rsidP="00425D1A">
      <w:pPr>
        <w:spacing w:before="0" w:after="0"/>
        <w:rPr>
          <w:rFonts w:ascii="Times New Roman" w:hAnsi="Times New Roman"/>
          <w:snapToGrid w:val="0"/>
        </w:rPr>
      </w:pPr>
    </w:p>
    <w:p w14:paraId="4F9AD138" w14:textId="26B8A1BD" w:rsidR="00425D1A" w:rsidRPr="00425D1A" w:rsidRDefault="00425D1A" w:rsidP="00425D1A">
      <w:pPr>
        <w:spacing w:before="0" w:after="0"/>
        <w:rPr>
          <w:rFonts w:ascii="Times New Roman" w:hAnsi="Times New Roman"/>
          <w:snapToGrid w:val="0"/>
        </w:rPr>
      </w:pPr>
      <w:r w:rsidRPr="00425D1A">
        <w:rPr>
          <w:rFonts w:ascii="Times New Roman" w:hAnsi="Times New Roman"/>
          <w:snapToGrid w:val="0"/>
        </w:rPr>
        <w:t xml:space="preserve">Frazionando su </w:t>
      </w:r>
      <w:r w:rsidR="00AB2D51">
        <w:rPr>
          <w:rFonts w:ascii="Times New Roman" w:hAnsi="Times New Roman"/>
          <w:snapToGrid w:val="0"/>
        </w:rPr>
        <w:t>E</w:t>
      </w:r>
      <w:r w:rsidRPr="00425D1A">
        <w:rPr>
          <w:rFonts w:ascii="Times New Roman" w:hAnsi="Times New Roman"/>
          <w:snapToGrid w:val="0"/>
        </w:rPr>
        <w:t>xcel le diverse classi come visto per l’esercizio precedente, alla fine, la nostra piramide dell’età sarà:</w:t>
      </w:r>
    </w:p>
    <w:p w14:paraId="0159372D" w14:textId="77777777" w:rsidR="00425D1A" w:rsidRPr="00425D1A" w:rsidRDefault="00425D1A" w:rsidP="00425D1A">
      <w:pPr>
        <w:spacing w:before="0" w:after="0"/>
        <w:jc w:val="center"/>
        <w:rPr>
          <w:rFonts w:ascii="Times New Roman" w:hAnsi="Times New Roman"/>
          <w:snapToGrid w:val="0"/>
        </w:rPr>
      </w:pPr>
      <w:r w:rsidRPr="00425D1A">
        <w:rPr>
          <w:rFonts w:ascii="Bookman Old Style" w:hAnsi="Bookman Old Style"/>
          <w:noProof/>
          <w:szCs w:val="20"/>
        </w:rPr>
        <w:drawing>
          <wp:inline distT="0" distB="0" distL="0" distR="0" wp14:anchorId="27919855" wp14:editId="697223E4">
            <wp:extent cx="5260340" cy="3135086"/>
            <wp:effectExtent l="0" t="0" r="0" b="8255"/>
            <wp:docPr id="14" name="Grafico 14">
              <a:extLst xmlns:a="http://schemas.openxmlformats.org/drawingml/2006/main">
                <a:ext uri="{FF2B5EF4-FFF2-40B4-BE49-F238E27FC236}">
                  <a16:creationId xmlns:a16="http://schemas.microsoft.com/office/drawing/2014/main" id="{7FDA1209-C110-40B3-8212-7BE05A6033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A6670E" w14:textId="77CA8FE5" w:rsidR="00425D1A" w:rsidRPr="00425D1A" w:rsidRDefault="00425D1A" w:rsidP="00425D1A">
      <w:pPr>
        <w:spacing w:before="0" w:after="0"/>
        <w:rPr>
          <w:rFonts w:ascii="Times New Roman" w:hAnsi="Times New Roman"/>
          <w:snapToGrid w:val="0"/>
        </w:rPr>
      </w:pPr>
      <w:r w:rsidRPr="00425D1A">
        <w:rPr>
          <w:rFonts w:ascii="Times New Roman" w:hAnsi="Times New Roman"/>
          <w:snapToGrid w:val="0"/>
        </w:rPr>
        <w:t>Stavolta, aver considerato correttamente il valore delle ordinate delle classi e quindi aver tenuto conto, anche sulle ordinate, delle diverse ampiezze delle classi, ha avuto un grande effetto sulla piramide delle età. Infatti, se non si fosse fatta questa operazione, la piramide delle età sarebbe risultata</w:t>
      </w:r>
      <w:r w:rsidR="001A3896">
        <w:rPr>
          <w:rFonts w:ascii="Times New Roman" w:hAnsi="Times New Roman"/>
          <w:snapToGrid w:val="0"/>
        </w:rPr>
        <w:t xml:space="preserve"> la seguente, esteticamente più </w:t>
      </w:r>
      <w:r w:rsidR="003F16C9">
        <w:rPr>
          <w:rFonts w:ascii="Times New Roman" w:hAnsi="Times New Roman"/>
          <w:snapToGrid w:val="0"/>
        </w:rPr>
        <w:t>valida ma meno corretta</w:t>
      </w:r>
      <w:r w:rsidRPr="00425D1A">
        <w:rPr>
          <w:rFonts w:ascii="Times New Roman" w:hAnsi="Times New Roman"/>
          <w:snapToGrid w:val="0"/>
        </w:rPr>
        <w:t>:</w:t>
      </w:r>
    </w:p>
    <w:p w14:paraId="48CC5649" w14:textId="7D27A339" w:rsidR="00425D1A" w:rsidRDefault="00FD12AF" w:rsidP="00FD12AF">
      <w:pPr>
        <w:spacing w:before="0" w:after="0"/>
        <w:jc w:val="center"/>
        <w:rPr>
          <w:rFonts w:ascii="Times New Roman" w:hAnsi="Times New Roman"/>
          <w:snapToGrid w:val="0"/>
        </w:rPr>
      </w:pPr>
      <w:r w:rsidRPr="00425D1A">
        <w:rPr>
          <w:rFonts w:ascii="Bookman Old Style" w:hAnsi="Bookman Old Style"/>
          <w:noProof/>
          <w:szCs w:val="20"/>
        </w:rPr>
        <w:drawing>
          <wp:inline distT="0" distB="0" distL="0" distR="0" wp14:anchorId="74ADC6ED" wp14:editId="5AD7C0C3">
            <wp:extent cx="4928235" cy="2565070"/>
            <wp:effectExtent l="0" t="0" r="5715" b="6985"/>
            <wp:docPr id="17" name="Gra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1852A3" w14:textId="754F1762" w:rsidR="00425D1A" w:rsidRPr="007E3DA6" w:rsidRDefault="00FD12AF" w:rsidP="00724743">
      <w:pPr>
        <w:pStyle w:val="Titolo2"/>
      </w:pPr>
      <w:bookmarkStart w:id="10" w:name="_Toc526359589"/>
      <w:r>
        <w:lastRenderedPageBreak/>
        <w:t>E</w:t>
      </w:r>
      <w:r w:rsidR="00425D1A" w:rsidRPr="007E3DA6">
        <w:t>SERCIZIO 1.4: Piramide delle età, media e mediana</w:t>
      </w:r>
      <w:bookmarkEnd w:id="10"/>
    </w:p>
    <w:p w14:paraId="52473AC9" w14:textId="77777777" w:rsidR="00425D1A" w:rsidRDefault="00425D1A" w:rsidP="00425D1A">
      <w:pPr>
        <w:spacing w:before="0" w:after="0"/>
        <w:jc w:val="left"/>
        <w:rPr>
          <w:rFonts w:cs="Arial"/>
        </w:rPr>
      </w:pPr>
    </w:p>
    <w:p w14:paraId="0C140F71" w14:textId="73D87681" w:rsidR="00425D1A" w:rsidRPr="00425D1A" w:rsidRDefault="00425D1A" w:rsidP="00425D1A">
      <w:pPr>
        <w:spacing w:before="0" w:after="0"/>
        <w:jc w:val="left"/>
        <w:rPr>
          <w:rFonts w:cs="Arial"/>
        </w:rPr>
      </w:pPr>
      <w:r w:rsidRPr="00425D1A">
        <w:rPr>
          <w:rFonts w:cs="Arial"/>
        </w:rPr>
        <w:t>Sia data la distribuzione per età della popolazione infantile di Etiopia e Svezia:</w:t>
      </w:r>
    </w:p>
    <w:p w14:paraId="78A12555" w14:textId="77777777" w:rsidR="00425D1A" w:rsidRPr="00425D1A" w:rsidRDefault="00425D1A" w:rsidP="00425D1A">
      <w:pPr>
        <w:spacing w:before="0" w:after="0"/>
        <w:jc w:val="center"/>
        <w:rPr>
          <w:rFonts w:cs="Arial"/>
        </w:rPr>
      </w:pPr>
    </w:p>
    <w:tbl>
      <w:tblPr>
        <w:tblW w:w="8354" w:type="dxa"/>
        <w:jc w:val="center"/>
        <w:tblCellMar>
          <w:left w:w="70" w:type="dxa"/>
          <w:right w:w="70" w:type="dxa"/>
        </w:tblCellMar>
        <w:tblLook w:val="04A0" w:firstRow="1" w:lastRow="0" w:firstColumn="1" w:lastColumn="0" w:noHBand="0" w:noVBand="1"/>
      </w:tblPr>
      <w:tblGrid>
        <w:gridCol w:w="983"/>
        <w:gridCol w:w="1289"/>
        <w:gridCol w:w="1060"/>
        <w:gridCol w:w="1194"/>
        <w:gridCol w:w="1140"/>
        <w:gridCol w:w="1273"/>
        <w:gridCol w:w="1415"/>
      </w:tblGrid>
      <w:tr w:rsidR="00425D1A" w:rsidRPr="00425D1A" w14:paraId="6CB81FA9" w14:textId="77777777" w:rsidTr="009F4264">
        <w:trPr>
          <w:trHeight w:val="320"/>
          <w:jc w:val="center"/>
        </w:trPr>
        <w:tc>
          <w:tcPr>
            <w:tcW w:w="983" w:type="dxa"/>
            <w:vMerge w:val="restart"/>
            <w:tcBorders>
              <w:top w:val="single" w:sz="8" w:space="0" w:color="auto"/>
              <w:left w:val="single" w:sz="8" w:space="0" w:color="auto"/>
              <w:bottom w:val="single" w:sz="8" w:space="0" w:color="auto"/>
              <w:right w:val="nil"/>
            </w:tcBorders>
            <w:shd w:val="clear" w:color="auto" w:fill="auto"/>
            <w:noWrap/>
            <w:vAlign w:val="center"/>
            <w:hideMark/>
          </w:tcPr>
          <w:p w14:paraId="5922326D" w14:textId="365A6038" w:rsidR="00425D1A" w:rsidRPr="00425D1A" w:rsidRDefault="00830D04" w:rsidP="00425D1A">
            <w:pPr>
              <w:spacing w:before="0" w:after="0"/>
              <w:jc w:val="center"/>
              <w:rPr>
                <w:rFonts w:ascii="Calibri" w:eastAsia="Calibri" w:hAnsi="Calibri"/>
                <w:sz w:val="20"/>
                <w:szCs w:val="20"/>
              </w:rPr>
            </w:pPr>
            <w:r>
              <w:rPr>
                <w:rFonts w:ascii="Calibri" w:eastAsia="Calibri" w:hAnsi="Calibri"/>
                <w:sz w:val="20"/>
                <w:szCs w:val="20"/>
              </w:rPr>
              <w:t>età</w:t>
            </w:r>
          </w:p>
        </w:tc>
        <w:tc>
          <w:tcPr>
            <w:tcW w:w="354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F565E1"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Etiopia</w:t>
            </w:r>
          </w:p>
        </w:tc>
        <w:tc>
          <w:tcPr>
            <w:tcW w:w="3828"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45219E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Svezia</w:t>
            </w:r>
          </w:p>
        </w:tc>
      </w:tr>
      <w:tr w:rsidR="00425D1A" w:rsidRPr="00425D1A" w14:paraId="1564CE75" w14:textId="77777777" w:rsidTr="009F4264">
        <w:trPr>
          <w:trHeight w:val="320"/>
          <w:jc w:val="center"/>
        </w:trPr>
        <w:tc>
          <w:tcPr>
            <w:tcW w:w="983" w:type="dxa"/>
            <w:vMerge/>
            <w:tcBorders>
              <w:top w:val="single" w:sz="8" w:space="0" w:color="auto"/>
              <w:left w:val="single" w:sz="8" w:space="0" w:color="auto"/>
              <w:bottom w:val="single" w:sz="8" w:space="0" w:color="auto"/>
              <w:right w:val="nil"/>
            </w:tcBorders>
            <w:shd w:val="clear" w:color="auto" w:fill="auto"/>
            <w:noWrap/>
            <w:vAlign w:val="center"/>
            <w:hideMark/>
          </w:tcPr>
          <w:p w14:paraId="6EA37C72" w14:textId="77777777" w:rsidR="00425D1A" w:rsidRPr="00425D1A" w:rsidRDefault="00425D1A" w:rsidP="00425D1A">
            <w:pPr>
              <w:spacing w:before="0" w:after="0"/>
              <w:jc w:val="center"/>
              <w:rPr>
                <w:rFonts w:ascii="Calibri" w:hAnsi="Calibri"/>
                <w:color w:val="000000"/>
                <w:sz w:val="22"/>
                <w:szCs w:val="22"/>
              </w:rPr>
            </w:pPr>
          </w:p>
        </w:tc>
        <w:tc>
          <w:tcPr>
            <w:tcW w:w="1289" w:type="dxa"/>
            <w:tcBorders>
              <w:top w:val="nil"/>
              <w:left w:val="single" w:sz="8" w:space="0" w:color="auto"/>
              <w:bottom w:val="nil"/>
              <w:right w:val="nil"/>
            </w:tcBorders>
            <w:shd w:val="clear" w:color="auto" w:fill="auto"/>
            <w:noWrap/>
            <w:vAlign w:val="center"/>
            <w:hideMark/>
          </w:tcPr>
          <w:p w14:paraId="10EA0A8B"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M</w:t>
            </w:r>
          </w:p>
        </w:tc>
        <w:tc>
          <w:tcPr>
            <w:tcW w:w="1060" w:type="dxa"/>
            <w:tcBorders>
              <w:top w:val="nil"/>
              <w:left w:val="nil"/>
              <w:bottom w:val="nil"/>
              <w:right w:val="nil"/>
            </w:tcBorders>
            <w:shd w:val="clear" w:color="auto" w:fill="auto"/>
            <w:noWrap/>
            <w:vAlign w:val="center"/>
            <w:hideMark/>
          </w:tcPr>
          <w:p w14:paraId="7DA323F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F</w:t>
            </w:r>
          </w:p>
        </w:tc>
        <w:tc>
          <w:tcPr>
            <w:tcW w:w="1194" w:type="dxa"/>
            <w:tcBorders>
              <w:top w:val="nil"/>
              <w:left w:val="nil"/>
              <w:bottom w:val="nil"/>
              <w:right w:val="single" w:sz="8" w:space="0" w:color="auto"/>
            </w:tcBorders>
            <w:shd w:val="clear" w:color="auto" w:fill="auto"/>
            <w:noWrap/>
            <w:vAlign w:val="center"/>
            <w:hideMark/>
          </w:tcPr>
          <w:p w14:paraId="76A8117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POP. T</w:t>
            </w:r>
            <w:r w:rsidRPr="00425D1A">
              <w:rPr>
                <w:rFonts w:ascii="Calibri" w:hAnsi="Calibri"/>
                <w:color w:val="000000"/>
                <w:sz w:val="20"/>
                <w:szCs w:val="22"/>
              </w:rPr>
              <w:t>otale</w:t>
            </w:r>
          </w:p>
        </w:tc>
        <w:tc>
          <w:tcPr>
            <w:tcW w:w="1140" w:type="dxa"/>
            <w:tcBorders>
              <w:top w:val="nil"/>
              <w:left w:val="nil"/>
              <w:bottom w:val="nil"/>
              <w:right w:val="nil"/>
            </w:tcBorders>
            <w:shd w:val="clear" w:color="auto" w:fill="auto"/>
            <w:noWrap/>
            <w:vAlign w:val="center"/>
            <w:hideMark/>
          </w:tcPr>
          <w:p w14:paraId="28B33F47"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M</w:t>
            </w:r>
          </w:p>
        </w:tc>
        <w:tc>
          <w:tcPr>
            <w:tcW w:w="1273" w:type="dxa"/>
            <w:tcBorders>
              <w:top w:val="nil"/>
              <w:left w:val="nil"/>
              <w:bottom w:val="nil"/>
              <w:right w:val="nil"/>
            </w:tcBorders>
            <w:shd w:val="clear" w:color="auto" w:fill="auto"/>
            <w:noWrap/>
            <w:vAlign w:val="center"/>
            <w:hideMark/>
          </w:tcPr>
          <w:p w14:paraId="7F8F450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F</w:t>
            </w:r>
          </w:p>
        </w:tc>
        <w:tc>
          <w:tcPr>
            <w:tcW w:w="1415" w:type="dxa"/>
            <w:tcBorders>
              <w:top w:val="nil"/>
              <w:left w:val="nil"/>
              <w:bottom w:val="nil"/>
              <w:right w:val="single" w:sz="8" w:space="0" w:color="auto"/>
            </w:tcBorders>
            <w:shd w:val="clear" w:color="auto" w:fill="auto"/>
            <w:noWrap/>
            <w:vAlign w:val="center"/>
            <w:hideMark/>
          </w:tcPr>
          <w:p w14:paraId="3659281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POP. T</w:t>
            </w:r>
            <w:r w:rsidRPr="00425D1A">
              <w:rPr>
                <w:rFonts w:ascii="Calibri" w:hAnsi="Calibri"/>
                <w:color w:val="000000"/>
                <w:sz w:val="20"/>
                <w:szCs w:val="22"/>
              </w:rPr>
              <w:t>otale</w:t>
            </w:r>
          </w:p>
        </w:tc>
      </w:tr>
      <w:tr w:rsidR="00425D1A" w:rsidRPr="00425D1A" w14:paraId="4C486C7D" w14:textId="77777777" w:rsidTr="009F4264">
        <w:trPr>
          <w:trHeight w:val="300"/>
          <w:jc w:val="center"/>
        </w:trPr>
        <w:tc>
          <w:tcPr>
            <w:tcW w:w="983" w:type="dxa"/>
            <w:tcBorders>
              <w:top w:val="single" w:sz="8" w:space="0" w:color="auto"/>
              <w:left w:val="single" w:sz="8" w:space="0" w:color="auto"/>
              <w:bottom w:val="nil"/>
              <w:right w:val="nil"/>
            </w:tcBorders>
            <w:shd w:val="clear" w:color="auto" w:fill="auto"/>
            <w:noWrap/>
            <w:vAlign w:val="bottom"/>
            <w:hideMark/>
          </w:tcPr>
          <w:p w14:paraId="575123E3" w14:textId="21733908"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w:t>
            </w:r>
          </w:p>
        </w:tc>
        <w:tc>
          <w:tcPr>
            <w:tcW w:w="1289" w:type="dxa"/>
            <w:tcBorders>
              <w:top w:val="single" w:sz="8" w:space="0" w:color="auto"/>
              <w:left w:val="single" w:sz="8" w:space="0" w:color="auto"/>
              <w:bottom w:val="nil"/>
              <w:right w:val="nil"/>
            </w:tcBorders>
            <w:shd w:val="clear" w:color="auto" w:fill="auto"/>
            <w:noWrap/>
            <w:vAlign w:val="bottom"/>
            <w:hideMark/>
          </w:tcPr>
          <w:p w14:paraId="5EDA9CF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1190</w:t>
            </w:r>
          </w:p>
        </w:tc>
        <w:tc>
          <w:tcPr>
            <w:tcW w:w="1060" w:type="dxa"/>
            <w:tcBorders>
              <w:top w:val="single" w:sz="8" w:space="0" w:color="auto"/>
              <w:left w:val="nil"/>
              <w:bottom w:val="nil"/>
              <w:right w:val="nil"/>
            </w:tcBorders>
            <w:shd w:val="clear" w:color="auto" w:fill="auto"/>
            <w:noWrap/>
            <w:vAlign w:val="bottom"/>
            <w:hideMark/>
          </w:tcPr>
          <w:p w14:paraId="03C3D5D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1175</w:t>
            </w:r>
          </w:p>
        </w:tc>
        <w:tc>
          <w:tcPr>
            <w:tcW w:w="1194" w:type="dxa"/>
            <w:tcBorders>
              <w:top w:val="single" w:sz="8" w:space="0" w:color="auto"/>
              <w:left w:val="nil"/>
              <w:bottom w:val="nil"/>
              <w:right w:val="single" w:sz="8" w:space="0" w:color="auto"/>
            </w:tcBorders>
            <w:shd w:val="clear" w:color="auto" w:fill="auto"/>
            <w:noWrap/>
            <w:vAlign w:val="bottom"/>
            <w:hideMark/>
          </w:tcPr>
          <w:p w14:paraId="0AEE8DF8"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2365</w:t>
            </w:r>
          </w:p>
        </w:tc>
        <w:tc>
          <w:tcPr>
            <w:tcW w:w="1140" w:type="dxa"/>
            <w:tcBorders>
              <w:top w:val="single" w:sz="8" w:space="0" w:color="auto"/>
              <w:left w:val="nil"/>
              <w:bottom w:val="nil"/>
              <w:right w:val="nil"/>
            </w:tcBorders>
            <w:shd w:val="clear" w:color="auto" w:fill="auto"/>
            <w:noWrap/>
            <w:vAlign w:val="bottom"/>
            <w:hideMark/>
          </w:tcPr>
          <w:p w14:paraId="7CC90AC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250</w:t>
            </w:r>
          </w:p>
        </w:tc>
        <w:tc>
          <w:tcPr>
            <w:tcW w:w="1273" w:type="dxa"/>
            <w:tcBorders>
              <w:top w:val="single" w:sz="8" w:space="0" w:color="auto"/>
              <w:left w:val="nil"/>
              <w:bottom w:val="nil"/>
              <w:right w:val="nil"/>
            </w:tcBorders>
            <w:shd w:val="clear" w:color="auto" w:fill="auto"/>
            <w:noWrap/>
            <w:vAlign w:val="bottom"/>
            <w:hideMark/>
          </w:tcPr>
          <w:p w14:paraId="47B0650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235</w:t>
            </w:r>
          </w:p>
        </w:tc>
        <w:tc>
          <w:tcPr>
            <w:tcW w:w="1415" w:type="dxa"/>
            <w:tcBorders>
              <w:top w:val="single" w:sz="8" w:space="0" w:color="auto"/>
              <w:left w:val="nil"/>
              <w:bottom w:val="nil"/>
              <w:right w:val="single" w:sz="8" w:space="0" w:color="auto"/>
            </w:tcBorders>
            <w:shd w:val="clear" w:color="auto" w:fill="auto"/>
            <w:noWrap/>
            <w:vAlign w:val="bottom"/>
            <w:hideMark/>
          </w:tcPr>
          <w:p w14:paraId="55201EBF"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485</w:t>
            </w:r>
          </w:p>
        </w:tc>
      </w:tr>
      <w:tr w:rsidR="00425D1A" w:rsidRPr="00425D1A" w14:paraId="714C7A1D" w14:textId="77777777" w:rsidTr="009F4264">
        <w:trPr>
          <w:trHeight w:val="300"/>
          <w:jc w:val="center"/>
        </w:trPr>
        <w:tc>
          <w:tcPr>
            <w:tcW w:w="983" w:type="dxa"/>
            <w:tcBorders>
              <w:top w:val="nil"/>
              <w:left w:val="single" w:sz="8" w:space="0" w:color="auto"/>
              <w:bottom w:val="nil"/>
              <w:right w:val="nil"/>
            </w:tcBorders>
            <w:shd w:val="clear" w:color="auto" w:fill="auto"/>
            <w:noWrap/>
            <w:vAlign w:val="bottom"/>
            <w:hideMark/>
          </w:tcPr>
          <w:p w14:paraId="1176CEDB" w14:textId="5A96B33F"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w:t>
            </w:r>
          </w:p>
        </w:tc>
        <w:tc>
          <w:tcPr>
            <w:tcW w:w="1289" w:type="dxa"/>
            <w:tcBorders>
              <w:top w:val="nil"/>
              <w:left w:val="single" w:sz="8" w:space="0" w:color="auto"/>
              <w:bottom w:val="nil"/>
              <w:right w:val="nil"/>
            </w:tcBorders>
            <w:shd w:val="clear" w:color="auto" w:fill="auto"/>
            <w:noWrap/>
            <w:vAlign w:val="bottom"/>
            <w:hideMark/>
          </w:tcPr>
          <w:p w14:paraId="15EA5A10"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900</w:t>
            </w:r>
          </w:p>
        </w:tc>
        <w:tc>
          <w:tcPr>
            <w:tcW w:w="1060" w:type="dxa"/>
            <w:tcBorders>
              <w:top w:val="nil"/>
              <w:left w:val="nil"/>
              <w:bottom w:val="nil"/>
              <w:right w:val="nil"/>
            </w:tcBorders>
            <w:shd w:val="clear" w:color="auto" w:fill="auto"/>
            <w:noWrap/>
            <w:vAlign w:val="bottom"/>
            <w:hideMark/>
          </w:tcPr>
          <w:p w14:paraId="5A8DDB9F"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900</w:t>
            </w:r>
          </w:p>
        </w:tc>
        <w:tc>
          <w:tcPr>
            <w:tcW w:w="1194" w:type="dxa"/>
            <w:tcBorders>
              <w:top w:val="nil"/>
              <w:left w:val="nil"/>
              <w:bottom w:val="nil"/>
              <w:right w:val="single" w:sz="8" w:space="0" w:color="auto"/>
            </w:tcBorders>
            <w:shd w:val="clear" w:color="auto" w:fill="auto"/>
            <w:noWrap/>
            <w:vAlign w:val="bottom"/>
            <w:hideMark/>
          </w:tcPr>
          <w:p w14:paraId="0F2F4B5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1800</w:t>
            </w:r>
          </w:p>
        </w:tc>
        <w:tc>
          <w:tcPr>
            <w:tcW w:w="1140" w:type="dxa"/>
            <w:tcBorders>
              <w:top w:val="nil"/>
              <w:left w:val="nil"/>
              <w:bottom w:val="nil"/>
              <w:right w:val="nil"/>
            </w:tcBorders>
            <w:shd w:val="clear" w:color="auto" w:fill="auto"/>
            <w:noWrap/>
            <w:vAlign w:val="bottom"/>
            <w:hideMark/>
          </w:tcPr>
          <w:p w14:paraId="246AF82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265</w:t>
            </w:r>
          </w:p>
        </w:tc>
        <w:tc>
          <w:tcPr>
            <w:tcW w:w="1273" w:type="dxa"/>
            <w:tcBorders>
              <w:top w:val="nil"/>
              <w:left w:val="nil"/>
              <w:bottom w:val="nil"/>
              <w:right w:val="nil"/>
            </w:tcBorders>
            <w:shd w:val="clear" w:color="auto" w:fill="auto"/>
            <w:noWrap/>
            <w:vAlign w:val="bottom"/>
            <w:hideMark/>
          </w:tcPr>
          <w:p w14:paraId="36BE5040"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255</w:t>
            </w:r>
          </w:p>
        </w:tc>
        <w:tc>
          <w:tcPr>
            <w:tcW w:w="1415" w:type="dxa"/>
            <w:tcBorders>
              <w:top w:val="nil"/>
              <w:left w:val="nil"/>
              <w:bottom w:val="nil"/>
              <w:right w:val="single" w:sz="8" w:space="0" w:color="auto"/>
            </w:tcBorders>
            <w:shd w:val="clear" w:color="auto" w:fill="auto"/>
            <w:noWrap/>
            <w:vAlign w:val="bottom"/>
            <w:hideMark/>
          </w:tcPr>
          <w:p w14:paraId="3E19728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520</w:t>
            </w:r>
          </w:p>
        </w:tc>
      </w:tr>
      <w:tr w:rsidR="00425D1A" w:rsidRPr="00425D1A" w14:paraId="7D3A7F91" w14:textId="77777777" w:rsidTr="009F4264">
        <w:trPr>
          <w:trHeight w:val="300"/>
          <w:jc w:val="center"/>
        </w:trPr>
        <w:tc>
          <w:tcPr>
            <w:tcW w:w="983" w:type="dxa"/>
            <w:tcBorders>
              <w:top w:val="nil"/>
              <w:left w:val="single" w:sz="8" w:space="0" w:color="auto"/>
              <w:bottom w:val="nil"/>
              <w:right w:val="nil"/>
            </w:tcBorders>
            <w:shd w:val="clear" w:color="auto" w:fill="auto"/>
            <w:noWrap/>
            <w:vAlign w:val="bottom"/>
            <w:hideMark/>
          </w:tcPr>
          <w:p w14:paraId="1DF5A425" w14:textId="335A9FDA"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w:t>
            </w:r>
          </w:p>
        </w:tc>
        <w:tc>
          <w:tcPr>
            <w:tcW w:w="1289" w:type="dxa"/>
            <w:tcBorders>
              <w:top w:val="nil"/>
              <w:left w:val="single" w:sz="8" w:space="0" w:color="auto"/>
              <w:bottom w:val="nil"/>
              <w:right w:val="nil"/>
            </w:tcBorders>
            <w:shd w:val="clear" w:color="auto" w:fill="auto"/>
            <w:noWrap/>
            <w:vAlign w:val="bottom"/>
            <w:hideMark/>
          </w:tcPr>
          <w:p w14:paraId="73A6F1C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830</w:t>
            </w:r>
          </w:p>
        </w:tc>
        <w:tc>
          <w:tcPr>
            <w:tcW w:w="1060" w:type="dxa"/>
            <w:tcBorders>
              <w:top w:val="nil"/>
              <w:left w:val="nil"/>
              <w:bottom w:val="nil"/>
              <w:right w:val="nil"/>
            </w:tcBorders>
            <w:shd w:val="clear" w:color="auto" w:fill="auto"/>
            <w:noWrap/>
            <w:vAlign w:val="bottom"/>
            <w:hideMark/>
          </w:tcPr>
          <w:p w14:paraId="66969DC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725</w:t>
            </w:r>
          </w:p>
        </w:tc>
        <w:tc>
          <w:tcPr>
            <w:tcW w:w="1194" w:type="dxa"/>
            <w:tcBorders>
              <w:top w:val="nil"/>
              <w:left w:val="nil"/>
              <w:bottom w:val="nil"/>
              <w:right w:val="single" w:sz="8" w:space="0" w:color="auto"/>
            </w:tcBorders>
            <w:shd w:val="clear" w:color="auto" w:fill="auto"/>
            <w:noWrap/>
            <w:vAlign w:val="bottom"/>
            <w:hideMark/>
          </w:tcPr>
          <w:p w14:paraId="3B2F117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1555</w:t>
            </w:r>
          </w:p>
        </w:tc>
        <w:tc>
          <w:tcPr>
            <w:tcW w:w="1140" w:type="dxa"/>
            <w:tcBorders>
              <w:top w:val="nil"/>
              <w:left w:val="nil"/>
              <w:bottom w:val="nil"/>
              <w:right w:val="nil"/>
            </w:tcBorders>
            <w:shd w:val="clear" w:color="auto" w:fill="auto"/>
            <w:noWrap/>
            <w:vAlign w:val="bottom"/>
            <w:hideMark/>
          </w:tcPr>
          <w:p w14:paraId="17BEC57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300</w:t>
            </w:r>
          </w:p>
        </w:tc>
        <w:tc>
          <w:tcPr>
            <w:tcW w:w="1273" w:type="dxa"/>
            <w:tcBorders>
              <w:top w:val="nil"/>
              <w:left w:val="nil"/>
              <w:bottom w:val="nil"/>
              <w:right w:val="nil"/>
            </w:tcBorders>
            <w:shd w:val="clear" w:color="auto" w:fill="auto"/>
            <w:noWrap/>
            <w:vAlign w:val="bottom"/>
            <w:hideMark/>
          </w:tcPr>
          <w:p w14:paraId="0CAA7D5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300</w:t>
            </w:r>
          </w:p>
        </w:tc>
        <w:tc>
          <w:tcPr>
            <w:tcW w:w="1415" w:type="dxa"/>
            <w:tcBorders>
              <w:top w:val="nil"/>
              <w:left w:val="nil"/>
              <w:bottom w:val="nil"/>
              <w:right w:val="single" w:sz="8" w:space="0" w:color="auto"/>
            </w:tcBorders>
            <w:shd w:val="clear" w:color="auto" w:fill="auto"/>
            <w:noWrap/>
            <w:vAlign w:val="bottom"/>
            <w:hideMark/>
          </w:tcPr>
          <w:p w14:paraId="03981A6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600</w:t>
            </w:r>
          </w:p>
        </w:tc>
      </w:tr>
      <w:tr w:rsidR="00425D1A" w:rsidRPr="00425D1A" w14:paraId="4DA707D9" w14:textId="77777777" w:rsidTr="009F4264">
        <w:trPr>
          <w:trHeight w:val="300"/>
          <w:jc w:val="center"/>
        </w:trPr>
        <w:tc>
          <w:tcPr>
            <w:tcW w:w="983" w:type="dxa"/>
            <w:tcBorders>
              <w:top w:val="nil"/>
              <w:left w:val="single" w:sz="8" w:space="0" w:color="auto"/>
              <w:bottom w:val="nil"/>
              <w:right w:val="nil"/>
            </w:tcBorders>
            <w:shd w:val="clear" w:color="auto" w:fill="auto"/>
            <w:noWrap/>
            <w:vAlign w:val="bottom"/>
            <w:hideMark/>
          </w:tcPr>
          <w:p w14:paraId="483CD1D1" w14:textId="1566C3E3"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w:t>
            </w:r>
          </w:p>
        </w:tc>
        <w:tc>
          <w:tcPr>
            <w:tcW w:w="1289" w:type="dxa"/>
            <w:tcBorders>
              <w:top w:val="nil"/>
              <w:left w:val="single" w:sz="8" w:space="0" w:color="auto"/>
              <w:bottom w:val="nil"/>
              <w:right w:val="nil"/>
            </w:tcBorders>
            <w:shd w:val="clear" w:color="auto" w:fill="auto"/>
            <w:noWrap/>
            <w:vAlign w:val="bottom"/>
            <w:hideMark/>
          </w:tcPr>
          <w:p w14:paraId="604A0761"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670</w:t>
            </w:r>
          </w:p>
        </w:tc>
        <w:tc>
          <w:tcPr>
            <w:tcW w:w="1060" w:type="dxa"/>
            <w:tcBorders>
              <w:top w:val="nil"/>
              <w:left w:val="nil"/>
              <w:bottom w:val="nil"/>
              <w:right w:val="nil"/>
            </w:tcBorders>
            <w:shd w:val="clear" w:color="auto" w:fill="auto"/>
            <w:noWrap/>
            <w:vAlign w:val="bottom"/>
            <w:hideMark/>
          </w:tcPr>
          <w:p w14:paraId="130A06E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600</w:t>
            </w:r>
          </w:p>
        </w:tc>
        <w:tc>
          <w:tcPr>
            <w:tcW w:w="1194" w:type="dxa"/>
            <w:tcBorders>
              <w:top w:val="nil"/>
              <w:left w:val="nil"/>
              <w:bottom w:val="nil"/>
              <w:right w:val="single" w:sz="8" w:space="0" w:color="auto"/>
            </w:tcBorders>
            <w:shd w:val="clear" w:color="auto" w:fill="auto"/>
            <w:noWrap/>
            <w:vAlign w:val="bottom"/>
            <w:hideMark/>
          </w:tcPr>
          <w:p w14:paraId="02B6BC2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1270</w:t>
            </w:r>
          </w:p>
        </w:tc>
        <w:tc>
          <w:tcPr>
            <w:tcW w:w="1140" w:type="dxa"/>
            <w:tcBorders>
              <w:top w:val="nil"/>
              <w:left w:val="nil"/>
              <w:bottom w:val="nil"/>
              <w:right w:val="nil"/>
            </w:tcBorders>
            <w:shd w:val="clear" w:color="auto" w:fill="auto"/>
            <w:noWrap/>
            <w:vAlign w:val="bottom"/>
            <w:hideMark/>
          </w:tcPr>
          <w:p w14:paraId="375C2863"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375</w:t>
            </w:r>
          </w:p>
        </w:tc>
        <w:tc>
          <w:tcPr>
            <w:tcW w:w="1273" w:type="dxa"/>
            <w:tcBorders>
              <w:top w:val="nil"/>
              <w:left w:val="nil"/>
              <w:bottom w:val="nil"/>
              <w:right w:val="nil"/>
            </w:tcBorders>
            <w:shd w:val="clear" w:color="auto" w:fill="auto"/>
            <w:noWrap/>
            <w:vAlign w:val="bottom"/>
            <w:hideMark/>
          </w:tcPr>
          <w:p w14:paraId="6586351B"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385</w:t>
            </w:r>
          </w:p>
        </w:tc>
        <w:tc>
          <w:tcPr>
            <w:tcW w:w="1415" w:type="dxa"/>
            <w:tcBorders>
              <w:top w:val="nil"/>
              <w:left w:val="nil"/>
              <w:bottom w:val="nil"/>
              <w:right w:val="single" w:sz="8" w:space="0" w:color="auto"/>
            </w:tcBorders>
            <w:shd w:val="clear" w:color="auto" w:fill="auto"/>
            <w:noWrap/>
            <w:vAlign w:val="bottom"/>
            <w:hideMark/>
          </w:tcPr>
          <w:p w14:paraId="68B0472A"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760</w:t>
            </w:r>
          </w:p>
        </w:tc>
      </w:tr>
      <w:tr w:rsidR="00425D1A" w:rsidRPr="00425D1A" w14:paraId="49566A22" w14:textId="77777777" w:rsidTr="009F4264">
        <w:trPr>
          <w:trHeight w:val="320"/>
          <w:jc w:val="center"/>
        </w:trPr>
        <w:tc>
          <w:tcPr>
            <w:tcW w:w="983" w:type="dxa"/>
            <w:tcBorders>
              <w:top w:val="nil"/>
              <w:left w:val="single" w:sz="8" w:space="0" w:color="auto"/>
              <w:bottom w:val="single" w:sz="8" w:space="0" w:color="auto"/>
              <w:right w:val="nil"/>
            </w:tcBorders>
            <w:shd w:val="clear" w:color="auto" w:fill="auto"/>
            <w:noWrap/>
            <w:vAlign w:val="bottom"/>
            <w:hideMark/>
          </w:tcPr>
          <w:p w14:paraId="1BE4F7C3" w14:textId="1352A13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w:t>
            </w:r>
          </w:p>
        </w:tc>
        <w:tc>
          <w:tcPr>
            <w:tcW w:w="1289" w:type="dxa"/>
            <w:tcBorders>
              <w:top w:val="nil"/>
              <w:left w:val="single" w:sz="8" w:space="0" w:color="auto"/>
              <w:bottom w:val="single" w:sz="8" w:space="0" w:color="auto"/>
              <w:right w:val="nil"/>
            </w:tcBorders>
            <w:shd w:val="clear" w:color="auto" w:fill="auto"/>
            <w:noWrap/>
            <w:vAlign w:val="bottom"/>
            <w:hideMark/>
          </w:tcPr>
          <w:p w14:paraId="3A01A4D8"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500</w:t>
            </w:r>
          </w:p>
        </w:tc>
        <w:tc>
          <w:tcPr>
            <w:tcW w:w="1060" w:type="dxa"/>
            <w:tcBorders>
              <w:top w:val="nil"/>
              <w:left w:val="nil"/>
              <w:bottom w:val="single" w:sz="8" w:space="0" w:color="auto"/>
              <w:right w:val="nil"/>
            </w:tcBorders>
            <w:shd w:val="clear" w:color="auto" w:fill="auto"/>
            <w:noWrap/>
            <w:vAlign w:val="bottom"/>
            <w:hideMark/>
          </w:tcPr>
          <w:p w14:paraId="6C1DC45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475</w:t>
            </w:r>
          </w:p>
        </w:tc>
        <w:tc>
          <w:tcPr>
            <w:tcW w:w="1194" w:type="dxa"/>
            <w:tcBorders>
              <w:top w:val="nil"/>
              <w:left w:val="nil"/>
              <w:bottom w:val="single" w:sz="8" w:space="0" w:color="auto"/>
              <w:right w:val="single" w:sz="8" w:space="0" w:color="auto"/>
            </w:tcBorders>
            <w:shd w:val="clear" w:color="auto" w:fill="auto"/>
            <w:noWrap/>
            <w:vAlign w:val="bottom"/>
            <w:hideMark/>
          </w:tcPr>
          <w:p w14:paraId="4D03121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975</w:t>
            </w:r>
          </w:p>
        </w:tc>
        <w:tc>
          <w:tcPr>
            <w:tcW w:w="1140" w:type="dxa"/>
            <w:tcBorders>
              <w:top w:val="nil"/>
              <w:left w:val="nil"/>
              <w:bottom w:val="single" w:sz="8" w:space="0" w:color="auto"/>
              <w:right w:val="nil"/>
            </w:tcBorders>
            <w:shd w:val="clear" w:color="auto" w:fill="auto"/>
            <w:noWrap/>
            <w:vAlign w:val="bottom"/>
            <w:hideMark/>
          </w:tcPr>
          <w:p w14:paraId="09D9717F"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400</w:t>
            </w:r>
          </w:p>
        </w:tc>
        <w:tc>
          <w:tcPr>
            <w:tcW w:w="1273" w:type="dxa"/>
            <w:tcBorders>
              <w:top w:val="nil"/>
              <w:left w:val="nil"/>
              <w:bottom w:val="single" w:sz="8" w:space="0" w:color="auto"/>
              <w:right w:val="nil"/>
            </w:tcBorders>
            <w:shd w:val="clear" w:color="auto" w:fill="auto"/>
            <w:noWrap/>
            <w:vAlign w:val="bottom"/>
            <w:hideMark/>
          </w:tcPr>
          <w:p w14:paraId="75E3BBA6"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430</w:t>
            </w:r>
          </w:p>
        </w:tc>
        <w:tc>
          <w:tcPr>
            <w:tcW w:w="1415" w:type="dxa"/>
            <w:tcBorders>
              <w:top w:val="nil"/>
              <w:left w:val="nil"/>
              <w:bottom w:val="single" w:sz="8" w:space="0" w:color="auto"/>
              <w:right w:val="single" w:sz="8" w:space="0" w:color="auto"/>
            </w:tcBorders>
            <w:shd w:val="clear" w:color="auto" w:fill="auto"/>
            <w:noWrap/>
            <w:vAlign w:val="bottom"/>
            <w:hideMark/>
          </w:tcPr>
          <w:p w14:paraId="3CA2B71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830</w:t>
            </w:r>
          </w:p>
        </w:tc>
      </w:tr>
      <w:tr w:rsidR="00425D1A" w:rsidRPr="00425D1A" w14:paraId="615F59F7" w14:textId="77777777" w:rsidTr="009F4264">
        <w:trPr>
          <w:trHeight w:val="300"/>
          <w:jc w:val="center"/>
        </w:trPr>
        <w:tc>
          <w:tcPr>
            <w:tcW w:w="9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327B76"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TOTALE</w:t>
            </w:r>
          </w:p>
        </w:tc>
        <w:tc>
          <w:tcPr>
            <w:tcW w:w="1289" w:type="dxa"/>
            <w:tcBorders>
              <w:top w:val="single" w:sz="8" w:space="0" w:color="auto"/>
              <w:left w:val="single" w:sz="8" w:space="0" w:color="auto"/>
              <w:bottom w:val="single" w:sz="8" w:space="0" w:color="auto"/>
              <w:right w:val="nil"/>
            </w:tcBorders>
            <w:shd w:val="clear" w:color="auto" w:fill="auto"/>
            <w:noWrap/>
            <w:vAlign w:val="bottom"/>
            <w:hideMark/>
          </w:tcPr>
          <w:p w14:paraId="12B720E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4090</w:t>
            </w:r>
          </w:p>
        </w:tc>
        <w:tc>
          <w:tcPr>
            <w:tcW w:w="1060" w:type="dxa"/>
            <w:tcBorders>
              <w:top w:val="single" w:sz="8" w:space="0" w:color="auto"/>
              <w:left w:val="nil"/>
              <w:bottom w:val="single" w:sz="8" w:space="0" w:color="auto"/>
              <w:right w:val="nil"/>
            </w:tcBorders>
            <w:shd w:val="clear" w:color="auto" w:fill="auto"/>
            <w:noWrap/>
            <w:vAlign w:val="bottom"/>
            <w:hideMark/>
          </w:tcPr>
          <w:p w14:paraId="167713B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3875</w:t>
            </w:r>
          </w:p>
        </w:tc>
        <w:tc>
          <w:tcPr>
            <w:tcW w:w="1194" w:type="dxa"/>
            <w:tcBorders>
              <w:top w:val="single" w:sz="8" w:space="0" w:color="auto"/>
              <w:left w:val="nil"/>
              <w:bottom w:val="single" w:sz="8" w:space="0" w:color="auto"/>
              <w:right w:val="single" w:sz="8" w:space="0" w:color="auto"/>
            </w:tcBorders>
            <w:shd w:val="clear" w:color="auto" w:fill="auto"/>
            <w:noWrap/>
            <w:vAlign w:val="bottom"/>
            <w:hideMark/>
          </w:tcPr>
          <w:p w14:paraId="713D2C3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7965</w:t>
            </w:r>
          </w:p>
        </w:tc>
        <w:tc>
          <w:tcPr>
            <w:tcW w:w="1140" w:type="dxa"/>
            <w:tcBorders>
              <w:top w:val="single" w:sz="8" w:space="0" w:color="auto"/>
              <w:left w:val="single" w:sz="8" w:space="0" w:color="auto"/>
              <w:bottom w:val="single" w:sz="8" w:space="0" w:color="auto"/>
              <w:right w:val="nil"/>
            </w:tcBorders>
            <w:shd w:val="clear" w:color="auto" w:fill="auto"/>
            <w:noWrap/>
            <w:vAlign w:val="bottom"/>
            <w:hideMark/>
          </w:tcPr>
          <w:p w14:paraId="52D67C7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1590</w:t>
            </w:r>
          </w:p>
        </w:tc>
        <w:tc>
          <w:tcPr>
            <w:tcW w:w="1273" w:type="dxa"/>
            <w:tcBorders>
              <w:top w:val="single" w:sz="8" w:space="0" w:color="auto"/>
              <w:left w:val="nil"/>
              <w:bottom w:val="single" w:sz="8" w:space="0" w:color="auto"/>
              <w:right w:val="nil"/>
            </w:tcBorders>
            <w:shd w:val="clear" w:color="auto" w:fill="auto"/>
            <w:noWrap/>
            <w:vAlign w:val="bottom"/>
            <w:hideMark/>
          </w:tcPr>
          <w:p w14:paraId="0972DC4C"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1605</w:t>
            </w:r>
          </w:p>
        </w:tc>
        <w:tc>
          <w:tcPr>
            <w:tcW w:w="1415" w:type="dxa"/>
            <w:tcBorders>
              <w:top w:val="single" w:sz="8" w:space="0" w:color="auto"/>
              <w:left w:val="nil"/>
              <w:bottom w:val="single" w:sz="8" w:space="0" w:color="auto"/>
              <w:right w:val="single" w:sz="8" w:space="0" w:color="auto"/>
            </w:tcBorders>
            <w:shd w:val="clear" w:color="auto" w:fill="auto"/>
            <w:noWrap/>
            <w:vAlign w:val="bottom"/>
            <w:hideMark/>
          </w:tcPr>
          <w:p w14:paraId="167A000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3195</w:t>
            </w:r>
          </w:p>
        </w:tc>
      </w:tr>
    </w:tbl>
    <w:p w14:paraId="220B41A2" w14:textId="77777777" w:rsidR="00425D1A" w:rsidRPr="00425D1A" w:rsidRDefault="00425D1A" w:rsidP="00425D1A">
      <w:pPr>
        <w:spacing w:before="0" w:after="0"/>
        <w:jc w:val="center"/>
        <w:rPr>
          <w:rFonts w:ascii="Times New Roman" w:hAnsi="Times New Roman"/>
          <w:snapToGrid w:val="0"/>
        </w:rPr>
      </w:pPr>
    </w:p>
    <w:p w14:paraId="24E1A2B8" w14:textId="77777777" w:rsidR="00425D1A" w:rsidRPr="00425D1A" w:rsidRDefault="00425D1A" w:rsidP="00425D1A">
      <w:pPr>
        <w:spacing w:before="0" w:after="0"/>
        <w:rPr>
          <w:rFonts w:cs="Arial"/>
        </w:rPr>
      </w:pPr>
      <w:r w:rsidRPr="00425D1A">
        <w:rPr>
          <w:rFonts w:cs="Arial"/>
        </w:rPr>
        <w:t>Per le due popolazioni:</w:t>
      </w:r>
    </w:p>
    <w:p w14:paraId="7F2C2F87" w14:textId="77777777" w:rsidR="00425D1A" w:rsidRPr="00425D1A" w:rsidRDefault="00425D1A" w:rsidP="00425D1A">
      <w:pPr>
        <w:spacing w:before="0" w:after="0"/>
        <w:rPr>
          <w:rFonts w:cs="Arial"/>
        </w:rPr>
      </w:pPr>
      <w:r w:rsidRPr="00425D1A">
        <w:rPr>
          <w:rFonts w:cs="Arial"/>
        </w:rPr>
        <w:t>1) si costruiscano le piramidi di età e si commentino i risultati;</w:t>
      </w:r>
    </w:p>
    <w:p w14:paraId="5D284135" w14:textId="77777777" w:rsidR="00425D1A" w:rsidRPr="00425D1A" w:rsidRDefault="00425D1A" w:rsidP="00425D1A">
      <w:pPr>
        <w:spacing w:before="0" w:after="0"/>
        <w:rPr>
          <w:rFonts w:cs="Arial"/>
        </w:rPr>
      </w:pPr>
      <w:r w:rsidRPr="00425D1A">
        <w:rPr>
          <w:rFonts w:cs="Arial"/>
        </w:rPr>
        <w:t>2) si calcolino: l’età media e l’età mediana.</w:t>
      </w:r>
    </w:p>
    <w:p w14:paraId="6C5A6F22" w14:textId="77777777" w:rsidR="00425D1A" w:rsidRPr="00425D1A" w:rsidRDefault="00425D1A" w:rsidP="00425D1A">
      <w:pPr>
        <w:spacing w:before="0" w:after="0"/>
        <w:rPr>
          <w:rFonts w:cs="Arial"/>
        </w:rPr>
      </w:pPr>
    </w:p>
    <w:p w14:paraId="6466663B" w14:textId="77777777" w:rsidR="00425D1A" w:rsidRPr="00425D1A" w:rsidRDefault="00425D1A" w:rsidP="00425D1A">
      <w:pPr>
        <w:spacing w:before="0" w:after="0"/>
        <w:rPr>
          <w:rFonts w:cs="Arial"/>
        </w:rPr>
      </w:pPr>
    </w:p>
    <w:p w14:paraId="476CE171" w14:textId="77777777" w:rsidR="00425D1A" w:rsidRPr="00425D1A" w:rsidRDefault="00425D1A" w:rsidP="00425D1A">
      <w:pPr>
        <w:spacing w:before="0" w:after="0"/>
        <w:jc w:val="center"/>
        <w:rPr>
          <w:rFonts w:ascii="Times New Roman" w:hAnsi="Times New Roman"/>
          <w:b/>
          <w:snapToGrid w:val="0"/>
        </w:rPr>
      </w:pPr>
      <w:r w:rsidRPr="00425D1A">
        <w:rPr>
          <w:rFonts w:ascii="Times New Roman" w:hAnsi="Times New Roman"/>
          <w:b/>
          <w:snapToGrid w:val="0"/>
        </w:rPr>
        <w:t>SVOLGIMENTO</w:t>
      </w:r>
    </w:p>
    <w:p w14:paraId="37117721" w14:textId="77777777" w:rsidR="00425D1A" w:rsidRPr="00425D1A" w:rsidRDefault="00425D1A" w:rsidP="00425D1A">
      <w:pPr>
        <w:spacing w:before="0" w:after="0"/>
        <w:jc w:val="center"/>
        <w:rPr>
          <w:rFonts w:ascii="Times New Roman" w:hAnsi="Times New Roman"/>
          <w:b/>
          <w:snapToGrid w:val="0"/>
        </w:rPr>
      </w:pPr>
    </w:p>
    <w:p w14:paraId="341406FA" w14:textId="77777777" w:rsidR="00425D1A" w:rsidRPr="00425D1A" w:rsidRDefault="00425D1A" w:rsidP="00425D1A">
      <w:pPr>
        <w:spacing w:before="0" w:after="0"/>
        <w:rPr>
          <w:rFonts w:ascii="Times New Roman" w:hAnsi="Times New Roman"/>
        </w:rPr>
      </w:pPr>
      <w:r w:rsidRPr="00425D1A">
        <w:rPr>
          <w:rFonts w:ascii="Times New Roman" w:hAnsi="Times New Roman"/>
          <w:b/>
          <w:snapToGrid w:val="0"/>
        </w:rPr>
        <w:t xml:space="preserve">1) </w:t>
      </w:r>
      <w:r w:rsidRPr="00425D1A">
        <w:rPr>
          <w:rFonts w:ascii="Times New Roman" w:hAnsi="Times New Roman"/>
        </w:rPr>
        <w:t xml:space="preserve">Poiché le classi di età hanno tutte la stessa ampiezza (uguale a 1) non occorre calcolare la densità di frequenza. Calcoleremo, invece, la frequenza relativa </w:t>
      </w:r>
      <w:proofErr w:type="spellStart"/>
      <w:r w:rsidRPr="00425D1A">
        <w:rPr>
          <w:rFonts w:ascii="Times" w:hAnsi="Times"/>
          <w:i/>
          <w:szCs w:val="20"/>
        </w:rPr>
        <w:t>p</w:t>
      </w:r>
      <w:r w:rsidRPr="00425D1A">
        <w:rPr>
          <w:rFonts w:ascii="Times" w:hAnsi="Times"/>
          <w:i/>
          <w:szCs w:val="20"/>
          <w:vertAlign w:val="subscript"/>
        </w:rPr>
        <w:t>x</w:t>
      </w:r>
      <w:proofErr w:type="spellEnd"/>
      <w:r w:rsidRPr="00425D1A">
        <w:rPr>
          <w:rFonts w:ascii="Times" w:hAnsi="Times"/>
          <w:i/>
          <w:szCs w:val="20"/>
        </w:rPr>
        <w:t xml:space="preserve">= </w:t>
      </w:r>
      <m:oMath>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P</m:t>
                </m:r>
              </m:e>
              <m:sub>
                <m:r>
                  <w:rPr>
                    <w:rFonts w:ascii="Cambria Math" w:hAnsi="Cambria Math"/>
                    <w:szCs w:val="20"/>
                  </w:rPr>
                  <m:t>x</m:t>
                </m:r>
              </m:sub>
            </m:sSub>
          </m:num>
          <m:den>
            <m:r>
              <w:rPr>
                <w:rFonts w:ascii="Cambria Math" w:hAnsi="Cambria Math"/>
                <w:szCs w:val="20"/>
              </w:rPr>
              <m:t>N</m:t>
            </m:r>
          </m:den>
        </m:f>
      </m:oMath>
      <w:r w:rsidRPr="00425D1A">
        <w:rPr>
          <w:rFonts w:ascii="Times" w:hAnsi="Times"/>
          <w:szCs w:val="20"/>
        </w:rPr>
        <w:t xml:space="preserve"> in percentuale (moltiplicandola per 100).</w:t>
      </w:r>
    </w:p>
    <w:tbl>
      <w:tblPr>
        <w:tblpPr w:leftFromText="141" w:rightFromText="141" w:vertAnchor="text" w:horzAnchor="page" w:tblpX="6452" w:tblpY="-6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3859"/>
      </w:tblGrid>
      <w:tr w:rsidR="00425D1A" w:rsidRPr="00425D1A" w14:paraId="60DEC32A" w14:textId="77777777" w:rsidTr="009F4264">
        <w:trPr>
          <w:trHeight w:val="3446"/>
        </w:trPr>
        <w:tc>
          <w:tcPr>
            <w:tcW w:w="3859" w:type="dxa"/>
          </w:tcPr>
          <w:p w14:paraId="7F5C846D" w14:textId="77777777" w:rsidR="00425D1A" w:rsidRPr="00425D1A" w:rsidRDefault="00425D1A" w:rsidP="00425D1A">
            <w:pPr>
              <w:shd w:val="clear" w:color="auto" w:fill="E7E6E6"/>
              <w:spacing w:before="0" w:after="0"/>
              <w:jc w:val="center"/>
              <w:rPr>
                <w:rFonts w:ascii="Cambria Math" w:hAnsi="Cambria Math"/>
                <w:sz w:val="28"/>
              </w:rPr>
            </w:pPr>
            <w:r w:rsidRPr="00425D1A">
              <w:rPr>
                <w:rFonts w:ascii="Cambria Math" w:hAnsi="Cambria Math"/>
                <w:sz w:val="28"/>
                <w:vertAlign w:val="superscript"/>
              </w:rPr>
              <w:t>M</w:t>
            </w:r>
            <w:r w:rsidRPr="00425D1A">
              <w:rPr>
                <w:rFonts w:ascii="Cambria Math" w:hAnsi="Cambria Math"/>
                <w:sz w:val="28"/>
              </w:rPr>
              <w:t>f</w:t>
            </w:r>
            <w:r w:rsidRPr="00425D1A">
              <w:rPr>
                <w:rFonts w:ascii="Cambria Math" w:hAnsi="Cambria Math"/>
                <w:sz w:val="28"/>
                <w:vertAlign w:val="subscript"/>
              </w:rPr>
              <w:t xml:space="preserve">0-1 </w:t>
            </w:r>
            <w:r w:rsidRPr="00425D1A">
              <w:rPr>
                <w:rFonts w:ascii="Cambria Math" w:hAnsi="Cambria Math"/>
                <w:sz w:val="28"/>
              </w:rPr>
              <w:t xml:space="preserve">= </w:t>
            </w:r>
            <m:oMath>
              <m:f>
                <m:fPr>
                  <m:ctrlPr>
                    <w:rPr>
                      <w:rFonts w:ascii="Cambria Math" w:hAnsi="Cambria Math"/>
                      <w:i/>
                      <w:sz w:val="32"/>
                    </w:rPr>
                  </m:ctrlPr>
                </m:fPr>
                <m:num>
                  <m:r>
                    <w:rPr>
                      <w:rFonts w:ascii="Cambria Math" w:hAnsi="Cambria Math"/>
                      <w:sz w:val="32"/>
                    </w:rPr>
                    <m:t>1190</m:t>
                  </m:r>
                </m:num>
                <m:den>
                  <m:r>
                    <w:rPr>
                      <w:rFonts w:ascii="Cambria Math" w:hAnsi="Cambria Math"/>
                      <w:sz w:val="32"/>
                    </w:rPr>
                    <m:t>7965</m:t>
                  </m:r>
                </m:den>
              </m:f>
              <m:r>
                <w:rPr>
                  <w:rFonts w:ascii="Cambria Math" w:hAnsi="Cambria Math"/>
                  <w:sz w:val="28"/>
                </w:rPr>
                <m:t>*100=14,94%</m:t>
              </m:r>
            </m:oMath>
          </w:p>
          <w:p w14:paraId="1B51411C" w14:textId="77777777" w:rsidR="00425D1A" w:rsidRPr="00425D1A" w:rsidRDefault="00425D1A" w:rsidP="00425D1A">
            <w:pPr>
              <w:spacing w:before="0" w:after="0"/>
              <w:jc w:val="center"/>
              <w:rPr>
                <w:rFonts w:ascii="Cambria Math" w:hAnsi="Cambria Math"/>
                <w:sz w:val="28"/>
              </w:rPr>
            </w:pPr>
          </w:p>
          <w:p w14:paraId="173B9E39" w14:textId="77777777" w:rsidR="00425D1A" w:rsidRPr="00425D1A" w:rsidRDefault="00425D1A" w:rsidP="00425D1A">
            <w:pPr>
              <w:shd w:val="clear" w:color="auto" w:fill="D0CECE"/>
              <w:spacing w:before="0" w:after="0"/>
              <w:jc w:val="center"/>
              <w:rPr>
                <w:rFonts w:ascii="Cambria Math" w:hAnsi="Cambria Math"/>
                <w:sz w:val="28"/>
              </w:rPr>
            </w:pPr>
            <w:r w:rsidRPr="00425D1A">
              <w:rPr>
                <w:rFonts w:ascii="Cambria Math" w:hAnsi="Cambria Math"/>
                <w:sz w:val="28"/>
                <w:vertAlign w:val="superscript"/>
              </w:rPr>
              <w:t>F</w:t>
            </w:r>
            <w:r w:rsidRPr="00425D1A">
              <w:rPr>
                <w:rFonts w:ascii="Cambria Math" w:hAnsi="Cambria Math"/>
                <w:sz w:val="28"/>
              </w:rPr>
              <w:t>f</w:t>
            </w:r>
            <w:r w:rsidRPr="00425D1A">
              <w:rPr>
                <w:rFonts w:ascii="Cambria Math" w:hAnsi="Cambria Math"/>
                <w:sz w:val="28"/>
                <w:vertAlign w:val="subscript"/>
              </w:rPr>
              <w:t>0-1</w:t>
            </w:r>
            <w:r w:rsidRPr="00425D1A">
              <w:rPr>
                <w:rFonts w:ascii="Cambria Math" w:hAnsi="Cambria Math"/>
                <w:sz w:val="28"/>
              </w:rPr>
              <w:t xml:space="preserve"> = </w:t>
            </w:r>
            <m:oMath>
              <m:f>
                <m:fPr>
                  <m:ctrlPr>
                    <w:rPr>
                      <w:rFonts w:ascii="Cambria Math" w:hAnsi="Cambria Math"/>
                      <w:i/>
                      <w:sz w:val="32"/>
                    </w:rPr>
                  </m:ctrlPr>
                </m:fPr>
                <m:num>
                  <m:r>
                    <w:rPr>
                      <w:rFonts w:ascii="Cambria Math" w:hAnsi="Cambria Math"/>
                      <w:sz w:val="32"/>
                    </w:rPr>
                    <m:t>1175</m:t>
                  </m:r>
                </m:num>
                <m:den>
                  <m:r>
                    <w:rPr>
                      <w:rFonts w:ascii="Cambria Math" w:hAnsi="Cambria Math"/>
                      <w:sz w:val="32"/>
                    </w:rPr>
                    <m:t>7965</m:t>
                  </m:r>
                </m:den>
              </m:f>
            </m:oMath>
            <w:r w:rsidRPr="00425D1A">
              <w:rPr>
                <w:rFonts w:ascii="Cambria Math" w:hAnsi="Cambria Math"/>
                <w:sz w:val="28"/>
              </w:rPr>
              <w:t xml:space="preserve"> * 100 = 14,75%</w:t>
            </w:r>
          </w:p>
          <w:p w14:paraId="6531BC62" w14:textId="77777777" w:rsidR="00425D1A" w:rsidRPr="00425D1A" w:rsidRDefault="00425D1A" w:rsidP="00425D1A">
            <w:pPr>
              <w:spacing w:before="0" w:after="0"/>
              <w:jc w:val="center"/>
              <w:rPr>
                <w:rFonts w:ascii="Cambria Math" w:hAnsi="Cambria Math"/>
                <w:sz w:val="28"/>
              </w:rPr>
            </w:pPr>
          </w:p>
          <w:p w14:paraId="4014E6F9" w14:textId="77777777" w:rsidR="00425D1A" w:rsidRPr="00425D1A" w:rsidRDefault="00425D1A" w:rsidP="00425D1A">
            <w:pPr>
              <w:shd w:val="clear" w:color="auto" w:fill="E7E6E6"/>
              <w:spacing w:before="0" w:after="0"/>
              <w:jc w:val="center"/>
              <w:rPr>
                <w:rFonts w:ascii="Cambria Math" w:hAnsi="Cambria Math"/>
                <w:sz w:val="28"/>
              </w:rPr>
            </w:pPr>
            <w:r w:rsidRPr="00425D1A">
              <w:rPr>
                <w:rFonts w:ascii="Cambria Math" w:hAnsi="Cambria Math"/>
                <w:sz w:val="28"/>
                <w:vertAlign w:val="superscript"/>
              </w:rPr>
              <w:t>M</w:t>
            </w:r>
            <w:r w:rsidRPr="00425D1A">
              <w:rPr>
                <w:rFonts w:ascii="Cambria Math" w:hAnsi="Cambria Math"/>
                <w:sz w:val="28"/>
              </w:rPr>
              <w:t>f</w:t>
            </w:r>
            <w:r w:rsidRPr="00425D1A">
              <w:rPr>
                <w:rFonts w:ascii="Cambria Math" w:hAnsi="Cambria Math"/>
                <w:sz w:val="28"/>
                <w:vertAlign w:val="subscript"/>
              </w:rPr>
              <w:t xml:space="preserve">1-2 </w:t>
            </w:r>
            <w:r w:rsidRPr="00425D1A">
              <w:rPr>
                <w:rFonts w:ascii="Cambria Math" w:hAnsi="Cambria Math"/>
                <w:sz w:val="28"/>
              </w:rPr>
              <w:t xml:space="preserve">= </w:t>
            </w:r>
            <m:oMath>
              <m:f>
                <m:fPr>
                  <m:ctrlPr>
                    <w:rPr>
                      <w:rFonts w:ascii="Cambria Math" w:hAnsi="Cambria Math"/>
                      <w:i/>
                      <w:sz w:val="32"/>
                    </w:rPr>
                  </m:ctrlPr>
                </m:fPr>
                <m:num>
                  <m:r>
                    <w:rPr>
                      <w:rFonts w:ascii="Cambria Math" w:hAnsi="Cambria Math"/>
                      <w:sz w:val="32"/>
                    </w:rPr>
                    <m:t>900</m:t>
                  </m:r>
                </m:num>
                <m:den>
                  <m:r>
                    <w:rPr>
                      <w:rFonts w:ascii="Cambria Math" w:hAnsi="Cambria Math"/>
                      <w:sz w:val="32"/>
                    </w:rPr>
                    <m:t>7965</m:t>
                  </m:r>
                </m:den>
              </m:f>
              <m:r>
                <w:rPr>
                  <w:rFonts w:ascii="Cambria Math" w:hAnsi="Cambria Math"/>
                  <w:sz w:val="28"/>
                </w:rPr>
                <m:t>*100=11,30</m:t>
              </m:r>
            </m:oMath>
            <w:r w:rsidRPr="00425D1A">
              <w:rPr>
                <w:rFonts w:ascii="Cambria Math" w:hAnsi="Cambria Math"/>
                <w:sz w:val="28"/>
              </w:rPr>
              <w:t>%</w:t>
            </w:r>
          </w:p>
          <w:p w14:paraId="7CEDC375" w14:textId="77777777" w:rsidR="00425D1A" w:rsidRPr="00425D1A" w:rsidRDefault="00425D1A" w:rsidP="00425D1A">
            <w:pPr>
              <w:spacing w:before="0" w:after="0"/>
              <w:jc w:val="center"/>
              <w:rPr>
                <w:rFonts w:ascii="Cambria Math" w:hAnsi="Cambria Math"/>
                <w:sz w:val="28"/>
              </w:rPr>
            </w:pPr>
          </w:p>
          <w:p w14:paraId="48705A03" w14:textId="77777777" w:rsidR="00425D1A" w:rsidRPr="00425D1A" w:rsidRDefault="00425D1A" w:rsidP="00425D1A">
            <w:pPr>
              <w:shd w:val="clear" w:color="auto" w:fill="D0CECE"/>
              <w:spacing w:before="0" w:after="0"/>
              <w:jc w:val="center"/>
              <w:rPr>
                <w:rFonts w:ascii="Cambria Math" w:hAnsi="Cambria Math"/>
                <w:sz w:val="28"/>
              </w:rPr>
            </w:pPr>
            <w:r w:rsidRPr="00425D1A">
              <w:rPr>
                <w:rFonts w:ascii="Cambria Math" w:hAnsi="Cambria Math"/>
                <w:sz w:val="28"/>
                <w:vertAlign w:val="superscript"/>
              </w:rPr>
              <w:t>F</w:t>
            </w:r>
            <w:r w:rsidRPr="00425D1A">
              <w:rPr>
                <w:rFonts w:ascii="Cambria Math" w:hAnsi="Cambria Math"/>
                <w:sz w:val="28"/>
              </w:rPr>
              <w:t>f</w:t>
            </w:r>
            <w:r w:rsidRPr="00425D1A">
              <w:rPr>
                <w:rFonts w:ascii="Cambria Math" w:hAnsi="Cambria Math"/>
                <w:sz w:val="28"/>
                <w:vertAlign w:val="subscript"/>
              </w:rPr>
              <w:t>1-2</w:t>
            </w:r>
            <w:r w:rsidRPr="00425D1A">
              <w:rPr>
                <w:rFonts w:ascii="Cambria Math" w:hAnsi="Cambria Math"/>
                <w:sz w:val="28"/>
              </w:rPr>
              <w:t xml:space="preserve"> = </w:t>
            </w:r>
            <m:oMath>
              <m:f>
                <m:fPr>
                  <m:ctrlPr>
                    <w:rPr>
                      <w:rFonts w:ascii="Cambria Math" w:hAnsi="Cambria Math"/>
                      <w:i/>
                      <w:sz w:val="32"/>
                    </w:rPr>
                  </m:ctrlPr>
                </m:fPr>
                <m:num>
                  <m:r>
                    <w:rPr>
                      <w:rFonts w:ascii="Cambria Math" w:hAnsi="Cambria Math"/>
                      <w:sz w:val="32"/>
                    </w:rPr>
                    <m:t>900</m:t>
                  </m:r>
                </m:num>
                <m:den>
                  <m:r>
                    <w:rPr>
                      <w:rFonts w:ascii="Cambria Math" w:hAnsi="Cambria Math"/>
                      <w:sz w:val="32"/>
                    </w:rPr>
                    <m:t>7965</m:t>
                  </m:r>
                </m:den>
              </m:f>
            </m:oMath>
            <w:r w:rsidRPr="00425D1A">
              <w:rPr>
                <w:rFonts w:ascii="Cambria Math" w:hAnsi="Cambria Math"/>
                <w:sz w:val="28"/>
              </w:rPr>
              <w:t xml:space="preserve"> * 100 = 11,30%</w:t>
            </w:r>
          </w:p>
          <w:p w14:paraId="1939FE55" w14:textId="77777777" w:rsidR="00425D1A" w:rsidRPr="00425D1A" w:rsidRDefault="00425D1A" w:rsidP="00425D1A">
            <w:pPr>
              <w:spacing w:before="0" w:after="0"/>
              <w:rPr>
                <w:rFonts w:ascii="Times New Roman" w:hAnsi="Times New Roman"/>
              </w:rPr>
            </w:pPr>
            <m:oMathPara>
              <m:oMathParaPr>
                <m:jc m:val="center"/>
              </m:oMathParaPr>
              <m:oMath>
                <m:r>
                  <w:rPr>
                    <w:rFonts w:ascii="Cambria Math" w:hAnsi="Cambria Math"/>
                    <w:sz w:val="28"/>
                  </w:rPr>
                  <m:t xml:space="preserve">…   </m:t>
                </m:r>
              </m:oMath>
            </m:oMathPara>
          </w:p>
        </w:tc>
      </w:tr>
    </w:tbl>
    <w:p w14:paraId="5CF21C9D" w14:textId="77777777" w:rsidR="00425D1A" w:rsidRPr="00425D1A" w:rsidRDefault="00425D1A" w:rsidP="00425D1A">
      <w:pPr>
        <w:spacing w:before="0" w:after="0"/>
        <w:rPr>
          <w:rFonts w:ascii="Times New Roman" w:hAnsi="Times New Roman"/>
        </w:rPr>
      </w:pPr>
    </w:p>
    <w:p w14:paraId="4F40A4A0" w14:textId="77777777" w:rsidR="00425D1A" w:rsidRPr="00425D1A" w:rsidRDefault="00425D1A" w:rsidP="00425D1A">
      <w:pPr>
        <w:spacing w:before="0" w:after="0"/>
        <w:rPr>
          <w:rFonts w:ascii="Times New Roman" w:hAnsi="Times New Roman"/>
        </w:rPr>
      </w:pPr>
    </w:p>
    <w:tbl>
      <w:tblPr>
        <w:tblW w:w="4525" w:type="dxa"/>
        <w:tblCellMar>
          <w:left w:w="70" w:type="dxa"/>
          <w:right w:w="70" w:type="dxa"/>
        </w:tblCellMar>
        <w:tblLook w:val="04A0" w:firstRow="1" w:lastRow="0" w:firstColumn="1" w:lastColumn="0" w:noHBand="0" w:noVBand="1"/>
      </w:tblPr>
      <w:tblGrid>
        <w:gridCol w:w="1265"/>
        <w:gridCol w:w="1203"/>
        <w:gridCol w:w="899"/>
        <w:gridCol w:w="1158"/>
      </w:tblGrid>
      <w:tr w:rsidR="00425D1A" w:rsidRPr="00425D1A" w14:paraId="029E4C68" w14:textId="77777777" w:rsidTr="009F4264">
        <w:trPr>
          <w:trHeight w:val="320"/>
        </w:trPr>
        <w:tc>
          <w:tcPr>
            <w:tcW w:w="1265" w:type="dxa"/>
            <w:vMerge w:val="restart"/>
            <w:tcBorders>
              <w:top w:val="single" w:sz="8" w:space="0" w:color="auto"/>
              <w:left w:val="single" w:sz="8" w:space="0" w:color="auto"/>
              <w:bottom w:val="single" w:sz="8" w:space="0" w:color="auto"/>
              <w:right w:val="nil"/>
            </w:tcBorders>
            <w:shd w:val="clear" w:color="auto" w:fill="auto"/>
            <w:noWrap/>
            <w:vAlign w:val="center"/>
            <w:hideMark/>
          </w:tcPr>
          <w:p w14:paraId="7DF8760C" w14:textId="77777777" w:rsidR="00425D1A" w:rsidRPr="00425D1A" w:rsidRDefault="00425D1A" w:rsidP="00425D1A">
            <w:pPr>
              <w:spacing w:before="0" w:after="0"/>
              <w:jc w:val="center"/>
              <w:rPr>
                <w:rFonts w:ascii="Calibri" w:eastAsia="Calibri" w:hAnsi="Calibri"/>
                <w:sz w:val="20"/>
                <w:szCs w:val="20"/>
              </w:rPr>
            </w:pPr>
            <w:r w:rsidRPr="00425D1A">
              <w:rPr>
                <w:rFonts w:ascii="Calibri" w:eastAsia="Calibri" w:hAnsi="Calibri"/>
                <w:sz w:val="20"/>
                <w:szCs w:val="20"/>
              </w:rPr>
              <w:t xml:space="preserve">classi di età </w:t>
            </w:r>
          </w:p>
        </w:tc>
        <w:tc>
          <w:tcPr>
            <w:tcW w:w="326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D5A817"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Etiopia</w:t>
            </w:r>
          </w:p>
        </w:tc>
      </w:tr>
      <w:tr w:rsidR="00425D1A" w:rsidRPr="00425D1A" w14:paraId="50A66D9B" w14:textId="77777777" w:rsidTr="009F4264">
        <w:trPr>
          <w:trHeight w:val="320"/>
        </w:trPr>
        <w:tc>
          <w:tcPr>
            <w:tcW w:w="1265" w:type="dxa"/>
            <w:vMerge/>
            <w:tcBorders>
              <w:top w:val="single" w:sz="8" w:space="0" w:color="auto"/>
              <w:left w:val="single" w:sz="8" w:space="0" w:color="auto"/>
              <w:bottom w:val="single" w:sz="8" w:space="0" w:color="auto"/>
              <w:right w:val="nil"/>
            </w:tcBorders>
            <w:shd w:val="clear" w:color="auto" w:fill="auto"/>
            <w:noWrap/>
            <w:vAlign w:val="center"/>
            <w:hideMark/>
          </w:tcPr>
          <w:p w14:paraId="0DE5E14A" w14:textId="77777777" w:rsidR="00425D1A" w:rsidRPr="00425D1A" w:rsidRDefault="00425D1A" w:rsidP="00425D1A">
            <w:pPr>
              <w:spacing w:before="0" w:after="0"/>
              <w:jc w:val="center"/>
              <w:rPr>
                <w:rFonts w:ascii="Calibri" w:hAnsi="Calibri"/>
                <w:color w:val="000000"/>
                <w:sz w:val="22"/>
                <w:szCs w:val="22"/>
              </w:rPr>
            </w:pPr>
          </w:p>
        </w:tc>
        <w:tc>
          <w:tcPr>
            <w:tcW w:w="1203" w:type="dxa"/>
            <w:tcBorders>
              <w:top w:val="nil"/>
              <w:left w:val="single" w:sz="8" w:space="0" w:color="auto"/>
              <w:bottom w:val="nil"/>
              <w:right w:val="nil"/>
            </w:tcBorders>
            <w:shd w:val="clear" w:color="auto" w:fill="auto"/>
            <w:noWrap/>
            <w:vAlign w:val="center"/>
            <w:hideMark/>
          </w:tcPr>
          <w:p w14:paraId="47008D81"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M</w:t>
            </w:r>
          </w:p>
        </w:tc>
        <w:tc>
          <w:tcPr>
            <w:tcW w:w="899" w:type="dxa"/>
            <w:tcBorders>
              <w:top w:val="nil"/>
              <w:left w:val="nil"/>
              <w:bottom w:val="nil"/>
              <w:right w:val="nil"/>
            </w:tcBorders>
            <w:shd w:val="clear" w:color="auto" w:fill="auto"/>
            <w:noWrap/>
            <w:vAlign w:val="center"/>
            <w:hideMark/>
          </w:tcPr>
          <w:p w14:paraId="7B41727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F</w:t>
            </w:r>
          </w:p>
        </w:tc>
        <w:tc>
          <w:tcPr>
            <w:tcW w:w="1158" w:type="dxa"/>
            <w:tcBorders>
              <w:top w:val="nil"/>
              <w:left w:val="nil"/>
              <w:bottom w:val="nil"/>
              <w:right w:val="single" w:sz="8" w:space="0" w:color="auto"/>
            </w:tcBorders>
            <w:shd w:val="clear" w:color="auto" w:fill="auto"/>
            <w:noWrap/>
            <w:vAlign w:val="center"/>
            <w:hideMark/>
          </w:tcPr>
          <w:p w14:paraId="18D22371"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POP. T</w:t>
            </w:r>
            <w:r w:rsidRPr="00425D1A">
              <w:rPr>
                <w:rFonts w:ascii="Calibri" w:hAnsi="Calibri"/>
                <w:color w:val="000000"/>
                <w:sz w:val="20"/>
                <w:szCs w:val="22"/>
              </w:rPr>
              <w:t>otale</w:t>
            </w:r>
          </w:p>
        </w:tc>
      </w:tr>
      <w:tr w:rsidR="00425D1A" w:rsidRPr="00425D1A" w14:paraId="1CEC05FD" w14:textId="77777777" w:rsidTr="00425D1A">
        <w:trPr>
          <w:trHeight w:val="300"/>
        </w:trPr>
        <w:tc>
          <w:tcPr>
            <w:tcW w:w="1265" w:type="dxa"/>
            <w:tcBorders>
              <w:top w:val="single" w:sz="8" w:space="0" w:color="auto"/>
              <w:left w:val="single" w:sz="8" w:space="0" w:color="auto"/>
              <w:bottom w:val="nil"/>
              <w:right w:val="nil"/>
            </w:tcBorders>
            <w:shd w:val="clear" w:color="auto" w:fill="auto"/>
            <w:noWrap/>
            <w:vAlign w:val="bottom"/>
            <w:hideMark/>
          </w:tcPr>
          <w:p w14:paraId="1BC7BF0F"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0-1</w:t>
            </w:r>
          </w:p>
        </w:tc>
        <w:tc>
          <w:tcPr>
            <w:tcW w:w="1203" w:type="dxa"/>
            <w:tcBorders>
              <w:top w:val="single" w:sz="8" w:space="0" w:color="auto"/>
              <w:left w:val="single" w:sz="8" w:space="0" w:color="auto"/>
              <w:bottom w:val="nil"/>
              <w:right w:val="nil"/>
            </w:tcBorders>
            <w:shd w:val="clear" w:color="auto" w:fill="E7E6E6"/>
            <w:noWrap/>
            <w:vAlign w:val="bottom"/>
            <w:hideMark/>
          </w:tcPr>
          <w:p w14:paraId="58F95D91"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1190</w:t>
            </w:r>
          </w:p>
        </w:tc>
        <w:tc>
          <w:tcPr>
            <w:tcW w:w="899" w:type="dxa"/>
            <w:tcBorders>
              <w:top w:val="single" w:sz="8" w:space="0" w:color="auto"/>
              <w:left w:val="nil"/>
              <w:bottom w:val="nil"/>
              <w:right w:val="nil"/>
            </w:tcBorders>
            <w:shd w:val="clear" w:color="auto" w:fill="D0CECE"/>
            <w:noWrap/>
            <w:vAlign w:val="bottom"/>
            <w:hideMark/>
          </w:tcPr>
          <w:p w14:paraId="71876993"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1175</w:t>
            </w:r>
          </w:p>
        </w:tc>
        <w:tc>
          <w:tcPr>
            <w:tcW w:w="1158" w:type="dxa"/>
            <w:tcBorders>
              <w:top w:val="single" w:sz="8" w:space="0" w:color="auto"/>
              <w:left w:val="nil"/>
              <w:bottom w:val="nil"/>
              <w:right w:val="single" w:sz="8" w:space="0" w:color="auto"/>
            </w:tcBorders>
            <w:shd w:val="clear" w:color="auto" w:fill="auto"/>
            <w:noWrap/>
            <w:vAlign w:val="bottom"/>
            <w:hideMark/>
          </w:tcPr>
          <w:p w14:paraId="72EA2DC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2365</w:t>
            </w:r>
          </w:p>
        </w:tc>
      </w:tr>
      <w:tr w:rsidR="00425D1A" w:rsidRPr="00425D1A" w14:paraId="59C97021" w14:textId="77777777" w:rsidTr="00425D1A">
        <w:trPr>
          <w:trHeight w:val="300"/>
        </w:trPr>
        <w:tc>
          <w:tcPr>
            <w:tcW w:w="1265" w:type="dxa"/>
            <w:tcBorders>
              <w:top w:val="nil"/>
              <w:left w:val="single" w:sz="8" w:space="0" w:color="auto"/>
              <w:bottom w:val="nil"/>
              <w:right w:val="nil"/>
            </w:tcBorders>
            <w:shd w:val="clear" w:color="auto" w:fill="auto"/>
            <w:noWrap/>
            <w:vAlign w:val="bottom"/>
            <w:hideMark/>
          </w:tcPr>
          <w:p w14:paraId="25AE7FC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1-2</w:t>
            </w:r>
          </w:p>
        </w:tc>
        <w:tc>
          <w:tcPr>
            <w:tcW w:w="1203" w:type="dxa"/>
            <w:tcBorders>
              <w:top w:val="nil"/>
              <w:left w:val="single" w:sz="8" w:space="0" w:color="auto"/>
              <w:bottom w:val="nil"/>
              <w:right w:val="nil"/>
            </w:tcBorders>
            <w:shd w:val="clear" w:color="auto" w:fill="E7E6E6"/>
            <w:noWrap/>
            <w:vAlign w:val="bottom"/>
            <w:hideMark/>
          </w:tcPr>
          <w:p w14:paraId="32687FA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900</w:t>
            </w:r>
          </w:p>
        </w:tc>
        <w:tc>
          <w:tcPr>
            <w:tcW w:w="899" w:type="dxa"/>
            <w:tcBorders>
              <w:top w:val="nil"/>
              <w:left w:val="nil"/>
              <w:bottom w:val="nil"/>
              <w:right w:val="nil"/>
            </w:tcBorders>
            <w:shd w:val="clear" w:color="auto" w:fill="D0CECE"/>
            <w:noWrap/>
            <w:vAlign w:val="bottom"/>
            <w:hideMark/>
          </w:tcPr>
          <w:p w14:paraId="6DF5463C"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900</w:t>
            </w:r>
          </w:p>
        </w:tc>
        <w:tc>
          <w:tcPr>
            <w:tcW w:w="1158" w:type="dxa"/>
            <w:tcBorders>
              <w:top w:val="nil"/>
              <w:left w:val="nil"/>
              <w:bottom w:val="nil"/>
              <w:right w:val="single" w:sz="8" w:space="0" w:color="auto"/>
            </w:tcBorders>
            <w:shd w:val="clear" w:color="auto" w:fill="auto"/>
            <w:noWrap/>
            <w:vAlign w:val="bottom"/>
            <w:hideMark/>
          </w:tcPr>
          <w:p w14:paraId="75946A93"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1800</w:t>
            </w:r>
          </w:p>
        </w:tc>
      </w:tr>
      <w:tr w:rsidR="00425D1A" w:rsidRPr="00425D1A" w14:paraId="3F2828AE" w14:textId="77777777" w:rsidTr="009F4264">
        <w:trPr>
          <w:trHeight w:val="300"/>
        </w:trPr>
        <w:tc>
          <w:tcPr>
            <w:tcW w:w="1265" w:type="dxa"/>
            <w:tcBorders>
              <w:top w:val="nil"/>
              <w:left w:val="single" w:sz="8" w:space="0" w:color="auto"/>
              <w:bottom w:val="nil"/>
              <w:right w:val="nil"/>
            </w:tcBorders>
            <w:shd w:val="clear" w:color="auto" w:fill="auto"/>
            <w:noWrap/>
            <w:vAlign w:val="bottom"/>
            <w:hideMark/>
          </w:tcPr>
          <w:p w14:paraId="1FDF7D07"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2-3</w:t>
            </w:r>
          </w:p>
        </w:tc>
        <w:tc>
          <w:tcPr>
            <w:tcW w:w="1203" w:type="dxa"/>
            <w:tcBorders>
              <w:top w:val="nil"/>
              <w:left w:val="single" w:sz="8" w:space="0" w:color="auto"/>
              <w:bottom w:val="nil"/>
              <w:right w:val="nil"/>
            </w:tcBorders>
            <w:shd w:val="clear" w:color="auto" w:fill="auto"/>
            <w:noWrap/>
            <w:vAlign w:val="bottom"/>
            <w:hideMark/>
          </w:tcPr>
          <w:p w14:paraId="5BCC439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830</w:t>
            </w:r>
          </w:p>
        </w:tc>
        <w:tc>
          <w:tcPr>
            <w:tcW w:w="899" w:type="dxa"/>
            <w:tcBorders>
              <w:top w:val="nil"/>
              <w:left w:val="nil"/>
              <w:bottom w:val="nil"/>
              <w:right w:val="nil"/>
            </w:tcBorders>
            <w:shd w:val="clear" w:color="auto" w:fill="auto"/>
            <w:noWrap/>
            <w:vAlign w:val="bottom"/>
            <w:hideMark/>
          </w:tcPr>
          <w:p w14:paraId="464AE89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725</w:t>
            </w:r>
          </w:p>
        </w:tc>
        <w:tc>
          <w:tcPr>
            <w:tcW w:w="1158" w:type="dxa"/>
            <w:tcBorders>
              <w:top w:val="nil"/>
              <w:left w:val="nil"/>
              <w:bottom w:val="nil"/>
              <w:right w:val="single" w:sz="8" w:space="0" w:color="auto"/>
            </w:tcBorders>
            <w:shd w:val="clear" w:color="auto" w:fill="auto"/>
            <w:noWrap/>
            <w:vAlign w:val="bottom"/>
            <w:hideMark/>
          </w:tcPr>
          <w:p w14:paraId="42C949FC"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1555</w:t>
            </w:r>
          </w:p>
        </w:tc>
      </w:tr>
      <w:tr w:rsidR="00425D1A" w:rsidRPr="00425D1A" w14:paraId="160EEB3F" w14:textId="77777777" w:rsidTr="009F4264">
        <w:trPr>
          <w:trHeight w:val="300"/>
        </w:trPr>
        <w:tc>
          <w:tcPr>
            <w:tcW w:w="1265" w:type="dxa"/>
            <w:tcBorders>
              <w:top w:val="nil"/>
              <w:left w:val="single" w:sz="8" w:space="0" w:color="auto"/>
              <w:bottom w:val="nil"/>
              <w:right w:val="nil"/>
            </w:tcBorders>
            <w:shd w:val="clear" w:color="auto" w:fill="auto"/>
            <w:noWrap/>
            <w:vAlign w:val="bottom"/>
            <w:hideMark/>
          </w:tcPr>
          <w:p w14:paraId="02AD76C7"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3-4</w:t>
            </w:r>
          </w:p>
        </w:tc>
        <w:tc>
          <w:tcPr>
            <w:tcW w:w="1203" w:type="dxa"/>
            <w:tcBorders>
              <w:top w:val="nil"/>
              <w:left w:val="single" w:sz="8" w:space="0" w:color="auto"/>
              <w:bottom w:val="nil"/>
              <w:right w:val="nil"/>
            </w:tcBorders>
            <w:shd w:val="clear" w:color="auto" w:fill="auto"/>
            <w:noWrap/>
            <w:vAlign w:val="bottom"/>
            <w:hideMark/>
          </w:tcPr>
          <w:p w14:paraId="53B2626B"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670</w:t>
            </w:r>
          </w:p>
        </w:tc>
        <w:tc>
          <w:tcPr>
            <w:tcW w:w="899" w:type="dxa"/>
            <w:tcBorders>
              <w:top w:val="nil"/>
              <w:left w:val="nil"/>
              <w:bottom w:val="nil"/>
              <w:right w:val="nil"/>
            </w:tcBorders>
            <w:shd w:val="clear" w:color="auto" w:fill="auto"/>
            <w:noWrap/>
            <w:vAlign w:val="bottom"/>
            <w:hideMark/>
          </w:tcPr>
          <w:p w14:paraId="7D769091"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600</w:t>
            </w:r>
          </w:p>
        </w:tc>
        <w:tc>
          <w:tcPr>
            <w:tcW w:w="1158" w:type="dxa"/>
            <w:tcBorders>
              <w:top w:val="nil"/>
              <w:left w:val="nil"/>
              <w:bottom w:val="nil"/>
              <w:right w:val="single" w:sz="8" w:space="0" w:color="auto"/>
            </w:tcBorders>
            <w:shd w:val="clear" w:color="auto" w:fill="auto"/>
            <w:noWrap/>
            <w:vAlign w:val="bottom"/>
            <w:hideMark/>
          </w:tcPr>
          <w:p w14:paraId="4894F88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1270</w:t>
            </w:r>
          </w:p>
        </w:tc>
      </w:tr>
      <w:tr w:rsidR="00425D1A" w:rsidRPr="00425D1A" w14:paraId="140D8844" w14:textId="77777777" w:rsidTr="009F4264">
        <w:trPr>
          <w:trHeight w:val="320"/>
        </w:trPr>
        <w:tc>
          <w:tcPr>
            <w:tcW w:w="1265" w:type="dxa"/>
            <w:tcBorders>
              <w:top w:val="nil"/>
              <w:left w:val="single" w:sz="8" w:space="0" w:color="auto"/>
              <w:bottom w:val="single" w:sz="8" w:space="0" w:color="auto"/>
              <w:right w:val="nil"/>
            </w:tcBorders>
            <w:shd w:val="clear" w:color="auto" w:fill="auto"/>
            <w:noWrap/>
            <w:vAlign w:val="bottom"/>
            <w:hideMark/>
          </w:tcPr>
          <w:p w14:paraId="55639D10"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4-5</w:t>
            </w:r>
          </w:p>
        </w:tc>
        <w:tc>
          <w:tcPr>
            <w:tcW w:w="1203" w:type="dxa"/>
            <w:tcBorders>
              <w:top w:val="nil"/>
              <w:left w:val="single" w:sz="8" w:space="0" w:color="auto"/>
              <w:bottom w:val="single" w:sz="8" w:space="0" w:color="auto"/>
              <w:right w:val="nil"/>
            </w:tcBorders>
            <w:shd w:val="clear" w:color="auto" w:fill="auto"/>
            <w:noWrap/>
            <w:vAlign w:val="bottom"/>
            <w:hideMark/>
          </w:tcPr>
          <w:p w14:paraId="698D4C1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500</w:t>
            </w:r>
          </w:p>
        </w:tc>
        <w:tc>
          <w:tcPr>
            <w:tcW w:w="899" w:type="dxa"/>
            <w:tcBorders>
              <w:top w:val="nil"/>
              <w:left w:val="nil"/>
              <w:bottom w:val="single" w:sz="8" w:space="0" w:color="auto"/>
              <w:right w:val="nil"/>
            </w:tcBorders>
            <w:shd w:val="clear" w:color="auto" w:fill="auto"/>
            <w:noWrap/>
            <w:vAlign w:val="bottom"/>
            <w:hideMark/>
          </w:tcPr>
          <w:p w14:paraId="6CAD3A63"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475</w:t>
            </w:r>
          </w:p>
        </w:tc>
        <w:tc>
          <w:tcPr>
            <w:tcW w:w="1158" w:type="dxa"/>
            <w:tcBorders>
              <w:top w:val="nil"/>
              <w:left w:val="nil"/>
              <w:bottom w:val="single" w:sz="8" w:space="0" w:color="auto"/>
              <w:right w:val="single" w:sz="8" w:space="0" w:color="auto"/>
            </w:tcBorders>
            <w:shd w:val="clear" w:color="auto" w:fill="auto"/>
            <w:noWrap/>
            <w:vAlign w:val="bottom"/>
            <w:hideMark/>
          </w:tcPr>
          <w:p w14:paraId="4CA5E9F7"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975</w:t>
            </w:r>
          </w:p>
        </w:tc>
      </w:tr>
      <w:tr w:rsidR="00425D1A" w:rsidRPr="00425D1A" w14:paraId="2958EB0F" w14:textId="77777777" w:rsidTr="009F4264">
        <w:trPr>
          <w:trHeight w:val="300"/>
        </w:trPr>
        <w:tc>
          <w:tcPr>
            <w:tcW w:w="12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3162E1"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TOTALE</w:t>
            </w:r>
          </w:p>
        </w:tc>
        <w:tc>
          <w:tcPr>
            <w:tcW w:w="1203" w:type="dxa"/>
            <w:tcBorders>
              <w:top w:val="single" w:sz="8" w:space="0" w:color="auto"/>
              <w:left w:val="single" w:sz="8" w:space="0" w:color="auto"/>
              <w:bottom w:val="single" w:sz="8" w:space="0" w:color="auto"/>
              <w:right w:val="nil"/>
            </w:tcBorders>
            <w:shd w:val="clear" w:color="auto" w:fill="auto"/>
            <w:noWrap/>
            <w:vAlign w:val="bottom"/>
            <w:hideMark/>
          </w:tcPr>
          <w:p w14:paraId="0FAB4B33"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4090</w:t>
            </w:r>
          </w:p>
        </w:tc>
        <w:tc>
          <w:tcPr>
            <w:tcW w:w="899" w:type="dxa"/>
            <w:tcBorders>
              <w:top w:val="single" w:sz="8" w:space="0" w:color="auto"/>
              <w:left w:val="nil"/>
              <w:bottom w:val="single" w:sz="8" w:space="0" w:color="auto"/>
              <w:right w:val="nil"/>
            </w:tcBorders>
            <w:shd w:val="clear" w:color="auto" w:fill="auto"/>
            <w:noWrap/>
            <w:vAlign w:val="bottom"/>
            <w:hideMark/>
          </w:tcPr>
          <w:p w14:paraId="3970A7D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3875</w:t>
            </w:r>
          </w:p>
        </w:tc>
        <w:tc>
          <w:tcPr>
            <w:tcW w:w="1158" w:type="dxa"/>
            <w:tcBorders>
              <w:top w:val="single" w:sz="8" w:space="0" w:color="auto"/>
              <w:left w:val="nil"/>
              <w:bottom w:val="single" w:sz="8" w:space="0" w:color="auto"/>
              <w:right w:val="single" w:sz="8" w:space="0" w:color="auto"/>
            </w:tcBorders>
            <w:shd w:val="clear" w:color="auto" w:fill="auto"/>
            <w:noWrap/>
            <w:vAlign w:val="bottom"/>
            <w:hideMark/>
          </w:tcPr>
          <w:p w14:paraId="31E495F0"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7965</w:t>
            </w:r>
          </w:p>
        </w:tc>
      </w:tr>
    </w:tbl>
    <w:p w14:paraId="533E743E" w14:textId="77777777" w:rsidR="00425D1A" w:rsidRPr="00425D1A" w:rsidRDefault="00425D1A" w:rsidP="00425D1A">
      <w:pPr>
        <w:spacing w:before="0" w:after="0"/>
        <w:rPr>
          <w:rFonts w:ascii="Times New Roman" w:hAnsi="Times New Roman"/>
        </w:rPr>
      </w:pPr>
    </w:p>
    <w:p w14:paraId="1DFE478A" w14:textId="77777777" w:rsidR="00425D1A" w:rsidRPr="00425D1A" w:rsidRDefault="00425D1A" w:rsidP="00425D1A">
      <w:pPr>
        <w:spacing w:before="0" w:after="0"/>
        <w:rPr>
          <w:rFonts w:ascii="Times New Roman" w:hAnsi="Times New Roman"/>
        </w:rPr>
      </w:pPr>
    </w:p>
    <w:tbl>
      <w:tblPr>
        <w:tblpPr w:leftFromText="141" w:rightFromText="141" w:vertAnchor="text" w:horzAnchor="page" w:tblpX="1232" w:tblpY="602"/>
        <w:tblW w:w="4525" w:type="dxa"/>
        <w:tblCellMar>
          <w:left w:w="70" w:type="dxa"/>
          <w:right w:w="70" w:type="dxa"/>
        </w:tblCellMar>
        <w:tblLook w:val="04A0" w:firstRow="1" w:lastRow="0" w:firstColumn="1" w:lastColumn="0" w:noHBand="0" w:noVBand="1"/>
      </w:tblPr>
      <w:tblGrid>
        <w:gridCol w:w="1265"/>
        <w:gridCol w:w="1203"/>
        <w:gridCol w:w="899"/>
        <w:gridCol w:w="1158"/>
      </w:tblGrid>
      <w:tr w:rsidR="00425D1A" w:rsidRPr="00425D1A" w14:paraId="710CDB2F" w14:textId="77777777" w:rsidTr="009F4264">
        <w:trPr>
          <w:trHeight w:val="320"/>
        </w:trPr>
        <w:tc>
          <w:tcPr>
            <w:tcW w:w="1265" w:type="dxa"/>
            <w:vMerge w:val="restart"/>
            <w:tcBorders>
              <w:top w:val="single" w:sz="8" w:space="0" w:color="auto"/>
              <w:left w:val="single" w:sz="8" w:space="0" w:color="auto"/>
              <w:bottom w:val="single" w:sz="8" w:space="0" w:color="auto"/>
              <w:right w:val="nil"/>
            </w:tcBorders>
            <w:shd w:val="clear" w:color="auto" w:fill="auto"/>
            <w:noWrap/>
            <w:vAlign w:val="center"/>
            <w:hideMark/>
          </w:tcPr>
          <w:p w14:paraId="3F0B4AE1" w14:textId="77777777" w:rsidR="00425D1A" w:rsidRPr="00425D1A" w:rsidRDefault="00425D1A" w:rsidP="00425D1A">
            <w:pPr>
              <w:spacing w:before="0" w:after="0"/>
              <w:jc w:val="center"/>
              <w:rPr>
                <w:rFonts w:ascii="Calibri" w:eastAsia="Calibri" w:hAnsi="Calibri"/>
                <w:sz w:val="20"/>
                <w:szCs w:val="20"/>
              </w:rPr>
            </w:pPr>
            <w:r w:rsidRPr="00425D1A">
              <w:rPr>
                <w:rFonts w:ascii="Calibri" w:eastAsia="Calibri" w:hAnsi="Calibri"/>
                <w:sz w:val="20"/>
                <w:szCs w:val="20"/>
              </w:rPr>
              <w:t xml:space="preserve">classi di età  </w:t>
            </w:r>
          </w:p>
        </w:tc>
        <w:tc>
          <w:tcPr>
            <w:tcW w:w="326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447A1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Svezia</w:t>
            </w:r>
          </w:p>
        </w:tc>
      </w:tr>
      <w:tr w:rsidR="00425D1A" w:rsidRPr="00425D1A" w14:paraId="375BDF23" w14:textId="77777777" w:rsidTr="009F4264">
        <w:trPr>
          <w:trHeight w:val="320"/>
        </w:trPr>
        <w:tc>
          <w:tcPr>
            <w:tcW w:w="1265" w:type="dxa"/>
            <w:vMerge/>
            <w:tcBorders>
              <w:top w:val="single" w:sz="8" w:space="0" w:color="auto"/>
              <w:left w:val="single" w:sz="8" w:space="0" w:color="auto"/>
              <w:bottom w:val="single" w:sz="8" w:space="0" w:color="auto"/>
              <w:right w:val="nil"/>
            </w:tcBorders>
            <w:shd w:val="clear" w:color="auto" w:fill="auto"/>
            <w:noWrap/>
            <w:vAlign w:val="center"/>
            <w:hideMark/>
          </w:tcPr>
          <w:p w14:paraId="15418C91" w14:textId="77777777" w:rsidR="00425D1A" w:rsidRPr="00425D1A" w:rsidRDefault="00425D1A" w:rsidP="00425D1A">
            <w:pPr>
              <w:spacing w:before="0" w:after="0"/>
              <w:jc w:val="center"/>
              <w:rPr>
                <w:rFonts w:ascii="Calibri" w:hAnsi="Calibri"/>
                <w:color w:val="000000"/>
                <w:sz w:val="22"/>
                <w:szCs w:val="22"/>
              </w:rPr>
            </w:pPr>
          </w:p>
        </w:tc>
        <w:tc>
          <w:tcPr>
            <w:tcW w:w="1203" w:type="dxa"/>
            <w:tcBorders>
              <w:top w:val="nil"/>
              <w:left w:val="single" w:sz="8" w:space="0" w:color="auto"/>
              <w:bottom w:val="nil"/>
              <w:right w:val="nil"/>
            </w:tcBorders>
            <w:shd w:val="clear" w:color="auto" w:fill="auto"/>
            <w:noWrap/>
            <w:vAlign w:val="center"/>
            <w:hideMark/>
          </w:tcPr>
          <w:p w14:paraId="0EBA5F23"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M</w:t>
            </w:r>
          </w:p>
        </w:tc>
        <w:tc>
          <w:tcPr>
            <w:tcW w:w="899" w:type="dxa"/>
            <w:tcBorders>
              <w:top w:val="nil"/>
              <w:left w:val="nil"/>
              <w:bottom w:val="nil"/>
              <w:right w:val="nil"/>
            </w:tcBorders>
            <w:shd w:val="clear" w:color="auto" w:fill="auto"/>
            <w:noWrap/>
            <w:vAlign w:val="center"/>
            <w:hideMark/>
          </w:tcPr>
          <w:p w14:paraId="1EE067A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F</w:t>
            </w:r>
          </w:p>
        </w:tc>
        <w:tc>
          <w:tcPr>
            <w:tcW w:w="1158" w:type="dxa"/>
            <w:tcBorders>
              <w:top w:val="nil"/>
              <w:left w:val="nil"/>
              <w:bottom w:val="nil"/>
              <w:right w:val="single" w:sz="8" w:space="0" w:color="auto"/>
            </w:tcBorders>
            <w:shd w:val="clear" w:color="auto" w:fill="auto"/>
            <w:noWrap/>
            <w:vAlign w:val="center"/>
            <w:hideMark/>
          </w:tcPr>
          <w:p w14:paraId="21F461E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POP. T</w:t>
            </w:r>
            <w:r w:rsidRPr="00425D1A">
              <w:rPr>
                <w:rFonts w:ascii="Calibri" w:hAnsi="Calibri"/>
                <w:color w:val="000000"/>
                <w:sz w:val="20"/>
                <w:szCs w:val="22"/>
              </w:rPr>
              <w:t>otale</w:t>
            </w:r>
          </w:p>
        </w:tc>
      </w:tr>
      <w:tr w:rsidR="00425D1A" w:rsidRPr="00425D1A" w14:paraId="05EEA659" w14:textId="77777777" w:rsidTr="00425D1A">
        <w:trPr>
          <w:trHeight w:val="300"/>
        </w:trPr>
        <w:tc>
          <w:tcPr>
            <w:tcW w:w="1265" w:type="dxa"/>
            <w:tcBorders>
              <w:top w:val="single" w:sz="8" w:space="0" w:color="auto"/>
              <w:left w:val="single" w:sz="8" w:space="0" w:color="auto"/>
              <w:bottom w:val="nil"/>
              <w:right w:val="nil"/>
            </w:tcBorders>
            <w:shd w:val="clear" w:color="auto" w:fill="auto"/>
            <w:noWrap/>
            <w:vAlign w:val="bottom"/>
            <w:hideMark/>
          </w:tcPr>
          <w:p w14:paraId="5A8C18DB"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0-1</w:t>
            </w:r>
          </w:p>
        </w:tc>
        <w:tc>
          <w:tcPr>
            <w:tcW w:w="1203" w:type="dxa"/>
            <w:tcBorders>
              <w:top w:val="single" w:sz="8" w:space="0" w:color="auto"/>
              <w:left w:val="single" w:sz="8" w:space="0" w:color="auto"/>
              <w:bottom w:val="nil"/>
              <w:right w:val="nil"/>
            </w:tcBorders>
            <w:shd w:val="clear" w:color="auto" w:fill="E7E6E6"/>
            <w:noWrap/>
            <w:vAlign w:val="bottom"/>
            <w:hideMark/>
          </w:tcPr>
          <w:p w14:paraId="4BA26CEA"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250</w:t>
            </w:r>
          </w:p>
        </w:tc>
        <w:tc>
          <w:tcPr>
            <w:tcW w:w="899" w:type="dxa"/>
            <w:tcBorders>
              <w:top w:val="single" w:sz="8" w:space="0" w:color="auto"/>
              <w:left w:val="nil"/>
              <w:bottom w:val="nil"/>
              <w:right w:val="nil"/>
            </w:tcBorders>
            <w:shd w:val="clear" w:color="auto" w:fill="D0CECE"/>
            <w:noWrap/>
            <w:vAlign w:val="bottom"/>
            <w:hideMark/>
          </w:tcPr>
          <w:p w14:paraId="3139214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235</w:t>
            </w:r>
          </w:p>
        </w:tc>
        <w:tc>
          <w:tcPr>
            <w:tcW w:w="1158" w:type="dxa"/>
            <w:tcBorders>
              <w:top w:val="single" w:sz="8" w:space="0" w:color="auto"/>
              <w:left w:val="nil"/>
              <w:bottom w:val="nil"/>
              <w:right w:val="single" w:sz="8" w:space="0" w:color="auto"/>
            </w:tcBorders>
            <w:shd w:val="clear" w:color="auto" w:fill="auto"/>
            <w:noWrap/>
            <w:vAlign w:val="bottom"/>
            <w:hideMark/>
          </w:tcPr>
          <w:p w14:paraId="77BF6E1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485</w:t>
            </w:r>
          </w:p>
        </w:tc>
      </w:tr>
      <w:tr w:rsidR="00425D1A" w:rsidRPr="00425D1A" w14:paraId="08362F45" w14:textId="77777777" w:rsidTr="00425D1A">
        <w:trPr>
          <w:trHeight w:val="300"/>
        </w:trPr>
        <w:tc>
          <w:tcPr>
            <w:tcW w:w="1265" w:type="dxa"/>
            <w:tcBorders>
              <w:top w:val="nil"/>
              <w:left w:val="single" w:sz="8" w:space="0" w:color="auto"/>
              <w:bottom w:val="nil"/>
              <w:right w:val="nil"/>
            </w:tcBorders>
            <w:shd w:val="clear" w:color="auto" w:fill="auto"/>
            <w:noWrap/>
            <w:vAlign w:val="bottom"/>
            <w:hideMark/>
          </w:tcPr>
          <w:p w14:paraId="2F7056E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1-2</w:t>
            </w:r>
          </w:p>
        </w:tc>
        <w:tc>
          <w:tcPr>
            <w:tcW w:w="1203" w:type="dxa"/>
            <w:tcBorders>
              <w:top w:val="nil"/>
              <w:left w:val="single" w:sz="8" w:space="0" w:color="auto"/>
              <w:bottom w:val="nil"/>
              <w:right w:val="nil"/>
            </w:tcBorders>
            <w:shd w:val="clear" w:color="auto" w:fill="E7E6E6"/>
            <w:noWrap/>
            <w:vAlign w:val="bottom"/>
            <w:hideMark/>
          </w:tcPr>
          <w:p w14:paraId="03C2F36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265</w:t>
            </w:r>
          </w:p>
        </w:tc>
        <w:tc>
          <w:tcPr>
            <w:tcW w:w="899" w:type="dxa"/>
            <w:tcBorders>
              <w:top w:val="nil"/>
              <w:left w:val="nil"/>
              <w:bottom w:val="nil"/>
              <w:right w:val="nil"/>
            </w:tcBorders>
            <w:shd w:val="clear" w:color="auto" w:fill="D0CECE"/>
            <w:noWrap/>
            <w:vAlign w:val="bottom"/>
            <w:hideMark/>
          </w:tcPr>
          <w:p w14:paraId="69015AB6"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255</w:t>
            </w:r>
          </w:p>
        </w:tc>
        <w:tc>
          <w:tcPr>
            <w:tcW w:w="1158" w:type="dxa"/>
            <w:tcBorders>
              <w:top w:val="nil"/>
              <w:left w:val="nil"/>
              <w:bottom w:val="nil"/>
              <w:right w:val="single" w:sz="8" w:space="0" w:color="auto"/>
            </w:tcBorders>
            <w:shd w:val="clear" w:color="auto" w:fill="auto"/>
            <w:noWrap/>
            <w:vAlign w:val="bottom"/>
            <w:hideMark/>
          </w:tcPr>
          <w:p w14:paraId="7401E83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520</w:t>
            </w:r>
          </w:p>
        </w:tc>
      </w:tr>
      <w:tr w:rsidR="00425D1A" w:rsidRPr="00425D1A" w14:paraId="1C945E6B" w14:textId="77777777" w:rsidTr="009F4264">
        <w:trPr>
          <w:trHeight w:val="300"/>
        </w:trPr>
        <w:tc>
          <w:tcPr>
            <w:tcW w:w="1265" w:type="dxa"/>
            <w:tcBorders>
              <w:top w:val="nil"/>
              <w:left w:val="single" w:sz="8" w:space="0" w:color="auto"/>
              <w:bottom w:val="nil"/>
              <w:right w:val="nil"/>
            </w:tcBorders>
            <w:shd w:val="clear" w:color="auto" w:fill="auto"/>
            <w:noWrap/>
            <w:vAlign w:val="bottom"/>
            <w:hideMark/>
          </w:tcPr>
          <w:p w14:paraId="21C020D7"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2-3</w:t>
            </w:r>
          </w:p>
        </w:tc>
        <w:tc>
          <w:tcPr>
            <w:tcW w:w="1203" w:type="dxa"/>
            <w:tcBorders>
              <w:top w:val="nil"/>
              <w:left w:val="single" w:sz="8" w:space="0" w:color="auto"/>
              <w:bottom w:val="nil"/>
              <w:right w:val="nil"/>
            </w:tcBorders>
            <w:shd w:val="clear" w:color="auto" w:fill="auto"/>
            <w:noWrap/>
            <w:vAlign w:val="bottom"/>
            <w:hideMark/>
          </w:tcPr>
          <w:p w14:paraId="62B8A97A"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300</w:t>
            </w:r>
          </w:p>
        </w:tc>
        <w:tc>
          <w:tcPr>
            <w:tcW w:w="899" w:type="dxa"/>
            <w:tcBorders>
              <w:top w:val="nil"/>
              <w:left w:val="nil"/>
              <w:bottom w:val="nil"/>
              <w:right w:val="nil"/>
            </w:tcBorders>
            <w:shd w:val="clear" w:color="auto" w:fill="auto"/>
            <w:noWrap/>
            <w:vAlign w:val="bottom"/>
            <w:hideMark/>
          </w:tcPr>
          <w:p w14:paraId="614A9133"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300</w:t>
            </w:r>
          </w:p>
        </w:tc>
        <w:tc>
          <w:tcPr>
            <w:tcW w:w="1158" w:type="dxa"/>
            <w:tcBorders>
              <w:top w:val="nil"/>
              <w:left w:val="nil"/>
              <w:bottom w:val="nil"/>
              <w:right w:val="single" w:sz="8" w:space="0" w:color="auto"/>
            </w:tcBorders>
            <w:shd w:val="clear" w:color="auto" w:fill="auto"/>
            <w:noWrap/>
            <w:vAlign w:val="bottom"/>
            <w:hideMark/>
          </w:tcPr>
          <w:p w14:paraId="04B1303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600</w:t>
            </w:r>
          </w:p>
        </w:tc>
      </w:tr>
      <w:tr w:rsidR="00425D1A" w:rsidRPr="00425D1A" w14:paraId="47E9E6C3" w14:textId="77777777" w:rsidTr="009F4264">
        <w:trPr>
          <w:trHeight w:val="300"/>
        </w:trPr>
        <w:tc>
          <w:tcPr>
            <w:tcW w:w="1265" w:type="dxa"/>
            <w:tcBorders>
              <w:top w:val="nil"/>
              <w:left w:val="single" w:sz="8" w:space="0" w:color="auto"/>
              <w:bottom w:val="nil"/>
              <w:right w:val="nil"/>
            </w:tcBorders>
            <w:shd w:val="clear" w:color="auto" w:fill="auto"/>
            <w:noWrap/>
            <w:vAlign w:val="bottom"/>
            <w:hideMark/>
          </w:tcPr>
          <w:p w14:paraId="02F6E293"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3-4</w:t>
            </w:r>
          </w:p>
        </w:tc>
        <w:tc>
          <w:tcPr>
            <w:tcW w:w="1203" w:type="dxa"/>
            <w:tcBorders>
              <w:top w:val="nil"/>
              <w:left w:val="single" w:sz="8" w:space="0" w:color="auto"/>
              <w:bottom w:val="nil"/>
              <w:right w:val="nil"/>
            </w:tcBorders>
            <w:shd w:val="clear" w:color="auto" w:fill="auto"/>
            <w:noWrap/>
            <w:vAlign w:val="bottom"/>
            <w:hideMark/>
          </w:tcPr>
          <w:p w14:paraId="545EE19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375</w:t>
            </w:r>
          </w:p>
        </w:tc>
        <w:tc>
          <w:tcPr>
            <w:tcW w:w="899" w:type="dxa"/>
            <w:tcBorders>
              <w:top w:val="nil"/>
              <w:left w:val="nil"/>
              <w:bottom w:val="nil"/>
              <w:right w:val="nil"/>
            </w:tcBorders>
            <w:shd w:val="clear" w:color="auto" w:fill="auto"/>
            <w:noWrap/>
            <w:vAlign w:val="bottom"/>
            <w:hideMark/>
          </w:tcPr>
          <w:p w14:paraId="5702376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385</w:t>
            </w:r>
          </w:p>
        </w:tc>
        <w:tc>
          <w:tcPr>
            <w:tcW w:w="1158" w:type="dxa"/>
            <w:tcBorders>
              <w:top w:val="nil"/>
              <w:left w:val="nil"/>
              <w:bottom w:val="nil"/>
              <w:right w:val="single" w:sz="8" w:space="0" w:color="auto"/>
            </w:tcBorders>
            <w:shd w:val="clear" w:color="auto" w:fill="auto"/>
            <w:noWrap/>
            <w:vAlign w:val="bottom"/>
            <w:hideMark/>
          </w:tcPr>
          <w:p w14:paraId="0B1536F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760</w:t>
            </w:r>
          </w:p>
        </w:tc>
      </w:tr>
      <w:tr w:rsidR="00425D1A" w:rsidRPr="00425D1A" w14:paraId="7861D0BC" w14:textId="77777777" w:rsidTr="009F4264">
        <w:trPr>
          <w:trHeight w:val="320"/>
        </w:trPr>
        <w:tc>
          <w:tcPr>
            <w:tcW w:w="1265" w:type="dxa"/>
            <w:tcBorders>
              <w:top w:val="nil"/>
              <w:left w:val="single" w:sz="8" w:space="0" w:color="auto"/>
              <w:bottom w:val="single" w:sz="8" w:space="0" w:color="auto"/>
              <w:right w:val="nil"/>
            </w:tcBorders>
            <w:shd w:val="clear" w:color="auto" w:fill="auto"/>
            <w:noWrap/>
            <w:vAlign w:val="bottom"/>
            <w:hideMark/>
          </w:tcPr>
          <w:p w14:paraId="7346A28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4-5</w:t>
            </w:r>
          </w:p>
        </w:tc>
        <w:tc>
          <w:tcPr>
            <w:tcW w:w="1203" w:type="dxa"/>
            <w:tcBorders>
              <w:top w:val="nil"/>
              <w:left w:val="single" w:sz="8" w:space="0" w:color="auto"/>
              <w:bottom w:val="single" w:sz="8" w:space="0" w:color="auto"/>
              <w:right w:val="nil"/>
            </w:tcBorders>
            <w:shd w:val="clear" w:color="auto" w:fill="auto"/>
            <w:noWrap/>
            <w:vAlign w:val="bottom"/>
            <w:hideMark/>
          </w:tcPr>
          <w:p w14:paraId="77D6E1A6"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400</w:t>
            </w:r>
          </w:p>
        </w:tc>
        <w:tc>
          <w:tcPr>
            <w:tcW w:w="899" w:type="dxa"/>
            <w:tcBorders>
              <w:top w:val="nil"/>
              <w:left w:val="nil"/>
              <w:bottom w:val="single" w:sz="8" w:space="0" w:color="auto"/>
              <w:right w:val="nil"/>
            </w:tcBorders>
            <w:shd w:val="clear" w:color="auto" w:fill="auto"/>
            <w:noWrap/>
            <w:vAlign w:val="bottom"/>
            <w:hideMark/>
          </w:tcPr>
          <w:p w14:paraId="099B82D6"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430</w:t>
            </w:r>
          </w:p>
        </w:tc>
        <w:tc>
          <w:tcPr>
            <w:tcW w:w="1158" w:type="dxa"/>
            <w:tcBorders>
              <w:top w:val="nil"/>
              <w:left w:val="nil"/>
              <w:bottom w:val="single" w:sz="8" w:space="0" w:color="auto"/>
              <w:right w:val="single" w:sz="8" w:space="0" w:color="auto"/>
            </w:tcBorders>
            <w:shd w:val="clear" w:color="auto" w:fill="auto"/>
            <w:noWrap/>
            <w:vAlign w:val="bottom"/>
            <w:hideMark/>
          </w:tcPr>
          <w:p w14:paraId="2DF7040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830</w:t>
            </w:r>
          </w:p>
        </w:tc>
      </w:tr>
      <w:tr w:rsidR="00425D1A" w:rsidRPr="00425D1A" w14:paraId="58E3DA6A" w14:textId="77777777" w:rsidTr="009F4264">
        <w:trPr>
          <w:trHeight w:val="300"/>
        </w:trPr>
        <w:tc>
          <w:tcPr>
            <w:tcW w:w="12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91C0D8"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TOTALE</w:t>
            </w:r>
          </w:p>
        </w:tc>
        <w:tc>
          <w:tcPr>
            <w:tcW w:w="1203" w:type="dxa"/>
            <w:tcBorders>
              <w:top w:val="single" w:sz="8" w:space="0" w:color="auto"/>
              <w:left w:val="single" w:sz="8" w:space="0" w:color="auto"/>
              <w:bottom w:val="single" w:sz="8" w:space="0" w:color="auto"/>
              <w:right w:val="nil"/>
            </w:tcBorders>
            <w:shd w:val="clear" w:color="auto" w:fill="auto"/>
            <w:noWrap/>
            <w:vAlign w:val="bottom"/>
            <w:hideMark/>
          </w:tcPr>
          <w:p w14:paraId="01A004C0"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1590</w:t>
            </w:r>
          </w:p>
        </w:tc>
        <w:tc>
          <w:tcPr>
            <w:tcW w:w="899" w:type="dxa"/>
            <w:tcBorders>
              <w:top w:val="single" w:sz="8" w:space="0" w:color="auto"/>
              <w:left w:val="nil"/>
              <w:bottom w:val="single" w:sz="8" w:space="0" w:color="auto"/>
              <w:right w:val="nil"/>
            </w:tcBorders>
            <w:shd w:val="clear" w:color="auto" w:fill="auto"/>
            <w:noWrap/>
            <w:vAlign w:val="bottom"/>
            <w:hideMark/>
          </w:tcPr>
          <w:p w14:paraId="72E2EAE6"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1605</w:t>
            </w:r>
          </w:p>
        </w:tc>
        <w:tc>
          <w:tcPr>
            <w:tcW w:w="1158" w:type="dxa"/>
            <w:tcBorders>
              <w:top w:val="single" w:sz="8" w:space="0" w:color="auto"/>
              <w:left w:val="nil"/>
              <w:bottom w:val="single" w:sz="8" w:space="0" w:color="auto"/>
              <w:right w:val="single" w:sz="8" w:space="0" w:color="auto"/>
            </w:tcBorders>
            <w:shd w:val="clear" w:color="auto" w:fill="auto"/>
            <w:noWrap/>
            <w:vAlign w:val="bottom"/>
            <w:hideMark/>
          </w:tcPr>
          <w:p w14:paraId="065A7FC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3195</w:t>
            </w:r>
          </w:p>
        </w:tc>
      </w:tr>
    </w:tbl>
    <w:tbl>
      <w:tblPr>
        <w:tblpPr w:leftFromText="141" w:rightFromText="141" w:vertAnchor="text" w:horzAnchor="page" w:tblpX="6452" w:tblpY="5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3859"/>
      </w:tblGrid>
      <w:tr w:rsidR="00425D1A" w:rsidRPr="00425D1A" w14:paraId="36E9697A" w14:textId="77777777" w:rsidTr="009F4264">
        <w:trPr>
          <w:trHeight w:val="91"/>
        </w:trPr>
        <w:tc>
          <w:tcPr>
            <w:tcW w:w="3859" w:type="dxa"/>
          </w:tcPr>
          <w:p w14:paraId="383F0367" w14:textId="77777777" w:rsidR="00425D1A" w:rsidRPr="00425D1A" w:rsidRDefault="00425D1A" w:rsidP="00425D1A">
            <w:pPr>
              <w:shd w:val="clear" w:color="auto" w:fill="E7E6E6"/>
              <w:spacing w:before="0" w:after="0"/>
              <w:jc w:val="center"/>
              <w:rPr>
                <w:rFonts w:ascii="Cambria Math" w:hAnsi="Cambria Math"/>
                <w:sz w:val="28"/>
              </w:rPr>
            </w:pPr>
            <w:r w:rsidRPr="00425D1A">
              <w:rPr>
                <w:rFonts w:ascii="Cambria Math" w:hAnsi="Cambria Math"/>
                <w:sz w:val="28"/>
                <w:vertAlign w:val="superscript"/>
              </w:rPr>
              <w:t>M</w:t>
            </w:r>
            <w:r w:rsidRPr="00425D1A">
              <w:rPr>
                <w:rFonts w:ascii="Cambria Math" w:hAnsi="Cambria Math"/>
                <w:sz w:val="28"/>
              </w:rPr>
              <w:t>f</w:t>
            </w:r>
            <w:r w:rsidRPr="00425D1A">
              <w:rPr>
                <w:rFonts w:ascii="Cambria Math" w:hAnsi="Cambria Math"/>
                <w:sz w:val="28"/>
                <w:vertAlign w:val="subscript"/>
              </w:rPr>
              <w:t xml:space="preserve">0-1 </w:t>
            </w:r>
            <w:r w:rsidRPr="00425D1A">
              <w:rPr>
                <w:rFonts w:ascii="Cambria Math" w:hAnsi="Cambria Math"/>
                <w:sz w:val="28"/>
              </w:rPr>
              <w:t xml:space="preserve">= </w:t>
            </w:r>
            <m:oMath>
              <m:f>
                <m:fPr>
                  <m:ctrlPr>
                    <w:rPr>
                      <w:rFonts w:ascii="Cambria Math" w:hAnsi="Cambria Math"/>
                      <w:i/>
                      <w:sz w:val="32"/>
                    </w:rPr>
                  </m:ctrlPr>
                </m:fPr>
                <m:num>
                  <m:r>
                    <w:rPr>
                      <w:rFonts w:ascii="Cambria Math" w:hAnsi="Cambria Math"/>
                      <w:sz w:val="32"/>
                    </w:rPr>
                    <m:t>250</m:t>
                  </m:r>
                </m:num>
                <m:den>
                  <m:r>
                    <w:rPr>
                      <w:rFonts w:ascii="Cambria Math" w:hAnsi="Cambria Math"/>
                      <w:sz w:val="32"/>
                    </w:rPr>
                    <m:t>3195</m:t>
                  </m:r>
                </m:den>
              </m:f>
              <m:r>
                <w:rPr>
                  <w:rFonts w:ascii="Cambria Math" w:hAnsi="Cambria Math"/>
                  <w:sz w:val="28"/>
                </w:rPr>
                <m:t>*100=</m:t>
              </m:r>
              <m:r>
                <w:rPr>
                  <w:rFonts w:ascii="Cambria Math" w:hAnsi="Cambria Math"/>
                  <w:color w:val="000000"/>
                  <w:sz w:val="28"/>
                </w:rPr>
                <m:t>7,82%</m:t>
              </m:r>
            </m:oMath>
          </w:p>
          <w:p w14:paraId="647259A9" w14:textId="77777777" w:rsidR="00425D1A" w:rsidRPr="00425D1A" w:rsidRDefault="00425D1A" w:rsidP="00425D1A">
            <w:pPr>
              <w:spacing w:before="0" w:after="0"/>
              <w:jc w:val="center"/>
              <w:rPr>
                <w:rFonts w:ascii="Cambria Math" w:hAnsi="Cambria Math"/>
                <w:sz w:val="28"/>
              </w:rPr>
            </w:pPr>
          </w:p>
          <w:p w14:paraId="11E6A108" w14:textId="77777777" w:rsidR="00425D1A" w:rsidRPr="00425D1A" w:rsidRDefault="00425D1A" w:rsidP="00425D1A">
            <w:pPr>
              <w:shd w:val="clear" w:color="auto" w:fill="D0CECE"/>
              <w:spacing w:before="0" w:after="0"/>
              <w:jc w:val="center"/>
              <w:rPr>
                <w:rFonts w:ascii="Cambria Math" w:hAnsi="Cambria Math"/>
                <w:sz w:val="28"/>
              </w:rPr>
            </w:pPr>
            <w:r w:rsidRPr="00425D1A">
              <w:rPr>
                <w:rFonts w:ascii="Cambria Math" w:hAnsi="Cambria Math"/>
                <w:sz w:val="28"/>
                <w:vertAlign w:val="superscript"/>
              </w:rPr>
              <w:t>F</w:t>
            </w:r>
            <w:r w:rsidRPr="00425D1A">
              <w:rPr>
                <w:rFonts w:ascii="Cambria Math" w:hAnsi="Cambria Math"/>
                <w:sz w:val="28"/>
              </w:rPr>
              <w:t>f</w:t>
            </w:r>
            <w:r w:rsidRPr="00425D1A">
              <w:rPr>
                <w:rFonts w:ascii="Cambria Math" w:hAnsi="Cambria Math"/>
                <w:sz w:val="28"/>
                <w:vertAlign w:val="subscript"/>
              </w:rPr>
              <w:t>0-1</w:t>
            </w:r>
            <w:r w:rsidRPr="00425D1A">
              <w:rPr>
                <w:rFonts w:ascii="Cambria Math" w:hAnsi="Cambria Math"/>
                <w:sz w:val="28"/>
              </w:rPr>
              <w:t xml:space="preserve"> = </w:t>
            </w:r>
            <m:oMath>
              <m:f>
                <m:fPr>
                  <m:ctrlPr>
                    <w:rPr>
                      <w:rFonts w:ascii="Cambria Math" w:hAnsi="Cambria Math"/>
                      <w:i/>
                      <w:sz w:val="32"/>
                    </w:rPr>
                  </m:ctrlPr>
                </m:fPr>
                <m:num>
                  <m:r>
                    <w:rPr>
                      <w:rFonts w:ascii="Cambria Math" w:hAnsi="Cambria Math"/>
                      <w:sz w:val="32"/>
                    </w:rPr>
                    <m:t>235</m:t>
                  </m:r>
                </m:num>
                <m:den>
                  <m:r>
                    <w:rPr>
                      <w:rFonts w:ascii="Cambria Math" w:hAnsi="Cambria Math"/>
                      <w:sz w:val="32"/>
                    </w:rPr>
                    <m:t>3195</m:t>
                  </m:r>
                </m:den>
              </m:f>
            </m:oMath>
            <w:r w:rsidRPr="00425D1A">
              <w:rPr>
                <w:rFonts w:ascii="Cambria Math" w:hAnsi="Cambria Math"/>
                <w:sz w:val="28"/>
              </w:rPr>
              <w:t xml:space="preserve"> * 100</w:t>
            </w:r>
            <w:r w:rsidRPr="00425D1A">
              <w:rPr>
                <w:rFonts w:ascii="Cambria Math" w:hAnsi="Cambria Math"/>
              </w:rPr>
              <w:t xml:space="preserve"> </w:t>
            </w:r>
            <w:r w:rsidRPr="00425D1A">
              <w:rPr>
                <w:rFonts w:ascii="Cambria Math" w:hAnsi="Cambria Math"/>
                <w:sz w:val="28"/>
              </w:rPr>
              <w:t xml:space="preserve">= </w:t>
            </w:r>
            <w:r w:rsidRPr="00425D1A">
              <w:rPr>
                <w:rFonts w:ascii="Cambria Math" w:hAnsi="Cambria Math"/>
                <w:color w:val="000000"/>
                <w:sz w:val="28"/>
              </w:rPr>
              <w:t>7,36%</w:t>
            </w:r>
          </w:p>
          <w:p w14:paraId="57BC7451" w14:textId="77777777" w:rsidR="00425D1A" w:rsidRPr="00425D1A" w:rsidRDefault="00425D1A" w:rsidP="00425D1A">
            <w:pPr>
              <w:spacing w:before="0" w:after="0"/>
              <w:jc w:val="center"/>
              <w:rPr>
                <w:rFonts w:ascii="Cambria Math" w:hAnsi="Cambria Math"/>
                <w:sz w:val="28"/>
              </w:rPr>
            </w:pPr>
          </w:p>
          <w:p w14:paraId="73C71B0B" w14:textId="77777777" w:rsidR="00425D1A" w:rsidRPr="00425D1A" w:rsidRDefault="00425D1A" w:rsidP="00425D1A">
            <w:pPr>
              <w:shd w:val="clear" w:color="auto" w:fill="E7E6E6"/>
              <w:spacing w:before="0" w:after="0"/>
              <w:jc w:val="center"/>
              <w:rPr>
                <w:rFonts w:ascii="Cambria Math" w:hAnsi="Cambria Math"/>
                <w:sz w:val="28"/>
              </w:rPr>
            </w:pPr>
            <w:r w:rsidRPr="00425D1A">
              <w:rPr>
                <w:rFonts w:ascii="Cambria Math" w:hAnsi="Cambria Math"/>
                <w:sz w:val="28"/>
                <w:vertAlign w:val="superscript"/>
              </w:rPr>
              <w:t>M</w:t>
            </w:r>
            <w:r w:rsidRPr="00425D1A">
              <w:rPr>
                <w:rFonts w:ascii="Cambria Math" w:hAnsi="Cambria Math"/>
                <w:sz w:val="28"/>
              </w:rPr>
              <w:t>f</w:t>
            </w:r>
            <w:r w:rsidRPr="00425D1A">
              <w:rPr>
                <w:rFonts w:ascii="Cambria Math" w:hAnsi="Cambria Math"/>
                <w:sz w:val="28"/>
                <w:vertAlign w:val="subscript"/>
              </w:rPr>
              <w:t xml:space="preserve">1-2 </w:t>
            </w:r>
            <w:r w:rsidRPr="00425D1A">
              <w:rPr>
                <w:rFonts w:ascii="Cambria Math" w:hAnsi="Cambria Math"/>
                <w:sz w:val="28"/>
              </w:rPr>
              <w:t xml:space="preserve">= </w:t>
            </w:r>
            <m:oMath>
              <m:f>
                <m:fPr>
                  <m:ctrlPr>
                    <w:rPr>
                      <w:rFonts w:ascii="Cambria Math" w:hAnsi="Cambria Math"/>
                      <w:i/>
                      <w:sz w:val="32"/>
                    </w:rPr>
                  </m:ctrlPr>
                </m:fPr>
                <m:num>
                  <m:r>
                    <w:rPr>
                      <w:rFonts w:ascii="Cambria Math" w:hAnsi="Cambria Math"/>
                      <w:sz w:val="32"/>
                    </w:rPr>
                    <m:t>265</m:t>
                  </m:r>
                </m:num>
                <m:den>
                  <m:r>
                    <w:rPr>
                      <w:rFonts w:ascii="Cambria Math" w:hAnsi="Cambria Math"/>
                      <w:sz w:val="32"/>
                    </w:rPr>
                    <m:t>3195</m:t>
                  </m:r>
                </m:den>
              </m:f>
              <m:r>
                <w:rPr>
                  <w:rFonts w:ascii="Cambria Math" w:hAnsi="Cambria Math"/>
                  <w:sz w:val="28"/>
                </w:rPr>
                <m:t>*100=8,29</m:t>
              </m:r>
            </m:oMath>
            <w:r w:rsidRPr="00425D1A">
              <w:rPr>
                <w:rFonts w:ascii="Cambria Math" w:hAnsi="Cambria Math"/>
                <w:sz w:val="28"/>
              </w:rPr>
              <w:t>%</w:t>
            </w:r>
          </w:p>
          <w:p w14:paraId="38656A1C" w14:textId="77777777" w:rsidR="00425D1A" w:rsidRPr="00425D1A" w:rsidRDefault="00425D1A" w:rsidP="00425D1A">
            <w:pPr>
              <w:spacing w:before="0" w:after="0"/>
              <w:jc w:val="center"/>
              <w:rPr>
                <w:rFonts w:ascii="Cambria Math" w:hAnsi="Cambria Math"/>
                <w:sz w:val="28"/>
              </w:rPr>
            </w:pPr>
          </w:p>
          <w:p w14:paraId="25A48A6B" w14:textId="77777777" w:rsidR="00425D1A" w:rsidRPr="00425D1A" w:rsidRDefault="00425D1A" w:rsidP="00425D1A">
            <w:pPr>
              <w:shd w:val="clear" w:color="auto" w:fill="D0CECE"/>
              <w:spacing w:before="0" w:after="0"/>
              <w:jc w:val="center"/>
              <w:rPr>
                <w:rFonts w:ascii="Cambria Math" w:hAnsi="Cambria Math"/>
                <w:sz w:val="28"/>
              </w:rPr>
            </w:pPr>
            <w:r w:rsidRPr="00425D1A">
              <w:rPr>
                <w:rFonts w:ascii="Cambria Math" w:hAnsi="Cambria Math"/>
                <w:sz w:val="28"/>
                <w:vertAlign w:val="superscript"/>
              </w:rPr>
              <w:t>F</w:t>
            </w:r>
            <w:r w:rsidRPr="00425D1A">
              <w:rPr>
                <w:rFonts w:ascii="Cambria Math" w:hAnsi="Cambria Math"/>
                <w:sz w:val="28"/>
              </w:rPr>
              <w:t>f</w:t>
            </w:r>
            <w:r w:rsidRPr="00425D1A">
              <w:rPr>
                <w:rFonts w:ascii="Cambria Math" w:hAnsi="Cambria Math"/>
                <w:sz w:val="28"/>
                <w:vertAlign w:val="subscript"/>
              </w:rPr>
              <w:t>1-2</w:t>
            </w:r>
            <w:r w:rsidRPr="00425D1A">
              <w:rPr>
                <w:rFonts w:ascii="Cambria Math" w:hAnsi="Cambria Math"/>
                <w:sz w:val="28"/>
              </w:rPr>
              <w:t xml:space="preserve"> = </w:t>
            </w:r>
            <m:oMath>
              <m:f>
                <m:fPr>
                  <m:ctrlPr>
                    <w:rPr>
                      <w:rFonts w:ascii="Cambria Math" w:hAnsi="Cambria Math"/>
                      <w:i/>
                      <w:sz w:val="32"/>
                    </w:rPr>
                  </m:ctrlPr>
                </m:fPr>
                <m:num>
                  <m:r>
                    <w:rPr>
                      <w:rFonts w:ascii="Cambria Math" w:hAnsi="Cambria Math"/>
                      <w:sz w:val="32"/>
                    </w:rPr>
                    <m:t>255</m:t>
                  </m:r>
                </m:num>
                <m:den>
                  <m:r>
                    <w:rPr>
                      <w:rFonts w:ascii="Cambria Math" w:hAnsi="Cambria Math"/>
                      <w:sz w:val="32"/>
                    </w:rPr>
                    <m:t>3195</m:t>
                  </m:r>
                </m:den>
              </m:f>
            </m:oMath>
            <w:r w:rsidRPr="00425D1A">
              <w:rPr>
                <w:rFonts w:ascii="Cambria Math" w:hAnsi="Cambria Math"/>
                <w:sz w:val="28"/>
              </w:rPr>
              <w:t xml:space="preserve"> * 100</w:t>
            </w:r>
            <w:r w:rsidRPr="00425D1A">
              <w:rPr>
                <w:rFonts w:ascii="Cambria Math" w:hAnsi="Cambria Math"/>
              </w:rPr>
              <w:t xml:space="preserve"> </w:t>
            </w:r>
            <w:r w:rsidRPr="00425D1A">
              <w:rPr>
                <w:rFonts w:ascii="Cambria Math" w:hAnsi="Cambria Math"/>
                <w:sz w:val="28"/>
              </w:rPr>
              <w:t>= 7</w:t>
            </w:r>
            <w:r w:rsidRPr="00425D1A">
              <w:rPr>
                <w:rFonts w:ascii="Cambria Math" w:hAnsi="Cambria Math"/>
                <w:color w:val="000000"/>
                <w:sz w:val="28"/>
              </w:rPr>
              <w:t>,98%</w:t>
            </w:r>
          </w:p>
          <w:p w14:paraId="345EE0F8" w14:textId="77777777" w:rsidR="00425D1A" w:rsidRPr="00425D1A" w:rsidRDefault="00425D1A" w:rsidP="00425D1A">
            <w:pPr>
              <w:spacing w:before="0" w:after="0"/>
              <w:jc w:val="center"/>
              <w:rPr>
                <w:rFonts w:ascii="Times New Roman" w:hAnsi="Times New Roman"/>
              </w:rPr>
            </w:pPr>
            <m:oMathPara>
              <m:oMath>
                <m:r>
                  <w:rPr>
                    <w:rFonts w:ascii="Cambria Math" w:hAnsi="Cambria Math"/>
                    <w:sz w:val="28"/>
                  </w:rPr>
                  <m:t>…</m:t>
                </m:r>
              </m:oMath>
            </m:oMathPara>
          </w:p>
        </w:tc>
      </w:tr>
    </w:tbl>
    <w:p w14:paraId="33804FED" w14:textId="77777777" w:rsidR="00425D1A" w:rsidRPr="00425D1A" w:rsidRDefault="00425D1A" w:rsidP="00425D1A">
      <w:pPr>
        <w:spacing w:before="0" w:after="0"/>
        <w:rPr>
          <w:rFonts w:ascii="Times New Roman" w:hAnsi="Times New Roman"/>
          <w:b/>
          <w:snapToGrid w:val="0"/>
        </w:rPr>
      </w:pPr>
    </w:p>
    <w:p w14:paraId="5C87126F" w14:textId="77777777" w:rsidR="00425D1A" w:rsidRPr="00425D1A" w:rsidRDefault="00425D1A" w:rsidP="00425D1A">
      <w:pPr>
        <w:spacing w:before="0" w:after="0"/>
        <w:rPr>
          <w:rFonts w:ascii="Times New Roman" w:hAnsi="Times New Roman"/>
          <w:snapToGrid w:val="0"/>
        </w:rPr>
      </w:pPr>
    </w:p>
    <w:p w14:paraId="44DB1646" w14:textId="77777777" w:rsidR="00425D1A" w:rsidRPr="00425D1A" w:rsidRDefault="00425D1A" w:rsidP="00425D1A">
      <w:pPr>
        <w:spacing w:before="0" w:after="0"/>
        <w:rPr>
          <w:rFonts w:ascii="Times New Roman" w:hAnsi="Times New Roman"/>
          <w:snapToGrid w:val="0"/>
        </w:rPr>
      </w:pPr>
    </w:p>
    <w:p w14:paraId="23F24F20" w14:textId="77777777" w:rsidR="00425D1A" w:rsidRPr="00425D1A" w:rsidRDefault="00425D1A" w:rsidP="00425D1A">
      <w:pPr>
        <w:spacing w:before="0" w:after="0"/>
        <w:rPr>
          <w:rFonts w:ascii="Times New Roman" w:hAnsi="Times New Roman"/>
          <w:snapToGrid w:val="0"/>
        </w:rPr>
      </w:pPr>
    </w:p>
    <w:p w14:paraId="21D25458" w14:textId="77777777" w:rsidR="00425D1A" w:rsidRPr="00425D1A" w:rsidRDefault="00425D1A" w:rsidP="00425D1A">
      <w:pPr>
        <w:spacing w:before="0" w:after="0"/>
        <w:rPr>
          <w:rFonts w:ascii="Times New Roman" w:hAnsi="Times New Roman"/>
          <w:snapToGrid w:val="0"/>
        </w:rPr>
      </w:pPr>
    </w:p>
    <w:p w14:paraId="1CFA8605" w14:textId="77777777" w:rsidR="00425D1A" w:rsidRPr="00425D1A" w:rsidRDefault="00425D1A" w:rsidP="00425D1A">
      <w:pPr>
        <w:spacing w:before="0" w:after="0"/>
        <w:rPr>
          <w:rFonts w:ascii="Times New Roman" w:hAnsi="Times New Roman"/>
          <w:snapToGrid w:val="0"/>
        </w:rPr>
      </w:pPr>
    </w:p>
    <w:p w14:paraId="51F41D52" w14:textId="77777777" w:rsidR="00425D1A" w:rsidRPr="00425D1A" w:rsidRDefault="00425D1A" w:rsidP="00425D1A">
      <w:pPr>
        <w:spacing w:before="0" w:after="0"/>
        <w:rPr>
          <w:rFonts w:ascii="Times New Roman" w:hAnsi="Times New Roman"/>
          <w:snapToGrid w:val="0"/>
        </w:rPr>
      </w:pPr>
    </w:p>
    <w:p w14:paraId="1D15B2C6" w14:textId="77777777" w:rsidR="00425D1A" w:rsidRPr="00425D1A" w:rsidRDefault="00425D1A" w:rsidP="00425D1A">
      <w:pPr>
        <w:spacing w:before="0" w:after="0"/>
        <w:rPr>
          <w:rFonts w:ascii="Times New Roman" w:hAnsi="Times New Roman"/>
          <w:snapToGrid w:val="0"/>
        </w:rPr>
      </w:pPr>
    </w:p>
    <w:p w14:paraId="6478238E" w14:textId="77777777" w:rsidR="00425D1A" w:rsidRPr="00425D1A" w:rsidRDefault="00425D1A" w:rsidP="00425D1A">
      <w:pPr>
        <w:spacing w:before="0" w:after="0"/>
        <w:rPr>
          <w:rFonts w:ascii="Times New Roman" w:hAnsi="Times New Roman"/>
          <w:snapToGrid w:val="0"/>
        </w:rPr>
      </w:pPr>
    </w:p>
    <w:p w14:paraId="6FF8DF51" w14:textId="77777777" w:rsidR="00425D1A" w:rsidRPr="00425D1A" w:rsidRDefault="00425D1A" w:rsidP="00425D1A">
      <w:pPr>
        <w:spacing w:before="0" w:after="0"/>
        <w:rPr>
          <w:rFonts w:ascii="Times New Roman" w:hAnsi="Times New Roman"/>
          <w:snapToGrid w:val="0"/>
        </w:rPr>
      </w:pPr>
    </w:p>
    <w:p w14:paraId="399C135F" w14:textId="77777777" w:rsidR="00425D1A" w:rsidRPr="00425D1A" w:rsidRDefault="00425D1A" w:rsidP="00425D1A">
      <w:pPr>
        <w:spacing w:before="0" w:after="0"/>
        <w:rPr>
          <w:rFonts w:ascii="Times New Roman" w:hAnsi="Times New Roman"/>
          <w:snapToGrid w:val="0"/>
        </w:rPr>
      </w:pPr>
    </w:p>
    <w:p w14:paraId="33A0018C" w14:textId="77777777" w:rsidR="00425D1A" w:rsidRPr="00425D1A" w:rsidRDefault="00425D1A" w:rsidP="00425D1A">
      <w:pPr>
        <w:spacing w:before="0" w:after="0"/>
        <w:rPr>
          <w:rFonts w:ascii="Times New Roman" w:hAnsi="Times New Roman"/>
          <w:snapToGrid w:val="0"/>
        </w:rPr>
      </w:pPr>
    </w:p>
    <w:p w14:paraId="50E82520" w14:textId="77777777" w:rsidR="00425D1A" w:rsidRDefault="00425D1A" w:rsidP="00425D1A">
      <w:pPr>
        <w:spacing w:before="0" w:after="0"/>
        <w:rPr>
          <w:rFonts w:ascii="Times New Roman" w:hAnsi="Times New Roman"/>
          <w:snapToGrid w:val="0"/>
        </w:rPr>
      </w:pPr>
    </w:p>
    <w:p w14:paraId="640B146A" w14:textId="11A70E9C" w:rsidR="00425D1A" w:rsidRPr="00425D1A" w:rsidRDefault="00425D1A" w:rsidP="00425D1A">
      <w:pPr>
        <w:spacing w:before="0" w:after="0"/>
        <w:rPr>
          <w:rFonts w:ascii="Times New Roman" w:hAnsi="Times New Roman"/>
          <w:snapToGrid w:val="0"/>
        </w:rPr>
      </w:pPr>
      <w:r w:rsidRPr="00425D1A">
        <w:rPr>
          <w:rFonts w:ascii="Times New Roman" w:hAnsi="Times New Roman"/>
          <w:snapToGrid w:val="0"/>
        </w:rPr>
        <w:lastRenderedPageBreak/>
        <w:t>Proseguendo fino all’ultima classe, otterremo:</w:t>
      </w:r>
    </w:p>
    <w:p w14:paraId="181B09B7" w14:textId="77777777" w:rsidR="00425D1A" w:rsidRPr="00425D1A" w:rsidRDefault="00425D1A" w:rsidP="00425D1A">
      <w:pPr>
        <w:spacing w:before="0" w:after="0"/>
        <w:rPr>
          <w:rFonts w:ascii="Times New Roman" w:hAnsi="Times New Roman"/>
          <w:snapToGrid w:val="0"/>
        </w:rPr>
      </w:pPr>
    </w:p>
    <w:tbl>
      <w:tblPr>
        <w:tblpPr w:leftFromText="141" w:rightFromText="141" w:vertAnchor="text" w:horzAnchor="page" w:tblpX="2672" w:tblpY="-27"/>
        <w:tblW w:w="6955" w:type="dxa"/>
        <w:tblLayout w:type="fixed"/>
        <w:tblCellMar>
          <w:left w:w="70" w:type="dxa"/>
          <w:right w:w="70" w:type="dxa"/>
        </w:tblCellMar>
        <w:tblLook w:val="04A0" w:firstRow="1" w:lastRow="0" w:firstColumn="1" w:lastColumn="0" w:noHBand="0" w:noVBand="1"/>
      </w:tblPr>
      <w:tblGrid>
        <w:gridCol w:w="1272"/>
        <w:gridCol w:w="1579"/>
        <w:gridCol w:w="1396"/>
        <w:gridCol w:w="865"/>
        <w:gridCol w:w="1843"/>
      </w:tblGrid>
      <w:tr w:rsidR="00425D1A" w:rsidRPr="00425D1A" w14:paraId="77AC8F7B" w14:textId="77777777" w:rsidTr="009F4264">
        <w:trPr>
          <w:gridAfter w:val="1"/>
          <w:wAfter w:w="1843" w:type="dxa"/>
          <w:trHeight w:val="320"/>
        </w:trPr>
        <w:tc>
          <w:tcPr>
            <w:tcW w:w="1272" w:type="dxa"/>
            <w:tcBorders>
              <w:bottom w:val="single" w:sz="8" w:space="0" w:color="auto"/>
              <w:right w:val="single" w:sz="8" w:space="0" w:color="000000"/>
            </w:tcBorders>
          </w:tcPr>
          <w:p w14:paraId="605077D6" w14:textId="77777777" w:rsidR="00425D1A" w:rsidRPr="00425D1A" w:rsidRDefault="00425D1A" w:rsidP="00425D1A">
            <w:pPr>
              <w:spacing w:before="0" w:after="0"/>
              <w:jc w:val="center"/>
              <w:rPr>
                <w:rFonts w:ascii="Calibri" w:hAnsi="Calibri"/>
                <w:color w:val="000000"/>
                <w:sz w:val="22"/>
                <w:szCs w:val="22"/>
              </w:rPr>
            </w:pPr>
          </w:p>
        </w:tc>
        <w:tc>
          <w:tcPr>
            <w:tcW w:w="297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A123C17"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Etiopia</w:t>
            </w:r>
          </w:p>
        </w:tc>
        <w:tc>
          <w:tcPr>
            <w:tcW w:w="865" w:type="dxa"/>
            <w:tcBorders>
              <w:top w:val="nil"/>
              <w:left w:val="nil"/>
              <w:bottom w:val="nil"/>
              <w:right w:val="nil"/>
            </w:tcBorders>
            <w:shd w:val="clear" w:color="auto" w:fill="auto"/>
            <w:noWrap/>
            <w:vAlign w:val="bottom"/>
            <w:hideMark/>
          </w:tcPr>
          <w:p w14:paraId="7897EEAE" w14:textId="77777777" w:rsidR="00425D1A" w:rsidRPr="00425D1A" w:rsidRDefault="00425D1A" w:rsidP="00425D1A">
            <w:pPr>
              <w:spacing w:before="0" w:after="0"/>
              <w:jc w:val="center"/>
              <w:rPr>
                <w:rFonts w:ascii="Calibri" w:hAnsi="Calibri"/>
                <w:color w:val="000000"/>
                <w:sz w:val="22"/>
                <w:szCs w:val="22"/>
              </w:rPr>
            </w:pPr>
          </w:p>
        </w:tc>
      </w:tr>
      <w:tr w:rsidR="00425D1A" w:rsidRPr="00425D1A" w14:paraId="5F96377A" w14:textId="77777777" w:rsidTr="009F4264">
        <w:trPr>
          <w:trHeight w:val="320"/>
        </w:trPr>
        <w:tc>
          <w:tcPr>
            <w:tcW w:w="1272" w:type="dxa"/>
            <w:tcBorders>
              <w:top w:val="nil"/>
              <w:left w:val="single" w:sz="8" w:space="0" w:color="auto"/>
              <w:bottom w:val="nil"/>
              <w:right w:val="nil"/>
            </w:tcBorders>
            <w:vAlign w:val="center"/>
          </w:tcPr>
          <w:p w14:paraId="32094EB5" w14:textId="77777777" w:rsidR="00425D1A" w:rsidRPr="00425D1A" w:rsidRDefault="00425D1A" w:rsidP="00425D1A">
            <w:pPr>
              <w:spacing w:before="0" w:after="0"/>
              <w:jc w:val="center"/>
              <w:rPr>
                <w:rFonts w:ascii="Calibri" w:hAnsi="Calibri"/>
                <w:color w:val="000000"/>
                <w:szCs w:val="22"/>
              </w:rPr>
            </w:pPr>
            <w:r w:rsidRPr="00425D1A">
              <w:rPr>
                <w:rFonts w:ascii="Calibri" w:eastAsia="Calibri" w:hAnsi="Calibri"/>
                <w:sz w:val="20"/>
                <w:szCs w:val="20"/>
              </w:rPr>
              <w:t xml:space="preserve">classi di età  </w:t>
            </w:r>
          </w:p>
        </w:tc>
        <w:tc>
          <w:tcPr>
            <w:tcW w:w="1579" w:type="dxa"/>
            <w:tcBorders>
              <w:top w:val="nil"/>
              <w:left w:val="single" w:sz="8" w:space="0" w:color="auto"/>
              <w:bottom w:val="nil"/>
              <w:right w:val="nil"/>
            </w:tcBorders>
            <w:shd w:val="clear" w:color="auto" w:fill="auto"/>
            <w:noWrap/>
            <w:vAlign w:val="center"/>
            <w:hideMark/>
          </w:tcPr>
          <w:p w14:paraId="2A1D3452" w14:textId="77777777" w:rsidR="00425D1A" w:rsidRPr="00425D1A" w:rsidRDefault="00425D1A" w:rsidP="00425D1A">
            <w:pPr>
              <w:spacing w:before="0" w:after="0"/>
              <w:jc w:val="center"/>
              <w:rPr>
                <w:rFonts w:ascii="Calibri" w:hAnsi="Calibri"/>
                <w:color w:val="000000"/>
                <w:sz w:val="22"/>
                <w:szCs w:val="22"/>
              </w:rPr>
            </w:pPr>
            <w:proofErr w:type="spellStart"/>
            <w:r w:rsidRPr="00425D1A">
              <w:rPr>
                <w:rFonts w:ascii="Calibri" w:hAnsi="Calibri"/>
                <w:color w:val="000000"/>
                <w:szCs w:val="22"/>
              </w:rPr>
              <w:t>M</w:t>
            </w:r>
            <w:r w:rsidRPr="00425D1A">
              <w:rPr>
                <w:rFonts w:ascii="Calibri" w:hAnsi="Calibri"/>
                <w:color w:val="000000"/>
                <w:vertAlign w:val="subscript"/>
              </w:rPr>
              <w:t>fx</w:t>
            </w:r>
            <w:proofErr w:type="spellEnd"/>
            <w:r w:rsidRPr="00425D1A">
              <w:rPr>
                <w:rFonts w:ascii="Calibri" w:hAnsi="Calibri"/>
                <w:color w:val="000000"/>
                <w:vertAlign w:val="subscript"/>
              </w:rPr>
              <w:t xml:space="preserve"> % </w:t>
            </w:r>
          </w:p>
        </w:tc>
        <w:tc>
          <w:tcPr>
            <w:tcW w:w="1396" w:type="dxa"/>
            <w:tcBorders>
              <w:top w:val="nil"/>
              <w:left w:val="nil"/>
              <w:bottom w:val="nil"/>
              <w:right w:val="single" w:sz="8" w:space="0" w:color="auto"/>
            </w:tcBorders>
            <w:shd w:val="clear" w:color="auto" w:fill="auto"/>
            <w:noWrap/>
            <w:vAlign w:val="center"/>
            <w:hideMark/>
          </w:tcPr>
          <w:p w14:paraId="3D6CFAF7" w14:textId="77777777" w:rsidR="00425D1A" w:rsidRPr="00425D1A" w:rsidRDefault="00425D1A" w:rsidP="00425D1A">
            <w:pPr>
              <w:spacing w:before="0" w:after="0"/>
              <w:jc w:val="center"/>
              <w:rPr>
                <w:rFonts w:ascii="Calibri" w:hAnsi="Calibri"/>
                <w:color w:val="000000"/>
                <w:sz w:val="22"/>
                <w:szCs w:val="22"/>
              </w:rPr>
            </w:pPr>
            <w:proofErr w:type="spellStart"/>
            <w:r w:rsidRPr="00425D1A">
              <w:rPr>
                <w:rFonts w:ascii="Calibri" w:hAnsi="Calibri"/>
                <w:color w:val="000000"/>
                <w:szCs w:val="22"/>
              </w:rPr>
              <w:t>F</w:t>
            </w:r>
            <w:r w:rsidRPr="00425D1A">
              <w:rPr>
                <w:rFonts w:ascii="Calibri" w:hAnsi="Calibri"/>
                <w:color w:val="000000"/>
                <w:vertAlign w:val="subscript"/>
              </w:rPr>
              <w:t>fx</w:t>
            </w:r>
            <w:proofErr w:type="spellEnd"/>
            <w:r w:rsidRPr="00425D1A">
              <w:rPr>
                <w:rFonts w:ascii="Calibri" w:hAnsi="Calibri"/>
                <w:color w:val="000000"/>
                <w:vertAlign w:val="subscript"/>
              </w:rPr>
              <w:t xml:space="preserve"> %</w:t>
            </w:r>
          </w:p>
        </w:tc>
        <w:tc>
          <w:tcPr>
            <w:tcW w:w="865" w:type="dxa"/>
            <w:tcBorders>
              <w:top w:val="nil"/>
              <w:left w:val="nil"/>
              <w:bottom w:val="nil"/>
              <w:right w:val="nil"/>
            </w:tcBorders>
            <w:shd w:val="clear" w:color="auto" w:fill="auto"/>
            <w:noWrap/>
            <w:vAlign w:val="bottom"/>
            <w:hideMark/>
          </w:tcPr>
          <w:p w14:paraId="18E4B305" w14:textId="77777777" w:rsidR="00425D1A" w:rsidRPr="00425D1A" w:rsidRDefault="00425D1A" w:rsidP="00425D1A">
            <w:pPr>
              <w:spacing w:before="0" w:after="0"/>
              <w:jc w:val="center"/>
              <w:rPr>
                <w:rFonts w:ascii="Calibri" w:hAnsi="Calibri"/>
                <w:color w:val="000000"/>
                <w:sz w:val="22"/>
                <w:szCs w:val="22"/>
              </w:rPr>
            </w:pPr>
          </w:p>
        </w:tc>
        <w:tc>
          <w:tcPr>
            <w:tcW w:w="1843" w:type="dxa"/>
            <w:tcBorders>
              <w:top w:val="single" w:sz="8" w:space="0" w:color="auto"/>
              <w:left w:val="single" w:sz="8" w:space="0" w:color="auto"/>
              <w:bottom w:val="nil"/>
              <w:right w:val="single" w:sz="8" w:space="0" w:color="auto"/>
            </w:tcBorders>
            <w:shd w:val="clear" w:color="auto" w:fill="auto"/>
            <w:noWrap/>
            <w:vAlign w:val="center"/>
            <w:hideMark/>
          </w:tcPr>
          <w:p w14:paraId="18B47FC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w:t>
            </w:r>
            <w:proofErr w:type="spellStart"/>
            <w:r w:rsidRPr="00425D1A">
              <w:rPr>
                <w:rFonts w:ascii="Calibri" w:hAnsi="Calibri"/>
                <w:color w:val="000000"/>
                <w:sz w:val="22"/>
                <w:szCs w:val="22"/>
              </w:rPr>
              <w:t>M</w:t>
            </w:r>
            <w:r w:rsidRPr="00425D1A">
              <w:rPr>
                <w:rFonts w:ascii="Calibri" w:hAnsi="Calibri"/>
                <w:color w:val="000000"/>
                <w:sz w:val="22"/>
                <w:szCs w:val="22"/>
                <w:vertAlign w:val="subscript"/>
              </w:rPr>
              <w:t>fx</w:t>
            </w:r>
            <w:proofErr w:type="spellEnd"/>
            <w:r w:rsidRPr="00425D1A">
              <w:rPr>
                <w:rFonts w:ascii="Calibri" w:hAnsi="Calibri"/>
                <w:color w:val="000000"/>
                <w:sz w:val="22"/>
                <w:szCs w:val="22"/>
                <w:vertAlign w:val="subscript"/>
              </w:rPr>
              <w:t xml:space="preserve"> %</w:t>
            </w:r>
          </w:p>
        </w:tc>
      </w:tr>
      <w:tr w:rsidR="00425D1A" w:rsidRPr="00425D1A" w14:paraId="2273A9F2" w14:textId="77777777" w:rsidTr="009F4264">
        <w:trPr>
          <w:trHeight w:val="300"/>
        </w:trPr>
        <w:tc>
          <w:tcPr>
            <w:tcW w:w="1272" w:type="dxa"/>
            <w:tcBorders>
              <w:top w:val="single" w:sz="8" w:space="0" w:color="auto"/>
              <w:left w:val="single" w:sz="8" w:space="0" w:color="auto"/>
              <w:bottom w:val="nil"/>
              <w:right w:val="nil"/>
            </w:tcBorders>
            <w:vAlign w:val="bottom"/>
          </w:tcPr>
          <w:p w14:paraId="20DB22C8"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0-1</w:t>
            </w:r>
          </w:p>
        </w:tc>
        <w:tc>
          <w:tcPr>
            <w:tcW w:w="1579" w:type="dxa"/>
            <w:tcBorders>
              <w:top w:val="single" w:sz="8" w:space="0" w:color="auto"/>
              <w:left w:val="single" w:sz="8" w:space="0" w:color="auto"/>
              <w:bottom w:val="nil"/>
              <w:right w:val="nil"/>
            </w:tcBorders>
            <w:shd w:val="clear" w:color="auto" w:fill="auto"/>
            <w:noWrap/>
            <w:vAlign w:val="bottom"/>
            <w:hideMark/>
          </w:tcPr>
          <w:p w14:paraId="11D215DF"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14,94</w:t>
            </w:r>
          </w:p>
        </w:tc>
        <w:tc>
          <w:tcPr>
            <w:tcW w:w="1396" w:type="dxa"/>
            <w:tcBorders>
              <w:top w:val="single" w:sz="8" w:space="0" w:color="auto"/>
              <w:left w:val="nil"/>
              <w:bottom w:val="nil"/>
              <w:right w:val="single" w:sz="8" w:space="0" w:color="auto"/>
            </w:tcBorders>
            <w:shd w:val="clear" w:color="auto" w:fill="auto"/>
            <w:noWrap/>
            <w:vAlign w:val="bottom"/>
            <w:hideMark/>
          </w:tcPr>
          <w:p w14:paraId="439DBCDD"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14,75</w:t>
            </w:r>
          </w:p>
        </w:tc>
        <w:tc>
          <w:tcPr>
            <w:tcW w:w="865" w:type="dxa"/>
            <w:tcBorders>
              <w:top w:val="nil"/>
              <w:left w:val="nil"/>
              <w:bottom w:val="nil"/>
              <w:right w:val="nil"/>
            </w:tcBorders>
            <w:shd w:val="clear" w:color="auto" w:fill="auto"/>
            <w:noWrap/>
            <w:vAlign w:val="bottom"/>
            <w:hideMark/>
          </w:tcPr>
          <w:p w14:paraId="1563549C" w14:textId="77777777" w:rsidR="00425D1A" w:rsidRPr="00425D1A" w:rsidRDefault="00425D1A" w:rsidP="00425D1A">
            <w:pPr>
              <w:spacing w:before="0" w:after="0"/>
              <w:jc w:val="center"/>
              <w:rPr>
                <w:rFonts w:ascii="Calibri" w:hAnsi="Calibri"/>
                <w:color w:val="000000"/>
                <w:sz w:val="22"/>
                <w:szCs w:val="22"/>
              </w:rPr>
            </w:pPr>
          </w:p>
        </w:tc>
        <w:tc>
          <w:tcPr>
            <w:tcW w:w="1843" w:type="dxa"/>
            <w:tcBorders>
              <w:top w:val="single" w:sz="8" w:space="0" w:color="auto"/>
              <w:left w:val="single" w:sz="8" w:space="0" w:color="auto"/>
              <w:bottom w:val="nil"/>
              <w:right w:val="single" w:sz="8" w:space="0" w:color="auto"/>
            </w:tcBorders>
            <w:shd w:val="clear" w:color="auto" w:fill="auto"/>
            <w:noWrap/>
            <w:vAlign w:val="bottom"/>
            <w:hideMark/>
          </w:tcPr>
          <w:p w14:paraId="1EB1B4D9"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-14,94</w:t>
            </w:r>
          </w:p>
        </w:tc>
      </w:tr>
      <w:tr w:rsidR="00425D1A" w:rsidRPr="00425D1A" w14:paraId="21E91813" w14:textId="77777777" w:rsidTr="009F4264">
        <w:trPr>
          <w:trHeight w:val="300"/>
        </w:trPr>
        <w:tc>
          <w:tcPr>
            <w:tcW w:w="1272" w:type="dxa"/>
            <w:tcBorders>
              <w:top w:val="nil"/>
              <w:left w:val="single" w:sz="8" w:space="0" w:color="auto"/>
              <w:bottom w:val="nil"/>
              <w:right w:val="nil"/>
            </w:tcBorders>
            <w:vAlign w:val="bottom"/>
          </w:tcPr>
          <w:p w14:paraId="4A4B7CD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1-2</w:t>
            </w:r>
          </w:p>
        </w:tc>
        <w:tc>
          <w:tcPr>
            <w:tcW w:w="1579" w:type="dxa"/>
            <w:tcBorders>
              <w:top w:val="nil"/>
              <w:left w:val="single" w:sz="8" w:space="0" w:color="auto"/>
              <w:bottom w:val="nil"/>
              <w:right w:val="nil"/>
            </w:tcBorders>
            <w:shd w:val="clear" w:color="auto" w:fill="auto"/>
            <w:noWrap/>
            <w:vAlign w:val="bottom"/>
            <w:hideMark/>
          </w:tcPr>
          <w:p w14:paraId="4D00E200"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11,30</w:t>
            </w:r>
          </w:p>
        </w:tc>
        <w:tc>
          <w:tcPr>
            <w:tcW w:w="1396" w:type="dxa"/>
            <w:tcBorders>
              <w:top w:val="nil"/>
              <w:left w:val="nil"/>
              <w:bottom w:val="nil"/>
              <w:right w:val="single" w:sz="8" w:space="0" w:color="auto"/>
            </w:tcBorders>
            <w:shd w:val="clear" w:color="auto" w:fill="auto"/>
            <w:noWrap/>
            <w:vAlign w:val="bottom"/>
            <w:hideMark/>
          </w:tcPr>
          <w:p w14:paraId="35EB060C"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11,30</w:t>
            </w:r>
          </w:p>
        </w:tc>
        <w:tc>
          <w:tcPr>
            <w:tcW w:w="865" w:type="dxa"/>
            <w:tcBorders>
              <w:top w:val="nil"/>
              <w:left w:val="nil"/>
              <w:bottom w:val="nil"/>
              <w:right w:val="nil"/>
            </w:tcBorders>
            <w:shd w:val="clear" w:color="auto" w:fill="auto"/>
            <w:noWrap/>
            <w:vAlign w:val="bottom"/>
            <w:hideMark/>
          </w:tcPr>
          <w:p w14:paraId="1453D15B" w14:textId="77777777" w:rsidR="00425D1A" w:rsidRPr="00425D1A" w:rsidRDefault="00425D1A" w:rsidP="00425D1A">
            <w:pPr>
              <w:spacing w:before="0" w:after="0"/>
              <w:jc w:val="center"/>
              <w:rPr>
                <w:rFonts w:ascii="Calibri" w:hAnsi="Calibri"/>
                <w:color w:val="000000"/>
                <w:sz w:val="22"/>
                <w:szCs w:val="22"/>
              </w:rPr>
            </w:pPr>
          </w:p>
        </w:tc>
        <w:tc>
          <w:tcPr>
            <w:tcW w:w="1843" w:type="dxa"/>
            <w:tcBorders>
              <w:top w:val="nil"/>
              <w:left w:val="single" w:sz="8" w:space="0" w:color="auto"/>
              <w:bottom w:val="nil"/>
              <w:right w:val="single" w:sz="8" w:space="0" w:color="auto"/>
            </w:tcBorders>
            <w:shd w:val="clear" w:color="auto" w:fill="auto"/>
            <w:noWrap/>
            <w:vAlign w:val="bottom"/>
            <w:hideMark/>
          </w:tcPr>
          <w:p w14:paraId="6E933F1C"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-11,30</w:t>
            </w:r>
          </w:p>
        </w:tc>
      </w:tr>
      <w:tr w:rsidR="00425D1A" w:rsidRPr="00425D1A" w14:paraId="0F256717" w14:textId="77777777" w:rsidTr="009F4264">
        <w:trPr>
          <w:trHeight w:val="300"/>
        </w:trPr>
        <w:tc>
          <w:tcPr>
            <w:tcW w:w="1272" w:type="dxa"/>
            <w:tcBorders>
              <w:top w:val="nil"/>
              <w:left w:val="single" w:sz="8" w:space="0" w:color="auto"/>
              <w:bottom w:val="nil"/>
              <w:right w:val="nil"/>
            </w:tcBorders>
            <w:vAlign w:val="bottom"/>
          </w:tcPr>
          <w:p w14:paraId="064D50F8"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2-3</w:t>
            </w:r>
          </w:p>
        </w:tc>
        <w:tc>
          <w:tcPr>
            <w:tcW w:w="1579" w:type="dxa"/>
            <w:tcBorders>
              <w:top w:val="nil"/>
              <w:left w:val="single" w:sz="8" w:space="0" w:color="auto"/>
              <w:bottom w:val="nil"/>
              <w:right w:val="nil"/>
            </w:tcBorders>
            <w:shd w:val="clear" w:color="auto" w:fill="auto"/>
            <w:noWrap/>
            <w:vAlign w:val="bottom"/>
            <w:hideMark/>
          </w:tcPr>
          <w:p w14:paraId="5F27F92F"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10,42</w:t>
            </w:r>
          </w:p>
        </w:tc>
        <w:tc>
          <w:tcPr>
            <w:tcW w:w="1396" w:type="dxa"/>
            <w:tcBorders>
              <w:top w:val="nil"/>
              <w:left w:val="nil"/>
              <w:bottom w:val="nil"/>
              <w:right w:val="single" w:sz="8" w:space="0" w:color="auto"/>
            </w:tcBorders>
            <w:shd w:val="clear" w:color="auto" w:fill="auto"/>
            <w:noWrap/>
            <w:vAlign w:val="bottom"/>
            <w:hideMark/>
          </w:tcPr>
          <w:p w14:paraId="1B8F57AB"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9,10</w:t>
            </w:r>
          </w:p>
        </w:tc>
        <w:tc>
          <w:tcPr>
            <w:tcW w:w="865" w:type="dxa"/>
            <w:tcBorders>
              <w:top w:val="nil"/>
              <w:left w:val="nil"/>
              <w:bottom w:val="nil"/>
              <w:right w:val="nil"/>
            </w:tcBorders>
            <w:shd w:val="clear" w:color="auto" w:fill="auto"/>
            <w:noWrap/>
            <w:vAlign w:val="bottom"/>
            <w:hideMark/>
          </w:tcPr>
          <w:p w14:paraId="6522FB8F" w14:textId="77777777" w:rsidR="00425D1A" w:rsidRPr="00425D1A" w:rsidRDefault="00425D1A" w:rsidP="00425D1A">
            <w:pPr>
              <w:spacing w:before="0" w:after="0"/>
              <w:jc w:val="center"/>
              <w:rPr>
                <w:rFonts w:ascii="Calibri" w:hAnsi="Calibri"/>
                <w:color w:val="000000"/>
                <w:sz w:val="22"/>
                <w:szCs w:val="22"/>
              </w:rPr>
            </w:pPr>
          </w:p>
        </w:tc>
        <w:tc>
          <w:tcPr>
            <w:tcW w:w="1843" w:type="dxa"/>
            <w:tcBorders>
              <w:top w:val="nil"/>
              <w:left w:val="single" w:sz="8" w:space="0" w:color="auto"/>
              <w:bottom w:val="nil"/>
              <w:right w:val="single" w:sz="8" w:space="0" w:color="auto"/>
            </w:tcBorders>
            <w:shd w:val="clear" w:color="auto" w:fill="auto"/>
            <w:noWrap/>
            <w:vAlign w:val="bottom"/>
            <w:hideMark/>
          </w:tcPr>
          <w:p w14:paraId="0A197EE2"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-10,42</w:t>
            </w:r>
          </w:p>
        </w:tc>
      </w:tr>
      <w:tr w:rsidR="00425D1A" w:rsidRPr="00425D1A" w14:paraId="734C35BE" w14:textId="77777777" w:rsidTr="009F4264">
        <w:trPr>
          <w:trHeight w:val="300"/>
        </w:trPr>
        <w:tc>
          <w:tcPr>
            <w:tcW w:w="1272" w:type="dxa"/>
            <w:tcBorders>
              <w:top w:val="nil"/>
              <w:left w:val="single" w:sz="8" w:space="0" w:color="auto"/>
              <w:bottom w:val="nil"/>
              <w:right w:val="nil"/>
            </w:tcBorders>
            <w:vAlign w:val="bottom"/>
          </w:tcPr>
          <w:p w14:paraId="28F09FAB"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3-4</w:t>
            </w:r>
          </w:p>
        </w:tc>
        <w:tc>
          <w:tcPr>
            <w:tcW w:w="1579" w:type="dxa"/>
            <w:tcBorders>
              <w:top w:val="nil"/>
              <w:left w:val="single" w:sz="8" w:space="0" w:color="auto"/>
              <w:bottom w:val="nil"/>
              <w:right w:val="nil"/>
            </w:tcBorders>
            <w:shd w:val="clear" w:color="auto" w:fill="auto"/>
            <w:noWrap/>
            <w:vAlign w:val="bottom"/>
            <w:hideMark/>
          </w:tcPr>
          <w:p w14:paraId="322A3372"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8,41</w:t>
            </w:r>
          </w:p>
        </w:tc>
        <w:tc>
          <w:tcPr>
            <w:tcW w:w="1396" w:type="dxa"/>
            <w:tcBorders>
              <w:top w:val="nil"/>
              <w:left w:val="nil"/>
              <w:bottom w:val="nil"/>
              <w:right w:val="single" w:sz="8" w:space="0" w:color="auto"/>
            </w:tcBorders>
            <w:shd w:val="clear" w:color="auto" w:fill="auto"/>
            <w:noWrap/>
            <w:vAlign w:val="bottom"/>
            <w:hideMark/>
          </w:tcPr>
          <w:p w14:paraId="18046B77"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7,53</w:t>
            </w:r>
          </w:p>
        </w:tc>
        <w:tc>
          <w:tcPr>
            <w:tcW w:w="865" w:type="dxa"/>
            <w:tcBorders>
              <w:top w:val="nil"/>
              <w:left w:val="nil"/>
              <w:bottom w:val="nil"/>
              <w:right w:val="nil"/>
            </w:tcBorders>
            <w:shd w:val="clear" w:color="auto" w:fill="auto"/>
            <w:noWrap/>
            <w:vAlign w:val="bottom"/>
            <w:hideMark/>
          </w:tcPr>
          <w:p w14:paraId="7C9B7FE8" w14:textId="77777777" w:rsidR="00425D1A" w:rsidRPr="00425D1A" w:rsidRDefault="00425D1A" w:rsidP="00425D1A">
            <w:pPr>
              <w:spacing w:before="0" w:after="0"/>
              <w:jc w:val="center"/>
              <w:rPr>
                <w:rFonts w:ascii="Calibri" w:hAnsi="Calibri"/>
                <w:color w:val="000000"/>
                <w:sz w:val="22"/>
                <w:szCs w:val="22"/>
              </w:rPr>
            </w:pPr>
          </w:p>
        </w:tc>
        <w:tc>
          <w:tcPr>
            <w:tcW w:w="1843" w:type="dxa"/>
            <w:tcBorders>
              <w:top w:val="nil"/>
              <w:left w:val="single" w:sz="8" w:space="0" w:color="auto"/>
              <w:bottom w:val="nil"/>
              <w:right w:val="single" w:sz="8" w:space="0" w:color="auto"/>
            </w:tcBorders>
            <w:shd w:val="clear" w:color="auto" w:fill="auto"/>
            <w:noWrap/>
            <w:vAlign w:val="bottom"/>
            <w:hideMark/>
          </w:tcPr>
          <w:p w14:paraId="7486D2A7"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-8,41</w:t>
            </w:r>
          </w:p>
        </w:tc>
      </w:tr>
      <w:tr w:rsidR="00425D1A" w:rsidRPr="00425D1A" w14:paraId="6B868088" w14:textId="77777777" w:rsidTr="009F4264">
        <w:trPr>
          <w:trHeight w:val="320"/>
        </w:trPr>
        <w:tc>
          <w:tcPr>
            <w:tcW w:w="1272" w:type="dxa"/>
            <w:tcBorders>
              <w:top w:val="nil"/>
              <w:left w:val="single" w:sz="8" w:space="0" w:color="auto"/>
              <w:bottom w:val="single" w:sz="8" w:space="0" w:color="auto"/>
              <w:right w:val="nil"/>
            </w:tcBorders>
            <w:vAlign w:val="bottom"/>
          </w:tcPr>
          <w:p w14:paraId="4DB6BB93"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4-5</w:t>
            </w:r>
          </w:p>
        </w:tc>
        <w:tc>
          <w:tcPr>
            <w:tcW w:w="1579" w:type="dxa"/>
            <w:tcBorders>
              <w:top w:val="nil"/>
              <w:left w:val="single" w:sz="8" w:space="0" w:color="auto"/>
              <w:bottom w:val="single" w:sz="8" w:space="0" w:color="auto"/>
              <w:right w:val="nil"/>
            </w:tcBorders>
            <w:shd w:val="clear" w:color="auto" w:fill="auto"/>
            <w:noWrap/>
            <w:vAlign w:val="bottom"/>
            <w:hideMark/>
          </w:tcPr>
          <w:p w14:paraId="7646D27C"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6,28</w:t>
            </w:r>
          </w:p>
        </w:tc>
        <w:tc>
          <w:tcPr>
            <w:tcW w:w="1396" w:type="dxa"/>
            <w:tcBorders>
              <w:top w:val="nil"/>
              <w:left w:val="nil"/>
              <w:bottom w:val="single" w:sz="8" w:space="0" w:color="auto"/>
              <w:right w:val="single" w:sz="8" w:space="0" w:color="auto"/>
            </w:tcBorders>
            <w:shd w:val="clear" w:color="auto" w:fill="auto"/>
            <w:noWrap/>
            <w:vAlign w:val="bottom"/>
            <w:hideMark/>
          </w:tcPr>
          <w:p w14:paraId="1605E852"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5,96</w:t>
            </w:r>
          </w:p>
        </w:tc>
        <w:tc>
          <w:tcPr>
            <w:tcW w:w="865" w:type="dxa"/>
            <w:tcBorders>
              <w:top w:val="nil"/>
              <w:left w:val="nil"/>
              <w:bottom w:val="nil"/>
              <w:right w:val="nil"/>
            </w:tcBorders>
            <w:shd w:val="clear" w:color="auto" w:fill="auto"/>
            <w:noWrap/>
            <w:vAlign w:val="bottom"/>
            <w:hideMark/>
          </w:tcPr>
          <w:p w14:paraId="7BAE3C45" w14:textId="77777777" w:rsidR="00425D1A" w:rsidRPr="00425D1A" w:rsidRDefault="00425D1A" w:rsidP="00425D1A">
            <w:pPr>
              <w:spacing w:before="0" w:after="0"/>
              <w:jc w:val="center"/>
              <w:rPr>
                <w:rFonts w:ascii="Calibri" w:hAnsi="Calibri"/>
                <w:color w:val="000000"/>
                <w:sz w:val="22"/>
                <w:szCs w:val="22"/>
              </w:rPr>
            </w:pP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14:paraId="664B22E4"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-6,28</w:t>
            </w:r>
          </w:p>
        </w:tc>
      </w:tr>
    </w:tbl>
    <w:p w14:paraId="21FDDD57" w14:textId="77777777" w:rsidR="00425D1A" w:rsidRPr="00425D1A" w:rsidRDefault="00425D1A" w:rsidP="00425D1A">
      <w:pPr>
        <w:spacing w:before="0" w:after="0"/>
        <w:jc w:val="center"/>
        <w:rPr>
          <w:rFonts w:ascii="Times New Roman" w:hAnsi="Times New Roman"/>
          <w:snapToGrid w:val="0"/>
        </w:rPr>
      </w:pPr>
    </w:p>
    <w:p w14:paraId="232116DE" w14:textId="77777777" w:rsidR="00425D1A" w:rsidRPr="00425D1A" w:rsidRDefault="00425D1A" w:rsidP="00425D1A">
      <w:pPr>
        <w:spacing w:before="0" w:after="0"/>
        <w:jc w:val="center"/>
        <w:rPr>
          <w:rFonts w:ascii="Times New Roman" w:hAnsi="Times New Roman"/>
          <w:snapToGrid w:val="0"/>
        </w:rPr>
      </w:pPr>
    </w:p>
    <w:p w14:paraId="47770855" w14:textId="77777777" w:rsidR="00425D1A" w:rsidRPr="00425D1A" w:rsidRDefault="00425D1A" w:rsidP="00425D1A">
      <w:pPr>
        <w:spacing w:before="0" w:after="0"/>
        <w:jc w:val="center"/>
        <w:rPr>
          <w:rFonts w:ascii="Times New Roman" w:hAnsi="Times New Roman"/>
          <w:snapToGrid w:val="0"/>
        </w:rPr>
      </w:pPr>
    </w:p>
    <w:p w14:paraId="3C877BDF" w14:textId="77777777" w:rsidR="00425D1A" w:rsidRPr="00425D1A" w:rsidRDefault="00425D1A" w:rsidP="00425D1A">
      <w:pPr>
        <w:spacing w:before="0" w:after="0"/>
        <w:jc w:val="center"/>
        <w:rPr>
          <w:rFonts w:ascii="Times New Roman" w:hAnsi="Times New Roman"/>
          <w:snapToGrid w:val="0"/>
        </w:rPr>
      </w:pPr>
    </w:p>
    <w:p w14:paraId="34A7EF6E" w14:textId="77777777" w:rsidR="00425D1A" w:rsidRPr="00425D1A" w:rsidRDefault="00425D1A" w:rsidP="00425D1A">
      <w:pPr>
        <w:spacing w:before="0" w:after="0"/>
        <w:jc w:val="center"/>
        <w:rPr>
          <w:rFonts w:ascii="Times New Roman" w:hAnsi="Times New Roman"/>
          <w:snapToGrid w:val="0"/>
        </w:rPr>
      </w:pPr>
    </w:p>
    <w:p w14:paraId="29992B80" w14:textId="77777777" w:rsidR="00425D1A" w:rsidRPr="00425D1A" w:rsidRDefault="00425D1A" w:rsidP="00425D1A">
      <w:pPr>
        <w:spacing w:before="0" w:after="0"/>
        <w:jc w:val="center"/>
        <w:rPr>
          <w:rFonts w:ascii="Times New Roman" w:hAnsi="Times New Roman"/>
          <w:snapToGrid w:val="0"/>
        </w:rPr>
      </w:pPr>
    </w:p>
    <w:p w14:paraId="74268D7C" w14:textId="77777777" w:rsidR="00425D1A" w:rsidRPr="00425D1A" w:rsidRDefault="00425D1A" w:rsidP="00425D1A">
      <w:pPr>
        <w:spacing w:before="0" w:after="0"/>
        <w:jc w:val="center"/>
        <w:rPr>
          <w:rFonts w:ascii="Times New Roman" w:hAnsi="Times New Roman"/>
          <w:snapToGrid w:val="0"/>
        </w:rPr>
      </w:pPr>
    </w:p>
    <w:p w14:paraId="060ED2E6" w14:textId="77777777" w:rsidR="00425D1A" w:rsidRPr="00425D1A" w:rsidRDefault="00425D1A" w:rsidP="00425D1A">
      <w:pPr>
        <w:spacing w:before="0" w:after="0"/>
        <w:jc w:val="center"/>
        <w:rPr>
          <w:rFonts w:ascii="Times New Roman" w:hAnsi="Times New Roman"/>
          <w:snapToGrid w:val="0"/>
        </w:rPr>
      </w:pPr>
    </w:p>
    <w:p w14:paraId="01BD76FC" w14:textId="77777777" w:rsidR="00425D1A" w:rsidRPr="00425D1A" w:rsidRDefault="00425D1A" w:rsidP="00425D1A">
      <w:pPr>
        <w:spacing w:before="0" w:after="0"/>
        <w:jc w:val="center"/>
        <w:rPr>
          <w:rFonts w:ascii="Times New Roman" w:hAnsi="Times New Roman"/>
          <w:snapToGrid w:val="0"/>
        </w:rPr>
      </w:pPr>
    </w:p>
    <w:p w14:paraId="5C8A4237" w14:textId="77777777" w:rsidR="00425D1A" w:rsidRPr="00425D1A" w:rsidRDefault="00425D1A" w:rsidP="00425D1A">
      <w:pPr>
        <w:spacing w:before="0" w:after="0"/>
        <w:jc w:val="center"/>
        <w:rPr>
          <w:rFonts w:ascii="Times New Roman" w:hAnsi="Times New Roman"/>
          <w:snapToGrid w:val="0"/>
        </w:rPr>
      </w:pPr>
      <w:r w:rsidRPr="00425D1A">
        <w:rPr>
          <w:rFonts w:ascii="Bookman Old Style" w:hAnsi="Bookman Old Style"/>
          <w:noProof/>
          <w:szCs w:val="20"/>
        </w:rPr>
        <w:drawing>
          <wp:anchor distT="0" distB="0" distL="114300" distR="114300" simplePos="0" relativeHeight="251644416" behindDoc="1" locked="0" layoutInCell="1" allowOverlap="1" wp14:anchorId="2FB49FE7" wp14:editId="220AD800">
            <wp:simplePos x="0" y="0"/>
            <wp:positionH relativeFrom="margin">
              <wp:posOffset>1203960</wp:posOffset>
            </wp:positionH>
            <wp:positionV relativeFrom="paragraph">
              <wp:posOffset>10795</wp:posOffset>
            </wp:positionV>
            <wp:extent cx="3916680" cy="2428875"/>
            <wp:effectExtent l="0" t="0" r="7620" b="0"/>
            <wp:wrapTight wrapText="bothSides">
              <wp:wrapPolygon edited="0">
                <wp:start x="0" y="0"/>
                <wp:lineTo x="0" y="21346"/>
                <wp:lineTo x="21537" y="21346"/>
                <wp:lineTo x="21537" y="0"/>
                <wp:lineTo x="0" y="0"/>
              </wp:wrapPolygon>
            </wp:wrapTight>
            <wp:docPr id="26" name="Gra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3F1B1951" w14:textId="77777777" w:rsidR="00425D1A" w:rsidRPr="00425D1A" w:rsidRDefault="00425D1A" w:rsidP="00425D1A">
      <w:pPr>
        <w:spacing w:before="0" w:after="0"/>
        <w:jc w:val="center"/>
        <w:rPr>
          <w:rFonts w:ascii="Times New Roman" w:hAnsi="Times New Roman"/>
          <w:snapToGrid w:val="0"/>
        </w:rPr>
      </w:pPr>
    </w:p>
    <w:p w14:paraId="0DA70109" w14:textId="77777777" w:rsidR="00425D1A" w:rsidRPr="00425D1A" w:rsidRDefault="00425D1A" w:rsidP="00425D1A">
      <w:pPr>
        <w:spacing w:before="0" w:after="0"/>
        <w:jc w:val="center"/>
        <w:rPr>
          <w:rFonts w:ascii="Times New Roman" w:hAnsi="Times New Roman"/>
          <w:snapToGrid w:val="0"/>
        </w:rPr>
      </w:pPr>
    </w:p>
    <w:p w14:paraId="5ADF6A1E" w14:textId="77777777" w:rsidR="00425D1A" w:rsidRPr="00425D1A" w:rsidRDefault="00425D1A" w:rsidP="00425D1A">
      <w:pPr>
        <w:spacing w:before="0" w:after="0"/>
        <w:jc w:val="center"/>
        <w:rPr>
          <w:rFonts w:ascii="Times New Roman" w:hAnsi="Times New Roman"/>
          <w:snapToGrid w:val="0"/>
        </w:rPr>
      </w:pPr>
    </w:p>
    <w:p w14:paraId="47F6F569" w14:textId="77777777" w:rsidR="00425D1A" w:rsidRPr="00425D1A" w:rsidRDefault="00425D1A" w:rsidP="00425D1A">
      <w:pPr>
        <w:spacing w:before="0" w:after="0"/>
        <w:jc w:val="center"/>
        <w:rPr>
          <w:rFonts w:ascii="Times New Roman" w:hAnsi="Times New Roman"/>
          <w:snapToGrid w:val="0"/>
        </w:rPr>
      </w:pPr>
    </w:p>
    <w:p w14:paraId="6831A84A" w14:textId="77777777" w:rsidR="00425D1A" w:rsidRPr="00425D1A" w:rsidRDefault="00425D1A" w:rsidP="00425D1A">
      <w:pPr>
        <w:spacing w:before="0" w:after="0"/>
        <w:jc w:val="center"/>
        <w:rPr>
          <w:rFonts w:ascii="Times New Roman" w:hAnsi="Times New Roman"/>
          <w:snapToGrid w:val="0"/>
        </w:rPr>
      </w:pPr>
    </w:p>
    <w:p w14:paraId="54121558" w14:textId="77777777" w:rsidR="00425D1A" w:rsidRPr="00425D1A" w:rsidRDefault="00425D1A" w:rsidP="00425D1A">
      <w:pPr>
        <w:spacing w:before="0" w:after="0"/>
        <w:jc w:val="center"/>
        <w:rPr>
          <w:rFonts w:ascii="Times New Roman" w:hAnsi="Times New Roman"/>
          <w:snapToGrid w:val="0"/>
        </w:rPr>
      </w:pPr>
    </w:p>
    <w:p w14:paraId="54C9B17A" w14:textId="77777777" w:rsidR="00425D1A" w:rsidRPr="00425D1A" w:rsidRDefault="00425D1A" w:rsidP="00425D1A">
      <w:pPr>
        <w:spacing w:before="0" w:after="0"/>
        <w:jc w:val="center"/>
        <w:rPr>
          <w:rFonts w:ascii="Times New Roman" w:hAnsi="Times New Roman"/>
          <w:snapToGrid w:val="0"/>
        </w:rPr>
      </w:pPr>
    </w:p>
    <w:p w14:paraId="58AA6D5C" w14:textId="77777777" w:rsidR="00425D1A" w:rsidRPr="00425D1A" w:rsidRDefault="00425D1A" w:rsidP="00425D1A">
      <w:pPr>
        <w:spacing w:before="0" w:after="0"/>
        <w:jc w:val="center"/>
        <w:rPr>
          <w:rFonts w:ascii="Times New Roman" w:hAnsi="Times New Roman"/>
          <w:snapToGrid w:val="0"/>
        </w:rPr>
      </w:pPr>
    </w:p>
    <w:p w14:paraId="1D324CAC" w14:textId="77777777" w:rsidR="00425D1A" w:rsidRPr="00425D1A" w:rsidRDefault="00425D1A" w:rsidP="00425D1A">
      <w:pPr>
        <w:spacing w:before="0" w:after="0"/>
        <w:jc w:val="center"/>
        <w:rPr>
          <w:rFonts w:ascii="Times New Roman" w:hAnsi="Times New Roman"/>
          <w:snapToGrid w:val="0"/>
        </w:rPr>
      </w:pPr>
    </w:p>
    <w:p w14:paraId="2DB42BB1" w14:textId="77777777" w:rsidR="00425D1A" w:rsidRPr="00425D1A" w:rsidRDefault="00425D1A" w:rsidP="00425D1A">
      <w:pPr>
        <w:spacing w:before="0" w:after="0"/>
        <w:jc w:val="center"/>
        <w:rPr>
          <w:rFonts w:ascii="Times New Roman" w:hAnsi="Times New Roman"/>
          <w:snapToGrid w:val="0"/>
        </w:rPr>
      </w:pPr>
    </w:p>
    <w:p w14:paraId="73FCEA88" w14:textId="77777777" w:rsidR="00425D1A" w:rsidRPr="00425D1A" w:rsidRDefault="00425D1A" w:rsidP="00425D1A">
      <w:pPr>
        <w:spacing w:before="0" w:after="0"/>
        <w:jc w:val="center"/>
        <w:rPr>
          <w:rFonts w:ascii="Times New Roman" w:hAnsi="Times New Roman"/>
          <w:snapToGrid w:val="0"/>
        </w:rPr>
      </w:pPr>
    </w:p>
    <w:p w14:paraId="48BE5D50" w14:textId="77777777" w:rsidR="00425D1A" w:rsidRPr="00425D1A" w:rsidRDefault="00425D1A" w:rsidP="00425D1A">
      <w:pPr>
        <w:spacing w:before="0" w:after="0"/>
        <w:jc w:val="center"/>
        <w:rPr>
          <w:rFonts w:ascii="Times New Roman" w:hAnsi="Times New Roman"/>
          <w:snapToGrid w:val="0"/>
          <w:sz w:val="11"/>
        </w:rPr>
      </w:pPr>
    </w:p>
    <w:p w14:paraId="4A0EB448" w14:textId="77777777" w:rsidR="00425D1A" w:rsidRPr="00425D1A" w:rsidRDefault="00425D1A" w:rsidP="00425D1A">
      <w:pPr>
        <w:spacing w:before="0" w:after="0"/>
        <w:jc w:val="center"/>
        <w:rPr>
          <w:rFonts w:ascii="Times New Roman" w:hAnsi="Times New Roman"/>
          <w:snapToGrid w:val="0"/>
        </w:rPr>
      </w:pPr>
    </w:p>
    <w:tbl>
      <w:tblPr>
        <w:tblpPr w:leftFromText="141" w:rightFromText="141" w:vertAnchor="text" w:horzAnchor="page" w:tblpX="2672" w:tblpY="502"/>
        <w:tblW w:w="6955" w:type="dxa"/>
        <w:tblLayout w:type="fixed"/>
        <w:tblCellMar>
          <w:left w:w="70" w:type="dxa"/>
          <w:right w:w="70" w:type="dxa"/>
        </w:tblCellMar>
        <w:tblLook w:val="04A0" w:firstRow="1" w:lastRow="0" w:firstColumn="1" w:lastColumn="0" w:noHBand="0" w:noVBand="1"/>
      </w:tblPr>
      <w:tblGrid>
        <w:gridCol w:w="1272"/>
        <w:gridCol w:w="1579"/>
        <w:gridCol w:w="1396"/>
        <w:gridCol w:w="865"/>
        <w:gridCol w:w="1843"/>
      </w:tblGrid>
      <w:tr w:rsidR="00425D1A" w:rsidRPr="00425D1A" w14:paraId="1BDF9FA8" w14:textId="77777777" w:rsidTr="009F4264">
        <w:trPr>
          <w:gridAfter w:val="1"/>
          <w:wAfter w:w="1843" w:type="dxa"/>
          <w:trHeight w:val="320"/>
        </w:trPr>
        <w:tc>
          <w:tcPr>
            <w:tcW w:w="1272" w:type="dxa"/>
            <w:tcBorders>
              <w:bottom w:val="single" w:sz="8" w:space="0" w:color="auto"/>
              <w:right w:val="single" w:sz="8" w:space="0" w:color="000000"/>
            </w:tcBorders>
          </w:tcPr>
          <w:p w14:paraId="31270F6A" w14:textId="77777777" w:rsidR="00425D1A" w:rsidRPr="00425D1A" w:rsidRDefault="00425D1A" w:rsidP="00425D1A">
            <w:pPr>
              <w:spacing w:before="0" w:after="0"/>
              <w:jc w:val="center"/>
              <w:rPr>
                <w:rFonts w:ascii="Calibri" w:hAnsi="Calibri"/>
                <w:color w:val="000000"/>
                <w:sz w:val="22"/>
                <w:szCs w:val="22"/>
              </w:rPr>
            </w:pPr>
          </w:p>
        </w:tc>
        <w:tc>
          <w:tcPr>
            <w:tcW w:w="297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2872681"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Svezia</w:t>
            </w:r>
          </w:p>
        </w:tc>
        <w:tc>
          <w:tcPr>
            <w:tcW w:w="865" w:type="dxa"/>
            <w:tcBorders>
              <w:top w:val="nil"/>
              <w:left w:val="nil"/>
              <w:bottom w:val="nil"/>
              <w:right w:val="nil"/>
            </w:tcBorders>
            <w:shd w:val="clear" w:color="auto" w:fill="auto"/>
            <w:noWrap/>
            <w:vAlign w:val="bottom"/>
            <w:hideMark/>
          </w:tcPr>
          <w:p w14:paraId="55DD0A43" w14:textId="77777777" w:rsidR="00425D1A" w:rsidRPr="00425D1A" w:rsidRDefault="00425D1A" w:rsidP="00425D1A">
            <w:pPr>
              <w:spacing w:before="0" w:after="0"/>
              <w:jc w:val="center"/>
              <w:rPr>
                <w:rFonts w:ascii="Calibri" w:hAnsi="Calibri"/>
                <w:color w:val="000000"/>
                <w:sz w:val="22"/>
                <w:szCs w:val="22"/>
              </w:rPr>
            </w:pPr>
          </w:p>
        </w:tc>
      </w:tr>
      <w:tr w:rsidR="00425D1A" w:rsidRPr="00425D1A" w14:paraId="5A6E0774" w14:textId="77777777" w:rsidTr="009F4264">
        <w:trPr>
          <w:trHeight w:val="320"/>
        </w:trPr>
        <w:tc>
          <w:tcPr>
            <w:tcW w:w="1272" w:type="dxa"/>
            <w:tcBorders>
              <w:top w:val="nil"/>
              <w:left w:val="single" w:sz="8" w:space="0" w:color="auto"/>
              <w:bottom w:val="nil"/>
              <w:right w:val="nil"/>
            </w:tcBorders>
            <w:vAlign w:val="center"/>
          </w:tcPr>
          <w:p w14:paraId="6CFCB869" w14:textId="77777777" w:rsidR="00425D1A" w:rsidRPr="00425D1A" w:rsidRDefault="00425D1A" w:rsidP="00425D1A">
            <w:pPr>
              <w:spacing w:before="0" w:after="0"/>
              <w:jc w:val="center"/>
              <w:rPr>
                <w:rFonts w:ascii="Calibri" w:hAnsi="Calibri"/>
                <w:color w:val="000000"/>
                <w:szCs w:val="22"/>
              </w:rPr>
            </w:pPr>
            <w:r w:rsidRPr="00425D1A">
              <w:rPr>
                <w:rFonts w:ascii="Calibri" w:eastAsia="Calibri" w:hAnsi="Calibri"/>
                <w:sz w:val="20"/>
                <w:szCs w:val="20"/>
              </w:rPr>
              <w:t xml:space="preserve">classi di età  </w:t>
            </w:r>
          </w:p>
        </w:tc>
        <w:tc>
          <w:tcPr>
            <w:tcW w:w="1579" w:type="dxa"/>
            <w:tcBorders>
              <w:top w:val="nil"/>
              <w:left w:val="single" w:sz="8" w:space="0" w:color="auto"/>
              <w:bottom w:val="nil"/>
              <w:right w:val="nil"/>
            </w:tcBorders>
            <w:shd w:val="clear" w:color="auto" w:fill="auto"/>
            <w:noWrap/>
            <w:vAlign w:val="center"/>
            <w:hideMark/>
          </w:tcPr>
          <w:p w14:paraId="363B7FD1" w14:textId="77777777" w:rsidR="00425D1A" w:rsidRPr="00425D1A" w:rsidRDefault="00425D1A" w:rsidP="00425D1A">
            <w:pPr>
              <w:spacing w:before="0" w:after="0"/>
              <w:jc w:val="center"/>
              <w:rPr>
                <w:rFonts w:ascii="Calibri" w:hAnsi="Calibri"/>
                <w:color w:val="000000"/>
                <w:sz w:val="22"/>
                <w:szCs w:val="22"/>
              </w:rPr>
            </w:pPr>
            <w:proofErr w:type="spellStart"/>
            <w:r w:rsidRPr="00425D1A">
              <w:rPr>
                <w:rFonts w:ascii="Calibri" w:hAnsi="Calibri"/>
                <w:color w:val="000000"/>
                <w:szCs w:val="22"/>
              </w:rPr>
              <w:t>M</w:t>
            </w:r>
            <w:r w:rsidRPr="00425D1A">
              <w:rPr>
                <w:rFonts w:ascii="Calibri" w:hAnsi="Calibri"/>
                <w:color w:val="000000"/>
                <w:vertAlign w:val="subscript"/>
              </w:rPr>
              <w:t>fx</w:t>
            </w:r>
            <w:proofErr w:type="spellEnd"/>
            <w:r w:rsidRPr="00425D1A">
              <w:rPr>
                <w:rFonts w:ascii="Calibri" w:hAnsi="Calibri"/>
                <w:color w:val="000000"/>
                <w:vertAlign w:val="subscript"/>
              </w:rPr>
              <w:t xml:space="preserve"> %</w:t>
            </w:r>
          </w:p>
        </w:tc>
        <w:tc>
          <w:tcPr>
            <w:tcW w:w="1396" w:type="dxa"/>
            <w:tcBorders>
              <w:top w:val="nil"/>
              <w:left w:val="nil"/>
              <w:bottom w:val="nil"/>
              <w:right w:val="single" w:sz="8" w:space="0" w:color="auto"/>
            </w:tcBorders>
            <w:shd w:val="clear" w:color="auto" w:fill="auto"/>
            <w:noWrap/>
            <w:vAlign w:val="center"/>
            <w:hideMark/>
          </w:tcPr>
          <w:p w14:paraId="23A34F84" w14:textId="77777777" w:rsidR="00425D1A" w:rsidRPr="00425D1A" w:rsidRDefault="00425D1A" w:rsidP="00425D1A">
            <w:pPr>
              <w:spacing w:before="0" w:after="0"/>
              <w:jc w:val="center"/>
              <w:rPr>
                <w:rFonts w:ascii="Calibri" w:hAnsi="Calibri"/>
                <w:color w:val="000000"/>
                <w:sz w:val="22"/>
                <w:szCs w:val="22"/>
              </w:rPr>
            </w:pPr>
            <w:proofErr w:type="spellStart"/>
            <w:r w:rsidRPr="00425D1A">
              <w:rPr>
                <w:rFonts w:ascii="Calibri" w:hAnsi="Calibri"/>
                <w:color w:val="000000"/>
                <w:szCs w:val="22"/>
              </w:rPr>
              <w:t>F</w:t>
            </w:r>
            <w:r w:rsidRPr="00425D1A">
              <w:rPr>
                <w:rFonts w:ascii="Calibri" w:hAnsi="Calibri"/>
                <w:color w:val="000000"/>
                <w:vertAlign w:val="subscript"/>
              </w:rPr>
              <w:t>fx</w:t>
            </w:r>
            <w:proofErr w:type="spellEnd"/>
            <w:r w:rsidRPr="00425D1A">
              <w:rPr>
                <w:rFonts w:ascii="Calibri" w:hAnsi="Calibri"/>
                <w:color w:val="000000"/>
                <w:vertAlign w:val="subscript"/>
              </w:rPr>
              <w:t xml:space="preserve"> %</w:t>
            </w:r>
          </w:p>
        </w:tc>
        <w:tc>
          <w:tcPr>
            <w:tcW w:w="865" w:type="dxa"/>
            <w:tcBorders>
              <w:top w:val="nil"/>
              <w:left w:val="nil"/>
              <w:bottom w:val="nil"/>
              <w:right w:val="nil"/>
            </w:tcBorders>
            <w:shd w:val="clear" w:color="auto" w:fill="auto"/>
            <w:noWrap/>
            <w:vAlign w:val="bottom"/>
            <w:hideMark/>
          </w:tcPr>
          <w:p w14:paraId="4B2E4595" w14:textId="77777777" w:rsidR="00425D1A" w:rsidRPr="00425D1A" w:rsidRDefault="00425D1A" w:rsidP="00425D1A">
            <w:pPr>
              <w:spacing w:before="0" w:after="0"/>
              <w:jc w:val="center"/>
              <w:rPr>
                <w:rFonts w:ascii="Calibri" w:hAnsi="Calibri"/>
                <w:color w:val="000000"/>
                <w:sz w:val="22"/>
                <w:szCs w:val="22"/>
              </w:rPr>
            </w:pPr>
          </w:p>
        </w:tc>
        <w:tc>
          <w:tcPr>
            <w:tcW w:w="184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9303BAC" w14:textId="77777777" w:rsidR="00425D1A" w:rsidRPr="00425D1A" w:rsidRDefault="00425D1A" w:rsidP="00425D1A">
            <w:pPr>
              <w:spacing w:before="0" w:after="0"/>
              <w:jc w:val="center"/>
              <w:rPr>
                <w:rFonts w:ascii="Calibri" w:hAnsi="Calibri"/>
                <w:color w:val="000000"/>
              </w:rPr>
            </w:pPr>
            <w:r w:rsidRPr="00425D1A">
              <w:rPr>
                <w:rFonts w:ascii="Calibri" w:hAnsi="Calibri"/>
                <w:color w:val="000000"/>
              </w:rPr>
              <w:t>-</w:t>
            </w:r>
            <w:proofErr w:type="spellStart"/>
            <w:r w:rsidRPr="00425D1A">
              <w:rPr>
                <w:rFonts w:ascii="Calibri" w:hAnsi="Calibri"/>
                <w:color w:val="000000"/>
              </w:rPr>
              <w:t>M</w:t>
            </w:r>
            <w:r w:rsidRPr="00425D1A">
              <w:rPr>
                <w:rFonts w:ascii="Calibri" w:hAnsi="Calibri"/>
                <w:color w:val="000000"/>
                <w:vertAlign w:val="subscript"/>
              </w:rPr>
              <w:t>fx</w:t>
            </w:r>
            <w:proofErr w:type="spellEnd"/>
            <w:r w:rsidRPr="00425D1A">
              <w:rPr>
                <w:rFonts w:ascii="Calibri" w:hAnsi="Calibri"/>
                <w:color w:val="000000"/>
                <w:vertAlign w:val="subscript"/>
              </w:rPr>
              <w:t xml:space="preserve"> %</w:t>
            </w:r>
          </w:p>
        </w:tc>
      </w:tr>
      <w:tr w:rsidR="00425D1A" w:rsidRPr="00425D1A" w14:paraId="0BA22723" w14:textId="77777777" w:rsidTr="009F4264">
        <w:trPr>
          <w:trHeight w:val="300"/>
        </w:trPr>
        <w:tc>
          <w:tcPr>
            <w:tcW w:w="1272" w:type="dxa"/>
            <w:tcBorders>
              <w:top w:val="single" w:sz="8" w:space="0" w:color="auto"/>
              <w:left w:val="single" w:sz="8" w:space="0" w:color="auto"/>
              <w:bottom w:val="nil"/>
              <w:right w:val="nil"/>
            </w:tcBorders>
            <w:vAlign w:val="bottom"/>
          </w:tcPr>
          <w:p w14:paraId="4A20E267"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0-1</w:t>
            </w:r>
          </w:p>
        </w:tc>
        <w:tc>
          <w:tcPr>
            <w:tcW w:w="1579" w:type="dxa"/>
            <w:tcBorders>
              <w:top w:val="single" w:sz="8" w:space="0" w:color="auto"/>
              <w:left w:val="single" w:sz="8" w:space="0" w:color="auto"/>
              <w:bottom w:val="nil"/>
              <w:right w:val="nil"/>
            </w:tcBorders>
            <w:shd w:val="clear" w:color="auto" w:fill="auto"/>
            <w:noWrap/>
            <w:vAlign w:val="bottom"/>
            <w:hideMark/>
          </w:tcPr>
          <w:p w14:paraId="6A9A6D85"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7,82</w:t>
            </w:r>
          </w:p>
        </w:tc>
        <w:tc>
          <w:tcPr>
            <w:tcW w:w="1396" w:type="dxa"/>
            <w:tcBorders>
              <w:top w:val="single" w:sz="8" w:space="0" w:color="auto"/>
              <w:left w:val="nil"/>
              <w:bottom w:val="nil"/>
              <w:right w:val="single" w:sz="8" w:space="0" w:color="auto"/>
            </w:tcBorders>
            <w:shd w:val="clear" w:color="auto" w:fill="auto"/>
            <w:noWrap/>
            <w:vAlign w:val="bottom"/>
            <w:hideMark/>
          </w:tcPr>
          <w:p w14:paraId="41687AEE"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7,36</w:t>
            </w:r>
          </w:p>
        </w:tc>
        <w:tc>
          <w:tcPr>
            <w:tcW w:w="865" w:type="dxa"/>
            <w:tcBorders>
              <w:top w:val="nil"/>
              <w:left w:val="nil"/>
              <w:bottom w:val="nil"/>
              <w:right w:val="single" w:sz="4" w:space="0" w:color="auto"/>
            </w:tcBorders>
            <w:shd w:val="clear" w:color="auto" w:fill="auto"/>
            <w:noWrap/>
            <w:vAlign w:val="bottom"/>
            <w:hideMark/>
          </w:tcPr>
          <w:p w14:paraId="6040E0B7" w14:textId="77777777" w:rsidR="00425D1A" w:rsidRPr="00425D1A" w:rsidRDefault="00425D1A" w:rsidP="00425D1A">
            <w:pPr>
              <w:spacing w:before="0" w:after="0"/>
              <w:jc w:val="center"/>
              <w:rPr>
                <w:rFonts w:ascii="Calibri" w:hAnsi="Calibri"/>
                <w:color w:val="000000"/>
                <w:sz w:val="22"/>
                <w:szCs w:val="22"/>
              </w:rPr>
            </w:pPr>
          </w:p>
        </w:tc>
        <w:tc>
          <w:tcPr>
            <w:tcW w:w="1843" w:type="dxa"/>
            <w:tcBorders>
              <w:top w:val="single" w:sz="4" w:space="0" w:color="auto"/>
              <w:left w:val="single" w:sz="4" w:space="0" w:color="auto"/>
              <w:bottom w:val="nil"/>
              <w:right w:val="single" w:sz="4" w:space="0" w:color="auto"/>
            </w:tcBorders>
            <w:shd w:val="clear" w:color="auto" w:fill="auto"/>
            <w:noWrap/>
            <w:vAlign w:val="bottom"/>
            <w:hideMark/>
          </w:tcPr>
          <w:p w14:paraId="33F9A7AB"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-7,82</w:t>
            </w:r>
          </w:p>
        </w:tc>
      </w:tr>
      <w:tr w:rsidR="00425D1A" w:rsidRPr="00425D1A" w14:paraId="39D848C0" w14:textId="77777777" w:rsidTr="009F4264">
        <w:trPr>
          <w:trHeight w:val="300"/>
        </w:trPr>
        <w:tc>
          <w:tcPr>
            <w:tcW w:w="1272" w:type="dxa"/>
            <w:tcBorders>
              <w:top w:val="nil"/>
              <w:left w:val="single" w:sz="8" w:space="0" w:color="auto"/>
              <w:bottom w:val="nil"/>
              <w:right w:val="nil"/>
            </w:tcBorders>
            <w:vAlign w:val="bottom"/>
          </w:tcPr>
          <w:p w14:paraId="66C41F4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1-2</w:t>
            </w:r>
          </w:p>
        </w:tc>
        <w:tc>
          <w:tcPr>
            <w:tcW w:w="1579" w:type="dxa"/>
            <w:tcBorders>
              <w:top w:val="nil"/>
              <w:left w:val="single" w:sz="8" w:space="0" w:color="auto"/>
              <w:bottom w:val="nil"/>
              <w:right w:val="nil"/>
            </w:tcBorders>
            <w:shd w:val="clear" w:color="auto" w:fill="auto"/>
            <w:noWrap/>
            <w:vAlign w:val="bottom"/>
            <w:hideMark/>
          </w:tcPr>
          <w:p w14:paraId="0CF12EDB"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8,29</w:t>
            </w:r>
          </w:p>
        </w:tc>
        <w:tc>
          <w:tcPr>
            <w:tcW w:w="1396" w:type="dxa"/>
            <w:tcBorders>
              <w:top w:val="nil"/>
              <w:left w:val="nil"/>
              <w:bottom w:val="nil"/>
              <w:right w:val="single" w:sz="8" w:space="0" w:color="auto"/>
            </w:tcBorders>
            <w:shd w:val="clear" w:color="auto" w:fill="auto"/>
            <w:noWrap/>
            <w:vAlign w:val="bottom"/>
            <w:hideMark/>
          </w:tcPr>
          <w:p w14:paraId="1B9F3A4A"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7,98</w:t>
            </w:r>
          </w:p>
        </w:tc>
        <w:tc>
          <w:tcPr>
            <w:tcW w:w="865" w:type="dxa"/>
            <w:tcBorders>
              <w:top w:val="nil"/>
              <w:left w:val="nil"/>
              <w:bottom w:val="nil"/>
              <w:right w:val="single" w:sz="4" w:space="0" w:color="auto"/>
            </w:tcBorders>
            <w:shd w:val="clear" w:color="auto" w:fill="auto"/>
            <w:noWrap/>
            <w:vAlign w:val="bottom"/>
            <w:hideMark/>
          </w:tcPr>
          <w:p w14:paraId="468BDB3C" w14:textId="77777777" w:rsidR="00425D1A" w:rsidRPr="00425D1A" w:rsidRDefault="00425D1A" w:rsidP="00425D1A">
            <w:pPr>
              <w:spacing w:before="0" w:after="0"/>
              <w:jc w:val="center"/>
              <w:rPr>
                <w:rFonts w:ascii="Calibri" w:hAnsi="Calibri"/>
                <w:color w:val="000000"/>
                <w:sz w:val="22"/>
                <w:szCs w:val="22"/>
              </w:rPr>
            </w:pPr>
          </w:p>
        </w:tc>
        <w:tc>
          <w:tcPr>
            <w:tcW w:w="1843" w:type="dxa"/>
            <w:tcBorders>
              <w:top w:val="nil"/>
              <w:left w:val="single" w:sz="4" w:space="0" w:color="auto"/>
              <w:bottom w:val="nil"/>
              <w:right w:val="single" w:sz="4" w:space="0" w:color="auto"/>
            </w:tcBorders>
            <w:shd w:val="clear" w:color="auto" w:fill="auto"/>
            <w:noWrap/>
            <w:vAlign w:val="bottom"/>
            <w:hideMark/>
          </w:tcPr>
          <w:p w14:paraId="7E666908"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-8,29</w:t>
            </w:r>
          </w:p>
        </w:tc>
      </w:tr>
      <w:tr w:rsidR="00425D1A" w:rsidRPr="00425D1A" w14:paraId="1F8B7306" w14:textId="77777777" w:rsidTr="009F4264">
        <w:trPr>
          <w:trHeight w:val="300"/>
        </w:trPr>
        <w:tc>
          <w:tcPr>
            <w:tcW w:w="1272" w:type="dxa"/>
            <w:tcBorders>
              <w:top w:val="nil"/>
              <w:left w:val="single" w:sz="8" w:space="0" w:color="auto"/>
              <w:bottom w:val="nil"/>
              <w:right w:val="nil"/>
            </w:tcBorders>
            <w:vAlign w:val="bottom"/>
          </w:tcPr>
          <w:p w14:paraId="396BB68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2-3</w:t>
            </w:r>
          </w:p>
        </w:tc>
        <w:tc>
          <w:tcPr>
            <w:tcW w:w="1579" w:type="dxa"/>
            <w:tcBorders>
              <w:top w:val="nil"/>
              <w:left w:val="single" w:sz="8" w:space="0" w:color="auto"/>
              <w:bottom w:val="nil"/>
              <w:right w:val="nil"/>
            </w:tcBorders>
            <w:shd w:val="clear" w:color="auto" w:fill="auto"/>
            <w:noWrap/>
            <w:vAlign w:val="bottom"/>
            <w:hideMark/>
          </w:tcPr>
          <w:p w14:paraId="74455B03"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9,39</w:t>
            </w:r>
          </w:p>
        </w:tc>
        <w:tc>
          <w:tcPr>
            <w:tcW w:w="1396" w:type="dxa"/>
            <w:tcBorders>
              <w:top w:val="nil"/>
              <w:left w:val="nil"/>
              <w:bottom w:val="nil"/>
              <w:right w:val="single" w:sz="8" w:space="0" w:color="auto"/>
            </w:tcBorders>
            <w:shd w:val="clear" w:color="auto" w:fill="auto"/>
            <w:noWrap/>
            <w:vAlign w:val="bottom"/>
            <w:hideMark/>
          </w:tcPr>
          <w:p w14:paraId="23C16E5D"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9,39</w:t>
            </w:r>
          </w:p>
        </w:tc>
        <w:tc>
          <w:tcPr>
            <w:tcW w:w="865" w:type="dxa"/>
            <w:tcBorders>
              <w:top w:val="nil"/>
              <w:left w:val="nil"/>
              <w:bottom w:val="nil"/>
              <w:right w:val="single" w:sz="4" w:space="0" w:color="auto"/>
            </w:tcBorders>
            <w:shd w:val="clear" w:color="auto" w:fill="auto"/>
            <w:noWrap/>
            <w:vAlign w:val="bottom"/>
            <w:hideMark/>
          </w:tcPr>
          <w:p w14:paraId="4EB3AB65" w14:textId="77777777" w:rsidR="00425D1A" w:rsidRPr="00425D1A" w:rsidRDefault="00425D1A" w:rsidP="00425D1A">
            <w:pPr>
              <w:spacing w:before="0" w:after="0"/>
              <w:jc w:val="center"/>
              <w:rPr>
                <w:rFonts w:ascii="Calibri" w:hAnsi="Calibri"/>
                <w:color w:val="000000"/>
                <w:sz w:val="22"/>
                <w:szCs w:val="22"/>
              </w:rPr>
            </w:pPr>
          </w:p>
        </w:tc>
        <w:tc>
          <w:tcPr>
            <w:tcW w:w="1843" w:type="dxa"/>
            <w:tcBorders>
              <w:top w:val="nil"/>
              <w:left w:val="single" w:sz="4" w:space="0" w:color="auto"/>
              <w:bottom w:val="nil"/>
              <w:right w:val="single" w:sz="4" w:space="0" w:color="auto"/>
            </w:tcBorders>
            <w:shd w:val="clear" w:color="auto" w:fill="auto"/>
            <w:noWrap/>
            <w:vAlign w:val="bottom"/>
            <w:hideMark/>
          </w:tcPr>
          <w:p w14:paraId="5DC311B7"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-9,39</w:t>
            </w:r>
          </w:p>
        </w:tc>
      </w:tr>
      <w:tr w:rsidR="00425D1A" w:rsidRPr="00425D1A" w14:paraId="636AEAA2" w14:textId="77777777" w:rsidTr="009F4264">
        <w:trPr>
          <w:trHeight w:val="300"/>
        </w:trPr>
        <w:tc>
          <w:tcPr>
            <w:tcW w:w="1272" w:type="dxa"/>
            <w:tcBorders>
              <w:top w:val="nil"/>
              <w:left w:val="single" w:sz="8" w:space="0" w:color="auto"/>
              <w:bottom w:val="nil"/>
              <w:right w:val="nil"/>
            </w:tcBorders>
            <w:vAlign w:val="bottom"/>
          </w:tcPr>
          <w:p w14:paraId="43C862FA"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3-4</w:t>
            </w:r>
          </w:p>
        </w:tc>
        <w:tc>
          <w:tcPr>
            <w:tcW w:w="1579" w:type="dxa"/>
            <w:tcBorders>
              <w:top w:val="nil"/>
              <w:left w:val="single" w:sz="8" w:space="0" w:color="auto"/>
              <w:bottom w:val="nil"/>
              <w:right w:val="nil"/>
            </w:tcBorders>
            <w:shd w:val="clear" w:color="auto" w:fill="auto"/>
            <w:noWrap/>
            <w:vAlign w:val="bottom"/>
            <w:hideMark/>
          </w:tcPr>
          <w:p w14:paraId="7989FAB1"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11,74</w:t>
            </w:r>
          </w:p>
        </w:tc>
        <w:tc>
          <w:tcPr>
            <w:tcW w:w="1396" w:type="dxa"/>
            <w:tcBorders>
              <w:top w:val="nil"/>
              <w:left w:val="nil"/>
              <w:bottom w:val="nil"/>
              <w:right w:val="single" w:sz="8" w:space="0" w:color="auto"/>
            </w:tcBorders>
            <w:shd w:val="clear" w:color="auto" w:fill="auto"/>
            <w:noWrap/>
            <w:vAlign w:val="bottom"/>
            <w:hideMark/>
          </w:tcPr>
          <w:p w14:paraId="3D634B64"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12,05</w:t>
            </w:r>
          </w:p>
        </w:tc>
        <w:tc>
          <w:tcPr>
            <w:tcW w:w="865" w:type="dxa"/>
            <w:tcBorders>
              <w:top w:val="nil"/>
              <w:left w:val="nil"/>
              <w:bottom w:val="nil"/>
              <w:right w:val="single" w:sz="4" w:space="0" w:color="auto"/>
            </w:tcBorders>
            <w:shd w:val="clear" w:color="auto" w:fill="auto"/>
            <w:noWrap/>
            <w:vAlign w:val="bottom"/>
            <w:hideMark/>
          </w:tcPr>
          <w:p w14:paraId="2550152B" w14:textId="77777777" w:rsidR="00425D1A" w:rsidRPr="00425D1A" w:rsidRDefault="00425D1A" w:rsidP="00425D1A">
            <w:pPr>
              <w:spacing w:before="0" w:after="0"/>
              <w:jc w:val="center"/>
              <w:rPr>
                <w:rFonts w:ascii="Calibri" w:hAnsi="Calibri"/>
                <w:color w:val="000000"/>
                <w:sz w:val="22"/>
                <w:szCs w:val="22"/>
              </w:rPr>
            </w:pPr>
          </w:p>
        </w:tc>
        <w:tc>
          <w:tcPr>
            <w:tcW w:w="1843" w:type="dxa"/>
            <w:tcBorders>
              <w:top w:val="nil"/>
              <w:left w:val="single" w:sz="4" w:space="0" w:color="auto"/>
              <w:bottom w:val="nil"/>
              <w:right w:val="single" w:sz="4" w:space="0" w:color="auto"/>
            </w:tcBorders>
            <w:shd w:val="clear" w:color="auto" w:fill="auto"/>
            <w:noWrap/>
            <w:vAlign w:val="bottom"/>
            <w:hideMark/>
          </w:tcPr>
          <w:p w14:paraId="0C48E44C"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-11,74</w:t>
            </w:r>
          </w:p>
        </w:tc>
      </w:tr>
      <w:tr w:rsidR="00425D1A" w:rsidRPr="00425D1A" w14:paraId="08375C79" w14:textId="77777777" w:rsidTr="009F4264">
        <w:trPr>
          <w:trHeight w:val="320"/>
        </w:trPr>
        <w:tc>
          <w:tcPr>
            <w:tcW w:w="1272" w:type="dxa"/>
            <w:tcBorders>
              <w:top w:val="nil"/>
              <w:left w:val="single" w:sz="8" w:space="0" w:color="auto"/>
              <w:bottom w:val="single" w:sz="8" w:space="0" w:color="auto"/>
              <w:right w:val="nil"/>
            </w:tcBorders>
            <w:vAlign w:val="bottom"/>
          </w:tcPr>
          <w:p w14:paraId="17B83D71"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4-5</w:t>
            </w:r>
          </w:p>
        </w:tc>
        <w:tc>
          <w:tcPr>
            <w:tcW w:w="1579" w:type="dxa"/>
            <w:tcBorders>
              <w:top w:val="nil"/>
              <w:left w:val="single" w:sz="8" w:space="0" w:color="auto"/>
              <w:bottom w:val="single" w:sz="8" w:space="0" w:color="auto"/>
              <w:right w:val="nil"/>
            </w:tcBorders>
            <w:shd w:val="clear" w:color="auto" w:fill="auto"/>
            <w:noWrap/>
            <w:vAlign w:val="bottom"/>
            <w:hideMark/>
          </w:tcPr>
          <w:p w14:paraId="1219E3CE"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12,52</w:t>
            </w:r>
          </w:p>
        </w:tc>
        <w:tc>
          <w:tcPr>
            <w:tcW w:w="1396" w:type="dxa"/>
            <w:tcBorders>
              <w:top w:val="nil"/>
              <w:left w:val="nil"/>
              <w:bottom w:val="single" w:sz="8" w:space="0" w:color="auto"/>
              <w:right w:val="single" w:sz="8" w:space="0" w:color="auto"/>
            </w:tcBorders>
            <w:shd w:val="clear" w:color="auto" w:fill="auto"/>
            <w:noWrap/>
            <w:vAlign w:val="bottom"/>
            <w:hideMark/>
          </w:tcPr>
          <w:p w14:paraId="064521D1"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13,46</w:t>
            </w:r>
          </w:p>
        </w:tc>
        <w:tc>
          <w:tcPr>
            <w:tcW w:w="865" w:type="dxa"/>
            <w:tcBorders>
              <w:top w:val="nil"/>
              <w:left w:val="nil"/>
              <w:bottom w:val="nil"/>
              <w:right w:val="single" w:sz="4" w:space="0" w:color="auto"/>
            </w:tcBorders>
            <w:shd w:val="clear" w:color="auto" w:fill="auto"/>
            <w:noWrap/>
            <w:vAlign w:val="bottom"/>
            <w:hideMark/>
          </w:tcPr>
          <w:p w14:paraId="252F0972" w14:textId="77777777" w:rsidR="00425D1A" w:rsidRPr="00425D1A" w:rsidRDefault="00425D1A" w:rsidP="00425D1A">
            <w:pPr>
              <w:spacing w:before="0" w:after="0"/>
              <w:jc w:val="center"/>
              <w:rPr>
                <w:rFonts w:ascii="Calibri" w:hAnsi="Calibri"/>
                <w:color w:val="000000"/>
                <w:sz w:val="22"/>
                <w:szCs w:val="22"/>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88A2EF0"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-12,52</w:t>
            </w:r>
          </w:p>
        </w:tc>
      </w:tr>
    </w:tbl>
    <w:p w14:paraId="4EE332AC" w14:textId="77777777" w:rsidR="00425D1A" w:rsidRPr="00425D1A" w:rsidRDefault="00425D1A" w:rsidP="00425D1A">
      <w:pPr>
        <w:spacing w:before="0" w:after="0"/>
        <w:jc w:val="center"/>
        <w:rPr>
          <w:rFonts w:ascii="Times New Roman" w:hAnsi="Times New Roman"/>
          <w:snapToGrid w:val="0"/>
        </w:rPr>
      </w:pPr>
    </w:p>
    <w:p w14:paraId="7D1BCA78" w14:textId="77777777" w:rsidR="00425D1A" w:rsidRPr="00425D1A" w:rsidRDefault="00425D1A" w:rsidP="00425D1A">
      <w:pPr>
        <w:spacing w:before="0" w:after="0"/>
        <w:jc w:val="center"/>
        <w:rPr>
          <w:rFonts w:ascii="Times New Roman" w:hAnsi="Times New Roman"/>
          <w:snapToGrid w:val="0"/>
        </w:rPr>
      </w:pPr>
    </w:p>
    <w:p w14:paraId="2E336391" w14:textId="77777777" w:rsidR="00425D1A" w:rsidRPr="00425D1A" w:rsidRDefault="00425D1A" w:rsidP="00425D1A">
      <w:pPr>
        <w:spacing w:before="0" w:after="0"/>
        <w:jc w:val="center"/>
        <w:rPr>
          <w:rFonts w:ascii="Times New Roman" w:hAnsi="Times New Roman"/>
          <w:snapToGrid w:val="0"/>
        </w:rPr>
      </w:pPr>
    </w:p>
    <w:p w14:paraId="047F82D4" w14:textId="77777777" w:rsidR="00425D1A" w:rsidRPr="00425D1A" w:rsidRDefault="00425D1A" w:rsidP="00425D1A">
      <w:pPr>
        <w:spacing w:before="0" w:after="0"/>
        <w:jc w:val="center"/>
        <w:rPr>
          <w:rFonts w:ascii="Times New Roman" w:hAnsi="Times New Roman"/>
          <w:snapToGrid w:val="0"/>
        </w:rPr>
      </w:pPr>
    </w:p>
    <w:p w14:paraId="2ACAA7A1" w14:textId="77777777" w:rsidR="00425D1A" w:rsidRPr="00425D1A" w:rsidRDefault="00425D1A" w:rsidP="00425D1A">
      <w:pPr>
        <w:spacing w:before="0" w:after="0"/>
        <w:jc w:val="center"/>
        <w:rPr>
          <w:rFonts w:ascii="Times New Roman" w:hAnsi="Times New Roman"/>
          <w:snapToGrid w:val="0"/>
        </w:rPr>
      </w:pPr>
    </w:p>
    <w:p w14:paraId="3B8D9033" w14:textId="77777777" w:rsidR="00425D1A" w:rsidRPr="00425D1A" w:rsidRDefault="00425D1A" w:rsidP="00425D1A">
      <w:pPr>
        <w:spacing w:before="0" w:after="0"/>
        <w:jc w:val="center"/>
        <w:rPr>
          <w:rFonts w:ascii="Times New Roman" w:hAnsi="Times New Roman"/>
          <w:snapToGrid w:val="0"/>
        </w:rPr>
      </w:pPr>
    </w:p>
    <w:p w14:paraId="40E1BDA8" w14:textId="77777777" w:rsidR="00425D1A" w:rsidRPr="00425D1A" w:rsidRDefault="00425D1A" w:rsidP="00425D1A">
      <w:pPr>
        <w:spacing w:before="0" w:after="0"/>
        <w:jc w:val="center"/>
        <w:rPr>
          <w:rFonts w:ascii="Times New Roman" w:hAnsi="Times New Roman"/>
          <w:snapToGrid w:val="0"/>
        </w:rPr>
      </w:pPr>
    </w:p>
    <w:p w14:paraId="2F35BAA9" w14:textId="77777777" w:rsidR="00425D1A" w:rsidRPr="00425D1A" w:rsidRDefault="00425D1A" w:rsidP="00425D1A">
      <w:pPr>
        <w:spacing w:before="0" w:after="0"/>
        <w:jc w:val="center"/>
        <w:rPr>
          <w:rFonts w:ascii="Times New Roman" w:hAnsi="Times New Roman"/>
          <w:snapToGrid w:val="0"/>
        </w:rPr>
      </w:pPr>
    </w:p>
    <w:p w14:paraId="3B46BD10" w14:textId="77777777" w:rsidR="00425D1A" w:rsidRPr="00425D1A" w:rsidRDefault="00425D1A" w:rsidP="00425D1A">
      <w:pPr>
        <w:spacing w:before="0" w:after="0"/>
        <w:jc w:val="center"/>
        <w:rPr>
          <w:rFonts w:ascii="Times New Roman" w:hAnsi="Times New Roman"/>
          <w:snapToGrid w:val="0"/>
        </w:rPr>
      </w:pPr>
    </w:p>
    <w:p w14:paraId="23CFD639" w14:textId="77777777" w:rsidR="00425D1A" w:rsidRPr="00425D1A" w:rsidRDefault="00425D1A" w:rsidP="00425D1A">
      <w:pPr>
        <w:spacing w:before="0" w:after="0"/>
        <w:jc w:val="center"/>
        <w:rPr>
          <w:rFonts w:ascii="Times New Roman" w:hAnsi="Times New Roman"/>
          <w:snapToGrid w:val="0"/>
        </w:rPr>
      </w:pPr>
    </w:p>
    <w:p w14:paraId="775A0027" w14:textId="77777777" w:rsidR="00425D1A" w:rsidRPr="00425D1A" w:rsidRDefault="00425D1A" w:rsidP="00425D1A">
      <w:pPr>
        <w:spacing w:before="0" w:after="0"/>
        <w:jc w:val="center"/>
        <w:rPr>
          <w:rFonts w:ascii="Times New Roman" w:hAnsi="Times New Roman"/>
          <w:snapToGrid w:val="0"/>
        </w:rPr>
      </w:pPr>
    </w:p>
    <w:p w14:paraId="52C4C1E4" w14:textId="77777777" w:rsidR="00425D1A" w:rsidRPr="00425D1A" w:rsidRDefault="00425D1A" w:rsidP="00425D1A">
      <w:pPr>
        <w:spacing w:before="0" w:after="0"/>
        <w:jc w:val="center"/>
        <w:rPr>
          <w:rFonts w:ascii="Times New Roman" w:hAnsi="Times New Roman"/>
          <w:snapToGrid w:val="0"/>
        </w:rPr>
      </w:pPr>
      <w:r w:rsidRPr="00425D1A">
        <w:rPr>
          <w:rFonts w:ascii="Bookman Old Style" w:hAnsi="Bookman Old Style"/>
          <w:noProof/>
          <w:szCs w:val="20"/>
        </w:rPr>
        <w:drawing>
          <wp:anchor distT="0" distB="0" distL="114300" distR="114300" simplePos="0" relativeHeight="251645440" behindDoc="1" locked="0" layoutInCell="1" allowOverlap="1" wp14:anchorId="76A1F202" wp14:editId="150D45B4">
            <wp:simplePos x="0" y="0"/>
            <wp:positionH relativeFrom="margin">
              <wp:align>center</wp:align>
            </wp:positionH>
            <wp:positionV relativeFrom="paragraph">
              <wp:posOffset>10160</wp:posOffset>
            </wp:positionV>
            <wp:extent cx="4093845" cy="2592705"/>
            <wp:effectExtent l="0" t="0" r="1905" b="0"/>
            <wp:wrapTight wrapText="bothSides">
              <wp:wrapPolygon edited="0">
                <wp:start x="0" y="0"/>
                <wp:lineTo x="0" y="21425"/>
                <wp:lineTo x="21510" y="21425"/>
                <wp:lineTo x="21510" y="0"/>
                <wp:lineTo x="0" y="0"/>
              </wp:wrapPolygon>
            </wp:wrapTight>
            <wp:docPr id="27" name="Gra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614F2D0E" w14:textId="77777777" w:rsidR="00425D1A" w:rsidRPr="00425D1A" w:rsidRDefault="00425D1A" w:rsidP="00425D1A">
      <w:pPr>
        <w:spacing w:before="0" w:after="0"/>
        <w:jc w:val="center"/>
        <w:rPr>
          <w:rFonts w:ascii="Times New Roman" w:hAnsi="Times New Roman"/>
          <w:snapToGrid w:val="0"/>
        </w:rPr>
      </w:pPr>
    </w:p>
    <w:p w14:paraId="35805B23" w14:textId="77777777" w:rsidR="00425D1A" w:rsidRPr="00425D1A" w:rsidRDefault="00425D1A" w:rsidP="00425D1A">
      <w:pPr>
        <w:spacing w:before="0" w:after="0"/>
        <w:jc w:val="center"/>
        <w:rPr>
          <w:rFonts w:ascii="Times New Roman" w:hAnsi="Times New Roman"/>
          <w:snapToGrid w:val="0"/>
        </w:rPr>
      </w:pPr>
    </w:p>
    <w:p w14:paraId="18351A85" w14:textId="77777777" w:rsidR="00425D1A" w:rsidRPr="00425D1A" w:rsidRDefault="00425D1A" w:rsidP="00425D1A">
      <w:pPr>
        <w:spacing w:before="0" w:after="0"/>
        <w:jc w:val="center"/>
        <w:rPr>
          <w:rFonts w:ascii="Times New Roman" w:hAnsi="Times New Roman"/>
          <w:snapToGrid w:val="0"/>
        </w:rPr>
      </w:pPr>
    </w:p>
    <w:p w14:paraId="48471AC3" w14:textId="77777777" w:rsidR="00425D1A" w:rsidRPr="00425D1A" w:rsidRDefault="00425D1A" w:rsidP="00425D1A">
      <w:pPr>
        <w:spacing w:before="0" w:after="0"/>
        <w:jc w:val="center"/>
        <w:rPr>
          <w:rFonts w:ascii="Times New Roman" w:hAnsi="Times New Roman"/>
          <w:snapToGrid w:val="0"/>
        </w:rPr>
      </w:pPr>
    </w:p>
    <w:p w14:paraId="6ADA7863" w14:textId="77777777" w:rsidR="00425D1A" w:rsidRPr="00425D1A" w:rsidRDefault="00425D1A" w:rsidP="00425D1A">
      <w:pPr>
        <w:spacing w:before="0" w:after="0"/>
        <w:jc w:val="center"/>
        <w:rPr>
          <w:rFonts w:ascii="Times New Roman" w:hAnsi="Times New Roman"/>
          <w:snapToGrid w:val="0"/>
        </w:rPr>
      </w:pPr>
    </w:p>
    <w:p w14:paraId="5A496E17" w14:textId="77777777" w:rsidR="00425D1A" w:rsidRPr="00425D1A" w:rsidRDefault="00425D1A" w:rsidP="00425D1A">
      <w:pPr>
        <w:spacing w:before="0" w:after="0"/>
        <w:jc w:val="center"/>
        <w:rPr>
          <w:rFonts w:ascii="Times New Roman" w:hAnsi="Times New Roman"/>
          <w:snapToGrid w:val="0"/>
        </w:rPr>
      </w:pPr>
    </w:p>
    <w:p w14:paraId="4E115992" w14:textId="77777777" w:rsidR="00425D1A" w:rsidRPr="00425D1A" w:rsidRDefault="00425D1A" w:rsidP="00425D1A">
      <w:pPr>
        <w:spacing w:before="0" w:after="0"/>
        <w:jc w:val="center"/>
        <w:rPr>
          <w:rFonts w:ascii="Times New Roman" w:hAnsi="Times New Roman"/>
          <w:snapToGrid w:val="0"/>
        </w:rPr>
      </w:pPr>
    </w:p>
    <w:p w14:paraId="0AA6217D" w14:textId="77777777" w:rsidR="00425D1A" w:rsidRPr="00425D1A" w:rsidRDefault="00425D1A" w:rsidP="00425D1A">
      <w:pPr>
        <w:spacing w:before="0" w:after="0"/>
        <w:jc w:val="center"/>
        <w:rPr>
          <w:rFonts w:ascii="Times New Roman" w:hAnsi="Times New Roman"/>
          <w:snapToGrid w:val="0"/>
        </w:rPr>
      </w:pPr>
    </w:p>
    <w:p w14:paraId="225F7E05" w14:textId="77777777" w:rsidR="00425D1A" w:rsidRPr="00425D1A" w:rsidRDefault="00425D1A" w:rsidP="00425D1A">
      <w:pPr>
        <w:spacing w:before="0" w:after="0"/>
        <w:jc w:val="center"/>
        <w:rPr>
          <w:rFonts w:ascii="Times New Roman" w:hAnsi="Times New Roman"/>
          <w:snapToGrid w:val="0"/>
        </w:rPr>
      </w:pPr>
    </w:p>
    <w:p w14:paraId="447255D7" w14:textId="77777777" w:rsidR="00425D1A" w:rsidRPr="00425D1A" w:rsidRDefault="00425D1A" w:rsidP="00425D1A">
      <w:pPr>
        <w:spacing w:before="0" w:after="0"/>
        <w:jc w:val="center"/>
        <w:rPr>
          <w:rFonts w:ascii="Times New Roman" w:hAnsi="Times New Roman"/>
          <w:snapToGrid w:val="0"/>
        </w:rPr>
      </w:pPr>
    </w:p>
    <w:p w14:paraId="7153F2A4" w14:textId="77777777" w:rsidR="00425D1A" w:rsidRPr="00425D1A" w:rsidRDefault="00425D1A" w:rsidP="00425D1A">
      <w:pPr>
        <w:spacing w:before="0" w:after="0"/>
        <w:jc w:val="center"/>
        <w:rPr>
          <w:rFonts w:ascii="Times New Roman" w:hAnsi="Times New Roman"/>
          <w:snapToGrid w:val="0"/>
        </w:rPr>
      </w:pPr>
    </w:p>
    <w:p w14:paraId="3C90801B" w14:textId="77777777" w:rsidR="00425D1A" w:rsidRPr="00425D1A" w:rsidRDefault="00425D1A" w:rsidP="00425D1A">
      <w:pPr>
        <w:spacing w:before="0" w:after="0"/>
        <w:jc w:val="center"/>
        <w:rPr>
          <w:rFonts w:ascii="Times New Roman" w:hAnsi="Times New Roman"/>
          <w:snapToGrid w:val="0"/>
        </w:rPr>
      </w:pPr>
    </w:p>
    <w:p w14:paraId="0E8F4F79" w14:textId="77777777" w:rsidR="00425D1A" w:rsidRPr="00425D1A" w:rsidRDefault="00425D1A" w:rsidP="00425D1A">
      <w:pPr>
        <w:spacing w:before="0" w:after="0"/>
        <w:jc w:val="center"/>
        <w:rPr>
          <w:rFonts w:ascii="Times New Roman" w:hAnsi="Times New Roman"/>
          <w:snapToGrid w:val="0"/>
        </w:rPr>
      </w:pPr>
    </w:p>
    <w:p w14:paraId="2AE88942" w14:textId="77777777" w:rsidR="00425D1A" w:rsidRPr="00425D1A" w:rsidRDefault="00425D1A" w:rsidP="00425D1A">
      <w:pPr>
        <w:spacing w:before="0" w:after="0"/>
        <w:jc w:val="center"/>
        <w:rPr>
          <w:rFonts w:ascii="Times New Roman" w:hAnsi="Times New Roman"/>
          <w:snapToGrid w:val="0"/>
        </w:rPr>
      </w:pPr>
    </w:p>
    <w:p w14:paraId="35E67A93" w14:textId="74E52E23" w:rsidR="00425D1A" w:rsidRDefault="00425D1A" w:rsidP="00425D1A">
      <w:pPr>
        <w:spacing w:before="0" w:after="0"/>
        <w:jc w:val="center"/>
        <w:rPr>
          <w:rFonts w:ascii="Times New Roman" w:hAnsi="Times New Roman"/>
          <w:snapToGrid w:val="0"/>
        </w:rPr>
      </w:pPr>
    </w:p>
    <w:p w14:paraId="1727FC0A" w14:textId="77777777" w:rsidR="00425D1A" w:rsidRPr="00425D1A" w:rsidRDefault="00425D1A" w:rsidP="00425D1A">
      <w:pPr>
        <w:spacing w:before="0" w:after="0"/>
        <w:jc w:val="center"/>
        <w:rPr>
          <w:rFonts w:ascii="Times New Roman" w:hAnsi="Times New Roman"/>
          <w:snapToGrid w:val="0"/>
        </w:rPr>
      </w:pPr>
    </w:p>
    <w:p w14:paraId="65F92BD2" w14:textId="77777777" w:rsidR="00425D1A" w:rsidRPr="00425D1A" w:rsidRDefault="00425D1A" w:rsidP="00425D1A">
      <w:pPr>
        <w:spacing w:before="0" w:after="0"/>
        <w:rPr>
          <w:rFonts w:ascii="Times New Roman" w:hAnsi="Times New Roman"/>
          <w:b/>
          <w:snapToGrid w:val="0"/>
        </w:rPr>
      </w:pPr>
      <w:r w:rsidRPr="00425D1A">
        <w:rPr>
          <w:rFonts w:ascii="Times New Roman" w:hAnsi="Times New Roman"/>
          <w:b/>
          <w:snapToGrid w:val="0"/>
        </w:rPr>
        <w:lastRenderedPageBreak/>
        <w:t>2a) Età media</w:t>
      </w:r>
    </w:p>
    <w:p w14:paraId="23131000" w14:textId="77777777" w:rsidR="00425D1A" w:rsidRPr="00425D1A" w:rsidRDefault="00425D1A" w:rsidP="00425D1A">
      <w:pPr>
        <w:spacing w:before="0" w:after="0"/>
        <w:jc w:val="left"/>
        <w:rPr>
          <w:rFonts w:ascii="Times New Roman" w:hAnsi="Times New Roman"/>
          <w:snapToGrid w:val="0"/>
        </w:rPr>
      </w:pPr>
    </w:p>
    <w:p w14:paraId="2D599B61" w14:textId="77777777" w:rsidR="00425D1A" w:rsidRPr="00425D1A" w:rsidRDefault="000F6BC9" w:rsidP="00425D1A">
      <w:pPr>
        <w:spacing w:before="0" w:after="0"/>
        <w:jc w:val="center"/>
        <w:rPr>
          <w:rFonts w:ascii="Times New Roman" w:hAnsi="Times New Roman"/>
          <w:lang w:eastAsia="en-US"/>
        </w:rPr>
      </w:pPr>
      <m:oMath>
        <m:acc>
          <m:accPr>
            <m:chr m:val="̅"/>
            <m:ctrlPr>
              <w:rPr>
                <w:rFonts w:ascii="Cambria Math" w:eastAsia="Calibri" w:hAnsi="Cambria Math"/>
                <w:i/>
                <w:sz w:val="32"/>
              </w:rPr>
            </m:ctrlPr>
          </m:accPr>
          <m:e>
            <m:r>
              <w:rPr>
                <w:rFonts w:ascii="Cambria Math" w:eastAsia="Calibri" w:hAnsi="Cambria Math"/>
                <w:sz w:val="32"/>
              </w:rPr>
              <m:t>x</m:t>
            </m:r>
          </m:e>
        </m:acc>
        <m:r>
          <w:rPr>
            <w:rFonts w:ascii="Cambria Math" w:eastAsia="Calibri" w:hAnsi="Cambria Math"/>
            <w:sz w:val="32"/>
          </w:rPr>
          <m:t>=</m:t>
        </m:r>
        <m:f>
          <m:fPr>
            <m:ctrlPr>
              <w:rPr>
                <w:rFonts w:ascii="Cambria Math" w:eastAsia="Calibri" w:hAnsi="Cambria Math"/>
                <w:i/>
                <w:sz w:val="32"/>
              </w:rPr>
            </m:ctrlPr>
          </m:fPr>
          <m:num>
            <m:r>
              <w:rPr>
                <w:rFonts w:ascii="Cambria Math" w:eastAsia="Calibri" w:hAnsi="Cambria Math"/>
                <w:sz w:val="32"/>
              </w:rPr>
              <m:t>1</m:t>
            </m:r>
          </m:num>
          <m:den>
            <m:r>
              <w:rPr>
                <w:rFonts w:ascii="Cambria Math" w:eastAsia="Calibri" w:hAnsi="Cambria Math"/>
                <w:sz w:val="32"/>
              </w:rPr>
              <m:t>n</m:t>
            </m:r>
          </m:den>
        </m:f>
        <m:nary>
          <m:naryPr>
            <m:chr m:val="∑"/>
            <m:limLoc m:val="undOvr"/>
            <m:subHide m:val="1"/>
            <m:supHide m:val="1"/>
            <m:ctrlPr>
              <w:rPr>
                <w:rFonts w:ascii="Cambria Math" w:eastAsia="Calibri" w:hAnsi="Cambria Math"/>
                <w:i/>
                <w:sz w:val="32"/>
              </w:rPr>
            </m:ctrlPr>
          </m:naryPr>
          <m:sub/>
          <m:sup/>
          <m:e>
            <m:sSup>
              <m:sSupPr>
                <m:ctrlPr>
                  <w:rPr>
                    <w:rFonts w:ascii="Cambria Math" w:eastAsia="Calibri" w:hAnsi="Cambria Math"/>
                    <w:i/>
                    <w:sz w:val="32"/>
                  </w:rPr>
                </m:ctrlPr>
              </m:sSupPr>
              <m:e>
                <m:r>
                  <w:rPr>
                    <w:rFonts w:ascii="Cambria Math" w:eastAsia="Calibri" w:hAnsi="Cambria Math"/>
                    <w:sz w:val="32"/>
                  </w:rPr>
                  <m:t>x</m:t>
                </m:r>
              </m:e>
              <m:sup>
                <m:r>
                  <w:rPr>
                    <w:rFonts w:ascii="Cambria Math" w:eastAsia="Calibri" w:hAnsi="Cambria Math"/>
                    <w:sz w:val="32"/>
                  </w:rPr>
                  <m:t>c</m:t>
                </m:r>
              </m:sup>
            </m:sSup>
          </m:e>
        </m:nary>
        <m:sSub>
          <m:sSubPr>
            <m:ctrlPr>
              <w:rPr>
                <w:rFonts w:ascii="Cambria Math" w:eastAsia="Calibri" w:hAnsi="Cambria Math"/>
                <w:i/>
                <w:sz w:val="32"/>
              </w:rPr>
            </m:ctrlPr>
          </m:sSubPr>
          <m:e>
            <m:r>
              <w:rPr>
                <w:rFonts w:ascii="Cambria Math" w:eastAsia="Calibri" w:hAnsi="Cambria Math"/>
                <w:sz w:val="32"/>
              </w:rPr>
              <m:t>P</m:t>
            </m:r>
          </m:e>
          <m:sub>
            <m:r>
              <w:rPr>
                <w:rFonts w:ascii="Cambria Math" w:eastAsia="Calibri" w:hAnsi="Cambria Math"/>
                <w:sz w:val="32"/>
              </w:rPr>
              <m:t>x</m:t>
            </m:r>
          </m:sub>
        </m:sSub>
      </m:oMath>
      <w:r w:rsidR="00425D1A" w:rsidRPr="00425D1A">
        <w:rPr>
          <w:rFonts w:ascii="Times New Roman" w:eastAsia="Calibri" w:hAnsi="Times New Roman"/>
        </w:rPr>
        <w:t xml:space="preserve">          con </w:t>
      </w:r>
      <m:oMath>
        <m:sSup>
          <m:sSupPr>
            <m:ctrlPr>
              <w:rPr>
                <w:rFonts w:ascii="Cambria Math" w:eastAsia="Calibri" w:hAnsi="Cambria Math"/>
                <w:i/>
                <w:lang w:eastAsia="en-US"/>
              </w:rPr>
            </m:ctrlPr>
          </m:sSupPr>
          <m:e>
            <m:r>
              <w:rPr>
                <w:rFonts w:ascii="Cambria Math" w:eastAsia="Calibri" w:hAnsi="Cambria Math"/>
              </w:rPr>
              <m:t>x</m:t>
            </m:r>
          </m:e>
          <m:sup>
            <m:r>
              <w:rPr>
                <w:rFonts w:ascii="Cambria Math" w:eastAsia="Calibri" w:hAnsi="Cambria Math"/>
              </w:rPr>
              <m:t>C</m:t>
            </m:r>
          </m:sup>
        </m:sSup>
        <m:r>
          <w:rPr>
            <w:rFonts w:ascii="Cambria Math" w:eastAsia="Calibri" w:hAnsi="Cambria Math"/>
          </w:rPr>
          <m:t>=</m:t>
        </m:r>
        <m:f>
          <m:fPr>
            <m:ctrlPr>
              <w:rPr>
                <w:rFonts w:ascii="Cambria Math" w:eastAsia="Calibri" w:hAnsi="Cambria Math"/>
                <w:i/>
                <w:lang w:eastAsia="en-US"/>
              </w:rPr>
            </m:ctrlPr>
          </m:fPr>
          <m:num>
            <m:r>
              <w:rPr>
                <w:rFonts w:ascii="Cambria Math" w:eastAsia="Calibri" w:hAnsi="Cambria Math"/>
              </w:rPr>
              <m:t>estr. inferiore+estr.superiore</m:t>
            </m:r>
          </m:num>
          <m:den>
            <m:r>
              <w:rPr>
                <w:rFonts w:ascii="Cambria Math" w:eastAsia="Calibri" w:hAnsi="Cambria Math"/>
              </w:rPr>
              <m:t>2</m:t>
            </m:r>
          </m:den>
        </m:f>
      </m:oMath>
    </w:p>
    <w:p w14:paraId="61AAA7BC" w14:textId="77777777" w:rsidR="00425D1A" w:rsidRPr="00425D1A" w:rsidRDefault="00425D1A" w:rsidP="00425D1A">
      <w:pPr>
        <w:spacing w:before="0" w:after="0"/>
        <w:jc w:val="left"/>
        <w:rPr>
          <w:rFonts w:ascii="Times New Roman" w:hAnsi="Times New Roman"/>
        </w:rPr>
      </w:pPr>
    </w:p>
    <w:p w14:paraId="6AF1CCC8" w14:textId="77777777" w:rsidR="00425D1A" w:rsidRPr="00425D1A" w:rsidRDefault="00425D1A" w:rsidP="00425D1A">
      <w:pPr>
        <w:spacing w:before="0" w:after="0"/>
        <w:jc w:val="center"/>
        <w:rPr>
          <w:rFonts w:ascii="Times New Roman" w:hAnsi="Times New Roman"/>
          <w:szCs w:val="20"/>
        </w:rPr>
      </w:pPr>
    </w:p>
    <w:tbl>
      <w:tblPr>
        <w:tblW w:w="7922" w:type="dxa"/>
        <w:jc w:val="center"/>
        <w:tblLayout w:type="fixed"/>
        <w:tblCellMar>
          <w:left w:w="70" w:type="dxa"/>
          <w:right w:w="70" w:type="dxa"/>
        </w:tblCellMar>
        <w:tblLook w:val="04A0" w:firstRow="1" w:lastRow="0" w:firstColumn="1" w:lastColumn="0" w:noHBand="0" w:noVBand="1"/>
      </w:tblPr>
      <w:tblGrid>
        <w:gridCol w:w="443"/>
        <w:gridCol w:w="680"/>
        <w:gridCol w:w="1442"/>
        <w:gridCol w:w="1577"/>
        <w:gridCol w:w="1089"/>
        <w:gridCol w:w="1132"/>
        <w:gridCol w:w="1559"/>
      </w:tblGrid>
      <w:tr w:rsidR="00425D1A" w:rsidRPr="00425D1A" w14:paraId="08A7AEFE" w14:textId="77777777" w:rsidTr="009F4264">
        <w:trPr>
          <w:trHeight w:val="320"/>
          <w:jc w:val="center"/>
        </w:trPr>
        <w:tc>
          <w:tcPr>
            <w:tcW w:w="1123"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594A0DAA"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Classi</w:t>
            </w:r>
            <w:r w:rsidRPr="00425D1A">
              <w:rPr>
                <w:rFonts w:ascii="Calibri" w:hAnsi="Calibri"/>
                <w:color w:val="000000"/>
                <w:sz w:val="22"/>
                <w:szCs w:val="22"/>
              </w:rPr>
              <w:br/>
              <w:t>di età</w:t>
            </w:r>
          </w:p>
        </w:tc>
        <w:tc>
          <w:tcPr>
            <w:tcW w:w="1442" w:type="dxa"/>
            <w:tcBorders>
              <w:top w:val="single" w:sz="8" w:space="0" w:color="auto"/>
              <w:left w:val="nil"/>
              <w:bottom w:val="nil"/>
              <w:right w:val="single" w:sz="8" w:space="0" w:color="auto"/>
            </w:tcBorders>
            <w:shd w:val="clear" w:color="auto" w:fill="auto"/>
            <w:noWrap/>
            <w:vAlign w:val="center"/>
            <w:hideMark/>
          </w:tcPr>
          <w:p w14:paraId="08FB1A16"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POP. Totale</w:t>
            </w:r>
          </w:p>
          <w:p w14:paraId="242483FA"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ETIOPIA</w:t>
            </w:r>
          </w:p>
        </w:tc>
        <w:tc>
          <w:tcPr>
            <w:tcW w:w="1577" w:type="dxa"/>
            <w:tcBorders>
              <w:top w:val="single" w:sz="8" w:space="0" w:color="auto"/>
              <w:left w:val="nil"/>
              <w:bottom w:val="nil"/>
              <w:right w:val="nil"/>
            </w:tcBorders>
            <w:shd w:val="clear" w:color="auto" w:fill="auto"/>
            <w:noWrap/>
            <w:vAlign w:val="center"/>
            <w:hideMark/>
          </w:tcPr>
          <w:p w14:paraId="27E7DA53"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POP. Totale SVEZIA</w:t>
            </w:r>
          </w:p>
        </w:tc>
        <w:tc>
          <w:tcPr>
            <w:tcW w:w="108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AF6717"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Estremo inferiore</w:t>
            </w:r>
          </w:p>
        </w:tc>
        <w:tc>
          <w:tcPr>
            <w:tcW w:w="1132" w:type="dxa"/>
            <w:tcBorders>
              <w:top w:val="single" w:sz="8" w:space="0" w:color="auto"/>
              <w:left w:val="nil"/>
              <w:bottom w:val="single" w:sz="8" w:space="0" w:color="auto"/>
              <w:right w:val="single" w:sz="8" w:space="0" w:color="auto"/>
            </w:tcBorders>
            <w:shd w:val="clear" w:color="auto" w:fill="auto"/>
            <w:noWrap/>
            <w:vAlign w:val="center"/>
            <w:hideMark/>
          </w:tcPr>
          <w:p w14:paraId="58129507"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 xml:space="preserve">Estremo superiore </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5BEC05CF"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valore centrale</w:t>
            </w:r>
            <w:r w:rsidRPr="00425D1A">
              <w:rPr>
                <w:rFonts w:ascii="Calibri" w:hAnsi="Calibri"/>
                <w:color w:val="000000"/>
                <w:sz w:val="22"/>
                <w:szCs w:val="22"/>
              </w:rPr>
              <w:br/>
              <w:t>x</w:t>
            </w:r>
            <w:r w:rsidRPr="00425D1A">
              <w:rPr>
                <w:rFonts w:ascii="Calibri" w:hAnsi="Calibri"/>
                <w:color w:val="000000"/>
                <w:szCs w:val="22"/>
                <w:vertAlign w:val="superscript"/>
              </w:rPr>
              <w:t>c</w:t>
            </w:r>
          </w:p>
        </w:tc>
      </w:tr>
      <w:tr w:rsidR="00425D1A" w:rsidRPr="00425D1A" w14:paraId="7DB00847" w14:textId="77777777" w:rsidTr="009F4264">
        <w:trPr>
          <w:trHeight w:val="300"/>
          <w:jc w:val="center"/>
        </w:trPr>
        <w:tc>
          <w:tcPr>
            <w:tcW w:w="443" w:type="dxa"/>
            <w:tcBorders>
              <w:top w:val="single" w:sz="8" w:space="0" w:color="auto"/>
              <w:left w:val="single" w:sz="8" w:space="0" w:color="auto"/>
              <w:bottom w:val="nil"/>
              <w:right w:val="nil"/>
            </w:tcBorders>
            <w:shd w:val="clear" w:color="auto" w:fill="auto"/>
            <w:noWrap/>
            <w:vAlign w:val="bottom"/>
            <w:hideMark/>
          </w:tcPr>
          <w:p w14:paraId="23F1031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w:t>
            </w:r>
          </w:p>
        </w:tc>
        <w:tc>
          <w:tcPr>
            <w:tcW w:w="680" w:type="dxa"/>
            <w:tcBorders>
              <w:top w:val="single" w:sz="8" w:space="0" w:color="auto"/>
              <w:left w:val="nil"/>
              <w:bottom w:val="nil"/>
              <w:right w:val="single" w:sz="8" w:space="0" w:color="auto"/>
            </w:tcBorders>
            <w:shd w:val="clear" w:color="auto" w:fill="auto"/>
            <w:noWrap/>
            <w:vAlign w:val="bottom"/>
            <w:hideMark/>
          </w:tcPr>
          <w:p w14:paraId="70115C41"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w:t>
            </w:r>
          </w:p>
        </w:tc>
        <w:tc>
          <w:tcPr>
            <w:tcW w:w="1442" w:type="dxa"/>
            <w:tcBorders>
              <w:top w:val="single" w:sz="8" w:space="0" w:color="auto"/>
              <w:left w:val="nil"/>
              <w:bottom w:val="nil"/>
              <w:right w:val="single" w:sz="8" w:space="0" w:color="auto"/>
            </w:tcBorders>
            <w:shd w:val="clear" w:color="auto" w:fill="auto"/>
            <w:noWrap/>
            <w:vAlign w:val="bottom"/>
            <w:hideMark/>
          </w:tcPr>
          <w:p w14:paraId="650D18F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2365</w:t>
            </w:r>
          </w:p>
        </w:tc>
        <w:tc>
          <w:tcPr>
            <w:tcW w:w="1577" w:type="dxa"/>
            <w:tcBorders>
              <w:top w:val="single" w:sz="8" w:space="0" w:color="auto"/>
              <w:left w:val="nil"/>
              <w:bottom w:val="nil"/>
              <w:right w:val="nil"/>
            </w:tcBorders>
            <w:shd w:val="clear" w:color="auto" w:fill="auto"/>
            <w:noWrap/>
            <w:vAlign w:val="bottom"/>
            <w:hideMark/>
          </w:tcPr>
          <w:p w14:paraId="428345D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485</w:t>
            </w:r>
          </w:p>
        </w:tc>
        <w:tc>
          <w:tcPr>
            <w:tcW w:w="1089" w:type="dxa"/>
            <w:tcBorders>
              <w:top w:val="nil"/>
              <w:left w:val="single" w:sz="8" w:space="0" w:color="auto"/>
              <w:bottom w:val="nil"/>
              <w:right w:val="single" w:sz="8" w:space="0" w:color="auto"/>
            </w:tcBorders>
            <w:shd w:val="clear" w:color="auto" w:fill="auto"/>
            <w:noWrap/>
            <w:vAlign w:val="bottom"/>
            <w:hideMark/>
          </w:tcPr>
          <w:p w14:paraId="411B5D50"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w:t>
            </w:r>
          </w:p>
        </w:tc>
        <w:tc>
          <w:tcPr>
            <w:tcW w:w="1132" w:type="dxa"/>
            <w:tcBorders>
              <w:top w:val="nil"/>
              <w:left w:val="nil"/>
              <w:bottom w:val="nil"/>
              <w:right w:val="single" w:sz="8" w:space="0" w:color="auto"/>
            </w:tcBorders>
            <w:shd w:val="clear" w:color="auto" w:fill="auto"/>
            <w:noWrap/>
            <w:vAlign w:val="bottom"/>
            <w:hideMark/>
          </w:tcPr>
          <w:p w14:paraId="51D7AAD7"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w:t>
            </w:r>
          </w:p>
        </w:tc>
        <w:tc>
          <w:tcPr>
            <w:tcW w:w="1559" w:type="dxa"/>
            <w:tcBorders>
              <w:top w:val="nil"/>
              <w:left w:val="nil"/>
              <w:bottom w:val="nil"/>
              <w:right w:val="single" w:sz="8" w:space="0" w:color="auto"/>
            </w:tcBorders>
            <w:shd w:val="clear" w:color="auto" w:fill="auto"/>
            <w:noWrap/>
            <w:vAlign w:val="bottom"/>
            <w:hideMark/>
          </w:tcPr>
          <w:p w14:paraId="59C1DFB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0,5</w:t>
            </w:r>
          </w:p>
        </w:tc>
      </w:tr>
      <w:tr w:rsidR="00425D1A" w:rsidRPr="00425D1A" w14:paraId="7E7668C9" w14:textId="77777777" w:rsidTr="009F4264">
        <w:trPr>
          <w:trHeight w:val="300"/>
          <w:jc w:val="center"/>
        </w:trPr>
        <w:tc>
          <w:tcPr>
            <w:tcW w:w="443" w:type="dxa"/>
            <w:tcBorders>
              <w:top w:val="nil"/>
              <w:left w:val="single" w:sz="8" w:space="0" w:color="auto"/>
              <w:bottom w:val="nil"/>
              <w:right w:val="nil"/>
            </w:tcBorders>
            <w:shd w:val="clear" w:color="auto" w:fill="auto"/>
            <w:noWrap/>
            <w:vAlign w:val="bottom"/>
            <w:hideMark/>
          </w:tcPr>
          <w:p w14:paraId="653A90B7"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w:t>
            </w:r>
          </w:p>
        </w:tc>
        <w:tc>
          <w:tcPr>
            <w:tcW w:w="680" w:type="dxa"/>
            <w:tcBorders>
              <w:top w:val="nil"/>
              <w:left w:val="nil"/>
              <w:bottom w:val="nil"/>
              <w:right w:val="single" w:sz="8" w:space="0" w:color="auto"/>
            </w:tcBorders>
            <w:shd w:val="clear" w:color="auto" w:fill="auto"/>
            <w:noWrap/>
            <w:vAlign w:val="bottom"/>
            <w:hideMark/>
          </w:tcPr>
          <w:p w14:paraId="12CE9F50"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w:t>
            </w:r>
          </w:p>
        </w:tc>
        <w:tc>
          <w:tcPr>
            <w:tcW w:w="1442" w:type="dxa"/>
            <w:tcBorders>
              <w:top w:val="nil"/>
              <w:left w:val="nil"/>
              <w:bottom w:val="nil"/>
              <w:right w:val="single" w:sz="8" w:space="0" w:color="auto"/>
            </w:tcBorders>
            <w:shd w:val="clear" w:color="auto" w:fill="auto"/>
            <w:noWrap/>
            <w:vAlign w:val="bottom"/>
            <w:hideMark/>
          </w:tcPr>
          <w:p w14:paraId="1BC289F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1800</w:t>
            </w:r>
          </w:p>
        </w:tc>
        <w:tc>
          <w:tcPr>
            <w:tcW w:w="1577" w:type="dxa"/>
            <w:tcBorders>
              <w:top w:val="nil"/>
              <w:left w:val="nil"/>
              <w:bottom w:val="nil"/>
              <w:right w:val="nil"/>
            </w:tcBorders>
            <w:shd w:val="clear" w:color="auto" w:fill="auto"/>
            <w:noWrap/>
            <w:vAlign w:val="bottom"/>
            <w:hideMark/>
          </w:tcPr>
          <w:p w14:paraId="1132C02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520</w:t>
            </w:r>
          </w:p>
        </w:tc>
        <w:tc>
          <w:tcPr>
            <w:tcW w:w="1089" w:type="dxa"/>
            <w:tcBorders>
              <w:top w:val="nil"/>
              <w:left w:val="single" w:sz="8" w:space="0" w:color="auto"/>
              <w:bottom w:val="nil"/>
              <w:right w:val="single" w:sz="8" w:space="0" w:color="auto"/>
            </w:tcBorders>
            <w:shd w:val="clear" w:color="auto" w:fill="auto"/>
            <w:noWrap/>
            <w:vAlign w:val="bottom"/>
            <w:hideMark/>
          </w:tcPr>
          <w:p w14:paraId="6301D388"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w:t>
            </w:r>
          </w:p>
        </w:tc>
        <w:tc>
          <w:tcPr>
            <w:tcW w:w="1132" w:type="dxa"/>
            <w:tcBorders>
              <w:top w:val="nil"/>
              <w:left w:val="nil"/>
              <w:bottom w:val="nil"/>
              <w:right w:val="single" w:sz="8" w:space="0" w:color="auto"/>
            </w:tcBorders>
            <w:shd w:val="clear" w:color="auto" w:fill="auto"/>
            <w:noWrap/>
            <w:vAlign w:val="bottom"/>
            <w:hideMark/>
          </w:tcPr>
          <w:p w14:paraId="581CF9EC"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w:t>
            </w:r>
          </w:p>
        </w:tc>
        <w:tc>
          <w:tcPr>
            <w:tcW w:w="1559" w:type="dxa"/>
            <w:tcBorders>
              <w:top w:val="nil"/>
              <w:left w:val="nil"/>
              <w:bottom w:val="nil"/>
              <w:right w:val="single" w:sz="8" w:space="0" w:color="auto"/>
            </w:tcBorders>
            <w:shd w:val="clear" w:color="auto" w:fill="auto"/>
            <w:noWrap/>
            <w:vAlign w:val="bottom"/>
            <w:hideMark/>
          </w:tcPr>
          <w:p w14:paraId="6AACB3B0"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1,5</w:t>
            </w:r>
          </w:p>
        </w:tc>
      </w:tr>
      <w:tr w:rsidR="00425D1A" w:rsidRPr="00425D1A" w14:paraId="2D07C19E" w14:textId="77777777" w:rsidTr="009F4264">
        <w:trPr>
          <w:trHeight w:val="300"/>
          <w:jc w:val="center"/>
        </w:trPr>
        <w:tc>
          <w:tcPr>
            <w:tcW w:w="443" w:type="dxa"/>
            <w:tcBorders>
              <w:top w:val="nil"/>
              <w:left w:val="single" w:sz="8" w:space="0" w:color="auto"/>
              <w:right w:val="nil"/>
            </w:tcBorders>
            <w:shd w:val="clear" w:color="auto" w:fill="auto"/>
            <w:noWrap/>
            <w:vAlign w:val="bottom"/>
            <w:hideMark/>
          </w:tcPr>
          <w:p w14:paraId="1F9EDEE8"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w:t>
            </w:r>
          </w:p>
        </w:tc>
        <w:tc>
          <w:tcPr>
            <w:tcW w:w="680" w:type="dxa"/>
            <w:tcBorders>
              <w:top w:val="nil"/>
              <w:left w:val="nil"/>
              <w:right w:val="single" w:sz="8" w:space="0" w:color="auto"/>
            </w:tcBorders>
            <w:shd w:val="clear" w:color="auto" w:fill="auto"/>
            <w:noWrap/>
            <w:vAlign w:val="bottom"/>
            <w:hideMark/>
          </w:tcPr>
          <w:p w14:paraId="2CDA35BC"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w:t>
            </w:r>
          </w:p>
        </w:tc>
        <w:tc>
          <w:tcPr>
            <w:tcW w:w="1442" w:type="dxa"/>
            <w:tcBorders>
              <w:top w:val="nil"/>
              <w:left w:val="nil"/>
              <w:right w:val="single" w:sz="8" w:space="0" w:color="auto"/>
            </w:tcBorders>
            <w:shd w:val="clear" w:color="auto" w:fill="auto"/>
            <w:noWrap/>
            <w:vAlign w:val="bottom"/>
            <w:hideMark/>
          </w:tcPr>
          <w:p w14:paraId="4A4C43C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1555</w:t>
            </w:r>
          </w:p>
        </w:tc>
        <w:tc>
          <w:tcPr>
            <w:tcW w:w="1577" w:type="dxa"/>
            <w:tcBorders>
              <w:top w:val="nil"/>
              <w:left w:val="nil"/>
              <w:right w:val="nil"/>
            </w:tcBorders>
            <w:shd w:val="clear" w:color="auto" w:fill="auto"/>
            <w:noWrap/>
            <w:vAlign w:val="bottom"/>
            <w:hideMark/>
          </w:tcPr>
          <w:p w14:paraId="6AD0813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600</w:t>
            </w:r>
          </w:p>
        </w:tc>
        <w:tc>
          <w:tcPr>
            <w:tcW w:w="1089" w:type="dxa"/>
            <w:tcBorders>
              <w:top w:val="nil"/>
              <w:left w:val="single" w:sz="8" w:space="0" w:color="auto"/>
              <w:right w:val="single" w:sz="8" w:space="0" w:color="auto"/>
            </w:tcBorders>
            <w:shd w:val="clear" w:color="auto" w:fill="auto"/>
            <w:noWrap/>
            <w:vAlign w:val="bottom"/>
            <w:hideMark/>
          </w:tcPr>
          <w:p w14:paraId="5BF9A146"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w:t>
            </w:r>
          </w:p>
        </w:tc>
        <w:tc>
          <w:tcPr>
            <w:tcW w:w="1132" w:type="dxa"/>
            <w:tcBorders>
              <w:top w:val="nil"/>
              <w:left w:val="nil"/>
              <w:right w:val="single" w:sz="8" w:space="0" w:color="auto"/>
            </w:tcBorders>
            <w:shd w:val="clear" w:color="auto" w:fill="auto"/>
            <w:noWrap/>
            <w:vAlign w:val="bottom"/>
            <w:hideMark/>
          </w:tcPr>
          <w:p w14:paraId="12ACDE2A"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w:t>
            </w:r>
          </w:p>
        </w:tc>
        <w:tc>
          <w:tcPr>
            <w:tcW w:w="1559" w:type="dxa"/>
            <w:tcBorders>
              <w:top w:val="nil"/>
              <w:left w:val="nil"/>
              <w:right w:val="single" w:sz="8" w:space="0" w:color="auto"/>
            </w:tcBorders>
            <w:shd w:val="clear" w:color="auto" w:fill="auto"/>
            <w:noWrap/>
            <w:vAlign w:val="bottom"/>
            <w:hideMark/>
          </w:tcPr>
          <w:p w14:paraId="0CD39BAC"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2,5</w:t>
            </w:r>
          </w:p>
        </w:tc>
      </w:tr>
      <w:tr w:rsidR="00425D1A" w:rsidRPr="00425D1A" w14:paraId="32B76DB0" w14:textId="77777777" w:rsidTr="009F4264">
        <w:trPr>
          <w:trHeight w:val="300"/>
          <w:jc w:val="center"/>
        </w:trPr>
        <w:tc>
          <w:tcPr>
            <w:tcW w:w="443" w:type="dxa"/>
            <w:tcBorders>
              <w:top w:val="nil"/>
              <w:left w:val="single" w:sz="8" w:space="0" w:color="auto"/>
              <w:bottom w:val="nil"/>
              <w:right w:val="nil"/>
            </w:tcBorders>
            <w:shd w:val="clear" w:color="auto" w:fill="auto"/>
            <w:noWrap/>
            <w:vAlign w:val="bottom"/>
            <w:hideMark/>
          </w:tcPr>
          <w:p w14:paraId="1D9BA3B7"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w:t>
            </w:r>
          </w:p>
        </w:tc>
        <w:tc>
          <w:tcPr>
            <w:tcW w:w="680" w:type="dxa"/>
            <w:tcBorders>
              <w:top w:val="nil"/>
              <w:left w:val="nil"/>
              <w:bottom w:val="nil"/>
              <w:right w:val="single" w:sz="8" w:space="0" w:color="auto"/>
            </w:tcBorders>
            <w:shd w:val="clear" w:color="auto" w:fill="auto"/>
            <w:noWrap/>
            <w:vAlign w:val="bottom"/>
            <w:hideMark/>
          </w:tcPr>
          <w:p w14:paraId="76E46ABC"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w:t>
            </w:r>
          </w:p>
        </w:tc>
        <w:tc>
          <w:tcPr>
            <w:tcW w:w="1442" w:type="dxa"/>
            <w:tcBorders>
              <w:top w:val="nil"/>
              <w:left w:val="nil"/>
              <w:bottom w:val="nil"/>
              <w:right w:val="single" w:sz="8" w:space="0" w:color="auto"/>
            </w:tcBorders>
            <w:shd w:val="clear" w:color="auto" w:fill="auto"/>
            <w:noWrap/>
            <w:vAlign w:val="bottom"/>
            <w:hideMark/>
          </w:tcPr>
          <w:p w14:paraId="33DFA48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1270</w:t>
            </w:r>
          </w:p>
        </w:tc>
        <w:tc>
          <w:tcPr>
            <w:tcW w:w="1577" w:type="dxa"/>
            <w:tcBorders>
              <w:top w:val="nil"/>
              <w:left w:val="nil"/>
              <w:bottom w:val="nil"/>
              <w:right w:val="nil"/>
            </w:tcBorders>
            <w:shd w:val="clear" w:color="auto" w:fill="auto"/>
            <w:noWrap/>
            <w:vAlign w:val="bottom"/>
            <w:hideMark/>
          </w:tcPr>
          <w:p w14:paraId="25B7E786"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760</w:t>
            </w:r>
          </w:p>
        </w:tc>
        <w:tc>
          <w:tcPr>
            <w:tcW w:w="1089" w:type="dxa"/>
            <w:tcBorders>
              <w:top w:val="nil"/>
              <w:left w:val="single" w:sz="8" w:space="0" w:color="auto"/>
              <w:bottom w:val="nil"/>
              <w:right w:val="single" w:sz="8" w:space="0" w:color="auto"/>
            </w:tcBorders>
            <w:shd w:val="clear" w:color="auto" w:fill="auto"/>
            <w:noWrap/>
            <w:vAlign w:val="bottom"/>
            <w:hideMark/>
          </w:tcPr>
          <w:p w14:paraId="1B39CBA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w:t>
            </w:r>
          </w:p>
        </w:tc>
        <w:tc>
          <w:tcPr>
            <w:tcW w:w="1132" w:type="dxa"/>
            <w:tcBorders>
              <w:top w:val="nil"/>
              <w:left w:val="nil"/>
              <w:bottom w:val="nil"/>
              <w:right w:val="single" w:sz="8" w:space="0" w:color="auto"/>
            </w:tcBorders>
            <w:shd w:val="clear" w:color="auto" w:fill="auto"/>
            <w:noWrap/>
            <w:vAlign w:val="bottom"/>
            <w:hideMark/>
          </w:tcPr>
          <w:p w14:paraId="1346CCEB"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w:t>
            </w:r>
          </w:p>
        </w:tc>
        <w:tc>
          <w:tcPr>
            <w:tcW w:w="1559" w:type="dxa"/>
            <w:tcBorders>
              <w:top w:val="nil"/>
              <w:left w:val="nil"/>
              <w:bottom w:val="nil"/>
              <w:right w:val="single" w:sz="8" w:space="0" w:color="auto"/>
            </w:tcBorders>
            <w:shd w:val="clear" w:color="auto" w:fill="auto"/>
            <w:noWrap/>
            <w:vAlign w:val="bottom"/>
            <w:hideMark/>
          </w:tcPr>
          <w:p w14:paraId="1E300188"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3,5</w:t>
            </w:r>
          </w:p>
        </w:tc>
      </w:tr>
      <w:tr w:rsidR="00425D1A" w:rsidRPr="00425D1A" w14:paraId="3CC2AEC1" w14:textId="77777777" w:rsidTr="009F4264">
        <w:trPr>
          <w:trHeight w:val="300"/>
          <w:jc w:val="center"/>
        </w:trPr>
        <w:tc>
          <w:tcPr>
            <w:tcW w:w="443" w:type="dxa"/>
            <w:tcBorders>
              <w:top w:val="nil"/>
              <w:left w:val="single" w:sz="8" w:space="0" w:color="auto"/>
              <w:bottom w:val="single" w:sz="8" w:space="0" w:color="auto"/>
              <w:right w:val="nil"/>
            </w:tcBorders>
            <w:shd w:val="clear" w:color="auto" w:fill="auto"/>
            <w:noWrap/>
            <w:vAlign w:val="bottom"/>
            <w:hideMark/>
          </w:tcPr>
          <w:p w14:paraId="41F7C40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w:t>
            </w:r>
          </w:p>
        </w:tc>
        <w:tc>
          <w:tcPr>
            <w:tcW w:w="680" w:type="dxa"/>
            <w:tcBorders>
              <w:top w:val="nil"/>
              <w:left w:val="nil"/>
              <w:bottom w:val="single" w:sz="8" w:space="0" w:color="auto"/>
              <w:right w:val="single" w:sz="8" w:space="0" w:color="auto"/>
            </w:tcBorders>
            <w:shd w:val="clear" w:color="auto" w:fill="auto"/>
            <w:noWrap/>
            <w:vAlign w:val="bottom"/>
            <w:hideMark/>
          </w:tcPr>
          <w:p w14:paraId="5927A771"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5</w:t>
            </w:r>
          </w:p>
        </w:tc>
        <w:tc>
          <w:tcPr>
            <w:tcW w:w="1442" w:type="dxa"/>
            <w:tcBorders>
              <w:top w:val="nil"/>
              <w:left w:val="nil"/>
              <w:bottom w:val="single" w:sz="8" w:space="0" w:color="auto"/>
              <w:right w:val="single" w:sz="8" w:space="0" w:color="auto"/>
            </w:tcBorders>
            <w:shd w:val="clear" w:color="auto" w:fill="auto"/>
            <w:noWrap/>
            <w:vAlign w:val="bottom"/>
            <w:hideMark/>
          </w:tcPr>
          <w:p w14:paraId="614F79A8"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975</w:t>
            </w:r>
          </w:p>
        </w:tc>
        <w:tc>
          <w:tcPr>
            <w:tcW w:w="1577" w:type="dxa"/>
            <w:tcBorders>
              <w:top w:val="nil"/>
              <w:left w:val="nil"/>
              <w:bottom w:val="single" w:sz="8" w:space="0" w:color="auto"/>
              <w:right w:val="nil"/>
            </w:tcBorders>
            <w:shd w:val="clear" w:color="auto" w:fill="auto"/>
            <w:noWrap/>
            <w:vAlign w:val="bottom"/>
            <w:hideMark/>
          </w:tcPr>
          <w:p w14:paraId="40FB198B"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830</w:t>
            </w:r>
          </w:p>
        </w:tc>
        <w:tc>
          <w:tcPr>
            <w:tcW w:w="1089" w:type="dxa"/>
            <w:tcBorders>
              <w:top w:val="nil"/>
              <w:left w:val="single" w:sz="8" w:space="0" w:color="auto"/>
              <w:bottom w:val="single" w:sz="8" w:space="0" w:color="auto"/>
              <w:right w:val="single" w:sz="8" w:space="0" w:color="auto"/>
            </w:tcBorders>
            <w:shd w:val="clear" w:color="auto" w:fill="auto"/>
            <w:noWrap/>
            <w:vAlign w:val="bottom"/>
            <w:hideMark/>
          </w:tcPr>
          <w:p w14:paraId="7C0FB878"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w:t>
            </w:r>
          </w:p>
        </w:tc>
        <w:tc>
          <w:tcPr>
            <w:tcW w:w="1132" w:type="dxa"/>
            <w:tcBorders>
              <w:top w:val="nil"/>
              <w:left w:val="nil"/>
              <w:bottom w:val="single" w:sz="8" w:space="0" w:color="auto"/>
              <w:right w:val="single" w:sz="8" w:space="0" w:color="auto"/>
            </w:tcBorders>
            <w:shd w:val="clear" w:color="auto" w:fill="auto"/>
            <w:noWrap/>
            <w:vAlign w:val="bottom"/>
            <w:hideMark/>
          </w:tcPr>
          <w:p w14:paraId="0224BEAC"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5</w:t>
            </w:r>
          </w:p>
        </w:tc>
        <w:tc>
          <w:tcPr>
            <w:tcW w:w="1559" w:type="dxa"/>
            <w:tcBorders>
              <w:top w:val="nil"/>
              <w:left w:val="nil"/>
              <w:bottom w:val="single" w:sz="8" w:space="0" w:color="auto"/>
              <w:right w:val="single" w:sz="8" w:space="0" w:color="auto"/>
            </w:tcBorders>
            <w:shd w:val="clear" w:color="auto" w:fill="auto"/>
            <w:noWrap/>
            <w:vAlign w:val="bottom"/>
            <w:hideMark/>
          </w:tcPr>
          <w:p w14:paraId="56B36F53"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4,5</w:t>
            </w:r>
          </w:p>
        </w:tc>
      </w:tr>
      <w:tr w:rsidR="00425D1A" w:rsidRPr="00425D1A" w14:paraId="28BEF670" w14:textId="77777777" w:rsidTr="009F4264">
        <w:trPr>
          <w:trHeight w:val="300"/>
          <w:jc w:val="center"/>
        </w:trPr>
        <w:tc>
          <w:tcPr>
            <w:tcW w:w="1123"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14:paraId="13B6E64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TOTALE</w:t>
            </w:r>
          </w:p>
        </w:tc>
        <w:tc>
          <w:tcPr>
            <w:tcW w:w="1442" w:type="dxa"/>
            <w:tcBorders>
              <w:top w:val="single" w:sz="8" w:space="0" w:color="auto"/>
              <w:left w:val="nil"/>
              <w:bottom w:val="single" w:sz="8" w:space="0" w:color="auto"/>
              <w:right w:val="single" w:sz="8" w:space="0" w:color="auto"/>
            </w:tcBorders>
            <w:shd w:val="clear" w:color="auto" w:fill="auto"/>
            <w:noWrap/>
            <w:vAlign w:val="bottom"/>
          </w:tcPr>
          <w:p w14:paraId="6AADD6AF"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7965</w:t>
            </w:r>
          </w:p>
        </w:tc>
        <w:tc>
          <w:tcPr>
            <w:tcW w:w="1577" w:type="dxa"/>
            <w:tcBorders>
              <w:top w:val="single" w:sz="8" w:space="0" w:color="auto"/>
              <w:left w:val="nil"/>
              <w:bottom w:val="single" w:sz="8" w:space="0" w:color="auto"/>
              <w:right w:val="single" w:sz="8" w:space="0" w:color="auto"/>
            </w:tcBorders>
            <w:shd w:val="clear" w:color="auto" w:fill="auto"/>
            <w:noWrap/>
            <w:vAlign w:val="bottom"/>
          </w:tcPr>
          <w:p w14:paraId="2A11F90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3195</w:t>
            </w:r>
          </w:p>
        </w:tc>
        <w:tc>
          <w:tcPr>
            <w:tcW w:w="1089" w:type="dxa"/>
            <w:tcBorders>
              <w:top w:val="single" w:sz="8" w:space="0" w:color="auto"/>
              <w:left w:val="single" w:sz="8" w:space="0" w:color="auto"/>
            </w:tcBorders>
            <w:shd w:val="clear" w:color="auto" w:fill="auto"/>
            <w:noWrap/>
            <w:vAlign w:val="bottom"/>
          </w:tcPr>
          <w:p w14:paraId="0E8C3CC5" w14:textId="77777777" w:rsidR="00425D1A" w:rsidRPr="00425D1A" w:rsidRDefault="00425D1A" w:rsidP="00425D1A">
            <w:pPr>
              <w:spacing w:before="0" w:after="0"/>
              <w:jc w:val="center"/>
              <w:rPr>
                <w:rFonts w:ascii="Calibri" w:hAnsi="Calibri"/>
                <w:color w:val="000000"/>
                <w:sz w:val="22"/>
                <w:szCs w:val="22"/>
              </w:rPr>
            </w:pPr>
          </w:p>
        </w:tc>
        <w:tc>
          <w:tcPr>
            <w:tcW w:w="1132" w:type="dxa"/>
            <w:tcBorders>
              <w:top w:val="single" w:sz="8" w:space="0" w:color="auto"/>
              <w:left w:val="nil"/>
            </w:tcBorders>
            <w:shd w:val="clear" w:color="auto" w:fill="auto"/>
            <w:noWrap/>
            <w:vAlign w:val="bottom"/>
          </w:tcPr>
          <w:p w14:paraId="35040B43" w14:textId="77777777" w:rsidR="00425D1A" w:rsidRPr="00425D1A" w:rsidRDefault="00425D1A" w:rsidP="00425D1A">
            <w:pPr>
              <w:spacing w:before="0" w:after="0"/>
              <w:jc w:val="center"/>
              <w:rPr>
                <w:rFonts w:ascii="Calibri" w:hAnsi="Calibri"/>
                <w:color w:val="000000"/>
                <w:sz w:val="22"/>
                <w:szCs w:val="22"/>
              </w:rPr>
            </w:pPr>
          </w:p>
        </w:tc>
        <w:tc>
          <w:tcPr>
            <w:tcW w:w="1559" w:type="dxa"/>
            <w:tcBorders>
              <w:top w:val="single" w:sz="8" w:space="0" w:color="auto"/>
              <w:left w:val="nil"/>
            </w:tcBorders>
            <w:shd w:val="clear" w:color="auto" w:fill="auto"/>
            <w:noWrap/>
            <w:vAlign w:val="bottom"/>
          </w:tcPr>
          <w:p w14:paraId="7730DDEE" w14:textId="77777777" w:rsidR="00425D1A" w:rsidRPr="00425D1A" w:rsidRDefault="00425D1A" w:rsidP="00425D1A">
            <w:pPr>
              <w:spacing w:before="0" w:after="0"/>
              <w:jc w:val="center"/>
              <w:rPr>
                <w:rFonts w:ascii="Calibri" w:hAnsi="Calibri"/>
                <w:color w:val="000000"/>
                <w:sz w:val="22"/>
                <w:szCs w:val="22"/>
              </w:rPr>
            </w:pPr>
          </w:p>
        </w:tc>
      </w:tr>
    </w:tbl>
    <w:p w14:paraId="4100EDA5" w14:textId="77777777" w:rsidR="00425D1A" w:rsidRPr="00425D1A" w:rsidRDefault="00425D1A" w:rsidP="00425D1A">
      <w:pPr>
        <w:spacing w:before="0" w:after="0"/>
        <w:jc w:val="left"/>
        <w:rPr>
          <w:rFonts w:ascii="Times New Roman" w:hAnsi="Times New Roman"/>
          <w:szCs w:val="20"/>
        </w:rPr>
      </w:pPr>
    </w:p>
    <w:p w14:paraId="5BA9AD4E" w14:textId="77777777" w:rsidR="00425D1A" w:rsidRPr="00425D1A" w:rsidRDefault="00425D1A" w:rsidP="00425D1A">
      <w:pPr>
        <w:spacing w:before="0" w:after="0"/>
        <w:rPr>
          <w:rFonts w:ascii="Times New Roman" w:hAnsi="Times New Roman"/>
          <w:color w:val="000000"/>
          <w:sz w:val="18"/>
          <w:szCs w:val="20"/>
        </w:rPr>
      </w:pPr>
    </w:p>
    <w:p w14:paraId="176A656D" w14:textId="77777777" w:rsidR="00425D1A" w:rsidRPr="00425D1A" w:rsidRDefault="000F6BC9" w:rsidP="00425D1A">
      <w:pPr>
        <w:shd w:val="clear" w:color="auto" w:fill="E7E6E6"/>
        <w:spacing w:before="0" w:after="0"/>
        <w:rPr>
          <w:rFonts w:ascii="Times New Roman" w:hAnsi="Times New Roman"/>
          <w:color w:val="000000"/>
          <w:szCs w:val="20"/>
        </w:rPr>
      </w:pPr>
      <m:oMathPara>
        <m:oMath>
          <m:sSub>
            <m:sSubPr>
              <m:ctrlPr>
                <w:rPr>
                  <w:rFonts w:ascii="Cambria Math" w:hAnsi="Cambria Math"/>
                  <w:i/>
                  <w:color w:val="000000"/>
                  <w:sz w:val="18"/>
                  <w:szCs w:val="20"/>
                </w:rPr>
              </m:ctrlPr>
            </m:sSubPr>
            <m:e>
              <m:acc>
                <m:accPr>
                  <m:chr m:val="̅"/>
                  <m:ctrlPr>
                    <w:rPr>
                      <w:rFonts w:ascii="Cambria Math" w:hAnsi="Cambria Math"/>
                      <w:i/>
                      <w:color w:val="000000"/>
                      <w:szCs w:val="20"/>
                    </w:rPr>
                  </m:ctrlPr>
                </m:accPr>
                <m:e>
                  <m:r>
                    <w:rPr>
                      <w:rFonts w:ascii="Cambria Math" w:hAnsi="Cambria Math"/>
                      <w:color w:val="000000"/>
                      <w:szCs w:val="20"/>
                    </w:rPr>
                    <m:t>x</m:t>
                  </m:r>
                </m:e>
              </m:acc>
            </m:e>
            <m:sub>
              <m:r>
                <w:rPr>
                  <w:rFonts w:ascii="Cambria Math" w:hAnsi="Cambria Math"/>
                  <w:color w:val="000000"/>
                  <w:sz w:val="18"/>
                  <w:szCs w:val="20"/>
                </w:rPr>
                <m:t>ETIOPIA</m:t>
              </m:r>
            </m:sub>
          </m:sSub>
          <m:r>
            <w:rPr>
              <w:rFonts w:ascii="Cambria Math" w:hAnsi="Cambria Math"/>
              <w:color w:val="000000"/>
              <w:szCs w:val="20"/>
            </w:rPr>
            <m:t>=</m:t>
          </m:r>
          <m:f>
            <m:fPr>
              <m:ctrlPr>
                <w:rPr>
                  <w:rFonts w:ascii="Cambria Math" w:hAnsi="Cambria Math"/>
                  <w:i/>
                  <w:color w:val="000000"/>
                  <w:sz w:val="22"/>
                  <w:szCs w:val="20"/>
                </w:rPr>
              </m:ctrlPr>
            </m:fPr>
            <m:num>
              <m:d>
                <m:dPr>
                  <m:ctrlPr>
                    <w:rPr>
                      <w:rFonts w:ascii="Cambria Math" w:hAnsi="Cambria Math"/>
                      <w:i/>
                      <w:color w:val="000000"/>
                      <w:sz w:val="22"/>
                      <w:szCs w:val="20"/>
                    </w:rPr>
                  </m:ctrlPr>
                </m:dPr>
                <m:e>
                  <m:r>
                    <w:rPr>
                      <w:rFonts w:ascii="Cambria Math" w:hAnsi="Cambria Math"/>
                      <w:color w:val="000000"/>
                      <w:sz w:val="22"/>
                      <w:szCs w:val="20"/>
                    </w:rPr>
                    <m:t>0,5*2365</m:t>
                  </m:r>
                </m:e>
              </m:d>
              <m:r>
                <w:rPr>
                  <w:rFonts w:ascii="Cambria Math" w:hAnsi="Cambria Math"/>
                  <w:color w:val="000000"/>
                  <w:sz w:val="22"/>
                  <w:szCs w:val="20"/>
                </w:rPr>
                <m:t>+</m:t>
              </m:r>
              <m:d>
                <m:dPr>
                  <m:ctrlPr>
                    <w:rPr>
                      <w:rFonts w:ascii="Cambria Math" w:hAnsi="Cambria Math"/>
                      <w:i/>
                      <w:color w:val="000000"/>
                      <w:sz w:val="22"/>
                      <w:szCs w:val="20"/>
                    </w:rPr>
                  </m:ctrlPr>
                </m:dPr>
                <m:e>
                  <m:r>
                    <w:rPr>
                      <w:rFonts w:ascii="Cambria Math" w:hAnsi="Cambria Math"/>
                      <w:color w:val="000000"/>
                      <w:sz w:val="22"/>
                      <w:szCs w:val="20"/>
                    </w:rPr>
                    <m:t>1,5*1800</m:t>
                  </m:r>
                </m:e>
              </m:d>
              <m:r>
                <w:rPr>
                  <w:rFonts w:ascii="Cambria Math" w:hAnsi="Cambria Math"/>
                  <w:color w:val="000000"/>
                  <w:sz w:val="22"/>
                  <w:szCs w:val="20"/>
                </w:rPr>
                <m:t>+</m:t>
              </m:r>
              <m:d>
                <m:dPr>
                  <m:ctrlPr>
                    <w:rPr>
                      <w:rFonts w:ascii="Cambria Math" w:hAnsi="Cambria Math"/>
                      <w:i/>
                      <w:color w:val="000000"/>
                      <w:sz w:val="22"/>
                      <w:szCs w:val="20"/>
                    </w:rPr>
                  </m:ctrlPr>
                </m:dPr>
                <m:e>
                  <m:r>
                    <w:rPr>
                      <w:rFonts w:ascii="Cambria Math" w:hAnsi="Cambria Math"/>
                      <w:color w:val="000000"/>
                      <w:sz w:val="22"/>
                      <w:szCs w:val="20"/>
                    </w:rPr>
                    <m:t>2,5*1555</m:t>
                  </m:r>
                </m:e>
              </m:d>
              <m:r>
                <w:rPr>
                  <w:rFonts w:ascii="Cambria Math" w:hAnsi="Cambria Math"/>
                  <w:color w:val="000000"/>
                  <w:sz w:val="22"/>
                  <w:szCs w:val="20"/>
                </w:rPr>
                <m:t>+</m:t>
              </m:r>
              <m:d>
                <m:dPr>
                  <m:ctrlPr>
                    <w:rPr>
                      <w:rFonts w:ascii="Cambria Math" w:hAnsi="Cambria Math"/>
                      <w:i/>
                      <w:color w:val="000000"/>
                      <w:sz w:val="22"/>
                      <w:szCs w:val="20"/>
                    </w:rPr>
                  </m:ctrlPr>
                </m:dPr>
                <m:e>
                  <m:r>
                    <w:rPr>
                      <w:rFonts w:ascii="Cambria Math" w:hAnsi="Cambria Math"/>
                      <w:color w:val="000000"/>
                      <w:sz w:val="22"/>
                      <w:szCs w:val="20"/>
                    </w:rPr>
                    <m:t>3,5*1270</m:t>
                  </m:r>
                </m:e>
              </m:d>
              <m:r>
                <w:rPr>
                  <w:rFonts w:ascii="Cambria Math" w:hAnsi="Cambria Math"/>
                  <w:color w:val="000000"/>
                  <w:sz w:val="22"/>
                  <w:szCs w:val="20"/>
                </w:rPr>
                <m:t>+(4,5*975)</m:t>
              </m:r>
            </m:num>
            <m:den>
              <m:r>
                <w:rPr>
                  <w:rFonts w:ascii="Cambria Math" w:hAnsi="Cambria Math"/>
                  <w:color w:val="000000"/>
                  <w:sz w:val="22"/>
                  <w:szCs w:val="20"/>
                </w:rPr>
                <m:t>7965</m:t>
              </m:r>
            </m:den>
          </m:f>
          <m:r>
            <w:rPr>
              <w:rFonts w:ascii="Cambria Math" w:hAnsi="Cambria Math"/>
              <w:color w:val="000000"/>
              <w:szCs w:val="20"/>
            </w:rPr>
            <m:t>=2,084</m:t>
          </m:r>
        </m:oMath>
      </m:oMathPara>
    </w:p>
    <w:p w14:paraId="67C1C323" w14:textId="77777777" w:rsidR="00425D1A" w:rsidRPr="00425D1A" w:rsidRDefault="00425D1A" w:rsidP="00425D1A">
      <w:pPr>
        <w:spacing w:before="0" w:after="0"/>
        <w:rPr>
          <w:rFonts w:ascii="Times New Roman" w:hAnsi="Times New Roman"/>
          <w:color w:val="000000"/>
          <w:szCs w:val="20"/>
        </w:rPr>
      </w:pPr>
    </w:p>
    <w:p w14:paraId="0F680CEE" w14:textId="77777777" w:rsidR="00425D1A" w:rsidRPr="00425D1A" w:rsidRDefault="000F6BC9" w:rsidP="00425D1A">
      <w:pPr>
        <w:shd w:val="clear" w:color="auto" w:fill="E7E6E6"/>
        <w:spacing w:before="0" w:after="0"/>
        <w:rPr>
          <w:rFonts w:ascii="Times New Roman" w:hAnsi="Times New Roman"/>
          <w:b/>
          <w:snapToGrid w:val="0"/>
          <w:color w:val="000000"/>
        </w:rPr>
      </w:pPr>
      <m:oMathPara>
        <m:oMathParaPr>
          <m:jc m:val="center"/>
        </m:oMathParaPr>
        <m:oMath>
          <m:sSub>
            <m:sSubPr>
              <m:ctrlPr>
                <w:rPr>
                  <w:rFonts w:ascii="Cambria Math" w:hAnsi="Cambria Math"/>
                  <w:i/>
                  <w:color w:val="000000"/>
                  <w:sz w:val="18"/>
                  <w:szCs w:val="18"/>
                </w:rPr>
              </m:ctrlPr>
            </m:sSubPr>
            <m:e>
              <m:acc>
                <m:accPr>
                  <m:chr m:val="̅"/>
                  <m:ctrlPr>
                    <w:rPr>
                      <w:rFonts w:ascii="Cambria Math" w:hAnsi="Cambria Math"/>
                      <w:i/>
                      <w:color w:val="000000"/>
                      <w:sz w:val="18"/>
                      <w:szCs w:val="18"/>
                    </w:rPr>
                  </m:ctrlPr>
                </m:accPr>
                <m:e>
                  <m:r>
                    <w:rPr>
                      <w:rFonts w:ascii="Cambria Math" w:hAnsi="Cambria Math"/>
                      <w:color w:val="000000"/>
                      <w:sz w:val="18"/>
                      <w:szCs w:val="18"/>
                    </w:rPr>
                    <m:t>x</m:t>
                  </m:r>
                </m:e>
              </m:acc>
            </m:e>
            <m:sub>
              <m:r>
                <w:rPr>
                  <w:rFonts w:ascii="Cambria Math" w:hAnsi="Cambria Math"/>
                  <w:color w:val="000000"/>
                  <w:sz w:val="18"/>
                  <w:szCs w:val="18"/>
                </w:rPr>
                <m:t>SVEZIA</m:t>
              </m:r>
            </m:sub>
          </m:sSub>
          <m:r>
            <w:rPr>
              <w:rFonts w:ascii="Cambria Math" w:hAnsi="Cambria Math"/>
              <w:color w:val="000000"/>
              <w:sz w:val="18"/>
              <w:szCs w:val="18"/>
            </w:rPr>
            <m:t>=</m:t>
          </m:r>
          <m:f>
            <m:fPr>
              <m:ctrlPr>
                <w:rPr>
                  <w:rFonts w:ascii="Cambria Math" w:hAnsi="Cambria Math"/>
                  <w:i/>
                  <w:color w:val="000000"/>
                  <w:sz w:val="22"/>
                  <w:szCs w:val="18"/>
                </w:rPr>
              </m:ctrlPr>
            </m:fPr>
            <m:num>
              <m:d>
                <m:dPr>
                  <m:ctrlPr>
                    <w:rPr>
                      <w:rFonts w:ascii="Cambria Math" w:hAnsi="Cambria Math"/>
                      <w:i/>
                      <w:color w:val="000000"/>
                      <w:sz w:val="22"/>
                      <w:szCs w:val="18"/>
                    </w:rPr>
                  </m:ctrlPr>
                </m:dPr>
                <m:e>
                  <m:r>
                    <w:rPr>
                      <w:rFonts w:ascii="Cambria Math" w:hAnsi="Cambria Math"/>
                      <w:color w:val="000000"/>
                      <w:sz w:val="22"/>
                      <w:szCs w:val="18"/>
                    </w:rPr>
                    <m:t>0,5*485</m:t>
                  </m:r>
                </m:e>
              </m:d>
              <m:r>
                <w:rPr>
                  <w:rFonts w:ascii="Cambria Math" w:hAnsi="Cambria Math"/>
                  <w:color w:val="000000"/>
                  <w:sz w:val="22"/>
                  <w:szCs w:val="18"/>
                </w:rPr>
                <m:t>+</m:t>
              </m:r>
              <m:d>
                <m:dPr>
                  <m:ctrlPr>
                    <w:rPr>
                      <w:rFonts w:ascii="Cambria Math" w:hAnsi="Cambria Math"/>
                      <w:i/>
                      <w:color w:val="000000"/>
                      <w:sz w:val="22"/>
                      <w:szCs w:val="18"/>
                    </w:rPr>
                  </m:ctrlPr>
                </m:dPr>
                <m:e>
                  <m:r>
                    <w:rPr>
                      <w:rFonts w:ascii="Cambria Math" w:hAnsi="Cambria Math"/>
                      <w:color w:val="000000"/>
                      <w:sz w:val="22"/>
                      <w:szCs w:val="18"/>
                    </w:rPr>
                    <m:t>1,5*520</m:t>
                  </m:r>
                </m:e>
              </m:d>
              <m:r>
                <w:rPr>
                  <w:rFonts w:ascii="Cambria Math" w:hAnsi="Cambria Math"/>
                  <w:color w:val="000000"/>
                  <w:sz w:val="22"/>
                  <w:szCs w:val="18"/>
                </w:rPr>
                <m:t>+</m:t>
              </m:r>
              <m:d>
                <m:dPr>
                  <m:ctrlPr>
                    <w:rPr>
                      <w:rFonts w:ascii="Cambria Math" w:hAnsi="Cambria Math"/>
                      <w:i/>
                      <w:color w:val="000000"/>
                      <w:sz w:val="22"/>
                      <w:szCs w:val="18"/>
                    </w:rPr>
                  </m:ctrlPr>
                </m:dPr>
                <m:e>
                  <m:r>
                    <w:rPr>
                      <w:rFonts w:ascii="Cambria Math" w:hAnsi="Cambria Math"/>
                      <w:color w:val="000000"/>
                      <w:sz w:val="22"/>
                      <w:szCs w:val="18"/>
                    </w:rPr>
                    <m:t>2,5*600</m:t>
                  </m:r>
                </m:e>
              </m:d>
              <m:r>
                <w:rPr>
                  <w:rFonts w:ascii="Cambria Math" w:hAnsi="Cambria Math"/>
                  <w:color w:val="000000"/>
                  <w:sz w:val="22"/>
                  <w:szCs w:val="18"/>
                </w:rPr>
                <m:t>+</m:t>
              </m:r>
              <m:d>
                <m:dPr>
                  <m:ctrlPr>
                    <w:rPr>
                      <w:rFonts w:ascii="Cambria Math" w:hAnsi="Cambria Math"/>
                      <w:i/>
                      <w:color w:val="000000"/>
                      <w:sz w:val="22"/>
                      <w:szCs w:val="18"/>
                    </w:rPr>
                  </m:ctrlPr>
                </m:dPr>
                <m:e>
                  <m:r>
                    <w:rPr>
                      <w:rFonts w:ascii="Cambria Math" w:hAnsi="Cambria Math"/>
                      <w:color w:val="000000"/>
                      <w:sz w:val="22"/>
                      <w:szCs w:val="18"/>
                    </w:rPr>
                    <m:t>3,5*760</m:t>
                  </m:r>
                </m:e>
              </m:d>
              <m:r>
                <w:rPr>
                  <w:rFonts w:ascii="Cambria Math" w:hAnsi="Cambria Math"/>
                  <w:color w:val="000000"/>
                  <w:sz w:val="22"/>
                  <w:szCs w:val="18"/>
                </w:rPr>
                <m:t>+(4,5*830)</m:t>
              </m:r>
            </m:num>
            <m:den>
              <m:r>
                <w:rPr>
                  <w:rFonts w:ascii="Cambria Math" w:hAnsi="Cambria Math"/>
                  <w:color w:val="000000"/>
                  <w:sz w:val="22"/>
                  <w:szCs w:val="18"/>
                </w:rPr>
                <m:t>3195</m:t>
              </m:r>
            </m:den>
          </m:f>
          <m:r>
            <w:rPr>
              <w:rFonts w:ascii="Cambria Math" w:hAnsi="Cambria Math"/>
              <w:color w:val="000000"/>
              <w:sz w:val="18"/>
              <w:szCs w:val="18"/>
            </w:rPr>
            <m:t>=</m:t>
          </m:r>
          <m:r>
            <w:rPr>
              <w:rFonts w:ascii="Cambria Math" w:hAnsi="Cambria Math"/>
              <w:color w:val="000000"/>
              <w:szCs w:val="18"/>
            </w:rPr>
            <m:t>2,791</m:t>
          </m:r>
        </m:oMath>
      </m:oMathPara>
    </w:p>
    <w:p w14:paraId="25C4B990" w14:textId="77777777" w:rsidR="00425D1A" w:rsidRPr="00425D1A" w:rsidRDefault="00425D1A" w:rsidP="00425D1A">
      <w:pPr>
        <w:spacing w:before="0" w:after="0"/>
        <w:rPr>
          <w:rFonts w:ascii="Times New Roman" w:hAnsi="Times New Roman"/>
          <w:b/>
          <w:snapToGrid w:val="0"/>
        </w:rPr>
      </w:pPr>
    </w:p>
    <w:p w14:paraId="070F9E83" w14:textId="77777777" w:rsidR="00425D1A" w:rsidRPr="00425D1A" w:rsidRDefault="00425D1A" w:rsidP="00425D1A">
      <w:pPr>
        <w:spacing w:before="0" w:after="0"/>
        <w:rPr>
          <w:rFonts w:ascii="Times New Roman" w:hAnsi="Times New Roman"/>
          <w:b/>
          <w:snapToGrid w:val="0"/>
        </w:rPr>
      </w:pPr>
    </w:p>
    <w:p w14:paraId="7D40A8DB" w14:textId="77777777" w:rsidR="00425D1A" w:rsidRPr="00425D1A" w:rsidRDefault="00425D1A" w:rsidP="00425D1A">
      <w:pPr>
        <w:spacing w:before="0" w:after="0"/>
        <w:jc w:val="left"/>
        <w:rPr>
          <w:rFonts w:ascii="Times New Roman" w:hAnsi="Times New Roman"/>
          <w:b/>
          <w:snapToGrid w:val="0"/>
        </w:rPr>
      </w:pPr>
      <w:r w:rsidRPr="00425D1A">
        <w:rPr>
          <w:rFonts w:ascii="Times New Roman" w:hAnsi="Times New Roman"/>
          <w:b/>
          <w:snapToGrid w:val="0"/>
        </w:rPr>
        <w:t>2b) Età mediana</w:t>
      </w:r>
    </w:p>
    <w:p w14:paraId="349ACC46" w14:textId="77777777" w:rsidR="00425D1A" w:rsidRPr="00425D1A" w:rsidRDefault="00425D1A" w:rsidP="00425D1A">
      <w:pPr>
        <w:spacing w:before="0" w:after="0"/>
        <w:jc w:val="left"/>
        <w:rPr>
          <w:rFonts w:ascii="Times New Roman" w:hAnsi="Times New Roman"/>
          <w:snapToGrid w:val="0"/>
        </w:rPr>
      </w:pPr>
    </w:p>
    <w:tbl>
      <w:tblPr>
        <w:tblW w:w="9460" w:type="dxa"/>
        <w:jc w:val="center"/>
        <w:tblLayout w:type="fixed"/>
        <w:tblCellMar>
          <w:left w:w="70" w:type="dxa"/>
          <w:right w:w="70" w:type="dxa"/>
        </w:tblCellMar>
        <w:tblLook w:val="04A0" w:firstRow="1" w:lastRow="0" w:firstColumn="1" w:lastColumn="0" w:noHBand="0" w:noVBand="1"/>
      </w:tblPr>
      <w:tblGrid>
        <w:gridCol w:w="557"/>
        <w:gridCol w:w="567"/>
        <w:gridCol w:w="1985"/>
        <w:gridCol w:w="1984"/>
        <w:gridCol w:w="2127"/>
        <w:gridCol w:w="2240"/>
      </w:tblGrid>
      <w:tr w:rsidR="00425D1A" w:rsidRPr="00425D1A" w14:paraId="63FEE364" w14:textId="77777777" w:rsidTr="009F4264">
        <w:trPr>
          <w:trHeight w:val="281"/>
          <w:jc w:val="center"/>
        </w:trPr>
        <w:tc>
          <w:tcPr>
            <w:tcW w:w="1124"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319B76D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Classi</w:t>
            </w:r>
            <w:r w:rsidRPr="00425D1A">
              <w:rPr>
                <w:rFonts w:ascii="Calibri" w:hAnsi="Calibri"/>
                <w:color w:val="000000"/>
                <w:sz w:val="22"/>
                <w:szCs w:val="22"/>
              </w:rPr>
              <w:br/>
              <w:t>di età</w:t>
            </w:r>
          </w:p>
        </w:tc>
        <w:tc>
          <w:tcPr>
            <w:tcW w:w="1985" w:type="dxa"/>
            <w:tcBorders>
              <w:top w:val="single" w:sz="8" w:space="0" w:color="auto"/>
              <w:left w:val="nil"/>
              <w:bottom w:val="nil"/>
              <w:right w:val="single" w:sz="8" w:space="0" w:color="auto"/>
            </w:tcBorders>
            <w:shd w:val="clear" w:color="auto" w:fill="auto"/>
            <w:noWrap/>
            <w:vAlign w:val="center"/>
            <w:hideMark/>
          </w:tcPr>
          <w:p w14:paraId="342BE988"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Frequenza assoluta ETIOPIA</w:t>
            </w:r>
          </w:p>
        </w:tc>
        <w:tc>
          <w:tcPr>
            <w:tcW w:w="1984" w:type="dxa"/>
            <w:tcBorders>
              <w:top w:val="single" w:sz="8" w:space="0" w:color="auto"/>
              <w:left w:val="nil"/>
              <w:bottom w:val="nil"/>
              <w:right w:val="single" w:sz="4" w:space="0" w:color="auto"/>
            </w:tcBorders>
            <w:vAlign w:val="center"/>
          </w:tcPr>
          <w:p w14:paraId="13AAD9C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Frequenza assoluta SVEZIA</w:t>
            </w:r>
          </w:p>
        </w:tc>
        <w:tc>
          <w:tcPr>
            <w:tcW w:w="2127" w:type="dxa"/>
            <w:tcBorders>
              <w:top w:val="single" w:sz="8" w:space="0" w:color="auto"/>
              <w:left w:val="single" w:sz="4" w:space="0" w:color="auto"/>
              <w:bottom w:val="nil"/>
              <w:right w:val="single" w:sz="4" w:space="0" w:color="auto"/>
            </w:tcBorders>
            <w:vAlign w:val="center"/>
          </w:tcPr>
          <w:p w14:paraId="1C726DAF"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 xml:space="preserve">Frequenza cumulata assoluta ETIOPIA </w:t>
            </w:r>
            <w:proofErr w:type="spellStart"/>
            <w:r w:rsidRPr="00425D1A">
              <w:rPr>
                <w:rFonts w:ascii="Calibri" w:hAnsi="Calibri"/>
                <w:i/>
                <w:color w:val="000000"/>
                <w:sz w:val="22"/>
                <w:szCs w:val="22"/>
              </w:rPr>
              <w:t>F</w:t>
            </w:r>
            <w:r w:rsidRPr="00425D1A">
              <w:rPr>
                <w:rFonts w:ascii="Calibri" w:hAnsi="Calibri"/>
                <w:i/>
                <w:color w:val="000000"/>
                <w:sz w:val="22"/>
                <w:szCs w:val="22"/>
                <w:vertAlign w:val="subscript"/>
              </w:rPr>
              <w:t>x</w:t>
            </w:r>
            <w:proofErr w:type="spellEnd"/>
          </w:p>
        </w:tc>
        <w:tc>
          <w:tcPr>
            <w:tcW w:w="2240" w:type="dxa"/>
            <w:tcBorders>
              <w:top w:val="single" w:sz="8" w:space="0" w:color="auto"/>
              <w:left w:val="single" w:sz="4" w:space="0" w:color="auto"/>
              <w:bottom w:val="nil"/>
              <w:right w:val="single" w:sz="4" w:space="0" w:color="auto"/>
            </w:tcBorders>
            <w:vAlign w:val="center"/>
          </w:tcPr>
          <w:p w14:paraId="6CE68EB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 xml:space="preserve">Frequenza cumulata assoluta SVEZIA </w:t>
            </w:r>
            <w:proofErr w:type="spellStart"/>
            <w:r w:rsidRPr="00425D1A">
              <w:rPr>
                <w:rFonts w:ascii="Calibri" w:hAnsi="Calibri"/>
                <w:i/>
                <w:color w:val="000000"/>
                <w:sz w:val="22"/>
                <w:szCs w:val="22"/>
              </w:rPr>
              <w:t>F</w:t>
            </w:r>
            <w:r w:rsidRPr="00425D1A">
              <w:rPr>
                <w:rFonts w:ascii="Calibri" w:hAnsi="Calibri"/>
                <w:i/>
                <w:color w:val="000000"/>
                <w:sz w:val="22"/>
                <w:szCs w:val="22"/>
                <w:vertAlign w:val="subscript"/>
              </w:rPr>
              <w:t>x</w:t>
            </w:r>
            <w:proofErr w:type="spellEnd"/>
          </w:p>
        </w:tc>
      </w:tr>
      <w:tr w:rsidR="00425D1A" w:rsidRPr="00425D1A" w14:paraId="19E6AB9C" w14:textId="77777777" w:rsidTr="009F4264">
        <w:trPr>
          <w:trHeight w:val="263"/>
          <w:jc w:val="center"/>
        </w:trPr>
        <w:tc>
          <w:tcPr>
            <w:tcW w:w="557" w:type="dxa"/>
            <w:tcBorders>
              <w:top w:val="single" w:sz="8" w:space="0" w:color="auto"/>
              <w:left w:val="single" w:sz="8" w:space="0" w:color="auto"/>
              <w:bottom w:val="nil"/>
              <w:right w:val="nil"/>
            </w:tcBorders>
            <w:shd w:val="clear" w:color="auto" w:fill="auto"/>
            <w:noWrap/>
            <w:vAlign w:val="center"/>
            <w:hideMark/>
          </w:tcPr>
          <w:p w14:paraId="4466618C"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0</w:t>
            </w:r>
          </w:p>
        </w:tc>
        <w:tc>
          <w:tcPr>
            <w:tcW w:w="567" w:type="dxa"/>
            <w:tcBorders>
              <w:top w:val="single" w:sz="8" w:space="0" w:color="auto"/>
              <w:left w:val="nil"/>
              <w:bottom w:val="nil"/>
              <w:right w:val="single" w:sz="8" w:space="0" w:color="auto"/>
            </w:tcBorders>
            <w:shd w:val="clear" w:color="auto" w:fill="auto"/>
            <w:noWrap/>
            <w:vAlign w:val="center"/>
            <w:hideMark/>
          </w:tcPr>
          <w:p w14:paraId="26B9191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w:t>
            </w:r>
          </w:p>
        </w:tc>
        <w:tc>
          <w:tcPr>
            <w:tcW w:w="1985" w:type="dxa"/>
            <w:tcBorders>
              <w:top w:val="single" w:sz="8" w:space="0" w:color="auto"/>
              <w:left w:val="single" w:sz="8" w:space="0" w:color="auto"/>
              <w:bottom w:val="nil"/>
              <w:right w:val="single" w:sz="8" w:space="0" w:color="auto"/>
            </w:tcBorders>
            <w:shd w:val="clear" w:color="auto" w:fill="auto"/>
            <w:noWrap/>
            <w:vAlign w:val="center"/>
            <w:hideMark/>
          </w:tcPr>
          <w:p w14:paraId="260564E6"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2365</w:t>
            </w:r>
          </w:p>
        </w:tc>
        <w:tc>
          <w:tcPr>
            <w:tcW w:w="1984" w:type="dxa"/>
            <w:tcBorders>
              <w:top w:val="single" w:sz="4" w:space="0" w:color="auto"/>
              <w:left w:val="nil"/>
              <w:bottom w:val="nil"/>
              <w:right w:val="single" w:sz="4" w:space="0" w:color="auto"/>
            </w:tcBorders>
            <w:shd w:val="clear" w:color="auto" w:fill="auto"/>
            <w:vAlign w:val="center"/>
          </w:tcPr>
          <w:p w14:paraId="37FC8C98"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485</w:t>
            </w:r>
          </w:p>
        </w:tc>
        <w:tc>
          <w:tcPr>
            <w:tcW w:w="2127" w:type="dxa"/>
            <w:tcBorders>
              <w:top w:val="single" w:sz="8" w:space="0" w:color="auto"/>
              <w:left w:val="single" w:sz="4" w:space="0" w:color="auto"/>
              <w:bottom w:val="nil"/>
              <w:right w:val="single" w:sz="4" w:space="0" w:color="auto"/>
            </w:tcBorders>
            <w:vAlign w:val="center"/>
          </w:tcPr>
          <w:p w14:paraId="6EAA702B"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2365</w:t>
            </w:r>
          </w:p>
        </w:tc>
        <w:tc>
          <w:tcPr>
            <w:tcW w:w="2240" w:type="dxa"/>
            <w:tcBorders>
              <w:top w:val="single" w:sz="8" w:space="0" w:color="auto"/>
              <w:left w:val="single" w:sz="4" w:space="0" w:color="auto"/>
              <w:bottom w:val="nil"/>
              <w:right w:val="single" w:sz="4" w:space="0" w:color="auto"/>
            </w:tcBorders>
            <w:vAlign w:val="center"/>
          </w:tcPr>
          <w:p w14:paraId="1B9E105E"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485</w:t>
            </w:r>
          </w:p>
        </w:tc>
      </w:tr>
      <w:tr w:rsidR="00425D1A" w:rsidRPr="00425D1A" w14:paraId="71F54513" w14:textId="77777777" w:rsidTr="009F4264">
        <w:trPr>
          <w:trHeight w:val="263"/>
          <w:jc w:val="center"/>
        </w:trPr>
        <w:tc>
          <w:tcPr>
            <w:tcW w:w="557" w:type="dxa"/>
            <w:tcBorders>
              <w:top w:val="nil"/>
              <w:left w:val="single" w:sz="8" w:space="0" w:color="auto"/>
              <w:bottom w:val="nil"/>
              <w:right w:val="nil"/>
            </w:tcBorders>
            <w:shd w:val="clear" w:color="auto" w:fill="auto"/>
            <w:noWrap/>
            <w:vAlign w:val="center"/>
            <w:hideMark/>
          </w:tcPr>
          <w:p w14:paraId="415241C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w:t>
            </w:r>
          </w:p>
        </w:tc>
        <w:tc>
          <w:tcPr>
            <w:tcW w:w="567" w:type="dxa"/>
            <w:tcBorders>
              <w:top w:val="nil"/>
              <w:left w:val="nil"/>
              <w:bottom w:val="nil"/>
              <w:right w:val="single" w:sz="8" w:space="0" w:color="auto"/>
            </w:tcBorders>
            <w:shd w:val="clear" w:color="auto" w:fill="auto"/>
            <w:noWrap/>
            <w:vAlign w:val="center"/>
            <w:hideMark/>
          </w:tcPr>
          <w:p w14:paraId="0BB19143"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w:t>
            </w:r>
          </w:p>
        </w:tc>
        <w:tc>
          <w:tcPr>
            <w:tcW w:w="1985" w:type="dxa"/>
            <w:tcBorders>
              <w:top w:val="nil"/>
              <w:left w:val="single" w:sz="8" w:space="0" w:color="auto"/>
              <w:bottom w:val="nil"/>
              <w:right w:val="single" w:sz="8" w:space="0" w:color="auto"/>
            </w:tcBorders>
            <w:shd w:val="clear" w:color="auto" w:fill="auto"/>
            <w:noWrap/>
            <w:vAlign w:val="center"/>
            <w:hideMark/>
          </w:tcPr>
          <w:p w14:paraId="361E6C6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1800</w:t>
            </w:r>
          </w:p>
        </w:tc>
        <w:tc>
          <w:tcPr>
            <w:tcW w:w="1984" w:type="dxa"/>
            <w:tcBorders>
              <w:top w:val="nil"/>
              <w:left w:val="nil"/>
              <w:bottom w:val="nil"/>
              <w:right w:val="single" w:sz="4" w:space="0" w:color="auto"/>
            </w:tcBorders>
            <w:shd w:val="clear" w:color="auto" w:fill="auto"/>
            <w:vAlign w:val="center"/>
          </w:tcPr>
          <w:p w14:paraId="483102E2"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520</w:t>
            </w:r>
          </w:p>
        </w:tc>
        <w:tc>
          <w:tcPr>
            <w:tcW w:w="2127" w:type="dxa"/>
            <w:tcBorders>
              <w:top w:val="nil"/>
              <w:left w:val="single" w:sz="4" w:space="0" w:color="auto"/>
              <w:bottom w:val="nil"/>
              <w:right w:val="single" w:sz="4" w:space="0" w:color="auto"/>
            </w:tcBorders>
            <w:vAlign w:val="center"/>
          </w:tcPr>
          <w:p w14:paraId="1B4867AE"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1800+2365 = 4165</w:t>
            </w:r>
          </w:p>
        </w:tc>
        <w:tc>
          <w:tcPr>
            <w:tcW w:w="2240" w:type="dxa"/>
            <w:tcBorders>
              <w:top w:val="nil"/>
              <w:left w:val="single" w:sz="4" w:space="0" w:color="auto"/>
              <w:bottom w:val="nil"/>
              <w:right w:val="single" w:sz="4" w:space="0" w:color="auto"/>
            </w:tcBorders>
            <w:vAlign w:val="center"/>
          </w:tcPr>
          <w:p w14:paraId="43BE2DF1"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520+485 = 1005</w:t>
            </w:r>
          </w:p>
        </w:tc>
      </w:tr>
      <w:tr w:rsidR="00425D1A" w:rsidRPr="00425D1A" w14:paraId="1F05F098" w14:textId="77777777" w:rsidTr="009F4264">
        <w:trPr>
          <w:trHeight w:val="263"/>
          <w:jc w:val="center"/>
        </w:trPr>
        <w:tc>
          <w:tcPr>
            <w:tcW w:w="557" w:type="dxa"/>
            <w:tcBorders>
              <w:top w:val="nil"/>
              <w:left w:val="single" w:sz="8" w:space="0" w:color="auto"/>
              <w:bottom w:val="nil"/>
              <w:right w:val="nil"/>
            </w:tcBorders>
            <w:shd w:val="clear" w:color="auto" w:fill="auto"/>
            <w:noWrap/>
            <w:vAlign w:val="center"/>
            <w:hideMark/>
          </w:tcPr>
          <w:p w14:paraId="6967D187"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2</w:t>
            </w:r>
          </w:p>
        </w:tc>
        <w:tc>
          <w:tcPr>
            <w:tcW w:w="567" w:type="dxa"/>
            <w:tcBorders>
              <w:top w:val="nil"/>
              <w:left w:val="nil"/>
              <w:bottom w:val="nil"/>
              <w:right w:val="single" w:sz="8" w:space="0" w:color="auto"/>
            </w:tcBorders>
            <w:shd w:val="clear" w:color="auto" w:fill="auto"/>
            <w:noWrap/>
            <w:vAlign w:val="center"/>
            <w:hideMark/>
          </w:tcPr>
          <w:p w14:paraId="4EDE09F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w:t>
            </w:r>
          </w:p>
        </w:tc>
        <w:tc>
          <w:tcPr>
            <w:tcW w:w="1985" w:type="dxa"/>
            <w:tcBorders>
              <w:top w:val="nil"/>
              <w:left w:val="single" w:sz="8" w:space="0" w:color="auto"/>
              <w:bottom w:val="nil"/>
              <w:right w:val="single" w:sz="8" w:space="0" w:color="auto"/>
            </w:tcBorders>
            <w:shd w:val="clear" w:color="auto" w:fill="auto"/>
            <w:noWrap/>
            <w:vAlign w:val="center"/>
            <w:hideMark/>
          </w:tcPr>
          <w:p w14:paraId="37317ECF"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1555</w:t>
            </w:r>
          </w:p>
        </w:tc>
        <w:tc>
          <w:tcPr>
            <w:tcW w:w="1984" w:type="dxa"/>
            <w:tcBorders>
              <w:top w:val="nil"/>
              <w:left w:val="nil"/>
              <w:bottom w:val="nil"/>
              <w:right w:val="single" w:sz="4" w:space="0" w:color="auto"/>
            </w:tcBorders>
            <w:shd w:val="clear" w:color="auto" w:fill="auto"/>
            <w:vAlign w:val="center"/>
          </w:tcPr>
          <w:p w14:paraId="00DA8D8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600</w:t>
            </w:r>
          </w:p>
        </w:tc>
        <w:tc>
          <w:tcPr>
            <w:tcW w:w="2127" w:type="dxa"/>
            <w:tcBorders>
              <w:top w:val="nil"/>
              <w:left w:val="single" w:sz="4" w:space="0" w:color="auto"/>
              <w:bottom w:val="nil"/>
              <w:right w:val="single" w:sz="4" w:space="0" w:color="auto"/>
            </w:tcBorders>
            <w:vAlign w:val="center"/>
          </w:tcPr>
          <w:p w14:paraId="5B73AAE9"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1555+4165 = 5720</w:t>
            </w:r>
          </w:p>
        </w:tc>
        <w:tc>
          <w:tcPr>
            <w:tcW w:w="2240" w:type="dxa"/>
            <w:tcBorders>
              <w:top w:val="nil"/>
              <w:left w:val="single" w:sz="4" w:space="0" w:color="auto"/>
              <w:bottom w:val="nil"/>
              <w:right w:val="single" w:sz="4" w:space="0" w:color="auto"/>
            </w:tcBorders>
            <w:vAlign w:val="center"/>
          </w:tcPr>
          <w:p w14:paraId="7F70A20E"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600+1005 = 1605</w:t>
            </w:r>
          </w:p>
        </w:tc>
      </w:tr>
      <w:tr w:rsidR="00425D1A" w:rsidRPr="00425D1A" w14:paraId="27644759" w14:textId="77777777" w:rsidTr="009F4264">
        <w:trPr>
          <w:trHeight w:val="263"/>
          <w:jc w:val="center"/>
        </w:trPr>
        <w:tc>
          <w:tcPr>
            <w:tcW w:w="557" w:type="dxa"/>
            <w:tcBorders>
              <w:top w:val="nil"/>
              <w:left w:val="single" w:sz="8" w:space="0" w:color="auto"/>
              <w:bottom w:val="nil"/>
              <w:right w:val="nil"/>
            </w:tcBorders>
            <w:shd w:val="clear" w:color="auto" w:fill="auto"/>
            <w:noWrap/>
            <w:vAlign w:val="center"/>
            <w:hideMark/>
          </w:tcPr>
          <w:p w14:paraId="41EBB44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3</w:t>
            </w:r>
          </w:p>
        </w:tc>
        <w:tc>
          <w:tcPr>
            <w:tcW w:w="567" w:type="dxa"/>
            <w:tcBorders>
              <w:top w:val="nil"/>
              <w:left w:val="nil"/>
              <w:bottom w:val="nil"/>
              <w:right w:val="single" w:sz="8" w:space="0" w:color="auto"/>
            </w:tcBorders>
            <w:shd w:val="clear" w:color="auto" w:fill="auto"/>
            <w:noWrap/>
            <w:vAlign w:val="center"/>
            <w:hideMark/>
          </w:tcPr>
          <w:p w14:paraId="0A702FC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w:t>
            </w:r>
          </w:p>
        </w:tc>
        <w:tc>
          <w:tcPr>
            <w:tcW w:w="1985" w:type="dxa"/>
            <w:tcBorders>
              <w:top w:val="nil"/>
              <w:left w:val="single" w:sz="8" w:space="0" w:color="auto"/>
              <w:bottom w:val="nil"/>
              <w:right w:val="single" w:sz="8" w:space="0" w:color="auto"/>
            </w:tcBorders>
            <w:shd w:val="clear" w:color="auto" w:fill="auto"/>
            <w:noWrap/>
            <w:vAlign w:val="center"/>
            <w:hideMark/>
          </w:tcPr>
          <w:p w14:paraId="0CE5EEA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1270</w:t>
            </w:r>
          </w:p>
        </w:tc>
        <w:tc>
          <w:tcPr>
            <w:tcW w:w="1984" w:type="dxa"/>
            <w:tcBorders>
              <w:top w:val="nil"/>
              <w:left w:val="nil"/>
              <w:bottom w:val="nil"/>
              <w:right w:val="single" w:sz="4" w:space="0" w:color="auto"/>
            </w:tcBorders>
            <w:shd w:val="clear" w:color="auto" w:fill="auto"/>
            <w:vAlign w:val="center"/>
          </w:tcPr>
          <w:p w14:paraId="6C00BB07"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760</w:t>
            </w:r>
          </w:p>
        </w:tc>
        <w:tc>
          <w:tcPr>
            <w:tcW w:w="2127" w:type="dxa"/>
            <w:tcBorders>
              <w:top w:val="nil"/>
              <w:left w:val="single" w:sz="4" w:space="0" w:color="auto"/>
              <w:bottom w:val="nil"/>
              <w:right w:val="single" w:sz="4" w:space="0" w:color="auto"/>
            </w:tcBorders>
            <w:vAlign w:val="center"/>
          </w:tcPr>
          <w:p w14:paraId="7313F73F"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1270+5720 = 6990</w:t>
            </w:r>
          </w:p>
        </w:tc>
        <w:tc>
          <w:tcPr>
            <w:tcW w:w="2240" w:type="dxa"/>
            <w:tcBorders>
              <w:top w:val="nil"/>
              <w:left w:val="single" w:sz="4" w:space="0" w:color="auto"/>
              <w:bottom w:val="nil"/>
              <w:right w:val="single" w:sz="4" w:space="0" w:color="auto"/>
            </w:tcBorders>
            <w:vAlign w:val="center"/>
          </w:tcPr>
          <w:p w14:paraId="600127E4"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760+1605 = 2365</w:t>
            </w:r>
          </w:p>
        </w:tc>
      </w:tr>
      <w:tr w:rsidR="00425D1A" w:rsidRPr="00425D1A" w14:paraId="5FB74F22" w14:textId="77777777" w:rsidTr="009F4264">
        <w:trPr>
          <w:trHeight w:val="263"/>
          <w:jc w:val="center"/>
        </w:trPr>
        <w:tc>
          <w:tcPr>
            <w:tcW w:w="557" w:type="dxa"/>
            <w:tcBorders>
              <w:top w:val="nil"/>
              <w:left w:val="single" w:sz="8" w:space="0" w:color="auto"/>
              <w:bottom w:val="nil"/>
              <w:right w:val="nil"/>
            </w:tcBorders>
            <w:shd w:val="clear" w:color="auto" w:fill="auto"/>
            <w:noWrap/>
            <w:vAlign w:val="center"/>
            <w:hideMark/>
          </w:tcPr>
          <w:p w14:paraId="4D11DBED"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4</w:t>
            </w:r>
          </w:p>
        </w:tc>
        <w:tc>
          <w:tcPr>
            <w:tcW w:w="567" w:type="dxa"/>
            <w:tcBorders>
              <w:top w:val="nil"/>
              <w:left w:val="nil"/>
              <w:bottom w:val="nil"/>
              <w:right w:val="single" w:sz="8" w:space="0" w:color="auto"/>
            </w:tcBorders>
            <w:shd w:val="clear" w:color="auto" w:fill="auto"/>
            <w:noWrap/>
            <w:vAlign w:val="center"/>
            <w:hideMark/>
          </w:tcPr>
          <w:p w14:paraId="412EEE96"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5</w:t>
            </w:r>
          </w:p>
        </w:tc>
        <w:tc>
          <w:tcPr>
            <w:tcW w:w="1985" w:type="dxa"/>
            <w:tcBorders>
              <w:top w:val="nil"/>
              <w:left w:val="single" w:sz="8" w:space="0" w:color="auto"/>
              <w:bottom w:val="nil"/>
              <w:right w:val="single" w:sz="8" w:space="0" w:color="auto"/>
            </w:tcBorders>
            <w:shd w:val="clear" w:color="auto" w:fill="auto"/>
            <w:noWrap/>
            <w:vAlign w:val="center"/>
            <w:hideMark/>
          </w:tcPr>
          <w:p w14:paraId="4083C204"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975</w:t>
            </w:r>
          </w:p>
        </w:tc>
        <w:tc>
          <w:tcPr>
            <w:tcW w:w="1984" w:type="dxa"/>
            <w:tcBorders>
              <w:top w:val="nil"/>
              <w:left w:val="nil"/>
              <w:bottom w:val="single" w:sz="4" w:space="0" w:color="auto"/>
              <w:right w:val="single" w:sz="4" w:space="0" w:color="auto"/>
            </w:tcBorders>
            <w:shd w:val="clear" w:color="auto" w:fill="auto"/>
            <w:vAlign w:val="center"/>
          </w:tcPr>
          <w:p w14:paraId="19B6DEE9"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830</w:t>
            </w:r>
          </w:p>
        </w:tc>
        <w:tc>
          <w:tcPr>
            <w:tcW w:w="2127" w:type="dxa"/>
            <w:tcBorders>
              <w:top w:val="nil"/>
              <w:left w:val="single" w:sz="4" w:space="0" w:color="auto"/>
              <w:bottom w:val="nil"/>
              <w:right w:val="single" w:sz="4" w:space="0" w:color="auto"/>
            </w:tcBorders>
            <w:vAlign w:val="center"/>
          </w:tcPr>
          <w:p w14:paraId="179240C0"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975+6990 = 7965</w:t>
            </w:r>
          </w:p>
        </w:tc>
        <w:tc>
          <w:tcPr>
            <w:tcW w:w="2240" w:type="dxa"/>
            <w:tcBorders>
              <w:top w:val="nil"/>
              <w:left w:val="single" w:sz="4" w:space="0" w:color="auto"/>
              <w:bottom w:val="nil"/>
              <w:right w:val="single" w:sz="4" w:space="0" w:color="auto"/>
            </w:tcBorders>
            <w:vAlign w:val="center"/>
          </w:tcPr>
          <w:p w14:paraId="60CAD0C0" w14:textId="77777777" w:rsidR="00425D1A" w:rsidRPr="00425D1A" w:rsidRDefault="00425D1A" w:rsidP="00425D1A">
            <w:pPr>
              <w:spacing w:before="0" w:after="0"/>
              <w:jc w:val="center"/>
              <w:rPr>
                <w:rFonts w:ascii="Calibri" w:hAnsi="Calibri"/>
                <w:color w:val="000000"/>
                <w:sz w:val="22"/>
                <w:szCs w:val="22"/>
              </w:rPr>
            </w:pPr>
            <w:r w:rsidRPr="00425D1A">
              <w:rPr>
                <w:rFonts w:ascii="Calibri" w:eastAsia="Calibri" w:hAnsi="Calibri" w:cs="Calibri"/>
                <w:color w:val="000000"/>
                <w:sz w:val="22"/>
                <w:szCs w:val="22"/>
              </w:rPr>
              <w:t>830+2365 = 3195</w:t>
            </w:r>
          </w:p>
        </w:tc>
      </w:tr>
      <w:tr w:rsidR="00425D1A" w:rsidRPr="00425D1A" w14:paraId="51F45F04" w14:textId="77777777" w:rsidTr="009F4264">
        <w:trPr>
          <w:trHeight w:val="281"/>
          <w:jc w:val="center"/>
        </w:trPr>
        <w:tc>
          <w:tcPr>
            <w:tcW w:w="1124"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14:paraId="1663AF15" w14:textId="77777777" w:rsidR="00425D1A" w:rsidRPr="00425D1A" w:rsidRDefault="00425D1A" w:rsidP="00425D1A">
            <w:pPr>
              <w:spacing w:before="0" w:after="0"/>
              <w:jc w:val="center"/>
              <w:rPr>
                <w:rFonts w:ascii="Calibri" w:hAnsi="Calibri"/>
                <w:color w:val="000000"/>
                <w:sz w:val="22"/>
                <w:szCs w:val="22"/>
              </w:rPr>
            </w:pPr>
            <w:r w:rsidRPr="00425D1A">
              <w:rPr>
                <w:rFonts w:ascii="Calibri" w:hAnsi="Calibri"/>
                <w:color w:val="000000"/>
                <w:sz w:val="22"/>
                <w:szCs w:val="22"/>
              </w:rPr>
              <w:t>Totale</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09408968" w14:textId="77777777" w:rsidR="00425D1A" w:rsidRPr="00425D1A" w:rsidRDefault="00425D1A" w:rsidP="00425D1A">
            <w:pPr>
              <w:spacing w:before="0" w:after="0"/>
              <w:jc w:val="center"/>
              <w:rPr>
                <w:rFonts w:ascii="Calibri" w:hAnsi="Calibri"/>
                <w:b/>
                <w:color w:val="000000"/>
                <w:sz w:val="22"/>
                <w:szCs w:val="22"/>
              </w:rPr>
            </w:pPr>
            <w:r w:rsidRPr="00425D1A">
              <w:rPr>
                <w:rFonts w:ascii="Calibri" w:hAnsi="Calibri"/>
                <w:b/>
                <w:color w:val="000000"/>
                <w:sz w:val="22"/>
                <w:szCs w:val="22"/>
              </w:rPr>
              <w:t>7965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BE406EB" w14:textId="77777777" w:rsidR="00425D1A" w:rsidRPr="00425D1A" w:rsidRDefault="00425D1A" w:rsidP="00425D1A">
            <w:pPr>
              <w:spacing w:before="0" w:after="0"/>
              <w:jc w:val="center"/>
              <w:rPr>
                <w:rFonts w:ascii="Calibri" w:eastAsia="Calibri" w:hAnsi="Calibri" w:cs="Calibri"/>
                <w:b/>
                <w:color w:val="000000"/>
                <w:sz w:val="22"/>
                <w:szCs w:val="22"/>
              </w:rPr>
            </w:pPr>
            <w:r w:rsidRPr="00425D1A">
              <w:rPr>
                <w:rFonts w:ascii="Calibri" w:eastAsia="Calibri" w:hAnsi="Calibri" w:cs="Calibri"/>
                <w:b/>
                <w:color w:val="000000"/>
                <w:sz w:val="22"/>
                <w:szCs w:val="22"/>
              </w:rPr>
              <w:t>3195</w:t>
            </w:r>
          </w:p>
        </w:tc>
        <w:tc>
          <w:tcPr>
            <w:tcW w:w="2127" w:type="dxa"/>
            <w:tcBorders>
              <w:top w:val="single" w:sz="4" w:space="0" w:color="auto"/>
              <w:left w:val="single" w:sz="4" w:space="0" w:color="auto"/>
            </w:tcBorders>
            <w:vAlign w:val="bottom"/>
          </w:tcPr>
          <w:p w14:paraId="45EA1853" w14:textId="77777777" w:rsidR="00425D1A" w:rsidRPr="00425D1A" w:rsidRDefault="00425D1A" w:rsidP="00425D1A">
            <w:pPr>
              <w:spacing w:before="0" w:after="0"/>
              <w:jc w:val="center"/>
              <w:rPr>
                <w:rFonts w:ascii="Calibri" w:hAnsi="Calibri"/>
                <w:color w:val="000000"/>
                <w:sz w:val="22"/>
                <w:szCs w:val="22"/>
              </w:rPr>
            </w:pPr>
          </w:p>
        </w:tc>
        <w:tc>
          <w:tcPr>
            <w:tcW w:w="2240" w:type="dxa"/>
            <w:tcBorders>
              <w:top w:val="single" w:sz="4" w:space="0" w:color="auto"/>
            </w:tcBorders>
            <w:vAlign w:val="bottom"/>
          </w:tcPr>
          <w:p w14:paraId="40B3EF69" w14:textId="77777777" w:rsidR="00425D1A" w:rsidRPr="00425D1A" w:rsidRDefault="00425D1A" w:rsidP="00425D1A">
            <w:pPr>
              <w:spacing w:before="0" w:after="0"/>
              <w:jc w:val="center"/>
              <w:rPr>
                <w:rFonts w:ascii="Calibri" w:eastAsia="Calibri" w:hAnsi="Calibri" w:cs="Calibri"/>
                <w:color w:val="000000"/>
                <w:sz w:val="22"/>
                <w:szCs w:val="22"/>
              </w:rPr>
            </w:pPr>
          </w:p>
        </w:tc>
      </w:tr>
    </w:tbl>
    <w:p w14:paraId="26EE0E6C" w14:textId="77777777" w:rsidR="00425D1A" w:rsidRPr="00425D1A" w:rsidRDefault="00425D1A" w:rsidP="00425D1A">
      <w:pPr>
        <w:spacing w:before="0" w:after="0"/>
        <w:jc w:val="left"/>
        <w:rPr>
          <w:rFonts w:ascii="Times New Roman" w:hAnsi="Times New Roman"/>
          <w:snapToGrid w:val="0"/>
        </w:rPr>
      </w:pPr>
    </w:p>
    <w:p w14:paraId="15AC0347" w14:textId="77777777" w:rsidR="00425D1A" w:rsidRPr="00425D1A" w:rsidRDefault="00425D1A" w:rsidP="00425D1A">
      <w:pPr>
        <w:spacing w:before="0" w:after="0"/>
        <w:jc w:val="left"/>
        <w:rPr>
          <w:rFonts w:ascii="Times New Roman" w:hAnsi="Times New Roman"/>
          <w:snapToGrid w:val="0"/>
        </w:rPr>
      </w:pPr>
      <w:r w:rsidRPr="00425D1A">
        <w:rPr>
          <w:rFonts w:ascii="Times New Roman" w:hAnsi="Times New Roman"/>
          <w:snapToGrid w:val="0"/>
        </w:rPr>
        <w:t>Le classi mediane delle due popolazioni sono:</w:t>
      </w:r>
    </w:p>
    <w:p w14:paraId="03067D8F" w14:textId="77777777" w:rsidR="00425D1A" w:rsidRPr="00425D1A" w:rsidRDefault="00425D1A" w:rsidP="00425D1A">
      <w:pPr>
        <w:spacing w:before="0" w:after="0"/>
        <w:jc w:val="left"/>
        <w:rPr>
          <w:rFonts w:ascii="Times New Roman" w:hAnsi="Times New Roman"/>
          <w:snapToGrid w:val="0"/>
        </w:rPr>
      </w:pPr>
    </w:p>
    <w:p w14:paraId="2B0B845B" w14:textId="77777777" w:rsidR="00425D1A" w:rsidRPr="00425D1A" w:rsidRDefault="000F6BC9" w:rsidP="00425D1A">
      <w:pPr>
        <w:spacing w:before="0" w:after="100" w:afterAutospacing="1"/>
        <w:jc w:val="center"/>
        <w:rPr>
          <w:rFonts w:ascii="Times New Roman" w:hAnsi="Times New Roman"/>
          <w:sz w:val="30"/>
          <w:szCs w:val="30"/>
          <w:lang w:eastAsia="zh-CN"/>
        </w:rPr>
      </w:pPr>
      <m:oMath>
        <m:sSub>
          <m:sSubPr>
            <m:ctrlPr>
              <w:rPr>
                <w:rFonts w:ascii="Cambria Math" w:hAnsi="Cambria Math"/>
                <w:i/>
                <w:lang w:eastAsia="zh-CN"/>
              </w:rPr>
            </m:ctrlPr>
          </m:sSubPr>
          <m:e>
            <m:r>
              <w:rPr>
                <w:rFonts w:ascii="Cambria Math" w:hAnsi="Cambria Math"/>
                <w:lang w:eastAsia="zh-CN"/>
              </w:rPr>
              <m:t>F</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ETIOPIA</m:t>
                </m:r>
              </m:sub>
            </m:sSub>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N</m:t>
            </m:r>
          </m:num>
          <m:den>
            <m:r>
              <w:rPr>
                <w:rFonts w:ascii="Cambria Math" w:hAnsi="Cambria Math"/>
                <w:lang w:eastAsia="zh-CN"/>
              </w:rPr>
              <m:t>2</m:t>
            </m:r>
          </m:den>
        </m:f>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7965</m:t>
            </m:r>
          </m:num>
          <m:den>
            <m:r>
              <w:rPr>
                <w:rFonts w:ascii="Cambria Math" w:hAnsi="Cambria Math"/>
                <w:lang w:eastAsia="zh-CN"/>
              </w:rPr>
              <m:t>2</m:t>
            </m:r>
          </m:den>
        </m:f>
        <m:r>
          <w:rPr>
            <w:rFonts w:ascii="Cambria Math" w:hAnsi="Cambria Math"/>
            <w:lang w:eastAsia="zh-CN"/>
          </w:rPr>
          <m:t>=3982,5</m:t>
        </m:r>
      </m:oMath>
      <w:r w:rsidR="00425D1A" w:rsidRPr="00425D1A">
        <w:rPr>
          <w:rFonts w:ascii="Times New Roman" w:hAnsi="Times New Roman"/>
          <w:sz w:val="30"/>
          <w:szCs w:val="30"/>
          <w:lang w:eastAsia="zh-CN"/>
        </w:rPr>
        <w:t xml:space="preserve">      </w:t>
      </w:r>
      <w:r w:rsidR="00425D1A" w:rsidRPr="00425D1A">
        <w:rPr>
          <w:rFonts w:ascii="Times New Roman" w:hAnsi="Times New Roman"/>
          <w:lang w:eastAsia="zh-CN"/>
        </w:rPr>
        <w:t xml:space="preserve">classe mediana 1-2 di estremi </w:t>
      </w:r>
      <w:proofErr w:type="spellStart"/>
      <w:proofErr w:type="gramStart"/>
      <w:r w:rsidR="00425D1A" w:rsidRPr="00425D1A">
        <w:rPr>
          <w:rFonts w:ascii="Times New Roman" w:hAnsi="Times New Roman"/>
          <w:i/>
          <w:lang w:eastAsia="zh-CN"/>
        </w:rPr>
        <w:t>F</w:t>
      </w:r>
      <w:r w:rsidR="00425D1A" w:rsidRPr="00425D1A">
        <w:rPr>
          <w:rFonts w:ascii="Times New Roman" w:hAnsi="Times New Roman"/>
          <w:i/>
          <w:vertAlign w:val="subscript"/>
          <w:lang w:eastAsia="zh-CN"/>
        </w:rPr>
        <w:t>inf,M</w:t>
      </w:r>
      <w:proofErr w:type="spellEnd"/>
      <w:proofErr w:type="gramEnd"/>
      <w:r w:rsidR="00425D1A" w:rsidRPr="00425D1A">
        <w:rPr>
          <w:rFonts w:ascii="Times New Roman" w:hAnsi="Times New Roman"/>
          <w:lang w:eastAsia="zh-CN"/>
        </w:rPr>
        <w:t xml:space="preserve"> /</w:t>
      </w:r>
      <w:r w:rsidR="00425D1A" w:rsidRPr="00425D1A">
        <w:rPr>
          <w:rFonts w:ascii="Times New Roman" w:hAnsi="Times New Roman"/>
          <w:i/>
          <w:lang w:eastAsia="zh-CN"/>
        </w:rPr>
        <w:t xml:space="preserve"> </w:t>
      </w:r>
      <w:proofErr w:type="spellStart"/>
      <w:r w:rsidR="00425D1A" w:rsidRPr="00425D1A">
        <w:rPr>
          <w:rFonts w:ascii="Times New Roman" w:hAnsi="Times New Roman"/>
          <w:i/>
          <w:lang w:eastAsia="zh-CN"/>
        </w:rPr>
        <w:t>F</w:t>
      </w:r>
      <w:r w:rsidR="00425D1A" w:rsidRPr="00425D1A">
        <w:rPr>
          <w:rFonts w:ascii="Times New Roman" w:hAnsi="Times New Roman"/>
          <w:i/>
          <w:vertAlign w:val="subscript"/>
          <w:lang w:eastAsia="zh-CN"/>
        </w:rPr>
        <w:t>sup,M</w:t>
      </w:r>
      <w:proofErr w:type="spellEnd"/>
      <w:r w:rsidR="00425D1A" w:rsidRPr="00425D1A">
        <w:rPr>
          <w:rFonts w:ascii="Times New Roman" w:hAnsi="Times New Roman"/>
          <w:lang w:eastAsia="zh-CN"/>
        </w:rPr>
        <w:t xml:space="preserve"> = 2365 / 4165</w:t>
      </w:r>
    </w:p>
    <w:p w14:paraId="73E173BF" w14:textId="77777777" w:rsidR="00425D1A" w:rsidRPr="00425D1A" w:rsidRDefault="000F6BC9" w:rsidP="00425D1A">
      <w:pPr>
        <w:spacing w:before="0" w:after="100" w:afterAutospacing="1"/>
        <w:jc w:val="center"/>
        <w:rPr>
          <w:rFonts w:ascii="Times New Roman" w:hAnsi="Times New Roman"/>
          <w:sz w:val="30"/>
          <w:szCs w:val="30"/>
          <w:lang w:eastAsia="zh-CN"/>
        </w:rPr>
      </w:pPr>
      <m:oMath>
        <m:sSub>
          <m:sSubPr>
            <m:ctrlPr>
              <w:rPr>
                <w:rFonts w:ascii="Cambria Math" w:hAnsi="Cambria Math"/>
                <w:i/>
                <w:lang w:eastAsia="zh-CN"/>
              </w:rPr>
            </m:ctrlPr>
          </m:sSubPr>
          <m:e>
            <m:r>
              <w:rPr>
                <w:rFonts w:ascii="Cambria Math" w:hAnsi="Cambria Math"/>
                <w:lang w:eastAsia="zh-CN"/>
              </w:rPr>
              <m:t>F</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SVEZIA</m:t>
                </m:r>
              </m:sub>
            </m:sSub>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N</m:t>
            </m:r>
          </m:num>
          <m:den>
            <m:r>
              <w:rPr>
                <w:rFonts w:ascii="Cambria Math" w:hAnsi="Cambria Math"/>
                <w:lang w:eastAsia="zh-CN"/>
              </w:rPr>
              <m:t>2</m:t>
            </m:r>
          </m:den>
        </m:f>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3195</m:t>
            </m:r>
          </m:num>
          <m:den>
            <m:r>
              <w:rPr>
                <w:rFonts w:ascii="Cambria Math" w:hAnsi="Cambria Math"/>
                <w:lang w:eastAsia="zh-CN"/>
              </w:rPr>
              <m:t>2</m:t>
            </m:r>
          </m:den>
        </m:f>
        <m:r>
          <w:rPr>
            <w:rFonts w:ascii="Cambria Math" w:hAnsi="Cambria Math"/>
            <w:lang w:eastAsia="zh-CN"/>
          </w:rPr>
          <m:t>=1597,5</m:t>
        </m:r>
      </m:oMath>
      <w:r w:rsidR="00425D1A" w:rsidRPr="00425D1A">
        <w:rPr>
          <w:rFonts w:ascii="Times New Roman" w:hAnsi="Times New Roman"/>
          <w:lang w:eastAsia="zh-CN"/>
        </w:rPr>
        <w:t xml:space="preserve">         classe mediana 2-3 di estremi </w:t>
      </w:r>
      <w:proofErr w:type="spellStart"/>
      <w:proofErr w:type="gramStart"/>
      <w:r w:rsidR="00425D1A" w:rsidRPr="00425D1A">
        <w:rPr>
          <w:rFonts w:ascii="Times New Roman" w:hAnsi="Times New Roman"/>
          <w:i/>
          <w:lang w:eastAsia="zh-CN"/>
        </w:rPr>
        <w:t>F</w:t>
      </w:r>
      <w:r w:rsidR="00425D1A" w:rsidRPr="00425D1A">
        <w:rPr>
          <w:rFonts w:ascii="Times New Roman" w:hAnsi="Times New Roman"/>
          <w:i/>
          <w:vertAlign w:val="subscript"/>
          <w:lang w:eastAsia="zh-CN"/>
        </w:rPr>
        <w:t>inf,M</w:t>
      </w:r>
      <w:proofErr w:type="spellEnd"/>
      <w:proofErr w:type="gramEnd"/>
      <w:r w:rsidR="00425D1A" w:rsidRPr="00425D1A">
        <w:rPr>
          <w:rFonts w:ascii="Times New Roman" w:hAnsi="Times New Roman"/>
          <w:lang w:eastAsia="zh-CN"/>
        </w:rPr>
        <w:t xml:space="preserve"> /</w:t>
      </w:r>
      <w:r w:rsidR="00425D1A" w:rsidRPr="00425D1A">
        <w:rPr>
          <w:rFonts w:ascii="Times New Roman" w:hAnsi="Times New Roman"/>
          <w:i/>
          <w:lang w:eastAsia="zh-CN"/>
        </w:rPr>
        <w:t xml:space="preserve"> </w:t>
      </w:r>
      <w:proofErr w:type="spellStart"/>
      <w:r w:rsidR="00425D1A" w:rsidRPr="00425D1A">
        <w:rPr>
          <w:rFonts w:ascii="Times New Roman" w:hAnsi="Times New Roman"/>
          <w:i/>
          <w:lang w:eastAsia="zh-CN"/>
        </w:rPr>
        <w:t>F</w:t>
      </w:r>
      <w:r w:rsidR="00425D1A" w:rsidRPr="00425D1A">
        <w:rPr>
          <w:rFonts w:ascii="Times New Roman" w:hAnsi="Times New Roman"/>
          <w:i/>
          <w:vertAlign w:val="subscript"/>
          <w:lang w:eastAsia="zh-CN"/>
        </w:rPr>
        <w:t>sup,M</w:t>
      </w:r>
      <w:proofErr w:type="spellEnd"/>
      <w:r w:rsidR="00425D1A" w:rsidRPr="00425D1A">
        <w:rPr>
          <w:rFonts w:ascii="Times New Roman" w:hAnsi="Times New Roman"/>
          <w:lang w:eastAsia="zh-CN"/>
        </w:rPr>
        <w:t xml:space="preserve"> = 1005 / 1605</w:t>
      </w:r>
    </w:p>
    <w:p w14:paraId="2B224B51" w14:textId="77777777" w:rsidR="00425D1A" w:rsidRPr="00425D1A" w:rsidRDefault="00425D1A" w:rsidP="00425D1A">
      <w:pPr>
        <w:spacing w:before="0" w:after="0"/>
        <w:jc w:val="left"/>
        <w:rPr>
          <w:rFonts w:ascii="Times New Roman" w:hAnsi="Times New Roman"/>
          <w:snapToGrid w:val="0"/>
        </w:rPr>
      </w:pPr>
    </w:p>
    <w:p w14:paraId="5DB02FAD" w14:textId="77777777" w:rsidR="00425D1A" w:rsidRPr="00425D1A" w:rsidRDefault="00425D1A" w:rsidP="00425D1A">
      <w:pPr>
        <w:spacing w:before="0" w:after="0"/>
        <w:jc w:val="left"/>
        <w:rPr>
          <w:rFonts w:ascii="Times New Roman" w:hAnsi="Times New Roman"/>
          <w:snapToGrid w:val="0"/>
        </w:rPr>
      </w:pPr>
      <w:r w:rsidRPr="00425D1A">
        <w:rPr>
          <w:rFonts w:ascii="Times New Roman" w:hAnsi="Times New Roman"/>
          <w:snapToGrid w:val="0"/>
        </w:rPr>
        <w:t>Applicando la seconda delle (1.3):</w:t>
      </w:r>
    </w:p>
    <w:p w14:paraId="4B21E41A" w14:textId="77777777" w:rsidR="00425D1A" w:rsidRPr="00425D1A" w:rsidRDefault="00425D1A" w:rsidP="00425D1A">
      <w:pPr>
        <w:spacing w:before="0" w:after="0"/>
        <w:jc w:val="left"/>
        <w:rPr>
          <w:rFonts w:ascii="Times New Roman" w:hAnsi="Times New Roman"/>
          <w:snapToGrid w:val="0"/>
        </w:rPr>
      </w:pPr>
    </w:p>
    <w:p w14:paraId="6E3894A1" w14:textId="77777777" w:rsidR="00425D1A" w:rsidRPr="00425D1A" w:rsidRDefault="00425D1A" w:rsidP="00425D1A">
      <w:pPr>
        <w:shd w:val="clear" w:color="auto" w:fill="E7E6E6"/>
        <w:spacing w:before="0" w:after="0"/>
        <w:jc w:val="left"/>
        <w:rPr>
          <w:rFonts w:ascii="Times New Roman" w:hAnsi="Times New Roman"/>
          <w:snapToGrid w:val="0"/>
        </w:rPr>
      </w:pPr>
      <m:oMathPara>
        <m:oMath>
          <m:r>
            <w:rPr>
              <w:rFonts w:ascii="Cambria Math" w:hAnsi="Cambria Math"/>
              <w:szCs w:val="20"/>
            </w:rPr>
            <m:t>M</m:t>
          </m:r>
          <m:sSub>
            <m:sSubPr>
              <m:ctrlPr>
                <w:rPr>
                  <w:rFonts w:ascii="Cambria Math" w:hAnsi="Cambria Math"/>
                  <w:i/>
                  <w:szCs w:val="20"/>
                </w:rPr>
              </m:ctrlPr>
            </m:sSubPr>
            <m:e>
              <m:r>
                <w:rPr>
                  <w:rFonts w:ascii="Cambria Math" w:hAnsi="Cambria Math"/>
                  <w:szCs w:val="20"/>
                </w:rPr>
                <m:t>e</m:t>
              </m:r>
            </m:e>
            <m:sub>
              <m:r>
                <w:rPr>
                  <w:rFonts w:ascii="Cambria Math" w:hAnsi="Cambria Math"/>
                  <w:szCs w:val="20"/>
                </w:rPr>
                <m:t>ETIOPIA</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x</m:t>
              </m:r>
            </m:e>
            <m:sub>
              <m:sSub>
                <m:sSubPr>
                  <m:ctrlPr>
                    <w:rPr>
                      <w:rFonts w:ascii="Cambria Math" w:hAnsi="Cambria Math"/>
                      <w:i/>
                      <w:szCs w:val="20"/>
                    </w:rPr>
                  </m:ctrlPr>
                </m:sSubPr>
                <m:e>
                  <m:r>
                    <w:rPr>
                      <w:rFonts w:ascii="Cambria Math" w:hAnsi="Cambria Math"/>
                      <w:szCs w:val="20"/>
                    </w:rPr>
                    <m:t>inf</m:t>
                  </m:r>
                </m:e>
                <m:sub>
                  <m:r>
                    <w:rPr>
                      <w:rFonts w:ascii="Cambria Math" w:hAnsi="Cambria Math"/>
                      <w:szCs w:val="20"/>
                    </w:rPr>
                    <m:t>M</m:t>
                  </m:r>
                </m:sub>
              </m:sSub>
            </m:sub>
          </m:sSub>
          <m:r>
            <w:rPr>
              <w:rFonts w:ascii="Cambria Math" w:hAnsi="Cambria Math"/>
              <w:szCs w:val="20"/>
            </w:rPr>
            <m:t xml:space="preserve">+a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F</m:t>
                  </m:r>
                </m:e>
                <m:sub>
                  <m:r>
                    <w:rPr>
                      <w:rFonts w:ascii="Cambria Math" w:hAnsi="Cambria Math"/>
                      <w:szCs w:val="20"/>
                    </w:rPr>
                    <m:t>M</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F</m:t>
                  </m:r>
                </m:e>
                <m:sub>
                  <m:sSub>
                    <m:sSubPr>
                      <m:ctrlPr>
                        <w:rPr>
                          <w:rFonts w:ascii="Cambria Math" w:hAnsi="Cambria Math"/>
                          <w:i/>
                          <w:szCs w:val="20"/>
                        </w:rPr>
                      </m:ctrlPr>
                    </m:sSubPr>
                    <m:e>
                      <m:r>
                        <w:rPr>
                          <w:rFonts w:ascii="Cambria Math" w:hAnsi="Cambria Math"/>
                          <w:szCs w:val="20"/>
                        </w:rPr>
                        <m:t>inf</m:t>
                      </m:r>
                    </m:e>
                    <m:sub>
                      <m:r>
                        <w:rPr>
                          <w:rFonts w:ascii="Cambria Math" w:hAnsi="Cambria Math"/>
                          <w:szCs w:val="20"/>
                        </w:rPr>
                        <m:t>M</m:t>
                      </m:r>
                    </m:sub>
                  </m:sSub>
                </m:sub>
              </m:sSub>
            </m:num>
            <m:den>
              <m:sSub>
                <m:sSubPr>
                  <m:ctrlPr>
                    <w:rPr>
                      <w:rFonts w:ascii="Cambria Math" w:hAnsi="Cambria Math"/>
                      <w:i/>
                      <w:szCs w:val="20"/>
                    </w:rPr>
                  </m:ctrlPr>
                </m:sSubPr>
                <m:e>
                  <m:r>
                    <w:rPr>
                      <w:rFonts w:ascii="Cambria Math" w:hAnsi="Cambria Math"/>
                      <w:szCs w:val="20"/>
                    </w:rPr>
                    <m:t>F</m:t>
                  </m:r>
                </m:e>
                <m:sub>
                  <m:sSub>
                    <m:sSubPr>
                      <m:ctrlPr>
                        <w:rPr>
                          <w:rFonts w:ascii="Cambria Math" w:hAnsi="Cambria Math"/>
                          <w:i/>
                          <w:szCs w:val="20"/>
                        </w:rPr>
                      </m:ctrlPr>
                    </m:sSubPr>
                    <m:e>
                      <m:r>
                        <w:rPr>
                          <w:rFonts w:ascii="Cambria Math" w:hAnsi="Cambria Math"/>
                          <w:szCs w:val="20"/>
                        </w:rPr>
                        <m:t>sup</m:t>
                      </m:r>
                    </m:e>
                    <m:sub>
                      <m:r>
                        <w:rPr>
                          <w:rFonts w:ascii="Cambria Math" w:hAnsi="Cambria Math"/>
                          <w:szCs w:val="20"/>
                        </w:rPr>
                        <m:t>M</m:t>
                      </m:r>
                    </m:sub>
                  </m:sSub>
                </m:sub>
              </m:sSub>
              <m:r>
                <w:rPr>
                  <w:rFonts w:ascii="Cambria Math" w:hAnsi="Cambria Math"/>
                  <w:szCs w:val="20"/>
                </w:rPr>
                <m:t>-</m:t>
              </m:r>
              <m:sSub>
                <m:sSubPr>
                  <m:ctrlPr>
                    <w:rPr>
                      <w:rFonts w:ascii="Cambria Math" w:hAnsi="Cambria Math"/>
                      <w:i/>
                      <w:szCs w:val="20"/>
                    </w:rPr>
                  </m:ctrlPr>
                </m:sSubPr>
                <m:e>
                  <m:r>
                    <w:rPr>
                      <w:rFonts w:ascii="Cambria Math" w:hAnsi="Cambria Math"/>
                      <w:szCs w:val="20"/>
                    </w:rPr>
                    <m:t>F</m:t>
                  </m:r>
                </m:e>
                <m:sub>
                  <m:sSub>
                    <m:sSubPr>
                      <m:ctrlPr>
                        <w:rPr>
                          <w:rFonts w:ascii="Cambria Math" w:hAnsi="Cambria Math"/>
                          <w:i/>
                          <w:szCs w:val="20"/>
                        </w:rPr>
                      </m:ctrlPr>
                    </m:sSubPr>
                    <m:e>
                      <m:r>
                        <w:rPr>
                          <w:rFonts w:ascii="Cambria Math" w:hAnsi="Cambria Math"/>
                          <w:szCs w:val="20"/>
                        </w:rPr>
                        <m:t>inf</m:t>
                      </m:r>
                    </m:e>
                    <m:sub>
                      <m:r>
                        <w:rPr>
                          <w:rFonts w:ascii="Cambria Math" w:hAnsi="Cambria Math"/>
                          <w:szCs w:val="20"/>
                        </w:rPr>
                        <m:t>M</m:t>
                      </m:r>
                    </m:sub>
                  </m:sSub>
                </m:sub>
              </m:sSub>
            </m:den>
          </m:f>
          <m:r>
            <w:rPr>
              <w:rFonts w:ascii="Cambria Math" w:hAnsi="Cambria Math"/>
              <w:szCs w:val="20"/>
            </w:rPr>
            <m:t>=1+1*</m:t>
          </m:r>
          <m:f>
            <m:fPr>
              <m:ctrlPr>
                <w:rPr>
                  <w:rFonts w:ascii="Cambria Math" w:hAnsi="Cambria Math"/>
                  <w:i/>
                  <w:szCs w:val="20"/>
                </w:rPr>
              </m:ctrlPr>
            </m:fPr>
            <m:num>
              <m:r>
                <w:rPr>
                  <w:rFonts w:ascii="Cambria Math" w:hAnsi="Cambria Math"/>
                </w:rPr>
                <m:t>3982,5</m:t>
              </m:r>
              <m:r>
                <w:rPr>
                  <w:rFonts w:ascii="Cambria Math" w:hAnsi="Cambria Math"/>
                  <w:szCs w:val="20"/>
                </w:rPr>
                <m:t>-2365</m:t>
              </m:r>
            </m:num>
            <m:den>
              <m:r>
                <w:rPr>
                  <w:rFonts w:ascii="Cambria Math" w:hAnsi="Cambria Math"/>
                  <w:szCs w:val="20"/>
                </w:rPr>
                <m:t>4165-2365</m:t>
              </m:r>
            </m:den>
          </m:f>
          <m:r>
            <w:rPr>
              <w:rFonts w:ascii="Cambria Math" w:hAnsi="Cambria Math"/>
              <w:szCs w:val="20"/>
            </w:rPr>
            <m:t>=1,899</m:t>
          </m:r>
        </m:oMath>
      </m:oMathPara>
    </w:p>
    <w:p w14:paraId="0BAAE6DE" w14:textId="77777777" w:rsidR="00425D1A" w:rsidRPr="00425D1A" w:rsidRDefault="00425D1A" w:rsidP="00425D1A">
      <w:pPr>
        <w:spacing w:before="0" w:after="0"/>
        <w:jc w:val="left"/>
        <w:rPr>
          <w:rFonts w:ascii="Times New Roman" w:hAnsi="Times New Roman"/>
          <w:snapToGrid w:val="0"/>
        </w:rPr>
      </w:pPr>
    </w:p>
    <w:p w14:paraId="36678839" w14:textId="77777777" w:rsidR="00425D1A" w:rsidRPr="00425D1A" w:rsidRDefault="00425D1A" w:rsidP="00425D1A">
      <w:pPr>
        <w:shd w:val="clear" w:color="auto" w:fill="E7E6E6"/>
        <w:spacing w:before="0" w:after="0"/>
        <w:jc w:val="left"/>
        <w:rPr>
          <w:rFonts w:ascii="Times New Roman" w:hAnsi="Times New Roman"/>
          <w:snapToGrid w:val="0"/>
        </w:rPr>
      </w:pPr>
      <m:oMathPara>
        <m:oMath>
          <m:r>
            <w:rPr>
              <w:rFonts w:ascii="Cambria Math" w:hAnsi="Cambria Math"/>
              <w:szCs w:val="20"/>
            </w:rPr>
            <m:t>M</m:t>
          </m:r>
          <m:sSub>
            <m:sSubPr>
              <m:ctrlPr>
                <w:rPr>
                  <w:rFonts w:ascii="Cambria Math" w:hAnsi="Cambria Math"/>
                  <w:i/>
                  <w:szCs w:val="20"/>
                </w:rPr>
              </m:ctrlPr>
            </m:sSubPr>
            <m:e>
              <m:r>
                <w:rPr>
                  <w:rFonts w:ascii="Cambria Math" w:hAnsi="Cambria Math"/>
                  <w:szCs w:val="20"/>
                </w:rPr>
                <m:t>e</m:t>
              </m:r>
            </m:e>
            <m:sub>
              <m:r>
                <w:rPr>
                  <w:rFonts w:ascii="Cambria Math" w:hAnsi="Cambria Math"/>
                  <w:szCs w:val="20"/>
                </w:rPr>
                <m:t>SVEZIA</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x</m:t>
              </m:r>
            </m:e>
            <m:sub>
              <m:sSub>
                <m:sSubPr>
                  <m:ctrlPr>
                    <w:rPr>
                      <w:rFonts w:ascii="Cambria Math" w:hAnsi="Cambria Math"/>
                      <w:i/>
                      <w:szCs w:val="20"/>
                    </w:rPr>
                  </m:ctrlPr>
                </m:sSubPr>
                <m:e>
                  <m:r>
                    <w:rPr>
                      <w:rFonts w:ascii="Cambria Math" w:hAnsi="Cambria Math"/>
                      <w:szCs w:val="20"/>
                    </w:rPr>
                    <m:t>inf</m:t>
                  </m:r>
                </m:e>
                <m:sub>
                  <m:r>
                    <w:rPr>
                      <w:rFonts w:ascii="Cambria Math" w:hAnsi="Cambria Math"/>
                      <w:szCs w:val="20"/>
                    </w:rPr>
                    <m:t>M</m:t>
                  </m:r>
                </m:sub>
              </m:sSub>
            </m:sub>
          </m:sSub>
          <m:r>
            <w:rPr>
              <w:rFonts w:ascii="Cambria Math" w:hAnsi="Cambria Math"/>
              <w:szCs w:val="20"/>
            </w:rPr>
            <m:t xml:space="preserve">+a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F</m:t>
                  </m:r>
                </m:e>
                <m:sub>
                  <m:r>
                    <w:rPr>
                      <w:rFonts w:ascii="Cambria Math" w:hAnsi="Cambria Math"/>
                      <w:szCs w:val="20"/>
                    </w:rPr>
                    <m:t>M</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F</m:t>
                  </m:r>
                </m:e>
                <m:sub>
                  <m:sSub>
                    <m:sSubPr>
                      <m:ctrlPr>
                        <w:rPr>
                          <w:rFonts w:ascii="Cambria Math" w:hAnsi="Cambria Math"/>
                          <w:i/>
                          <w:szCs w:val="20"/>
                        </w:rPr>
                      </m:ctrlPr>
                    </m:sSubPr>
                    <m:e>
                      <m:r>
                        <w:rPr>
                          <w:rFonts w:ascii="Cambria Math" w:hAnsi="Cambria Math"/>
                          <w:szCs w:val="20"/>
                        </w:rPr>
                        <m:t>inf</m:t>
                      </m:r>
                    </m:e>
                    <m:sub>
                      <m:r>
                        <w:rPr>
                          <w:rFonts w:ascii="Cambria Math" w:hAnsi="Cambria Math"/>
                          <w:szCs w:val="20"/>
                        </w:rPr>
                        <m:t>M</m:t>
                      </m:r>
                    </m:sub>
                  </m:sSub>
                </m:sub>
              </m:sSub>
            </m:num>
            <m:den>
              <m:sSub>
                <m:sSubPr>
                  <m:ctrlPr>
                    <w:rPr>
                      <w:rFonts w:ascii="Cambria Math" w:hAnsi="Cambria Math"/>
                      <w:i/>
                      <w:szCs w:val="20"/>
                    </w:rPr>
                  </m:ctrlPr>
                </m:sSubPr>
                <m:e>
                  <m:r>
                    <w:rPr>
                      <w:rFonts w:ascii="Cambria Math" w:hAnsi="Cambria Math"/>
                      <w:szCs w:val="20"/>
                    </w:rPr>
                    <m:t>F</m:t>
                  </m:r>
                </m:e>
                <m:sub>
                  <m:sSub>
                    <m:sSubPr>
                      <m:ctrlPr>
                        <w:rPr>
                          <w:rFonts w:ascii="Cambria Math" w:hAnsi="Cambria Math"/>
                          <w:i/>
                          <w:szCs w:val="20"/>
                        </w:rPr>
                      </m:ctrlPr>
                    </m:sSubPr>
                    <m:e>
                      <m:r>
                        <w:rPr>
                          <w:rFonts w:ascii="Cambria Math" w:hAnsi="Cambria Math"/>
                          <w:szCs w:val="20"/>
                        </w:rPr>
                        <m:t>sup</m:t>
                      </m:r>
                    </m:e>
                    <m:sub>
                      <m:r>
                        <w:rPr>
                          <w:rFonts w:ascii="Cambria Math" w:hAnsi="Cambria Math"/>
                          <w:szCs w:val="20"/>
                        </w:rPr>
                        <m:t>M</m:t>
                      </m:r>
                    </m:sub>
                  </m:sSub>
                </m:sub>
              </m:sSub>
              <m:r>
                <w:rPr>
                  <w:rFonts w:ascii="Cambria Math" w:hAnsi="Cambria Math"/>
                  <w:szCs w:val="20"/>
                </w:rPr>
                <m:t>-</m:t>
              </m:r>
              <m:sSub>
                <m:sSubPr>
                  <m:ctrlPr>
                    <w:rPr>
                      <w:rFonts w:ascii="Cambria Math" w:hAnsi="Cambria Math"/>
                      <w:i/>
                      <w:szCs w:val="20"/>
                    </w:rPr>
                  </m:ctrlPr>
                </m:sSubPr>
                <m:e>
                  <m:r>
                    <w:rPr>
                      <w:rFonts w:ascii="Cambria Math" w:hAnsi="Cambria Math"/>
                      <w:szCs w:val="20"/>
                    </w:rPr>
                    <m:t>F</m:t>
                  </m:r>
                </m:e>
                <m:sub>
                  <m:sSub>
                    <m:sSubPr>
                      <m:ctrlPr>
                        <w:rPr>
                          <w:rFonts w:ascii="Cambria Math" w:hAnsi="Cambria Math"/>
                          <w:i/>
                          <w:szCs w:val="20"/>
                        </w:rPr>
                      </m:ctrlPr>
                    </m:sSubPr>
                    <m:e>
                      <m:r>
                        <w:rPr>
                          <w:rFonts w:ascii="Cambria Math" w:hAnsi="Cambria Math"/>
                          <w:szCs w:val="20"/>
                        </w:rPr>
                        <m:t>inf</m:t>
                      </m:r>
                    </m:e>
                    <m:sub>
                      <m:r>
                        <w:rPr>
                          <w:rFonts w:ascii="Cambria Math" w:hAnsi="Cambria Math"/>
                          <w:szCs w:val="20"/>
                        </w:rPr>
                        <m:t>M</m:t>
                      </m:r>
                    </m:sub>
                  </m:sSub>
                </m:sub>
              </m:sSub>
            </m:den>
          </m:f>
          <m:r>
            <w:rPr>
              <w:rFonts w:ascii="Cambria Math" w:hAnsi="Cambria Math"/>
              <w:szCs w:val="20"/>
            </w:rPr>
            <m:t>=2+1*</m:t>
          </m:r>
          <m:f>
            <m:fPr>
              <m:ctrlPr>
                <w:rPr>
                  <w:rFonts w:ascii="Cambria Math" w:hAnsi="Cambria Math"/>
                  <w:i/>
                  <w:szCs w:val="20"/>
                </w:rPr>
              </m:ctrlPr>
            </m:fPr>
            <m:num>
              <m:r>
                <w:rPr>
                  <w:rFonts w:ascii="Cambria Math" w:hAnsi="Cambria Math"/>
                </w:rPr>
                <m:t>1597,5</m:t>
              </m:r>
              <m:r>
                <w:rPr>
                  <w:rFonts w:ascii="Cambria Math" w:hAnsi="Cambria Math"/>
                  <w:szCs w:val="20"/>
                </w:rPr>
                <m:t>-1005</m:t>
              </m:r>
            </m:num>
            <m:den>
              <m:r>
                <w:rPr>
                  <w:rFonts w:ascii="Cambria Math" w:hAnsi="Cambria Math"/>
                  <w:szCs w:val="20"/>
                </w:rPr>
                <m:t>1605-1005</m:t>
              </m:r>
            </m:den>
          </m:f>
          <m:r>
            <w:rPr>
              <w:rFonts w:ascii="Cambria Math" w:hAnsi="Cambria Math"/>
              <w:szCs w:val="20"/>
            </w:rPr>
            <m:t>=2,988</m:t>
          </m:r>
        </m:oMath>
      </m:oMathPara>
    </w:p>
    <w:p w14:paraId="3CE1C7AD" w14:textId="77777777" w:rsidR="00425D1A" w:rsidRPr="00425D1A" w:rsidRDefault="00425D1A" w:rsidP="00425D1A">
      <w:pPr>
        <w:spacing w:before="0" w:after="0"/>
        <w:jc w:val="left"/>
        <w:rPr>
          <w:rFonts w:ascii="Times New Roman" w:hAnsi="Times New Roman"/>
          <w:snapToGrid w:val="0"/>
        </w:rPr>
      </w:pPr>
    </w:p>
    <w:p w14:paraId="3CB610F0" w14:textId="77777777" w:rsidR="00425D1A" w:rsidRPr="00425D1A" w:rsidRDefault="00425D1A" w:rsidP="00425D1A">
      <w:pPr>
        <w:spacing w:before="0" w:after="0"/>
        <w:jc w:val="left"/>
        <w:rPr>
          <w:rFonts w:ascii="Times New Roman" w:hAnsi="Times New Roman"/>
          <w:snapToGrid w:val="0"/>
        </w:rPr>
      </w:pPr>
    </w:p>
    <w:p w14:paraId="0D118082" w14:textId="73FCC0E7" w:rsidR="00425D1A" w:rsidRDefault="00425D1A" w:rsidP="00425D1A"/>
    <w:p w14:paraId="428163BD" w14:textId="0F745F01" w:rsidR="00425D1A" w:rsidRDefault="009F4264" w:rsidP="00724743">
      <w:pPr>
        <w:pStyle w:val="Titolo2"/>
      </w:pPr>
      <w:bookmarkStart w:id="11" w:name="_Toc526359590"/>
      <w:r w:rsidRPr="007E3DA6">
        <w:lastRenderedPageBreak/>
        <w:t>ESERCIZIO 1.5: Piramide delle età</w:t>
      </w:r>
      <w:bookmarkEnd w:id="11"/>
    </w:p>
    <w:p w14:paraId="1BB2B759" w14:textId="77777777" w:rsidR="007E3DA6" w:rsidRDefault="007E3DA6" w:rsidP="007E3DA6">
      <w:pPr>
        <w:tabs>
          <w:tab w:val="left" w:pos="4940"/>
        </w:tabs>
        <w:spacing w:before="0" w:after="0"/>
        <w:rPr>
          <w:rFonts w:cs="Arial"/>
          <w:lang w:eastAsia="zh-CN"/>
        </w:rPr>
      </w:pPr>
    </w:p>
    <w:p w14:paraId="7E8941FB" w14:textId="07066739" w:rsidR="009F4264" w:rsidRPr="009F4264" w:rsidRDefault="009F4264" w:rsidP="007E3DA6">
      <w:pPr>
        <w:tabs>
          <w:tab w:val="left" w:pos="4940"/>
        </w:tabs>
        <w:spacing w:before="0" w:after="0"/>
        <w:rPr>
          <w:rFonts w:cs="Arial"/>
          <w:lang w:eastAsia="zh-CN"/>
        </w:rPr>
      </w:pPr>
      <w:r w:rsidRPr="009F4264">
        <w:rPr>
          <w:rFonts w:cs="Arial"/>
          <w:lang w:eastAsia="zh-CN"/>
        </w:rPr>
        <w:t>Secondo l'ENIT i turisti stranieri arrivati in Italia nel 2015 sono stati 55 milioni, così distribuiti per età e genere:</w:t>
      </w:r>
    </w:p>
    <w:tbl>
      <w:tblPr>
        <w:tblW w:w="3530" w:type="dxa"/>
        <w:jc w:val="center"/>
        <w:tblCellMar>
          <w:left w:w="70" w:type="dxa"/>
          <w:right w:w="70" w:type="dxa"/>
        </w:tblCellMar>
        <w:tblLook w:val="04A0" w:firstRow="1" w:lastRow="0" w:firstColumn="1" w:lastColumn="0" w:noHBand="0" w:noVBand="1"/>
      </w:tblPr>
      <w:tblGrid>
        <w:gridCol w:w="1400"/>
        <w:gridCol w:w="1380"/>
        <w:gridCol w:w="750"/>
      </w:tblGrid>
      <w:tr w:rsidR="009F4264" w:rsidRPr="009F4264" w14:paraId="0049E41A" w14:textId="77777777" w:rsidTr="009F4264">
        <w:trPr>
          <w:trHeight w:val="320"/>
          <w:jc w:val="center"/>
        </w:trPr>
        <w:tc>
          <w:tcPr>
            <w:tcW w:w="14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B52F98"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classi età</w:t>
            </w:r>
          </w:p>
        </w:tc>
        <w:tc>
          <w:tcPr>
            <w:tcW w:w="1380" w:type="dxa"/>
            <w:tcBorders>
              <w:top w:val="single" w:sz="8" w:space="0" w:color="auto"/>
              <w:left w:val="nil"/>
              <w:bottom w:val="single" w:sz="8" w:space="0" w:color="auto"/>
              <w:right w:val="nil"/>
            </w:tcBorders>
            <w:shd w:val="clear" w:color="auto" w:fill="auto"/>
            <w:noWrap/>
            <w:vAlign w:val="bottom"/>
            <w:hideMark/>
          </w:tcPr>
          <w:p w14:paraId="2BEFCC56"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 Turisti</w:t>
            </w:r>
          </w:p>
        </w:tc>
        <w:tc>
          <w:tcPr>
            <w:tcW w:w="750" w:type="dxa"/>
            <w:tcBorders>
              <w:top w:val="single" w:sz="8" w:space="0" w:color="auto"/>
              <w:left w:val="nil"/>
              <w:bottom w:val="single" w:sz="8" w:space="0" w:color="auto"/>
              <w:right w:val="single" w:sz="8" w:space="0" w:color="auto"/>
            </w:tcBorders>
            <w:shd w:val="clear" w:color="auto" w:fill="auto"/>
            <w:noWrap/>
            <w:vAlign w:val="bottom"/>
            <w:hideMark/>
          </w:tcPr>
          <w:p w14:paraId="297ECB4C"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M/F</w:t>
            </w:r>
          </w:p>
        </w:tc>
      </w:tr>
      <w:tr w:rsidR="009F4264" w:rsidRPr="009F4264" w14:paraId="492429D5" w14:textId="77777777" w:rsidTr="009F4264">
        <w:trPr>
          <w:trHeight w:val="300"/>
          <w:jc w:val="center"/>
        </w:trPr>
        <w:tc>
          <w:tcPr>
            <w:tcW w:w="1400" w:type="dxa"/>
            <w:tcBorders>
              <w:top w:val="nil"/>
              <w:left w:val="single" w:sz="8" w:space="0" w:color="auto"/>
              <w:bottom w:val="nil"/>
              <w:right w:val="single" w:sz="8" w:space="0" w:color="auto"/>
            </w:tcBorders>
            <w:shd w:val="clear" w:color="auto" w:fill="auto"/>
            <w:noWrap/>
            <w:vAlign w:val="bottom"/>
            <w:hideMark/>
          </w:tcPr>
          <w:p w14:paraId="2DC0637B"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15-24</w:t>
            </w:r>
          </w:p>
        </w:tc>
        <w:tc>
          <w:tcPr>
            <w:tcW w:w="1380" w:type="dxa"/>
            <w:tcBorders>
              <w:top w:val="nil"/>
              <w:left w:val="nil"/>
              <w:bottom w:val="nil"/>
              <w:right w:val="nil"/>
            </w:tcBorders>
            <w:shd w:val="clear" w:color="auto" w:fill="auto"/>
            <w:noWrap/>
            <w:vAlign w:val="bottom"/>
            <w:hideMark/>
          </w:tcPr>
          <w:p w14:paraId="48B53BB4"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22%</w:t>
            </w:r>
          </w:p>
        </w:tc>
        <w:tc>
          <w:tcPr>
            <w:tcW w:w="750" w:type="dxa"/>
            <w:tcBorders>
              <w:top w:val="nil"/>
              <w:left w:val="nil"/>
              <w:bottom w:val="nil"/>
              <w:right w:val="single" w:sz="8" w:space="0" w:color="auto"/>
            </w:tcBorders>
            <w:shd w:val="clear" w:color="auto" w:fill="auto"/>
            <w:noWrap/>
            <w:vAlign w:val="bottom"/>
            <w:hideMark/>
          </w:tcPr>
          <w:p w14:paraId="6BC03E55"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1,5</w:t>
            </w:r>
          </w:p>
        </w:tc>
      </w:tr>
      <w:tr w:rsidR="009F4264" w:rsidRPr="009F4264" w14:paraId="1FE9A2E6" w14:textId="77777777" w:rsidTr="009F4264">
        <w:trPr>
          <w:trHeight w:val="300"/>
          <w:jc w:val="center"/>
        </w:trPr>
        <w:tc>
          <w:tcPr>
            <w:tcW w:w="1400" w:type="dxa"/>
            <w:tcBorders>
              <w:top w:val="nil"/>
              <w:left w:val="single" w:sz="8" w:space="0" w:color="auto"/>
              <w:bottom w:val="nil"/>
              <w:right w:val="single" w:sz="8" w:space="0" w:color="auto"/>
            </w:tcBorders>
            <w:shd w:val="clear" w:color="auto" w:fill="auto"/>
            <w:noWrap/>
            <w:vAlign w:val="bottom"/>
            <w:hideMark/>
          </w:tcPr>
          <w:p w14:paraId="0B659A09"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25-34</w:t>
            </w:r>
          </w:p>
        </w:tc>
        <w:tc>
          <w:tcPr>
            <w:tcW w:w="1380" w:type="dxa"/>
            <w:tcBorders>
              <w:top w:val="nil"/>
              <w:left w:val="nil"/>
              <w:bottom w:val="nil"/>
              <w:right w:val="nil"/>
            </w:tcBorders>
            <w:shd w:val="clear" w:color="auto" w:fill="auto"/>
            <w:noWrap/>
            <w:vAlign w:val="bottom"/>
            <w:hideMark/>
          </w:tcPr>
          <w:p w14:paraId="53D313F3"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18%</w:t>
            </w:r>
          </w:p>
        </w:tc>
        <w:tc>
          <w:tcPr>
            <w:tcW w:w="750" w:type="dxa"/>
            <w:tcBorders>
              <w:top w:val="nil"/>
              <w:left w:val="nil"/>
              <w:bottom w:val="nil"/>
              <w:right w:val="single" w:sz="8" w:space="0" w:color="auto"/>
            </w:tcBorders>
            <w:shd w:val="clear" w:color="auto" w:fill="auto"/>
            <w:noWrap/>
            <w:vAlign w:val="bottom"/>
            <w:hideMark/>
          </w:tcPr>
          <w:p w14:paraId="63B13275"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w:t>
            </w:r>
          </w:p>
        </w:tc>
      </w:tr>
      <w:tr w:rsidR="009F4264" w:rsidRPr="009F4264" w14:paraId="6794849B" w14:textId="77777777" w:rsidTr="009F4264">
        <w:trPr>
          <w:trHeight w:val="300"/>
          <w:jc w:val="center"/>
        </w:trPr>
        <w:tc>
          <w:tcPr>
            <w:tcW w:w="1400" w:type="dxa"/>
            <w:tcBorders>
              <w:top w:val="nil"/>
              <w:left w:val="single" w:sz="8" w:space="0" w:color="auto"/>
              <w:bottom w:val="nil"/>
              <w:right w:val="single" w:sz="8" w:space="0" w:color="auto"/>
            </w:tcBorders>
            <w:shd w:val="clear" w:color="auto" w:fill="auto"/>
            <w:noWrap/>
            <w:vAlign w:val="bottom"/>
            <w:hideMark/>
          </w:tcPr>
          <w:p w14:paraId="611B16B6"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35-44</w:t>
            </w:r>
          </w:p>
        </w:tc>
        <w:tc>
          <w:tcPr>
            <w:tcW w:w="1380" w:type="dxa"/>
            <w:tcBorders>
              <w:top w:val="nil"/>
              <w:left w:val="nil"/>
              <w:bottom w:val="nil"/>
              <w:right w:val="nil"/>
            </w:tcBorders>
            <w:shd w:val="clear" w:color="auto" w:fill="auto"/>
            <w:noWrap/>
            <w:vAlign w:val="bottom"/>
            <w:hideMark/>
          </w:tcPr>
          <w:p w14:paraId="6743370E"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13%</w:t>
            </w:r>
          </w:p>
        </w:tc>
        <w:tc>
          <w:tcPr>
            <w:tcW w:w="750" w:type="dxa"/>
            <w:tcBorders>
              <w:top w:val="nil"/>
              <w:left w:val="nil"/>
              <w:bottom w:val="nil"/>
              <w:right w:val="single" w:sz="8" w:space="0" w:color="auto"/>
            </w:tcBorders>
            <w:shd w:val="clear" w:color="auto" w:fill="auto"/>
            <w:noWrap/>
            <w:vAlign w:val="bottom"/>
            <w:hideMark/>
          </w:tcPr>
          <w:p w14:paraId="18A4065B"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w:t>
            </w:r>
          </w:p>
        </w:tc>
      </w:tr>
      <w:tr w:rsidR="009F4264" w:rsidRPr="009F4264" w14:paraId="262878EB" w14:textId="77777777" w:rsidTr="009F4264">
        <w:trPr>
          <w:trHeight w:val="300"/>
          <w:jc w:val="center"/>
        </w:trPr>
        <w:tc>
          <w:tcPr>
            <w:tcW w:w="1400" w:type="dxa"/>
            <w:tcBorders>
              <w:top w:val="nil"/>
              <w:left w:val="single" w:sz="8" w:space="0" w:color="auto"/>
              <w:bottom w:val="nil"/>
              <w:right w:val="single" w:sz="8" w:space="0" w:color="auto"/>
            </w:tcBorders>
            <w:shd w:val="clear" w:color="auto" w:fill="auto"/>
            <w:noWrap/>
            <w:vAlign w:val="bottom"/>
            <w:hideMark/>
          </w:tcPr>
          <w:p w14:paraId="47B02D50"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45-54</w:t>
            </w:r>
          </w:p>
        </w:tc>
        <w:tc>
          <w:tcPr>
            <w:tcW w:w="1380" w:type="dxa"/>
            <w:tcBorders>
              <w:top w:val="nil"/>
              <w:left w:val="nil"/>
              <w:bottom w:val="nil"/>
              <w:right w:val="nil"/>
            </w:tcBorders>
            <w:shd w:val="clear" w:color="auto" w:fill="auto"/>
            <w:noWrap/>
            <w:vAlign w:val="bottom"/>
            <w:hideMark/>
          </w:tcPr>
          <w:p w14:paraId="4CC72B55"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9%</w:t>
            </w:r>
          </w:p>
        </w:tc>
        <w:tc>
          <w:tcPr>
            <w:tcW w:w="750" w:type="dxa"/>
            <w:tcBorders>
              <w:top w:val="nil"/>
              <w:left w:val="nil"/>
              <w:bottom w:val="nil"/>
              <w:right w:val="single" w:sz="8" w:space="0" w:color="auto"/>
            </w:tcBorders>
            <w:shd w:val="clear" w:color="auto" w:fill="auto"/>
            <w:noWrap/>
            <w:vAlign w:val="bottom"/>
            <w:hideMark/>
          </w:tcPr>
          <w:p w14:paraId="0FD62A7B"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0,8</w:t>
            </w:r>
          </w:p>
        </w:tc>
      </w:tr>
      <w:tr w:rsidR="009F4264" w:rsidRPr="009F4264" w14:paraId="25495C33" w14:textId="77777777" w:rsidTr="009F4264">
        <w:trPr>
          <w:trHeight w:val="300"/>
          <w:jc w:val="center"/>
        </w:trPr>
        <w:tc>
          <w:tcPr>
            <w:tcW w:w="1400" w:type="dxa"/>
            <w:tcBorders>
              <w:top w:val="nil"/>
              <w:left w:val="single" w:sz="8" w:space="0" w:color="auto"/>
              <w:bottom w:val="nil"/>
              <w:right w:val="single" w:sz="8" w:space="0" w:color="auto"/>
            </w:tcBorders>
            <w:shd w:val="clear" w:color="auto" w:fill="auto"/>
            <w:noWrap/>
            <w:vAlign w:val="bottom"/>
            <w:hideMark/>
          </w:tcPr>
          <w:p w14:paraId="79B386BD"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55-64</w:t>
            </w:r>
          </w:p>
        </w:tc>
        <w:tc>
          <w:tcPr>
            <w:tcW w:w="1380" w:type="dxa"/>
            <w:tcBorders>
              <w:top w:val="nil"/>
              <w:left w:val="nil"/>
              <w:bottom w:val="nil"/>
              <w:right w:val="nil"/>
            </w:tcBorders>
            <w:shd w:val="clear" w:color="auto" w:fill="auto"/>
            <w:noWrap/>
            <w:vAlign w:val="bottom"/>
            <w:hideMark/>
          </w:tcPr>
          <w:p w14:paraId="774509C7"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17%</w:t>
            </w:r>
          </w:p>
        </w:tc>
        <w:tc>
          <w:tcPr>
            <w:tcW w:w="750" w:type="dxa"/>
            <w:tcBorders>
              <w:top w:val="nil"/>
              <w:left w:val="nil"/>
              <w:bottom w:val="nil"/>
              <w:right w:val="single" w:sz="8" w:space="0" w:color="auto"/>
            </w:tcBorders>
            <w:shd w:val="clear" w:color="auto" w:fill="auto"/>
            <w:noWrap/>
            <w:vAlign w:val="bottom"/>
            <w:hideMark/>
          </w:tcPr>
          <w:p w14:paraId="2E9500B8"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0,7</w:t>
            </w:r>
          </w:p>
        </w:tc>
      </w:tr>
      <w:tr w:rsidR="009F4264" w:rsidRPr="009F4264" w14:paraId="3F275D64" w14:textId="77777777" w:rsidTr="009F4264">
        <w:trPr>
          <w:trHeight w:val="320"/>
          <w:jc w:val="center"/>
        </w:trPr>
        <w:tc>
          <w:tcPr>
            <w:tcW w:w="1400" w:type="dxa"/>
            <w:tcBorders>
              <w:top w:val="nil"/>
              <w:left w:val="single" w:sz="8" w:space="0" w:color="auto"/>
              <w:bottom w:val="single" w:sz="8" w:space="0" w:color="auto"/>
              <w:right w:val="single" w:sz="8" w:space="0" w:color="auto"/>
            </w:tcBorders>
            <w:shd w:val="clear" w:color="auto" w:fill="auto"/>
            <w:noWrap/>
            <w:vAlign w:val="bottom"/>
            <w:hideMark/>
          </w:tcPr>
          <w:p w14:paraId="0A62E3B4"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65-74</w:t>
            </w:r>
          </w:p>
        </w:tc>
        <w:tc>
          <w:tcPr>
            <w:tcW w:w="1380" w:type="dxa"/>
            <w:tcBorders>
              <w:top w:val="nil"/>
              <w:left w:val="nil"/>
              <w:bottom w:val="single" w:sz="8" w:space="0" w:color="auto"/>
              <w:right w:val="nil"/>
            </w:tcBorders>
            <w:shd w:val="clear" w:color="auto" w:fill="auto"/>
            <w:noWrap/>
            <w:vAlign w:val="bottom"/>
            <w:hideMark/>
          </w:tcPr>
          <w:p w14:paraId="0EC61555"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21%</w:t>
            </w:r>
          </w:p>
        </w:tc>
        <w:tc>
          <w:tcPr>
            <w:tcW w:w="750" w:type="dxa"/>
            <w:tcBorders>
              <w:top w:val="nil"/>
              <w:left w:val="nil"/>
              <w:bottom w:val="single" w:sz="8" w:space="0" w:color="auto"/>
              <w:right w:val="single" w:sz="8" w:space="0" w:color="auto"/>
            </w:tcBorders>
            <w:shd w:val="clear" w:color="auto" w:fill="auto"/>
            <w:noWrap/>
            <w:vAlign w:val="bottom"/>
            <w:hideMark/>
          </w:tcPr>
          <w:p w14:paraId="602D2668"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0,5</w:t>
            </w:r>
          </w:p>
        </w:tc>
      </w:tr>
      <w:tr w:rsidR="009F4264" w:rsidRPr="009F4264" w14:paraId="5EED4AF6" w14:textId="77777777" w:rsidTr="009F4264">
        <w:trPr>
          <w:trHeight w:val="320"/>
          <w:jc w:val="center"/>
        </w:trPr>
        <w:tc>
          <w:tcPr>
            <w:tcW w:w="1400" w:type="dxa"/>
            <w:tcBorders>
              <w:top w:val="nil"/>
              <w:left w:val="single" w:sz="8" w:space="0" w:color="auto"/>
              <w:bottom w:val="single" w:sz="8" w:space="0" w:color="auto"/>
              <w:right w:val="nil"/>
            </w:tcBorders>
            <w:shd w:val="clear" w:color="auto" w:fill="auto"/>
            <w:noWrap/>
            <w:vAlign w:val="bottom"/>
            <w:hideMark/>
          </w:tcPr>
          <w:p w14:paraId="64369799" w14:textId="77777777" w:rsidR="009F4264" w:rsidRPr="009F4264" w:rsidRDefault="009F4264" w:rsidP="009F4264">
            <w:pPr>
              <w:spacing w:before="0" w:after="0"/>
              <w:jc w:val="left"/>
              <w:rPr>
                <w:rFonts w:ascii="Calibri" w:hAnsi="Calibri"/>
                <w:color w:val="000000"/>
                <w:sz w:val="22"/>
                <w:szCs w:val="22"/>
              </w:rPr>
            </w:pPr>
            <w:r w:rsidRPr="009F4264">
              <w:rPr>
                <w:rFonts w:ascii="Calibri" w:hAnsi="Calibri"/>
                <w:color w:val="000000"/>
                <w:sz w:val="22"/>
                <w:szCs w:val="22"/>
              </w:rPr>
              <w:t>TOTALE</w:t>
            </w:r>
          </w:p>
        </w:tc>
        <w:tc>
          <w:tcPr>
            <w:tcW w:w="1380" w:type="dxa"/>
            <w:tcBorders>
              <w:top w:val="nil"/>
              <w:left w:val="single" w:sz="8" w:space="0" w:color="auto"/>
              <w:bottom w:val="single" w:sz="8" w:space="0" w:color="auto"/>
              <w:right w:val="nil"/>
            </w:tcBorders>
            <w:shd w:val="clear" w:color="auto" w:fill="auto"/>
            <w:noWrap/>
            <w:vAlign w:val="bottom"/>
            <w:hideMark/>
          </w:tcPr>
          <w:p w14:paraId="1D62B35B" w14:textId="77777777" w:rsidR="009F4264" w:rsidRPr="009F4264" w:rsidRDefault="009F4264" w:rsidP="009F4264">
            <w:pPr>
              <w:spacing w:before="0" w:after="0"/>
              <w:jc w:val="right"/>
              <w:rPr>
                <w:rFonts w:ascii="Calibri" w:hAnsi="Calibri"/>
                <w:color w:val="000000"/>
                <w:sz w:val="22"/>
                <w:szCs w:val="22"/>
              </w:rPr>
            </w:pPr>
            <w:r w:rsidRPr="009F4264">
              <w:rPr>
                <w:rFonts w:ascii="Calibri" w:hAnsi="Calibri"/>
                <w:color w:val="000000"/>
                <w:sz w:val="22"/>
                <w:szCs w:val="22"/>
              </w:rPr>
              <w:t>55000000</w:t>
            </w:r>
          </w:p>
        </w:tc>
        <w:tc>
          <w:tcPr>
            <w:tcW w:w="750" w:type="dxa"/>
            <w:tcBorders>
              <w:top w:val="nil"/>
              <w:left w:val="nil"/>
              <w:bottom w:val="single" w:sz="8" w:space="0" w:color="auto"/>
              <w:right w:val="single" w:sz="8" w:space="0" w:color="auto"/>
            </w:tcBorders>
            <w:shd w:val="clear" w:color="auto" w:fill="auto"/>
            <w:noWrap/>
            <w:vAlign w:val="bottom"/>
            <w:hideMark/>
          </w:tcPr>
          <w:p w14:paraId="6E877DAD" w14:textId="77777777" w:rsidR="009F4264" w:rsidRPr="009F4264" w:rsidRDefault="009F4264" w:rsidP="009F4264">
            <w:pPr>
              <w:spacing w:before="0" w:after="0"/>
              <w:jc w:val="left"/>
              <w:rPr>
                <w:rFonts w:ascii="Calibri" w:hAnsi="Calibri"/>
                <w:color w:val="000000"/>
                <w:sz w:val="22"/>
                <w:szCs w:val="22"/>
              </w:rPr>
            </w:pPr>
            <w:r w:rsidRPr="009F4264">
              <w:rPr>
                <w:rFonts w:ascii="Calibri" w:hAnsi="Calibri"/>
                <w:color w:val="000000"/>
                <w:sz w:val="22"/>
                <w:szCs w:val="22"/>
              </w:rPr>
              <w:t> </w:t>
            </w:r>
          </w:p>
        </w:tc>
      </w:tr>
    </w:tbl>
    <w:p w14:paraId="5061959C" w14:textId="77777777" w:rsidR="009F4264" w:rsidRPr="009F4264" w:rsidRDefault="009F4264" w:rsidP="009F4264">
      <w:pPr>
        <w:tabs>
          <w:tab w:val="left" w:pos="4940"/>
        </w:tabs>
        <w:spacing w:before="0" w:after="0"/>
        <w:jc w:val="left"/>
        <w:rPr>
          <w:rFonts w:cs="Arial"/>
          <w:lang w:eastAsia="zh-CN"/>
        </w:rPr>
      </w:pPr>
    </w:p>
    <w:p w14:paraId="4AB55E22" w14:textId="77777777" w:rsidR="009F4264" w:rsidRPr="009F4264" w:rsidRDefault="009F4264" w:rsidP="009F4264">
      <w:pPr>
        <w:tabs>
          <w:tab w:val="left" w:pos="4940"/>
        </w:tabs>
        <w:spacing w:before="0" w:after="0"/>
        <w:jc w:val="left"/>
        <w:rPr>
          <w:rFonts w:cs="Arial"/>
          <w:lang w:eastAsia="zh-CN"/>
        </w:rPr>
      </w:pPr>
      <w:r w:rsidRPr="009F4264">
        <w:rPr>
          <w:rFonts w:cs="Arial"/>
          <w:lang w:eastAsia="zh-CN"/>
        </w:rPr>
        <w:t>1) Disegnare la piramide dell’età dei turisti in Italia;</w:t>
      </w:r>
    </w:p>
    <w:p w14:paraId="2AE91DBD" w14:textId="77777777" w:rsidR="009F4264" w:rsidRPr="009F4264" w:rsidRDefault="009F4264" w:rsidP="009F4264">
      <w:pPr>
        <w:tabs>
          <w:tab w:val="left" w:pos="4940"/>
        </w:tabs>
        <w:spacing w:before="0" w:after="0"/>
        <w:jc w:val="left"/>
        <w:rPr>
          <w:rFonts w:cs="Arial"/>
          <w:lang w:eastAsia="zh-CN"/>
        </w:rPr>
      </w:pPr>
      <w:r w:rsidRPr="009F4264">
        <w:rPr>
          <w:rFonts w:cs="Arial"/>
          <w:lang w:eastAsia="zh-CN"/>
        </w:rPr>
        <w:t>2) Commentare brevemente.</w:t>
      </w:r>
    </w:p>
    <w:p w14:paraId="4C2697E7" w14:textId="77777777" w:rsidR="009F4264" w:rsidRPr="009F4264" w:rsidRDefault="009F4264" w:rsidP="009F4264">
      <w:pPr>
        <w:tabs>
          <w:tab w:val="left" w:pos="4940"/>
        </w:tabs>
        <w:spacing w:before="0" w:after="0"/>
        <w:jc w:val="left"/>
        <w:rPr>
          <w:rFonts w:cs="Arial"/>
          <w:i/>
          <w:lang w:eastAsia="zh-CN"/>
        </w:rPr>
      </w:pPr>
    </w:p>
    <w:p w14:paraId="7F9E5441" w14:textId="77777777" w:rsidR="009F4264" w:rsidRPr="009F4264" w:rsidRDefault="009F4264" w:rsidP="009F4264">
      <w:pPr>
        <w:spacing w:before="0" w:after="0"/>
        <w:jc w:val="center"/>
        <w:rPr>
          <w:rFonts w:ascii="Times New Roman" w:hAnsi="Times New Roman"/>
          <w:b/>
          <w:snapToGrid w:val="0"/>
        </w:rPr>
      </w:pPr>
      <w:r w:rsidRPr="009F4264">
        <w:rPr>
          <w:rFonts w:ascii="Times New Roman" w:hAnsi="Times New Roman"/>
          <w:b/>
          <w:snapToGrid w:val="0"/>
        </w:rPr>
        <w:t>SVOLGIMENTO</w:t>
      </w:r>
    </w:p>
    <w:p w14:paraId="78132B8F" w14:textId="77777777" w:rsidR="009F4264" w:rsidRPr="009F4264" w:rsidRDefault="009F4264" w:rsidP="009F4264">
      <w:pPr>
        <w:spacing w:before="0" w:after="0"/>
        <w:jc w:val="left"/>
        <w:rPr>
          <w:rFonts w:ascii="Times New Roman" w:hAnsi="Times New Roman"/>
          <w:b/>
          <w:snapToGrid w:val="0"/>
        </w:rPr>
      </w:pPr>
    </w:p>
    <w:p w14:paraId="127B0729" w14:textId="77777777" w:rsidR="009F4264" w:rsidRPr="009F4264" w:rsidRDefault="009F4264" w:rsidP="009F4264">
      <w:pPr>
        <w:spacing w:before="0" w:after="0"/>
        <w:rPr>
          <w:rFonts w:ascii="Times New Roman" w:hAnsi="Times New Roman"/>
          <w:snapToGrid w:val="0"/>
        </w:rPr>
      </w:pPr>
      <w:r w:rsidRPr="009F4264">
        <w:rPr>
          <w:rFonts w:ascii="Times New Roman" w:hAnsi="Times New Roman"/>
          <w:b/>
          <w:snapToGrid w:val="0"/>
        </w:rPr>
        <w:t xml:space="preserve">1) </w:t>
      </w:r>
      <w:r w:rsidRPr="009F4264">
        <w:rPr>
          <w:rFonts w:ascii="Times New Roman" w:hAnsi="Times New Roman"/>
          <w:snapToGrid w:val="0"/>
        </w:rPr>
        <w:t>I dati sui turisti sono espressi in percentuali. Poiché la frequenza percentuale è data da:</w:t>
      </w:r>
    </w:p>
    <w:p w14:paraId="14CE6D44" w14:textId="77777777" w:rsidR="009F4264" w:rsidRPr="009F4264" w:rsidRDefault="009F4264" w:rsidP="009F4264">
      <w:pPr>
        <w:spacing w:before="0" w:after="0"/>
        <w:rPr>
          <w:rFonts w:ascii="Times New Roman" w:hAnsi="Times New Roman"/>
          <w:snapToGrid w:val="0"/>
        </w:rPr>
      </w:pPr>
    </w:p>
    <w:p w14:paraId="4E42741D" w14:textId="77777777" w:rsidR="009F4264" w:rsidRPr="009F4264" w:rsidRDefault="009F4264" w:rsidP="009F4264">
      <w:pPr>
        <w:spacing w:before="0" w:after="0"/>
        <w:jc w:val="center"/>
        <w:rPr>
          <w:rFonts w:ascii="Times New Roman" w:hAnsi="Times New Roman"/>
          <w:snapToGrid w:val="0"/>
        </w:rPr>
      </w:pPr>
      <m:oMathPara>
        <m:oMath>
          <m:r>
            <w:rPr>
              <w:rFonts w:ascii="Cambria Math" w:hAnsi="Cambria Math"/>
              <w:snapToGrid w:val="0"/>
              <w:sz w:val="20"/>
            </w:rPr>
            <m:t>%</m:t>
          </m:r>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x</m:t>
              </m:r>
            </m:sub>
          </m:sSub>
          <m:r>
            <w:rPr>
              <w:rFonts w:ascii="Cambria Math" w:hAnsi="Cambria Math"/>
              <w:snapToGrid w:val="0"/>
            </w:rPr>
            <m:t>=</m:t>
          </m:r>
          <m:f>
            <m:fPr>
              <m:ctrlPr>
                <w:rPr>
                  <w:rFonts w:ascii="Cambria Math" w:hAnsi="Cambria Math"/>
                  <w:i/>
                  <w:snapToGrid w:val="0"/>
                </w:rPr>
              </m:ctrlPr>
            </m:fPr>
            <m:num>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x</m:t>
                  </m:r>
                </m:sub>
              </m:sSub>
            </m:num>
            <m:den>
              <m:sSub>
                <m:sSubPr>
                  <m:ctrlPr>
                    <w:rPr>
                      <w:rFonts w:ascii="Cambria Math" w:hAnsi="Cambria Math"/>
                      <w:i/>
                      <w:snapToGrid w:val="0"/>
                    </w:rPr>
                  </m:ctrlPr>
                </m:sSubPr>
                <m:e>
                  <m:r>
                    <w:rPr>
                      <w:rFonts w:ascii="Cambria Math" w:hAnsi="Cambria Math"/>
                      <w:snapToGrid w:val="0"/>
                    </w:rPr>
                    <m:t>Pop</m:t>
                  </m:r>
                </m:e>
                <m:sub>
                  <m:r>
                    <w:rPr>
                      <w:rFonts w:ascii="Cambria Math" w:hAnsi="Cambria Math"/>
                      <w:snapToGrid w:val="0"/>
                    </w:rPr>
                    <m:t>tot</m:t>
                  </m:r>
                </m:sub>
              </m:sSub>
            </m:den>
          </m:f>
          <m:r>
            <w:rPr>
              <w:rFonts w:ascii="Cambria Math" w:hAnsi="Cambria Math"/>
              <w:snapToGrid w:val="0"/>
            </w:rPr>
            <m:t>*100</m:t>
          </m:r>
        </m:oMath>
      </m:oMathPara>
    </w:p>
    <w:p w14:paraId="666D4F07" w14:textId="77777777" w:rsidR="009F4264" w:rsidRPr="009F4264" w:rsidRDefault="009F4264" w:rsidP="009F4264">
      <w:pPr>
        <w:spacing w:before="0" w:after="0"/>
        <w:jc w:val="left"/>
        <w:rPr>
          <w:rFonts w:ascii="Times New Roman" w:hAnsi="Times New Roman"/>
          <w:snapToGrid w:val="0"/>
        </w:rPr>
      </w:pPr>
      <w:r w:rsidRPr="009F4264">
        <w:rPr>
          <w:rFonts w:ascii="Times New Roman" w:hAnsi="Times New Roman"/>
          <w:snapToGrid w:val="0"/>
        </w:rPr>
        <w:t xml:space="preserve">avremo che:  </w:t>
      </w:r>
    </w:p>
    <w:p w14:paraId="0A7DBF39" w14:textId="77777777" w:rsidR="009F4264" w:rsidRPr="009F4264" w:rsidRDefault="000F6BC9" w:rsidP="009F4264">
      <w:pPr>
        <w:spacing w:before="0" w:after="0"/>
        <w:jc w:val="left"/>
        <w:rPr>
          <w:rFonts w:ascii="Times New Roman" w:hAnsi="Times New Roman"/>
          <w:b/>
          <w:snapToGrid w:val="0"/>
        </w:rPr>
      </w:pPr>
      <m:oMathPara>
        <m:oMath>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x</m:t>
              </m:r>
            </m:sub>
          </m:sSub>
          <m:r>
            <w:rPr>
              <w:rFonts w:ascii="Cambria Math" w:hAnsi="Cambria Math"/>
              <w:snapToGrid w:val="0"/>
            </w:rPr>
            <m:t>=</m:t>
          </m:r>
          <m:f>
            <m:fPr>
              <m:ctrlPr>
                <w:rPr>
                  <w:rFonts w:ascii="Cambria Math" w:hAnsi="Cambria Math"/>
                  <w:i/>
                  <w:snapToGrid w:val="0"/>
                </w:rPr>
              </m:ctrlPr>
            </m:fPr>
            <m:num>
              <m:r>
                <w:rPr>
                  <w:rFonts w:ascii="Cambria Math" w:hAnsi="Cambria Math"/>
                  <w:snapToGrid w:val="0"/>
                  <w:sz w:val="20"/>
                </w:rPr>
                <m:t>%</m:t>
              </m:r>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x</m:t>
                  </m:r>
                </m:sub>
              </m:sSub>
              <m:r>
                <w:rPr>
                  <w:rFonts w:ascii="Cambria Math" w:hAnsi="Cambria Math"/>
                  <w:snapToGrid w:val="0"/>
                </w:rPr>
                <m:t xml:space="preserve"> * </m:t>
              </m:r>
              <m:sSub>
                <m:sSubPr>
                  <m:ctrlPr>
                    <w:rPr>
                      <w:rFonts w:ascii="Cambria Math" w:hAnsi="Cambria Math"/>
                      <w:i/>
                      <w:snapToGrid w:val="0"/>
                    </w:rPr>
                  </m:ctrlPr>
                </m:sSubPr>
                <m:e>
                  <m:r>
                    <w:rPr>
                      <w:rFonts w:ascii="Cambria Math" w:hAnsi="Cambria Math"/>
                      <w:snapToGrid w:val="0"/>
                    </w:rPr>
                    <m:t>Pop</m:t>
                  </m:r>
                </m:e>
                <m:sub>
                  <m:r>
                    <w:rPr>
                      <w:rFonts w:ascii="Cambria Math" w:hAnsi="Cambria Math"/>
                      <w:snapToGrid w:val="0"/>
                    </w:rPr>
                    <m:t>tot</m:t>
                  </m:r>
                </m:sub>
              </m:sSub>
            </m:num>
            <m:den>
              <m:r>
                <w:rPr>
                  <w:rFonts w:ascii="Cambria Math" w:hAnsi="Cambria Math"/>
                  <w:snapToGrid w:val="0"/>
                </w:rPr>
                <m:t>100</m:t>
              </m:r>
            </m:den>
          </m:f>
        </m:oMath>
      </m:oMathPara>
    </w:p>
    <w:p w14:paraId="151DB4F7" w14:textId="77777777" w:rsidR="009F4264" w:rsidRPr="009F4264" w:rsidRDefault="009F4264" w:rsidP="009F4264">
      <w:pPr>
        <w:tabs>
          <w:tab w:val="left" w:pos="4940"/>
        </w:tabs>
        <w:spacing w:before="0" w:after="0"/>
        <w:jc w:val="left"/>
        <w:rPr>
          <w:rFonts w:ascii="Times New Roman" w:hAnsi="Times New Roman"/>
          <w:i/>
          <w:lang w:eastAsia="zh-CN"/>
        </w:rPr>
      </w:pPr>
    </w:p>
    <w:tbl>
      <w:tblPr>
        <w:tblW w:w="5841" w:type="dxa"/>
        <w:jc w:val="center"/>
        <w:tblCellMar>
          <w:left w:w="70" w:type="dxa"/>
          <w:right w:w="70" w:type="dxa"/>
        </w:tblCellMar>
        <w:tblLook w:val="04A0" w:firstRow="1" w:lastRow="0" w:firstColumn="1" w:lastColumn="0" w:noHBand="0" w:noVBand="1"/>
      </w:tblPr>
      <w:tblGrid>
        <w:gridCol w:w="1400"/>
        <w:gridCol w:w="1380"/>
        <w:gridCol w:w="2028"/>
        <w:gridCol w:w="1033"/>
      </w:tblGrid>
      <w:tr w:rsidR="009F4264" w:rsidRPr="009F4264" w14:paraId="528FB0D1" w14:textId="77777777" w:rsidTr="009F4264">
        <w:trPr>
          <w:trHeight w:val="320"/>
          <w:jc w:val="center"/>
        </w:trPr>
        <w:tc>
          <w:tcPr>
            <w:tcW w:w="1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B4379B"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classi età</w:t>
            </w:r>
          </w:p>
        </w:tc>
        <w:tc>
          <w:tcPr>
            <w:tcW w:w="1380" w:type="dxa"/>
            <w:tcBorders>
              <w:top w:val="single" w:sz="8" w:space="0" w:color="auto"/>
              <w:left w:val="nil"/>
              <w:bottom w:val="single" w:sz="8" w:space="0" w:color="auto"/>
              <w:right w:val="nil"/>
            </w:tcBorders>
            <w:shd w:val="clear" w:color="auto" w:fill="auto"/>
            <w:noWrap/>
            <w:vAlign w:val="center"/>
            <w:hideMark/>
          </w:tcPr>
          <w:p w14:paraId="2FC600EA"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 Turisti</w:t>
            </w:r>
          </w:p>
        </w:tc>
        <w:tc>
          <w:tcPr>
            <w:tcW w:w="3061" w:type="dxa"/>
            <w:gridSpan w:val="2"/>
            <w:tcBorders>
              <w:top w:val="single" w:sz="8" w:space="0" w:color="auto"/>
              <w:left w:val="nil"/>
              <w:bottom w:val="single" w:sz="8" w:space="0" w:color="auto"/>
              <w:right w:val="single" w:sz="8" w:space="0" w:color="auto"/>
            </w:tcBorders>
            <w:vAlign w:val="center"/>
          </w:tcPr>
          <w:p w14:paraId="5A1DCF0C"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Frequenza</w:t>
            </w:r>
          </w:p>
          <w:p w14:paraId="449CE87C"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Assoluta (</w:t>
            </w:r>
            <w:proofErr w:type="spellStart"/>
            <w:r w:rsidRPr="009F4264">
              <w:rPr>
                <w:rFonts w:ascii="Calibri" w:hAnsi="Calibri"/>
                <w:i/>
                <w:color w:val="000000"/>
                <w:sz w:val="22"/>
                <w:szCs w:val="22"/>
              </w:rPr>
              <w:t>P</w:t>
            </w:r>
            <w:r w:rsidRPr="009F4264">
              <w:rPr>
                <w:rFonts w:ascii="Calibri" w:hAnsi="Calibri"/>
                <w:i/>
                <w:color w:val="000000"/>
                <w:sz w:val="22"/>
                <w:szCs w:val="22"/>
                <w:vertAlign w:val="subscript"/>
              </w:rPr>
              <w:t>x</w:t>
            </w:r>
            <w:proofErr w:type="spellEnd"/>
            <w:r w:rsidRPr="009F4264">
              <w:rPr>
                <w:rFonts w:ascii="Calibri" w:hAnsi="Calibri"/>
                <w:color w:val="000000"/>
                <w:sz w:val="22"/>
                <w:szCs w:val="22"/>
              </w:rPr>
              <w:t>)</w:t>
            </w:r>
          </w:p>
        </w:tc>
      </w:tr>
      <w:tr w:rsidR="009F4264" w:rsidRPr="009F4264" w14:paraId="5FA5CDBC" w14:textId="77777777" w:rsidTr="009F4264">
        <w:trPr>
          <w:trHeight w:val="300"/>
          <w:jc w:val="center"/>
        </w:trPr>
        <w:tc>
          <w:tcPr>
            <w:tcW w:w="1400" w:type="dxa"/>
            <w:tcBorders>
              <w:top w:val="nil"/>
              <w:left w:val="single" w:sz="8" w:space="0" w:color="auto"/>
              <w:bottom w:val="nil"/>
              <w:right w:val="single" w:sz="8" w:space="0" w:color="auto"/>
            </w:tcBorders>
            <w:shd w:val="clear" w:color="auto" w:fill="auto"/>
            <w:noWrap/>
            <w:vAlign w:val="bottom"/>
            <w:hideMark/>
          </w:tcPr>
          <w:p w14:paraId="6D7F1E9C"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15-24</w:t>
            </w:r>
          </w:p>
        </w:tc>
        <w:tc>
          <w:tcPr>
            <w:tcW w:w="1380" w:type="dxa"/>
            <w:tcBorders>
              <w:top w:val="nil"/>
              <w:left w:val="nil"/>
              <w:bottom w:val="nil"/>
              <w:right w:val="nil"/>
            </w:tcBorders>
            <w:shd w:val="clear" w:color="auto" w:fill="auto"/>
            <w:noWrap/>
            <w:vAlign w:val="bottom"/>
            <w:hideMark/>
          </w:tcPr>
          <w:p w14:paraId="40C63AF6"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22%</w:t>
            </w:r>
          </w:p>
        </w:tc>
        <w:tc>
          <w:tcPr>
            <w:tcW w:w="2028" w:type="dxa"/>
            <w:tcBorders>
              <w:top w:val="nil"/>
              <w:left w:val="nil"/>
              <w:bottom w:val="nil"/>
              <w:right w:val="nil"/>
            </w:tcBorders>
          </w:tcPr>
          <w:p w14:paraId="0FD0C59D"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(22/</w:t>
            </w:r>
            <w:proofErr w:type="gramStart"/>
            <w:r w:rsidRPr="009F4264">
              <w:rPr>
                <w:rFonts w:ascii="Calibri" w:hAnsi="Calibri"/>
                <w:color w:val="000000"/>
                <w:sz w:val="22"/>
                <w:szCs w:val="22"/>
              </w:rPr>
              <w:t>100)*</w:t>
            </w:r>
            <w:proofErr w:type="gramEnd"/>
            <w:r w:rsidRPr="009F4264">
              <w:rPr>
                <w:rFonts w:ascii="Calibri" w:hAnsi="Calibri"/>
                <w:color w:val="000000"/>
                <w:sz w:val="22"/>
                <w:szCs w:val="22"/>
              </w:rPr>
              <w:t>55000000=</w:t>
            </w:r>
          </w:p>
        </w:tc>
        <w:tc>
          <w:tcPr>
            <w:tcW w:w="1033" w:type="dxa"/>
            <w:tcBorders>
              <w:top w:val="nil"/>
              <w:left w:val="nil"/>
              <w:bottom w:val="nil"/>
              <w:right w:val="single" w:sz="8" w:space="0" w:color="auto"/>
            </w:tcBorders>
            <w:shd w:val="clear" w:color="auto" w:fill="E7E6E6"/>
            <w:noWrap/>
            <w:vAlign w:val="bottom"/>
            <w:hideMark/>
          </w:tcPr>
          <w:p w14:paraId="5739CE22"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12000000</w:t>
            </w:r>
          </w:p>
        </w:tc>
      </w:tr>
      <w:tr w:rsidR="009F4264" w:rsidRPr="009F4264" w14:paraId="06FE077D" w14:textId="77777777" w:rsidTr="009F4264">
        <w:trPr>
          <w:trHeight w:val="300"/>
          <w:jc w:val="center"/>
        </w:trPr>
        <w:tc>
          <w:tcPr>
            <w:tcW w:w="1400" w:type="dxa"/>
            <w:tcBorders>
              <w:top w:val="nil"/>
              <w:left w:val="single" w:sz="8" w:space="0" w:color="auto"/>
              <w:bottom w:val="nil"/>
              <w:right w:val="single" w:sz="8" w:space="0" w:color="auto"/>
            </w:tcBorders>
            <w:shd w:val="clear" w:color="auto" w:fill="auto"/>
            <w:noWrap/>
            <w:vAlign w:val="bottom"/>
            <w:hideMark/>
          </w:tcPr>
          <w:p w14:paraId="76D287E6"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25-34</w:t>
            </w:r>
          </w:p>
        </w:tc>
        <w:tc>
          <w:tcPr>
            <w:tcW w:w="1380" w:type="dxa"/>
            <w:tcBorders>
              <w:top w:val="nil"/>
              <w:left w:val="nil"/>
              <w:bottom w:val="nil"/>
              <w:right w:val="nil"/>
            </w:tcBorders>
            <w:shd w:val="clear" w:color="auto" w:fill="auto"/>
            <w:noWrap/>
            <w:vAlign w:val="bottom"/>
            <w:hideMark/>
          </w:tcPr>
          <w:p w14:paraId="05B48442"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18%</w:t>
            </w:r>
          </w:p>
        </w:tc>
        <w:tc>
          <w:tcPr>
            <w:tcW w:w="2028" w:type="dxa"/>
            <w:tcBorders>
              <w:top w:val="nil"/>
              <w:left w:val="nil"/>
              <w:bottom w:val="nil"/>
              <w:right w:val="nil"/>
            </w:tcBorders>
          </w:tcPr>
          <w:p w14:paraId="79429BA2"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(22/</w:t>
            </w:r>
            <w:proofErr w:type="gramStart"/>
            <w:r w:rsidRPr="009F4264">
              <w:rPr>
                <w:rFonts w:ascii="Calibri" w:hAnsi="Calibri"/>
                <w:color w:val="000000"/>
                <w:sz w:val="22"/>
                <w:szCs w:val="22"/>
              </w:rPr>
              <w:t>100)*</w:t>
            </w:r>
            <w:proofErr w:type="gramEnd"/>
            <w:r w:rsidRPr="009F4264">
              <w:rPr>
                <w:rFonts w:ascii="Calibri" w:hAnsi="Calibri"/>
                <w:color w:val="000000"/>
                <w:sz w:val="22"/>
                <w:szCs w:val="22"/>
              </w:rPr>
              <w:t>55000000=</w:t>
            </w:r>
          </w:p>
        </w:tc>
        <w:tc>
          <w:tcPr>
            <w:tcW w:w="1033" w:type="dxa"/>
            <w:tcBorders>
              <w:top w:val="nil"/>
              <w:left w:val="nil"/>
              <w:bottom w:val="nil"/>
              <w:right w:val="single" w:sz="8" w:space="0" w:color="auto"/>
            </w:tcBorders>
            <w:shd w:val="clear" w:color="auto" w:fill="E7E6E6"/>
            <w:noWrap/>
            <w:vAlign w:val="bottom"/>
            <w:hideMark/>
          </w:tcPr>
          <w:p w14:paraId="0B5996E2"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9700000</w:t>
            </w:r>
          </w:p>
        </w:tc>
      </w:tr>
      <w:tr w:rsidR="009F4264" w:rsidRPr="009F4264" w14:paraId="0974D721" w14:textId="77777777" w:rsidTr="009F4264">
        <w:trPr>
          <w:trHeight w:val="300"/>
          <w:jc w:val="center"/>
        </w:trPr>
        <w:tc>
          <w:tcPr>
            <w:tcW w:w="1400" w:type="dxa"/>
            <w:tcBorders>
              <w:top w:val="nil"/>
              <w:left w:val="single" w:sz="8" w:space="0" w:color="auto"/>
              <w:bottom w:val="nil"/>
              <w:right w:val="single" w:sz="8" w:space="0" w:color="auto"/>
            </w:tcBorders>
            <w:shd w:val="clear" w:color="auto" w:fill="auto"/>
            <w:noWrap/>
            <w:vAlign w:val="bottom"/>
            <w:hideMark/>
          </w:tcPr>
          <w:p w14:paraId="5A720067"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35-44</w:t>
            </w:r>
          </w:p>
        </w:tc>
        <w:tc>
          <w:tcPr>
            <w:tcW w:w="1380" w:type="dxa"/>
            <w:tcBorders>
              <w:top w:val="nil"/>
              <w:left w:val="nil"/>
              <w:bottom w:val="nil"/>
              <w:right w:val="nil"/>
            </w:tcBorders>
            <w:shd w:val="clear" w:color="auto" w:fill="auto"/>
            <w:noWrap/>
            <w:vAlign w:val="bottom"/>
            <w:hideMark/>
          </w:tcPr>
          <w:p w14:paraId="62865FE2"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13%</w:t>
            </w:r>
          </w:p>
        </w:tc>
        <w:tc>
          <w:tcPr>
            <w:tcW w:w="2028" w:type="dxa"/>
            <w:tcBorders>
              <w:top w:val="nil"/>
              <w:left w:val="nil"/>
              <w:bottom w:val="nil"/>
              <w:right w:val="nil"/>
            </w:tcBorders>
          </w:tcPr>
          <w:p w14:paraId="58195397"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(22/</w:t>
            </w:r>
            <w:proofErr w:type="gramStart"/>
            <w:r w:rsidRPr="009F4264">
              <w:rPr>
                <w:rFonts w:ascii="Calibri" w:hAnsi="Calibri"/>
                <w:color w:val="000000"/>
                <w:sz w:val="22"/>
                <w:szCs w:val="22"/>
              </w:rPr>
              <w:t>100)*</w:t>
            </w:r>
            <w:proofErr w:type="gramEnd"/>
            <w:r w:rsidRPr="009F4264">
              <w:rPr>
                <w:rFonts w:ascii="Calibri" w:hAnsi="Calibri"/>
                <w:color w:val="000000"/>
                <w:sz w:val="22"/>
                <w:szCs w:val="22"/>
              </w:rPr>
              <w:t>55000000=</w:t>
            </w:r>
          </w:p>
        </w:tc>
        <w:tc>
          <w:tcPr>
            <w:tcW w:w="1033" w:type="dxa"/>
            <w:tcBorders>
              <w:top w:val="nil"/>
              <w:left w:val="nil"/>
              <w:bottom w:val="nil"/>
              <w:right w:val="single" w:sz="8" w:space="0" w:color="auto"/>
            </w:tcBorders>
            <w:shd w:val="clear" w:color="auto" w:fill="E7E6E6"/>
            <w:noWrap/>
            <w:vAlign w:val="bottom"/>
            <w:hideMark/>
          </w:tcPr>
          <w:p w14:paraId="5EA8B6AC"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7400000</w:t>
            </w:r>
          </w:p>
        </w:tc>
      </w:tr>
      <w:tr w:rsidR="009F4264" w:rsidRPr="009F4264" w14:paraId="65D79DE0" w14:textId="77777777" w:rsidTr="009F4264">
        <w:trPr>
          <w:trHeight w:val="300"/>
          <w:jc w:val="center"/>
        </w:trPr>
        <w:tc>
          <w:tcPr>
            <w:tcW w:w="1400" w:type="dxa"/>
            <w:tcBorders>
              <w:top w:val="nil"/>
              <w:left w:val="single" w:sz="8" w:space="0" w:color="auto"/>
              <w:bottom w:val="nil"/>
              <w:right w:val="single" w:sz="8" w:space="0" w:color="auto"/>
            </w:tcBorders>
            <w:shd w:val="clear" w:color="auto" w:fill="auto"/>
            <w:noWrap/>
            <w:vAlign w:val="bottom"/>
            <w:hideMark/>
          </w:tcPr>
          <w:p w14:paraId="626DBD04"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45-54</w:t>
            </w:r>
          </w:p>
        </w:tc>
        <w:tc>
          <w:tcPr>
            <w:tcW w:w="1380" w:type="dxa"/>
            <w:tcBorders>
              <w:top w:val="nil"/>
              <w:left w:val="nil"/>
              <w:bottom w:val="nil"/>
              <w:right w:val="nil"/>
            </w:tcBorders>
            <w:shd w:val="clear" w:color="auto" w:fill="auto"/>
            <w:noWrap/>
            <w:vAlign w:val="bottom"/>
            <w:hideMark/>
          </w:tcPr>
          <w:p w14:paraId="26F92CDA"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9%</w:t>
            </w:r>
          </w:p>
        </w:tc>
        <w:tc>
          <w:tcPr>
            <w:tcW w:w="2028" w:type="dxa"/>
            <w:tcBorders>
              <w:top w:val="nil"/>
              <w:left w:val="nil"/>
              <w:bottom w:val="nil"/>
              <w:right w:val="nil"/>
            </w:tcBorders>
          </w:tcPr>
          <w:p w14:paraId="403A7E56"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(22/</w:t>
            </w:r>
            <w:proofErr w:type="gramStart"/>
            <w:r w:rsidRPr="009F4264">
              <w:rPr>
                <w:rFonts w:ascii="Calibri" w:hAnsi="Calibri"/>
                <w:color w:val="000000"/>
                <w:sz w:val="22"/>
                <w:szCs w:val="22"/>
              </w:rPr>
              <w:t>100)*</w:t>
            </w:r>
            <w:proofErr w:type="gramEnd"/>
            <w:r w:rsidRPr="009F4264">
              <w:rPr>
                <w:rFonts w:ascii="Calibri" w:hAnsi="Calibri"/>
                <w:color w:val="000000"/>
                <w:sz w:val="22"/>
                <w:szCs w:val="22"/>
              </w:rPr>
              <w:t>55000000=</w:t>
            </w:r>
          </w:p>
        </w:tc>
        <w:tc>
          <w:tcPr>
            <w:tcW w:w="1033" w:type="dxa"/>
            <w:tcBorders>
              <w:top w:val="nil"/>
              <w:left w:val="nil"/>
              <w:bottom w:val="nil"/>
              <w:right w:val="single" w:sz="8" w:space="0" w:color="auto"/>
            </w:tcBorders>
            <w:shd w:val="clear" w:color="auto" w:fill="E7E6E6"/>
            <w:noWrap/>
            <w:vAlign w:val="bottom"/>
            <w:hideMark/>
          </w:tcPr>
          <w:p w14:paraId="1F0D8C99"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5100000</w:t>
            </w:r>
          </w:p>
        </w:tc>
      </w:tr>
      <w:tr w:rsidR="009F4264" w:rsidRPr="009F4264" w14:paraId="13DA38EA" w14:textId="77777777" w:rsidTr="009F4264">
        <w:trPr>
          <w:trHeight w:val="300"/>
          <w:jc w:val="center"/>
        </w:trPr>
        <w:tc>
          <w:tcPr>
            <w:tcW w:w="1400" w:type="dxa"/>
            <w:tcBorders>
              <w:top w:val="nil"/>
              <w:left w:val="single" w:sz="8" w:space="0" w:color="auto"/>
              <w:bottom w:val="nil"/>
              <w:right w:val="single" w:sz="8" w:space="0" w:color="auto"/>
            </w:tcBorders>
            <w:shd w:val="clear" w:color="auto" w:fill="auto"/>
            <w:noWrap/>
            <w:vAlign w:val="bottom"/>
            <w:hideMark/>
          </w:tcPr>
          <w:p w14:paraId="1BD0817B"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55-64</w:t>
            </w:r>
          </w:p>
        </w:tc>
        <w:tc>
          <w:tcPr>
            <w:tcW w:w="1380" w:type="dxa"/>
            <w:tcBorders>
              <w:top w:val="nil"/>
              <w:left w:val="nil"/>
              <w:bottom w:val="nil"/>
              <w:right w:val="nil"/>
            </w:tcBorders>
            <w:shd w:val="clear" w:color="auto" w:fill="auto"/>
            <w:noWrap/>
            <w:vAlign w:val="bottom"/>
            <w:hideMark/>
          </w:tcPr>
          <w:p w14:paraId="2903FCC3"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17%</w:t>
            </w:r>
          </w:p>
        </w:tc>
        <w:tc>
          <w:tcPr>
            <w:tcW w:w="2028" w:type="dxa"/>
            <w:tcBorders>
              <w:top w:val="nil"/>
              <w:left w:val="nil"/>
              <w:bottom w:val="nil"/>
              <w:right w:val="nil"/>
            </w:tcBorders>
          </w:tcPr>
          <w:p w14:paraId="19049DB5"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(22/</w:t>
            </w:r>
            <w:proofErr w:type="gramStart"/>
            <w:r w:rsidRPr="009F4264">
              <w:rPr>
                <w:rFonts w:ascii="Calibri" w:hAnsi="Calibri"/>
                <w:color w:val="000000"/>
                <w:sz w:val="22"/>
                <w:szCs w:val="22"/>
              </w:rPr>
              <w:t>100)*</w:t>
            </w:r>
            <w:proofErr w:type="gramEnd"/>
            <w:r w:rsidRPr="009F4264">
              <w:rPr>
                <w:rFonts w:ascii="Calibri" w:hAnsi="Calibri"/>
                <w:color w:val="000000"/>
                <w:sz w:val="22"/>
                <w:szCs w:val="22"/>
              </w:rPr>
              <w:t>55000000=</w:t>
            </w:r>
          </w:p>
        </w:tc>
        <w:tc>
          <w:tcPr>
            <w:tcW w:w="1033" w:type="dxa"/>
            <w:tcBorders>
              <w:top w:val="nil"/>
              <w:left w:val="nil"/>
              <w:bottom w:val="nil"/>
              <w:right w:val="single" w:sz="8" w:space="0" w:color="auto"/>
            </w:tcBorders>
            <w:shd w:val="clear" w:color="auto" w:fill="E7E6E6"/>
            <w:noWrap/>
            <w:vAlign w:val="bottom"/>
            <w:hideMark/>
          </w:tcPr>
          <w:p w14:paraId="6122EC90"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9300000</w:t>
            </w:r>
          </w:p>
        </w:tc>
      </w:tr>
      <w:tr w:rsidR="009F4264" w:rsidRPr="009F4264" w14:paraId="397D1BAE" w14:textId="77777777" w:rsidTr="009F4264">
        <w:trPr>
          <w:trHeight w:val="320"/>
          <w:jc w:val="center"/>
        </w:trPr>
        <w:tc>
          <w:tcPr>
            <w:tcW w:w="1400" w:type="dxa"/>
            <w:tcBorders>
              <w:top w:val="nil"/>
              <w:left w:val="single" w:sz="8" w:space="0" w:color="auto"/>
              <w:bottom w:val="single" w:sz="8" w:space="0" w:color="auto"/>
              <w:right w:val="single" w:sz="8" w:space="0" w:color="auto"/>
            </w:tcBorders>
            <w:shd w:val="clear" w:color="auto" w:fill="auto"/>
            <w:noWrap/>
            <w:vAlign w:val="bottom"/>
            <w:hideMark/>
          </w:tcPr>
          <w:p w14:paraId="35C6325D"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65-74</w:t>
            </w:r>
          </w:p>
        </w:tc>
        <w:tc>
          <w:tcPr>
            <w:tcW w:w="1380" w:type="dxa"/>
            <w:tcBorders>
              <w:top w:val="nil"/>
              <w:left w:val="nil"/>
              <w:bottom w:val="single" w:sz="8" w:space="0" w:color="auto"/>
              <w:right w:val="nil"/>
            </w:tcBorders>
            <w:shd w:val="clear" w:color="auto" w:fill="auto"/>
            <w:noWrap/>
            <w:vAlign w:val="bottom"/>
            <w:hideMark/>
          </w:tcPr>
          <w:p w14:paraId="0F86ECF5"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21%</w:t>
            </w:r>
          </w:p>
        </w:tc>
        <w:tc>
          <w:tcPr>
            <w:tcW w:w="2028" w:type="dxa"/>
            <w:tcBorders>
              <w:top w:val="nil"/>
              <w:left w:val="nil"/>
              <w:bottom w:val="single" w:sz="8" w:space="0" w:color="auto"/>
              <w:right w:val="nil"/>
            </w:tcBorders>
          </w:tcPr>
          <w:p w14:paraId="463D3E4F"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(22/</w:t>
            </w:r>
            <w:proofErr w:type="gramStart"/>
            <w:r w:rsidRPr="009F4264">
              <w:rPr>
                <w:rFonts w:ascii="Calibri" w:hAnsi="Calibri"/>
                <w:color w:val="000000"/>
                <w:sz w:val="22"/>
                <w:szCs w:val="22"/>
              </w:rPr>
              <w:t>100)*</w:t>
            </w:r>
            <w:proofErr w:type="gramEnd"/>
            <w:r w:rsidRPr="009F4264">
              <w:rPr>
                <w:rFonts w:ascii="Calibri" w:hAnsi="Calibri"/>
                <w:color w:val="000000"/>
                <w:sz w:val="22"/>
                <w:szCs w:val="22"/>
              </w:rPr>
              <w:t>55000000=</w:t>
            </w:r>
          </w:p>
        </w:tc>
        <w:tc>
          <w:tcPr>
            <w:tcW w:w="1033" w:type="dxa"/>
            <w:tcBorders>
              <w:top w:val="nil"/>
              <w:left w:val="nil"/>
              <w:bottom w:val="single" w:sz="8" w:space="0" w:color="auto"/>
              <w:right w:val="single" w:sz="8" w:space="0" w:color="auto"/>
            </w:tcBorders>
            <w:shd w:val="clear" w:color="auto" w:fill="E7E6E6"/>
            <w:noWrap/>
            <w:vAlign w:val="bottom"/>
            <w:hideMark/>
          </w:tcPr>
          <w:p w14:paraId="368C253B"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11500000</w:t>
            </w:r>
          </w:p>
        </w:tc>
      </w:tr>
      <w:tr w:rsidR="009F4264" w:rsidRPr="009F4264" w14:paraId="29CD180B" w14:textId="77777777" w:rsidTr="009F4264">
        <w:trPr>
          <w:trHeight w:val="320"/>
          <w:jc w:val="center"/>
        </w:trPr>
        <w:tc>
          <w:tcPr>
            <w:tcW w:w="1400" w:type="dxa"/>
            <w:tcBorders>
              <w:top w:val="nil"/>
              <w:left w:val="single" w:sz="8" w:space="0" w:color="auto"/>
              <w:bottom w:val="single" w:sz="8" w:space="0" w:color="auto"/>
              <w:right w:val="nil"/>
            </w:tcBorders>
            <w:shd w:val="clear" w:color="auto" w:fill="auto"/>
            <w:noWrap/>
            <w:vAlign w:val="bottom"/>
            <w:hideMark/>
          </w:tcPr>
          <w:p w14:paraId="0F9BB47C" w14:textId="77777777" w:rsidR="009F4264" w:rsidRPr="009F4264" w:rsidRDefault="009F4264" w:rsidP="009F4264">
            <w:pPr>
              <w:spacing w:before="0" w:after="0"/>
              <w:jc w:val="left"/>
              <w:rPr>
                <w:rFonts w:ascii="Calibri" w:hAnsi="Calibri"/>
                <w:color w:val="000000"/>
                <w:sz w:val="22"/>
                <w:szCs w:val="22"/>
              </w:rPr>
            </w:pPr>
            <w:r w:rsidRPr="009F4264">
              <w:rPr>
                <w:rFonts w:ascii="Calibri" w:hAnsi="Calibri"/>
                <w:color w:val="000000"/>
                <w:sz w:val="22"/>
                <w:szCs w:val="22"/>
              </w:rPr>
              <w:t>TOTALE</w:t>
            </w:r>
          </w:p>
        </w:tc>
        <w:tc>
          <w:tcPr>
            <w:tcW w:w="1380" w:type="dxa"/>
            <w:tcBorders>
              <w:top w:val="nil"/>
              <w:left w:val="single" w:sz="8" w:space="0" w:color="auto"/>
              <w:bottom w:val="single" w:sz="8" w:space="0" w:color="auto"/>
              <w:right w:val="nil"/>
            </w:tcBorders>
            <w:shd w:val="clear" w:color="auto" w:fill="auto"/>
            <w:noWrap/>
            <w:vAlign w:val="bottom"/>
            <w:hideMark/>
          </w:tcPr>
          <w:p w14:paraId="6367BD74" w14:textId="77777777" w:rsidR="009F4264" w:rsidRPr="009F4264" w:rsidRDefault="009F4264" w:rsidP="009F4264">
            <w:pPr>
              <w:spacing w:before="0" w:after="0"/>
              <w:jc w:val="right"/>
              <w:rPr>
                <w:rFonts w:ascii="Calibri" w:hAnsi="Calibri"/>
                <w:color w:val="000000"/>
                <w:sz w:val="22"/>
                <w:szCs w:val="22"/>
              </w:rPr>
            </w:pPr>
          </w:p>
        </w:tc>
        <w:tc>
          <w:tcPr>
            <w:tcW w:w="2028" w:type="dxa"/>
            <w:tcBorders>
              <w:top w:val="nil"/>
              <w:left w:val="nil"/>
              <w:bottom w:val="single" w:sz="8" w:space="0" w:color="auto"/>
              <w:right w:val="nil"/>
            </w:tcBorders>
          </w:tcPr>
          <w:p w14:paraId="1DDC0520" w14:textId="77777777" w:rsidR="009F4264" w:rsidRPr="009F4264" w:rsidRDefault="009F4264" w:rsidP="009F4264">
            <w:pPr>
              <w:spacing w:before="0" w:after="0"/>
              <w:jc w:val="left"/>
              <w:rPr>
                <w:rFonts w:ascii="Calibri" w:hAnsi="Calibri"/>
                <w:color w:val="000000"/>
                <w:sz w:val="22"/>
                <w:szCs w:val="22"/>
              </w:rPr>
            </w:pPr>
          </w:p>
        </w:tc>
        <w:tc>
          <w:tcPr>
            <w:tcW w:w="1033" w:type="dxa"/>
            <w:tcBorders>
              <w:top w:val="nil"/>
              <w:left w:val="nil"/>
              <w:bottom w:val="single" w:sz="8" w:space="0" w:color="auto"/>
              <w:right w:val="single" w:sz="8" w:space="0" w:color="auto"/>
            </w:tcBorders>
            <w:shd w:val="clear" w:color="auto" w:fill="E7E6E6"/>
            <w:noWrap/>
            <w:vAlign w:val="bottom"/>
            <w:hideMark/>
          </w:tcPr>
          <w:p w14:paraId="1CBD6B61"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55000000</w:t>
            </w:r>
          </w:p>
        </w:tc>
      </w:tr>
    </w:tbl>
    <w:p w14:paraId="3C20337D" w14:textId="77777777" w:rsidR="009F4264" w:rsidRPr="009F4264" w:rsidRDefault="009F4264" w:rsidP="009F4264">
      <w:pPr>
        <w:tabs>
          <w:tab w:val="left" w:pos="4940"/>
        </w:tabs>
        <w:spacing w:before="0" w:after="0"/>
        <w:jc w:val="center"/>
        <w:rPr>
          <w:rFonts w:cs="Arial"/>
          <w:i/>
          <w:lang w:eastAsia="zh-CN"/>
        </w:rPr>
      </w:pPr>
    </w:p>
    <w:p w14:paraId="2F0F643D" w14:textId="3E2C2E3F" w:rsidR="009F4264" w:rsidRPr="009F4264" w:rsidRDefault="009F4264" w:rsidP="009F4264">
      <w:pPr>
        <w:tabs>
          <w:tab w:val="left" w:pos="4940"/>
        </w:tabs>
        <w:spacing w:before="0" w:after="0"/>
        <w:jc w:val="left"/>
        <w:rPr>
          <w:rFonts w:ascii="Times New Roman" w:hAnsi="Times New Roman"/>
          <w:lang w:eastAsia="zh-CN"/>
        </w:rPr>
      </w:pPr>
      <w:r w:rsidRPr="009F4264">
        <w:rPr>
          <w:rFonts w:ascii="Times New Roman" w:hAnsi="Times New Roman"/>
          <w:lang w:eastAsia="zh-CN"/>
        </w:rPr>
        <w:t>A questo punto, dobbiamo estrapolare dai dati la distribuzione per genere ed età dei Turisti.</w:t>
      </w:r>
      <w:r w:rsidR="00830D04">
        <w:rPr>
          <w:rFonts w:ascii="Times New Roman" w:hAnsi="Times New Roman"/>
          <w:lang w:eastAsia="zh-CN"/>
        </w:rPr>
        <w:t xml:space="preserve"> Utilizziamo un sistema: </w:t>
      </w:r>
    </w:p>
    <w:p w14:paraId="7C855704" w14:textId="77777777" w:rsidR="009F4264" w:rsidRPr="009F4264" w:rsidRDefault="000F6BC9" w:rsidP="009F4264">
      <w:pPr>
        <w:tabs>
          <w:tab w:val="left" w:pos="4940"/>
        </w:tabs>
        <w:spacing w:before="0" w:after="0"/>
        <w:jc w:val="left"/>
        <w:rPr>
          <w:rFonts w:ascii="Times New Roman" w:hAnsi="Times New Roman"/>
          <w:lang w:eastAsia="zh-CN"/>
        </w:rPr>
      </w:pPr>
      <m:oMathPara>
        <m:oMathParaPr>
          <m:jc m:val="center"/>
        </m:oMathParaPr>
        <m:oMath>
          <m:d>
            <m:dPr>
              <m:begChr m:val="{"/>
              <m:endChr m:val=""/>
              <m:ctrlPr>
                <w:rPr>
                  <w:rFonts w:ascii="Cambria Math" w:hAnsi="Cambria Math"/>
                  <w:i/>
                  <w:lang w:eastAsia="zh-CN"/>
                </w:rPr>
              </m:ctrlPr>
            </m:dPr>
            <m:e>
              <m:eqArr>
                <m:eqArrPr>
                  <m:ctrlPr>
                    <w:rPr>
                      <w:rFonts w:ascii="Cambria Math" w:hAnsi="Cambria Math"/>
                      <w:i/>
                      <w:lang w:eastAsia="zh-CN"/>
                    </w:rPr>
                  </m:ctrlPr>
                </m:eqArrPr>
                <m:e>
                  <m:r>
                    <w:rPr>
                      <w:rFonts w:ascii="Cambria Math" w:hAnsi="Cambria Math"/>
                      <w:lang w:eastAsia="zh-CN"/>
                    </w:rPr>
                    <m:t>M+F=</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x</m:t>
                      </m:r>
                    </m:sub>
                  </m:sSub>
                </m:e>
                <m:e>
                  <m:f>
                    <m:fPr>
                      <m:type m:val="lin"/>
                      <m:ctrlPr>
                        <w:rPr>
                          <w:rFonts w:ascii="Cambria Math" w:hAnsi="Cambria Math"/>
                          <w:i/>
                          <w:lang w:eastAsia="zh-CN"/>
                        </w:rPr>
                      </m:ctrlPr>
                    </m:fPr>
                    <m:num>
                      <m:r>
                        <w:rPr>
                          <w:rFonts w:ascii="Cambria Math" w:hAnsi="Cambria Math"/>
                          <w:lang w:eastAsia="zh-CN"/>
                        </w:rPr>
                        <m:t>M</m:t>
                      </m:r>
                    </m:num>
                    <m:den>
                      <m:r>
                        <w:rPr>
                          <w:rFonts w:ascii="Cambria Math" w:hAnsi="Cambria Math"/>
                          <w:lang w:eastAsia="zh-CN"/>
                        </w:rPr>
                        <m:t>F=</m:t>
                      </m:r>
                      <m:sSub>
                        <m:sSubPr>
                          <m:ctrlPr>
                            <w:rPr>
                              <w:rFonts w:ascii="Cambria Math" w:hAnsi="Cambria Math"/>
                              <w:color w:val="000000"/>
                              <w:sz w:val="22"/>
                              <w:szCs w:val="22"/>
                            </w:rPr>
                          </m:ctrlPr>
                        </m:sSubPr>
                        <m:e>
                          <m:r>
                            <m:rPr>
                              <m:sty m:val="p"/>
                            </m:rPr>
                            <w:rPr>
                              <w:rFonts w:ascii="Cambria Math" w:hAnsi="Cambria Math"/>
                              <w:color w:val="000000"/>
                              <w:sz w:val="22"/>
                              <w:szCs w:val="22"/>
                            </w:rPr>
                            <m:t>R</m:t>
                          </m:r>
                        </m:e>
                        <m:sub>
                          <m:sSub>
                            <m:sSubPr>
                              <m:ctrlPr>
                                <w:rPr>
                                  <w:rFonts w:ascii="Cambria Math" w:hAnsi="Cambria Math"/>
                                  <w:i/>
                                  <w:color w:val="000000"/>
                                  <w:sz w:val="22"/>
                                  <w:szCs w:val="22"/>
                                </w:rPr>
                              </m:ctrlPr>
                            </m:sSubPr>
                            <m:e>
                              <m:r>
                                <w:rPr>
                                  <w:rFonts w:ascii="Cambria Math" w:hAnsi="Cambria Math"/>
                                  <w:color w:val="000000"/>
                                  <w:sz w:val="22"/>
                                  <w:szCs w:val="22"/>
                                </w:rPr>
                                <m:t>M</m:t>
                              </m:r>
                            </m:e>
                            <m:sub>
                              <m:r>
                                <w:rPr>
                                  <w:rFonts w:ascii="Cambria Math" w:hAnsi="Cambria Math"/>
                                  <w:color w:val="000000"/>
                                  <w:sz w:val="22"/>
                                  <w:szCs w:val="22"/>
                                </w:rPr>
                                <m:t>x</m:t>
                              </m:r>
                            </m:sub>
                          </m:sSub>
                          <m:r>
                            <w:rPr>
                              <w:rFonts w:ascii="Cambria Math" w:hAnsi="Cambria Math"/>
                              <w:color w:val="000000"/>
                              <w:sz w:val="22"/>
                              <w:szCs w:val="22"/>
                            </w:rPr>
                            <m:t>/</m:t>
                          </m:r>
                          <m:sSub>
                            <m:sSubPr>
                              <m:ctrlPr>
                                <w:rPr>
                                  <w:rFonts w:ascii="Cambria Math" w:hAnsi="Cambria Math"/>
                                  <w:i/>
                                  <w:color w:val="000000"/>
                                  <w:sz w:val="22"/>
                                  <w:szCs w:val="22"/>
                                </w:rPr>
                              </m:ctrlPr>
                            </m:sSubPr>
                            <m:e>
                              <m:r>
                                <w:rPr>
                                  <w:rFonts w:ascii="Cambria Math" w:hAnsi="Cambria Math"/>
                                  <w:color w:val="000000"/>
                                  <w:sz w:val="22"/>
                                  <w:szCs w:val="22"/>
                                </w:rPr>
                                <m:t>F</m:t>
                              </m:r>
                            </m:e>
                            <m:sub>
                              <m:r>
                                <w:rPr>
                                  <w:rFonts w:ascii="Cambria Math" w:hAnsi="Cambria Math"/>
                                  <w:color w:val="000000"/>
                                  <w:sz w:val="22"/>
                                  <w:szCs w:val="22"/>
                                </w:rPr>
                                <m:t>x</m:t>
                              </m:r>
                            </m:sub>
                          </m:sSub>
                        </m:sub>
                      </m:sSub>
                    </m:den>
                  </m:f>
                </m:e>
              </m:eqArr>
            </m:e>
          </m:d>
          <m:r>
            <w:rPr>
              <w:rFonts w:ascii="Cambria Math" w:hAnsi="Cambria Math"/>
              <w:lang w:eastAsia="zh-CN"/>
            </w:rPr>
            <m:t>=&gt;</m:t>
          </m:r>
          <m:d>
            <m:dPr>
              <m:begChr m:val="{"/>
              <m:endChr m:val=""/>
              <m:ctrlPr>
                <w:rPr>
                  <w:rFonts w:ascii="Cambria Math" w:hAnsi="Cambria Math"/>
                  <w:i/>
                  <w:lang w:eastAsia="zh-CN"/>
                </w:rPr>
              </m:ctrlPr>
            </m:dPr>
            <m:e>
              <m:eqArr>
                <m:eqArrPr>
                  <m:ctrlPr>
                    <w:rPr>
                      <w:rFonts w:ascii="Cambria Math" w:hAnsi="Cambria Math"/>
                      <w:i/>
                      <w:lang w:eastAsia="zh-CN"/>
                    </w:rPr>
                  </m:ctrlPr>
                </m:eqArrPr>
                <m:e>
                  <m:r>
                    <w:rPr>
                      <w:rFonts w:ascii="Cambria Math" w:hAnsi="Cambria Math"/>
                      <w:lang w:eastAsia="zh-CN"/>
                    </w:rPr>
                    <m:t>F*</m:t>
                  </m:r>
                  <m:sSub>
                    <m:sSubPr>
                      <m:ctrlPr>
                        <w:rPr>
                          <w:rFonts w:ascii="Cambria Math" w:hAnsi="Cambria Math"/>
                          <w:color w:val="000000"/>
                          <w:sz w:val="22"/>
                          <w:szCs w:val="22"/>
                        </w:rPr>
                      </m:ctrlPr>
                    </m:sSubPr>
                    <m:e>
                      <m:r>
                        <m:rPr>
                          <m:sty m:val="p"/>
                        </m:rPr>
                        <w:rPr>
                          <w:rFonts w:ascii="Cambria Math" w:hAnsi="Cambria Math"/>
                          <w:color w:val="000000"/>
                          <w:sz w:val="22"/>
                          <w:szCs w:val="22"/>
                        </w:rPr>
                        <m:t>R</m:t>
                      </m:r>
                    </m:e>
                    <m:sub>
                      <m:sSub>
                        <m:sSubPr>
                          <m:ctrlPr>
                            <w:rPr>
                              <w:rFonts w:ascii="Cambria Math" w:hAnsi="Cambria Math"/>
                              <w:i/>
                              <w:color w:val="000000"/>
                              <w:sz w:val="22"/>
                              <w:szCs w:val="22"/>
                            </w:rPr>
                          </m:ctrlPr>
                        </m:sSubPr>
                        <m:e>
                          <m:r>
                            <w:rPr>
                              <w:rFonts w:ascii="Cambria Math" w:hAnsi="Cambria Math"/>
                              <w:color w:val="000000"/>
                              <w:sz w:val="22"/>
                              <w:szCs w:val="22"/>
                            </w:rPr>
                            <m:t>M</m:t>
                          </m:r>
                        </m:e>
                        <m:sub>
                          <m:r>
                            <w:rPr>
                              <w:rFonts w:ascii="Cambria Math" w:hAnsi="Cambria Math"/>
                              <w:color w:val="000000"/>
                              <w:sz w:val="22"/>
                              <w:szCs w:val="22"/>
                            </w:rPr>
                            <m:t>x</m:t>
                          </m:r>
                        </m:sub>
                      </m:sSub>
                      <m:r>
                        <w:rPr>
                          <w:rFonts w:ascii="Cambria Math" w:hAnsi="Cambria Math"/>
                          <w:color w:val="000000"/>
                          <w:sz w:val="22"/>
                          <w:szCs w:val="22"/>
                        </w:rPr>
                        <m:t>/</m:t>
                      </m:r>
                      <m:sSub>
                        <m:sSubPr>
                          <m:ctrlPr>
                            <w:rPr>
                              <w:rFonts w:ascii="Cambria Math" w:hAnsi="Cambria Math"/>
                              <w:i/>
                              <w:color w:val="000000"/>
                              <w:sz w:val="22"/>
                              <w:szCs w:val="22"/>
                            </w:rPr>
                          </m:ctrlPr>
                        </m:sSubPr>
                        <m:e>
                          <m:r>
                            <w:rPr>
                              <w:rFonts w:ascii="Cambria Math" w:hAnsi="Cambria Math"/>
                              <w:color w:val="000000"/>
                              <w:sz w:val="22"/>
                              <w:szCs w:val="22"/>
                            </w:rPr>
                            <m:t>F</m:t>
                          </m:r>
                        </m:e>
                        <m:sub>
                          <m:r>
                            <w:rPr>
                              <w:rFonts w:ascii="Cambria Math" w:hAnsi="Cambria Math"/>
                              <w:color w:val="000000"/>
                              <w:sz w:val="22"/>
                              <w:szCs w:val="22"/>
                            </w:rPr>
                            <m:t>x</m:t>
                          </m:r>
                        </m:sub>
                      </m:sSub>
                    </m:sub>
                  </m:sSub>
                  <m:r>
                    <w:rPr>
                      <w:rFonts w:ascii="Cambria Math" w:hAnsi="Cambria Math"/>
                      <w:lang w:eastAsia="zh-CN"/>
                    </w:rPr>
                    <m:t>+F=</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x</m:t>
                      </m:r>
                    </m:sub>
                  </m:sSub>
                </m:e>
                <m:e>
                  <m:r>
                    <w:rPr>
                      <w:rFonts w:ascii="Cambria Math" w:hAnsi="Cambria Math"/>
                      <w:lang w:eastAsia="zh-CN"/>
                    </w:rPr>
                    <m:t>M=F*</m:t>
                  </m:r>
                  <m:sSub>
                    <m:sSubPr>
                      <m:ctrlPr>
                        <w:rPr>
                          <w:rFonts w:ascii="Cambria Math" w:hAnsi="Cambria Math"/>
                          <w:color w:val="000000"/>
                          <w:sz w:val="22"/>
                          <w:szCs w:val="22"/>
                        </w:rPr>
                      </m:ctrlPr>
                    </m:sSubPr>
                    <m:e>
                      <m:r>
                        <m:rPr>
                          <m:sty m:val="p"/>
                        </m:rPr>
                        <w:rPr>
                          <w:rFonts w:ascii="Cambria Math" w:hAnsi="Cambria Math"/>
                          <w:color w:val="000000"/>
                          <w:sz w:val="22"/>
                          <w:szCs w:val="22"/>
                        </w:rPr>
                        <m:t>R</m:t>
                      </m:r>
                    </m:e>
                    <m:sub>
                      <m:sSub>
                        <m:sSubPr>
                          <m:ctrlPr>
                            <w:rPr>
                              <w:rFonts w:ascii="Cambria Math" w:hAnsi="Cambria Math"/>
                              <w:i/>
                              <w:color w:val="000000"/>
                              <w:sz w:val="22"/>
                              <w:szCs w:val="22"/>
                            </w:rPr>
                          </m:ctrlPr>
                        </m:sSubPr>
                        <m:e>
                          <m:r>
                            <w:rPr>
                              <w:rFonts w:ascii="Cambria Math" w:hAnsi="Cambria Math"/>
                              <w:color w:val="000000"/>
                              <w:sz w:val="22"/>
                              <w:szCs w:val="22"/>
                            </w:rPr>
                            <m:t>M</m:t>
                          </m:r>
                        </m:e>
                        <m:sub>
                          <m:r>
                            <w:rPr>
                              <w:rFonts w:ascii="Cambria Math" w:hAnsi="Cambria Math"/>
                              <w:color w:val="000000"/>
                              <w:sz w:val="22"/>
                              <w:szCs w:val="22"/>
                            </w:rPr>
                            <m:t>x</m:t>
                          </m:r>
                        </m:sub>
                      </m:sSub>
                      <m:r>
                        <w:rPr>
                          <w:rFonts w:ascii="Cambria Math" w:hAnsi="Cambria Math"/>
                          <w:color w:val="000000"/>
                          <w:sz w:val="22"/>
                          <w:szCs w:val="22"/>
                        </w:rPr>
                        <m:t>/</m:t>
                      </m:r>
                      <m:sSub>
                        <m:sSubPr>
                          <m:ctrlPr>
                            <w:rPr>
                              <w:rFonts w:ascii="Cambria Math" w:hAnsi="Cambria Math"/>
                              <w:i/>
                              <w:color w:val="000000"/>
                              <w:sz w:val="22"/>
                              <w:szCs w:val="22"/>
                            </w:rPr>
                          </m:ctrlPr>
                        </m:sSubPr>
                        <m:e>
                          <m:r>
                            <w:rPr>
                              <w:rFonts w:ascii="Cambria Math" w:hAnsi="Cambria Math"/>
                              <w:color w:val="000000"/>
                              <w:sz w:val="22"/>
                              <w:szCs w:val="22"/>
                            </w:rPr>
                            <m:t>F</m:t>
                          </m:r>
                        </m:e>
                        <m:sub>
                          <m:r>
                            <w:rPr>
                              <w:rFonts w:ascii="Cambria Math" w:hAnsi="Cambria Math"/>
                              <w:color w:val="000000"/>
                              <w:sz w:val="22"/>
                              <w:szCs w:val="22"/>
                            </w:rPr>
                            <m:t>x</m:t>
                          </m:r>
                        </m:sub>
                      </m:sSub>
                    </m:sub>
                  </m:sSub>
                </m:e>
              </m:eqArr>
            </m:e>
          </m:d>
          <m:r>
            <w:rPr>
              <w:rFonts w:ascii="Cambria Math" w:hAnsi="Cambria Math"/>
              <w:lang w:eastAsia="zh-CN"/>
            </w:rPr>
            <m:t>=&gt;</m:t>
          </m:r>
          <m:d>
            <m:dPr>
              <m:begChr m:val="{"/>
              <m:endChr m:val=""/>
              <m:ctrlPr>
                <w:rPr>
                  <w:rFonts w:ascii="Cambria Math" w:hAnsi="Cambria Math"/>
                  <w:i/>
                  <w:lang w:eastAsia="zh-CN"/>
                </w:rPr>
              </m:ctrlPr>
            </m:dPr>
            <m:e>
              <m:eqArr>
                <m:eqArrPr>
                  <m:ctrlPr>
                    <w:rPr>
                      <w:rFonts w:ascii="Cambria Math" w:hAnsi="Cambria Math"/>
                      <w:i/>
                      <w:lang w:eastAsia="zh-CN"/>
                    </w:rPr>
                  </m:ctrlPr>
                </m:eqArrPr>
                <m:e>
                  <m:r>
                    <w:rPr>
                      <w:rFonts w:ascii="Cambria Math" w:hAnsi="Cambria Math"/>
                      <w:lang w:eastAsia="zh-CN"/>
                    </w:rPr>
                    <m:t>F=</m:t>
                  </m:r>
                  <m:f>
                    <m:fPr>
                      <m:type m:val="lin"/>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x</m:t>
                          </m:r>
                        </m:sub>
                      </m:sSub>
                    </m:num>
                    <m:den>
                      <m:r>
                        <w:rPr>
                          <w:rFonts w:ascii="Cambria Math" w:hAnsi="Cambria Math"/>
                          <w:lang w:eastAsia="zh-CN"/>
                        </w:rPr>
                        <m:t>(</m:t>
                      </m:r>
                      <m:sSub>
                        <m:sSubPr>
                          <m:ctrlPr>
                            <w:rPr>
                              <w:rFonts w:ascii="Cambria Math" w:hAnsi="Cambria Math"/>
                              <w:color w:val="000000"/>
                              <w:sz w:val="22"/>
                              <w:szCs w:val="22"/>
                            </w:rPr>
                          </m:ctrlPr>
                        </m:sSubPr>
                        <m:e>
                          <m:r>
                            <m:rPr>
                              <m:sty m:val="p"/>
                            </m:rPr>
                            <w:rPr>
                              <w:rFonts w:ascii="Cambria Math" w:hAnsi="Cambria Math"/>
                              <w:color w:val="000000"/>
                              <w:sz w:val="22"/>
                              <w:szCs w:val="22"/>
                            </w:rPr>
                            <m:t>R</m:t>
                          </m:r>
                        </m:e>
                        <m:sub>
                          <m:sSub>
                            <m:sSubPr>
                              <m:ctrlPr>
                                <w:rPr>
                                  <w:rFonts w:ascii="Cambria Math" w:hAnsi="Cambria Math"/>
                                  <w:i/>
                                  <w:color w:val="000000"/>
                                  <w:sz w:val="22"/>
                                  <w:szCs w:val="22"/>
                                </w:rPr>
                              </m:ctrlPr>
                            </m:sSubPr>
                            <m:e>
                              <m:r>
                                <w:rPr>
                                  <w:rFonts w:ascii="Cambria Math" w:hAnsi="Cambria Math"/>
                                  <w:color w:val="000000"/>
                                  <w:sz w:val="22"/>
                                  <w:szCs w:val="22"/>
                                </w:rPr>
                                <m:t>M</m:t>
                              </m:r>
                            </m:e>
                            <m:sub>
                              <m:r>
                                <w:rPr>
                                  <w:rFonts w:ascii="Cambria Math" w:hAnsi="Cambria Math"/>
                                  <w:color w:val="000000"/>
                                  <w:sz w:val="22"/>
                                  <w:szCs w:val="22"/>
                                </w:rPr>
                                <m:t>x</m:t>
                              </m:r>
                            </m:sub>
                          </m:sSub>
                          <m:r>
                            <w:rPr>
                              <w:rFonts w:ascii="Cambria Math" w:hAnsi="Cambria Math"/>
                              <w:color w:val="000000"/>
                              <w:sz w:val="22"/>
                              <w:szCs w:val="22"/>
                            </w:rPr>
                            <m:t>/</m:t>
                          </m:r>
                          <m:sSub>
                            <m:sSubPr>
                              <m:ctrlPr>
                                <w:rPr>
                                  <w:rFonts w:ascii="Cambria Math" w:hAnsi="Cambria Math"/>
                                  <w:i/>
                                  <w:color w:val="000000"/>
                                  <w:sz w:val="22"/>
                                  <w:szCs w:val="22"/>
                                </w:rPr>
                              </m:ctrlPr>
                            </m:sSubPr>
                            <m:e>
                              <m:r>
                                <w:rPr>
                                  <w:rFonts w:ascii="Cambria Math" w:hAnsi="Cambria Math"/>
                                  <w:color w:val="000000"/>
                                  <w:sz w:val="22"/>
                                  <w:szCs w:val="22"/>
                                </w:rPr>
                                <m:t>F</m:t>
                              </m:r>
                            </m:e>
                            <m:sub>
                              <m:r>
                                <w:rPr>
                                  <w:rFonts w:ascii="Cambria Math" w:hAnsi="Cambria Math"/>
                                  <w:color w:val="000000"/>
                                  <w:sz w:val="22"/>
                                  <w:szCs w:val="22"/>
                                </w:rPr>
                                <m:t>x</m:t>
                              </m:r>
                            </m:sub>
                          </m:sSub>
                        </m:sub>
                      </m:sSub>
                      <m:r>
                        <w:rPr>
                          <w:rFonts w:ascii="Cambria Math" w:hAnsi="Cambria Math"/>
                          <w:lang w:eastAsia="zh-CN"/>
                        </w:rPr>
                        <m:t>+1)</m:t>
                      </m:r>
                    </m:den>
                  </m:f>
                </m:e>
                <m:e>
                  <m:r>
                    <w:rPr>
                      <w:rFonts w:ascii="Cambria Math" w:hAnsi="Cambria Math"/>
                      <w:lang w:eastAsia="zh-CN"/>
                    </w:rPr>
                    <m:t>M=F*</m:t>
                  </m:r>
                  <m:sSub>
                    <m:sSubPr>
                      <m:ctrlPr>
                        <w:rPr>
                          <w:rFonts w:ascii="Cambria Math" w:hAnsi="Cambria Math"/>
                          <w:color w:val="000000"/>
                          <w:sz w:val="22"/>
                          <w:szCs w:val="22"/>
                        </w:rPr>
                      </m:ctrlPr>
                    </m:sSubPr>
                    <m:e>
                      <m:r>
                        <m:rPr>
                          <m:sty m:val="p"/>
                        </m:rPr>
                        <w:rPr>
                          <w:rFonts w:ascii="Cambria Math" w:hAnsi="Cambria Math"/>
                          <w:color w:val="000000"/>
                          <w:sz w:val="22"/>
                          <w:szCs w:val="22"/>
                        </w:rPr>
                        <m:t>R</m:t>
                      </m:r>
                    </m:e>
                    <m:sub>
                      <m:sSub>
                        <m:sSubPr>
                          <m:ctrlPr>
                            <w:rPr>
                              <w:rFonts w:ascii="Cambria Math" w:hAnsi="Cambria Math"/>
                              <w:i/>
                              <w:color w:val="000000"/>
                              <w:sz w:val="22"/>
                              <w:szCs w:val="22"/>
                            </w:rPr>
                          </m:ctrlPr>
                        </m:sSubPr>
                        <m:e>
                          <m:r>
                            <w:rPr>
                              <w:rFonts w:ascii="Cambria Math" w:hAnsi="Cambria Math"/>
                              <w:color w:val="000000"/>
                              <w:sz w:val="22"/>
                              <w:szCs w:val="22"/>
                            </w:rPr>
                            <m:t>M</m:t>
                          </m:r>
                        </m:e>
                        <m:sub>
                          <m:r>
                            <w:rPr>
                              <w:rFonts w:ascii="Cambria Math" w:hAnsi="Cambria Math"/>
                              <w:color w:val="000000"/>
                              <w:sz w:val="22"/>
                              <w:szCs w:val="22"/>
                            </w:rPr>
                            <m:t>x</m:t>
                          </m:r>
                        </m:sub>
                      </m:sSub>
                      <m:r>
                        <w:rPr>
                          <w:rFonts w:ascii="Cambria Math" w:hAnsi="Cambria Math"/>
                          <w:color w:val="000000"/>
                          <w:sz w:val="22"/>
                          <w:szCs w:val="22"/>
                        </w:rPr>
                        <m:t>/</m:t>
                      </m:r>
                      <m:sSub>
                        <m:sSubPr>
                          <m:ctrlPr>
                            <w:rPr>
                              <w:rFonts w:ascii="Cambria Math" w:hAnsi="Cambria Math"/>
                              <w:i/>
                              <w:color w:val="000000"/>
                              <w:sz w:val="22"/>
                              <w:szCs w:val="22"/>
                            </w:rPr>
                          </m:ctrlPr>
                        </m:sSubPr>
                        <m:e>
                          <m:r>
                            <w:rPr>
                              <w:rFonts w:ascii="Cambria Math" w:hAnsi="Cambria Math"/>
                              <w:color w:val="000000"/>
                              <w:sz w:val="22"/>
                              <w:szCs w:val="22"/>
                            </w:rPr>
                            <m:t>F</m:t>
                          </m:r>
                        </m:e>
                        <m:sub>
                          <m:r>
                            <w:rPr>
                              <w:rFonts w:ascii="Cambria Math" w:hAnsi="Cambria Math"/>
                              <w:color w:val="000000"/>
                              <w:sz w:val="22"/>
                              <w:szCs w:val="22"/>
                            </w:rPr>
                            <m:t>x</m:t>
                          </m:r>
                        </m:sub>
                      </m:sSub>
                    </m:sub>
                  </m:sSub>
                </m:e>
              </m:eqArr>
            </m:e>
          </m:d>
        </m:oMath>
      </m:oMathPara>
    </w:p>
    <w:p w14:paraId="22683302" w14:textId="77777777" w:rsidR="009F4264" w:rsidRPr="009F4264" w:rsidRDefault="009F4264" w:rsidP="009F4264">
      <w:pPr>
        <w:tabs>
          <w:tab w:val="left" w:pos="4940"/>
        </w:tabs>
        <w:spacing w:before="0" w:after="0"/>
        <w:jc w:val="left"/>
        <w:rPr>
          <w:rFonts w:cs="Arial"/>
          <w:i/>
          <w:lang w:eastAsia="zh-CN"/>
        </w:rPr>
      </w:pPr>
    </w:p>
    <w:tbl>
      <w:tblPr>
        <w:tblW w:w="9921" w:type="dxa"/>
        <w:jc w:val="center"/>
        <w:tblCellMar>
          <w:left w:w="70" w:type="dxa"/>
          <w:right w:w="70" w:type="dxa"/>
        </w:tblCellMar>
        <w:tblLook w:val="04A0" w:firstRow="1" w:lastRow="0" w:firstColumn="1" w:lastColumn="0" w:noHBand="0" w:noVBand="1"/>
      </w:tblPr>
      <w:tblGrid>
        <w:gridCol w:w="983"/>
        <w:gridCol w:w="1561"/>
        <w:gridCol w:w="709"/>
        <w:gridCol w:w="2081"/>
        <w:gridCol w:w="1310"/>
        <w:gridCol w:w="1819"/>
        <w:gridCol w:w="1458"/>
      </w:tblGrid>
      <w:tr w:rsidR="009F4264" w:rsidRPr="009F4264" w14:paraId="18783B09" w14:textId="77777777" w:rsidTr="009F4264">
        <w:trPr>
          <w:trHeight w:val="320"/>
          <w:jc w:val="center"/>
        </w:trPr>
        <w:tc>
          <w:tcPr>
            <w:tcW w:w="9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79A5A0"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classi età</w:t>
            </w:r>
          </w:p>
        </w:tc>
        <w:tc>
          <w:tcPr>
            <w:tcW w:w="1561" w:type="dxa"/>
            <w:tcBorders>
              <w:top w:val="single" w:sz="8" w:space="0" w:color="auto"/>
              <w:left w:val="nil"/>
              <w:bottom w:val="single" w:sz="8" w:space="0" w:color="auto"/>
              <w:right w:val="single" w:sz="4" w:space="0" w:color="auto"/>
            </w:tcBorders>
            <w:shd w:val="clear" w:color="auto" w:fill="auto"/>
            <w:noWrap/>
            <w:vAlign w:val="center"/>
            <w:hideMark/>
          </w:tcPr>
          <w:p w14:paraId="5FD3B30E"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Turisti (</w:t>
            </w:r>
            <w:proofErr w:type="spellStart"/>
            <w:r w:rsidRPr="009F4264">
              <w:rPr>
                <w:rFonts w:ascii="Calibri" w:hAnsi="Calibri"/>
                <w:i/>
                <w:color w:val="000000"/>
                <w:sz w:val="22"/>
                <w:szCs w:val="22"/>
              </w:rPr>
              <w:t>P</w:t>
            </w:r>
            <w:r w:rsidRPr="009F4264">
              <w:rPr>
                <w:rFonts w:ascii="Calibri" w:hAnsi="Calibri"/>
                <w:i/>
                <w:color w:val="000000"/>
                <w:sz w:val="22"/>
                <w:szCs w:val="22"/>
                <w:vertAlign w:val="subscript"/>
              </w:rPr>
              <w:t>x</w:t>
            </w:r>
            <w:proofErr w:type="spellEnd"/>
            <w:r w:rsidRPr="009F4264">
              <w:rPr>
                <w:rFonts w:ascii="Calibri" w:hAnsi="Calibri"/>
                <w:color w:val="000000"/>
                <w:sz w:val="22"/>
                <w:szCs w:val="22"/>
              </w:rPr>
              <w:t>)</w:t>
            </w:r>
          </w:p>
          <w:p w14:paraId="5789084F"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M+F</w:t>
            </w:r>
          </w:p>
        </w:tc>
        <w:tc>
          <w:tcPr>
            <w:tcW w:w="709" w:type="dxa"/>
            <w:tcBorders>
              <w:top w:val="single" w:sz="4" w:space="0" w:color="auto"/>
              <w:left w:val="single" w:sz="4" w:space="0" w:color="auto"/>
              <w:bottom w:val="single" w:sz="8" w:space="0" w:color="auto"/>
              <w:right w:val="single" w:sz="4" w:space="0" w:color="auto"/>
            </w:tcBorders>
            <w:vAlign w:val="center"/>
          </w:tcPr>
          <w:p w14:paraId="3F10B1F0"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M/F</w:t>
            </w:r>
          </w:p>
        </w:tc>
        <w:tc>
          <w:tcPr>
            <w:tcW w:w="3391" w:type="dxa"/>
            <w:gridSpan w:val="2"/>
            <w:tcBorders>
              <w:top w:val="single" w:sz="8" w:space="0" w:color="auto"/>
              <w:left w:val="single" w:sz="4" w:space="0" w:color="auto"/>
              <w:bottom w:val="single" w:sz="8" w:space="0" w:color="auto"/>
              <w:right w:val="single" w:sz="4" w:space="0" w:color="auto"/>
            </w:tcBorders>
            <w:vAlign w:val="center"/>
          </w:tcPr>
          <w:p w14:paraId="7E872BF6"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Femmine</w:t>
            </w:r>
          </w:p>
        </w:tc>
        <w:tc>
          <w:tcPr>
            <w:tcW w:w="3277" w:type="dxa"/>
            <w:gridSpan w:val="2"/>
            <w:tcBorders>
              <w:top w:val="single" w:sz="4" w:space="0" w:color="auto"/>
              <w:left w:val="single" w:sz="4" w:space="0" w:color="auto"/>
              <w:bottom w:val="single" w:sz="4" w:space="0" w:color="auto"/>
              <w:right w:val="single" w:sz="4" w:space="0" w:color="auto"/>
            </w:tcBorders>
            <w:vAlign w:val="center"/>
          </w:tcPr>
          <w:p w14:paraId="22AE6C2A"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Maschi</w:t>
            </w:r>
          </w:p>
        </w:tc>
      </w:tr>
      <w:tr w:rsidR="009F4264" w:rsidRPr="009F4264" w14:paraId="5405EBD9" w14:textId="77777777" w:rsidTr="009F4264">
        <w:trPr>
          <w:trHeight w:val="20"/>
          <w:jc w:val="center"/>
        </w:trPr>
        <w:tc>
          <w:tcPr>
            <w:tcW w:w="983" w:type="dxa"/>
            <w:tcBorders>
              <w:top w:val="nil"/>
              <w:left w:val="single" w:sz="8" w:space="0" w:color="auto"/>
              <w:bottom w:val="nil"/>
              <w:right w:val="single" w:sz="8" w:space="0" w:color="auto"/>
            </w:tcBorders>
            <w:shd w:val="clear" w:color="auto" w:fill="auto"/>
            <w:noWrap/>
            <w:vAlign w:val="center"/>
            <w:hideMark/>
          </w:tcPr>
          <w:p w14:paraId="577D8F73"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15-24</w:t>
            </w:r>
          </w:p>
        </w:tc>
        <w:tc>
          <w:tcPr>
            <w:tcW w:w="1561" w:type="dxa"/>
            <w:tcBorders>
              <w:top w:val="nil"/>
              <w:left w:val="nil"/>
              <w:bottom w:val="nil"/>
              <w:right w:val="single" w:sz="4" w:space="0" w:color="auto"/>
            </w:tcBorders>
            <w:shd w:val="clear" w:color="auto" w:fill="auto"/>
            <w:noWrap/>
            <w:vAlign w:val="center"/>
            <w:hideMark/>
          </w:tcPr>
          <w:p w14:paraId="06F51E0D"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12000000</w:t>
            </w:r>
          </w:p>
        </w:tc>
        <w:tc>
          <w:tcPr>
            <w:tcW w:w="709" w:type="dxa"/>
            <w:tcBorders>
              <w:top w:val="nil"/>
              <w:left w:val="single" w:sz="4" w:space="0" w:color="auto"/>
              <w:bottom w:val="nil"/>
              <w:right w:val="single" w:sz="4" w:space="0" w:color="auto"/>
            </w:tcBorders>
            <w:vAlign w:val="center"/>
          </w:tcPr>
          <w:p w14:paraId="048E8216"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1,5</w:t>
            </w:r>
          </w:p>
        </w:tc>
        <w:tc>
          <w:tcPr>
            <w:tcW w:w="2081" w:type="dxa"/>
            <w:tcBorders>
              <w:top w:val="nil"/>
              <w:left w:val="single" w:sz="4" w:space="0" w:color="auto"/>
              <w:bottom w:val="nil"/>
              <w:right w:val="nil"/>
            </w:tcBorders>
            <w:vAlign w:val="center"/>
          </w:tcPr>
          <w:p w14:paraId="6A2143A8"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12000000 / (1,5+</w:t>
            </w:r>
            <w:proofErr w:type="gramStart"/>
            <w:r w:rsidRPr="009F4264">
              <w:rPr>
                <w:rFonts w:ascii="Calibri" w:hAnsi="Calibri"/>
                <w:color w:val="000000"/>
                <w:sz w:val="22"/>
                <w:szCs w:val="22"/>
              </w:rPr>
              <w:t>1)=</w:t>
            </w:r>
            <w:proofErr w:type="gramEnd"/>
          </w:p>
        </w:tc>
        <w:tc>
          <w:tcPr>
            <w:tcW w:w="1310" w:type="dxa"/>
            <w:tcBorders>
              <w:top w:val="nil"/>
              <w:left w:val="nil"/>
              <w:bottom w:val="nil"/>
              <w:right w:val="single" w:sz="4" w:space="0" w:color="auto"/>
            </w:tcBorders>
            <w:shd w:val="clear" w:color="auto" w:fill="E7E6E6"/>
            <w:noWrap/>
            <w:vAlign w:val="center"/>
            <w:hideMark/>
          </w:tcPr>
          <w:p w14:paraId="192D70AE"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4800000</w:t>
            </w:r>
          </w:p>
        </w:tc>
        <w:tc>
          <w:tcPr>
            <w:tcW w:w="1819" w:type="dxa"/>
            <w:tcBorders>
              <w:top w:val="single" w:sz="4" w:space="0" w:color="auto"/>
              <w:left w:val="single" w:sz="4" w:space="0" w:color="auto"/>
            </w:tcBorders>
            <w:vAlign w:val="center"/>
          </w:tcPr>
          <w:p w14:paraId="7F488538"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4800000*1,5=</w:t>
            </w:r>
          </w:p>
        </w:tc>
        <w:tc>
          <w:tcPr>
            <w:tcW w:w="1458" w:type="dxa"/>
            <w:tcBorders>
              <w:top w:val="single" w:sz="4" w:space="0" w:color="auto"/>
              <w:left w:val="nil"/>
              <w:right w:val="single" w:sz="4" w:space="0" w:color="auto"/>
            </w:tcBorders>
            <w:shd w:val="clear" w:color="auto" w:fill="AEAAAA"/>
            <w:vAlign w:val="center"/>
          </w:tcPr>
          <w:p w14:paraId="1C2BB686"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7200000</w:t>
            </w:r>
          </w:p>
        </w:tc>
      </w:tr>
      <w:tr w:rsidR="009F4264" w:rsidRPr="009F4264" w14:paraId="4A50C27F" w14:textId="77777777" w:rsidTr="009F4264">
        <w:trPr>
          <w:trHeight w:val="20"/>
          <w:jc w:val="center"/>
        </w:trPr>
        <w:tc>
          <w:tcPr>
            <w:tcW w:w="983" w:type="dxa"/>
            <w:tcBorders>
              <w:top w:val="nil"/>
              <w:left w:val="single" w:sz="8" w:space="0" w:color="auto"/>
              <w:bottom w:val="nil"/>
              <w:right w:val="single" w:sz="8" w:space="0" w:color="auto"/>
            </w:tcBorders>
            <w:shd w:val="clear" w:color="auto" w:fill="auto"/>
            <w:noWrap/>
            <w:vAlign w:val="center"/>
            <w:hideMark/>
          </w:tcPr>
          <w:p w14:paraId="0235D461"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25-34</w:t>
            </w:r>
          </w:p>
        </w:tc>
        <w:tc>
          <w:tcPr>
            <w:tcW w:w="1561" w:type="dxa"/>
            <w:tcBorders>
              <w:top w:val="nil"/>
              <w:left w:val="nil"/>
              <w:bottom w:val="nil"/>
              <w:right w:val="single" w:sz="4" w:space="0" w:color="auto"/>
            </w:tcBorders>
            <w:shd w:val="clear" w:color="auto" w:fill="auto"/>
            <w:noWrap/>
            <w:vAlign w:val="center"/>
            <w:hideMark/>
          </w:tcPr>
          <w:p w14:paraId="662139F8"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9700000</w:t>
            </w:r>
          </w:p>
        </w:tc>
        <w:tc>
          <w:tcPr>
            <w:tcW w:w="709" w:type="dxa"/>
            <w:tcBorders>
              <w:top w:val="nil"/>
              <w:left w:val="single" w:sz="4" w:space="0" w:color="auto"/>
              <w:bottom w:val="nil"/>
              <w:right w:val="single" w:sz="4" w:space="0" w:color="auto"/>
            </w:tcBorders>
            <w:vAlign w:val="center"/>
          </w:tcPr>
          <w:p w14:paraId="23B9C9CC"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w:t>
            </w:r>
          </w:p>
        </w:tc>
        <w:tc>
          <w:tcPr>
            <w:tcW w:w="2081" w:type="dxa"/>
            <w:tcBorders>
              <w:top w:val="nil"/>
              <w:left w:val="single" w:sz="4" w:space="0" w:color="auto"/>
              <w:bottom w:val="nil"/>
              <w:right w:val="nil"/>
            </w:tcBorders>
            <w:vAlign w:val="center"/>
          </w:tcPr>
          <w:p w14:paraId="297F5467"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9700000 / (1+</w:t>
            </w:r>
            <w:proofErr w:type="gramStart"/>
            <w:r w:rsidRPr="009F4264">
              <w:rPr>
                <w:rFonts w:ascii="Calibri" w:hAnsi="Calibri"/>
                <w:color w:val="000000"/>
                <w:sz w:val="22"/>
                <w:szCs w:val="22"/>
              </w:rPr>
              <w:t>1)=</w:t>
            </w:r>
            <w:proofErr w:type="gramEnd"/>
          </w:p>
        </w:tc>
        <w:tc>
          <w:tcPr>
            <w:tcW w:w="1310" w:type="dxa"/>
            <w:tcBorders>
              <w:top w:val="nil"/>
              <w:left w:val="nil"/>
              <w:bottom w:val="nil"/>
              <w:right w:val="single" w:sz="4" w:space="0" w:color="auto"/>
            </w:tcBorders>
            <w:shd w:val="clear" w:color="auto" w:fill="E7E6E6"/>
            <w:noWrap/>
            <w:vAlign w:val="center"/>
            <w:hideMark/>
          </w:tcPr>
          <w:p w14:paraId="14D5BD3A"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4850000</w:t>
            </w:r>
          </w:p>
        </w:tc>
        <w:tc>
          <w:tcPr>
            <w:tcW w:w="1819" w:type="dxa"/>
            <w:tcBorders>
              <w:left w:val="single" w:sz="4" w:space="0" w:color="auto"/>
            </w:tcBorders>
            <w:vAlign w:val="center"/>
          </w:tcPr>
          <w:p w14:paraId="66C90A52"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4850000*1=</w:t>
            </w:r>
          </w:p>
        </w:tc>
        <w:tc>
          <w:tcPr>
            <w:tcW w:w="1458" w:type="dxa"/>
            <w:tcBorders>
              <w:left w:val="nil"/>
              <w:right w:val="single" w:sz="4" w:space="0" w:color="auto"/>
            </w:tcBorders>
            <w:shd w:val="clear" w:color="auto" w:fill="AEAAAA"/>
            <w:vAlign w:val="center"/>
          </w:tcPr>
          <w:p w14:paraId="499DEB18"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4850000</w:t>
            </w:r>
          </w:p>
        </w:tc>
      </w:tr>
      <w:tr w:rsidR="009F4264" w:rsidRPr="009F4264" w14:paraId="54BC33E2" w14:textId="77777777" w:rsidTr="009F4264">
        <w:trPr>
          <w:trHeight w:val="20"/>
          <w:jc w:val="center"/>
        </w:trPr>
        <w:tc>
          <w:tcPr>
            <w:tcW w:w="983" w:type="dxa"/>
            <w:tcBorders>
              <w:top w:val="nil"/>
              <w:left w:val="single" w:sz="8" w:space="0" w:color="auto"/>
              <w:bottom w:val="nil"/>
              <w:right w:val="single" w:sz="8" w:space="0" w:color="auto"/>
            </w:tcBorders>
            <w:shd w:val="clear" w:color="auto" w:fill="auto"/>
            <w:noWrap/>
            <w:vAlign w:val="center"/>
            <w:hideMark/>
          </w:tcPr>
          <w:p w14:paraId="1742669E"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35-44</w:t>
            </w:r>
          </w:p>
        </w:tc>
        <w:tc>
          <w:tcPr>
            <w:tcW w:w="1561" w:type="dxa"/>
            <w:tcBorders>
              <w:top w:val="nil"/>
              <w:left w:val="nil"/>
              <w:bottom w:val="nil"/>
              <w:right w:val="single" w:sz="4" w:space="0" w:color="auto"/>
            </w:tcBorders>
            <w:shd w:val="clear" w:color="auto" w:fill="auto"/>
            <w:noWrap/>
            <w:vAlign w:val="center"/>
            <w:hideMark/>
          </w:tcPr>
          <w:p w14:paraId="69678520"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7400000</w:t>
            </w:r>
          </w:p>
        </w:tc>
        <w:tc>
          <w:tcPr>
            <w:tcW w:w="709" w:type="dxa"/>
            <w:tcBorders>
              <w:top w:val="nil"/>
              <w:left w:val="single" w:sz="4" w:space="0" w:color="auto"/>
              <w:bottom w:val="nil"/>
              <w:right w:val="single" w:sz="4" w:space="0" w:color="auto"/>
            </w:tcBorders>
            <w:vAlign w:val="center"/>
          </w:tcPr>
          <w:p w14:paraId="436B12A3"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w:t>
            </w:r>
          </w:p>
        </w:tc>
        <w:tc>
          <w:tcPr>
            <w:tcW w:w="2081" w:type="dxa"/>
            <w:tcBorders>
              <w:top w:val="nil"/>
              <w:left w:val="single" w:sz="4" w:space="0" w:color="auto"/>
              <w:bottom w:val="nil"/>
              <w:right w:val="nil"/>
            </w:tcBorders>
            <w:vAlign w:val="center"/>
          </w:tcPr>
          <w:p w14:paraId="7DB6D446"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7400000 / (1+</w:t>
            </w:r>
            <w:proofErr w:type="gramStart"/>
            <w:r w:rsidRPr="009F4264">
              <w:rPr>
                <w:rFonts w:ascii="Calibri" w:hAnsi="Calibri"/>
                <w:color w:val="000000"/>
                <w:sz w:val="22"/>
                <w:szCs w:val="22"/>
              </w:rPr>
              <w:t>1)=</w:t>
            </w:r>
            <w:proofErr w:type="gramEnd"/>
          </w:p>
        </w:tc>
        <w:tc>
          <w:tcPr>
            <w:tcW w:w="1310" w:type="dxa"/>
            <w:tcBorders>
              <w:top w:val="nil"/>
              <w:left w:val="nil"/>
              <w:bottom w:val="nil"/>
              <w:right w:val="single" w:sz="4" w:space="0" w:color="auto"/>
            </w:tcBorders>
            <w:shd w:val="clear" w:color="auto" w:fill="E7E6E6"/>
            <w:noWrap/>
            <w:vAlign w:val="center"/>
            <w:hideMark/>
          </w:tcPr>
          <w:p w14:paraId="69FA7232"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3700000</w:t>
            </w:r>
          </w:p>
        </w:tc>
        <w:tc>
          <w:tcPr>
            <w:tcW w:w="1819" w:type="dxa"/>
            <w:tcBorders>
              <w:left w:val="single" w:sz="4" w:space="0" w:color="auto"/>
            </w:tcBorders>
            <w:vAlign w:val="center"/>
          </w:tcPr>
          <w:p w14:paraId="47FBD03D"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3700000*1=</w:t>
            </w:r>
          </w:p>
        </w:tc>
        <w:tc>
          <w:tcPr>
            <w:tcW w:w="1458" w:type="dxa"/>
            <w:tcBorders>
              <w:left w:val="nil"/>
              <w:right w:val="single" w:sz="4" w:space="0" w:color="auto"/>
            </w:tcBorders>
            <w:shd w:val="clear" w:color="auto" w:fill="AEAAAA"/>
            <w:vAlign w:val="center"/>
          </w:tcPr>
          <w:p w14:paraId="22709977"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3700000</w:t>
            </w:r>
          </w:p>
        </w:tc>
      </w:tr>
      <w:tr w:rsidR="009F4264" w:rsidRPr="009F4264" w14:paraId="5BC0DF6A" w14:textId="77777777" w:rsidTr="009F4264">
        <w:trPr>
          <w:trHeight w:val="20"/>
          <w:jc w:val="center"/>
        </w:trPr>
        <w:tc>
          <w:tcPr>
            <w:tcW w:w="983" w:type="dxa"/>
            <w:tcBorders>
              <w:top w:val="nil"/>
              <w:left w:val="single" w:sz="8" w:space="0" w:color="auto"/>
              <w:bottom w:val="nil"/>
              <w:right w:val="single" w:sz="8" w:space="0" w:color="auto"/>
            </w:tcBorders>
            <w:shd w:val="clear" w:color="auto" w:fill="auto"/>
            <w:noWrap/>
            <w:vAlign w:val="center"/>
            <w:hideMark/>
          </w:tcPr>
          <w:p w14:paraId="531F5425"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45-54</w:t>
            </w:r>
          </w:p>
        </w:tc>
        <w:tc>
          <w:tcPr>
            <w:tcW w:w="1561" w:type="dxa"/>
            <w:tcBorders>
              <w:top w:val="nil"/>
              <w:left w:val="nil"/>
              <w:bottom w:val="nil"/>
              <w:right w:val="single" w:sz="4" w:space="0" w:color="auto"/>
            </w:tcBorders>
            <w:shd w:val="clear" w:color="auto" w:fill="auto"/>
            <w:noWrap/>
            <w:vAlign w:val="center"/>
            <w:hideMark/>
          </w:tcPr>
          <w:p w14:paraId="73EBF09F"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5100000</w:t>
            </w:r>
          </w:p>
        </w:tc>
        <w:tc>
          <w:tcPr>
            <w:tcW w:w="709" w:type="dxa"/>
            <w:tcBorders>
              <w:top w:val="nil"/>
              <w:left w:val="single" w:sz="4" w:space="0" w:color="auto"/>
              <w:bottom w:val="nil"/>
              <w:right w:val="single" w:sz="4" w:space="0" w:color="auto"/>
            </w:tcBorders>
            <w:vAlign w:val="center"/>
          </w:tcPr>
          <w:p w14:paraId="3D7AF428"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0,8</w:t>
            </w:r>
          </w:p>
        </w:tc>
        <w:tc>
          <w:tcPr>
            <w:tcW w:w="2081" w:type="dxa"/>
            <w:tcBorders>
              <w:top w:val="nil"/>
              <w:left w:val="single" w:sz="4" w:space="0" w:color="auto"/>
              <w:bottom w:val="nil"/>
              <w:right w:val="nil"/>
            </w:tcBorders>
            <w:vAlign w:val="center"/>
          </w:tcPr>
          <w:p w14:paraId="30F567B1"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5100000 / (0,8+</w:t>
            </w:r>
            <w:proofErr w:type="gramStart"/>
            <w:r w:rsidRPr="009F4264">
              <w:rPr>
                <w:rFonts w:ascii="Calibri" w:hAnsi="Calibri"/>
                <w:color w:val="000000"/>
                <w:sz w:val="22"/>
                <w:szCs w:val="22"/>
              </w:rPr>
              <w:t>1)=</w:t>
            </w:r>
            <w:proofErr w:type="gramEnd"/>
          </w:p>
        </w:tc>
        <w:tc>
          <w:tcPr>
            <w:tcW w:w="1310" w:type="dxa"/>
            <w:tcBorders>
              <w:top w:val="nil"/>
              <w:left w:val="nil"/>
              <w:bottom w:val="nil"/>
              <w:right w:val="single" w:sz="4" w:space="0" w:color="auto"/>
            </w:tcBorders>
            <w:shd w:val="clear" w:color="auto" w:fill="E7E6E6"/>
            <w:noWrap/>
            <w:vAlign w:val="center"/>
            <w:hideMark/>
          </w:tcPr>
          <w:p w14:paraId="5197BDE0"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2833333,333</w:t>
            </w:r>
          </w:p>
        </w:tc>
        <w:tc>
          <w:tcPr>
            <w:tcW w:w="1819" w:type="dxa"/>
            <w:tcBorders>
              <w:left w:val="single" w:sz="4" w:space="0" w:color="auto"/>
            </w:tcBorders>
            <w:vAlign w:val="center"/>
          </w:tcPr>
          <w:p w14:paraId="455C2CA4"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2833333,333*0,8=</w:t>
            </w:r>
          </w:p>
        </w:tc>
        <w:tc>
          <w:tcPr>
            <w:tcW w:w="1458" w:type="dxa"/>
            <w:tcBorders>
              <w:left w:val="nil"/>
              <w:right w:val="single" w:sz="4" w:space="0" w:color="auto"/>
            </w:tcBorders>
            <w:shd w:val="clear" w:color="auto" w:fill="AEAAAA"/>
            <w:vAlign w:val="center"/>
          </w:tcPr>
          <w:p w14:paraId="7C29697D"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2266666,667</w:t>
            </w:r>
          </w:p>
        </w:tc>
      </w:tr>
      <w:tr w:rsidR="009F4264" w:rsidRPr="009F4264" w14:paraId="3EB88F10" w14:textId="77777777" w:rsidTr="009F4264">
        <w:trPr>
          <w:trHeight w:val="20"/>
          <w:jc w:val="center"/>
        </w:trPr>
        <w:tc>
          <w:tcPr>
            <w:tcW w:w="983" w:type="dxa"/>
            <w:tcBorders>
              <w:top w:val="nil"/>
              <w:left w:val="single" w:sz="8" w:space="0" w:color="auto"/>
              <w:bottom w:val="nil"/>
              <w:right w:val="single" w:sz="8" w:space="0" w:color="auto"/>
            </w:tcBorders>
            <w:shd w:val="clear" w:color="auto" w:fill="auto"/>
            <w:noWrap/>
            <w:vAlign w:val="center"/>
            <w:hideMark/>
          </w:tcPr>
          <w:p w14:paraId="1147BADB"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55-64</w:t>
            </w:r>
          </w:p>
        </w:tc>
        <w:tc>
          <w:tcPr>
            <w:tcW w:w="1561" w:type="dxa"/>
            <w:tcBorders>
              <w:top w:val="nil"/>
              <w:left w:val="nil"/>
              <w:bottom w:val="nil"/>
              <w:right w:val="single" w:sz="4" w:space="0" w:color="auto"/>
            </w:tcBorders>
            <w:shd w:val="clear" w:color="auto" w:fill="auto"/>
            <w:noWrap/>
            <w:vAlign w:val="center"/>
            <w:hideMark/>
          </w:tcPr>
          <w:p w14:paraId="07D812C4"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9300000</w:t>
            </w:r>
          </w:p>
        </w:tc>
        <w:tc>
          <w:tcPr>
            <w:tcW w:w="709" w:type="dxa"/>
            <w:tcBorders>
              <w:top w:val="nil"/>
              <w:left w:val="single" w:sz="4" w:space="0" w:color="auto"/>
              <w:bottom w:val="nil"/>
              <w:right w:val="single" w:sz="4" w:space="0" w:color="auto"/>
            </w:tcBorders>
            <w:vAlign w:val="center"/>
          </w:tcPr>
          <w:p w14:paraId="0754AD51"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0,7</w:t>
            </w:r>
          </w:p>
        </w:tc>
        <w:tc>
          <w:tcPr>
            <w:tcW w:w="2081" w:type="dxa"/>
            <w:tcBorders>
              <w:top w:val="nil"/>
              <w:left w:val="single" w:sz="4" w:space="0" w:color="auto"/>
              <w:bottom w:val="nil"/>
              <w:right w:val="nil"/>
            </w:tcBorders>
            <w:vAlign w:val="center"/>
          </w:tcPr>
          <w:p w14:paraId="5689B42C"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9300000 / (0,7+</w:t>
            </w:r>
            <w:proofErr w:type="gramStart"/>
            <w:r w:rsidRPr="009F4264">
              <w:rPr>
                <w:rFonts w:ascii="Calibri" w:hAnsi="Calibri"/>
                <w:color w:val="000000"/>
                <w:sz w:val="22"/>
                <w:szCs w:val="22"/>
              </w:rPr>
              <w:t>1)=</w:t>
            </w:r>
            <w:proofErr w:type="gramEnd"/>
          </w:p>
        </w:tc>
        <w:tc>
          <w:tcPr>
            <w:tcW w:w="1310" w:type="dxa"/>
            <w:tcBorders>
              <w:top w:val="nil"/>
              <w:left w:val="nil"/>
              <w:bottom w:val="nil"/>
              <w:right w:val="single" w:sz="4" w:space="0" w:color="auto"/>
            </w:tcBorders>
            <w:shd w:val="clear" w:color="auto" w:fill="E7E6E6"/>
            <w:noWrap/>
            <w:vAlign w:val="center"/>
            <w:hideMark/>
          </w:tcPr>
          <w:p w14:paraId="7BD1DB37"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5470588,235</w:t>
            </w:r>
          </w:p>
        </w:tc>
        <w:tc>
          <w:tcPr>
            <w:tcW w:w="1819" w:type="dxa"/>
            <w:tcBorders>
              <w:left w:val="single" w:sz="4" w:space="0" w:color="auto"/>
            </w:tcBorders>
            <w:vAlign w:val="center"/>
          </w:tcPr>
          <w:p w14:paraId="3CD3C803"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5470588,235*0,7=</w:t>
            </w:r>
          </w:p>
        </w:tc>
        <w:tc>
          <w:tcPr>
            <w:tcW w:w="1458" w:type="dxa"/>
            <w:tcBorders>
              <w:left w:val="nil"/>
              <w:right w:val="single" w:sz="4" w:space="0" w:color="auto"/>
            </w:tcBorders>
            <w:shd w:val="clear" w:color="auto" w:fill="AEAAAA"/>
            <w:vAlign w:val="center"/>
          </w:tcPr>
          <w:p w14:paraId="23ACFED2"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3829411,765</w:t>
            </w:r>
          </w:p>
        </w:tc>
      </w:tr>
      <w:tr w:rsidR="009F4264" w:rsidRPr="009F4264" w14:paraId="7F0EABB6" w14:textId="77777777" w:rsidTr="009F4264">
        <w:trPr>
          <w:trHeight w:val="20"/>
          <w:jc w:val="center"/>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49552B4F"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65-74</w:t>
            </w:r>
          </w:p>
        </w:tc>
        <w:tc>
          <w:tcPr>
            <w:tcW w:w="1561" w:type="dxa"/>
            <w:tcBorders>
              <w:top w:val="nil"/>
              <w:left w:val="nil"/>
              <w:bottom w:val="single" w:sz="8" w:space="0" w:color="auto"/>
              <w:right w:val="single" w:sz="4" w:space="0" w:color="auto"/>
            </w:tcBorders>
            <w:shd w:val="clear" w:color="auto" w:fill="auto"/>
            <w:noWrap/>
            <w:vAlign w:val="center"/>
            <w:hideMark/>
          </w:tcPr>
          <w:p w14:paraId="636B4F03"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11500000</w:t>
            </w:r>
          </w:p>
        </w:tc>
        <w:tc>
          <w:tcPr>
            <w:tcW w:w="709" w:type="dxa"/>
            <w:tcBorders>
              <w:top w:val="nil"/>
              <w:left w:val="single" w:sz="4" w:space="0" w:color="auto"/>
              <w:bottom w:val="single" w:sz="4" w:space="0" w:color="auto"/>
              <w:right w:val="single" w:sz="4" w:space="0" w:color="auto"/>
            </w:tcBorders>
            <w:vAlign w:val="center"/>
          </w:tcPr>
          <w:p w14:paraId="26C313B6"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0,5</w:t>
            </w:r>
          </w:p>
        </w:tc>
        <w:tc>
          <w:tcPr>
            <w:tcW w:w="2081" w:type="dxa"/>
            <w:tcBorders>
              <w:top w:val="nil"/>
              <w:left w:val="single" w:sz="4" w:space="0" w:color="auto"/>
              <w:bottom w:val="single" w:sz="8" w:space="0" w:color="auto"/>
              <w:right w:val="nil"/>
            </w:tcBorders>
            <w:vAlign w:val="center"/>
          </w:tcPr>
          <w:p w14:paraId="24D7FCFE"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11500000 / (0,5+</w:t>
            </w:r>
            <w:proofErr w:type="gramStart"/>
            <w:r w:rsidRPr="009F4264">
              <w:rPr>
                <w:rFonts w:ascii="Calibri" w:hAnsi="Calibri"/>
                <w:color w:val="000000"/>
                <w:sz w:val="22"/>
                <w:szCs w:val="22"/>
              </w:rPr>
              <w:t>1)=</w:t>
            </w:r>
            <w:proofErr w:type="gramEnd"/>
          </w:p>
        </w:tc>
        <w:tc>
          <w:tcPr>
            <w:tcW w:w="1310" w:type="dxa"/>
            <w:tcBorders>
              <w:top w:val="nil"/>
              <w:left w:val="nil"/>
              <w:bottom w:val="single" w:sz="8" w:space="0" w:color="auto"/>
              <w:right w:val="single" w:sz="4" w:space="0" w:color="auto"/>
            </w:tcBorders>
            <w:shd w:val="clear" w:color="auto" w:fill="E7E6E6"/>
            <w:noWrap/>
            <w:vAlign w:val="center"/>
            <w:hideMark/>
          </w:tcPr>
          <w:p w14:paraId="0D1167E1"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7666666,667</w:t>
            </w:r>
          </w:p>
        </w:tc>
        <w:tc>
          <w:tcPr>
            <w:tcW w:w="1819" w:type="dxa"/>
            <w:tcBorders>
              <w:left w:val="single" w:sz="4" w:space="0" w:color="auto"/>
              <w:bottom w:val="single" w:sz="4" w:space="0" w:color="auto"/>
            </w:tcBorders>
            <w:vAlign w:val="center"/>
          </w:tcPr>
          <w:p w14:paraId="6FCAE0C7"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7666666,667*0,5=</w:t>
            </w:r>
          </w:p>
        </w:tc>
        <w:tc>
          <w:tcPr>
            <w:tcW w:w="1458" w:type="dxa"/>
            <w:tcBorders>
              <w:left w:val="nil"/>
              <w:bottom w:val="single" w:sz="4" w:space="0" w:color="auto"/>
              <w:right w:val="single" w:sz="4" w:space="0" w:color="auto"/>
            </w:tcBorders>
            <w:shd w:val="clear" w:color="auto" w:fill="AEAAAA"/>
            <w:vAlign w:val="center"/>
          </w:tcPr>
          <w:p w14:paraId="551E1B6B"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3833333,333</w:t>
            </w:r>
          </w:p>
        </w:tc>
      </w:tr>
    </w:tbl>
    <w:p w14:paraId="70DE6F22" w14:textId="67E9AC05" w:rsidR="009F4264" w:rsidRPr="009F4264" w:rsidRDefault="009F4264" w:rsidP="009F4264">
      <w:pPr>
        <w:tabs>
          <w:tab w:val="left" w:pos="4940"/>
        </w:tabs>
        <w:spacing w:before="0" w:after="0"/>
        <w:jc w:val="left"/>
        <w:rPr>
          <w:rFonts w:ascii="Times New Roman" w:hAnsi="Times New Roman"/>
          <w:lang w:eastAsia="zh-CN"/>
        </w:rPr>
      </w:pPr>
      <w:r w:rsidRPr="009F4264">
        <w:rPr>
          <w:rFonts w:ascii="Times New Roman" w:hAnsi="Times New Roman"/>
          <w:lang w:eastAsia="zh-CN"/>
        </w:rPr>
        <w:lastRenderedPageBreak/>
        <w:t>Poiché le classi hanno tutte uguale ampiezza, non sarà necessario calcolare la densità di frequenza.</w:t>
      </w:r>
    </w:p>
    <w:p w14:paraId="205A5BAC" w14:textId="77777777" w:rsidR="009F4264" w:rsidRPr="009F4264" w:rsidRDefault="009F4264" w:rsidP="009F4264">
      <w:pPr>
        <w:tabs>
          <w:tab w:val="left" w:pos="4940"/>
        </w:tabs>
        <w:spacing w:before="0" w:after="0"/>
        <w:jc w:val="left"/>
        <w:rPr>
          <w:rFonts w:ascii="Times New Roman" w:hAnsi="Times New Roman"/>
          <w:lang w:eastAsia="zh-CN"/>
        </w:rPr>
      </w:pPr>
      <w:r w:rsidRPr="009F4264">
        <w:rPr>
          <w:rFonts w:ascii="Times New Roman" w:hAnsi="Times New Roman"/>
          <w:lang w:eastAsia="zh-CN"/>
        </w:rPr>
        <w:t>Procederemo quindi con il calcolo delle frequenze relative, data dal rapporto tra la frequenza assoluta e il totale della popolazione (</w:t>
      </w:r>
      <w:r w:rsidRPr="009F4264">
        <w:rPr>
          <w:rFonts w:ascii="Calibri" w:hAnsi="Calibri"/>
          <w:color w:val="000000"/>
          <w:sz w:val="22"/>
          <w:szCs w:val="22"/>
        </w:rPr>
        <w:t>55000000)</w:t>
      </w:r>
      <w:r w:rsidRPr="009F4264">
        <w:rPr>
          <w:rFonts w:ascii="Times New Roman" w:hAnsi="Times New Roman"/>
          <w:lang w:eastAsia="zh-CN"/>
        </w:rPr>
        <w:t>:</w:t>
      </w:r>
    </w:p>
    <w:p w14:paraId="457B93C0" w14:textId="77777777" w:rsidR="009F4264" w:rsidRPr="009F4264" w:rsidRDefault="009F4264" w:rsidP="009F4264">
      <w:pPr>
        <w:tabs>
          <w:tab w:val="left" w:pos="4940"/>
        </w:tabs>
        <w:spacing w:before="0" w:after="0"/>
        <w:jc w:val="left"/>
        <w:rPr>
          <w:rFonts w:cs="Arial"/>
          <w:lang w:eastAsia="zh-CN"/>
        </w:rPr>
      </w:pPr>
    </w:p>
    <w:tbl>
      <w:tblPr>
        <w:tblW w:w="8007" w:type="dxa"/>
        <w:jc w:val="center"/>
        <w:tblLayout w:type="fixed"/>
        <w:tblCellMar>
          <w:left w:w="70" w:type="dxa"/>
          <w:right w:w="70" w:type="dxa"/>
        </w:tblCellMar>
        <w:tblLook w:val="04A0" w:firstRow="1" w:lastRow="0" w:firstColumn="1" w:lastColumn="0" w:noHBand="0" w:noVBand="1"/>
      </w:tblPr>
      <w:tblGrid>
        <w:gridCol w:w="1267"/>
        <w:gridCol w:w="2411"/>
        <w:gridCol w:w="992"/>
        <w:gridCol w:w="2410"/>
        <w:gridCol w:w="927"/>
      </w:tblGrid>
      <w:tr w:rsidR="009F4264" w:rsidRPr="009F4264" w14:paraId="72833EAB" w14:textId="77777777" w:rsidTr="009F4264">
        <w:trPr>
          <w:trHeight w:val="320"/>
          <w:jc w:val="center"/>
        </w:trPr>
        <w:tc>
          <w:tcPr>
            <w:tcW w:w="12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E0046B"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classi età</w:t>
            </w:r>
          </w:p>
        </w:tc>
        <w:tc>
          <w:tcPr>
            <w:tcW w:w="3403" w:type="dxa"/>
            <w:gridSpan w:val="2"/>
            <w:tcBorders>
              <w:top w:val="single" w:sz="8" w:space="0" w:color="auto"/>
              <w:left w:val="nil"/>
              <w:bottom w:val="single" w:sz="8" w:space="0" w:color="auto"/>
              <w:right w:val="single" w:sz="4" w:space="0" w:color="auto"/>
            </w:tcBorders>
            <w:shd w:val="clear" w:color="auto" w:fill="auto"/>
            <w:noWrap/>
            <w:vAlign w:val="bottom"/>
            <w:hideMark/>
          </w:tcPr>
          <w:p w14:paraId="1D164448"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Femmine (</w:t>
            </w:r>
            <w:proofErr w:type="spellStart"/>
            <w:r w:rsidRPr="009F4264">
              <w:rPr>
                <w:rFonts w:ascii="Calibri" w:hAnsi="Calibri"/>
                <w:i/>
                <w:color w:val="000000"/>
                <w:sz w:val="22"/>
                <w:szCs w:val="22"/>
              </w:rPr>
              <w:t>p</w:t>
            </w:r>
            <w:r w:rsidRPr="009F4264">
              <w:rPr>
                <w:rFonts w:ascii="Calibri" w:hAnsi="Calibri"/>
                <w:i/>
                <w:color w:val="000000"/>
                <w:sz w:val="22"/>
                <w:szCs w:val="22"/>
                <w:vertAlign w:val="subscript"/>
              </w:rPr>
              <w:t>x</w:t>
            </w:r>
            <w:proofErr w:type="spellEnd"/>
            <w:r w:rsidRPr="009F4264">
              <w:rPr>
                <w:rFonts w:ascii="Calibri" w:hAnsi="Calibri"/>
                <w:color w:val="000000"/>
                <w:sz w:val="22"/>
                <w:szCs w:val="22"/>
              </w:rPr>
              <w:t>)</w:t>
            </w:r>
          </w:p>
        </w:tc>
        <w:tc>
          <w:tcPr>
            <w:tcW w:w="3337" w:type="dxa"/>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7A46359A"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Maschi (</w:t>
            </w:r>
            <w:proofErr w:type="spellStart"/>
            <w:r w:rsidRPr="009F4264">
              <w:rPr>
                <w:rFonts w:ascii="Calibri" w:hAnsi="Calibri"/>
                <w:i/>
                <w:color w:val="000000"/>
                <w:sz w:val="22"/>
                <w:szCs w:val="22"/>
              </w:rPr>
              <w:t>p</w:t>
            </w:r>
            <w:r w:rsidRPr="009F4264">
              <w:rPr>
                <w:rFonts w:ascii="Calibri" w:hAnsi="Calibri"/>
                <w:i/>
                <w:color w:val="000000"/>
                <w:sz w:val="22"/>
                <w:szCs w:val="22"/>
                <w:vertAlign w:val="subscript"/>
              </w:rPr>
              <w:t>x</w:t>
            </w:r>
            <w:proofErr w:type="spellEnd"/>
            <w:r w:rsidRPr="009F4264">
              <w:rPr>
                <w:rFonts w:ascii="Calibri" w:hAnsi="Calibri"/>
                <w:color w:val="000000"/>
                <w:sz w:val="22"/>
                <w:szCs w:val="22"/>
              </w:rPr>
              <w:t>)</w:t>
            </w:r>
          </w:p>
        </w:tc>
      </w:tr>
      <w:tr w:rsidR="009F4264" w:rsidRPr="009F4264" w14:paraId="274924E6" w14:textId="77777777" w:rsidTr="009F4264">
        <w:trPr>
          <w:trHeight w:val="300"/>
          <w:jc w:val="center"/>
        </w:trPr>
        <w:tc>
          <w:tcPr>
            <w:tcW w:w="1267" w:type="dxa"/>
            <w:tcBorders>
              <w:top w:val="nil"/>
              <w:left w:val="single" w:sz="8" w:space="0" w:color="auto"/>
              <w:bottom w:val="nil"/>
              <w:right w:val="single" w:sz="8" w:space="0" w:color="auto"/>
            </w:tcBorders>
            <w:shd w:val="clear" w:color="auto" w:fill="auto"/>
            <w:noWrap/>
            <w:vAlign w:val="bottom"/>
            <w:hideMark/>
          </w:tcPr>
          <w:p w14:paraId="30080B5A"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15-24</w:t>
            </w:r>
          </w:p>
        </w:tc>
        <w:tc>
          <w:tcPr>
            <w:tcW w:w="2411" w:type="dxa"/>
            <w:tcBorders>
              <w:top w:val="single" w:sz="8" w:space="0" w:color="auto"/>
              <w:left w:val="nil"/>
              <w:bottom w:val="nil"/>
            </w:tcBorders>
            <w:shd w:val="clear" w:color="auto" w:fill="auto"/>
            <w:noWrap/>
            <w:vAlign w:val="bottom"/>
            <w:hideMark/>
          </w:tcPr>
          <w:p w14:paraId="3FA83E75" w14:textId="77777777" w:rsidR="009F4264" w:rsidRPr="009F4264" w:rsidRDefault="009F4264" w:rsidP="009F4264">
            <w:pPr>
              <w:spacing w:before="0" w:after="0"/>
              <w:jc w:val="right"/>
              <w:rPr>
                <w:rFonts w:ascii="Calibri" w:hAnsi="Calibri"/>
                <w:color w:val="000000"/>
                <w:sz w:val="22"/>
                <w:szCs w:val="22"/>
              </w:rPr>
            </w:pPr>
            <w:r w:rsidRPr="009F4264">
              <w:rPr>
                <w:rFonts w:ascii="Calibri" w:hAnsi="Calibri"/>
                <w:color w:val="000000"/>
                <w:sz w:val="22"/>
                <w:szCs w:val="22"/>
              </w:rPr>
              <w:t>4800000/55000000=</w:t>
            </w:r>
          </w:p>
        </w:tc>
        <w:tc>
          <w:tcPr>
            <w:tcW w:w="992" w:type="dxa"/>
            <w:tcBorders>
              <w:top w:val="nil"/>
              <w:bottom w:val="nil"/>
              <w:right w:val="single" w:sz="4" w:space="0" w:color="auto"/>
            </w:tcBorders>
            <w:shd w:val="clear" w:color="auto" w:fill="E7E6E6"/>
          </w:tcPr>
          <w:p w14:paraId="3470E246" w14:textId="77777777" w:rsidR="009F4264" w:rsidRPr="009F4264" w:rsidRDefault="009F4264" w:rsidP="009F4264">
            <w:pPr>
              <w:spacing w:before="0" w:after="0"/>
              <w:jc w:val="left"/>
              <w:rPr>
                <w:rFonts w:ascii="Calibri" w:hAnsi="Calibri"/>
                <w:color w:val="000000"/>
                <w:sz w:val="22"/>
                <w:szCs w:val="22"/>
              </w:rPr>
            </w:pPr>
            <w:r w:rsidRPr="009F4264">
              <w:rPr>
                <w:rFonts w:ascii="Calibri" w:hAnsi="Calibri"/>
                <w:color w:val="000000"/>
                <w:sz w:val="22"/>
                <w:szCs w:val="22"/>
              </w:rPr>
              <w:t>0,08727</w:t>
            </w:r>
          </w:p>
        </w:tc>
        <w:tc>
          <w:tcPr>
            <w:tcW w:w="2410" w:type="dxa"/>
            <w:tcBorders>
              <w:top w:val="nil"/>
              <w:left w:val="single" w:sz="4" w:space="0" w:color="auto"/>
              <w:bottom w:val="nil"/>
            </w:tcBorders>
            <w:shd w:val="clear" w:color="auto" w:fill="auto"/>
            <w:noWrap/>
            <w:hideMark/>
          </w:tcPr>
          <w:p w14:paraId="69A5741D" w14:textId="77777777" w:rsidR="009F4264" w:rsidRPr="009F4264" w:rsidRDefault="009F4264" w:rsidP="009F4264">
            <w:pPr>
              <w:spacing w:before="0" w:after="0"/>
              <w:jc w:val="right"/>
              <w:rPr>
                <w:rFonts w:ascii="Calibri" w:hAnsi="Calibri"/>
                <w:color w:val="000000"/>
                <w:sz w:val="22"/>
                <w:szCs w:val="22"/>
              </w:rPr>
            </w:pPr>
            <w:r w:rsidRPr="009F4264">
              <w:rPr>
                <w:rFonts w:ascii="Calibri" w:hAnsi="Calibri"/>
                <w:color w:val="000000"/>
                <w:sz w:val="22"/>
                <w:szCs w:val="22"/>
              </w:rPr>
              <w:t>7200000/55000000=</w:t>
            </w:r>
          </w:p>
        </w:tc>
        <w:tc>
          <w:tcPr>
            <w:tcW w:w="927" w:type="dxa"/>
            <w:tcBorders>
              <w:top w:val="nil"/>
              <w:bottom w:val="nil"/>
              <w:right w:val="single" w:sz="8" w:space="0" w:color="auto"/>
            </w:tcBorders>
            <w:shd w:val="clear" w:color="auto" w:fill="AEAAAA"/>
          </w:tcPr>
          <w:p w14:paraId="0B6470D4" w14:textId="77777777" w:rsidR="009F4264" w:rsidRPr="009F4264" w:rsidRDefault="009F4264" w:rsidP="009F4264">
            <w:pPr>
              <w:spacing w:before="0" w:after="0"/>
              <w:jc w:val="left"/>
              <w:rPr>
                <w:rFonts w:ascii="Calibri" w:hAnsi="Calibri"/>
                <w:color w:val="000000"/>
                <w:sz w:val="22"/>
                <w:szCs w:val="22"/>
              </w:rPr>
            </w:pPr>
            <w:r w:rsidRPr="009F4264">
              <w:rPr>
                <w:rFonts w:ascii="Calibri" w:hAnsi="Calibri"/>
                <w:color w:val="000000"/>
                <w:sz w:val="22"/>
                <w:szCs w:val="22"/>
              </w:rPr>
              <w:t>0,13091</w:t>
            </w:r>
          </w:p>
        </w:tc>
      </w:tr>
      <w:tr w:rsidR="009F4264" w:rsidRPr="009F4264" w14:paraId="50733502" w14:textId="77777777" w:rsidTr="009F4264">
        <w:trPr>
          <w:trHeight w:val="300"/>
          <w:jc w:val="center"/>
        </w:trPr>
        <w:tc>
          <w:tcPr>
            <w:tcW w:w="1267" w:type="dxa"/>
            <w:tcBorders>
              <w:top w:val="nil"/>
              <w:left w:val="single" w:sz="8" w:space="0" w:color="auto"/>
              <w:bottom w:val="nil"/>
              <w:right w:val="single" w:sz="8" w:space="0" w:color="auto"/>
            </w:tcBorders>
            <w:shd w:val="clear" w:color="auto" w:fill="auto"/>
            <w:noWrap/>
            <w:vAlign w:val="bottom"/>
            <w:hideMark/>
          </w:tcPr>
          <w:p w14:paraId="3C1941A7"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25-34</w:t>
            </w:r>
          </w:p>
        </w:tc>
        <w:tc>
          <w:tcPr>
            <w:tcW w:w="2411" w:type="dxa"/>
            <w:tcBorders>
              <w:top w:val="nil"/>
              <w:left w:val="nil"/>
              <w:bottom w:val="nil"/>
            </w:tcBorders>
            <w:shd w:val="clear" w:color="auto" w:fill="auto"/>
            <w:noWrap/>
            <w:vAlign w:val="bottom"/>
            <w:hideMark/>
          </w:tcPr>
          <w:p w14:paraId="2FF8830E" w14:textId="77777777" w:rsidR="009F4264" w:rsidRPr="009F4264" w:rsidRDefault="009F4264" w:rsidP="009F4264">
            <w:pPr>
              <w:spacing w:before="0" w:after="0"/>
              <w:jc w:val="right"/>
              <w:rPr>
                <w:rFonts w:ascii="Calibri" w:hAnsi="Calibri"/>
                <w:color w:val="000000"/>
                <w:sz w:val="22"/>
                <w:szCs w:val="22"/>
              </w:rPr>
            </w:pPr>
            <w:r w:rsidRPr="009F4264">
              <w:rPr>
                <w:rFonts w:ascii="Calibri" w:hAnsi="Calibri"/>
                <w:color w:val="000000"/>
                <w:sz w:val="22"/>
                <w:szCs w:val="22"/>
              </w:rPr>
              <w:t>4850000/55000000=</w:t>
            </w:r>
          </w:p>
        </w:tc>
        <w:tc>
          <w:tcPr>
            <w:tcW w:w="992" w:type="dxa"/>
            <w:tcBorders>
              <w:top w:val="nil"/>
              <w:bottom w:val="nil"/>
              <w:right w:val="single" w:sz="4" w:space="0" w:color="auto"/>
            </w:tcBorders>
            <w:shd w:val="clear" w:color="auto" w:fill="E7E6E6"/>
          </w:tcPr>
          <w:p w14:paraId="6BC86C53" w14:textId="77777777" w:rsidR="009F4264" w:rsidRPr="009F4264" w:rsidRDefault="009F4264" w:rsidP="009F4264">
            <w:pPr>
              <w:spacing w:before="0" w:after="0"/>
              <w:jc w:val="left"/>
              <w:rPr>
                <w:rFonts w:ascii="Calibri" w:hAnsi="Calibri"/>
                <w:color w:val="000000"/>
                <w:sz w:val="22"/>
                <w:szCs w:val="22"/>
              </w:rPr>
            </w:pPr>
            <w:r w:rsidRPr="009F4264">
              <w:rPr>
                <w:rFonts w:ascii="Calibri" w:hAnsi="Calibri"/>
                <w:color w:val="000000"/>
                <w:sz w:val="22"/>
                <w:szCs w:val="22"/>
              </w:rPr>
              <w:t>0,08818</w:t>
            </w:r>
          </w:p>
        </w:tc>
        <w:tc>
          <w:tcPr>
            <w:tcW w:w="2410" w:type="dxa"/>
            <w:tcBorders>
              <w:top w:val="nil"/>
              <w:left w:val="single" w:sz="4" w:space="0" w:color="auto"/>
              <w:bottom w:val="nil"/>
            </w:tcBorders>
            <w:shd w:val="clear" w:color="auto" w:fill="auto"/>
            <w:noWrap/>
            <w:hideMark/>
          </w:tcPr>
          <w:p w14:paraId="02F0ADDB" w14:textId="77777777" w:rsidR="009F4264" w:rsidRPr="009F4264" w:rsidRDefault="009F4264" w:rsidP="009F4264">
            <w:pPr>
              <w:spacing w:before="0" w:after="0"/>
              <w:jc w:val="right"/>
              <w:rPr>
                <w:rFonts w:ascii="Calibri" w:hAnsi="Calibri"/>
                <w:color w:val="000000"/>
                <w:sz w:val="22"/>
                <w:szCs w:val="22"/>
              </w:rPr>
            </w:pPr>
            <w:r w:rsidRPr="009F4264">
              <w:rPr>
                <w:rFonts w:ascii="Calibri" w:hAnsi="Calibri"/>
                <w:color w:val="000000"/>
                <w:sz w:val="22"/>
                <w:szCs w:val="22"/>
              </w:rPr>
              <w:t>4850000/55000000=</w:t>
            </w:r>
          </w:p>
        </w:tc>
        <w:tc>
          <w:tcPr>
            <w:tcW w:w="927" w:type="dxa"/>
            <w:tcBorders>
              <w:top w:val="nil"/>
              <w:bottom w:val="nil"/>
              <w:right w:val="single" w:sz="8" w:space="0" w:color="auto"/>
            </w:tcBorders>
            <w:shd w:val="clear" w:color="auto" w:fill="AEAAAA"/>
          </w:tcPr>
          <w:p w14:paraId="664A6E38" w14:textId="77777777" w:rsidR="009F4264" w:rsidRPr="009F4264" w:rsidRDefault="009F4264" w:rsidP="009F4264">
            <w:pPr>
              <w:spacing w:before="0" w:after="0"/>
              <w:jc w:val="left"/>
              <w:rPr>
                <w:rFonts w:ascii="Calibri" w:hAnsi="Calibri"/>
                <w:color w:val="000000"/>
                <w:sz w:val="22"/>
                <w:szCs w:val="22"/>
              </w:rPr>
            </w:pPr>
            <w:r w:rsidRPr="009F4264">
              <w:rPr>
                <w:rFonts w:ascii="Calibri" w:hAnsi="Calibri"/>
                <w:color w:val="000000"/>
                <w:sz w:val="22"/>
                <w:szCs w:val="22"/>
              </w:rPr>
              <w:t>0,08818</w:t>
            </w:r>
          </w:p>
        </w:tc>
      </w:tr>
      <w:tr w:rsidR="009F4264" w:rsidRPr="009F4264" w14:paraId="51B73604" w14:textId="77777777" w:rsidTr="009F4264">
        <w:trPr>
          <w:trHeight w:val="300"/>
          <w:jc w:val="center"/>
        </w:trPr>
        <w:tc>
          <w:tcPr>
            <w:tcW w:w="1267" w:type="dxa"/>
            <w:tcBorders>
              <w:top w:val="nil"/>
              <w:left w:val="single" w:sz="8" w:space="0" w:color="auto"/>
              <w:bottom w:val="nil"/>
              <w:right w:val="single" w:sz="8" w:space="0" w:color="auto"/>
            </w:tcBorders>
            <w:shd w:val="clear" w:color="auto" w:fill="auto"/>
            <w:noWrap/>
            <w:vAlign w:val="bottom"/>
            <w:hideMark/>
          </w:tcPr>
          <w:p w14:paraId="6EC57653"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35-44</w:t>
            </w:r>
          </w:p>
        </w:tc>
        <w:tc>
          <w:tcPr>
            <w:tcW w:w="2411" w:type="dxa"/>
            <w:tcBorders>
              <w:top w:val="nil"/>
              <w:left w:val="nil"/>
              <w:bottom w:val="nil"/>
            </w:tcBorders>
            <w:shd w:val="clear" w:color="auto" w:fill="auto"/>
            <w:noWrap/>
            <w:vAlign w:val="bottom"/>
            <w:hideMark/>
          </w:tcPr>
          <w:p w14:paraId="28593DDF" w14:textId="77777777" w:rsidR="009F4264" w:rsidRPr="009F4264" w:rsidRDefault="009F4264" w:rsidP="009F4264">
            <w:pPr>
              <w:spacing w:before="0" w:after="0"/>
              <w:jc w:val="right"/>
              <w:rPr>
                <w:rFonts w:ascii="Calibri" w:hAnsi="Calibri"/>
                <w:color w:val="000000"/>
                <w:sz w:val="22"/>
                <w:szCs w:val="22"/>
              </w:rPr>
            </w:pPr>
            <w:r w:rsidRPr="009F4264">
              <w:rPr>
                <w:rFonts w:ascii="Calibri" w:hAnsi="Calibri"/>
                <w:color w:val="000000"/>
                <w:sz w:val="22"/>
                <w:szCs w:val="22"/>
              </w:rPr>
              <w:t>3700000/55000000=</w:t>
            </w:r>
          </w:p>
        </w:tc>
        <w:tc>
          <w:tcPr>
            <w:tcW w:w="992" w:type="dxa"/>
            <w:tcBorders>
              <w:top w:val="nil"/>
              <w:bottom w:val="nil"/>
              <w:right w:val="single" w:sz="4" w:space="0" w:color="auto"/>
            </w:tcBorders>
            <w:shd w:val="clear" w:color="auto" w:fill="E7E6E6"/>
          </w:tcPr>
          <w:p w14:paraId="02A76743" w14:textId="77777777" w:rsidR="009F4264" w:rsidRPr="009F4264" w:rsidRDefault="009F4264" w:rsidP="009F4264">
            <w:pPr>
              <w:spacing w:before="0" w:after="0"/>
              <w:jc w:val="left"/>
              <w:rPr>
                <w:rFonts w:ascii="Calibri" w:hAnsi="Calibri"/>
                <w:color w:val="000000"/>
                <w:sz w:val="22"/>
                <w:szCs w:val="22"/>
              </w:rPr>
            </w:pPr>
            <w:r w:rsidRPr="009F4264">
              <w:rPr>
                <w:rFonts w:ascii="Calibri" w:hAnsi="Calibri"/>
                <w:color w:val="000000"/>
                <w:sz w:val="22"/>
                <w:szCs w:val="22"/>
              </w:rPr>
              <w:t>0,06727</w:t>
            </w:r>
          </w:p>
        </w:tc>
        <w:tc>
          <w:tcPr>
            <w:tcW w:w="2410" w:type="dxa"/>
            <w:tcBorders>
              <w:top w:val="nil"/>
              <w:left w:val="single" w:sz="4" w:space="0" w:color="auto"/>
              <w:bottom w:val="nil"/>
            </w:tcBorders>
            <w:shd w:val="clear" w:color="auto" w:fill="auto"/>
            <w:noWrap/>
            <w:hideMark/>
          </w:tcPr>
          <w:p w14:paraId="6B31213F" w14:textId="77777777" w:rsidR="009F4264" w:rsidRPr="009F4264" w:rsidRDefault="009F4264" w:rsidP="009F4264">
            <w:pPr>
              <w:spacing w:before="0" w:after="0"/>
              <w:jc w:val="right"/>
              <w:rPr>
                <w:rFonts w:ascii="Calibri" w:hAnsi="Calibri"/>
                <w:color w:val="000000"/>
                <w:sz w:val="22"/>
                <w:szCs w:val="22"/>
              </w:rPr>
            </w:pPr>
            <w:r w:rsidRPr="009F4264">
              <w:rPr>
                <w:rFonts w:ascii="Calibri" w:hAnsi="Calibri"/>
                <w:color w:val="000000"/>
                <w:sz w:val="22"/>
                <w:szCs w:val="22"/>
              </w:rPr>
              <w:t>3700000/55000000=</w:t>
            </w:r>
          </w:p>
        </w:tc>
        <w:tc>
          <w:tcPr>
            <w:tcW w:w="927" w:type="dxa"/>
            <w:tcBorders>
              <w:top w:val="nil"/>
              <w:bottom w:val="nil"/>
              <w:right w:val="single" w:sz="8" w:space="0" w:color="auto"/>
            </w:tcBorders>
            <w:shd w:val="clear" w:color="auto" w:fill="AEAAAA"/>
          </w:tcPr>
          <w:p w14:paraId="56D558A9" w14:textId="77777777" w:rsidR="009F4264" w:rsidRPr="009F4264" w:rsidRDefault="009F4264" w:rsidP="009F4264">
            <w:pPr>
              <w:spacing w:before="0" w:after="0"/>
              <w:jc w:val="left"/>
              <w:rPr>
                <w:rFonts w:ascii="Calibri" w:hAnsi="Calibri"/>
                <w:color w:val="000000"/>
                <w:sz w:val="22"/>
                <w:szCs w:val="22"/>
              </w:rPr>
            </w:pPr>
            <w:r w:rsidRPr="009F4264">
              <w:rPr>
                <w:rFonts w:ascii="Calibri" w:hAnsi="Calibri"/>
                <w:color w:val="000000"/>
                <w:sz w:val="22"/>
                <w:szCs w:val="22"/>
              </w:rPr>
              <w:t>0,06727</w:t>
            </w:r>
          </w:p>
        </w:tc>
      </w:tr>
      <w:tr w:rsidR="009F4264" w:rsidRPr="009F4264" w14:paraId="5296DDE8" w14:textId="77777777" w:rsidTr="009F4264">
        <w:trPr>
          <w:trHeight w:val="300"/>
          <w:jc w:val="center"/>
        </w:trPr>
        <w:tc>
          <w:tcPr>
            <w:tcW w:w="1267" w:type="dxa"/>
            <w:tcBorders>
              <w:top w:val="nil"/>
              <w:left w:val="single" w:sz="8" w:space="0" w:color="auto"/>
              <w:bottom w:val="nil"/>
              <w:right w:val="single" w:sz="8" w:space="0" w:color="auto"/>
            </w:tcBorders>
            <w:shd w:val="clear" w:color="auto" w:fill="auto"/>
            <w:noWrap/>
            <w:vAlign w:val="bottom"/>
            <w:hideMark/>
          </w:tcPr>
          <w:p w14:paraId="7CA0237F"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45-54</w:t>
            </w:r>
          </w:p>
        </w:tc>
        <w:tc>
          <w:tcPr>
            <w:tcW w:w="2411" w:type="dxa"/>
            <w:tcBorders>
              <w:top w:val="nil"/>
              <w:left w:val="nil"/>
              <w:bottom w:val="nil"/>
            </w:tcBorders>
            <w:shd w:val="clear" w:color="auto" w:fill="auto"/>
            <w:noWrap/>
            <w:vAlign w:val="bottom"/>
            <w:hideMark/>
          </w:tcPr>
          <w:p w14:paraId="267EBC7E" w14:textId="77777777" w:rsidR="009F4264" w:rsidRPr="009F4264" w:rsidRDefault="009F4264" w:rsidP="009F4264">
            <w:pPr>
              <w:spacing w:before="0" w:after="0"/>
              <w:jc w:val="right"/>
              <w:rPr>
                <w:rFonts w:ascii="Calibri" w:hAnsi="Calibri"/>
                <w:color w:val="000000"/>
                <w:sz w:val="22"/>
                <w:szCs w:val="22"/>
              </w:rPr>
            </w:pPr>
            <w:r w:rsidRPr="009F4264">
              <w:rPr>
                <w:rFonts w:ascii="Calibri" w:hAnsi="Calibri"/>
                <w:color w:val="000000"/>
                <w:sz w:val="22"/>
                <w:szCs w:val="22"/>
              </w:rPr>
              <w:t>2833333,333/55000000=</w:t>
            </w:r>
          </w:p>
        </w:tc>
        <w:tc>
          <w:tcPr>
            <w:tcW w:w="992" w:type="dxa"/>
            <w:tcBorders>
              <w:top w:val="nil"/>
              <w:bottom w:val="nil"/>
              <w:right w:val="single" w:sz="4" w:space="0" w:color="auto"/>
            </w:tcBorders>
            <w:shd w:val="clear" w:color="auto" w:fill="E7E6E6"/>
          </w:tcPr>
          <w:p w14:paraId="67120344" w14:textId="77777777" w:rsidR="009F4264" w:rsidRPr="009F4264" w:rsidRDefault="009F4264" w:rsidP="009F4264">
            <w:pPr>
              <w:spacing w:before="0" w:after="0"/>
              <w:jc w:val="left"/>
              <w:rPr>
                <w:rFonts w:ascii="Calibri" w:hAnsi="Calibri"/>
                <w:color w:val="000000"/>
                <w:sz w:val="22"/>
                <w:szCs w:val="22"/>
              </w:rPr>
            </w:pPr>
            <w:r w:rsidRPr="009F4264">
              <w:rPr>
                <w:rFonts w:ascii="Calibri" w:hAnsi="Calibri"/>
                <w:color w:val="000000"/>
                <w:sz w:val="22"/>
                <w:szCs w:val="22"/>
              </w:rPr>
              <w:t>0,05152</w:t>
            </w:r>
          </w:p>
        </w:tc>
        <w:tc>
          <w:tcPr>
            <w:tcW w:w="2410" w:type="dxa"/>
            <w:tcBorders>
              <w:top w:val="nil"/>
              <w:left w:val="single" w:sz="4" w:space="0" w:color="auto"/>
              <w:bottom w:val="nil"/>
            </w:tcBorders>
            <w:shd w:val="clear" w:color="auto" w:fill="auto"/>
            <w:noWrap/>
            <w:hideMark/>
          </w:tcPr>
          <w:p w14:paraId="39142B35" w14:textId="77777777" w:rsidR="009F4264" w:rsidRPr="009F4264" w:rsidRDefault="009F4264" w:rsidP="009F4264">
            <w:pPr>
              <w:spacing w:before="0" w:after="0"/>
              <w:jc w:val="right"/>
              <w:rPr>
                <w:rFonts w:ascii="Calibri" w:hAnsi="Calibri"/>
                <w:color w:val="000000"/>
                <w:sz w:val="22"/>
                <w:szCs w:val="22"/>
              </w:rPr>
            </w:pPr>
            <w:r w:rsidRPr="009F4264">
              <w:rPr>
                <w:rFonts w:ascii="Calibri" w:hAnsi="Calibri"/>
                <w:color w:val="000000"/>
                <w:sz w:val="22"/>
                <w:szCs w:val="22"/>
              </w:rPr>
              <w:t>2266666,667/55000000=</w:t>
            </w:r>
          </w:p>
        </w:tc>
        <w:tc>
          <w:tcPr>
            <w:tcW w:w="927" w:type="dxa"/>
            <w:tcBorders>
              <w:top w:val="nil"/>
              <w:bottom w:val="nil"/>
              <w:right w:val="single" w:sz="8" w:space="0" w:color="auto"/>
            </w:tcBorders>
            <w:shd w:val="clear" w:color="auto" w:fill="AEAAAA"/>
          </w:tcPr>
          <w:p w14:paraId="55CA727C" w14:textId="77777777" w:rsidR="009F4264" w:rsidRPr="009F4264" w:rsidRDefault="009F4264" w:rsidP="009F4264">
            <w:pPr>
              <w:spacing w:before="0" w:after="0"/>
              <w:jc w:val="left"/>
              <w:rPr>
                <w:rFonts w:ascii="Calibri" w:hAnsi="Calibri"/>
                <w:color w:val="000000"/>
                <w:sz w:val="22"/>
                <w:szCs w:val="22"/>
              </w:rPr>
            </w:pPr>
            <w:r w:rsidRPr="009F4264">
              <w:rPr>
                <w:rFonts w:ascii="Calibri" w:hAnsi="Calibri"/>
                <w:color w:val="000000"/>
                <w:sz w:val="22"/>
                <w:szCs w:val="22"/>
              </w:rPr>
              <w:t>0,04121</w:t>
            </w:r>
          </w:p>
        </w:tc>
      </w:tr>
      <w:tr w:rsidR="009F4264" w:rsidRPr="009F4264" w14:paraId="345C6F04" w14:textId="77777777" w:rsidTr="009F4264">
        <w:trPr>
          <w:trHeight w:val="300"/>
          <w:jc w:val="center"/>
        </w:trPr>
        <w:tc>
          <w:tcPr>
            <w:tcW w:w="1267" w:type="dxa"/>
            <w:tcBorders>
              <w:top w:val="nil"/>
              <w:left w:val="single" w:sz="8" w:space="0" w:color="auto"/>
              <w:bottom w:val="nil"/>
              <w:right w:val="single" w:sz="8" w:space="0" w:color="auto"/>
            </w:tcBorders>
            <w:shd w:val="clear" w:color="auto" w:fill="auto"/>
            <w:noWrap/>
            <w:vAlign w:val="bottom"/>
            <w:hideMark/>
          </w:tcPr>
          <w:p w14:paraId="00CBE57A"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55-64</w:t>
            </w:r>
          </w:p>
        </w:tc>
        <w:tc>
          <w:tcPr>
            <w:tcW w:w="2411" w:type="dxa"/>
            <w:tcBorders>
              <w:top w:val="nil"/>
              <w:left w:val="nil"/>
              <w:bottom w:val="nil"/>
            </w:tcBorders>
            <w:shd w:val="clear" w:color="auto" w:fill="auto"/>
            <w:noWrap/>
            <w:vAlign w:val="bottom"/>
            <w:hideMark/>
          </w:tcPr>
          <w:p w14:paraId="292F24C8" w14:textId="77777777" w:rsidR="009F4264" w:rsidRPr="009F4264" w:rsidRDefault="009F4264" w:rsidP="009F4264">
            <w:pPr>
              <w:spacing w:before="0" w:after="0"/>
              <w:jc w:val="right"/>
              <w:rPr>
                <w:rFonts w:ascii="Calibri" w:hAnsi="Calibri"/>
                <w:color w:val="000000"/>
                <w:sz w:val="22"/>
                <w:szCs w:val="22"/>
              </w:rPr>
            </w:pPr>
            <w:r w:rsidRPr="009F4264">
              <w:rPr>
                <w:rFonts w:ascii="Calibri" w:hAnsi="Calibri"/>
                <w:color w:val="000000"/>
                <w:sz w:val="22"/>
                <w:szCs w:val="22"/>
              </w:rPr>
              <w:t>5470588,235/55000000=</w:t>
            </w:r>
          </w:p>
        </w:tc>
        <w:tc>
          <w:tcPr>
            <w:tcW w:w="992" w:type="dxa"/>
            <w:tcBorders>
              <w:top w:val="nil"/>
              <w:bottom w:val="nil"/>
              <w:right w:val="single" w:sz="4" w:space="0" w:color="auto"/>
            </w:tcBorders>
            <w:shd w:val="clear" w:color="auto" w:fill="E7E6E6"/>
          </w:tcPr>
          <w:p w14:paraId="10A2CDA0" w14:textId="77777777" w:rsidR="009F4264" w:rsidRPr="009F4264" w:rsidRDefault="009F4264" w:rsidP="009F4264">
            <w:pPr>
              <w:spacing w:before="0" w:after="0"/>
              <w:jc w:val="left"/>
              <w:rPr>
                <w:rFonts w:ascii="Calibri" w:hAnsi="Calibri"/>
                <w:color w:val="000000"/>
                <w:sz w:val="22"/>
                <w:szCs w:val="22"/>
              </w:rPr>
            </w:pPr>
            <w:r w:rsidRPr="009F4264">
              <w:rPr>
                <w:rFonts w:ascii="Calibri" w:hAnsi="Calibri"/>
                <w:color w:val="000000"/>
                <w:sz w:val="22"/>
                <w:szCs w:val="22"/>
              </w:rPr>
              <w:t>0,09947</w:t>
            </w:r>
          </w:p>
        </w:tc>
        <w:tc>
          <w:tcPr>
            <w:tcW w:w="2410" w:type="dxa"/>
            <w:tcBorders>
              <w:top w:val="nil"/>
              <w:left w:val="single" w:sz="4" w:space="0" w:color="auto"/>
              <w:bottom w:val="nil"/>
            </w:tcBorders>
            <w:shd w:val="clear" w:color="auto" w:fill="auto"/>
            <w:noWrap/>
            <w:hideMark/>
          </w:tcPr>
          <w:p w14:paraId="50B71E3F" w14:textId="77777777" w:rsidR="009F4264" w:rsidRPr="009F4264" w:rsidRDefault="009F4264" w:rsidP="009F4264">
            <w:pPr>
              <w:spacing w:before="0" w:after="0"/>
              <w:jc w:val="right"/>
              <w:rPr>
                <w:rFonts w:ascii="Calibri" w:hAnsi="Calibri"/>
                <w:color w:val="000000"/>
                <w:sz w:val="22"/>
                <w:szCs w:val="22"/>
              </w:rPr>
            </w:pPr>
            <w:r w:rsidRPr="009F4264">
              <w:rPr>
                <w:rFonts w:ascii="Calibri" w:hAnsi="Calibri"/>
                <w:color w:val="000000"/>
                <w:sz w:val="22"/>
                <w:szCs w:val="22"/>
              </w:rPr>
              <w:t>3829411,765/55000000=</w:t>
            </w:r>
          </w:p>
        </w:tc>
        <w:tc>
          <w:tcPr>
            <w:tcW w:w="927" w:type="dxa"/>
            <w:tcBorders>
              <w:top w:val="nil"/>
              <w:bottom w:val="nil"/>
              <w:right w:val="single" w:sz="8" w:space="0" w:color="auto"/>
            </w:tcBorders>
            <w:shd w:val="clear" w:color="auto" w:fill="AEAAAA"/>
          </w:tcPr>
          <w:p w14:paraId="1C10320A" w14:textId="77777777" w:rsidR="009F4264" w:rsidRPr="009F4264" w:rsidRDefault="009F4264" w:rsidP="009F4264">
            <w:pPr>
              <w:spacing w:before="0" w:after="0"/>
              <w:jc w:val="left"/>
              <w:rPr>
                <w:rFonts w:ascii="Calibri" w:hAnsi="Calibri"/>
                <w:color w:val="000000"/>
                <w:sz w:val="22"/>
                <w:szCs w:val="22"/>
              </w:rPr>
            </w:pPr>
            <w:r w:rsidRPr="009F4264">
              <w:rPr>
                <w:rFonts w:ascii="Calibri" w:hAnsi="Calibri"/>
                <w:color w:val="000000"/>
                <w:sz w:val="22"/>
                <w:szCs w:val="22"/>
              </w:rPr>
              <w:t>0,06963</w:t>
            </w:r>
          </w:p>
        </w:tc>
      </w:tr>
      <w:tr w:rsidR="009F4264" w:rsidRPr="009F4264" w14:paraId="6C6A44E5" w14:textId="77777777" w:rsidTr="009F4264">
        <w:trPr>
          <w:trHeight w:val="320"/>
          <w:jc w:val="center"/>
        </w:trPr>
        <w:tc>
          <w:tcPr>
            <w:tcW w:w="1267" w:type="dxa"/>
            <w:tcBorders>
              <w:top w:val="nil"/>
              <w:left w:val="single" w:sz="8" w:space="0" w:color="auto"/>
              <w:bottom w:val="single" w:sz="8" w:space="0" w:color="auto"/>
              <w:right w:val="single" w:sz="8" w:space="0" w:color="auto"/>
            </w:tcBorders>
            <w:shd w:val="clear" w:color="auto" w:fill="auto"/>
            <w:noWrap/>
            <w:vAlign w:val="bottom"/>
            <w:hideMark/>
          </w:tcPr>
          <w:p w14:paraId="591BCDEF"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65-74</w:t>
            </w:r>
          </w:p>
        </w:tc>
        <w:tc>
          <w:tcPr>
            <w:tcW w:w="2411" w:type="dxa"/>
            <w:tcBorders>
              <w:top w:val="nil"/>
              <w:left w:val="nil"/>
              <w:bottom w:val="single" w:sz="8" w:space="0" w:color="auto"/>
            </w:tcBorders>
            <w:shd w:val="clear" w:color="auto" w:fill="auto"/>
            <w:noWrap/>
            <w:vAlign w:val="bottom"/>
            <w:hideMark/>
          </w:tcPr>
          <w:p w14:paraId="1AB82FBB" w14:textId="77777777" w:rsidR="009F4264" w:rsidRPr="009F4264" w:rsidRDefault="009F4264" w:rsidP="009F4264">
            <w:pPr>
              <w:spacing w:before="0" w:after="0"/>
              <w:jc w:val="right"/>
              <w:rPr>
                <w:rFonts w:ascii="Calibri" w:hAnsi="Calibri"/>
                <w:color w:val="000000"/>
                <w:sz w:val="22"/>
                <w:szCs w:val="22"/>
              </w:rPr>
            </w:pPr>
            <w:r w:rsidRPr="009F4264">
              <w:rPr>
                <w:rFonts w:ascii="Calibri" w:hAnsi="Calibri"/>
                <w:color w:val="000000"/>
                <w:sz w:val="22"/>
                <w:szCs w:val="22"/>
              </w:rPr>
              <w:t>7666666,667/55000000=</w:t>
            </w:r>
          </w:p>
        </w:tc>
        <w:tc>
          <w:tcPr>
            <w:tcW w:w="992" w:type="dxa"/>
            <w:tcBorders>
              <w:top w:val="nil"/>
              <w:bottom w:val="single" w:sz="8" w:space="0" w:color="auto"/>
              <w:right w:val="single" w:sz="4" w:space="0" w:color="auto"/>
            </w:tcBorders>
            <w:shd w:val="clear" w:color="auto" w:fill="E7E6E6"/>
          </w:tcPr>
          <w:p w14:paraId="270BCD9C" w14:textId="77777777" w:rsidR="009F4264" w:rsidRPr="009F4264" w:rsidRDefault="009F4264" w:rsidP="009F4264">
            <w:pPr>
              <w:spacing w:before="0" w:after="0"/>
              <w:jc w:val="left"/>
              <w:rPr>
                <w:rFonts w:ascii="Calibri" w:hAnsi="Calibri"/>
                <w:color w:val="000000"/>
                <w:sz w:val="22"/>
                <w:szCs w:val="22"/>
              </w:rPr>
            </w:pPr>
            <w:r w:rsidRPr="009F4264">
              <w:rPr>
                <w:rFonts w:ascii="Calibri" w:hAnsi="Calibri"/>
                <w:color w:val="000000"/>
                <w:sz w:val="22"/>
                <w:szCs w:val="22"/>
              </w:rPr>
              <w:t>0,13939</w:t>
            </w:r>
          </w:p>
        </w:tc>
        <w:tc>
          <w:tcPr>
            <w:tcW w:w="2410" w:type="dxa"/>
            <w:tcBorders>
              <w:top w:val="nil"/>
              <w:left w:val="single" w:sz="4" w:space="0" w:color="auto"/>
              <w:bottom w:val="single" w:sz="8" w:space="0" w:color="auto"/>
            </w:tcBorders>
            <w:shd w:val="clear" w:color="auto" w:fill="auto"/>
            <w:noWrap/>
            <w:hideMark/>
          </w:tcPr>
          <w:p w14:paraId="0ADBA7C0" w14:textId="77777777" w:rsidR="009F4264" w:rsidRPr="009F4264" w:rsidRDefault="009F4264" w:rsidP="009F4264">
            <w:pPr>
              <w:spacing w:before="0" w:after="0"/>
              <w:jc w:val="right"/>
              <w:rPr>
                <w:rFonts w:ascii="Calibri" w:hAnsi="Calibri"/>
                <w:color w:val="000000"/>
                <w:sz w:val="22"/>
                <w:szCs w:val="22"/>
              </w:rPr>
            </w:pPr>
            <w:r w:rsidRPr="009F4264">
              <w:rPr>
                <w:rFonts w:ascii="Calibri" w:hAnsi="Calibri"/>
                <w:color w:val="000000"/>
                <w:sz w:val="22"/>
                <w:szCs w:val="22"/>
              </w:rPr>
              <w:t>3833333,333/55000000=</w:t>
            </w:r>
          </w:p>
        </w:tc>
        <w:tc>
          <w:tcPr>
            <w:tcW w:w="927" w:type="dxa"/>
            <w:tcBorders>
              <w:top w:val="nil"/>
              <w:bottom w:val="single" w:sz="8" w:space="0" w:color="auto"/>
              <w:right w:val="single" w:sz="8" w:space="0" w:color="auto"/>
            </w:tcBorders>
            <w:shd w:val="clear" w:color="auto" w:fill="AEAAAA"/>
          </w:tcPr>
          <w:p w14:paraId="27BF2E91" w14:textId="77777777" w:rsidR="009F4264" w:rsidRPr="009F4264" w:rsidRDefault="009F4264" w:rsidP="009F4264">
            <w:pPr>
              <w:spacing w:before="0" w:after="0"/>
              <w:jc w:val="left"/>
              <w:rPr>
                <w:rFonts w:ascii="Calibri" w:hAnsi="Calibri"/>
                <w:color w:val="000000"/>
                <w:sz w:val="22"/>
                <w:szCs w:val="22"/>
              </w:rPr>
            </w:pPr>
            <w:r w:rsidRPr="009F4264">
              <w:rPr>
                <w:rFonts w:ascii="Calibri" w:hAnsi="Calibri"/>
                <w:color w:val="000000"/>
                <w:sz w:val="22"/>
                <w:szCs w:val="22"/>
              </w:rPr>
              <w:t>0,06970</w:t>
            </w:r>
          </w:p>
        </w:tc>
      </w:tr>
    </w:tbl>
    <w:p w14:paraId="43E1E553" w14:textId="77777777" w:rsidR="009F4264" w:rsidRPr="009F4264" w:rsidRDefault="009F4264" w:rsidP="009F4264">
      <w:pPr>
        <w:spacing w:before="0" w:after="0"/>
        <w:rPr>
          <w:rFonts w:ascii="Times New Roman" w:hAnsi="Times New Roman"/>
          <w:lang w:eastAsia="zh-CN"/>
        </w:rPr>
      </w:pPr>
    </w:p>
    <w:p w14:paraId="4C277CCA" w14:textId="77777777" w:rsidR="009F4264" w:rsidRPr="009F4264" w:rsidRDefault="009F4264" w:rsidP="009F4264">
      <w:pPr>
        <w:spacing w:before="0" w:after="0"/>
        <w:rPr>
          <w:rFonts w:ascii="Times New Roman" w:hAnsi="Times New Roman"/>
          <w:snapToGrid w:val="0"/>
        </w:rPr>
      </w:pPr>
      <w:r w:rsidRPr="009F4264">
        <w:rPr>
          <w:rFonts w:ascii="Times New Roman" w:hAnsi="Times New Roman"/>
          <w:snapToGrid w:val="0"/>
        </w:rPr>
        <w:t>A questo punto disegniamo la piramide dell’età selezionando contemporaneamente le colonne con le classi di età, le frequenze delle femmine (rese negative) e quella dei maschi:</w:t>
      </w:r>
    </w:p>
    <w:p w14:paraId="21EB30D8" w14:textId="77777777" w:rsidR="009F4264" w:rsidRPr="009F4264" w:rsidRDefault="009F4264" w:rsidP="009F4264">
      <w:pPr>
        <w:spacing w:before="0" w:after="0"/>
        <w:rPr>
          <w:rFonts w:ascii="Times New Roman" w:hAnsi="Times New Roman"/>
          <w:snapToGrid w:val="0"/>
        </w:rPr>
      </w:pPr>
    </w:p>
    <w:p w14:paraId="56BD91AE" w14:textId="77777777" w:rsidR="009F4264" w:rsidRPr="009F4264" w:rsidRDefault="009F4264" w:rsidP="009F4264">
      <w:pPr>
        <w:tabs>
          <w:tab w:val="left" w:pos="4940"/>
        </w:tabs>
        <w:spacing w:before="0" w:after="0"/>
        <w:jc w:val="center"/>
        <w:rPr>
          <w:rFonts w:cs="Arial"/>
          <w:i/>
          <w:sz w:val="40"/>
          <w:szCs w:val="40"/>
          <w:lang w:eastAsia="zh-CN"/>
        </w:rPr>
      </w:pPr>
      <w:r w:rsidRPr="009F4264">
        <w:rPr>
          <w:rFonts w:ascii="Times New Roman" w:eastAsia="Calibri" w:hAnsi="Times New Roman"/>
          <w:noProof/>
        </w:rPr>
        <w:drawing>
          <wp:inline distT="0" distB="0" distL="0" distR="0" wp14:anchorId="5BEB9201" wp14:editId="3937CBBB">
            <wp:extent cx="5383043" cy="2874735"/>
            <wp:effectExtent l="0" t="0" r="8255" b="1905"/>
            <wp:docPr id="4" name="Grafico 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8A976D" w14:textId="77777777" w:rsidR="009F4264" w:rsidRPr="009F4264" w:rsidRDefault="009F4264" w:rsidP="009F4264">
      <w:pPr>
        <w:tabs>
          <w:tab w:val="left" w:pos="4940"/>
        </w:tabs>
        <w:spacing w:before="0" w:after="0"/>
        <w:jc w:val="left"/>
        <w:rPr>
          <w:rFonts w:ascii="Times New Roman" w:hAnsi="Times New Roman"/>
          <w:i/>
          <w:lang w:eastAsia="zh-CN"/>
        </w:rPr>
      </w:pPr>
    </w:p>
    <w:p w14:paraId="7CE01AEB" w14:textId="0BAC93EC" w:rsidR="009F4264" w:rsidRPr="009F4264" w:rsidRDefault="009F4264" w:rsidP="009F4264">
      <w:pPr>
        <w:tabs>
          <w:tab w:val="left" w:pos="4940"/>
        </w:tabs>
        <w:spacing w:before="0" w:after="0"/>
        <w:rPr>
          <w:rFonts w:ascii="Times New Roman" w:hAnsi="Times New Roman"/>
          <w:lang w:eastAsia="zh-CN"/>
        </w:rPr>
      </w:pPr>
      <w:r w:rsidRPr="009F4264">
        <w:rPr>
          <w:rFonts w:ascii="Times New Roman" w:hAnsi="Times New Roman"/>
          <w:b/>
          <w:lang w:eastAsia="zh-CN"/>
        </w:rPr>
        <w:t xml:space="preserve">2) </w:t>
      </w:r>
      <w:r w:rsidRPr="009F4264">
        <w:rPr>
          <w:rFonts w:ascii="Times New Roman" w:hAnsi="Times New Roman"/>
          <w:lang w:eastAsia="zh-CN"/>
        </w:rPr>
        <w:t xml:space="preserve">La piramide delle età dei turisti in Italia nel 2015 mostra come i turisti uomini siano principalmente di giovane età, tra i 15 e 34 anni, per poi decrescere via via fino a toccare il minimo nel range di età 45-54. Il numero, successivamente, cresce nuovamente nell’età più anziana, tra i 55 a i 74 anni. Le turiste donne </w:t>
      </w:r>
      <w:r w:rsidR="00DA2DA0">
        <w:rPr>
          <w:rFonts w:ascii="Times New Roman" w:hAnsi="Times New Roman"/>
          <w:lang w:eastAsia="zh-CN"/>
        </w:rPr>
        <w:t>sono meno</w:t>
      </w:r>
      <w:r w:rsidRPr="009F4264">
        <w:rPr>
          <w:rFonts w:ascii="Times New Roman" w:hAnsi="Times New Roman"/>
          <w:lang w:eastAsia="zh-CN"/>
        </w:rPr>
        <w:t xml:space="preserve"> numero</w:t>
      </w:r>
      <w:r w:rsidR="00DA2DA0">
        <w:rPr>
          <w:rFonts w:ascii="Times New Roman" w:hAnsi="Times New Roman"/>
          <w:lang w:eastAsia="zh-CN"/>
        </w:rPr>
        <w:t>se</w:t>
      </w:r>
      <w:r w:rsidRPr="009F4264">
        <w:rPr>
          <w:rFonts w:ascii="Times New Roman" w:hAnsi="Times New Roman"/>
          <w:lang w:eastAsia="zh-CN"/>
        </w:rPr>
        <w:t xml:space="preserve"> in giovane età e più nell’ultima classe di età, dai 65 ai 74 anni. </w:t>
      </w:r>
    </w:p>
    <w:p w14:paraId="3C759FE9" w14:textId="77777777" w:rsidR="009F4264" w:rsidRPr="009F4264" w:rsidRDefault="009F4264" w:rsidP="009F4264">
      <w:pPr>
        <w:tabs>
          <w:tab w:val="left" w:pos="4940"/>
        </w:tabs>
        <w:spacing w:before="0" w:after="0"/>
        <w:rPr>
          <w:rFonts w:ascii="Times New Roman" w:hAnsi="Times New Roman"/>
          <w:lang w:eastAsia="zh-CN"/>
        </w:rPr>
      </w:pPr>
    </w:p>
    <w:p w14:paraId="07846EE9" w14:textId="77777777" w:rsidR="009F4264" w:rsidRPr="009F4264" w:rsidRDefault="009F4264" w:rsidP="009F4264">
      <w:pPr>
        <w:tabs>
          <w:tab w:val="left" w:pos="4940"/>
        </w:tabs>
        <w:spacing w:before="0" w:after="0"/>
        <w:rPr>
          <w:rFonts w:ascii="Times New Roman" w:hAnsi="Times New Roman"/>
          <w:lang w:eastAsia="zh-CN"/>
        </w:rPr>
      </w:pPr>
    </w:p>
    <w:p w14:paraId="7E9F9C22" w14:textId="77777777" w:rsidR="009F4264" w:rsidRPr="009F4264" w:rsidRDefault="009F4264" w:rsidP="009F4264">
      <w:pPr>
        <w:tabs>
          <w:tab w:val="left" w:pos="4940"/>
        </w:tabs>
        <w:spacing w:before="0" w:after="0"/>
        <w:rPr>
          <w:rFonts w:ascii="Times New Roman" w:hAnsi="Times New Roman"/>
          <w:lang w:eastAsia="zh-CN"/>
        </w:rPr>
      </w:pPr>
    </w:p>
    <w:p w14:paraId="4C35CD18" w14:textId="77777777" w:rsidR="009F4264" w:rsidRPr="009F4264" w:rsidRDefault="009F4264" w:rsidP="009F4264">
      <w:pPr>
        <w:tabs>
          <w:tab w:val="left" w:pos="4940"/>
        </w:tabs>
        <w:spacing w:before="0" w:after="0"/>
        <w:rPr>
          <w:rFonts w:ascii="Times New Roman" w:hAnsi="Times New Roman"/>
          <w:lang w:eastAsia="zh-CN"/>
        </w:rPr>
      </w:pPr>
    </w:p>
    <w:p w14:paraId="4709FE97" w14:textId="77777777" w:rsidR="009F4264" w:rsidRPr="009F4264" w:rsidRDefault="009F4264" w:rsidP="009F4264">
      <w:pPr>
        <w:tabs>
          <w:tab w:val="left" w:pos="4940"/>
        </w:tabs>
        <w:spacing w:before="0" w:after="0"/>
        <w:rPr>
          <w:rFonts w:ascii="Times New Roman" w:hAnsi="Times New Roman"/>
          <w:lang w:eastAsia="zh-CN"/>
        </w:rPr>
      </w:pPr>
    </w:p>
    <w:p w14:paraId="6578BDC5" w14:textId="77777777" w:rsidR="009F4264" w:rsidRPr="009F4264" w:rsidRDefault="009F4264" w:rsidP="009F4264">
      <w:pPr>
        <w:tabs>
          <w:tab w:val="left" w:pos="4940"/>
        </w:tabs>
        <w:spacing w:before="0" w:after="0"/>
        <w:rPr>
          <w:rFonts w:ascii="Times New Roman" w:hAnsi="Times New Roman"/>
          <w:lang w:eastAsia="zh-CN"/>
        </w:rPr>
      </w:pPr>
    </w:p>
    <w:p w14:paraId="64152361" w14:textId="77777777" w:rsidR="009F4264" w:rsidRPr="009F4264" w:rsidRDefault="009F4264" w:rsidP="009F4264">
      <w:pPr>
        <w:tabs>
          <w:tab w:val="left" w:pos="4940"/>
        </w:tabs>
        <w:spacing w:before="0" w:after="0"/>
        <w:rPr>
          <w:rFonts w:ascii="Times New Roman" w:hAnsi="Times New Roman"/>
          <w:lang w:eastAsia="zh-CN"/>
        </w:rPr>
      </w:pPr>
    </w:p>
    <w:p w14:paraId="19FB20E6" w14:textId="77777777" w:rsidR="009F4264" w:rsidRPr="009F4264" w:rsidRDefault="009F4264" w:rsidP="009F4264">
      <w:pPr>
        <w:tabs>
          <w:tab w:val="left" w:pos="4940"/>
        </w:tabs>
        <w:spacing w:before="0" w:after="0"/>
        <w:rPr>
          <w:rFonts w:ascii="Times New Roman" w:hAnsi="Times New Roman"/>
          <w:lang w:eastAsia="zh-CN"/>
        </w:rPr>
      </w:pPr>
    </w:p>
    <w:p w14:paraId="5229D72B" w14:textId="77777777" w:rsidR="009F4264" w:rsidRPr="009F4264" w:rsidRDefault="009F4264" w:rsidP="009F4264">
      <w:pPr>
        <w:tabs>
          <w:tab w:val="left" w:pos="4940"/>
        </w:tabs>
        <w:spacing w:before="0" w:after="0"/>
        <w:rPr>
          <w:rFonts w:ascii="Times New Roman" w:hAnsi="Times New Roman"/>
          <w:lang w:eastAsia="zh-CN"/>
        </w:rPr>
      </w:pPr>
    </w:p>
    <w:p w14:paraId="2A306EA1" w14:textId="629C9B90" w:rsidR="009F4264" w:rsidRDefault="009F4264" w:rsidP="009F4264">
      <w:pPr>
        <w:tabs>
          <w:tab w:val="left" w:pos="4940"/>
        </w:tabs>
        <w:spacing w:before="0" w:after="0"/>
        <w:rPr>
          <w:rFonts w:ascii="Times New Roman" w:hAnsi="Times New Roman"/>
          <w:lang w:eastAsia="zh-CN"/>
        </w:rPr>
      </w:pPr>
    </w:p>
    <w:p w14:paraId="2D08D248" w14:textId="4677EE5F" w:rsidR="009F4264" w:rsidRDefault="009F4264" w:rsidP="009F4264">
      <w:pPr>
        <w:tabs>
          <w:tab w:val="left" w:pos="4940"/>
        </w:tabs>
        <w:spacing w:before="0" w:after="0"/>
        <w:rPr>
          <w:rFonts w:ascii="Times New Roman" w:hAnsi="Times New Roman"/>
          <w:lang w:eastAsia="zh-CN"/>
        </w:rPr>
      </w:pPr>
    </w:p>
    <w:p w14:paraId="020080AB" w14:textId="6854BE8A" w:rsidR="009F4264" w:rsidRDefault="009F4264" w:rsidP="009F4264">
      <w:pPr>
        <w:tabs>
          <w:tab w:val="left" w:pos="4940"/>
        </w:tabs>
        <w:spacing w:before="0" w:after="0"/>
        <w:rPr>
          <w:rFonts w:ascii="Times New Roman" w:hAnsi="Times New Roman"/>
          <w:lang w:eastAsia="zh-CN"/>
        </w:rPr>
      </w:pPr>
    </w:p>
    <w:p w14:paraId="161EAA9A" w14:textId="318380BB" w:rsidR="009F4264" w:rsidRDefault="009F4264" w:rsidP="009F4264">
      <w:pPr>
        <w:tabs>
          <w:tab w:val="left" w:pos="4940"/>
        </w:tabs>
        <w:spacing w:before="0" w:after="0"/>
        <w:rPr>
          <w:rFonts w:ascii="Times New Roman" w:hAnsi="Times New Roman"/>
          <w:lang w:eastAsia="zh-CN"/>
        </w:rPr>
      </w:pPr>
    </w:p>
    <w:p w14:paraId="668AF330" w14:textId="186BE04F" w:rsidR="009F4264" w:rsidRPr="007E3DA6" w:rsidRDefault="009F4264" w:rsidP="00724743">
      <w:pPr>
        <w:pStyle w:val="Titolo2"/>
      </w:pPr>
      <w:bookmarkStart w:id="12" w:name="_Toc526359591"/>
      <w:r w:rsidRPr="007E3DA6">
        <w:lastRenderedPageBreak/>
        <w:t>ESERCIZIO 1.6: Rapporto di mascolinità e piramide delle età</w:t>
      </w:r>
      <w:bookmarkEnd w:id="12"/>
    </w:p>
    <w:p w14:paraId="1F10E072" w14:textId="77777777" w:rsidR="009F4264" w:rsidRPr="009F4264" w:rsidRDefault="009F4264" w:rsidP="009F4264">
      <w:pPr>
        <w:tabs>
          <w:tab w:val="left" w:pos="4940"/>
        </w:tabs>
        <w:spacing w:before="0" w:after="0"/>
        <w:rPr>
          <w:rFonts w:ascii="Times New Roman" w:hAnsi="Times New Roman"/>
          <w:lang w:eastAsia="zh-CN"/>
        </w:rPr>
      </w:pPr>
    </w:p>
    <w:p w14:paraId="00721499" w14:textId="77777777" w:rsidR="009F4264" w:rsidRPr="009F4264" w:rsidRDefault="009F4264" w:rsidP="009F4264">
      <w:pPr>
        <w:tabs>
          <w:tab w:val="left" w:pos="4940"/>
        </w:tabs>
        <w:spacing w:before="0" w:after="0"/>
        <w:rPr>
          <w:rFonts w:cs="Arial"/>
          <w:lang w:eastAsia="zh-CN"/>
        </w:rPr>
      </w:pPr>
      <w:r w:rsidRPr="009F4264">
        <w:rPr>
          <w:rFonts w:cs="Arial"/>
          <w:lang w:eastAsia="zh-CN"/>
        </w:rPr>
        <w:t>Sia data la distribuzione degli Stranieri residenti in Italia per classe di età e genere, al 1° gennaio 2017:</w:t>
      </w:r>
    </w:p>
    <w:p w14:paraId="338CD121" w14:textId="77777777" w:rsidR="009F4264" w:rsidRPr="009F4264" w:rsidRDefault="009F4264" w:rsidP="009F4264">
      <w:pPr>
        <w:tabs>
          <w:tab w:val="left" w:pos="4940"/>
        </w:tabs>
        <w:spacing w:before="0" w:after="0"/>
        <w:jc w:val="left"/>
        <w:rPr>
          <w:rFonts w:cs="Arial"/>
          <w:lang w:eastAsia="zh-CN"/>
        </w:rPr>
      </w:pPr>
    </w:p>
    <w:tbl>
      <w:tblPr>
        <w:tblW w:w="4260" w:type="dxa"/>
        <w:jc w:val="center"/>
        <w:tblCellMar>
          <w:left w:w="70" w:type="dxa"/>
          <w:right w:w="70" w:type="dxa"/>
        </w:tblCellMar>
        <w:tblLook w:val="04A0" w:firstRow="1" w:lastRow="0" w:firstColumn="1" w:lastColumn="0" w:noHBand="0" w:noVBand="1"/>
      </w:tblPr>
      <w:tblGrid>
        <w:gridCol w:w="1400"/>
        <w:gridCol w:w="1380"/>
        <w:gridCol w:w="1480"/>
      </w:tblGrid>
      <w:tr w:rsidR="009F4264" w:rsidRPr="009F4264" w14:paraId="33FE7F18" w14:textId="77777777" w:rsidTr="009F4264">
        <w:trPr>
          <w:trHeight w:val="320"/>
          <w:jc w:val="center"/>
        </w:trPr>
        <w:tc>
          <w:tcPr>
            <w:tcW w:w="1400" w:type="dxa"/>
            <w:tcBorders>
              <w:top w:val="single" w:sz="8" w:space="0" w:color="auto"/>
              <w:left w:val="single" w:sz="8" w:space="0" w:color="auto"/>
              <w:bottom w:val="nil"/>
              <w:right w:val="single" w:sz="8" w:space="0" w:color="auto"/>
            </w:tcBorders>
            <w:shd w:val="clear" w:color="auto" w:fill="auto"/>
            <w:noWrap/>
            <w:vAlign w:val="bottom"/>
            <w:hideMark/>
          </w:tcPr>
          <w:p w14:paraId="3C3FA486"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classi di età</w:t>
            </w:r>
          </w:p>
        </w:tc>
        <w:tc>
          <w:tcPr>
            <w:tcW w:w="1380" w:type="dxa"/>
            <w:tcBorders>
              <w:top w:val="single" w:sz="8" w:space="0" w:color="auto"/>
              <w:left w:val="nil"/>
              <w:bottom w:val="nil"/>
              <w:right w:val="single" w:sz="8" w:space="0" w:color="auto"/>
            </w:tcBorders>
            <w:shd w:val="clear" w:color="auto" w:fill="auto"/>
            <w:noWrap/>
            <w:vAlign w:val="bottom"/>
            <w:hideMark/>
          </w:tcPr>
          <w:p w14:paraId="70977D3C"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Maschi</w:t>
            </w:r>
          </w:p>
        </w:tc>
        <w:tc>
          <w:tcPr>
            <w:tcW w:w="1480" w:type="dxa"/>
            <w:tcBorders>
              <w:top w:val="single" w:sz="8" w:space="0" w:color="auto"/>
              <w:left w:val="nil"/>
              <w:bottom w:val="nil"/>
              <w:right w:val="single" w:sz="8" w:space="0" w:color="auto"/>
            </w:tcBorders>
            <w:shd w:val="clear" w:color="auto" w:fill="auto"/>
            <w:noWrap/>
            <w:vAlign w:val="bottom"/>
            <w:hideMark/>
          </w:tcPr>
          <w:p w14:paraId="7EAC5324"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Femmine</w:t>
            </w:r>
          </w:p>
        </w:tc>
      </w:tr>
      <w:tr w:rsidR="009F4264" w:rsidRPr="009F4264" w14:paraId="5F4E0CBD" w14:textId="77777777" w:rsidTr="009F4264">
        <w:trPr>
          <w:trHeight w:val="300"/>
          <w:jc w:val="center"/>
        </w:trPr>
        <w:tc>
          <w:tcPr>
            <w:tcW w:w="1400" w:type="dxa"/>
            <w:tcBorders>
              <w:top w:val="single" w:sz="8" w:space="0" w:color="auto"/>
              <w:left w:val="single" w:sz="8" w:space="0" w:color="auto"/>
              <w:bottom w:val="nil"/>
              <w:right w:val="single" w:sz="8" w:space="0" w:color="auto"/>
            </w:tcBorders>
            <w:shd w:val="clear" w:color="auto" w:fill="auto"/>
            <w:noWrap/>
            <w:vAlign w:val="center"/>
            <w:hideMark/>
          </w:tcPr>
          <w:p w14:paraId="455E8EAA" w14:textId="77777777" w:rsidR="009F4264" w:rsidRPr="009F4264" w:rsidRDefault="009F4264" w:rsidP="009F4264">
            <w:pPr>
              <w:spacing w:before="0" w:after="0"/>
              <w:jc w:val="center"/>
              <w:rPr>
                <w:rFonts w:ascii="Calibri" w:hAnsi="Calibri"/>
                <w:sz w:val="22"/>
                <w:szCs w:val="22"/>
              </w:rPr>
            </w:pPr>
            <w:r w:rsidRPr="009F4264">
              <w:rPr>
                <w:rFonts w:ascii="Calibri" w:hAnsi="Calibri"/>
                <w:sz w:val="22"/>
                <w:szCs w:val="22"/>
              </w:rPr>
              <w:t>Fino a 17</w:t>
            </w:r>
          </w:p>
        </w:tc>
        <w:tc>
          <w:tcPr>
            <w:tcW w:w="1380" w:type="dxa"/>
            <w:tcBorders>
              <w:top w:val="single" w:sz="8" w:space="0" w:color="auto"/>
              <w:left w:val="nil"/>
              <w:bottom w:val="nil"/>
              <w:right w:val="single" w:sz="8" w:space="0" w:color="auto"/>
            </w:tcBorders>
            <w:shd w:val="clear" w:color="auto" w:fill="auto"/>
            <w:noWrap/>
            <w:vAlign w:val="bottom"/>
            <w:hideMark/>
          </w:tcPr>
          <w:p w14:paraId="5793EC85"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521428</w:t>
            </w:r>
          </w:p>
        </w:tc>
        <w:tc>
          <w:tcPr>
            <w:tcW w:w="1480" w:type="dxa"/>
            <w:tcBorders>
              <w:top w:val="single" w:sz="8" w:space="0" w:color="auto"/>
              <w:left w:val="nil"/>
              <w:bottom w:val="nil"/>
              <w:right w:val="single" w:sz="8" w:space="0" w:color="auto"/>
            </w:tcBorders>
            <w:shd w:val="clear" w:color="auto" w:fill="auto"/>
            <w:noWrap/>
            <w:vAlign w:val="bottom"/>
            <w:hideMark/>
          </w:tcPr>
          <w:p w14:paraId="60E57F35"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561076</w:t>
            </w:r>
          </w:p>
        </w:tc>
      </w:tr>
      <w:tr w:rsidR="009F4264" w:rsidRPr="009F4264" w14:paraId="6FB76E48" w14:textId="77777777" w:rsidTr="009F4264">
        <w:trPr>
          <w:trHeight w:val="300"/>
          <w:jc w:val="center"/>
        </w:trPr>
        <w:tc>
          <w:tcPr>
            <w:tcW w:w="1400" w:type="dxa"/>
            <w:tcBorders>
              <w:top w:val="nil"/>
              <w:left w:val="single" w:sz="8" w:space="0" w:color="auto"/>
              <w:bottom w:val="nil"/>
              <w:right w:val="single" w:sz="8" w:space="0" w:color="auto"/>
            </w:tcBorders>
            <w:shd w:val="clear" w:color="auto" w:fill="auto"/>
            <w:noWrap/>
            <w:vAlign w:val="center"/>
            <w:hideMark/>
          </w:tcPr>
          <w:p w14:paraId="504B8B7F" w14:textId="77777777" w:rsidR="009F4264" w:rsidRPr="009F4264" w:rsidRDefault="009F4264" w:rsidP="009F4264">
            <w:pPr>
              <w:spacing w:before="0" w:after="0"/>
              <w:jc w:val="center"/>
              <w:rPr>
                <w:rFonts w:ascii="Calibri" w:hAnsi="Calibri"/>
                <w:sz w:val="22"/>
                <w:szCs w:val="22"/>
              </w:rPr>
            </w:pPr>
            <w:r w:rsidRPr="009F4264">
              <w:rPr>
                <w:rFonts w:ascii="Calibri" w:hAnsi="Calibri"/>
                <w:sz w:val="22"/>
                <w:szCs w:val="22"/>
              </w:rPr>
              <w:t>18-24</w:t>
            </w:r>
          </w:p>
        </w:tc>
        <w:tc>
          <w:tcPr>
            <w:tcW w:w="1380" w:type="dxa"/>
            <w:tcBorders>
              <w:top w:val="nil"/>
              <w:left w:val="nil"/>
              <w:bottom w:val="nil"/>
              <w:right w:val="single" w:sz="8" w:space="0" w:color="auto"/>
            </w:tcBorders>
            <w:shd w:val="clear" w:color="auto" w:fill="auto"/>
            <w:noWrap/>
            <w:vAlign w:val="bottom"/>
            <w:hideMark/>
          </w:tcPr>
          <w:p w14:paraId="7D3362FF"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234269</w:t>
            </w:r>
          </w:p>
        </w:tc>
        <w:tc>
          <w:tcPr>
            <w:tcW w:w="1480" w:type="dxa"/>
            <w:tcBorders>
              <w:top w:val="nil"/>
              <w:left w:val="nil"/>
              <w:bottom w:val="nil"/>
              <w:right w:val="single" w:sz="8" w:space="0" w:color="auto"/>
            </w:tcBorders>
            <w:shd w:val="clear" w:color="auto" w:fill="auto"/>
            <w:noWrap/>
            <w:vAlign w:val="bottom"/>
            <w:hideMark/>
          </w:tcPr>
          <w:p w14:paraId="3769C500"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230862</w:t>
            </w:r>
          </w:p>
        </w:tc>
      </w:tr>
      <w:tr w:rsidR="009F4264" w:rsidRPr="009F4264" w14:paraId="40589C12" w14:textId="77777777" w:rsidTr="009F4264">
        <w:trPr>
          <w:trHeight w:val="300"/>
          <w:jc w:val="center"/>
        </w:trPr>
        <w:tc>
          <w:tcPr>
            <w:tcW w:w="1400" w:type="dxa"/>
            <w:tcBorders>
              <w:top w:val="nil"/>
              <w:left w:val="single" w:sz="8" w:space="0" w:color="auto"/>
              <w:bottom w:val="nil"/>
              <w:right w:val="single" w:sz="8" w:space="0" w:color="auto"/>
            </w:tcBorders>
            <w:shd w:val="clear" w:color="auto" w:fill="auto"/>
            <w:noWrap/>
            <w:vAlign w:val="center"/>
            <w:hideMark/>
          </w:tcPr>
          <w:p w14:paraId="6B0EC5D3" w14:textId="77777777" w:rsidR="009F4264" w:rsidRPr="009F4264" w:rsidRDefault="009F4264" w:rsidP="009F4264">
            <w:pPr>
              <w:spacing w:before="0" w:after="0"/>
              <w:jc w:val="center"/>
              <w:rPr>
                <w:rFonts w:ascii="Calibri" w:hAnsi="Calibri"/>
                <w:sz w:val="22"/>
                <w:szCs w:val="22"/>
              </w:rPr>
            </w:pPr>
            <w:r w:rsidRPr="009F4264">
              <w:rPr>
                <w:rFonts w:ascii="Calibri" w:hAnsi="Calibri"/>
                <w:sz w:val="22"/>
                <w:szCs w:val="22"/>
              </w:rPr>
              <w:t>25-29</w:t>
            </w:r>
          </w:p>
        </w:tc>
        <w:tc>
          <w:tcPr>
            <w:tcW w:w="1380" w:type="dxa"/>
            <w:tcBorders>
              <w:top w:val="nil"/>
              <w:left w:val="nil"/>
              <w:bottom w:val="nil"/>
              <w:right w:val="single" w:sz="8" w:space="0" w:color="auto"/>
            </w:tcBorders>
            <w:shd w:val="clear" w:color="auto" w:fill="auto"/>
            <w:noWrap/>
            <w:vAlign w:val="bottom"/>
            <w:hideMark/>
          </w:tcPr>
          <w:p w14:paraId="30C831A7"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253133</w:t>
            </w:r>
          </w:p>
        </w:tc>
        <w:tc>
          <w:tcPr>
            <w:tcW w:w="1480" w:type="dxa"/>
            <w:tcBorders>
              <w:top w:val="nil"/>
              <w:left w:val="nil"/>
              <w:bottom w:val="nil"/>
              <w:right w:val="single" w:sz="8" w:space="0" w:color="auto"/>
            </w:tcBorders>
            <w:shd w:val="clear" w:color="auto" w:fill="auto"/>
            <w:noWrap/>
            <w:vAlign w:val="bottom"/>
            <w:hideMark/>
          </w:tcPr>
          <w:p w14:paraId="0B25B335"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274423</w:t>
            </w:r>
          </w:p>
        </w:tc>
      </w:tr>
      <w:tr w:rsidR="009F4264" w:rsidRPr="009F4264" w14:paraId="4960EB3F" w14:textId="77777777" w:rsidTr="009F4264">
        <w:trPr>
          <w:trHeight w:val="300"/>
          <w:jc w:val="center"/>
        </w:trPr>
        <w:tc>
          <w:tcPr>
            <w:tcW w:w="1400" w:type="dxa"/>
            <w:tcBorders>
              <w:top w:val="nil"/>
              <w:left w:val="single" w:sz="8" w:space="0" w:color="auto"/>
              <w:bottom w:val="nil"/>
              <w:right w:val="single" w:sz="8" w:space="0" w:color="auto"/>
            </w:tcBorders>
            <w:shd w:val="clear" w:color="auto" w:fill="auto"/>
            <w:noWrap/>
            <w:vAlign w:val="center"/>
            <w:hideMark/>
          </w:tcPr>
          <w:p w14:paraId="226831A3" w14:textId="77777777" w:rsidR="009F4264" w:rsidRPr="009F4264" w:rsidRDefault="009F4264" w:rsidP="009F4264">
            <w:pPr>
              <w:spacing w:before="0" w:after="0"/>
              <w:jc w:val="center"/>
              <w:rPr>
                <w:rFonts w:ascii="Calibri" w:hAnsi="Calibri"/>
                <w:sz w:val="22"/>
                <w:szCs w:val="22"/>
              </w:rPr>
            </w:pPr>
            <w:r w:rsidRPr="009F4264">
              <w:rPr>
                <w:rFonts w:ascii="Calibri" w:hAnsi="Calibri"/>
                <w:sz w:val="22"/>
                <w:szCs w:val="22"/>
              </w:rPr>
              <w:t>30-34</w:t>
            </w:r>
          </w:p>
        </w:tc>
        <w:tc>
          <w:tcPr>
            <w:tcW w:w="1380" w:type="dxa"/>
            <w:tcBorders>
              <w:top w:val="nil"/>
              <w:left w:val="nil"/>
              <w:bottom w:val="nil"/>
              <w:right w:val="single" w:sz="8" w:space="0" w:color="auto"/>
            </w:tcBorders>
            <w:shd w:val="clear" w:color="auto" w:fill="auto"/>
            <w:noWrap/>
            <w:vAlign w:val="bottom"/>
            <w:hideMark/>
          </w:tcPr>
          <w:p w14:paraId="1244FE8D"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316727</w:t>
            </w:r>
          </w:p>
        </w:tc>
        <w:tc>
          <w:tcPr>
            <w:tcW w:w="1480" w:type="dxa"/>
            <w:tcBorders>
              <w:top w:val="nil"/>
              <w:left w:val="nil"/>
              <w:bottom w:val="nil"/>
              <w:right w:val="single" w:sz="8" w:space="0" w:color="auto"/>
            </w:tcBorders>
            <w:shd w:val="clear" w:color="auto" w:fill="auto"/>
            <w:noWrap/>
            <w:vAlign w:val="bottom"/>
            <w:hideMark/>
          </w:tcPr>
          <w:p w14:paraId="7BE633DF"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324314</w:t>
            </w:r>
          </w:p>
        </w:tc>
      </w:tr>
      <w:tr w:rsidR="009F4264" w:rsidRPr="009F4264" w14:paraId="327891B1" w14:textId="77777777" w:rsidTr="009F4264">
        <w:trPr>
          <w:trHeight w:val="300"/>
          <w:jc w:val="center"/>
        </w:trPr>
        <w:tc>
          <w:tcPr>
            <w:tcW w:w="1400" w:type="dxa"/>
            <w:tcBorders>
              <w:top w:val="nil"/>
              <w:left w:val="single" w:sz="8" w:space="0" w:color="auto"/>
              <w:bottom w:val="nil"/>
              <w:right w:val="single" w:sz="8" w:space="0" w:color="auto"/>
            </w:tcBorders>
            <w:shd w:val="clear" w:color="auto" w:fill="auto"/>
            <w:noWrap/>
            <w:vAlign w:val="center"/>
            <w:hideMark/>
          </w:tcPr>
          <w:p w14:paraId="262DA5D5" w14:textId="77777777" w:rsidR="009F4264" w:rsidRPr="009F4264" w:rsidRDefault="009F4264" w:rsidP="009F4264">
            <w:pPr>
              <w:spacing w:before="0" w:after="0"/>
              <w:jc w:val="center"/>
              <w:rPr>
                <w:rFonts w:ascii="Calibri" w:hAnsi="Calibri"/>
                <w:sz w:val="22"/>
                <w:szCs w:val="22"/>
              </w:rPr>
            </w:pPr>
            <w:r w:rsidRPr="009F4264">
              <w:rPr>
                <w:rFonts w:ascii="Calibri" w:hAnsi="Calibri"/>
                <w:sz w:val="22"/>
                <w:szCs w:val="22"/>
              </w:rPr>
              <w:t>35-49</w:t>
            </w:r>
          </w:p>
        </w:tc>
        <w:tc>
          <w:tcPr>
            <w:tcW w:w="1380" w:type="dxa"/>
            <w:tcBorders>
              <w:top w:val="nil"/>
              <w:left w:val="nil"/>
              <w:bottom w:val="nil"/>
              <w:right w:val="single" w:sz="8" w:space="0" w:color="auto"/>
            </w:tcBorders>
            <w:shd w:val="clear" w:color="auto" w:fill="auto"/>
            <w:noWrap/>
            <w:vAlign w:val="bottom"/>
            <w:hideMark/>
          </w:tcPr>
          <w:p w14:paraId="403F9CF8"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802258</w:t>
            </w:r>
          </w:p>
        </w:tc>
        <w:tc>
          <w:tcPr>
            <w:tcW w:w="1480" w:type="dxa"/>
            <w:tcBorders>
              <w:top w:val="nil"/>
              <w:left w:val="nil"/>
              <w:bottom w:val="nil"/>
              <w:right w:val="single" w:sz="8" w:space="0" w:color="auto"/>
            </w:tcBorders>
            <w:shd w:val="clear" w:color="auto" w:fill="auto"/>
            <w:noWrap/>
            <w:vAlign w:val="bottom"/>
            <w:hideMark/>
          </w:tcPr>
          <w:p w14:paraId="63759F99"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807289</w:t>
            </w:r>
          </w:p>
        </w:tc>
      </w:tr>
      <w:tr w:rsidR="009F4264" w:rsidRPr="009F4264" w14:paraId="7AE05FA9" w14:textId="77777777" w:rsidTr="009F4264">
        <w:trPr>
          <w:trHeight w:val="300"/>
          <w:jc w:val="center"/>
        </w:trPr>
        <w:tc>
          <w:tcPr>
            <w:tcW w:w="1400" w:type="dxa"/>
            <w:tcBorders>
              <w:top w:val="nil"/>
              <w:left w:val="single" w:sz="8" w:space="0" w:color="auto"/>
              <w:bottom w:val="nil"/>
              <w:right w:val="single" w:sz="8" w:space="0" w:color="auto"/>
            </w:tcBorders>
            <w:shd w:val="clear" w:color="auto" w:fill="auto"/>
            <w:noWrap/>
            <w:vAlign w:val="center"/>
            <w:hideMark/>
          </w:tcPr>
          <w:p w14:paraId="5679F65C" w14:textId="77777777" w:rsidR="009F4264" w:rsidRPr="009F4264" w:rsidRDefault="009F4264" w:rsidP="009F4264">
            <w:pPr>
              <w:spacing w:before="0" w:after="0"/>
              <w:jc w:val="center"/>
              <w:rPr>
                <w:rFonts w:ascii="Calibri" w:hAnsi="Calibri"/>
                <w:sz w:val="22"/>
                <w:szCs w:val="22"/>
              </w:rPr>
            </w:pPr>
            <w:r w:rsidRPr="009F4264">
              <w:rPr>
                <w:rFonts w:ascii="Calibri" w:hAnsi="Calibri"/>
                <w:sz w:val="22"/>
                <w:szCs w:val="22"/>
              </w:rPr>
              <w:t>50-59</w:t>
            </w:r>
          </w:p>
        </w:tc>
        <w:tc>
          <w:tcPr>
            <w:tcW w:w="1380" w:type="dxa"/>
            <w:tcBorders>
              <w:top w:val="nil"/>
              <w:left w:val="nil"/>
              <w:bottom w:val="nil"/>
              <w:right w:val="single" w:sz="8" w:space="0" w:color="auto"/>
            </w:tcBorders>
            <w:shd w:val="clear" w:color="auto" w:fill="auto"/>
            <w:noWrap/>
            <w:vAlign w:val="bottom"/>
            <w:hideMark/>
          </w:tcPr>
          <w:p w14:paraId="1FED1711"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197948</w:t>
            </w:r>
          </w:p>
        </w:tc>
        <w:tc>
          <w:tcPr>
            <w:tcW w:w="1480" w:type="dxa"/>
            <w:tcBorders>
              <w:top w:val="nil"/>
              <w:left w:val="nil"/>
              <w:bottom w:val="nil"/>
              <w:right w:val="single" w:sz="8" w:space="0" w:color="auto"/>
            </w:tcBorders>
            <w:shd w:val="clear" w:color="auto" w:fill="auto"/>
            <w:noWrap/>
            <w:vAlign w:val="bottom"/>
            <w:hideMark/>
          </w:tcPr>
          <w:p w14:paraId="659AB360"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296083</w:t>
            </w:r>
          </w:p>
        </w:tc>
      </w:tr>
      <w:tr w:rsidR="009F4264" w:rsidRPr="009F4264" w14:paraId="3DAA6EA0" w14:textId="77777777" w:rsidTr="009F4264">
        <w:trPr>
          <w:trHeight w:val="300"/>
          <w:jc w:val="center"/>
        </w:trPr>
        <w:tc>
          <w:tcPr>
            <w:tcW w:w="1400" w:type="dxa"/>
            <w:tcBorders>
              <w:top w:val="nil"/>
              <w:left w:val="single" w:sz="8" w:space="0" w:color="auto"/>
              <w:bottom w:val="nil"/>
              <w:right w:val="single" w:sz="8" w:space="0" w:color="auto"/>
            </w:tcBorders>
            <w:shd w:val="clear" w:color="auto" w:fill="auto"/>
            <w:noWrap/>
            <w:vAlign w:val="center"/>
            <w:hideMark/>
          </w:tcPr>
          <w:p w14:paraId="0CC2C4EB" w14:textId="77777777" w:rsidR="009F4264" w:rsidRPr="009F4264" w:rsidRDefault="009F4264" w:rsidP="009F4264">
            <w:pPr>
              <w:spacing w:before="0" w:after="0"/>
              <w:jc w:val="center"/>
              <w:rPr>
                <w:rFonts w:ascii="Calibri" w:hAnsi="Calibri"/>
                <w:sz w:val="22"/>
                <w:szCs w:val="22"/>
              </w:rPr>
            </w:pPr>
            <w:r w:rsidRPr="009F4264">
              <w:rPr>
                <w:rFonts w:ascii="Calibri" w:hAnsi="Calibri"/>
                <w:sz w:val="22"/>
                <w:szCs w:val="22"/>
              </w:rPr>
              <w:t>60-64</w:t>
            </w:r>
          </w:p>
        </w:tc>
        <w:tc>
          <w:tcPr>
            <w:tcW w:w="1380" w:type="dxa"/>
            <w:tcBorders>
              <w:top w:val="nil"/>
              <w:left w:val="nil"/>
              <w:bottom w:val="nil"/>
              <w:right w:val="single" w:sz="8" w:space="0" w:color="auto"/>
            </w:tcBorders>
            <w:shd w:val="clear" w:color="auto" w:fill="auto"/>
            <w:noWrap/>
            <w:vAlign w:val="bottom"/>
            <w:hideMark/>
          </w:tcPr>
          <w:p w14:paraId="27091BDA"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34773</w:t>
            </w:r>
          </w:p>
        </w:tc>
        <w:tc>
          <w:tcPr>
            <w:tcW w:w="1480" w:type="dxa"/>
            <w:tcBorders>
              <w:top w:val="nil"/>
              <w:left w:val="nil"/>
              <w:bottom w:val="nil"/>
              <w:right w:val="single" w:sz="8" w:space="0" w:color="auto"/>
            </w:tcBorders>
            <w:shd w:val="clear" w:color="auto" w:fill="auto"/>
            <w:noWrap/>
            <w:vAlign w:val="bottom"/>
            <w:hideMark/>
          </w:tcPr>
          <w:p w14:paraId="237E41AE"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72088</w:t>
            </w:r>
          </w:p>
        </w:tc>
      </w:tr>
      <w:tr w:rsidR="009F4264" w:rsidRPr="009F4264" w14:paraId="1C465543" w14:textId="77777777" w:rsidTr="009F4264">
        <w:trPr>
          <w:trHeight w:val="320"/>
          <w:jc w:val="center"/>
        </w:trPr>
        <w:tc>
          <w:tcPr>
            <w:tcW w:w="1400" w:type="dxa"/>
            <w:tcBorders>
              <w:top w:val="nil"/>
              <w:left w:val="single" w:sz="8" w:space="0" w:color="auto"/>
              <w:bottom w:val="single" w:sz="8" w:space="0" w:color="auto"/>
              <w:right w:val="single" w:sz="8" w:space="0" w:color="auto"/>
            </w:tcBorders>
            <w:shd w:val="clear" w:color="auto" w:fill="auto"/>
            <w:noWrap/>
            <w:vAlign w:val="center"/>
            <w:hideMark/>
          </w:tcPr>
          <w:p w14:paraId="4E62D5BA" w14:textId="77777777" w:rsidR="009F4264" w:rsidRPr="009F4264" w:rsidRDefault="009F4264" w:rsidP="009F4264">
            <w:pPr>
              <w:spacing w:before="0" w:after="0"/>
              <w:jc w:val="center"/>
              <w:rPr>
                <w:rFonts w:ascii="Calibri" w:hAnsi="Calibri"/>
                <w:sz w:val="22"/>
                <w:szCs w:val="22"/>
              </w:rPr>
            </w:pPr>
            <w:r w:rsidRPr="009F4264">
              <w:rPr>
                <w:rFonts w:ascii="Calibri" w:hAnsi="Calibri"/>
                <w:sz w:val="22"/>
                <w:szCs w:val="22"/>
              </w:rPr>
              <w:t>65-99</w:t>
            </w:r>
          </w:p>
        </w:tc>
        <w:tc>
          <w:tcPr>
            <w:tcW w:w="1380" w:type="dxa"/>
            <w:tcBorders>
              <w:top w:val="nil"/>
              <w:left w:val="nil"/>
              <w:bottom w:val="single" w:sz="8" w:space="0" w:color="auto"/>
              <w:right w:val="single" w:sz="8" w:space="0" w:color="auto"/>
            </w:tcBorders>
            <w:shd w:val="clear" w:color="auto" w:fill="auto"/>
            <w:noWrap/>
            <w:vAlign w:val="bottom"/>
            <w:hideMark/>
          </w:tcPr>
          <w:p w14:paraId="40AE2619"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43464</w:t>
            </w:r>
          </w:p>
        </w:tc>
        <w:tc>
          <w:tcPr>
            <w:tcW w:w="1480" w:type="dxa"/>
            <w:tcBorders>
              <w:top w:val="nil"/>
              <w:left w:val="nil"/>
              <w:bottom w:val="single" w:sz="8" w:space="0" w:color="auto"/>
              <w:right w:val="single" w:sz="8" w:space="0" w:color="auto"/>
            </w:tcBorders>
            <w:shd w:val="clear" w:color="auto" w:fill="auto"/>
            <w:noWrap/>
            <w:vAlign w:val="bottom"/>
            <w:hideMark/>
          </w:tcPr>
          <w:p w14:paraId="73F86BA4"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76865</w:t>
            </w:r>
          </w:p>
        </w:tc>
      </w:tr>
      <w:tr w:rsidR="009F4264" w:rsidRPr="009F4264" w14:paraId="5AC754CC" w14:textId="77777777" w:rsidTr="009F4264">
        <w:trPr>
          <w:trHeight w:val="320"/>
          <w:jc w:val="center"/>
        </w:trPr>
        <w:tc>
          <w:tcPr>
            <w:tcW w:w="1400" w:type="dxa"/>
            <w:tcBorders>
              <w:top w:val="nil"/>
              <w:left w:val="single" w:sz="8" w:space="0" w:color="auto"/>
              <w:bottom w:val="single" w:sz="8" w:space="0" w:color="auto"/>
              <w:right w:val="single" w:sz="8" w:space="0" w:color="auto"/>
            </w:tcBorders>
            <w:shd w:val="clear" w:color="auto" w:fill="auto"/>
            <w:noWrap/>
            <w:vAlign w:val="center"/>
            <w:hideMark/>
          </w:tcPr>
          <w:p w14:paraId="5141A75B" w14:textId="77777777" w:rsidR="009F4264" w:rsidRPr="009F4264" w:rsidRDefault="009F4264" w:rsidP="009F4264">
            <w:pPr>
              <w:spacing w:before="0" w:after="0"/>
              <w:jc w:val="center"/>
              <w:rPr>
                <w:rFonts w:ascii="Calibri" w:hAnsi="Calibri"/>
                <w:sz w:val="22"/>
                <w:szCs w:val="22"/>
              </w:rPr>
            </w:pPr>
            <w:r w:rsidRPr="009F4264">
              <w:rPr>
                <w:rFonts w:ascii="Calibri" w:hAnsi="Calibri"/>
                <w:sz w:val="22"/>
                <w:szCs w:val="22"/>
              </w:rPr>
              <w:t>Totale</w:t>
            </w:r>
          </w:p>
        </w:tc>
        <w:tc>
          <w:tcPr>
            <w:tcW w:w="1380" w:type="dxa"/>
            <w:tcBorders>
              <w:top w:val="nil"/>
              <w:left w:val="nil"/>
              <w:bottom w:val="single" w:sz="8" w:space="0" w:color="auto"/>
              <w:right w:val="single" w:sz="8" w:space="0" w:color="auto"/>
            </w:tcBorders>
            <w:shd w:val="clear" w:color="auto" w:fill="auto"/>
            <w:noWrap/>
            <w:vAlign w:val="bottom"/>
            <w:hideMark/>
          </w:tcPr>
          <w:p w14:paraId="5EBE3ADA"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2404000</w:t>
            </w:r>
          </w:p>
        </w:tc>
        <w:tc>
          <w:tcPr>
            <w:tcW w:w="1480" w:type="dxa"/>
            <w:tcBorders>
              <w:top w:val="nil"/>
              <w:left w:val="nil"/>
              <w:bottom w:val="single" w:sz="8" w:space="0" w:color="auto"/>
              <w:right w:val="single" w:sz="8" w:space="0" w:color="auto"/>
            </w:tcBorders>
            <w:shd w:val="clear" w:color="auto" w:fill="auto"/>
            <w:noWrap/>
            <w:vAlign w:val="bottom"/>
            <w:hideMark/>
          </w:tcPr>
          <w:p w14:paraId="42E4B382"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2643000</w:t>
            </w:r>
          </w:p>
        </w:tc>
      </w:tr>
    </w:tbl>
    <w:p w14:paraId="2C0CF665" w14:textId="77777777" w:rsidR="009F4264" w:rsidRPr="009F4264" w:rsidRDefault="009F4264" w:rsidP="009F4264">
      <w:pPr>
        <w:tabs>
          <w:tab w:val="left" w:pos="4940"/>
        </w:tabs>
        <w:spacing w:before="0" w:after="0"/>
        <w:jc w:val="left"/>
        <w:rPr>
          <w:rFonts w:ascii="Times New Roman" w:hAnsi="Times New Roman"/>
          <w:i/>
          <w:lang w:eastAsia="zh-CN"/>
        </w:rPr>
      </w:pPr>
    </w:p>
    <w:p w14:paraId="085543D5" w14:textId="77777777" w:rsidR="009F4264" w:rsidRPr="009F4264" w:rsidRDefault="009F4264" w:rsidP="009F4264">
      <w:pPr>
        <w:tabs>
          <w:tab w:val="left" w:pos="4940"/>
        </w:tabs>
        <w:spacing w:before="0" w:after="0"/>
        <w:jc w:val="left"/>
        <w:rPr>
          <w:rFonts w:cs="Arial"/>
          <w:lang w:eastAsia="zh-CN"/>
        </w:rPr>
      </w:pPr>
      <w:r w:rsidRPr="009F4264">
        <w:rPr>
          <w:rFonts w:cs="Arial"/>
          <w:lang w:eastAsia="zh-CN"/>
        </w:rPr>
        <w:t>Calcolare:</w:t>
      </w:r>
    </w:p>
    <w:p w14:paraId="4A17EC43" w14:textId="77777777" w:rsidR="009F4264" w:rsidRPr="009F4264" w:rsidRDefault="009F4264" w:rsidP="009F4264">
      <w:pPr>
        <w:tabs>
          <w:tab w:val="left" w:pos="4940"/>
        </w:tabs>
        <w:spacing w:before="0" w:after="0"/>
        <w:jc w:val="left"/>
        <w:rPr>
          <w:rFonts w:cs="Arial"/>
          <w:lang w:eastAsia="zh-CN"/>
        </w:rPr>
      </w:pPr>
      <w:r w:rsidRPr="009F4264">
        <w:rPr>
          <w:rFonts w:cs="Arial"/>
          <w:lang w:eastAsia="zh-CN"/>
        </w:rPr>
        <w:t>1) Rapporto di mascolinità complessivo;</w:t>
      </w:r>
    </w:p>
    <w:p w14:paraId="12CFB4CA" w14:textId="77777777" w:rsidR="009F4264" w:rsidRPr="009F4264" w:rsidRDefault="009F4264" w:rsidP="009F4264">
      <w:pPr>
        <w:tabs>
          <w:tab w:val="left" w:pos="4940"/>
        </w:tabs>
        <w:spacing w:before="0" w:after="0"/>
        <w:jc w:val="left"/>
        <w:rPr>
          <w:rFonts w:cs="Arial"/>
          <w:lang w:eastAsia="zh-CN"/>
        </w:rPr>
      </w:pPr>
      <w:r w:rsidRPr="009F4264">
        <w:rPr>
          <w:rFonts w:cs="Arial"/>
          <w:lang w:eastAsia="zh-CN"/>
        </w:rPr>
        <w:t>2) Un opportuno indice di vecchiaia per i due generi separatamente;</w:t>
      </w:r>
    </w:p>
    <w:p w14:paraId="455752D1" w14:textId="77777777" w:rsidR="009F4264" w:rsidRPr="009F4264" w:rsidRDefault="009F4264" w:rsidP="009F4264">
      <w:pPr>
        <w:tabs>
          <w:tab w:val="left" w:pos="4940"/>
        </w:tabs>
        <w:spacing w:before="0" w:after="0"/>
        <w:jc w:val="left"/>
        <w:rPr>
          <w:rFonts w:cs="Arial"/>
          <w:lang w:eastAsia="zh-CN"/>
        </w:rPr>
      </w:pPr>
      <w:r w:rsidRPr="009F4264">
        <w:rPr>
          <w:rFonts w:cs="Arial"/>
          <w:lang w:eastAsia="zh-CN"/>
        </w:rPr>
        <w:t>3) Disegnare la piramide dell’età;</w:t>
      </w:r>
    </w:p>
    <w:p w14:paraId="421106EC" w14:textId="77777777" w:rsidR="009F4264" w:rsidRPr="009F4264" w:rsidRDefault="009F4264" w:rsidP="009F4264">
      <w:pPr>
        <w:tabs>
          <w:tab w:val="left" w:pos="4940"/>
        </w:tabs>
        <w:spacing w:before="0" w:after="0"/>
        <w:jc w:val="left"/>
        <w:rPr>
          <w:rFonts w:cs="Arial"/>
          <w:lang w:eastAsia="zh-CN"/>
        </w:rPr>
      </w:pPr>
      <w:r w:rsidRPr="009F4264">
        <w:rPr>
          <w:rFonts w:cs="Arial"/>
          <w:lang w:eastAsia="zh-CN"/>
        </w:rPr>
        <w:t>4) Commentare brevemente i risultati ottenuti.</w:t>
      </w:r>
    </w:p>
    <w:p w14:paraId="22437443" w14:textId="77777777" w:rsidR="009F4264" w:rsidRPr="009F4264" w:rsidRDefault="009F4264" w:rsidP="009F4264">
      <w:pPr>
        <w:tabs>
          <w:tab w:val="left" w:pos="4940"/>
        </w:tabs>
        <w:spacing w:before="0" w:after="0"/>
        <w:jc w:val="left"/>
        <w:rPr>
          <w:rFonts w:ascii="Times New Roman" w:hAnsi="Times New Roman"/>
          <w:i/>
          <w:lang w:eastAsia="zh-CN"/>
        </w:rPr>
      </w:pPr>
    </w:p>
    <w:p w14:paraId="10CFF0BB" w14:textId="77777777" w:rsidR="009F4264" w:rsidRPr="009F4264" w:rsidRDefault="009F4264" w:rsidP="009F4264">
      <w:pPr>
        <w:tabs>
          <w:tab w:val="left" w:pos="4940"/>
        </w:tabs>
        <w:spacing w:before="0" w:after="0"/>
        <w:jc w:val="left"/>
        <w:rPr>
          <w:rFonts w:ascii="Times New Roman" w:hAnsi="Times New Roman"/>
          <w:i/>
          <w:lang w:eastAsia="zh-CN"/>
        </w:rPr>
      </w:pPr>
    </w:p>
    <w:p w14:paraId="1452E6DD" w14:textId="77777777" w:rsidR="009F4264" w:rsidRPr="009F4264" w:rsidRDefault="009F4264" w:rsidP="009F4264">
      <w:pPr>
        <w:tabs>
          <w:tab w:val="left" w:pos="4940"/>
        </w:tabs>
        <w:spacing w:before="0" w:after="0"/>
        <w:jc w:val="center"/>
        <w:rPr>
          <w:rFonts w:ascii="Times New Roman" w:eastAsia="Calibri" w:hAnsi="Times New Roman"/>
          <w:b/>
          <w:snapToGrid w:val="0"/>
        </w:rPr>
      </w:pPr>
      <w:r w:rsidRPr="009F4264">
        <w:rPr>
          <w:rFonts w:ascii="Times New Roman" w:eastAsia="Calibri" w:hAnsi="Times New Roman"/>
          <w:b/>
          <w:snapToGrid w:val="0"/>
        </w:rPr>
        <w:t>SVOLGIMENTO</w:t>
      </w:r>
    </w:p>
    <w:p w14:paraId="4B6F7737" w14:textId="77777777" w:rsidR="009F4264" w:rsidRPr="009F4264" w:rsidRDefault="009F4264" w:rsidP="009F4264">
      <w:pPr>
        <w:tabs>
          <w:tab w:val="left" w:pos="4940"/>
        </w:tabs>
        <w:spacing w:before="0" w:after="0"/>
        <w:jc w:val="center"/>
        <w:rPr>
          <w:rFonts w:ascii="Times New Roman" w:hAnsi="Times New Roman"/>
          <w:i/>
          <w:lang w:eastAsia="zh-CN"/>
        </w:rPr>
      </w:pPr>
    </w:p>
    <w:p w14:paraId="0E3D4509" w14:textId="77777777" w:rsidR="009F4264" w:rsidRPr="009F4264" w:rsidRDefault="009F4264" w:rsidP="009F4264">
      <w:pPr>
        <w:tabs>
          <w:tab w:val="left" w:pos="4940"/>
        </w:tabs>
        <w:spacing w:before="0" w:after="0"/>
        <w:jc w:val="center"/>
        <w:rPr>
          <w:rFonts w:ascii="Times New Roman" w:hAnsi="Times New Roman"/>
          <w:lang w:eastAsia="zh-CN"/>
        </w:rPr>
      </w:pPr>
    </w:p>
    <w:p w14:paraId="5F8E2BC1" w14:textId="77777777" w:rsidR="009F4264" w:rsidRPr="009F4264" w:rsidRDefault="009F4264" w:rsidP="009F4264">
      <w:pPr>
        <w:spacing w:before="0" w:after="0"/>
        <w:rPr>
          <w:rFonts w:ascii="Times New Roman" w:hAnsi="Times New Roman"/>
          <w:snapToGrid w:val="0"/>
        </w:rPr>
      </w:pPr>
      <w:r w:rsidRPr="009F4264">
        <w:rPr>
          <w:rFonts w:ascii="Times New Roman" w:hAnsi="Times New Roman"/>
          <w:b/>
          <w:szCs w:val="20"/>
          <w:lang w:eastAsia="zh-CN"/>
        </w:rPr>
        <w:t>1)</w:t>
      </w:r>
      <w:r w:rsidRPr="009F4264">
        <w:rPr>
          <w:rFonts w:ascii="Bookman Old Style" w:hAnsi="Bookman Old Style"/>
          <w:b/>
          <w:snapToGrid w:val="0"/>
          <w:szCs w:val="20"/>
        </w:rPr>
        <w:t xml:space="preserve"> </w:t>
      </w:r>
      <w:r w:rsidRPr="009F4264">
        <w:rPr>
          <w:rFonts w:ascii="Times New Roman" w:hAnsi="Times New Roman"/>
          <w:snapToGrid w:val="0"/>
        </w:rPr>
        <w:t xml:space="preserve">Possiamo ricavare il </w:t>
      </w:r>
      <w:r w:rsidRPr="009F4264">
        <w:rPr>
          <w:rFonts w:ascii="Times New Roman" w:hAnsi="Times New Roman"/>
          <w:b/>
          <w:snapToGrid w:val="0"/>
        </w:rPr>
        <w:t>rapporto di mascolinità</w:t>
      </w:r>
      <m:oMath>
        <m:r>
          <w:rPr>
            <w:rFonts w:ascii="Cambria Math" w:hAnsi="Cambria Math"/>
            <w:sz w:val="28"/>
            <w:szCs w:val="20"/>
          </w:rPr>
          <m:t xml:space="preserve"> R</m:t>
        </m:r>
        <m:r>
          <w:rPr>
            <w:rFonts w:ascii="Cambria Math" w:hAnsi="Cambria Math"/>
            <w:sz w:val="21"/>
            <w:szCs w:val="20"/>
          </w:rPr>
          <m:t>M/F</m:t>
        </m:r>
      </m:oMath>
      <w:r w:rsidRPr="009F4264">
        <w:rPr>
          <w:rFonts w:ascii="Times New Roman" w:hAnsi="Times New Roman"/>
          <w:snapToGrid w:val="0"/>
        </w:rPr>
        <w:t xml:space="preserve"> applicando la formula (1.9) come segue:</w:t>
      </w:r>
    </w:p>
    <w:p w14:paraId="6C3181DF" w14:textId="77777777" w:rsidR="009F4264" w:rsidRPr="009F4264" w:rsidRDefault="009F4264" w:rsidP="009F4264">
      <w:pPr>
        <w:spacing w:before="0" w:after="0"/>
        <w:rPr>
          <w:rFonts w:ascii="Times New Roman" w:hAnsi="Times New Roman"/>
          <w:snapToGrid w:val="0"/>
        </w:rPr>
      </w:pPr>
    </w:p>
    <w:p w14:paraId="42504465" w14:textId="54EC38AD" w:rsidR="009F4264" w:rsidRPr="009F4264" w:rsidRDefault="000F6BC9" w:rsidP="009F4264">
      <w:pPr>
        <w:shd w:val="clear" w:color="auto" w:fill="E7E6E6"/>
        <w:spacing w:before="0" w:after="0"/>
        <w:rPr>
          <w:rFonts w:ascii="Times New Roman" w:hAnsi="Times New Roman"/>
          <w:snapToGrid w:val="0"/>
        </w:rPr>
      </w:pPr>
      <m:oMathPara>
        <m:oMath>
          <m:sSub>
            <m:sSubPr>
              <m:ctrlPr>
                <w:rPr>
                  <w:rFonts w:ascii="Cambria Math" w:hAnsi="Cambria Math"/>
                  <w:i/>
                  <w:sz w:val="21"/>
                  <w:szCs w:val="20"/>
                </w:rPr>
              </m:ctrlPr>
            </m:sSubPr>
            <m:e>
              <m:r>
                <w:rPr>
                  <w:rFonts w:ascii="Cambria Math" w:hAnsi="Cambria Math"/>
                  <w:sz w:val="21"/>
                  <w:szCs w:val="20"/>
                </w:rPr>
                <m:t>R</m:t>
              </m:r>
            </m:e>
            <m:sub>
              <m:r>
                <w:rPr>
                  <w:rFonts w:ascii="Cambria Math" w:hAnsi="Cambria Math"/>
                  <w:sz w:val="21"/>
                  <w:szCs w:val="20"/>
                </w:rPr>
                <m:t>M/F</m:t>
              </m:r>
            </m:sub>
          </m:sSub>
          <m:r>
            <w:rPr>
              <w:rFonts w:ascii="Cambria Math" w:hAnsi="Cambria Math"/>
              <w:sz w:val="28"/>
              <w:szCs w:val="20"/>
            </w:rPr>
            <m:t>=</m:t>
          </m:r>
          <m:f>
            <m:fPr>
              <m:ctrlPr>
                <w:rPr>
                  <w:rFonts w:ascii="Cambria Math" w:hAnsi="Cambria Math"/>
                  <w:snapToGrid w:val="0"/>
                  <w:sz w:val="28"/>
                  <w:szCs w:val="20"/>
                </w:rPr>
              </m:ctrlPr>
            </m:fPr>
            <m:num>
              <m:r>
                <w:rPr>
                  <w:rFonts w:ascii="Cambria Math" w:hAnsi="Cambria Math"/>
                  <w:snapToGrid w:val="0"/>
                  <w:sz w:val="28"/>
                  <w:szCs w:val="20"/>
                </w:rPr>
                <m:t>PM</m:t>
              </m:r>
            </m:num>
            <m:den>
              <m:r>
                <w:rPr>
                  <w:rFonts w:ascii="Cambria Math" w:hAnsi="Cambria Math"/>
                  <w:snapToGrid w:val="0"/>
                  <w:sz w:val="28"/>
                  <w:szCs w:val="20"/>
                </w:rPr>
                <m:t>PF</m:t>
              </m:r>
            </m:den>
          </m:f>
          <m:r>
            <w:rPr>
              <w:rFonts w:ascii="Cambria Math" w:hAnsi="Cambria Math"/>
              <w:snapToGrid w:val="0"/>
              <w:sz w:val="28"/>
              <w:szCs w:val="20"/>
            </w:rPr>
            <m:t>*100=</m:t>
          </m:r>
          <m:f>
            <m:fPr>
              <m:ctrlPr>
                <w:rPr>
                  <w:rFonts w:ascii="Cambria Math" w:hAnsi="Cambria Math"/>
                  <w:snapToGrid w:val="0"/>
                  <w:sz w:val="28"/>
                  <w:szCs w:val="20"/>
                </w:rPr>
              </m:ctrlPr>
            </m:fPr>
            <m:num>
              <m:r>
                <w:rPr>
                  <w:rFonts w:ascii="Cambria Math" w:hAnsi="Cambria Math"/>
                  <w:snapToGrid w:val="0"/>
                  <w:sz w:val="28"/>
                  <w:szCs w:val="20"/>
                </w:rPr>
                <m:t>2404000</m:t>
              </m:r>
            </m:num>
            <m:den>
              <m:r>
                <w:rPr>
                  <w:rFonts w:ascii="Cambria Math" w:hAnsi="Cambria Math"/>
                  <w:snapToGrid w:val="0"/>
                  <w:sz w:val="28"/>
                  <w:szCs w:val="20"/>
                </w:rPr>
                <m:t>2643000</m:t>
              </m:r>
            </m:den>
          </m:f>
          <m:r>
            <w:rPr>
              <w:rFonts w:ascii="Cambria Math" w:hAnsi="Cambria Math"/>
              <w:snapToGrid w:val="0"/>
              <w:sz w:val="28"/>
              <w:szCs w:val="20"/>
            </w:rPr>
            <m:t>*100=90,96</m:t>
          </m:r>
        </m:oMath>
      </m:oMathPara>
    </w:p>
    <w:p w14:paraId="1C5C9E40" w14:textId="77777777" w:rsidR="009F4264" w:rsidRPr="009F4264" w:rsidRDefault="009F4264" w:rsidP="009F4264">
      <w:pPr>
        <w:tabs>
          <w:tab w:val="left" w:pos="4940"/>
        </w:tabs>
        <w:spacing w:before="0" w:after="0"/>
        <w:jc w:val="left"/>
        <w:rPr>
          <w:rFonts w:ascii="Times New Roman" w:hAnsi="Times New Roman"/>
          <w:lang w:eastAsia="zh-CN"/>
        </w:rPr>
      </w:pPr>
    </w:p>
    <w:p w14:paraId="282FC2A3" w14:textId="77777777" w:rsidR="009F4264" w:rsidRPr="009F4264" w:rsidRDefault="009F4264" w:rsidP="009F4264">
      <w:pPr>
        <w:spacing w:before="0" w:after="0"/>
        <w:rPr>
          <w:rFonts w:ascii="Bookman Old Style" w:hAnsi="Bookman Old Style"/>
          <w:szCs w:val="20"/>
        </w:rPr>
      </w:pPr>
      <w:r w:rsidRPr="009F4264">
        <w:rPr>
          <w:rFonts w:ascii="Times New Roman" w:hAnsi="Times New Roman"/>
          <w:b/>
          <w:szCs w:val="20"/>
          <w:lang w:eastAsia="zh-CN"/>
        </w:rPr>
        <w:t>2)</w:t>
      </w:r>
      <w:r w:rsidRPr="009F4264">
        <w:rPr>
          <w:rFonts w:ascii="Bookman Old Style" w:hAnsi="Bookman Old Style"/>
          <w:b/>
          <w:szCs w:val="20"/>
          <w:lang w:eastAsia="zh-CN"/>
        </w:rPr>
        <w:t xml:space="preserve"> </w:t>
      </w:r>
      <w:r w:rsidRPr="009F4264">
        <w:rPr>
          <w:rFonts w:ascii="Times New Roman" w:hAnsi="Times New Roman"/>
          <w:snapToGrid w:val="0"/>
        </w:rPr>
        <w:t>Per il calcolo dell’</w:t>
      </w:r>
      <w:r w:rsidRPr="009F4264">
        <w:rPr>
          <w:rFonts w:ascii="Times New Roman" w:hAnsi="Times New Roman"/>
          <w:b/>
          <w:snapToGrid w:val="0"/>
        </w:rPr>
        <w:t>indice di vecchiaia</w:t>
      </w:r>
      <w:r w:rsidRPr="009F4264">
        <w:rPr>
          <w:rFonts w:ascii="Times New Roman" w:hAnsi="Times New Roman"/>
          <w:snapToGrid w:val="0"/>
        </w:rPr>
        <w:t xml:space="preserve">, ci serviamo dell’equazione (1.4), ossia: </w:t>
      </w:r>
      <w:r w:rsidRPr="009F4264">
        <w:rPr>
          <w:rFonts w:ascii="Bookman Old Style" w:hAnsi="Bookman Old Style"/>
          <w:szCs w:val="20"/>
        </w:rPr>
        <w:t xml:space="preserve">IV= </w:t>
      </w:r>
      <w:r w:rsidRPr="009F4264">
        <w:rPr>
          <w:rFonts w:ascii="Bookman Old Style" w:hAnsi="Bookman Old Style"/>
          <w:position w:val="-30"/>
          <w:szCs w:val="20"/>
        </w:rPr>
        <w:object w:dxaOrig="980" w:dyaOrig="680" w14:anchorId="13821526">
          <v:shape id="_x0000_i1026" type="#_x0000_t75" style="width:50.85pt;height:36pt" o:ole="">
            <v:imagedata r:id="rId13" o:title=""/>
          </v:shape>
          <o:OLEObject Type="Embed" ProgID="Equation.DSMT4" ShapeID="_x0000_i1026" DrawAspect="Content" ObjectID="_1647348186" r:id="rId20"/>
        </w:object>
      </w:r>
    </w:p>
    <w:p w14:paraId="4B4AA255" w14:textId="77777777" w:rsidR="009F4264" w:rsidRPr="009F4264" w:rsidRDefault="009F4264" w:rsidP="009F4264">
      <w:pPr>
        <w:tabs>
          <w:tab w:val="left" w:pos="4940"/>
        </w:tabs>
        <w:spacing w:before="0" w:after="0"/>
        <w:jc w:val="left"/>
        <w:rPr>
          <w:rFonts w:ascii="Times New Roman" w:hAnsi="Times New Roman"/>
          <w:lang w:eastAsia="zh-CN"/>
        </w:rPr>
      </w:pPr>
      <w:r w:rsidRPr="009F4264">
        <w:rPr>
          <w:rFonts w:ascii="Times New Roman" w:eastAsia="Calibri" w:hAnsi="Times New Roman"/>
          <w:snapToGrid w:val="0"/>
        </w:rPr>
        <w:t>Poiché non abbiamo informazioni sulla popolazione 0-14, calcoleremo l’indice di vecchiaia utilizzando la classe 0-17:</w:t>
      </w:r>
    </w:p>
    <w:p w14:paraId="09427CC9" w14:textId="77777777" w:rsidR="009F4264" w:rsidRPr="009F4264" w:rsidRDefault="009F4264" w:rsidP="009F4264">
      <w:pPr>
        <w:tabs>
          <w:tab w:val="left" w:pos="4940"/>
        </w:tabs>
        <w:spacing w:before="0" w:after="0"/>
        <w:jc w:val="left"/>
        <w:rPr>
          <w:rFonts w:ascii="Times New Roman" w:hAnsi="Times New Roman"/>
          <w:lang w:eastAsia="zh-CN"/>
        </w:rPr>
      </w:pPr>
    </w:p>
    <w:p w14:paraId="56B9DFB1" w14:textId="11C9B2FD" w:rsidR="009F4264" w:rsidRPr="009F4264" w:rsidRDefault="009F4264" w:rsidP="009F4264">
      <w:pPr>
        <w:shd w:val="clear" w:color="auto" w:fill="E7E6E6"/>
        <w:spacing w:before="0" w:after="0"/>
        <w:jc w:val="left"/>
        <w:rPr>
          <w:rFonts w:ascii="Times New Roman" w:hAnsi="Times New Roman"/>
          <w:szCs w:val="20"/>
        </w:rPr>
      </w:pPr>
      <m:oMathPara>
        <m:oMath>
          <m:r>
            <w:rPr>
              <w:rFonts w:ascii="Cambria Math" w:hAnsi="Cambria Math"/>
              <w:szCs w:val="20"/>
            </w:rPr>
            <m:t>I</m:t>
          </m:r>
          <m:sSub>
            <m:sSubPr>
              <m:ctrlPr>
                <w:rPr>
                  <w:rFonts w:ascii="Cambria Math" w:hAnsi="Cambria Math"/>
                  <w:i/>
                  <w:szCs w:val="20"/>
                </w:rPr>
              </m:ctrlPr>
            </m:sSubPr>
            <m:e>
              <m:r>
                <w:rPr>
                  <w:rFonts w:ascii="Cambria Math" w:hAnsi="Cambria Math"/>
                  <w:szCs w:val="20"/>
                </w:rPr>
                <m:t>V</m:t>
              </m:r>
            </m:e>
            <m:sub>
              <m:r>
                <w:rPr>
                  <w:rFonts w:ascii="Cambria Math" w:hAnsi="Cambria Math"/>
                  <w:szCs w:val="20"/>
                </w:rPr>
                <m:t>maschi</m:t>
              </m:r>
            </m:sub>
          </m:sSub>
          <m:r>
            <w:rPr>
              <w:rFonts w:ascii="Cambria Math" w:hAnsi="Cambria Math"/>
              <w:szCs w:val="20"/>
            </w:rPr>
            <m:t>=</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P</m:t>
                  </m:r>
                </m:e>
                <m:sub>
                  <m:r>
                    <w:rPr>
                      <w:rFonts w:ascii="Cambria Math" w:hAnsi="Cambria Math"/>
                      <w:szCs w:val="20"/>
                    </w:rPr>
                    <m:t>65+</m:t>
                  </m:r>
                </m:sub>
              </m:sSub>
            </m:num>
            <m:den>
              <m:sSub>
                <m:sSubPr>
                  <m:ctrlPr>
                    <w:rPr>
                      <w:rFonts w:ascii="Cambria Math" w:hAnsi="Cambria Math"/>
                      <w:i/>
                      <w:szCs w:val="20"/>
                    </w:rPr>
                  </m:ctrlPr>
                </m:sSubPr>
                <m:e>
                  <m:r>
                    <w:rPr>
                      <w:rFonts w:ascii="Cambria Math" w:hAnsi="Cambria Math"/>
                      <w:szCs w:val="20"/>
                    </w:rPr>
                    <m:t>P</m:t>
                  </m:r>
                </m:e>
                <m:sub>
                  <m:r>
                    <w:rPr>
                      <w:rFonts w:ascii="Cambria Math" w:hAnsi="Cambria Math"/>
                      <w:szCs w:val="20"/>
                    </w:rPr>
                    <m:t>0-17</m:t>
                  </m:r>
                </m:sub>
              </m:sSub>
            </m:den>
          </m:f>
          <m:r>
            <w:rPr>
              <w:rFonts w:ascii="Cambria Math" w:hAnsi="Cambria Math"/>
              <w:szCs w:val="20"/>
            </w:rPr>
            <m:t>*100=</m:t>
          </m:r>
          <m:f>
            <m:fPr>
              <m:ctrlPr>
                <w:rPr>
                  <w:rFonts w:ascii="Cambria Math" w:hAnsi="Cambria Math"/>
                  <w:i/>
                  <w:szCs w:val="20"/>
                </w:rPr>
              </m:ctrlPr>
            </m:fPr>
            <m:num>
              <m:r>
                <w:rPr>
                  <w:rFonts w:ascii="Cambria Math" w:hAnsi="Cambria Math"/>
                  <w:szCs w:val="20"/>
                </w:rPr>
                <m:t>43464</m:t>
              </m:r>
            </m:num>
            <m:den>
              <m:r>
                <w:rPr>
                  <w:rFonts w:ascii="Cambria Math" w:hAnsi="Cambria Math"/>
                  <w:szCs w:val="20"/>
                </w:rPr>
                <m:t>521428</m:t>
              </m:r>
            </m:den>
          </m:f>
          <m:r>
            <w:rPr>
              <w:rFonts w:ascii="Cambria Math" w:hAnsi="Cambria Math"/>
              <w:szCs w:val="20"/>
            </w:rPr>
            <m:t>*100=8,34</m:t>
          </m:r>
        </m:oMath>
      </m:oMathPara>
    </w:p>
    <w:p w14:paraId="33C77DBE" w14:textId="77777777" w:rsidR="009F4264" w:rsidRPr="009F4264" w:rsidRDefault="009F4264" w:rsidP="009F4264">
      <w:pPr>
        <w:spacing w:before="0" w:after="0"/>
        <w:jc w:val="left"/>
        <w:rPr>
          <w:rFonts w:ascii="Times New Roman" w:hAnsi="Times New Roman"/>
          <w:szCs w:val="20"/>
        </w:rPr>
      </w:pPr>
    </w:p>
    <w:p w14:paraId="072F9FD8" w14:textId="10C0C741" w:rsidR="009F4264" w:rsidRPr="009F4264" w:rsidRDefault="009F4264" w:rsidP="009F4264">
      <w:pPr>
        <w:shd w:val="clear" w:color="auto" w:fill="E7E6E6"/>
        <w:spacing w:before="0" w:after="0"/>
        <w:jc w:val="left"/>
        <w:rPr>
          <w:rFonts w:ascii="Times New Roman" w:hAnsi="Times New Roman"/>
          <w:szCs w:val="20"/>
        </w:rPr>
      </w:pPr>
      <m:oMathPara>
        <m:oMath>
          <m:r>
            <w:rPr>
              <w:rFonts w:ascii="Cambria Math" w:hAnsi="Cambria Math"/>
              <w:szCs w:val="20"/>
            </w:rPr>
            <m:t>I</m:t>
          </m:r>
          <m:sSub>
            <m:sSubPr>
              <m:ctrlPr>
                <w:rPr>
                  <w:rFonts w:ascii="Cambria Math" w:hAnsi="Cambria Math"/>
                  <w:i/>
                  <w:szCs w:val="20"/>
                </w:rPr>
              </m:ctrlPr>
            </m:sSubPr>
            <m:e>
              <m:r>
                <w:rPr>
                  <w:rFonts w:ascii="Cambria Math" w:hAnsi="Cambria Math"/>
                  <w:szCs w:val="20"/>
                </w:rPr>
                <m:t>V</m:t>
              </m:r>
            </m:e>
            <m:sub>
              <m:r>
                <w:rPr>
                  <w:rFonts w:ascii="Cambria Math" w:hAnsi="Cambria Math"/>
                  <w:szCs w:val="20"/>
                </w:rPr>
                <m:t>femmine</m:t>
              </m:r>
            </m:sub>
          </m:sSub>
          <m:r>
            <w:rPr>
              <w:rFonts w:ascii="Cambria Math" w:hAnsi="Cambria Math"/>
              <w:szCs w:val="20"/>
            </w:rPr>
            <m:t>=</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P</m:t>
                  </m:r>
                </m:e>
                <m:sub>
                  <m:r>
                    <w:rPr>
                      <w:rFonts w:ascii="Cambria Math" w:hAnsi="Cambria Math"/>
                      <w:szCs w:val="20"/>
                    </w:rPr>
                    <m:t>65+</m:t>
                  </m:r>
                </m:sub>
              </m:sSub>
            </m:num>
            <m:den>
              <m:sSub>
                <m:sSubPr>
                  <m:ctrlPr>
                    <w:rPr>
                      <w:rFonts w:ascii="Cambria Math" w:hAnsi="Cambria Math"/>
                      <w:i/>
                      <w:szCs w:val="20"/>
                    </w:rPr>
                  </m:ctrlPr>
                </m:sSubPr>
                <m:e>
                  <m:r>
                    <w:rPr>
                      <w:rFonts w:ascii="Cambria Math" w:hAnsi="Cambria Math"/>
                      <w:szCs w:val="20"/>
                    </w:rPr>
                    <m:t>P</m:t>
                  </m:r>
                </m:e>
                <m:sub>
                  <m:r>
                    <w:rPr>
                      <w:rFonts w:ascii="Cambria Math" w:hAnsi="Cambria Math"/>
                      <w:szCs w:val="20"/>
                    </w:rPr>
                    <m:t>0-17</m:t>
                  </m:r>
                </m:sub>
              </m:sSub>
            </m:den>
          </m:f>
          <m:r>
            <w:rPr>
              <w:rFonts w:ascii="Cambria Math" w:hAnsi="Cambria Math"/>
              <w:szCs w:val="20"/>
            </w:rPr>
            <m:t>*100=</m:t>
          </m:r>
          <m:f>
            <m:fPr>
              <m:ctrlPr>
                <w:rPr>
                  <w:rFonts w:ascii="Cambria Math" w:hAnsi="Cambria Math"/>
                  <w:i/>
                  <w:szCs w:val="20"/>
                </w:rPr>
              </m:ctrlPr>
            </m:fPr>
            <m:num>
              <m:r>
                <w:rPr>
                  <w:rFonts w:ascii="Cambria Math" w:hAnsi="Cambria Math"/>
                  <w:szCs w:val="20"/>
                </w:rPr>
                <m:t>75865</m:t>
              </m:r>
            </m:num>
            <m:den>
              <m:r>
                <w:rPr>
                  <w:rFonts w:ascii="Cambria Math" w:hAnsi="Cambria Math"/>
                  <w:szCs w:val="20"/>
                </w:rPr>
                <m:t>561076</m:t>
              </m:r>
            </m:den>
          </m:f>
          <m:r>
            <w:rPr>
              <w:rFonts w:ascii="Cambria Math" w:hAnsi="Cambria Math"/>
              <w:szCs w:val="20"/>
            </w:rPr>
            <m:t>*100=13,7</m:t>
          </m:r>
        </m:oMath>
      </m:oMathPara>
    </w:p>
    <w:p w14:paraId="4913CF53" w14:textId="77777777" w:rsidR="009F4264" w:rsidRPr="009F4264" w:rsidRDefault="009F4264" w:rsidP="009F4264">
      <w:pPr>
        <w:tabs>
          <w:tab w:val="left" w:pos="4940"/>
        </w:tabs>
        <w:spacing w:before="0" w:after="0"/>
        <w:jc w:val="left"/>
        <w:rPr>
          <w:rFonts w:ascii="Times New Roman" w:hAnsi="Times New Roman"/>
          <w:lang w:eastAsia="zh-CN"/>
        </w:rPr>
      </w:pPr>
    </w:p>
    <w:p w14:paraId="268A6315" w14:textId="77777777" w:rsidR="009F4264" w:rsidRPr="009F4264" w:rsidRDefault="009F4264" w:rsidP="009F4264">
      <w:pPr>
        <w:tabs>
          <w:tab w:val="left" w:pos="4940"/>
        </w:tabs>
        <w:spacing w:before="0" w:after="0"/>
        <w:rPr>
          <w:rFonts w:ascii="Times New Roman" w:hAnsi="Times New Roman"/>
          <w:lang w:eastAsia="zh-CN"/>
        </w:rPr>
      </w:pPr>
      <w:r w:rsidRPr="009F4264">
        <w:rPr>
          <w:rFonts w:ascii="Times New Roman" w:hAnsi="Times New Roman"/>
          <w:b/>
          <w:lang w:eastAsia="zh-CN"/>
        </w:rPr>
        <w:t xml:space="preserve">3) </w:t>
      </w:r>
      <w:r w:rsidRPr="009F4264">
        <w:rPr>
          <w:rFonts w:ascii="Times New Roman" w:hAnsi="Times New Roman"/>
          <w:lang w:eastAsia="zh-CN"/>
        </w:rPr>
        <w:t>Poiché le classi sono di ampiezza diversa, è necessario procedere al calcolo delle densità di frequenza, come visto negli esercizi precedenti:</w:t>
      </w:r>
    </w:p>
    <w:p w14:paraId="2607F51F" w14:textId="77777777" w:rsidR="009F4264" w:rsidRPr="009F4264" w:rsidRDefault="009F4264" w:rsidP="009F4264">
      <w:pPr>
        <w:tabs>
          <w:tab w:val="left" w:pos="4940"/>
        </w:tabs>
        <w:spacing w:before="0" w:after="0"/>
        <w:rPr>
          <w:rFonts w:ascii="Times New Roman" w:hAnsi="Times New Roman"/>
          <w:lang w:eastAsia="zh-CN"/>
        </w:rPr>
      </w:pPr>
    </w:p>
    <w:p w14:paraId="1A536D99" w14:textId="4EA8BAF7" w:rsidR="009F4264" w:rsidRPr="009F4264" w:rsidRDefault="000F6BC9" w:rsidP="009F4264">
      <w:pPr>
        <w:tabs>
          <w:tab w:val="left" w:pos="4940"/>
        </w:tabs>
        <w:spacing w:before="0" w:after="0"/>
        <w:rPr>
          <w:rFonts w:ascii="Times New Roman" w:hAnsi="Times New Roman"/>
          <w:lang w:eastAsia="zh-CN"/>
        </w:rPr>
      </w:pPr>
      <m:oMathPara>
        <m:oMath>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x</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x</m:t>
                  </m:r>
                </m:sub>
              </m:sSub>
            </m:num>
            <m:den>
              <m:r>
                <w:rPr>
                  <w:rFonts w:ascii="Cambria Math" w:eastAsia="Calibri" w:hAnsi="Cambria Math"/>
                </w:rPr>
                <m:t>N* ax</m:t>
              </m:r>
            </m:den>
          </m:f>
        </m:oMath>
      </m:oMathPara>
    </w:p>
    <w:p w14:paraId="0DA03710" w14:textId="77777777" w:rsidR="009F4264" w:rsidRPr="009F4264" w:rsidRDefault="009F4264" w:rsidP="009F4264">
      <w:pPr>
        <w:spacing w:before="0" w:after="0"/>
        <w:rPr>
          <w:rFonts w:ascii="Times New Roman" w:hAnsi="Times New Roman"/>
          <w:snapToGrid w:val="0"/>
        </w:rPr>
      </w:pPr>
    </w:p>
    <w:tbl>
      <w:tblPr>
        <w:tblpPr w:leftFromText="141" w:rightFromText="141" w:vertAnchor="text" w:horzAnchor="page" w:tblpXSpec="center" w:tblpY="17"/>
        <w:tblW w:w="8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4"/>
        <w:gridCol w:w="1254"/>
        <w:gridCol w:w="1711"/>
        <w:gridCol w:w="1788"/>
        <w:gridCol w:w="975"/>
        <w:gridCol w:w="1329"/>
      </w:tblGrid>
      <w:tr w:rsidR="009F4264" w:rsidRPr="009F4264" w14:paraId="1E0C8CB7" w14:textId="77777777" w:rsidTr="009F4264">
        <w:trPr>
          <w:trHeight w:val="267"/>
        </w:trPr>
        <w:tc>
          <w:tcPr>
            <w:tcW w:w="1294" w:type="dxa"/>
            <w:tcBorders>
              <w:bottom w:val="single" w:sz="4" w:space="0" w:color="auto"/>
            </w:tcBorders>
          </w:tcPr>
          <w:p w14:paraId="566D284B" w14:textId="77777777" w:rsidR="009F4264" w:rsidRPr="009F4264" w:rsidRDefault="009F4264" w:rsidP="009F4264">
            <w:pPr>
              <w:spacing w:before="0" w:after="0"/>
              <w:jc w:val="center"/>
              <w:rPr>
                <w:rFonts w:ascii="Calibri" w:hAnsi="Calibri"/>
                <w:color w:val="000000"/>
              </w:rPr>
            </w:pPr>
            <w:r w:rsidRPr="009F4264">
              <w:rPr>
                <w:rFonts w:ascii="Calibri" w:hAnsi="Calibri"/>
                <w:color w:val="000000"/>
              </w:rPr>
              <w:t>Classi di età</w:t>
            </w:r>
          </w:p>
        </w:tc>
        <w:tc>
          <w:tcPr>
            <w:tcW w:w="1254" w:type="dxa"/>
            <w:tcBorders>
              <w:bottom w:val="single" w:sz="4" w:space="0" w:color="auto"/>
            </w:tcBorders>
          </w:tcPr>
          <w:p w14:paraId="34AFAA07" w14:textId="77777777" w:rsidR="009F4264" w:rsidRPr="009F4264" w:rsidRDefault="009F4264" w:rsidP="009F4264">
            <w:pPr>
              <w:spacing w:before="0" w:after="0"/>
              <w:jc w:val="center"/>
              <w:rPr>
                <w:rFonts w:ascii="Calibri" w:hAnsi="Calibri"/>
                <w:color w:val="000000"/>
              </w:rPr>
            </w:pPr>
            <w:r w:rsidRPr="009F4264">
              <w:rPr>
                <w:rFonts w:ascii="Calibri" w:hAnsi="Calibri"/>
                <w:color w:val="000000"/>
              </w:rPr>
              <w:t>Ampiezza</w:t>
            </w:r>
          </w:p>
        </w:tc>
        <w:tc>
          <w:tcPr>
            <w:tcW w:w="1711" w:type="dxa"/>
            <w:tcBorders>
              <w:bottom w:val="single" w:sz="4" w:space="0" w:color="auto"/>
            </w:tcBorders>
            <w:shd w:val="clear" w:color="auto" w:fill="auto"/>
            <w:noWrap/>
            <w:vAlign w:val="center"/>
            <w:hideMark/>
          </w:tcPr>
          <w:p w14:paraId="521A8DC8" w14:textId="77777777" w:rsidR="009F4264" w:rsidRPr="009F4264" w:rsidRDefault="009F4264" w:rsidP="009F4264">
            <w:pPr>
              <w:spacing w:before="0" w:after="0"/>
              <w:jc w:val="center"/>
              <w:rPr>
                <w:rFonts w:ascii="Calibri" w:hAnsi="Calibri"/>
                <w:color w:val="000000"/>
              </w:rPr>
            </w:pPr>
            <w:proofErr w:type="spellStart"/>
            <w:r w:rsidRPr="009F4264">
              <w:rPr>
                <w:rFonts w:ascii="Calibri" w:hAnsi="Calibri"/>
                <w:color w:val="000000"/>
              </w:rPr>
              <w:t>M</w:t>
            </w:r>
            <w:r w:rsidRPr="009F4264">
              <w:rPr>
                <w:rFonts w:ascii="Calibri" w:hAnsi="Calibri"/>
                <w:color w:val="000000"/>
                <w:vertAlign w:val="subscript"/>
              </w:rPr>
              <w:t>dx</w:t>
            </w:r>
            <w:proofErr w:type="spellEnd"/>
          </w:p>
        </w:tc>
        <w:tc>
          <w:tcPr>
            <w:tcW w:w="1788" w:type="dxa"/>
            <w:tcBorders>
              <w:bottom w:val="single" w:sz="4" w:space="0" w:color="auto"/>
              <w:right w:val="single" w:sz="4" w:space="0" w:color="auto"/>
            </w:tcBorders>
            <w:shd w:val="clear" w:color="auto" w:fill="auto"/>
            <w:noWrap/>
            <w:vAlign w:val="center"/>
            <w:hideMark/>
          </w:tcPr>
          <w:p w14:paraId="5FBE172F" w14:textId="77777777" w:rsidR="009F4264" w:rsidRPr="009F4264" w:rsidRDefault="009F4264" w:rsidP="009F4264">
            <w:pPr>
              <w:spacing w:before="0" w:after="0"/>
              <w:jc w:val="center"/>
              <w:rPr>
                <w:rFonts w:ascii="Calibri" w:hAnsi="Calibri"/>
                <w:color w:val="000000"/>
              </w:rPr>
            </w:pPr>
            <w:proofErr w:type="spellStart"/>
            <w:r w:rsidRPr="009F4264">
              <w:rPr>
                <w:rFonts w:ascii="Calibri" w:hAnsi="Calibri"/>
                <w:color w:val="000000"/>
              </w:rPr>
              <w:t>F</w:t>
            </w:r>
            <w:r w:rsidRPr="009F4264">
              <w:rPr>
                <w:rFonts w:ascii="Calibri" w:hAnsi="Calibri"/>
                <w:color w:val="000000"/>
                <w:vertAlign w:val="subscript"/>
              </w:rPr>
              <w:t>dx</w:t>
            </w:r>
            <w:proofErr w:type="spellEnd"/>
          </w:p>
        </w:tc>
        <w:tc>
          <w:tcPr>
            <w:tcW w:w="975" w:type="dxa"/>
            <w:tcBorders>
              <w:top w:val="nil"/>
              <w:left w:val="single" w:sz="4" w:space="0" w:color="auto"/>
              <w:bottom w:val="nil"/>
              <w:right w:val="single" w:sz="4" w:space="0" w:color="auto"/>
            </w:tcBorders>
          </w:tcPr>
          <w:p w14:paraId="1A8C44A3" w14:textId="77777777" w:rsidR="009F4264" w:rsidRPr="009F4264" w:rsidRDefault="009F4264" w:rsidP="009F4264">
            <w:pPr>
              <w:spacing w:before="0" w:after="0"/>
              <w:jc w:val="center"/>
              <w:rPr>
                <w:rFonts w:ascii="Calibri" w:hAnsi="Calibri"/>
                <w:color w:val="000000"/>
                <w:sz w:val="22"/>
                <w:szCs w:val="22"/>
              </w:rPr>
            </w:pPr>
          </w:p>
        </w:tc>
        <w:tc>
          <w:tcPr>
            <w:tcW w:w="1329" w:type="dxa"/>
            <w:tcBorders>
              <w:left w:val="single" w:sz="4" w:space="0" w:color="auto"/>
              <w:bottom w:val="single" w:sz="4" w:space="0" w:color="auto"/>
            </w:tcBorders>
            <w:vAlign w:val="center"/>
          </w:tcPr>
          <w:p w14:paraId="1231DD89" w14:textId="77777777" w:rsidR="009F4264" w:rsidRPr="009F4264" w:rsidRDefault="009F4264" w:rsidP="009F4264">
            <w:pPr>
              <w:spacing w:before="0" w:after="0"/>
              <w:jc w:val="center"/>
              <w:rPr>
                <w:rFonts w:ascii="Calibri" w:hAnsi="Calibri"/>
                <w:color w:val="000000"/>
              </w:rPr>
            </w:pPr>
            <w:r w:rsidRPr="009F4264">
              <w:rPr>
                <w:rFonts w:ascii="Calibri" w:hAnsi="Calibri"/>
                <w:color w:val="000000"/>
              </w:rPr>
              <w:t>-</w:t>
            </w:r>
            <w:proofErr w:type="spellStart"/>
            <w:r w:rsidRPr="009F4264">
              <w:rPr>
                <w:rFonts w:ascii="Calibri" w:hAnsi="Calibri"/>
                <w:color w:val="000000"/>
              </w:rPr>
              <w:t>M</w:t>
            </w:r>
            <w:r w:rsidRPr="009F4264">
              <w:rPr>
                <w:rFonts w:ascii="Calibri" w:hAnsi="Calibri"/>
                <w:color w:val="000000"/>
                <w:vertAlign w:val="subscript"/>
              </w:rPr>
              <w:t>dx</w:t>
            </w:r>
            <w:proofErr w:type="spellEnd"/>
          </w:p>
        </w:tc>
      </w:tr>
      <w:tr w:rsidR="009F4264" w:rsidRPr="009F4264" w14:paraId="0631CBE3" w14:textId="77777777" w:rsidTr="009F4264">
        <w:trPr>
          <w:trHeight w:val="113"/>
        </w:trPr>
        <w:tc>
          <w:tcPr>
            <w:tcW w:w="1294" w:type="dxa"/>
            <w:tcBorders>
              <w:top w:val="single" w:sz="4" w:space="0" w:color="auto"/>
              <w:left w:val="single" w:sz="4" w:space="0" w:color="auto"/>
              <w:bottom w:val="nil"/>
              <w:right w:val="single" w:sz="4" w:space="0" w:color="auto"/>
            </w:tcBorders>
          </w:tcPr>
          <w:p w14:paraId="627F07F1"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Fino a 17</w:t>
            </w:r>
          </w:p>
        </w:tc>
        <w:tc>
          <w:tcPr>
            <w:tcW w:w="1254" w:type="dxa"/>
            <w:tcBorders>
              <w:top w:val="single" w:sz="4" w:space="0" w:color="auto"/>
              <w:left w:val="single" w:sz="4" w:space="0" w:color="auto"/>
              <w:bottom w:val="nil"/>
              <w:right w:val="single" w:sz="4" w:space="0" w:color="auto"/>
            </w:tcBorders>
          </w:tcPr>
          <w:p w14:paraId="3E60A2FC"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18</w:t>
            </w:r>
          </w:p>
        </w:tc>
        <w:tc>
          <w:tcPr>
            <w:tcW w:w="1711" w:type="dxa"/>
            <w:tcBorders>
              <w:top w:val="single" w:sz="4" w:space="0" w:color="auto"/>
              <w:left w:val="single" w:sz="4" w:space="0" w:color="auto"/>
              <w:bottom w:val="nil"/>
              <w:right w:val="single" w:sz="4" w:space="0" w:color="auto"/>
            </w:tcBorders>
            <w:shd w:val="clear" w:color="auto" w:fill="auto"/>
            <w:noWrap/>
            <w:vAlign w:val="bottom"/>
            <w:hideMark/>
          </w:tcPr>
          <w:p w14:paraId="1C596FBF"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0,5740</w:t>
            </w:r>
          </w:p>
        </w:tc>
        <w:tc>
          <w:tcPr>
            <w:tcW w:w="1788" w:type="dxa"/>
            <w:tcBorders>
              <w:top w:val="single" w:sz="4" w:space="0" w:color="auto"/>
              <w:left w:val="single" w:sz="4" w:space="0" w:color="auto"/>
              <w:bottom w:val="nil"/>
              <w:right w:val="single" w:sz="4" w:space="0" w:color="auto"/>
            </w:tcBorders>
            <w:shd w:val="clear" w:color="auto" w:fill="auto"/>
            <w:noWrap/>
            <w:vAlign w:val="bottom"/>
            <w:hideMark/>
          </w:tcPr>
          <w:p w14:paraId="2E20AFD4"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0,6176</w:t>
            </w:r>
          </w:p>
        </w:tc>
        <w:tc>
          <w:tcPr>
            <w:tcW w:w="975" w:type="dxa"/>
            <w:tcBorders>
              <w:top w:val="nil"/>
              <w:left w:val="single" w:sz="4" w:space="0" w:color="auto"/>
              <w:bottom w:val="nil"/>
              <w:right w:val="single" w:sz="4" w:space="0" w:color="auto"/>
            </w:tcBorders>
          </w:tcPr>
          <w:p w14:paraId="37062FC2" w14:textId="77777777" w:rsidR="009F4264" w:rsidRPr="009F4264" w:rsidRDefault="009F4264" w:rsidP="009F4264">
            <w:pPr>
              <w:spacing w:before="0" w:after="0"/>
              <w:jc w:val="center"/>
              <w:rPr>
                <w:rFonts w:ascii="Calibri" w:hAnsi="Calibri"/>
                <w:color w:val="000000"/>
                <w:sz w:val="22"/>
                <w:szCs w:val="22"/>
              </w:rPr>
            </w:pPr>
          </w:p>
        </w:tc>
        <w:tc>
          <w:tcPr>
            <w:tcW w:w="1329" w:type="dxa"/>
            <w:tcBorders>
              <w:top w:val="single" w:sz="4" w:space="0" w:color="auto"/>
              <w:left w:val="single" w:sz="4" w:space="0" w:color="auto"/>
              <w:bottom w:val="nil"/>
              <w:right w:val="single" w:sz="4" w:space="0" w:color="auto"/>
            </w:tcBorders>
            <w:shd w:val="clear" w:color="auto" w:fill="auto"/>
            <w:vAlign w:val="bottom"/>
          </w:tcPr>
          <w:p w14:paraId="0362F3DB"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-0,5740</w:t>
            </w:r>
          </w:p>
        </w:tc>
      </w:tr>
      <w:tr w:rsidR="009F4264" w:rsidRPr="009F4264" w14:paraId="57CE53BB" w14:textId="77777777" w:rsidTr="009F4264">
        <w:trPr>
          <w:trHeight w:val="113"/>
        </w:trPr>
        <w:tc>
          <w:tcPr>
            <w:tcW w:w="1294" w:type="dxa"/>
            <w:tcBorders>
              <w:top w:val="nil"/>
              <w:left w:val="single" w:sz="4" w:space="0" w:color="auto"/>
              <w:bottom w:val="nil"/>
              <w:right w:val="single" w:sz="4" w:space="0" w:color="auto"/>
            </w:tcBorders>
            <w:vAlign w:val="center"/>
          </w:tcPr>
          <w:p w14:paraId="3F678733"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sz w:val="22"/>
                <w:szCs w:val="22"/>
              </w:rPr>
              <w:t>18-24</w:t>
            </w:r>
          </w:p>
        </w:tc>
        <w:tc>
          <w:tcPr>
            <w:tcW w:w="1254" w:type="dxa"/>
            <w:tcBorders>
              <w:top w:val="nil"/>
              <w:left w:val="single" w:sz="4" w:space="0" w:color="auto"/>
              <w:bottom w:val="nil"/>
              <w:right w:val="single" w:sz="4" w:space="0" w:color="auto"/>
            </w:tcBorders>
          </w:tcPr>
          <w:p w14:paraId="01BA912A" w14:textId="77777777" w:rsidR="009F4264" w:rsidRPr="009F4264" w:rsidRDefault="009F4264" w:rsidP="009F4264">
            <w:pPr>
              <w:spacing w:before="0" w:after="0"/>
              <w:jc w:val="center"/>
              <w:rPr>
                <w:rFonts w:ascii="Calibri" w:hAnsi="Calibri"/>
                <w:color w:val="000000"/>
                <w:sz w:val="22"/>
                <w:szCs w:val="22"/>
              </w:rPr>
            </w:pPr>
            <w:r w:rsidRPr="009F4264">
              <w:rPr>
                <w:rFonts w:ascii="Calibri" w:hAnsi="Calibri"/>
                <w:color w:val="000000"/>
                <w:sz w:val="22"/>
                <w:szCs w:val="22"/>
              </w:rPr>
              <w:t>7</w:t>
            </w:r>
          </w:p>
        </w:tc>
        <w:tc>
          <w:tcPr>
            <w:tcW w:w="1711" w:type="dxa"/>
            <w:tcBorders>
              <w:top w:val="nil"/>
              <w:left w:val="single" w:sz="4" w:space="0" w:color="auto"/>
              <w:bottom w:val="nil"/>
              <w:right w:val="single" w:sz="4" w:space="0" w:color="auto"/>
            </w:tcBorders>
            <w:shd w:val="clear" w:color="auto" w:fill="auto"/>
            <w:noWrap/>
            <w:vAlign w:val="bottom"/>
            <w:hideMark/>
          </w:tcPr>
          <w:p w14:paraId="6D5F9F5E"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0,6631</w:t>
            </w:r>
          </w:p>
        </w:tc>
        <w:tc>
          <w:tcPr>
            <w:tcW w:w="1788" w:type="dxa"/>
            <w:tcBorders>
              <w:top w:val="nil"/>
              <w:left w:val="single" w:sz="4" w:space="0" w:color="auto"/>
              <w:bottom w:val="nil"/>
              <w:right w:val="single" w:sz="4" w:space="0" w:color="auto"/>
            </w:tcBorders>
            <w:shd w:val="clear" w:color="auto" w:fill="auto"/>
            <w:noWrap/>
            <w:vAlign w:val="bottom"/>
            <w:hideMark/>
          </w:tcPr>
          <w:p w14:paraId="0871D250"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0,6535</w:t>
            </w:r>
          </w:p>
        </w:tc>
        <w:tc>
          <w:tcPr>
            <w:tcW w:w="975" w:type="dxa"/>
            <w:tcBorders>
              <w:top w:val="nil"/>
              <w:left w:val="single" w:sz="4" w:space="0" w:color="auto"/>
              <w:bottom w:val="nil"/>
              <w:right w:val="single" w:sz="4" w:space="0" w:color="auto"/>
            </w:tcBorders>
          </w:tcPr>
          <w:p w14:paraId="119E0688" w14:textId="77777777" w:rsidR="009F4264" w:rsidRPr="009F4264" w:rsidRDefault="009F4264" w:rsidP="009F4264">
            <w:pPr>
              <w:spacing w:before="0" w:after="0"/>
              <w:jc w:val="center"/>
              <w:rPr>
                <w:rFonts w:ascii="Calibri" w:hAnsi="Calibri"/>
                <w:color w:val="000000"/>
                <w:sz w:val="22"/>
                <w:szCs w:val="22"/>
              </w:rPr>
            </w:pPr>
          </w:p>
        </w:tc>
        <w:tc>
          <w:tcPr>
            <w:tcW w:w="1329" w:type="dxa"/>
            <w:tcBorders>
              <w:top w:val="nil"/>
              <w:left w:val="single" w:sz="4" w:space="0" w:color="auto"/>
              <w:bottom w:val="nil"/>
              <w:right w:val="single" w:sz="4" w:space="0" w:color="auto"/>
            </w:tcBorders>
            <w:shd w:val="clear" w:color="auto" w:fill="auto"/>
            <w:vAlign w:val="bottom"/>
          </w:tcPr>
          <w:p w14:paraId="766D3D1C"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-0,6631</w:t>
            </w:r>
          </w:p>
        </w:tc>
      </w:tr>
      <w:tr w:rsidR="009F4264" w:rsidRPr="009F4264" w14:paraId="5EE62647" w14:textId="77777777" w:rsidTr="009F4264">
        <w:trPr>
          <w:trHeight w:val="113"/>
        </w:trPr>
        <w:tc>
          <w:tcPr>
            <w:tcW w:w="1294" w:type="dxa"/>
            <w:tcBorders>
              <w:top w:val="nil"/>
              <w:left w:val="single" w:sz="4" w:space="0" w:color="auto"/>
              <w:bottom w:val="nil"/>
              <w:right w:val="single" w:sz="4" w:space="0" w:color="auto"/>
            </w:tcBorders>
            <w:vAlign w:val="center"/>
          </w:tcPr>
          <w:p w14:paraId="216F10D1" w14:textId="77777777" w:rsidR="009F4264" w:rsidRPr="009F4264" w:rsidRDefault="009F4264" w:rsidP="009F4264">
            <w:pPr>
              <w:spacing w:before="0" w:after="0"/>
              <w:jc w:val="center"/>
              <w:rPr>
                <w:rFonts w:ascii="Calibri" w:eastAsia="Calibri" w:hAnsi="Calibri" w:cs="Calibri"/>
                <w:color w:val="000000"/>
                <w:sz w:val="22"/>
                <w:szCs w:val="22"/>
              </w:rPr>
            </w:pPr>
            <w:r w:rsidRPr="009F4264">
              <w:rPr>
                <w:rFonts w:ascii="Calibri" w:hAnsi="Calibri"/>
                <w:sz w:val="22"/>
                <w:szCs w:val="22"/>
              </w:rPr>
              <w:t>25-29</w:t>
            </w:r>
          </w:p>
        </w:tc>
        <w:tc>
          <w:tcPr>
            <w:tcW w:w="1254" w:type="dxa"/>
            <w:tcBorders>
              <w:top w:val="nil"/>
              <w:left w:val="single" w:sz="4" w:space="0" w:color="auto"/>
              <w:bottom w:val="nil"/>
              <w:right w:val="single" w:sz="4" w:space="0" w:color="auto"/>
            </w:tcBorders>
          </w:tcPr>
          <w:p w14:paraId="3CE4DA46" w14:textId="77777777" w:rsidR="009F4264" w:rsidRPr="009F4264" w:rsidRDefault="009F4264" w:rsidP="009F4264">
            <w:pPr>
              <w:spacing w:before="0" w:after="0"/>
              <w:jc w:val="center"/>
              <w:rPr>
                <w:rFonts w:ascii="Calibri" w:eastAsia="Calibri" w:hAnsi="Calibri" w:cs="Calibri"/>
                <w:color w:val="000000"/>
                <w:sz w:val="22"/>
                <w:szCs w:val="22"/>
              </w:rPr>
            </w:pPr>
            <w:r w:rsidRPr="009F4264">
              <w:rPr>
                <w:rFonts w:ascii="Calibri" w:eastAsia="Calibri" w:hAnsi="Calibri" w:cs="Calibri"/>
                <w:color w:val="000000"/>
                <w:sz w:val="22"/>
                <w:szCs w:val="22"/>
              </w:rPr>
              <w:t>5</w:t>
            </w:r>
          </w:p>
        </w:tc>
        <w:tc>
          <w:tcPr>
            <w:tcW w:w="1711" w:type="dxa"/>
            <w:tcBorders>
              <w:top w:val="nil"/>
              <w:left w:val="single" w:sz="4" w:space="0" w:color="auto"/>
              <w:bottom w:val="nil"/>
              <w:right w:val="single" w:sz="4" w:space="0" w:color="auto"/>
            </w:tcBorders>
            <w:shd w:val="clear" w:color="auto" w:fill="auto"/>
            <w:noWrap/>
            <w:vAlign w:val="bottom"/>
            <w:hideMark/>
          </w:tcPr>
          <w:p w14:paraId="329679AF"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1,0031</w:t>
            </w:r>
          </w:p>
        </w:tc>
        <w:tc>
          <w:tcPr>
            <w:tcW w:w="1788" w:type="dxa"/>
            <w:tcBorders>
              <w:top w:val="nil"/>
              <w:left w:val="single" w:sz="4" w:space="0" w:color="auto"/>
              <w:bottom w:val="nil"/>
              <w:right w:val="single" w:sz="4" w:space="0" w:color="auto"/>
            </w:tcBorders>
            <w:shd w:val="clear" w:color="auto" w:fill="auto"/>
            <w:noWrap/>
            <w:vAlign w:val="bottom"/>
            <w:hideMark/>
          </w:tcPr>
          <w:p w14:paraId="51C708A3"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1,0875</w:t>
            </w:r>
          </w:p>
        </w:tc>
        <w:tc>
          <w:tcPr>
            <w:tcW w:w="975" w:type="dxa"/>
            <w:tcBorders>
              <w:top w:val="nil"/>
              <w:left w:val="single" w:sz="4" w:space="0" w:color="auto"/>
              <w:bottom w:val="nil"/>
              <w:right w:val="single" w:sz="4" w:space="0" w:color="auto"/>
            </w:tcBorders>
          </w:tcPr>
          <w:p w14:paraId="5BA33BCA" w14:textId="77777777" w:rsidR="009F4264" w:rsidRPr="009F4264" w:rsidRDefault="009F4264" w:rsidP="009F4264">
            <w:pPr>
              <w:spacing w:before="0" w:after="0"/>
              <w:jc w:val="center"/>
              <w:rPr>
                <w:rFonts w:ascii="Calibri" w:hAnsi="Calibri"/>
                <w:color w:val="000000"/>
                <w:sz w:val="22"/>
                <w:szCs w:val="22"/>
              </w:rPr>
            </w:pPr>
          </w:p>
        </w:tc>
        <w:tc>
          <w:tcPr>
            <w:tcW w:w="1329" w:type="dxa"/>
            <w:tcBorders>
              <w:top w:val="nil"/>
              <w:left w:val="single" w:sz="4" w:space="0" w:color="auto"/>
              <w:bottom w:val="nil"/>
              <w:right w:val="single" w:sz="4" w:space="0" w:color="auto"/>
            </w:tcBorders>
            <w:shd w:val="clear" w:color="auto" w:fill="auto"/>
            <w:vAlign w:val="bottom"/>
          </w:tcPr>
          <w:p w14:paraId="2039A7C6"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-1,0031</w:t>
            </w:r>
          </w:p>
        </w:tc>
      </w:tr>
      <w:tr w:rsidR="009F4264" w:rsidRPr="009F4264" w14:paraId="0ECC6756" w14:textId="77777777" w:rsidTr="009F4264">
        <w:trPr>
          <w:trHeight w:val="113"/>
        </w:trPr>
        <w:tc>
          <w:tcPr>
            <w:tcW w:w="1294" w:type="dxa"/>
            <w:tcBorders>
              <w:top w:val="nil"/>
              <w:left w:val="single" w:sz="4" w:space="0" w:color="auto"/>
              <w:bottom w:val="nil"/>
              <w:right w:val="single" w:sz="4" w:space="0" w:color="auto"/>
            </w:tcBorders>
            <w:vAlign w:val="center"/>
          </w:tcPr>
          <w:p w14:paraId="3E575958" w14:textId="77777777" w:rsidR="009F4264" w:rsidRPr="009F4264" w:rsidRDefault="009F4264" w:rsidP="009F4264">
            <w:pPr>
              <w:spacing w:before="0" w:after="0"/>
              <w:jc w:val="center"/>
              <w:rPr>
                <w:rFonts w:ascii="Calibri" w:eastAsia="Calibri" w:hAnsi="Calibri" w:cs="Calibri"/>
                <w:color w:val="000000"/>
                <w:sz w:val="22"/>
                <w:szCs w:val="22"/>
              </w:rPr>
            </w:pPr>
            <w:r w:rsidRPr="009F4264">
              <w:rPr>
                <w:rFonts w:ascii="Calibri" w:hAnsi="Calibri"/>
                <w:sz w:val="22"/>
                <w:szCs w:val="22"/>
              </w:rPr>
              <w:t>30-34</w:t>
            </w:r>
          </w:p>
        </w:tc>
        <w:tc>
          <w:tcPr>
            <w:tcW w:w="1254" w:type="dxa"/>
            <w:tcBorders>
              <w:top w:val="nil"/>
              <w:left w:val="single" w:sz="4" w:space="0" w:color="auto"/>
              <w:bottom w:val="nil"/>
              <w:right w:val="single" w:sz="4" w:space="0" w:color="auto"/>
            </w:tcBorders>
          </w:tcPr>
          <w:p w14:paraId="380B5FDC" w14:textId="77777777" w:rsidR="009F4264" w:rsidRPr="009F4264" w:rsidRDefault="009F4264" w:rsidP="009F4264">
            <w:pPr>
              <w:spacing w:before="0" w:after="0"/>
              <w:jc w:val="center"/>
              <w:rPr>
                <w:rFonts w:ascii="Calibri" w:eastAsia="Calibri" w:hAnsi="Calibri" w:cs="Calibri"/>
                <w:color w:val="000000"/>
                <w:sz w:val="22"/>
                <w:szCs w:val="22"/>
              </w:rPr>
            </w:pPr>
            <w:r w:rsidRPr="009F4264">
              <w:rPr>
                <w:rFonts w:ascii="Calibri" w:eastAsia="Calibri" w:hAnsi="Calibri" w:cs="Calibri"/>
                <w:color w:val="000000"/>
                <w:sz w:val="22"/>
                <w:szCs w:val="22"/>
              </w:rPr>
              <w:t>5</w:t>
            </w:r>
          </w:p>
        </w:tc>
        <w:tc>
          <w:tcPr>
            <w:tcW w:w="1711" w:type="dxa"/>
            <w:tcBorders>
              <w:top w:val="nil"/>
              <w:left w:val="single" w:sz="4" w:space="0" w:color="auto"/>
              <w:bottom w:val="nil"/>
              <w:right w:val="single" w:sz="4" w:space="0" w:color="auto"/>
            </w:tcBorders>
            <w:shd w:val="clear" w:color="auto" w:fill="auto"/>
            <w:noWrap/>
            <w:vAlign w:val="bottom"/>
            <w:hideMark/>
          </w:tcPr>
          <w:p w14:paraId="27693B10"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1,2551</w:t>
            </w:r>
          </w:p>
        </w:tc>
        <w:tc>
          <w:tcPr>
            <w:tcW w:w="1788" w:type="dxa"/>
            <w:tcBorders>
              <w:top w:val="nil"/>
              <w:left w:val="single" w:sz="4" w:space="0" w:color="auto"/>
              <w:bottom w:val="nil"/>
              <w:right w:val="single" w:sz="4" w:space="0" w:color="auto"/>
            </w:tcBorders>
            <w:shd w:val="clear" w:color="auto" w:fill="auto"/>
            <w:noWrap/>
            <w:vAlign w:val="bottom"/>
            <w:hideMark/>
          </w:tcPr>
          <w:p w14:paraId="0B0B9AE0"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1,2852</w:t>
            </w:r>
          </w:p>
        </w:tc>
        <w:tc>
          <w:tcPr>
            <w:tcW w:w="975" w:type="dxa"/>
            <w:tcBorders>
              <w:top w:val="nil"/>
              <w:left w:val="single" w:sz="4" w:space="0" w:color="auto"/>
              <w:bottom w:val="nil"/>
              <w:right w:val="single" w:sz="4" w:space="0" w:color="auto"/>
            </w:tcBorders>
          </w:tcPr>
          <w:p w14:paraId="5741307B" w14:textId="77777777" w:rsidR="009F4264" w:rsidRPr="009F4264" w:rsidRDefault="009F4264" w:rsidP="009F4264">
            <w:pPr>
              <w:spacing w:before="0" w:after="0"/>
              <w:jc w:val="center"/>
              <w:rPr>
                <w:rFonts w:ascii="Calibri" w:hAnsi="Calibri"/>
                <w:color w:val="000000"/>
                <w:sz w:val="22"/>
                <w:szCs w:val="22"/>
              </w:rPr>
            </w:pPr>
          </w:p>
        </w:tc>
        <w:tc>
          <w:tcPr>
            <w:tcW w:w="1329" w:type="dxa"/>
            <w:tcBorders>
              <w:top w:val="nil"/>
              <w:left w:val="single" w:sz="4" w:space="0" w:color="auto"/>
              <w:bottom w:val="nil"/>
              <w:right w:val="single" w:sz="4" w:space="0" w:color="auto"/>
            </w:tcBorders>
            <w:shd w:val="clear" w:color="auto" w:fill="auto"/>
            <w:vAlign w:val="bottom"/>
          </w:tcPr>
          <w:p w14:paraId="7AEDC5DB"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-1,2551</w:t>
            </w:r>
          </w:p>
        </w:tc>
      </w:tr>
      <w:tr w:rsidR="009F4264" w:rsidRPr="009F4264" w14:paraId="226AA8B7" w14:textId="77777777" w:rsidTr="009F4264">
        <w:trPr>
          <w:trHeight w:val="113"/>
        </w:trPr>
        <w:tc>
          <w:tcPr>
            <w:tcW w:w="1294" w:type="dxa"/>
            <w:tcBorders>
              <w:top w:val="nil"/>
              <w:left w:val="single" w:sz="4" w:space="0" w:color="auto"/>
              <w:bottom w:val="nil"/>
              <w:right w:val="single" w:sz="4" w:space="0" w:color="auto"/>
            </w:tcBorders>
            <w:vAlign w:val="center"/>
          </w:tcPr>
          <w:p w14:paraId="52A4FC9F" w14:textId="77777777" w:rsidR="009F4264" w:rsidRPr="009F4264" w:rsidRDefault="009F4264" w:rsidP="009F4264">
            <w:pPr>
              <w:spacing w:before="0" w:after="0"/>
              <w:jc w:val="center"/>
              <w:rPr>
                <w:rFonts w:ascii="Calibri" w:eastAsia="Calibri" w:hAnsi="Calibri" w:cs="Calibri"/>
                <w:color w:val="000000"/>
                <w:sz w:val="22"/>
                <w:szCs w:val="22"/>
              </w:rPr>
            </w:pPr>
            <w:r w:rsidRPr="009F4264">
              <w:rPr>
                <w:rFonts w:ascii="Calibri" w:hAnsi="Calibri"/>
                <w:sz w:val="22"/>
                <w:szCs w:val="22"/>
              </w:rPr>
              <w:t>35-49</w:t>
            </w:r>
          </w:p>
        </w:tc>
        <w:tc>
          <w:tcPr>
            <w:tcW w:w="1254" w:type="dxa"/>
            <w:tcBorders>
              <w:top w:val="nil"/>
              <w:left w:val="single" w:sz="4" w:space="0" w:color="auto"/>
              <w:bottom w:val="nil"/>
              <w:right w:val="single" w:sz="4" w:space="0" w:color="auto"/>
            </w:tcBorders>
          </w:tcPr>
          <w:p w14:paraId="1E7C4A50" w14:textId="77777777" w:rsidR="009F4264" w:rsidRPr="009F4264" w:rsidRDefault="009F4264" w:rsidP="009F4264">
            <w:pPr>
              <w:spacing w:before="0" w:after="0"/>
              <w:jc w:val="center"/>
              <w:rPr>
                <w:rFonts w:ascii="Calibri" w:eastAsia="Calibri" w:hAnsi="Calibri" w:cs="Calibri"/>
                <w:color w:val="000000"/>
                <w:sz w:val="22"/>
                <w:szCs w:val="22"/>
              </w:rPr>
            </w:pPr>
            <w:r w:rsidRPr="009F4264">
              <w:rPr>
                <w:rFonts w:ascii="Calibri" w:eastAsia="Calibri" w:hAnsi="Calibri" w:cs="Calibri"/>
                <w:color w:val="000000"/>
                <w:sz w:val="22"/>
                <w:szCs w:val="22"/>
              </w:rPr>
              <w:t>15</w:t>
            </w:r>
          </w:p>
        </w:tc>
        <w:tc>
          <w:tcPr>
            <w:tcW w:w="1711" w:type="dxa"/>
            <w:tcBorders>
              <w:top w:val="nil"/>
              <w:left w:val="single" w:sz="4" w:space="0" w:color="auto"/>
              <w:bottom w:val="nil"/>
              <w:right w:val="single" w:sz="4" w:space="0" w:color="auto"/>
            </w:tcBorders>
            <w:shd w:val="clear" w:color="auto" w:fill="auto"/>
            <w:noWrap/>
            <w:vAlign w:val="bottom"/>
            <w:hideMark/>
          </w:tcPr>
          <w:p w14:paraId="213B9DC8"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1,0597</w:t>
            </w:r>
          </w:p>
        </w:tc>
        <w:tc>
          <w:tcPr>
            <w:tcW w:w="1788" w:type="dxa"/>
            <w:tcBorders>
              <w:top w:val="nil"/>
              <w:left w:val="single" w:sz="4" w:space="0" w:color="auto"/>
              <w:bottom w:val="nil"/>
              <w:right w:val="single" w:sz="4" w:space="0" w:color="auto"/>
            </w:tcBorders>
            <w:shd w:val="clear" w:color="auto" w:fill="auto"/>
            <w:noWrap/>
            <w:vAlign w:val="bottom"/>
            <w:hideMark/>
          </w:tcPr>
          <w:p w14:paraId="0720B669"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1,0664</w:t>
            </w:r>
          </w:p>
        </w:tc>
        <w:tc>
          <w:tcPr>
            <w:tcW w:w="975" w:type="dxa"/>
            <w:tcBorders>
              <w:top w:val="nil"/>
              <w:left w:val="single" w:sz="4" w:space="0" w:color="auto"/>
              <w:bottom w:val="nil"/>
              <w:right w:val="single" w:sz="4" w:space="0" w:color="auto"/>
            </w:tcBorders>
          </w:tcPr>
          <w:p w14:paraId="0D0288D4" w14:textId="77777777" w:rsidR="009F4264" w:rsidRPr="009F4264" w:rsidRDefault="009F4264" w:rsidP="009F4264">
            <w:pPr>
              <w:spacing w:before="0" w:after="0"/>
              <w:jc w:val="center"/>
              <w:rPr>
                <w:rFonts w:ascii="Calibri" w:hAnsi="Calibri"/>
                <w:color w:val="000000"/>
                <w:sz w:val="22"/>
                <w:szCs w:val="22"/>
              </w:rPr>
            </w:pPr>
          </w:p>
        </w:tc>
        <w:tc>
          <w:tcPr>
            <w:tcW w:w="1329" w:type="dxa"/>
            <w:tcBorders>
              <w:top w:val="nil"/>
              <w:left w:val="single" w:sz="4" w:space="0" w:color="auto"/>
              <w:bottom w:val="nil"/>
              <w:right w:val="single" w:sz="4" w:space="0" w:color="auto"/>
            </w:tcBorders>
            <w:shd w:val="clear" w:color="auto" w:fill="auto"/>
            <w:vAlign w:val="bottom"/>
          </w:tcPr>
          <w:p w14:paraId="3547E6B6"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-1,0597</w:t>
            </w:r>
          </w:p>
        </w:tc>
      </w:tr>
      <w:tr w:rsidR="009F4264" w:rsidRPr="009F4264" w14:paraId="50369C41" w14:textId="77777777" w:rsidTr="009F4264">
        <w:trPr>
          <w:trHeight w:val="113"/>
        </w:trPr>
        <w:tc>
          <w:tcPr>
            <w:tcW w:w="1294" w:type="dxa"/>
            <w:tcBorders>
              <w:top w:val="nil"/>
              <w:left w:val="single" w:sz="4" w:space="0" w:color="auto"/>
              <w:bottom w:val="nil"/>
              <w:right w:val="single" w:sz="4" w:space="0" w:color="auto"/>
            </w:tcBorders>
            <w:vAlign w:val="center"/>
          </w:tcPr>
          <w:p w14:paraId="70D72ABA" w14:textId="77777777" w:rsidR="009F4264" w:rsidRPr="009F4264" w:rsidRDefault="009F4264" w:rsidP="009F4264">
            <w:pPr>
              <w:spacing w:before="0" w:after="0"/>
              <w:jc w:val="center"/>
              <w:rPr>
                <w:rFonts w:ascii="Calibri" w:eastAsia="Calibri" w:hAnsi="Calibri" w:cs="Calibri"/>
                <w:color w:val="000000"/>
                <w:sz w:val="22"/>
                <w:szCs w:val="22"/>
              </w:rPr>
            </w:pPr>
            <w:r w:rsidRPr="009F4264">
              <w:rPr>
                <w:rFonts w:ascii="Calibri" w:hAnsi="Calibri"/>
                <w:sz w:val="22"/>
                <w:szCs w:val="22"/>
              </w:rPr>
              <w:t>50-59</w:t>
            </w:r>
          </w:p>
        </w:tc>
        <w:tc>
          <w:tcPr>
            <w:tcW w:w="1254" w:type="dxa"/>
            <w:tcBorders>
              <w:top w:val="nil"/>
              <w:left w:val="single" w:sz="4" w:space="0" w:color="auto"/>
              <w:bottom w:val="nil"/>
              <w:right w:val="single" w:sz="4" w:space="0" w:color="auto"/>
            </w:tcBorders>
          </w:tcPr>
          <w:p w14:paraId="098F0EE5" w14:textId="77777777" w:rsidR="009F4264" w:rsidRPr="009F4264" w:rsidRDefault="009F4264" w:rsidP="009F4264">
            <w:pPr>
              <w:spacing w:before="0" w:after="0"/>
              <w:jc w:val="center"/>
              <w:rPr>
                <w:rFonts w:ascii="Calibri" w:eastAsia="Calibri" w:hAnsi="Calibri" w:cs="Calibri"/>
                <w:color w:val="000000"/>
                <w:sz w:val="22"/>
                <w:szCs w:val="22"/>
              </w:rPr>
            </w:pPr>
            <w:r w:rsidRPr="009F4264">
              <w:rPr>
                <w:rFonts w:ascii="Calibri" w:eastAsia="Calibri" w:hAnsi="Calibri" w:cs="Calibri"/>
                <w:color w:val="000000"/>
                <w:sz w:val="22"/>
                <w:szCs w:val="22"/>
              </w:rPr>
              <w:t>10</w:t>
            </w:r>
          </w:p>
        </w:tc>
        <w:tc>
          <w:tcPr>
            <w:tcW w:w="1711" w:type="dxa"/>
            <w:tcBorders>
              <w:top w:val="nil"/>
              <w:left w:val="single" w:sz="4" w:space="0" w:color="auto"/>
              <w:bottom w:val="nil"/>
              <w:right w:val="single" w:sz="4" w:space="0" w:color="auto"/>
            </w:tcBorders>
            <w:shd w:val="clear" w:color="auto" w:fill="auto"/>
            <w:noWrap/>
            <w:vAlign w:val="bottom"/>
            <w:hideMark/>
          </w:tcPr>
          <w:p w14:paraId="503B1B44"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0,3922</w:t>
            </w:r>
          </w:p>
        </w:tc>
        <w:tc>
          <w:tcPr>
            <w:tcW w:w="1788" w:type="dxa"/>
            <w:tcBorders>
              <w:top w:val="nil"/>
              <w:left w:val="single" w:sz="4" w:space="0" w:color="auto"/>
              <w:bottom w:val="nil"/>
              <w:right w:val="single" w:sz="4" w:space="0" w:color="auto"/>
            </w:tcBorders>
            <w:shd w:val="clear" w:color="auto" w:fill="auto"/>
            <w:noWrap/>
            <w:vAlign w:val="bottom"/>
            <w:hideMark/>
          </w:tcPr>
          <w:p w14:paraId="0691E2C3"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0,5867</w:t>
            </w:r>
          </w:p>
        </w:tc>
        <w:tc>
          <w:tcPr>
            <w:tcW w:w="975" w:type="dxa"/>
            <w:tcBorders>
              <w:top w:val="nil"/>
              <w:left w:val="single" w:sz="4" w:space="0" w:color="auto"/>
              <w:bottom w:val="nil"/>
              <w:right w:val="single" w:sz="4" w:space="0" w:color="auto"/>
            </w:tcBorders>
          </w:tcPr>
          <w:p w14:paraId="25B50B43" w14:textId="77777777" w:rsidR="009F4264" w:rsidRPr="009F4264" w:rsidRDefault="009F4264" w:rsidP="009F4264">
            <w:pPr>
              <w:spacing w:before="0" w:after="0"/>
              <w:jc w:val="center"/>
              <w:rPr>
                <w:rFonts w:ascii="Calibri" w:hAnsi="Calibri"/>
                <w:color w:val="000000"/>
                <w:sz w:val="22"/>
                <w:szCs w:val="22"/>
              </w:rPr>
            </w:pPr>
          </w:p>
        </w:tc>
        <w:tc>
          <w:tcPr>
            <w:tcW w:w="1329" w:type="dxa"/>
            <w:tcBorders>
              <w:top w:val="nil"/>
              <w:left w:val="single" w:sz="4" w:space="0" w:color="auto"/>
              <w:bottom w:val="nil"/>
              <w:right w:val="single" w:sz="4" w:space="0" w:color="auto"/>
            </w:tcBorders>
            <w:shd w:val="clear" w:color="auto" w:fill="auto"/>
            <w:vAlign w:val="bottom"/>
          </w:tcPr>
          <w:p w14:paraId="2D7DDA90"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-0,3922</w:t>
            </w:r>
          </w:p>
        </w:tc>
      </w:tr>
      <w:tr w:rsidR="009F4264" w:rsidRPr="009F4264" w14:paraId="5D2DF958" w14:textId="77777777" w:rsidTr="009F4264">
        <w:trPr>
          <w:trHeight w:val="113"/>
        </w:trPr>
        <w:tc>
          <w:tcPr>
            <w:tcW w:w="1294" w:type="dxa"/>
            <w:tcBorders>
              <w:top w:val="nil"/>
              <w:left w:val="single" w:sz="4" w:space="0" w:color="auto"/>
              <w:bottom w:val="nil"/>
              <w:right w:val="single" w:sz="4" w:space="0" w:color="auto"/>
            </w:tcBorders>
            <w:vAlign w:val="center"/>
          </w:tcPr>
          <w:p w14:paraId="5A155090" w14:textId="77777777" w:rsidR="009F4264" w:rsidRPr="009F4264" w:rsidRDefault="009F4264" w:rsidP="009F4264">
            <w:pPr>
              <w:spacing w:before="0" w:after="0"/>
              <w:jc w:val="center"/>
              <w:rPr>
                <w:rFonts w:ascii="Calibri" w:eastAsia="Calibri" w:hAnsi="Calibri" w:cs="Calibri"/>
                <w:color w:val="000000"/>
                <w:sz w:val="22"/>
                <w:szCs w:val="22"/>
              </w:rPr>
            </w:pPr>
            <w:r w:rsidRPr="009F4264">
              <w:rPr>
                <w:rFonts w:ascii="Calibri" w:hAnsi="Calibri"/>
                <w:sz w:val="22"/>
                <w:szCs w:val="22"/>
              </w:rPr>
              <w:t>60-64</w:t>
            </w:r>
          </w:p>
        </w:tc>
        <w:tc>
          <w:tcPr>
            <w:tcW w:w="1254" w:type="dxa"/>
            <w:tcBorders>
              <w:top w:val="nil"/>
              <w:left w:val="single" w:sz="4" w:space="0" w:color="auto"/>
              <w:bottom w:val="nil"/>
              <w:right w:val="single" w:sz="4" w:space="0" w:color="auto"/>
            </w:tcBorders>
          </w:tcPr>
          <w:p w14:paraId="7EC0942D" w14:textId="77777777" w:rsidR="009F4264" w:rsidRPr="009F4264" w:rsidRDefault="009F4264" w:rsidP="009F4264">
            <w:pPr>
              <w:spacing w:before="0" w:after="0"/>
              <w:jc w:val="center"/>
              <w:rPr>
                <w:rFonts w:ascii="Calibri" w:eastAsia="Calibri" w:hAnsi="Calibri" w:cs="Calibri"/>
                <w:color w:val="000000"/>
                <w:sz w:val="22"/>
                <w:szCs w:val="22"/>
              </w:rPr>
            </w:pPr>
            <w:r w:rsidRPr="009F4264">
              <w:rPr>
                <w:rFonts w:ascii="Calibri" w:eastAsia="Calibri" w:hAnsi="Calibri" w:cs="Calibri"/>
                <w:color w:val="000000"/>
                <w:sz w:val="22"/>
                <w:szCs w:val="22"/>
              </w:rPr>
              <w:t>5</w:t>
            </w:r>
          </w:p>
        </w:tc>
        <w:tc>
          <w:tcPr>
            <w:tcW w:w="1711" w:type="dxa"/>
            <w:tcBorders>
              <w:top w:val="nil"/>
              <w:left w:val="single" w:sz="4" w:space="0" w:color="auto"/>
              <w:bottom w:val="nil"/>
              <w:right w:val="single" w:sz="4" w:space="0" w:color="auto"/>
            </w:tcBorders>
            <w:shd w:val="clear" w:color="auto" w:fill="auto"/>
            <w:noWrap/>
            <w:vAlign w:val="bottom"/>
            <w:hideMark/>
          </w:tcPr>
          <w:p w14:paraId="3D0189D2"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0,1378</w:t>
            </w:r>
          </w:p>
        </w:tc>
        <w:tc>
          <w:tcPr>
            <w:tcW w:w="1788" w:type="dxa"/>
            <w:tcBorders>
              <w:top w:val="nil"/>
              <w:left w:val="single" w:sz="4" w:space="0" w:color="auto"/>
              <w:bottom w:val="nil"/>
              <w:right w:val="single" w:sz="4" w:space="0" w:color="auto"/>
            </w:tcBorders>
            <w:shd w:val="clear" w:color="auto" w:fill="auto"/>
            <w:noWrap/>
            <w:vAlign w:val="bottom"/>
            <w:hideMark/>
          </w:tcPr>
          <w:p w14:paraId="7F110059"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0,2857</w:t>
            </w:r>
          </w:p>
        </w:tc>
        <w:tc>
          <w:tcPr>
            <w:tcW w:w="975" w:type="dxa"/>
            <w:tcBorders>
              <w:top w:val="nil"/>
              <w:left w:val="single" w:sz="4" w:space="0" w:color="auto"/>
              <w:bottom w:val="nil"/>
              <w:right w:val="single" w:sz="4" w:space="0" w:color="auto"/>
            </w:tcBorders>
          </w:tcPr>
          <w:p w14:paraId="4A4745FA" w14:textId="77777777" w:rsidR="009F4264" w:rsidRPr="009F4264" w:rsidRDefault="009F4264" w:rsidP="009F4264">
            <w:pPr>
              <w:spacing w:before="0" w:after="0"/>
              <w:jc w:val="center"/>
              <w:rPr>
                <w:rFonts w:ascii="Calibri" w:hAnsi="Calibri"/>
                <w:color w:val="000000"/>
                <w:sz w:val="22"/>
                <w:szCs w:val="22"/>
              </w:rPr>
            </w:pPr>
          </w:p>
        </w:tc>
        <w:tc>
          <w:tcPr>
            <w:tcW w:w="1329" w:type="dxa"/>
            <w:tcBorders>
              <w:top w:val="nil"/>
              <w:left w:val="single" w:sz="4" w:space="0" w:color="auto"/>
              <w:bottom w:val="nil"/>
              <w:right w:val="single" w:sz="4" w:space="0" w:color="auto"/>
            </w:tcBorders>
            <w:shd w:val="clear" w:color="auto" w:fill="auto"/>
            <w:vAlign w:val="bottom"/>
          </w:tcPr>
          <w:p w14:paraId="2B54542D"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-0,1378</w:t>
            </w:r>
          </w:p>
        </w:tc>
      </w:tr>
      <w:tr w:rsidR="009F4264" w:rsidRPr="009F4264" w14:paraId="29F2341A" w14:textId="77777777" w:rsidTr="009F4264">
        <w:trPr>
          <w:trHeight w:val="113"/>
        </w:trPr>
        <w:tc>
          <w:tcPr>
            <w:tcW w:w="1294" w:type="dxa"/>
            <w:tcBorders>
              <w:top w:val="nil"/>
              <w:left w:val="single" w:sz="4" w:space="0" w:color="auto"/>
              <w:bottom w:val="single" w:sz="4" w:space="0" w:color="auto"/>
              <w:right w:val="single" w:sz="4" w:space="0" w:color="auto"/>
            </w:tcBorders>
            <w:vAlign w:val="center"/>
          </w:tcPr>
          <w:p w14:paraId="47C38B3F" w14:textId="77777777" w:rsidR="009F4264" w:rsidRPr="009F4264" w:rsidRDefault="009F4264" w:rsidP="009F4264">
            <w:pPr>
              <w:spacing w:before="0" w:after="0"/>
              <w:jc w:val="center"/>
              <w:rPr>
                <w:rFonts w:ascii="Calibri" w:eastAsia="Calibri" w:hAnsi="Calibri" w:cs="Calibri"/>
                <w:color w:val="000000"/>
                <w:sz w:val="22"/>
                <w:szCs w:val="22"/>
              </w:rPr>
            </w:pPr>
            <w:r w:rsidRPr="009F4264">
              <w:rPr>
                <w:rFonts w:ascii="Calibri" w:hAnsi="Calibri"/>
                <w:sz w:val="22"/>
                <w:szCs w:val="22"/>
              </w:rPr>
              <w:t>65-99</w:t>
            </w:r>
          </w:p>
        </w:tc>
        <w:tc>
          <w:tcPr>
            <w:tcW w:w="1254" w:type="dxa"/>
            <w:tcBorders>
              <w:top w:val="nil"/>
              <w:left w:val="single" w:sz="4" w:space="0" w:color="auto"/>
              <w:bottom w:val="single" w:sz="4" w:space="0" w:color="auto"/>
              <w:right w:val="single" w:sz="4" w:space="0" w:color="auto"/>
            </w:tcBorders>
          </w:tcPr>
          <w:p w14:paraId="33C1C767" w14:textId="77777777" w:rsidR="009F4264" w:rsidRPr="009F4264" w:rsidRDefault="009F4264" w:rsidP="009F4264">
            <w:pPr>
              <w:spacing w:before="0" w:after="0"/>
              <w:jc w:val="center"/>
              <w:rPr>
                <w:rFonts w:ascii="Calibri" w:eastAsia="Calibri" w:hAnsi="Calibri" w:cs="Calibri"/>
                <w:color w:val="000000"/>
                <w:sz w:val="22"/>
                <w:szCs w:val="22"/>
              </w:rPr>
            </w:pPr>
            <w:r w:rsidRPr="009F4264">
              <w:rPr>
                <w:rFonts w:ascii="Calibri" w:eastAsia="Calibri" w:hAnsi="Calibri" w:cs="Calibri"/>
                <w:color w:val="000000"/>
                <w:sz w:val="22"/>
                <w:szCs w:val="22"/>
              </w:rPr>
              <w:t>35</w:t>
            </w:r>
          </w:p>
        </w:tc>
        <w:tc>
          <w:tcPr>
            <w:tcW w:w="1711" w:type="dxa"/>
            <w:tcBorders>
              <w:top w:val="nil"/>
              <w:left w:val="single" w:sz="4" w:space="0" w:color="auto"/>
              <w:bottom w:val="single" w:sz="4" w:space="0" w:color="auto"/>
              <w:right w:val="single" w:sz="4" w:space="0" w:color="auto"/>
            </w:tcBorders>
            <w:shd w:val="clear" w:color="auto" w:fill="auto"/>
            <w:noWrap/>
            <w:vAlign w:val="bottom"/>
            <w:hideMark/>
          </w:tcPr>
          <w:p w14:paraId="2C0B9A41"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0,0246</w:t>
            </w:r>
          </w:p>
        </w:tc>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54296F4D"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0,0435</w:t>
            </w:r>
          </w:p>
        </w:tc>
        <w:tc>
          <w:tcPr>
            <w:tcW w:w="975" w:type="dxa"/>
            <w:tcBorders>
              <w:top w:val="nil"/>
              <w:left w:val="single" w:sz="4" w:space="0" w:color="auto"/>
              <w:bottom w:val="nil"/>
              <w:right w:val="single" w:sz="4" w:space="0" w:color="auto"/>
            </w:tcBorders>
          </w:tcPr>
          <w:p w14:paraId="549FC5F2" w14:textId="77777777" w:rsidR="009F4264" w:rsidRPr="009F4264" w:rsidRDefault="009F4264" w:rsidP="009F4264">
            <w:pPr>
              <w:spacing w:before="0" w:after="0"/>
              <w:jc w:val="center"/>
              <w:rPr>
                <w:rFonts w:ascii="Calibri" w:hAnsi="Calibri"/>
                <w:color w:val="000000"/>
                <w:sz w:val="22"/>
                <w:szCs w:val="22"/>
              </w:rPr>
            </w:pPr>
          </w:p>
        </w:tc>
        <w:tc>
          <w:tcPr>
            <w:tcW w:w="1329" w:type="dxa"/>
            <w:tcBorders>
              <w:top w:val="nil"/>
              <w:left w:val="single" w:sz="4" w:space="0" w:color="auto"/>
              <w:bottom w:val="single" w:sz="4" w:space="0" w:color="auto"/>
              <w:right w:val="single" w:sz="4" w:space="0" w:color="auto"/>
            </w:tcBorders>
            <w:shd w:val="clear" w:color="auto" w:fill="auto"/>
            <w:vAlign w:val="bottom"/>
          </w:tcPr>
          <w:p w14:paraId="1079C11D" w14:textId="77777777" w:rsidR="009F4264" w:rsidRPr="009F4264" w:rsidRDefault="009F4264" w:rsidP="009F4264">
            <w:pPr>
              <w:spacing w:before="0" w:after="0"/>
              <w:jc w:val="center"/>
              <w:rPr>
                <w:rFonts w:ascii="Calibri" w:hAnsi="Calibri"/>
                <w:color w:val="000000"/>
                <w:sz w:val="22"/>
                <w:szCs w:val="22"/>
              </w:rPr>
            </w:pPr>
            <w:r w:rsidRPr="009F4264">
              <w:rPr>
                <w:rFonts w:ascii="Calibri" w:eastAsia="Calibri" w:hAnsi="Calibri" w:cs="Calibri"/>
                <w:color w:val="000000"/>
                <w:sz w:val="22"/>
                <w:szCs w:val="22"/>
              </w:rPr>
              <w:t>-0,0246</w:t>
            </w:r>
          </w:p>
        </w:tc>
      </w:tr>
    </w:tbl>
    <w:p w14:paraId="4BC5969F" w14:textId="77777777" w:rsidR="009F4264" w:rsidRPr="009F4264" w:rsidRDefault="009F4264" w:rsidP="009F4264">
      <w:pPr>
        <w:spacing w:before="0" w:after="0"/>
        <w:rPr>
          <w:rFonts w:ascii="Times New Roman" w:hAnsi="Times New Roman"/>
          <w:snapToGrid w:val="0"/>
        </w:rPr>
      </w:pPr>
    </w:p>
    <w:p w14:paraId="76302F0B" w14:textId="77777777" w:rsidR="009F4264" w:rsidRPr="009F4264" w:rsidRDefault="009F4264" w:rsidP="009F4264">
      <w:pPr>
        <w:spacing w:before="0" w:after="0"/>
        <w:rPr>
          <w:rFonts w:ascii="Times New Roman" w:hAnsi="Times New Roman"/>
          <w:snapToGrid w:val="0"/>
        </w:rPr>
      </w:pPr>
    </w:p>
    <w:p w14:paraId="3189BEAB" w14:textId="77777777" w:rsidR="009F4264" w:rsidRPr="009F4264" w:rsidRDefault="009F4264" w:rsidP="009F4264">
      <w:pPr>
        <w:spacing w:before="0" w:after="0"/>
        <w:rPr>
          <w:rFonts w:ascii="Times New Roman" w:hAnsi="Times New Roman"/>
          <w:snapToGrid w:val="0"/>
        </w:rPr>
      </w:pPr>
    </w:p>
    <w:p w14:paraId="0C6481C3" w14:textId="77777777" w:rsidR="009F4264" w:rsidRPr="009F4264" w:rsidRDefault="009F4264" w:rsidP="009F4264">
      <w:pPr>
        <w:spacing w:before="0" w:after="0"/>
        <w:rPr>
          <w:rFonts w:ascii="Times New Roman" w:hAnsi="Times New Roman"/>
          <w:snapToGrid w:val="0"/>
        </w:rPr>
      </w:pPr>
    </w:p>
    <w:p w14:paraId="06D2CEF0" w14:textId="77777777" w:rsidR="009F4264" w:rsidRPr="009F4264" w:rsidRDefault="009F4264" w:rsidP="009F4264">
      <w:pPr>
        <w:spacing w:before="0" w:after="0"/>
        <w:rPr>
          <w:rFonts w:ascii="Times New Roman" w:hAnsi="Times New Roman"/>
          <w:snapToGrid w:val="0"/>
        </w:rPr>
      </w:pPr>
    </w:p>
    <w:p w14:paraId="60599066" w14:textId="77777777" w:rsidR="009F4264" w:rsidRPr="009F4264" w:rsidRDefault="009F4264" w:rsidP="009F4264">
      <w:pPr>
        <w:spacing w:before="0" w:after="0"/>
        <w:rPr>
          <w:rFonts w:ascii="Times New Roman" w:hAnsi="Times New Roman"/>
          <w:snapToGrid w:val="0"/>
        </w:rPr>
      </w:pPr>
    </w:p>
    <w:p w14:paraId="67057045" w14:textId="77777777" w:rsidR="009F4264" w:rsidRPr="009F4264" w:rsidRDefault="009F4264" w:rsidP="009F4264">
      <w:pPr>
        <w:spacing w:before="0" w:after="0"/>
        <w:rPr>
          <w:rFonts w:ascii="Times New Roman" w:hAnsi="Times New Roman"/>
          <w:snapToGrid w:val="0"/>
        </w:rPr>
      </w:pPr>
    </w:p>
    <w:p w14:paraId="56B0F163" w14:textId="77777777" w:rsidR="009F4264" w:rsidRPr="009F4264" w:rsidRDefault="009F4264" w:rsidP="009F4264">
      <w:pPr>
        <w:spacing w:before="0" w:after="0"/>
        <w:rPr>
          <w:rFonts w:ascii="Times New Roman" w:hAnsi="Times New Roman"/>
          <w:snapToGrid w:val="0"/>
        </w:rPr>
      </w:pPr>
    </w:p>
    <w:p w14:paraId="5D295980" w14:textId="77777777" w:rsidR="009F4264" w:rsidRPr="009F4264" w:rsidRDefault="009F4264" w:rsidP="009F4264">
      <w:pPr>
        <w:spacing w:before="0" w:after="0"/>
        <w:rPr>
          <w:rFonts w:ascii="Times New Roman" w:hAnsi="Times New Roman"/>
          <w:snapToGrid w:val="0"/>
        </w:rPr>
      </w:pPr>
    </w:p>
    <w:p w14:paraId="165B6AFB" w14:textId="77777777" w:rsidR="009F4264" w:rsidRPr="009F4264" w:rsidRDefault="009F4264" w:rsidP="009F4264">
      <w:pPr>
        <w:spacing w:before="0" w:after="0"/>
        <w:rPr>
          <w:rFonts w:ascii="Times New Roman" w:hAnsi="Times New Roman"/>
          <w:snapToGrid w:val="0"/>
        </w:rPr>
      </w:pPr>
      <w:r w:rsidRPr="009F4264">
        <w:rPr>
          <w:rFonts w:ascii="Times New Roman" w:hAnsi="Times New Roman"/>
          <w:noProof/>
        </w:rPr>
        <mc:AlternateContent>
          <mc:Choice Requires="wps">
            <w:drawing>
              <wp:anchor distT="0" distB="0" distL="114300" distR="114300" simplePos="0" relativeHeight="251646464" behindDoc="0" locked="0" layoutInCell="1" allowOverlap="1" wp14:anchorId="5C5416D8" wp14:editId="2C8F8766">
                <wp:simplePos x="0" y="0"/>
                <wp:positionH relativeFrom="page">
                  <wp:posOffset>3462655</wp:posOffset>
                </wp:positionH>
                <wp:positionV relativeFrom="paragraph">
                  <wp:posOffset>47947</wp:posOffset>
                </wp:positionV>
                <wp:extent cx="2521585" cy="339725"/>
                <wp:effectExtent l="0" t="38100" r="12065" b="117475"/>
                <wp:wrapThrough wrapText="bothSides">
                  <wp:wrapPolygon edited="0">
                    <wp:start x="0" y="-2422"/>
                    <wp:lineTo x="0" y="2422"/>
                    <wp:lineTo x="3916" y="19379"/>
                    <wp:lineTo x="9138" y="25436"/>
                    <wp:lineTo x="9301" y="27858"/>
                    <wp:lineTo x="11749" y="27858"/>
                    <wp:lineTo x="11912" y="25436"/>
                    <wp:lineTo x="16645" y="19379"/>
                    <wp:lineTo x="21540" y="1211"/>
                    <wp:lineTo x="21377" y="-2422"/>
                    <wp:lineTo x="0" y="-2422"/>
                  </wp:wrapPolygon>
                </wp:wrapThrough>
                <wp:docPr id="18" name="Freccia circolare in su 18"/>
                <wp:cNvGraphicFramePr/>
                <a:graphic xmlns:a="http://schemas.openxmlformats.org/drawingml/2006/main">
                  <a:graphicData uri="http://schemas.microsoft.com/office/word/2010/wordprocessingShape">
                    <wps:wsp>
                      <wps:cNvSpPr/>
                      <wps:spPr>
                        <a:xfrm>
                          <a:off x="0" y="0"/>
                          <a:ext cx="2521585" cy="339725"/>
                        </a:xfrm>
                        <a:prstGeom prst="curvedUpArrow">
                          <a:avLst>
                            <a:gd name="adj1" fmla="val 0"/>
                            <a:gd name="adj2" fmla="val 41040"/>
                            <a:gd name="adj3" fmla="val 18333"/>
                          </a:avLst>
                        </a:prstGeom>
                        <a:solidFill>
                          <a:sysClr val="windowText" lastClr="000000"/>
                        </a:solidFill>
                        <a:ln w="12700" cap="flat" cmpd="sng" algn="ctr">
                          <a:solidFill>
                            <a:srgbClr val="4472C4">
                              <a:shade val="50000"/>
                            </a:srgbClr>
                          </a:solidFill>
                          <a:prstDash val="solid"/>
                          <a:miter lim="800000"/>
                          <a:headEnd type="arrow"/>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9A2A2" id="Freccia circolare in su 18" o:spid="_x0000_s1026" type="#_x0000_t104" style="position:absolute;margin-left:272.65pt;margin-top:3.8pt;width:198.55pt;height:26.7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" adj="20406,21003,3960" fillcolor="windowText" strokecolor="#2f528f" strokeweight="1pt">
                <v:stroke startarrow="open" endarrow="open"/>
                <w10:wrap type="through" anchorx="page"/>
              </v:shape>
            </w:pict>
          </mc:Fallback>
        </mc:AlternateContent>
      </w:r>
    </w:p>
    <w:p w14:paraId="4C23CCBD" w14:textId="77777777" w:rsidR="009F4264" w:rsidRPr="009F4264" w:rsidRDefault="009F4264" w:rsidP="009F4264">
      <w:pPr>
        <w:spacing w:before="0" w:after="0"/>
        <w:rPr>
          <w:rFonts w:ascii="Times New Roman" w:hAnsi="Times New Roman"/>
          <w:snapToGrid w:val="0"/>
        </w:rPr>
      </w:pPr>
    </w:p>
    <w:p w14:paraId="14725949" w14:textId="77777777" w:rsidR="009F4264" w:rsidRPr="009F4264" w:rsidRDefault="009F4264" w:rsidP="009F4264">
      <w:pPr>
        <w:spacing w:before="0" w:after="0"/>
        <w:rPr>
          <w:rFonts w:ascii="Times New Roman" w:hAnsi="Times New Roman"/>
          <w:snapToGrid w:val="0"/>
        </w:rPr>
      </w:pPr>
    </w:p>
    <w:p w14:paraId="01D80B35" w14:textId="77777777" w:rsidR="009F4264" w:rsidRPr="009F4264" w:rsidRDefault="009F4264" w:rsidP="009F4264">
      <w:pPr>
        <w:spacing w:before="0" w:after="0"/>
        <w:jc w:val="center"/>
        <w:rPr>
          <w:rFonts w:ascii="Times New Roman" w:hAnsi="Times New Roman"/>
          <w:snapToGrid w:val="0"/>
        </w:rPr>
      </w:pPr>
      <w:r w:rsidRPr="009F4264">
        <w:rPr>
          <w:rFonts w:ascii="Bookman Old Style" w:hAnsi="Bookman Old Style"/>
          <w:noProof/>
          <w:szCs w:val="20"/>
        </w:rPr>
        <w:drawing>
          <wp:inline distT="0" distB="0" distL="0" distR="0" wp14:anchorId="2DEB1CEF" wp14:editId="194A0BF4">
            <wp:extent cx="5267960" cy="3493827"/>
            <wp:effectExtent l="0" t="0" r="8890" b="11430"/>
            <wp:docPr id="20" name="Grafico 20">
              <a:extLst xmlns:a="http://schemas.openxmlformats.org/drawingml/2006/main">
                <a:ext uri="{FF2B5EF4-FFF2-40B4-BE49-F238E27FC236}">
                  <a16:creationId xmlns:a16="http://schemas.microsoft.com/office/drawing/2014/main" id="{24B7B1C5-D52A-461A-B3B7-CA4ADA8CD7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32A0E2" w14:textId="77777777" w:rsidR="009F4264" w:rsidRPr="009F4264" w:rsidRDefault="009F4264" w:rsidP="009F4264">
      <w:pPr>
        <w:spacing w:before="0" w:after="0"/>
        <w:rPr>
          <w:rFonts w:ascii="Times New Roman" w:hAnsi="Times New Roman"/>
          <w:snapToGrid w:val="0"/>
        </w:rPr>
      </w:pPr>
    </w:p>
    <w:p w14:paraId="2952D386" w14:textId="77777777" w:rsidR="009F4264" w:rsidRPr="009F4264" w:rsidRDefault="009F4264" w:rsidP="009F4264">
      <w:pPr>
        <w:spacing w:before="0" w:after="0"/>
        <w:rPr>
          <w:rFonts w:ascii="Times New Roman" w:hAnsi="Times New Roman"/>
          <w:snapToGrid w:val="0"/>
        </w:rPr>
      </w:pPr>
    </w:p>
    <w:p w14:paraId="698988DB" w14:textId="77777777" w:rsidR="009F4264" w:rsidRPr="009F4264" w:rsidRDefault="009F4264" w:rsidP="009F4264">
      <w:pPr>
        <w:tabs>
          <w:tab w:val="left" w:pos="4940"/>
        </w:tabs>
        <w:spacing w:before="0" w:after="0"/>
        <w:rPr>
          <w:rFonts w:ascii="Times New Roman" w:hAnsi="Times New Roman"/>
          <w:lang w:eastAsia="zh-CN"/>
        </w:rPr>
      </w:pPr>
      <w:r w:rsidRPr="009F4264">
        <w:rPr>
          <w:rFonts w:ascii="Times New Roman" w:hAnsi="Times New Roman"/>
          <w:b/>
          <w:lang w:eastAsia="zh-CN"/>
        </w:rPr>
        <w:t xml:space="preserve">4) </w:t>
      </w:r>
      <w:r w:rsidRPr="009F4264">
        <w:rPr>
          <w:rFonts w:ascii="Times New Roman" w:hAnsi="Times New Roman"/>
          <w:lang w:eastAsia="zh-CN"/>
        </w:rPr>
        <w:t xml:space="preserve">Dalla piramide delle età si denota un andamento simile tra gli stranieri residenti in Italia uomini e donne. In particolare, il diagramma evidenzia un bassissimo numero di stranieri in età anziana, mentre si attesta ai valori massimi tra i 30 e 34 anni.  </w:t>
      </w:r>
    </w:p>
    <w:p w14:paraId="657F339A" w14:textId="58F8B773" w:rsidR="009F4264" w:rsidRDefault="009F4264" w:rsidP="009F4264">
      <w:pPr>
        <w:tabs>
          <w:tab w:val="left" w:pos="4940"/>
        </w:tabs>
        <w:spacing w:before="0" w:after="0"/>
        <w:rPr>
          <w:rFonts w:ascii="Times New Roman" w:hAnsi="Times New Roman"/>
          <w:lang w:eastAsia="zh-CN"/>
        </w:rPr>
      </w:pPr>
    </w:p>
    <w:p w14:paraId="58A292A3" w14:textId="5E7FD0C2" w:rsidR="009F4264" w:rsidRDefault="009F4264" w:rsidP="009F4264">
      <w:pPr>
        <w:tabs>
          <w:tab w:val="left" w:pos="4940"/>
        </w:tabs>
        <w:spacing w:before="0" w:after="0"/>
        <w:rPr>
          <w:rFonts w:ascii="Times New Roman" w:hAnsi="Times New Roman"/>
          <w:lang w:eastAsia="zh-CN"/>
        </w:rPr>
      </w:pPr>
    </w:p>
    <w:p w14:paraId="68787B57" w14:textId="7120A2C7" w:rsidR="00F12417" w:rsidRDefault="00F12417" w:rsidP="009F4264">
      <w:pPr>
        <w:tabs>
          <w:tab w:val="left" w:pos="4940"/>
        </w:tabs>
        <w:spacing w:before="0" w:after="0"/>
        <w:rPr>
          <w:rFonts w:ascii="Times New Roman" w:hAnsi="Times New Roman"/>
          <w:lang w:eastAsia="zh-CN"/>
        </w:rPr>
      </w:pPr>
    </w:p>
    <w:p w14:paraId="0C1194E5" w14:textId="1989DE8D" w:rsidR="00F12417" w:rsidRDefault="00F12417" w:rsidP="009F4264">
      <w:pPr>
        <w:tabs>
          <w:tab w:val="left" w:pos="4940"/>
        </w:tabs>
        <w:spacing w:before="0" w:after="0"/>
        <w:rPr>
          <w:rFonts w:ascii="Times New Roman" w:hAnsi="Times New Roman"/>
          <w:lang w:eastAsia="zh-CN"/>
        </w:rPr>
      </w:pPr>
    </w:p>
    <w:p w14:paraId="592B7407" w14:textId="730F2235" w:rsidR="00F12417" w:rsidRDefault="00F12417" w:rsidP="009F4264">
      <w:pPr>
        <w:tabs>
          <w:tab w:val="left" w:pos="4940"/>
        </w:tabs>
        <w:spacing w:before="0" w:after="0"/>
        <w:rPr>
          <w:rFonts w:ascii="Times New Roman" w:hAnsi="Times New Roman"/>
          <w:lang w:eastAsia="zh-CN"/>
        </w:rPr>
      </w:pPr>
    </w:p>
    <w:p w14:paraId="26A03A26" w14:textId="6BE3970C" w:rsidR="00F12417" w:rsidRDefault="00F12417" w:rsidP="009F4264">
      <w:pPr>
        <w:tabs>
          <w:tab w:val="left" w:pos="4940"/>
        </w:tabs>
        <w:spacing w:before="0" w:after="0"/>
        <w:rPr>
          <w:rFonts w:ascii="Times New Roman" w:hAnsi="Times New Roman"/>
          <w:lang w:eastAsia="zh-CN"/>
        </w:rPr>
      </w:pPr>
    </w:p>
    <w:p w14:paraId="15269FFF" w14:textId="05D4BE33" w:rsidR="00F12417" w:rsidRDefault="00F12417" w:rsidP="009F4264">
      <w:pPr>
        <w:tabs>
          <w:tab w:val="left" w:pos="4940"/>
        </w:tabs>
        <w:spacing w:before="0" w:after="0"/>
        <w:rPr>
          <w:rFonts w:ascii="Times New Roman" w:hAnsi="Times New Roman"/>
          <w:lang w:eastAsia="zh-CN"/>
        </w:rPr>
      </w:pPr>
    </w:p>
    <w:p w14:paraId="4D9165B8" w14:textId="5DF830B7" w:rsidR="00F12417" w:rsidRDefault="00F12417" w:rsidP="009F4264">
      <w:pPr>
        <w:tabs>
          <w:tab w:val="left" w:pos="4940"/>
        </w:tabs>
        <w:spacing w:before="0" w:after="0"/>
        <w:rPr>
          <w:rFonts w:ascii="Times New Roman" w:hAnsi="Times New Roman"/>
          <w:lang w:eastAsia="zh-CN"/>
        </w:rPr>
      </w:pPr>
    </w:p>
    <w:p w14:paraId="1571B366" w14:textId="45FC1E81" w:rsidR="00F12417" w:rsidRDefault="00F12417" w:rsidP="009F4264">
      <w:pPr>
        <w:tabs>
          <w:tab w:val="left" w:pos="4940"/>
        </w:tabs>
        <w:spacing w:before="0" w:after="0"/>
        <w:rPr>
          <w:rFonts w:ascii="Times New Roman" w:hAnsi="Times New Roman"/>
          <w:lang w:eastAsia="zh-CN"/>
        </w:rPr>
      </w:pPr>
    </w:p>
    <w:p w14:paraId="742B1B85" w14:textId="34CBA34B" w:rsidR="00F12417" w:rsidRDefault="00F12417" w:rsidP="009F4264">
      <w:pPr>
        <w:tabs>
          <w:tab w:val="left" w:pos="4940"/>
        </w:tabs>
        <w:spacing w:before="0" w:after="0"/>
        <w:rPr>
          <w:rFonts w:ascii="Times New Roman" w:hAnsi="Times New Roman"/>
          <w:lang w:eastAsia="zh-CN"/>
        </w:rPr>
      </w:pPr>
    </w:p>
    <w:p w14:paraId="03445655" w14:textId="6FB0A570" w:rsidR="00F12417" w:rsidRDefault="00F12417" w:rsidP="009F4264">
      <w:pPr>
        <w:tabs>
          <w:tab w:val="left" w:pos="4940"/>
        </w:tabs>
        <w:spacing w:before="0" w:after="0"/>
        <w:rPr>
          <w:rFonts w:ascii="Times New Roman" w:hAnsi="Times New Roman"/>
          <w:lang w:eastAsia="zh-CN"/>
        </w:rPr>
      </w:pPr>
    </w:p>
    <w:p w14:paraId="66C79A1F" w14:textId="12707F57" w:rsidR="00F12417" w:rsidRDefault="00F12417" w:rsidP="009F4264">
      <w:pPr>
        <w:tabs>
          <w:tab w:val="left" w:pos="4940"/>
        </w:tabs>
        <w:spacing w:before="0" w:after="0"/>
        <w:rPr>
          <w:rFonts w:ascii="Times New Roman" w:hAnsi="Times New Roman"/>
          <w:lang w:eastAsia="zh-CN"/>
        </w:rPr>
      </w:pPr>
    </w:p>
    <w:p w14:paraId="00D1EB8D" w14:textId="10462384" w:rsidR="00F12417" w:rsidRDefault="00F12417" w:rsidP="009F4264">
      <w:pPr>
        <w:tabs>
          <w:tab w:val="left" w:pos="4940"/>
        </w:tabs>
        <w:spacing w:before="0" w:after="0"/>
        <w:rPr>
          <w:rFonts w:ascii="Times New Roman" w:hAnsi="Times New Roman"/>
          <w:lang w:eastAsia="zh-CN"/>
        </w:rPr>
      </w:pPr>
    </w:p>
    <w:p w14:paraId="0F8BE9FB" w14:textId="38340419" w:rsidR="009F4264" w:rsidRPr="007E3DA6" w:rsidRDefault="00F12417" w:rsidP="00724743">
      <w:pPr>
        <w:pStyle w:val="Titolo2"/>
      </w:pPr>
      <w:bookmarkStart w:id="13" w:name="_Toc526359592"/>
      <w:r w:rsidRPr="007E3DA6">
        <w:lastRenderedPageBreak/>
        <w:t>FORMULARIO CAPITOLO 1</w:t>
      </w:r>
      <w:bookmarkEnd w:id="13"/>
    </w:p>
    <w:p w14:paraId="4AF2A8A7" w14:textId="5A3CEDC0" w:rsidR="009F4264" w:rsidRDefault="009F4264" w:rsidP="009F4264">
      <w:pPr>
        <w:tabs>
          <w:tab w:val="left" w:pos="4940"/>
        </w:tabs>
        <w:spacing w:before="0" w:after="0"/>
        <w:rPr>
          <w:rFonts w:ascii="Times New Roman" w:hAnsi="Times New Roman"/>
          <w:lang w:eastAsia="zh-CN"/>
        </w:rPr>
      </w:pPr>
    </w:p>
    <w:p w14:paraId="39775E00" w14:textId="77777777" w:rsidR="00F12417" w:rsidRPr="00F12417" w:rsidRDefault="00F12417" w:rsidP="00F12417">
      <w:pPr>
        <w:spacing w:before="0" w:after="0"/>
        <w:jc w:val="left"/>
        <w:rPr>
          <w:rFonts w:ascii="Times New Roman" w:hAnsi="Times New Roman"/>
          <w:snapToGrid w:val="0"/>
        </w:rPr>
      </w:pPr>
    </w:p>
    <w:p w14:paraId="335DFB92" w14:textId="77777777" w:rsidR="00F12417" w:rsidRPr="00F12417" w:rsidRDefault="00F12417" w:rsidP="00CD7C28">
      <w:pPr>
        <w:numPr>
          <w:ilvl w:val="0"/>
          <w:numId w:val="8"/>
        </w:numPr>
        <w:spacing w:before="0" w:after="0"/>
        <w:jc w:val="left"/>
        <w:rPr>
          <w:rFonts w:ascii="Times New Roman" w:hAnsi="Times New Roman"/>
          <w:b/>
          <w:snapToGrid w:val="0"/>
        </w:rPr>
      </w:pPr>
      <w:r w:rsidRPr="00F12417">
        <w:rPr>
          <w:rFonts w:ascii="Times New Roman" w:hAnsi="Times New Roman"/>
          <w:b/>
          <w:snapToGrid w:val="0"/>
        </w:rPr>
        <w:t xml:space="preserve">Età media </w:t>
      </w:r>
      <m:oMath>
        <m:acc>
          <m:accPr>
            <m:chr m:val="̅"/>
            <m:ctrlPr>
              <w:rPr>
                <w:rFonts w:ascii="Cambria Math" w:hAnsi="Cambria Math"/>
                <w:b/>
                <w:i/>
                <w:szCs w:val="20"/>
              </w:rPr>
            </m:ctrlPr>
          </m:accPr>
          <m:e>
            <m:r>
              <m:rPr>
                <m:sty m:val="bi"/>
              </m:rPr>
              <w:rPr>
                <w:rFonts w:ascii="Cambria Math" w:hAnsi="Cambria Math"/>
                <w:szCs w:val="20"/>
              </w:rPr>
              <m:t>x</m:t>
            </m:r>
          </m:e>
        </m:acc>
      </m:oMath>
    </w:p>
    <w:p w14:paraId="3788D426" w14:textId="77777777" w:rsidR="00F12417" w:rsidRPr="00F12417" w:rsidRDefault="000F6BC9" w:rsidP="00F12417">
      <w:pPr>
        <w:spacing w:before="0" w:after="0"/>
        <w:ind w:left="720"/>
        <w:jc w:val="left"/>
        <w:rPr>
          <w:rFonts w:ascii="Times New Roman" w:hAnsi="Times New Roman"/>
          <w:snapToGrid w:val="0"/>
        </w:rPr>
      </w:pPr>
      <m:oMathPara>
        <m:oMath>
          <m:acc>
            <m:accPr>
              <m:chr m:val="̅"/>
              <m:ctrlPr>
                <w:rPr>
                  <w:rFonts w:ascii="Cambria Math" w:hAnsi="Cambria Math"/>
                  <w:i/>
                  <w:szCs w:val="20"/>
                </w:rPr>
              </m:ctrlPr>
            </m:accPr>
            <m:e>
              <m:r>
                <w:rPr>
                  <w:rFonts w:ascii="Cambria Math" w:hAnsi="Cambria Math"/>
                  <w:szCs w:val="20"/>
                </w:rPr>
                <m:t>x</m:t>
              </m:r>
            </m:e>
          </m:acc>
          <m:r>
            <w:rPr>
              <w:rFonts w:ascii="Cambria Math" w:hAnsi="Cambria Math"/>
              <w:szCs w:val="20"/>
            </w:rPr>
            <m:t>=</m:t>
          </m:r>
          <m:f>
            <m:fPr>
              <m:ctrlPr>
                <w:rPr>
                  <w:rFonts w:ascii="Cambria Math" w:hAnsi="Cambria Math"/>
                  <w:i/>
                  <w:szCs w:val="20"/>
                </w:rPr>
              </m:ctrlPr>
            </m:fPr>
            <m:num>
              <m:r>
                <w:rPr>
                  <w:rFonts w:ascii="Cambria Math" w:hAnsi="Cambria Math"/>
                  <w:szCs w:val="20"/>
                </w:rPr>
                <m:t>1</m:t>
              </m:r>
            </m:num>
            <m:den>
              <m:r>
                <w:rPr>
                  <w:rFonts w:ascii="Cambria Math" w:hAnsi="Cambria Math"/>
                  <w:szCs w:val="20"/>
                </w:rPr>
                <m:t>N</m:t>
              </m:r>
            </m:den>
          </m:f>
          <m:nary>
            <m:naryPr>
              <m:chr m:val="∑"/>
              <m:limLoc m:val="undOvr"/>
              <m:subHide m:val="1"/>
              <m:supHide m:val="1"/>
              <m:ctrlPr>
                <w:rPr>
                  <w:rFonts w:ascii="Cambria Math" w:hAnsi="Cambria Math"/>
                  <w:i/>
                  <w:szCs w:val="20"/>
                </w:rPr>
              </m:ctrlPr>
            </m:naryPr>
            <m:sub/>
            <m:sup/>
            <m:e>
              <m:sSup>
                <m:sSupPr>
                  <m:ctrlPr>
                    <w:rPr>
                      <w:rFonts w:ascii="Cambria Math" w:hAnsi="Cambria Math"/>
                      <w:i/>
                      <w:szCs w:val="20"/>
                    </w:rPr>
                  </m:ctrlPr>
                </m:sSupPr>
                <m:e>
                  <m:r>
                    <w:rPr>
                      <w:rFonts w:ascii="Cambria Math" w:hAnsi="Cambria Math"/>
                      <w:szCs w:val="20"/>
                    </w:rPr>
                    <m:t>x</m:t>
                  </m:r>
                </m:e>
                <m:sup>
                  <m:r>
                    <w:rPr>
                      <w:rFonts w:ascii="Cambria Math" w:hAnsi="Cambria Math"/>
                      <w:szCs w:val="20"/>
                    </w:rPr>
                    <m:t>c</m:t>
                  </m:r>
                </m:sup>
              </m:sSup>
            </m:e>
          </m:nary>
          <m:sSub>
            <m:sSubPr>
              <m:ctrlPr>
                <w:rPr>
                  <w:rFonts w:ascii="Cambria Math" w:hAnsi="Cambria Math"/>
                  <w:i/>
                  <w:szCs w:val="20"/>
                </w:rPr>
              </m:ctrlPr>
            </m:sSubPr>
            <m:e>
              <m:r>
                <w:rPr>
                  <w:rFonts w:ascii="Cambria Math" w:hAnsi="Cambria Math"/>
                  <w:szCs w:val="20"/>
                </w:rPr>
                <m:t>P</m:t>
              </m:r>
            </m:e>
            <m:sub>
              <m:r>
                <w:rPr>
                  <w:rFonts w:ascii="Cambria Math" w:hAnsi="Cambria Math"/>
                  <w:szCs w:val="20"/>
                </w:rPr>
                <m:t>x</m:t>
              </m:r>
            </m:sub>
          </m:sSub>
          <m:r>
            <w:rPr>
              <w:rFonts w:ascii="Cambria Math" w:hAnsi="Cambria Math"/>
              <w:szCs w:val="20"/>
            </w:rPr>
            <m:t>=</m:t>
          </m:r>
          <m:nary>
            <m:naryPr>
              <m:chr m:val="∑"/>
              <m:limLoc m:val="undOvr"/>
              <m:subHide m:val="1"/>
              <m:supHide m:val="1"/>
              <m:ctrlPr>
                <w:rPr>
                  <w:rFonts w:ascii="Cambria Math" w:hAnsi="Cambria Math"/>
                  <w:i/>
                  <w:szCs w:val="20"/>
                </w:rPr>
              </m:ctrlPr>
            </m:naryPr>
            <m:sub/>
            <m:sup/>
            <m:e>
              <m:sSup>
                <m:sSupPr>
                  <m:ctrlPr>
                    <w:rPr>
                      <w:rFonts w:ascii="Cambria Math" w:hAnsi="Cambria Math"/>
                      <w:i/>
                      <w:szCs w:val="20"/>
                    </w:rPr>
                  </m:ctrlPr>
                </m:sSupPr>
                <m:e>
                  <m:r>
                    <w:rPr>
                      <w:rFonts w:ascii="Cambria Math" w:hAnsi="Cambria Math"/>
                      <w:szCs w:val="20"/>
                    </w:rPr>
                    <m:t>x</m:t>
                  </m:r>
                </m:e>
                <m:sup>
                  <m:r>
                    <w:rPr>
                      <w:rFonts w:ascii="Cambria Math" w:hAnsi="Cambria Math"/>
                      <w:szCs w:val="20"/>
                    </w:rPr>
                    <m:t>c</m:t>
                  </m:r>
                </m:sup>
              </m:sSup>
            </m:e>
          </m:nary>
          <m:sSub>
            <m:sSubPr>
              <m:ctrlPr>
                <w:rPr>
                  <w:rFonts w:ascii="Cambria Math" w:hAnsi="Cambria Math"/>
                  <w:i/>
                  <w:szCs w:val="20"/>
                </w:rPr>
              </m:ctrlPr>
            </m:sSubPr>
            <m:e>
              <m:r>
                <w:rPr>
                  <w:rFonts w:ascii="Cambria Math" w:hAnsi="Cambria Math"/>
                  <w:szCs w:val="20"/>
                </w:rPr>
                <m:t>p</m:t>
              </m:r>
            </m:e>
            <m:sub>
              <m:r>
                <w:rPr>
                  <w:rFonts w:ascii="Cambria Math" w:hAnsi="Cambria Math"/>
                  <w:szCs w:val="20"/>
                </w:rPr>
                <m:t>x</m:t>
              </m:r>
            </m:sub>
          </m:sSub>
        </m:oMath>
      </m:oMathPara>
    </w:p>
    <w:p w14:paraId="173F93EB" w14:textId="77777777" w:rsidR="00F12417" w:rsidRPr="00F12417" w:rsidRDefault="00F12417" w:rsidP="00F12417">
      <w:pPr>
        <w:spacing w:before="0" w:after="0"/>
        <w:ind w:left="720"/>
        <w:jc w:val="left"/>
        <w:rPr>
          <w:rFonts w:ascii="Times New Roman" w:hAnsi="Times New Roman"/>
          <w:snapToGrid w:val="0"/>
        </w:rPr>
      </w:pPr>
    </w:p>
    <w:p w14:paraId="7D1A573D" w14:textId="77777777" w:rsidR="00F12417" w:rsidRPr="00F12417" w:rsidRDefault="00F12417" w:rsidP="00CD7C28">
      <w:pPr>
        <w:numPr>
          <w:ilvl w:val="0"/>
          <w:numId w:val="8"/>
        </w:numPr>
        <w:spacing w:before="0" w:after="0"/>
        <w:jc w:val="left"/>
        <w:rPr>
          <w:rFonts w:ascii="Times New Roman" w:hAnsi="Times New Roman"/>
          <w:b/>
          <w:snapToGrid w:val="0"/>
        </w:rPr>
      </w:pPr>
      <w:r w:rsidRPr="00F12417">
        <w:rPr>
          <w:rFonts w:ascii="Times New Roman" w:hAnsi="Times New Roman"/>
          <w:b/>
          <w:snapToGrid w:val="0"/>
        </w:rPr>
        <w:t xml:space="preserve">Età mediana </w:t>
      </w:r>
      <w:r w:rsidRPr="00F12417">
        <w:rPr>
          <w:rFonts w:ascii="Times New Roman" w:hAnsi="Times New Roman"/>
          <w:b/>
          <w:i/>
          <w:snapToGrid w:val="0"/>
        </w:rPr>
        <w:t>Me</w:t>
      </w:r>
    </w:p>
    <w:p w14:paraId="7691BA30" w14:textId="77777777" w:rsidR="00F12417" w:rsidRPr="00F12417" w:rsidRDefault="00F12417" w:rsidP="00F12417">
      <w:pPr>
        <w:spacing w:before="0" w:after="0"/>
        <w:jc w:val="left"/>
        <w:rPr>
          <w:rFonts w:ascii="Times New Roman" w:hAnsi="Times New Roman"/>
          <w:snapToGrid w:val="0"/>
        </w:rPr>
      </w:pPr>
    </w:p>
    <w:tbl>
      <w:tblPr>
        <w:tblStyle w:val="Grigliatabella5"/>
        <w:tblW w:w="0" w:type="auto"/>
        <w:jc w:val="center"/>
        <w:tblLook w:val="04A0" w:firstRow="1" w:lastRow="0" w:firstColumn="1" w:lastColumn="0" w:noHBand="0" w:noVBand="1"/>
      </w:tblPr>
      <w:tblGrid>
        <w:gridCol w:w="2263"/>
        <w:gridCol w:w="2552"/>
        <w:gridCol w:w="3827"/>
      </w:tblGrid>
      <w:tr w:rsidR="00F12417" w:rsidRPr="00F12417" w14:paraId="0EF4F276" w14:textId="77777777" w:rsidTr="00A34B4E">
        <w:trPr>
          <w:trHeight w:val="470"/>
          <w:jc w:val="center"/>
        </w:trPr>
        <w:tc>
          <w:tcPr>
            <w:tcW w:w="2263" w:type="dxa"/>
            <w:vAlign w:val="center"/>
          </w:tcPr>
          <w:p w14:paraId="4FA0CD88" w14:textId="77777777" w:rsidR="00F12417" w:rsidRPr="00F12417" w:rsidRDefault="00F12417" w:rsidP="00F12417">
            <w:pPr>
              <w:spacing w:before="0" w:after="0"/>
              <w:jc w:val="center"/>
              <w:rPr>
                <w:rFonts w:ascii="Times New Roman" w:hAnsi="Times New Roman"/>
                <w:b/>
                <w:snapToGrid w:val="0"/>
                <w:sz w:val="22"/>
                <w:szCs w:val="22"/>
              </w:rPr>
            </w:pPr>
            <w:r w:rsidRPr="00F12417">
              <w:rPr>
                <w:rFonts w:ascii="Times New Roman" w:hAnsi="Times New Roman"/>
                <w:b/>
                <w:snapToGrid w:val="0"/>
                <w:sz w:val="22"/>
                <w:szCs w:val="22"/>
              </w:rPr>
              <w:t>Suddivisione in classi</w:t>
            </w:r>
          </w:p>
        </w:tc>
        <w:tc>
          <w:tcPr>
            <w:tcW w:w="2552" w:type="dxa"/>
            <w:vAlign w:val="center"/>
          </w:tcPr>
          <w:p w14:paraId="66F9AB40" w14:textId="77777777" w:rsidR="00F12417" w:rsidRPr="00F12417" w:rsidRDefault="00F12417" w:rsidP="00F12417">
            <w:pPr>
              <w:spacing w:before="0" w:after="0"/>
              <w:jc w:val="center"/>
              <w:rPr>
                <w:rFonts w:ascii="Times New Roman" w:hAnsi="Times New Roman"/>
                <w:b/>
                <w:snapToGrid w:val="0"/>
              </w:rPr>
            </w:pPr>
            <w:r w:rsidRPr="00F12417">
              <w:rPr>
                <w:rFonts w:ascii="Times New Roman" w:hAnsi="Times New Roman"/>
                <w:b/>
                <w:snapToGrid w:val="0"/>
              </w:rPr>
              <w:t>Classe mediana</w:t>
            </w:r>
          </w:p>
        </w:tc>
        <w:tc>
          <w:tcPr>
            <w:tcW w:w="3827" w:type="dxa"/>
            <w:vAlign w:val="center"/>
          </w:tcPr>
          <w:p w14:paraId="132BB615" w14:textId="77777777" w:rsidR="00F12417" w:rsidRPr="00F12417" w:rsidRDefault="00F12417" w:rsidP="00F12417">
            <w:pPr>
              <w:spacing w:before="0" w:after="0"/>
              <w:jc w:val="center"/>
              <w:rPr>
                <w:rFonts w:ascii="Times New Roman" w:hAnsi="Times New Roman"/>
                <w:b/>
                <w:snapToGrid w:val="0"/>
              </w:rPr>
            </w:pPr>
            <w:r w:rsidRPr="00F12417">
              <w:rPr>
                <w:rFonts w:ascii="Times New Roman" w:hAnsi="Times New Roman"/>
                <w:b/>
                <w:snapToGrid w:val="0"/>
              </w:rPr>
              <w:t>Valore mediana</w:t>
            </w:r>
          </w:p>
        </w:tc>
      </w:tr>
      <w:tr w:rsidR="00F12417" w:rsidRPr="00F12417" w14:paraId="4D7C4CF0" w14:textId="77777777" w:rsidTr="00A34B4E">
        <w:trPr>
          <w:jc w:val="center"/>
        </w:trPr>
        <w:tc>
          <w:tcPr>
            <w:tcW w:w="2263" w:type="dxa"/>
            <w:vAlign w:val="center"/>
          </w:tcPr>
          <w:p w14:paraId="6606607F" w14:textId="77777777" w:rsidR="00F12417" w:rsidRPr="00F12417" w:rsidRDefault="00F12417" w:rsidP="00F12417">
            <w:pPr>
              <w:spacing w:before="0" w:after="0"/>
              <w:jc w:val="center"/>
              <w:rPr>
                <w:rFonts w:ascii="Times New Roman" w:hAnsi="Times New Roman"/>
                <w:snapToGrid w:val="0"/>
              </w:rPr>
            </w:pPr>
            <w:r w:rsidRPr="00F12417">
              <w:rPr>
                <w:rFonts w:ascii="Times New Roman" w:hAnsi="Times New Roman"/>
                <w:snapToGrid w:val="0"/>
              </w:rPr>
              <w:t xml:space="preserve">Frequenze cumulate assolute </w:t>
            </w:r>
            <w:r w:rsidRPr="00F12417">
              <w:rPr>
                <w:rFonts w:ascii="Times New Roman" w:hAnsi="Times New Roman"/>
                <w:i/>
                <w:snapToGrid w:val="0"/>
              </w:rPr>
              <w:t>F</w:t>
            </w:r>
          </w:p>
        </w:tc>
        <w:tc>
          <w:tcPr>
            <w:tcW w:w="2552" w:type="dxa"/>
            <w:vAlign w:val="center"/>
          </w:tcPr>
          <w:p w14:paraId="1DB0DADB" w14:textId="77777777" w:rsidR="00F12417" w:rsidRPr="00F12417" w:rsidRDefault="00F12417" w:rsidP="00F12417">
            <w:pPr>
              <w:spacing w:before="0" w:after="0"/>
              <w:jc w:val="center"/>
              <w:rPr>
                <w:rFonts w:ascii="Times New Roman" w:hAnsi="Times New Roman"/>
                <w:sz w:val="16"/>
                <w:szCs w:val="16"/>
              </w:rPr>
            </w:pPr>
          </w:p>
          <w:p w14:paraId="24C8BA8F" w14:textId="77777777" w:rsidR="00F12417" w:rsidRPr="00F12417" w:rsidRDefault="000F6BC9" w:rsidP="00F12417">
            <w:pPr>
              <w:spacing w:before="0" w:after="0"/>
              <w:jc w:val="center"/>
              <w:rPr>
                <w:rFonts w:ascii="Times New Roman" w:hAnsi="Times New Roman"/>
                <w:szCs w:val="20"/>
              </w:rPr>
            </w:pPr>
            <m:oMathPara>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M</m:t>
                    </m:r>
                  </m:sub>
                </m:sSub>
                <m:r>
                  <w:rPr>
                    <w:rFonts w:ascii="Cambria Math" w:hAnsi="Cambria Math"/>
                    <w:szCs w:val="20"/>
                  </w:rPr>
                  <m:t>=</m:t>
                </m:r>
                <m:f>
                  <m:fPr>
                    <m:ctrlPr>
                      <w:rPr>
                        <w:rFonts w:ascii="Cambria Math" w:hAnsi="Cambria Math"/>
                        <w:i/>
                        <w:szCs w:val="20"/>
                      </w:rPr>
                    </m:ctrlPr>
                  </m:fPr>
                  <m:num>
                    <m:r>
                      <w:rPr>
                        <w:rFonts w:ascii="Cambria Math" w:hAnsi="Cambria Math"/>
                        <w:szCs w:val="20"/>
                      </w:rPr>
                      <m:t>N</m:t>
                    </m:r>
                  </m:num>
                  <m:den>
                    <m:r>
                      <w:rPr>
                        <w:rFonts w:ascii="Cambria Math" w:hAnsi="Cambria Math"/>
                        <w:szCs w:val="20"/>
                      </w:rPr>
                      <m:t>2</m:t>
                    </m:r>
                  </m:den>
                </m:f>
              </m:oMath>
            </m:oMathPara>
          </w:p>
          <w:p w14:paraId="43A9BFDD" w14:textId="77777777" w:rsidR="00F12417" w:rsidRPr="00F12417" w:rsidRDefault="00F12417" w:rsidP="00F12417">
            <w:pPr>
              <w:spacing w:before="0" w:after="0"/>
              <w:jc w:val="center"/>
              <w:rPr>
                <w:rFonts w:ascii="Times New Roman" w:hAnsi="Times New Roman"/>
                <w:sz w:val="6"/>
                <w:szCs w:val="6"/>
              </w:rPr>
            </w:pPr>
          </w:p>
          <w:p w14:paraId="623258CD" w14:textId="77777777" w:rsidR="00F12417" w:rsidRPr="00F12417" w:rsidRDefault="000F6BC9" w:rsidP="00F12417">
            <w:pPr>
              <w:spacing w:before="0" w:after="0"/>
              <w:jc w:val="center"/>
              <w:rPr>
                <w:rFonts w:ascii="Times New Roman" w:hAnsi="Times New Roman"/>
                <w:szCs w:val="20"/>
              </w:rPr>
            </w:pPr>
            <m:oMathPara>
              <m:oMath>
                <m:sSub>
                  <m:sSubPr>
                    <m:ctrlPr>
                      <w:rPr>
                        <w:rFonts w:ascii="Cambria Math" w:hAnsi="Cambria Math"/>
                        <w:i/>
                        <w:szCs w:val="20"/>
                      </w:rPr>
                    </m:ctrlPr>
                  </m:sSubPr>
                  <m:e>
                    <m:r>
                      <w:rPr>
                        <w:rFonts w:ascii="Cambria Math" w:hAnsi="Cambria Math"/>
                        <w:szCs w:val="20"/>
                      </w:rPr>
                      <m:t>F</m:t>
                    </m:r>
                  </m:e>
                  <m:sub>
                    <m:sSub>
                      <m:sSubPr>
                        <m:ctrlPr>
                          <w:rPr>
                            <w:rFonts w:ascii="Cambria Math" w:hAnsi="Cambria Math"/>
                            <w:i/>
                            <w:szCs w:val="20"/>
                          </w:rPr>
                        </m:ctrlPr>
                      </m:sSubPr>
                      <m:e>
                        <m:r>
                          <w:rPr>
                            <w:rFonts w:ascii="Cambria Math" w:hAnsi="Cambria Math"/>
                            <w:szCs w:val="20"/>
                          </w:rPr>
                          <m:t>inf</m:t>
                        </m:r>
                      </m:e>
                      <m:sub>
                        <m:r>
                          <w:rPr>
                            <w:rFonts w:ascii="Cambria Math" w:hAnsi="Cambria Math"/>
                            <w:szCs w:val="20"/>
                          </w:rPr>
                          <m:t>M</m:t>
                        </m:r>
                      </m:sub>
                    </m:sSub>
                  </m:sub>
                </m:sSub>
                <m:r>
                  <w:rPr>
                    <w:rFonts w:ascii="Cambria Math" w:hAnsi="Cambria Math"/>
                    <w:szCs w:val="20"/>
                  </w:rPr>
                  <m:t>≤</m:t>
                </m:r>
                <m:sSub>
                  <m:sSubPr>
                    <m:ctrlPr>
                      <w:rPr>
                        <w:rFonts w:ascii="Cambria Math" w:hAnsi="Cambria Math"/>
                        <w:i/>
                        <w:szCs w:val="20"/>
                      </w:rPr>
                    </m:ctrlPr>
                  </m:sSubPr>
                  <m:e>
                    <m:r>
                      <w:rPr>
                        <w:rFonts w:ascii="Cambria Math" w:hAnsi="Cambria Math"/>
                        <w:szCs w:val="20"/>
                      </w:rPr>
                      <m:t>F</m:t>
                    </m:r>
                  </m:e>
                  <m:sub>
                    <m:r>
                      <w:rPr>
                        <w:rFonts w:ascii="Cambria Math" w:hAnsi="Cambria Math"/>
                        <w:szCs w:val="20"/>
                      </w:rPr>
                      <m:t>M</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F</m:t>
                    </m:r>
                  </m:e>
                  <m:sub>
                    <m:sSub>
                      <m:sSubPr>
                        <m:ctrlPr>
                          <w:rPr>
                            <w:rFonts w:ascii="Cambria Math" w:hAnsi="Cambria Math"/>
                            <w:i/>
                            <w:szCs w:val="20"/>
                          </w:rPr>
                        </m:ctrlPr>
                      </m:sSubPr>
                      <m:e>
                        <m:r>
                          <w:rPr>
                            <w:rFonts w:ascii="Cambria Math" w:hAnsi="Cambria Math"/>
                            <w:szCs w:val="20"/>
                          </w:rPr>
                          <m:t>sup</m:t>
                        </m:r>
                      </m:e>
                      <m:sub>
                        <m:r>
                          <w:rPr>
                            <w:rFonts w:ascii="Cambria Math" w:hAnsi="Cambria Math"/>
                            <w:szCs w:val="20"/>
                          </w:rPr>
                          <m:t>M</m:t>
                        </m:r>
                      </m:sub>
                    </m:sSub>
                  </m:sub>
                </m:sSub>
              </m:oMath>
            </m:oMathPara>
          </w:p>
          <w:p w14:paraId="4085904E" w14:textId="77777777" w:rsidR="00F12417" w:rsidRPr="00F12417" w:rsidRDefault="00F12417" w:rsidP="00F12417">
            <w:pPr>
              <w:spacing w:before="0" w:after="0"/>
              <w:jc w:val="center"/>
              <w:rPr>
                <w:rFonts w:ascii="Times New Roman" w:hAnsi="Times New Roman"/>
                <w:snapToGrid w:val="0"/>
                <w:sz w:val="16"/>
                <w:szCs w:val="16"/>
              </w:rPr>
            </w:pPr>
          </w:p>
        </w:tc>
        <w:tc>
          <w:tcPr>
            <w:tcW w:w="3827" w:type="dxa"/>
            <w:vAlign w:val="center"/>
          </w:tcPr>
          <w:p w14:paraId="5EFDE663" w14:textId="77777777" w:rsidR="00F12417" w:rsidRPr="00F12417" w:rsidRDefault="00F12417" w:rsidP="00F12417">
            <w:pPr>
              <w:spacing w:before="0" w:after="0"/>
              <w:jc w:val="center"/>
              <w:rPr>
                <w:rFonts w:ascii="Times New Roman" w:hAnsi="Times New Roman"/>
                <w:snapToGrid w:val="0"/>
              </w:rPr>
            </w:pPr>
            <m:oMathPara>
              <m:oMath>
                <m:r>
                  <w:rPr>
                    <w:rFonts w:ascii="Cambria Math" w:hAnsi="Cambria Math"/>
                    <w:szCs w:val="20"/>
                  </w:rPr>
                  <m:t>Me=</m:t>
                </m:r>
                <m:sSub>
                  <m:sSubPr>
                    <m:ctrlPr>
                      <w:rPr>
                        <w:rFonts w:ascii="Cambria Math" w:hAnsi="Cambria Math"/>
                        <w:i/>
                        <w:szCs w:val="20"/>
                      </w:rPr>
                    </m:ctrlPr>
                  </m:sSubPr>
                  <m:e>
                    <m:r>
                      <w:rPr>
                        <w:rFonts w:ascii="Cambria Math" w:hAnsi="Cambria Math"/>
                        <w:szCs w:val="20"/>
                      </w:rPr>
                      <m:t>x</m:t>
                    </m:r>
                  </m:e>
                  <m:sub>
                    <m:sSub>
                      <m:sSubPr>
                        <m:ctrlPr>
                          <w:rPr>
                            <w:rFonts w:ascii="Cambria Math" w:hAnsi="Cambria Math"/>
                            <w:i/>
                            <w:szCs w:val="20"/>
                          </w:rPr>
                        </m:ctrlPr>
                      </m:sSubPr>
                      <m:e>
                        <m:r>
                          <w:rPr>
                            <w:rFonts w:ascii="Cambria Math" w:hAnsi="Cambria Math"/>
                            <w:szCs w:val="20"/>
                          </w:rPr>
                          <m:t>inf</m:t>
                        </m:r>
                      </m:e>
                      <m:sub>
                        <m:r>
                          <w:rPr>
                            <w:rFonts w:ascii="Cambria Math" w:hAnsi="Cambria Math"/>
                            <w:szCs w:val="20"/>
                          </w:rPr>
                          <m:t>M</m:t>
                        </m:r>
                      </m:sub>
                    </m:sSub>
                  </m:sub>
                </m:sSub>
                <m:r>
                  <w:rPr>
                    <w:rFonts w:ascii="Cambria Math" w:hAnsi="Cambria Math"/>
                    <w:szCs w:val="20"/>
                  </w:rPr>
                  <m:t xml:space="preserve">+a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F</m:t>
                        </m:r>
                      </m:e>
                      <m:sub>
                        <m:r>
                          <w:rPr>
                            <w:rFonts w:ascii="Cambria Math" w:hAnsi="Cambria Math"/>
                            <w:szCs w:val="20"/>
                          </w:rPr>
                          <m:t>M</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F</m:t>
                        </m:r>
                      </m:e>
                      <m:sub>
                        <m:sSub>
                          <m:sSubPr>
                            <m:ctrlPr>
                              <w:rPr>
                                <w:rFonts w:ascii="Cambria Math" w:hAnsi="Cambria Math"/>
                                <w:i/>
                                <w:szCs w:val="20"/>
                              </w:rPr>
                            </m:ctrlPr>
                          </m:sSubPr>
                          <m:e>
                            <m:r>
                              <w:rPr>
                                <w:rFonts w:ascii="Cambria Math" w:hAnsi="Cambria Math"/>
                                <w:szCs w:val="20"/>
                              </w:rPr>
                              <m:t>inf</m:t>
                            </m:r>
                          </m:e>
                          <m:sub>
                            <m:r>
                              <w:rPr>
                                <w:rFonts w:ascii="Cambria Math" w:hAnsi="Cambria Math"/>
                                <w:szCs w:val="20"/>
                              </w:rPr>
                              <m:t>M</m:t>
                            </m:r>
                          </m:sub>
                        </m:sSub>
                      </m:sub>
                    </m:sSub>
                  </m:num>
                  <m:den>
                    <m:sSub>
                      <m:sSubPr>
                        <m:ctrlPr>
                          <w:rPr>
                            <w:rFonts w:ascii="Cambria Math" w:hAnsi="Cambria Math"/>
                            <w:i/>
                            <w:szCs w:val="20"/>
                          </w:rPr>
                        </m:ctrlPr>
                      </m:sSubPr>
                      <m:e>
                        <m:r>
                          <w:rPr>
                            <w:rFonts w:ascii="Cambria Math" w:hAnsi="Cambria Math"/>
                            <w:szCs w:val="20"/>
                          </w:rPr>
                          <m:t>F</m:t>
                        </m:r>
                      </m:e>
                      <m:sub>
                        <m:sSub>
                          <m:sSubPr>
                            <m:ctrlPr>
                              <w:rPr>
                                <w:rFonts w:ascii="Cambria Math" w:hAnsi="Cambria Math"/>
                                <w:i/>
                                <w:szCs w:val="20"/>
                              </w:rPr>
                            </m:ctrlPr>
                          </m:sSubPr>
                          <m:e>
                            <m:r>
                              <w:rPr>
                                <w:rFonts w:ascii="Cambria Math" w:hAnsi="Cambria Math"/>
                                <w:szCs w:val="20"/>
                              </w:rPr>
                              <m:t>sup</m:t>
                            </m:r>
                          </m:e>
                          <m:sub>
                            <m:r>
                              <w:rPr>
                                <w:rFonts w:ascii="Cambria Math" w:hAnsi="Cambria Math"/>
                                <w:szCs w:val="20"/>
                              </w:rPr>
                              <m:t>M</m:t>
                            </m:r>
                          </m:sub>
                        </m:sSub>
                      </m:sub>
                    </m:sSub>
                    <m:r>
                      <w:rPr>
                        <w:rFonts w:ascii="Cambria Math" w:hAnsi="Cambria Math"/>
                        <w:szCs w:val="20"/>
                      </w:rPr>
                      <m:t>-</m:t>
                    </m:r>
                    <m:sSub>
                      <m:sSubPr>
                        <m:ctrlPr>
                          <w:rPr>
                            <w:rFonts w:ascii="Cambria Math" w:hAnsi="Cambria Math"/>
                            <w:i/>
                            <w:szCs w:val="20"/>
                          </w:rPr>
                        </m:ctrlPr>
                      </m:sSubPr>
                      <m:e>
                        <m:r>
                          <w:rPr>
                            <w:rFonts w:ascii="Cambria Math" w:hAnsi="Cambria Math"/>
                            <w:szCs w:val="20"/>
                          </w:rPr>
                          <m:t>F</m:t>
                        </m:r>
                      </m:e>
                      <m:sub>
                        <m:sSub>
                          <m:sSubPr>
                            <m:ctrlPr>
                              <w:rPr>
                                <w:rFonts w:ascii="Cambria Math" w:hAnsi="Cambria Math"/>
                                <w:i/>
                                <w:szCs w:val="20"/>
                              </w:rPr>
                            </m:ctrlPr>
                          </m:sSubPr>
                          <m:e>
                            <m:r>
                              <w:rPr>
                                <w:rFonts w:ascii="Cambria Math" w:hAnsi="Cambria Math"/>
                                <w:szCs w:val="20"/>
                              </w:rPr>
                              <m:t>inf</m:t>
                            </m:r>
                          </m:e>
                          <m:sub>
                            <m:r>
                              <w:rPr>
                                <w:rFonts w:ascii="Cambria Math" w:hAnsi="Cambria Math"/>
                                <w:szCs w:val="20"/>
                              </w:rPr>
                              <m:t>M</m:t>
                            </m:r>
                          </m:sub>
                        </m:sSub>
                      </m:sub>
                    </m:sSub>
                  </m:den>
                </m:f>
              </m:oMath>
            </m:oMathPara>
          </w:p>
        </w:tc>
      </w:tr>
      <w:tr w:rsidR="00F12417" w:rsidRPr="00F12417" w14:paraId="11921091" w14:textId="77777777" w:rsidTr="00A34B4E">
        <w:trPr>
          <w:jc w:val="center"/>
        </w:trPr>
        <w:tc>
          <w:tcPr>
            <w:tcW w:w="2263" w:type="dxa"/>
            <w:vAlign w:val="center"/>
          </w:tcPr>
          <w:p w14:paraId="34A07F63" w14:textId="77777777" w:rsidR="00F12417" w:rsidRPr="00F12417" w:rsidRDefault="00F12417" w:rsidP="00F12417">
            <w:pPr>
              <w:spacing w:before="0" w:after="0"/>
              <w:jc w:val="center"/>
              <w:rPr>
                <w:rFonts w:ascii="Times New Roman" w:hAnsi="Times New Roman"/>
                <w:snapToGrid w:val="0"/>
              </w:rPr>
            </w:pPr>
            <w:r w:rsidRPr="00F12417">
              <w:rPr>
                <w:rFonts w:ascii="Times New Roman" w:hAnsi="Times New Roman"/>
                <w:snapToGrid w:val="0"/>
              </w:rPr>
              <w:t xml:space="preserve">Frequenze cumulate relative </w:t>
            </w:r>
            <w:r w:rsidRPr="00F12417">
              <w:rPr>
                <w:rFonts w:ascii="Times New Roman" w:hAnsi="Times New Roman"/>
                <w:i/>
                <w:snapToGrid w:val="0"/>
              </w:rPr>
              <w:t>f</w:t>
            </w:r>
          </w:p>
        </w:tc>
        <w:tc>
          <w:tcPr>
            <w:tcW w:w="2552" w:type="dxa"/>
            <w:vAlign w:val="center"/>
          </w:tcPr>
          <w:p w14:paraId="0C43B789" w14:textId="77777777" w:rsidR="00F12417" w:rsidRPr="00F12417" w:rsidRDefault="00F12417" w:rsidP="00F12417">
            <w:pPr>
              <w:spacing w:before="0" w:after="0"/>
              <w:jc w:val="center"/>
              <w:rPr>
                <w:rFonts w:ascii="Times New Roman" w:hAnsi="Times New Roman"/>
              </w:rPr>
            </w:pPr>
          </w:p>
          <w:p w14:paraId="1CE4A996" w14:textId="77777777" w:rsidR="00F12417" w:rsidRPr="00F12417" w:rsidRDefault="000F6BC9" w:rsidP="00F12417">
            <w:pPr>
              <w:spacing w:before="0" w:after="0"/>
              <w:jc w:val="center"/>
              <w:rPr>
                <w:rFonts w:ascii="Times New Roman" w:hAnsi="Times New Roman"/>
                <w:szCs w:val="20"/>
              </w:rPr>
            </w:pPr>
            <m:oMathPara>
              <m:oMath>
                <m:sSub>
                  <m:sSubPr>
                    <m:ctrlPr>
                      <w:rPr>
                        <w:rFonts w:ascii="Cambria Math" w:hAnsi="Cambria Math"/>
                        <w:i/>
                        <w:szCs w:val="20"/>
                      </w:rPr>
                    </m:ctrlPr>
                  </m:sSubPr>
                  <m:e>
                    <m:r>
                      <w:rPr>
                        <w:rFonts w:ascii="Cambria Math" w:hAnsi="Cambria Math"/>
                        <w:szCs w:val="20"/>
                      </w:rPr>
                      <m:t>f</m:t>
                    </m:r>
                  </m:e>
                  <m:sub>
                    <m:sSub>
                      <m:sSubPr>
                        <m:ctrlPr>
                          <w:rPr>
                            <w:rFonts w:ascii="Cambria Math" w:hAnsi="Cambria Math"/>
                            <w:i/>
                            <w:szCs w:val="20"/>
                          </w:rPr>
                        </m:ctrlPr>
                      </m:sSubPr>
                      <m:e>
                        <m:r>
                          <w:rPr>
                            <w:rFonts w:ascii="Cambria Math" w:hAnsi="Cambria Math"/>
                            <w:szCs w:val="20"/>
                          </w:rPr>
                          <m:t>inf</m:t>
                        </m:r>
                      </m:e>
                      <m:sub>
                        <m:r>
                          <w:rPr>
                            <w:rFonts w:ascii="Cambria Math" w:hAnsi="Cambria Math"/>
                            <w:szCs w:val="20"/>
                          </w:rPr>
                          <m:t>M</m:t>
                        </m:r>
                      </m:sub>
                    </m:sSub>
                  </m:sub>
                </m:sSub>
                <m:r>
                  <w:rPr>
                    <w:rFonts w:ascii="Cambria Math" w:hAnsi="Cambria Math"/>
                    <w:szCs w:val="20"/>
                  </w:rPr>
                  <m:t>≤0,5≤</m:t>
                </m:r>
                <m:sSub>
                  <m:sSubPr>
                    <m:ctrlPr>
                      <w:rPr>
                        <w:rFonts w:ascii="Cambria Math" w:hAnsi="Cambria Math"/>
                        <w:i/>
                        <w:szCs w:val="20"/>
                      </w:rPr>
                    </m:ctrlPr>
                  </m:sSubPr>
                  <m:e>
                    <m:r>
                      <w:rPr>
                        <w:rFonts w:ascii="Cambria Math" w:hAnsi="Cambria Math"/>
                        <w:szCs w:val="20"/>
                      </w:rPr>
                      <m:t>f</m:t>
                    </m:r>
                  </m:e>
                  <m:sub>
                    <m:sSub>
                      <m:sSubPr>
                        <m:ctrlPr>
                          <w:rPr>
                            <w:rFonts w:ascii="Cambria Math" w:hAnsi="Cambria Math"/>
                            <w:i/>
                            <w:szCs w:val="20"/>
                          </w:rPr>
                        </m:ctrlPr>
                      </m:sSubPr>
                      <m:e>
                        <m:r>
                          <w:rPr>
                            <w:rFonts w:ascii="Cambria Math" w:hAnsi="Cambria Math"/>
                            <w:szCs w:val="20"/>
                          </w:rPr>
                          <m:t>sup</m:t>
                        </m:r>
                      </m:e>
                      <m:sub>
                        <m:r>
                          <w:rPr>
                            <w:rFonts w:ascii="Cambria Math" w:hAnsi="Cambria Math"/>
                            <w:szCs w:val="20"/>
                          </w:rPr>
                          <m:t>M</m:t>
                        </m:r>
                      </m:sub>
                    </m:sSub>
                  </m:sub>
                </m:sSub>
              </m:oMath>
            </m:oMathPara>
          </w:p>
          <w:p w14:paraId="0B4A966B" w14:textId="77777777" w:rsidR="00F12417" w:rsidRPr="00F12417" w:rsidRDefault="00F12417" w:rsidP="00F12417">
            <w:pPr>
              <w:spacing w:before="0" w:after="0"/>
              <w:jc w:val="center"/>
              <w:rPr>
                <w:rFonts w:ascii="Times New Roman" w:hAnsi="Times New Roman"/>
                <w:snapToGrid w:val="0"/>
              </w:rPr>
            </w:pPr>
          </w:p>
        </w:tc>
        <w:tc>
          <w:tcPr>
            <w:tcW w:w="3827" w:type="dxa"/>
            <w:vAlign w:val="center"/>
          </w:tcPr>
          <w:p w14:paraId="47793FD1" w14:textId="77777777" w:rsidR="00F12417" w:rsidRPr="00F12417" w:rsidRDefault="00F12417" w:rsidP="00F12417">
            <w:pPr>
              <w:spacing w:before="0" w:after="100" w:afterAutospacing="1"/>
              <w:jc w:val="center"/>
              <w:rPr>
                <w:rFonts w:ascii="Times New Roman" w:hAnsi="Times New Roman"/>
                <w:lang w:eastAsia="zh-CN"/>
              </w:rPr>
            </w:pPr>
            <m:oMathPara>
              <m:oMath>
                <m:r>
                  <w:rPr>
                    <w:rFonts w:ascii="Cambria Math" w:hAnsi="Cambria Math"/>
                    <w:lang w:eastAsia="zh-CN"/>
                  </w:rPr>
                  <m:t>Me=</m:t>
                </m:r>
                <m:sSub>
                  <m:sSubPr>
                    <m:ctrlPr>
                      <w:rPr>
                        <w:rFonts w:ascii="Cambria Math" w:hAnsi="Cambria Math"/>
                        <w:i/>
                        <w:lang w:eastAsia="zh-CN"/>
                      </w:rPr>
                    </m:ctrlPr>
                  </m:sSubPr>
                  <m:e>
                    <m:r>
                      <w:rPr>
                        <w:rFonts w:ascii="Cambria Math" w:hAnsi="Cambria Math"/>
                        <w:lang w:eastAsia="zh-CN"/>
                      </w:rPr>
                      <m:t>x</m:t>
                    </m:r>
                  </m:e>
                  <m:sub>
                    <m:sSub>
                      <m:sSubPr>
                        <m:ctrlPr>
                          <w:rPr>
                            <w:rFonts w:ascii="Cambria Math" w:hAnsi="Cambria Math"/>
                            <w:i/>
                            <w:lang w:eastAsia="zh-CN"/>
                          </w:rPr>
                        </m:ctrlPr>
                      </m:sSubPr>
                      <m:e>
                        <m:r>
                          <w:rPr>
                            <w:rFonts w:ascii="Cambria Math" w:hAnsi="Cambria Math"/>
                            <w:lang w:eastAsia="zh-CN"/>
                          </w:rPr>
                          <m:t>inf</m:t>
                        </m:r>
                      </m:e>
                      <m:sub>
                        <m:r>
                          <w:rPr>
                            <w:rFonts w:ascii="Cambria Math" w:hAnsi="Cambria Math"/>
                            <w:lang w:eastAsia="zh-CN"/>
                          </w:rPr>
                          <m:t>M</m:t>
                        </m:r>
                      </m:sub>
                    </m:sSub>
                  </m:sub>
                </m:sSub>
                <m:r>
                  <w:rPr>
                    <w:rFonts w:ascii="Cambria Math" w:hAnsi="Cambria Math"/>
                    <w:lang w:eastAsia="zh-CN"/>
                  </w:rPr>
                  <m:t xml:space="preserve">+a </m:t>
                </m:r>
                <m:f>
                  <m:fPr>
                    <m:ctrlPr>
                      <w:rPr>
                        <w:rFonts w:ascii="Cambria Math" w:hAnsi="Cambria Math"/>
                        <w:i/>
                        <w:lang w:eastAsia="zh-CN"/>
                      </w:rPr>
                    </m:ctrlPr>
                  </m:fPr>
                  <m:num>
                    <m:r>
                      <w:rPr>
                        <w:rFonts w:ascii="Cambria Math" w:hAnsi="Cambria Math"/>
                        <w:lang w:eastAsia="zh-CN"/>
                      </w:rPr>
                      <m:t>0,5-</m:t>
                    </m:r>
                    <m:sSub>
                      <m:sSubPr>
                        <m:ctrlPr>
                          <w:rPr>
                            <w:rFonts w:ascii="Cambria Math" w:hAnsi="Cambria Math"/>
                            <w:i/>
                            <w:lang w:eastAsia="zh-CN"/>
                          </w:rPr>
                        </m:ctrlPr>
                      </m:sSubPr>
                      <m:e>
                        <m:r>
                          <w:rPr>
                            <w:rFonts w:ascii="Cambria Math" w:hAnsi="Cambria Math"/>
                            <w:lang w:eastAsia="zh-CN"/>
                          </w:rPr>
                          <m:t>f</m:t>
                        </m:r>
                      </m:e>
                      <m:sub>
                        <m:sSub>
                          <m:sSubPr>
                            <m:ctrlPr>
                              <w:rPr>
                                <w:rFonts w:ascii="Cambria Math" w:hAnsi="Cambria Math"/>
                                <w:i/>
                                <w:lang w:eastAsia="zh-CN"/>
                              </w:rPr>
                            </m:ctrlPr>
                          </m:sSubPr>
                          <m:e>
                            <m:r>
                              <w:rPr>
                                <w:rFonts w:ascii="Cambria Math" w:hAnsi="Cambria Math"/>
                                <w:lang w:eastAsia="zh-CN"/>
                              </w:rPr>
                              <m:t>inf</m:t>
                            </m:r>
                          </m:e>
                          <m:sub>
                            <m:r>
                              <w:rPr>
                                <w:rFonts w:ascii="Cambria Math" w:hAnsi="Cambria Math"/>
                                <w:lang w:eastAsia="zh-CN"/>
                              </w:rPr>
                              <m:t>M</m:t>
                            </m:r>
                          </m:sub>
                        </m:sSub>
                      </m:sub>
                    </m:sSub>
                  </m:num>
                  <m:den>
                    <m:sSub>
                      <m:sSubPr>
                        <m:ctrlPr>
                          <w:rPr>
                            <w:rFonts w:ascii="Cambria Math" w:hAnsi="Cambria Math"/>
                            <w:i/>
                            <w:lang w:eastAsia="zh-CN"/>
                          </w:rPr>
                        </m:ctrlPr>
                      </m:sSubPr>
                      <m:e>
                        <m:r>
                          <w:rPr>
                            <w:rFonts w:ascii="Cambria Math" w:hAnsi="Cambria Math"/>
                            <w:lang w:eastAsia="zh-CN"/>
                          </w:rPr>
                          <m:t>f</m:t>
                        </m:r>
                      </m:e>
                      <m:sub>
                        <m:sSub>
                          <m:sSubPr>
                            <m:ctrlPr>
                              <w:rPr>
                                <w:rFonts w:ascii="Cambria Math" w:hAnsi="Cambria Math"/>
                                <w:i/>
                                <w:lang w:eastAsia="zh-CN"/>
                              </w:rPr>
                            </m:ctrlPr>
                          </m:sSubPr>
                          <m:e>
                            <m:r>
                              <w:rPr>
                                <w:rFonts w:ascii="Cambria Math" w:hAnsi="Cambria Math"/>
                                <w:lang w:eastAsia="zh-CN"/>
                              </w:rPr>
                              <m:t>sup</m:t>
                            </m:r>
                          </m:e>
                          <m:sub>
                            <m:r>
                              <w:rPr>
                                <w:rFonts w:ascii="Cambria Math" w:hAnsi="Cambria Math"/>
                                <w:lang w:eastAsia="zh-CN"/>
                              </w:rPr>
                              <m:t>M</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sSub>
                          <m:sSubPr>
                            <m:ctrlPr>
                              <w:rPr>
                                <w:rFonts w:ascii="Cambria Math" w:hAnsi="Cambria Math"/>
                                <w:i/>
                                <w:lang w:eastAsia="zh-CN"/>
                              </w:rPr>
                            </m:ctrlPr>
                          </m:sSubPr>
                          <m:e>
                            <m:r>
                              <w:rPr>
                                <w:rFonts w:ascii="Cambria Math" w:hAnsi="Cambria Math"/>
                                <w:lang w:eastAsia="zh-CN"/>
                              </w:rPr>
                              <m:t>inf</m:t>
                            </m:r>
                          </m:e>
                          <m:sub>
                            <m:r>
                              <w:rPr>
                                <w:rFonts w:ascii="Cambria Math" w:hAnsi="Cambria Math"/>
                                <w:lang w:eastAsia="zh-CN"/>
                              </w:rPr>
                              <m:t>M</m:t>
                            </m:r>
                          </m:sub>
                        </m:sSub>
                      </m:sub>
                    </m:sSub>
                  </m:den>
                </m:f>
              </m:oMath>
            </m:oMathPara>
          </w:p>
        </w:tc>
      </w:tr>
    </w:tbl>
    <w:p w14:paraId="2B9243C6" w14:textId="77777777" w:rsidR="00F12417" w:rsidRPr="00F12417" w:rsidRDefault="00F12417" w:rsidP="00F12417">
      <w:pPr>
        <w:spacing w:before="0" w:after="0"/>
        <w:jc w:val="left"/>
        <w:rPr>
          <w:rFonts w:ascii="Times New Roman" w:hAnsi="Times New Roman"/>
          <w:snapToGrid w:val="0"/>
        </w:rPr>
      </w:pPr>
    </w:p>
    <w:p w14:paraId="253EC624" w14:textId="77777777" w:rsidR="00F12417" w:rsidRPr="00F12417" w:rsidRDefault="00F12417" w:rsidP="00F12417">
      <w:pPr>
        <w:spacing w:before="0" w:after="0"/>
        <w:jc w:val="left"/>
        <w:rPr>
          <w:rFonts w:ascii="Times New Roman" w:hAnsi="Times New Roman"/>
          <w:snapToGrid w:val="0"/>
        </w:rPr>
      </w:pPr>
    </w:p>
    <w:p w14:paraId="74442A4B" w14:textId="77777777" w:rsidR="00F12417" w:rsidRPr="00F12417" w:rsidRDefault="00F12417" w:rsidP="00CD7C28">
      <w:pPr>
        <w:numPr>
          <w:ilvl w:val="0"/>
          <w:numId w:val="8"/>
        </w:numPr>
        <w:spacing w:before="0" w:after="0"/>
        <w:jc w:val="left"/>
        <w:rPr>
          <w:rFonts w:ascii="Times New Roman" w:hAnsi="Times New Roman"/>
          <w:b/>
          <w:snapToGrid w:val="0"/>
        </w:rPr>
      </w:pPr>
      <w:r w:rsidRPr="00F12417">
        <w:rPr>
          <w:rFonts w:ascii="Times New Roman" w:hAnsi="Times New Roman"/>
          <w:b/>
          <w:snapToGrid w:val="0"/>
        </w:rPr>
        <w:t xml:space="preserve">Indice di vecchiaia </w:t>
      </w:r>
      <w:r w:rsidRPr="00F12417">
        <w:rPr>
          <w:rFonts w:ascii="Times New Roman" w:hAnsi="Times New Roman"/>
          <w:b/>
          <w:i/>
          <w:snapToGrid w:val="0"/>
        </w:rPr>
        <w:t>IV</w:t>
      </w:r>
    </w:p>
    <w:p w14:paraId="76176991" w14:textId="77777777" w:rsidR="00F12417" w:rsidRPr="00F12417" w:rsidRDefault="00F12417" w:rsidP="00F12417">
      <w:pPr>
        <w:spacing w:before="0" w:after="0"/>
        <w:jc w:val="left"/>
        <w:rPr>
          <w:rFonts w:ascii="Times New Roman" w:hAnsi="Times New Roman"/>
          <w:szCs w:val="20"/>
        </w:rPr>
      </w:pPr>
      <m:oMathPara>
        <m:oMath>
          <m:r>
            <w:rPr>
              <w:rFonts w:ascii="Cambria Math" w:hAnsi="Cambria Math"/>
              <w:szCs w:val="20"/>
            </w:rPr>
            <m:t>IV=</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P</m:t>
                  </m:r>
                </m:e>
                <m:sub>
                  <m:r>
                    <w:rPr>
                      <w:rFonts w:ascii="Cambria Math" w:hAnsi="Cambria Math"/>
                      <w:szCs w:val="20"/>
                    </w:rPr>
                    <m:t>65+</m:t>
                  </m:r>
                </m:sub>
              </m:sSub>
            </m:num>
            <m:den>
              <m:sSub>
                <m:sSubPr>
                  <m:ctrlPr>
                    <w:rPr>
                      <w:rFonts w:ascii="Cambria Math" w:hAnsi="Cambria Math"/>
                      <w:i/>
                      <w:szCs w:val="20"/>
                    </w:rPr>
                  </m:ctrlPr>
                </m:sSubPr>
                <m:e>
                  <m:r>
                    <w:rPr>
                      <w:rFonts w:ascii="Cambria Math" w:hAnsi="Cambria Math"/>
                      <w:szCs w:val="20"/>
                    </w:rPr>
                    <m:t>P</m:t>
                  </m:r>
                </m:e>
                <m:sub>
                  <m:r>
                    <w:rPr>
                      <w:rFonts w:ascii="Cambria Math" w:hAnsi="Cambria Math"/>
                      <w:szCs w:val="20"/>
                    </w:rPr>
                    <m:t>0-14</m:t>
                  </m:r>
                </m:sub>
              </m:sSub>
            </m:den>
          </m:f>
          <m:r>
            <w:rPr>
              <w:rFonts w:ascii="Cambria Math" w:hAnsi="Cambria Math"/>
              <w:szCs w:val="20"/>
            </w:rPr>
            <m:t>100</m:t>
          </m:r>
        </m:oMath>
      </m:oMathPara>
    </w:p>
    <w:p w14:paraId="7B39D649" w14:textId="77777777" w:rsidR="00F12417" w:rsidRPr="00F12417" w:rsidRDefault="00F12417" w:rsidP="00F12417">
      <w:pPr>
        <w:spacing w:before="0" w:after="0"/>
        <w:jc w:val="left"/>
        <w:rPr>
          <w:rFonts w:ascii="Times New Roman" w:hAnsi="Times New Roman"/>
          <w:snapToGrid w:val="0"/>
        </w:rPr>
      </w:pPr>
    </w:p>
    <w:p w14:paraId="74DE9D09" w14:textId="77777777" w:rsidR="00F12417" w:rsidRPr="00F12417" w:rsidRDefault="00F12417" w:rsidP="00CD7C28">
      <w:pPr>
        <w:numPr>
          <w:ilvl w:val="0"/>
          <w:numId w:val="8"/>
        </w:numPr>
        <w:spacing w:before="0" w:after="0"/>
        <w:jc w:val="left"/>
        <w:rPr>
          <w:rFonts w:ascii="Times New Roman" w:hAnsi="Times New Roman"/>
          <w:b/>
          <w:snapToGrid w:val="0"/>
        </w:rPr>
      </w:pPr>
      <w:r w:rsidRPr="00F12417">
        <w:rPr>
          <w:rFonts w:ascii="Times New Roman" w:hAnsi="Times New Roman"/>
          <w:b/>
          <w:snapToGrid w:val="0"/>
        </w:rPr>
        <w:t xml:space="preserve">Indice di dipendenza (strutturale) </w:t>
      </w:r>
      <w:r w:rsidRPr="00F12417">
        <w:rPr>
          <w:rFonts w:ascii="Times New Roman" w:hAnsi="Times New Roman"/>
          <w:b/>
          <w:i/>
          <w:snapToGrid w:val="0"/>
        </w:rPr>
        <w:t>Id</w:t>
      </w:r>
    </w:p>
    <w:p w14:paraId="1B3B5F7A" w14:textId="77777777" w:rsidR="00F12417" w:rsidRPr="00F12417" w:rsidRDefault="00F12417" w:rsidP="00F12417">
      <w:pPr>
        <w:spacing w:before="0" w:after="0"/>
        <w:jc w:val="left"/>
        <w:rPr>
          <w:rFonts w:ascii="Times New Roman" w:hAnsi="Times New Roman"/>
          <w:snapToGrid w:val="0"/>
        </w:rPr>
      </w:pPr>
    </w:p>
    <w:p w14:paraId="4FCA92E0" w14:textId="77777777" w:rsidR="00F12417" w:rsidRPr="00F12417" w:rsidRDefault="00F12417" w:rsidP="00F12417">
      <w:pPr>
        <w:spacing w:before="0" w:after="0"/>
        <w:jc w:val="left"/>
        <w:rPr>
          <w:rFonts w:ascii="Times New Roman" w:hAnsi="Times New Roman"/>
          <w:szCs w:val="20"/>
        </w:rPr>
      </w:pPr>
      <m:oMathPara>
        <m:oMath>
          <m:r>
            <w:rPr>
              <w:rFonts w:ascii="Cambria Math" w:hAnsi="Cambria Math"/>
              <w:szCs w:val="20"/>
            </w:rPr>
            <m:t>Id=</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P</m:t>
                  </m:r>
                </m:e>
                <m:sub>
                  <m:r>
                    <w:rPr>
                      <w:rFonts w:ascii="Cambria Math" w:hAnsi="Cambria Math"/>
                      <w:szCs w:val="20"/>
                    </w:rPr>
                    <m:t>0-14</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P</m:t>
                  </m:r>
                </m:e>
                <m:sub>
                  <m:r>
                    <w:rPr>
                      <w:rFonts w:ascii="Cambria Math" w:hAnsi="Cambria Math"/>
                      <w:szCs w:val="20"/>
                    </w:rPr>
                    <m:t>65+</m:t>
                  </m:r>
                </m:sub>
              </m:sSub>
            </m:num>
            <m:den>
              <m:sSub>
                <m:sSubPr>
                  <m:ctrlPr>
                    <w:rPr>
                      <w:rFonts w:ascii="Cambria Math" w:hAnsi="Cambria Math"/>
                      <w:i/>
                      <w:szCs w:val="20"/>
                    </w:rPr>
                  </m:ctrlPr>
                </m:sSubPr>
                <m:e>
                  <m:r>
                    <w:rPr>
                      <w:rFonts w:ascii="Cambria Math" w:hAnsi="Cambria Math"/>
                      <w:szCs w:val="20"/>
                    </w:rPr>
                    <m:t>P</m:t>
                  </m:r>
                </m:e>
                <m:sub>
                  <m:r>
                    <w:rPr>
                      <w:rFonts w:ascii="Cambria Math" w:hAnsi="Cambria Math"/>
                      <w:szCs w:val="20"/>
                    </w:rPr>
                    <m:t>15-64</m:t>
                  </m:r>
                </m:sub>
              </m:sSub>
            </m:den>
          </m:f>
          <m:r>
            <w:rPr>
              <w:rFonts w:ascii="Cambria Math" w:hAnsi="Cambria Math"/>
              <w:szCs w:val="20"/>
            </w:rPr>
            <m:t>100</m:t>
          </m:r>
        </m:oMath>
      </m:oMathPara>
    </w:p>
    <w:p w14:paraId="29718720" w14:textId="77777777" w:rsidR="00F12417" w:rsidRPr="00F12417" w:rsidRDefault="00F12417" w:rsidP="00F12417">
      <w:pPr>
        <w:spacing w:before="0" w:after="0"/>
        <w:jc w:val="left"/>
        <w:rPr>
          <w:rFonts w:ascii="Times New Roman" w:hAnsi="Times New Roman"/>
          <w:snapToGrid w:val="0"/>
        </w:rPr>
      </w:pPr>
    </w:p>
    <w:p w14:paraId="035991BF" w14:textId="77777777" w:rsidR="00F12417" w:rsidRPr="00F12417" w:rsidRDefault="00F12417" w:rsidP="00CD7C28">
      <w:pPr>
        <w:numPr>
          <w:ilvl w:val="0"/>
          <w:numId w:val="8"/>
        </w:numPr>
        <w:spacing w:before="0" w:after="0"/>
        <w:jc w:val="left"/>
        <w:rPr>
          <w:rFonts w:ascii="Times New Roman" w:hAnsi="Times New Roman"/>
          <w:b/>
          <w:snapToGrid w:val="0"/>
        </w:rPr>
      </w:pPr>
      <w:r w:rsidRPr="00F12417">
        <w:rPr>
          <w:rFonts w:ascii="Times New Roman" w:hAnsi="Times New Roman"/>
          <w:b/>
          <w:snapToGrid w:val="0"/>
        </w:rPr>
        <w:t xml:space="preserve">Indice di struttura della popolazione attiva </w:t>
      </w:r>
      <w:r w:rsidRPr="00F12417">
        <w:rPr>
          <w:rFonts w:ascii="Times New Roman" w:hAnsi="Times New Roman"/>
          <w:b/>
          <w:i/>
          <w:snapToGrid w:val="0"/>
        </w:rPr>
        <w:t>IS</w:t>
      </w:r>
    </w:p>
    <w:p w14:paraId="1E390BEE" w14:textId="77777777" w:rsidR="00F12417" w:rsidRPr="00F12417" w:rsidRDefault="00F12417" w:rsidP="00F12417">
      <w:pPr>
        <w:spacing w:before="0" w:after="0"/>
        <w:jc w:val="left"/>
        <w:rPr>
          <w:rFonts w:ascii="Times New Roman" w:hAnsi="Times New Roman"/>
          <w:snapToGrid w:val="0"/>
        </w:rPr>
      </w:pPr>
    </w:p>
    <w:p w14:paraId="0D8B5E24" w14:textId="77777777" w:rsidR="00F12417" w:rsidRPr="00F12417" w:rsidRDefault="00F12417" w:rsidP="00F12417">
      <w:pPr>
        <w:spacing w:before="0" w:after="0"/>
        <w:jc w:val="left"/>
        <w:rPr>
          <w:rFonts w:ascii="Times New Roman" w:hAnsi="Times New Roman"/>
          <w:szCs w:val="20"/>
        </w:rPr>
      </w:pPr>
      <m:oMathPara>
        <m:oMath>
          <m:r>
            <w:rPr>
              <w:rFonts w:ascii="Cambria Math" w:hAnsi="Cambria Math"/>
              <w:szCs w:val="20"/>
            </w:rPr>
            <m:t>IS=</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P</m:t>
                  </m:r>
                </m:e>
                <m:sub>
                  <m:r>
                    <w:rPr>
                      <w:rFonts w:ascii="Cambria Math" w:hAnsi="Cambria Math"/>
                      <w:szCs w:val="20"/>
                    </w:rPr>
                    <m:t>40-64</m:t>
                  </m:r>
                </m:sub>
              </m:sSub>
            </m:num>
            <m:den>
              <m:sSub>
                <m:sSubPr>
                  <m:ctrlPr>
                    <w:rPr>
                      <w:rFonts w:ascii="Cambria Math" w:hAnsi="Cambria Math"/>
                      <w:i/>
                      <w:szCs w:val="20"/>
                    </w:rPr>
                  </m:ctrlPr>
                </m:sSubPr>
                <m:e>
                  <m:r>
                    <w:rPr>
                      <w:rFonts w:ascii="Cambria Math" w:hAnsi="Cambria Math"/>
                      <w:szCs w:val="20"/>
                    </w:rPr>
                    <m:t>P</m:t>
                  </m:r>
                </m:e>
                <m:sub>
                  <m:r>
                    <w:rPr>
                      <w:rFonts w:ascii="Cambria Math" w:hAnsi="Cambria Math"/>
                      <w:szCs w:val="20"/>
                    </w:rPr>
                    <m:t>15-39</m:t>
                  </m:r>
                </m:sub>
              </m:sSub>
            </m:den>
          </m:f>
          <m:r>
            <w:rPr>
              <w:rFonts w:ascii="Cambria Math" w:hAnsi="Cambria Math"/>
              <w:szCs w:val="20"/>
            </w:rPr>
            <m:t>100</m:t>
          </m:r>
        </m:oMath>
      </m:oMathPara>
    </w:p>
    <w:p w14:paraId="36A732CB" w14:textId="77777777" w:rsidR="00F12417" w:rsidRPr="00F12417" w:rsidRDefault="00F12417" w:rsidP="00F12417">
      <w:pPr>
        <w:spacing w:before="0" w:after="0"/>
        <w:jc w:val="left"/>
        <w:rPr>
          <w:rFonts w:ascii="Times New Roman" w:hAnsi="Times New Roman"/>
          <w:snapToGrid w:val="0"/>
        </w:rPr>
      </w:pPr>
    </w:p>
    <w:p w14:paraId="47545390" w14:textId="77777777" w:rsidR="00F12417" w:rsidRPr="00F12417" w:rsidRDefault="00F12417" w:rsidP="00CD7C28">
      <w:pPr>
        <w:numPr>
          <w:ilvl w:val="0"/>
          <w:numId w:val="8"/>
        </w:numPr>
        <w:spacing w:before="0" w:after="0"/>
        <w:jc w:val="left"/>
        <w:rPr>
          <w:rFonts w:ascii="Times New Roman" w:hAnsi="Times New Roman"/>
          <w:snapToGrid w:val="0"/>
        </w:rPr>
      </w:pPr>
      <w:r w:rsidRPr="00F12417">
        <w:rPr>
          <w:rFonts w:ascii="Times New Roman" w:hAnsi="Times New Roman"/>
          <w:b/>
          <w:snapToGrid w:val="0"/>
        </w:rPr>
        <w:t xml:space="preserve">Indice di ricambio </w:t>
      </w:r>
      <w:r w:rsidRPr="00F12417">
        <w:rPr>
          <w:rFonts w:ascii="Times New Roman" w:hAnsi="Times New Roman"/>
          <w:b/>
          <w:i/>
          <w:snapToGrid w:val="0"/>
        </w:rPr>
        <w:t>IR</w:t>
      </w:r>
    </w:p>
    <w:p w14:paraId="09168F89" w14:textId="77777777" w:rsidR="00F12417" w:rsidRPr="00F12417" w:rsidRDefault="00F12417" w:rsidP="00F12417">
      <w:pPr>
        <w:spacing w:before="0" w:after="0"/>
        <w:jc w:val="left"/>
        <w:rPr>
          <w:rFonts w:ascii="Times New Roman" w:hAnsi="Times New Roman"/>
          <w:snapToGrid w:val="0"/>
        </w:rPr>
      </w:pPr>
      <m:oMathPara>
        <m:oMath>
          <m:r>
            <w:rPr>
              <w:rFonts w:ascii="Cambria Math" w:hAnsi="Cambria Math"/>
              <w:szCs w:val="20"/>
            </w:rPr>
            <m:t>IR=</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P</m:t>
                  </m:r>
                </m:e>
                <m:sub>
                  <m:r>
                    <w:rPr>
                      <w:rFonts w:ascii="Cambria Math" w:hAnsi="Cambria Math"/>
                      <w:szCs w:val="20"/>
                    </w:rPr>
                    <m:t>60-64</m:t>
                  </m:r>
                </m:sub>
              </m:sSub>
            </m:num>
            <m:den>
              <m:sSub>
                <m:sSubPr>
                  <m:ctrlPr>
                    <w:rPr>
                      <w:rFonts w:ascii="Cambria Math" w:hAnsi="Cambria Math"/>
                      <w:i/>
                      <w:szCs w:val="20"/>
                    </w:rPr>
                  </m:ctrlPr>
                </m:sSubPr>
                <m:e>
                  <m:r>
                    <w:rPr>
                      <w:rFonts w:ascii="Cambria Math" w:hAnsi="Cambria Math"/>
                      <w:szCs w:val="20"/>
                    </w:rPr>
                    <m:t>P</m:t>
                  </m:r>
                </m:e>
                <m:sub>
                  <m:r>
                    <w:rPr>
                      <w:rFonts w:ascii="Cambria Math" w:hAnsi="Cambria Math"/>
                      <w:szCs w:val="20"/>
                    </w:rPr>
                    <m:t>15-19</m:t>
                  </m:r>
                </m:sub>
              </m:sSub>
            </m:den>
          </m:f>
          <m:r>
            <w:rPr>
              <w:rFonts w:ascii="Cambria Math" w:hAnsi="Cambria Math"/>
              <w:szCs w:val="20"/>
            </w:rPr>
            <m:t>100</m:t>
          </m:r>
        </m:oMath>
      </m:oMathPara>
    </w:p>
    <w:p w14:paraId="418D348A" w14:textId="77777777" w:rsidR="00F12417" w:rsidRPr="00F12417" w:rsidRDefault="00F12417" w:rsidP="00CD7C28">
      <w:pPr>
        <w:numPr>
          <w:ilvl w:val="0"/>
          <w:numId w:val="8"/>
        </w:numPr>
        <w:spacing w:before="100" w:beforeAutospacing="1" w:after="100" w:afterAutospacing="1"/>
        <w:jc w:val="left"/>
        <w:rPr>
          <w:rFonts w:ascii="Times New Roman" w:hAnsi="Times New Roman"/>
          <w:b/>
          <w:lang w:eastAsia="zh-CN"/>
        </w:rPr>
      </w:pPr>
      <w:r w:rsidRPr="00F12417">
        <w:rPr>
          <w:rFonts w:ascii="Times New Roman" w:hAnsi="Times New Roman"/>
          <w:b/>
          <w:lang w:eastAsia="zh-CN"/>
        </w:rPr>
        <w:t xml:space="preserve">Indice del carico di figli per donna </w:t>
      </w:r>
      <w:r w:rsidRPr="00F12417">
        <w:rPr>
          <w:rFonts w:ascii="Times New Roman" w:hAnsi="Times New Roman"/>
          <w:b/>
          <w:i/>
          <w:lang w:eastAsia="zh-CN"/>
        </w:rPr>
        <w:t>IC</w:t>
      </w:r>
    </w:p>
    <w:p w14:paraId="61256DB2" w14:textId="77777777" w:rsidR="00F12417" w:rsidRPr="00F12417" w:rsidRDefault="00F12417" w:rsidP="00F12417">
      <w:pPr>
        <w:spacing w:before="100" w:beforeAutospacing="1" w:after="100" w:afterAutospacing="1"/>
        <w:jc w:val="left"/>
        <w:rPr>
          <w:rFonts w:ascii="Times New Roman" w:hAnsi="Times New Roman"/>
          <w:sz w:val="28"/>
          <w:lang w:eastAsia="zh-CN"/>
        </w:rPr>
      </w:pPr>
      <m:oMathPara>
        <m:oMathParaPr>
          <m:jc m:val="center"/>
        </m:oMathParaPr>
        <m:oMath>
          <m:r>
            <w:rPr>
              <w:rFonts w:ascii="Cambria Math" w:hAnsi="Cambria Math"/>
              <w:lang w:eastAsia="zh-CN"/>
            </w:rPr>
            <m:t>IC=</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0-4</m:t>
                  </m:r>
                </m:sub>
              </m:sSub>
            </m:num>
            <m:den>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f15-49</m:t>
                  </m:r>
                </m:sub>
              </m:sSub>
            </m:den>
          </m:f>
          <m:r>
            <w:rPr>
              <w:rFonts w:ascii="Cambria Math" w:hAnsi="Cambria Math"/>
              <w:lang w:eastAsia="zh-CN"/>
            </w:rPr>
            <m:t>100</m:t>
          </m:r>
        </m:oMath>
      </m:oMathPara>
    </w:p>
    <w:p w14:paraId="73EE1E27" w14:textId="77777777" w:rsidR="00F12417" w:rsidRPr="00F12417" w:rsidRDefault="00F12417" w:rsidP="00CD7C28">
      <w:pPr>
        <w:numPr>
          <w:ilvl w:val="0"/>
          <w:numId w:val="8"/>
        </w:numPr>
        <w:spacing w:before="0" w:after="0"/>
        <w:jc w:val="left"/>
        <w:rPr>
          <w:rFonts w:ascii="Times New Roman" w:hAnsi="Times New Roman"/>
          <w:b/>
          <w:snapToGrid w:val="0"/>
        </w:rPr>
      </w:pPr>
      <w:r w:rsidRPr="00F12417">
        <w:rPr>
          <w:rFonts w:ascii="Times New Roman" w:hAnsi="Times New Roman"/>
          <w:b/>
          <w:snapToGrid w:val="0"/>
        </w:rPr>
        <w:t xml:space="preserve">Rapporto di mascolinità </w:t>
      </w:r>
      <w:r w:rsidRPr="00F12417">
        <w:rPr>
          <w:rFonts w:ascii="Times New Roman" w:hAnsi="Times New Roman"/>
          <w:b/>
          <w:i/>
          <w:snapToGrid w:val="0"/>
        </w:rPr>
        <w:t>R</w:t>
      </w:r>
      <w:r w:rsidRPr="00F12417">
        <w:rPr>
          <w:rFonts w:ascii="Times New Roman" w:hAnsi="Times New Roman"/>
          <w:b/>
          <w:i/>
          <w:snapToGrid w:val="0"/>
          <w:vertAlign w:val="subscript"/>
        </w:rPr>
        <w:t>M/F</w:t>
      </w:r>
    </w:p>
    <w:p w14:paraId="1107ABDE" w14:textId="77777777" w:rsidR="00F12417" w:rsidRPr="00F12417" w:rsidRDefault="000F6BC9" w:rsidP="00F12417">
      <w:pPr>
        <w:spacing w:before="0" w:after="0"/>
        <w:jc w:val="left"/>
        <w:rPr>
          <w:rFonts w:ascii="Times New Roman" w:hAnsi="Times New Roman"/>
          <w:snapToGrid w:val="0"/>
        </w:rPr>
      </w:pPr>
      <m:oMathPara>
        <m:oMathParaPr>
          <m:jc m:val="center"/>
        </m:oMathParaPr>
        <m:oMath>
          <m:sSub>
            <m:sSubPr>
              <m:ctrlPr>
                <w:rPr>
                  <w:rFonts w:ascii="Cambria Math" w:hAnsi="Cambria Math"/>
                  <w:i/>
                  <w:sz w:val="21"/>
                  <w:szCs w:val="20"/>
                </w:rPr>
              </m:ctrlPr>
            </m:sSubPr>
            <m:e>
              <m:r>
                <w:rPr>
                  <w:rFonts w:ascii="Cambria Math" w:hAnsi="Cambria Math"/>
                  <w:sz w:val="21"/>
                  <w:szCs w:val="20"/>
                </w:rPr>
                <m:t>R</m:t>
              </m:r>
            </m:e>
            <m:sub>
              <m:r>
                <w:rPr>
                  <w:rFonts w:ascii="Cambria Math" w:hAnsi="Cambria Math"/>
                  <w:sz w:val="21"/>
                  <w:szCs w:val="20"/>
                </w:rPr>
                <m:t>M/F</m:t>
              </m:r>
            </m:sub>
          </m:sSub>
          <m:r>
            <w:rPr>
              <w:rFonts w:ascii="Cambria Math" w:hAnsi="Cambria Math"/>
              <w:sz w:val="28"/>
              <w:szCs w:val="20"/>
            </w:rPr>
            <m:t>=</m:t>
          </m:r>
          <m:f>
            <m:fPr>
              <m:ctrlPr>
                <w:rPr>
                  <w:rFonts w:ascii="Cambria Math" w:hAnsi="Cambria Math"/>
                  <w:snapToGrid w:val="0"/>
                  <w:sz w:val="28"/>
                  <w:szCs w:val="20"/>
                </w:rPr>
              </m:ctrlPr>
            </m:fPr>
            <m:num>
              <m:r>
                <w:rPr>
                  <w:rFonts w:ascii="Cambria Math" w:hAnsi="Cambria Math"/>
                  <w:snapToGrid w:val="0"/>
                  <w:sz w:val="28"/>
                  <w:szCs w:val="20"/>
                </w:rPr>
                <m:t>PM</m:t>
              </m:r>
            </m:num>
            <m:den>
              <m:r>
                <w:rPr>
                  <w:rFonts w:ascii="Cambria Math" w:hAnsi="Cambria Math"/>
                  <w:snapToGrid w:val="0"/>
                  <w:sz w:val="28"/>
                  <w:szCs w:val="20"/>
                </w:rPr>
                <m:t>PF</m:t>
              </m:r>
            </m:den>
          </m:f>
          <m:r>
            <w:rPr>
              <w:rFonts w:ascii="Cambria Math" w:hAnsi="Cambria Math"/>
              <w:snapToGrid w:val="0"/>
              <w:sz w:val="28"/>
              <w:szCs w:val="20"/>
            </w:rPr>
            <m:t>*100</m:t>
          </m:r>
        </m:oMath>
      </m:oMathPara>
    </w:p>
    <w:p w14:paraId="6E79CBD8" w14:textId="18504667" w:rsidR="0033431D" w:rsidRDefault="0033431D" w:rsidP="009F4264">
      <w:pPr>
        <w:tabs>
          <w:tab w:val="left" w:pos="4940"/>
        </w:tabs>
        <w:spacing w:before="0" w:after="0"/>
        <w:rPr>
          <w:rFonts w:ascii="Times New Roman" w:hAnsi="Times New Roman"/>
          <w:lang w:eastAsia="zh-CN"/>
        </w:rPr>
      </w:pPr>
    </w:p>
    <w:p w14:paraId="22FB2893" w14:textId="0788347C" w:rsidR="009F4264" w:rsidRPr="00EE7639" w:rsidRDefault="001500F6" w:rsidP="0033431D">
      <w:pPr>
        <w:spacing w:before="0" w:after="0"/>
        <w:jc w:val="left"/>
        <w:rPr>
          <w:rFonts w:ascii="Times New Roman" w:hAnsi="Times New Roman"/>
          <w:b/>
          <w:lang w:eastAsia="zh-CN"/>
        </w:rPr>
      </w:pPr>
      <w:r>
        <w:rPr>
          <w:rFonts w:ascii="Times New Roman" w:hAnsi="Times New Roman"/>
          <w:lang w:eastAsia="zh-CN"/>
        </w:rPr>
        <w:lastRenderedPageBreak/>
        <w:t xml:space="preserve">Appendice: </w:t>
      </w:r>
      <w:r w:rsidRPr="00EE7639">
        <w:rPr>
          <w:rFonts w:ascii="Times New Roman" w:hAnsi="Times New Roman"/>
          <w:b/>
          <w:lang w:eastAsia="zh-CN"/>
        </w:rPr>
        <w:t>ISTRUZIONI EXCEL PER DISEGNARE PIRAMIDE DELLE ETA’</w:t>
      </w:r>
    </w:p>
    <w:p w14:paraId="0F522B41" w14:textId="77777777" w:rsidR="00EE7639" w:rsidRDefault="00EE7639" w:rsidP="0033431D">
      <w:pPr>
        <w:spacing w:before="0" w:after="0"/>
        <w:jc w:val="left"/>
        <w:rPr>
          <w:rFonts w:ascii="Times New Roman" w:hAnsi="Times New Roman"/>
          <w:lang w:eastAsia="zh-CN"/>
        </w:rPr>
      </w:pPr>
    </w:p>
    <w:p w14:paraId="2C8556EC" w14:textId="77777777" w:rsidR="00EE7639" w:rsidRPr="00EE7639" w:rsidRDefault="00EE7639" w:rsidP="005E04EB">
      <w:pPr>
        <w:numPr>
          <w:ilvl w:val="0"/>
          <w:numId w:val="37"/>
        </w:numPr>
        <w:spacing w:before="0" w:after="0" w:line="360" w:lineRule="auto"/>
        <w:rPr>
          <w:rFonts w:ascii="Times New Roman" w:hAnsi="Times New Roman"/>
        </w:rPr>
      </w:pPr>
      <w:r w:rsidRPr="00EE7639">
        <w:rPr>
          <w:rFonts w:ascii="Times New Roman" w:hAnsi="Times New Roman"/>
        </w:rPr>
        <w:t>Dopo aver calcolato le densità di frequenze (relative) della Popolazione femminile e della Popolazione maschile, bisogna rendere negativi (moltiplicandoli per -1) i valori delle densità dei Maschi, in modo che la rappresentazione grafica della struttura per età dei maschi e delle femmine non appaia sovrapposta</w:t>
      </w:r>
    </w:p>
    <w:p w14:paraId="3013FBB3" w14:textId="77777777" w:rsidR="00EE7639" w:rsidRPr="00EE7639" w:rsidRDefault="00EE7639" w:rsidP="005E04EB">
      <w:pPr>
        <w:numPr>
          <w:ilvl w:val="0"/>
          <w:numId w:val="37"/>
        </w:numPr>
        <w:spacing w:before="0" w:after="0" w:line="360" w:lineRule="auto"/>
        <w:rPr>
          <w:rFonts w:ascii="Times New Roman" w:hAnsi="Times New Roman"/>
        </w:rPr>
      </w:pPr>
      <w:r w:rsidRPr="00EE7639">
        <w:rPr>
          <w:rFonts w:ascii="Times New Roman" w:hAnsi="Times New Roman"/>
        </w:rPr>
        <w:t xml:space="preserve"> Selezionare contemporaneamente le colonne con le densità di frequenze Maschi (negative) e densità di frequenze Femmine. Dal Menu di Excel: INSERISCI&gt; GRAFICO&gt;SGEGLIERE </w:t>
      </w:r>
      <w:proofErr w:type="gramStart"/>
      <w:r w:rsidRPr="00EE7639">
        <w:rPr>
          <w:rFonts w:ascii="Times New Roman" w:hAnsi="Times New Roman"/>
        </w:rPr>
        <w:t>DIAGRAMMA  A</w:t>
      </w:r>
      <w:proofErr w:type="gramEnd"/>
      <w:r w:rsidRPr="00EE7639">
        <w:rPr>
          <w:rFonts w:ascii="Times New Roman" w:hAnsi="Times New Roman"/>
        </w:rPr>
        <w:t xml:space="preserve"> BARRE&gt; AVANTI&gt;;</w:t>
      </w:r>
    </w:p>
    <w:p w14:paraId="20A5EAC1" w14:textId="77777777" w:rsidR="00EE7639" w:rsidRPr="00EE7639" w:rsidRDefault="00EE7639" w:rsidP="005E04EB">
      <w:pPr>
        <w:numPr>
          <w:ilvl w:val="0"/>
          <w:numId w:val="37"/>
        </w:numPr>
        <w:spacing w:before="0" w:after="0" w:line="360" w:lineRule="auto"/>
        <w:rPr>
          <w:rFonts w:ascii="Times New Roman" w:hAnsi="Times New Roman"/>
        </w:rPr>
      </w:pPr>
      <w:r w:rsidRPr="00EE7639">
        <w:rPr>
          <w:rFonts w:ascii="Times New Roman" w:hAnsi="Times New Roman"/>
        </w:rPr>
        <w:t xml:space="preserve">SELEZIONARE L’ASSE VERTICALE (quello che divide le barre del grafico delle femmine dalle barre del grafico dei maschi) &gt; MOUSE DESTRO: SCEGLIERE SELEZIONE DATI&gt; ETICHETTE ASSE ORIZZONTALE&gt; MODIFICA &gt; SCEGLIERE LE ETICHETTE DELLE ETA’ O CLASSI DI Età E DARE OK; NELLO STESSO MENU’ CAMBIARE NOMI DELLE SERIE 1 E 2 IN MASCHI E FEMMINE &gt; OK FINALE PER CONFERMARE; </w:t>
      </w:r>
    </w:p>
    <w:p w14:paraId="5FC2CE6B" w14:textId="77777777" w:rsidR="00EE7639" w:rsidRPr="00EE7639" w:rsidRDefault="00EE7639" w:rsidP="005E04EB">
      <w:pPr>
        <w:numPr>
          <w:ilvl w:val="0"/>
          <w:numId w:val="37"/>
        </w:numPr>
        <w:spacing w:before="0" w:after="0" w:line="360" w:lineRule="auto"/>
        <w:rPr>
          <w:rFonts w:ascii="Times New Roman" w:hAnsi="Times New Roman"/>
        </w:rPr>
      </w:pPr>
      <w:r w:rsidRPr="00EE7639">
        <w:rPr>
          <w:rFonts w:ascii="Times New Roman" w:hAnsi="Times New Roman"/>
        </w:rPr>
        <w:t xml:space="preserve">SELEZIONARE NUOVAMENTE L’ASSE VERTICALE (quello che divide le barre del grafico delle femmine dalle barre del grafico dei maschi) &gt; MOUSE DESTRO: SCEGLIERE “FORMATO ASSE”&gt; IN SEGNO DI GRADUAZIONE PRINCIPALE, SPUNTARE </w:t>
      </w:r>
      <w:smartTag w:uri="urn:schemas-microsoft-com:office:smarttags" w:element="PersonName">
        <w:smartTagPr>
          <w:attr w:name="ProductID" w:val="LA CASELLA"/>
        </w:smartTagPr>
        <w:r w:rsidRPr="00EE7639">
          <w:rPr>
            <w:rFonts w:ascii="Times New Roman" w:hAnsi="Times New Roman"/>
          </w:rPr>
          <w:t>LA CASELLA</w:t>
        </w:r>
      </w:smartTag>
      <w:r w:rsidRPr="00EE7639">
        <w:rPr>
          <w:rFonts w:ascii="Times New Roman" w:hAnsi="Times New Roman"/>
        </w:rPr>
        <w:t xml:space="preserve"> “Nessuno”&gt; SEGNO DI GRADUAZIONE SECONDARIO “Nessuno”&gt; IN ETICHETTE DI GRADUAZIONE, SPUNTARE </w:t>
      </w:r>
      <w:smartTag w:uri="urn:schemas-microsoft-com:office:smarttags" w:element="PersonName">
        <w:smartTagPr>
          <w:attr w:name="ProductID" w:val="LA CASELLA"/>
        </w:smartTagPr>
        <w:r w:rsidRPr="00EE7639">
          <w:rPr>
            <w:rFonts w:ascii="Times New Roman" w:hAnsi="Times New Roman"/>
          </w:rPr>
          <w:t>LA CASELLA</w:t>
        </w:r>
      </w:smartTag>
      <w:r w:rsidRPr="00EE7639">
        <w:rPr>
          <w:rFonts w:ascii="Times New Roman" w:hAnsi="Times New Roman"/>
        </w:rPr>
        <w:t xml:space="preserve"> “IN BASSO”;</w:t>
      </w:r>
    </w:p>
    <w:p w14:paraId="4F75CB71" w14:textId="77777777" w:rsidR="00EE7639" w:rsidRPr="00EE7639" w:rsidRDefault="00EE7639" w:rsidP="005E04EB">
      <w:pPr>
        <w:numPr>
          <w:ilvl w:val="0"/>
          <w:numId w:val="37"/>
        </w:numPr>
        <w:spacing w:before="0" w:after="0" w:line="360" w:lineRule="auto"/>
        <w:rPr>
          <w:rFonts w:ascii="Times New Roman" w:hAnsi="Times New Roman"/>
        </w:rPr>
      </w:pPr>
      <w:r w:rsidRPr="00EE7639">
        <w:rPr>
          <w:rFonts w:ascii="Times New Roman" w:hAnsi="Times New Roman"/>
        </w:rPr>
        <w:t>SELEZIONARE UNA SERIE DI DATI (ciccando col mouse su un punto qualsiasi delle barre del grafico”&gt; MOUSE DESTRO: FORMATO ASSE&gt; OPZIONI&gt; SOVRAPPOSIZIONE: 100&gt; DISTANZA TRA LE BARRE: 0</w:t>
      </w:r>
    </w:p>
    <w:p w14:paraId="312E5A70" w14:textId="77777777" w:rsidR="00EE7639" w:rsidRPr="00EE7639" w:rsidRDefault="00EE7639" w:rsidP="005E04EB">
      <w:pPr>
        <w:numPr>
          <w:ilvl w:val="0"/>
          <w:numId w:val="37"/>
        </w:numPr>
        <w:spacing w:before="0" w:after="0" w:line="360" w:lineRule="auto"/>
        <w:rPr>
          <w:rFonts w:ascii="Times New Roman" w:hAnsi="Times New Roman"/>
        </w:rPr>
      </w:pPr>
      <w:r w:rsidRPr="00EE7639">
        <w:rPr>
          <w:rFonts w:ascii="Times New Roman" w:hAnsi="Times New Roman"/>
        </w:rPr>
        <w:t>SELEZIONARE ASSE ORIZZONTALE&gt; MOUSE DESTRO: FORMATO ASSE&gt; NUMERO&gt;NUMERO&gt;NUMERI NEGATIVI: SELEZIONARE I NUMERI POSITIVI IN ROSSO&gt;OK</w:t>
      </w:r>
    </w:p>
    <w:p w14:paraId="57968767" w14:textId="77777777" w:rsidR="00EE7639" w:rsidRPr="00EE7639" w:rsidRDefault="00EE7639" w:rsidP="005E04EB">
      <w:pPr>
        <w:numPr>
          <w:ilvl w:val="0"/>
          <w:numId w:val="37"/>
        </w:numPr>
        <w:spacing w:before="0" w:after="0" w:line="360" w:lineRule="auto"/>
        <w:jc w:val="left"/>
        <w:rPr>
          <w:rFonts w:ascii="Times New Roman" w:hAnsi="Times New Roman"/>
        </w:rPr>
      </w:pPr>
      <w:r w:rsidRPr="00EE7639">
        <w:rPr>
          <w:rFonts w:ascii="Times New Roman" w:hAnsi="Times New Roman"/>
        </w:rPr>
        <w:t xml:space="preserve">NEL CASO DI POPOLAZIONE IN </w:t>
      </w:r>
      <w:r w:rsidRPr="00EE7639">
        <w:rPr>
          <w:rFonts w:ascii="Times New Roman" w:hAnsi="Times New Roman"/>
          <w:u w:val="single"/>
        </w:rPr>
        <w:t>CLASSI DI Età DIVERSE</w:t>
      </w:r>
      <w:r w:rsidRPr="00EE7639">
        <w:rPr>
          <w:rFonts w:ascii="Times New Roman" w:hAnsi="Times New Roman"/>
        </w:rPr>
        <w:t xml:space="preserve"> OCCORRE REPLICARE IL VALORE DELLE </w:t>
      </w:r>
      <w:proofErr w:type="spellStart"/>
      <w:r w:rsidRPr="00EE7639">
        <w:rPr>
          <w:rFonts w:ascii="Times New Roman" w:hAnsi="Times New Roman"/>
        </w:rPr>
        <w:t>DENSITà</w:t>
      </w:r>
      <w:proofErr w:type="spellEnd"/>
      <w:r w:rsidRPr="00EE7639">
        <w:rPr>
          <w:rFonts w:ascii="Times New Roman" w:hAnsi="Times New Roman"/>
        </w:rPr>
        <w:t xml:space="preserve"> DI FREQUENZE TANTE VOLTE QUANTE SONO LE Età CHE COMPONGONO LA CLASSE (per esempio se classe 25-29, replicare la densità nelle 4 caselle sottostanti in modo da avere 5 volte lo stesso valore della densità); CREARE UNA NUOVA COLONNA DI ETICHETTE PER LE CLASSI DI Età (una sola etichetta per ciascuna classe posizionata in corrispondenza della cella a metà della classe)  e ripetere  LA STESSA PROCEDURA DA 2) A 6).</w:t>
      </w:r>
    </w:p>
    <w:p w14:paraId="44D55DFF" w14:textId="77777777" w:rsidR="00EE7639" w:rsidRPr="00EE7639" w:rsidRDefault="00EE7639" w:rsidP="005E04EB">
      <w:pPr>
        <w:spacing w:before="0" w:after="0" w:line="360" w:lineRule="auto"/>
        <w:ind w:left="708"/>
        <w:jc w:val="left"/>
        <w:rPr>
          <w:rFonts w:ascii="Times New Roman" w:hAnsi="Times New Roman"/>
        </w:rPr>
      </w:pPr>
    </w:p>
    <w:p w14:paraId="165168FE" w14:textId="77777777" w:rsidR="00EE7639" w:rsidRDefault="00EE7639" w:rsidP="0033431D">
      <w:pPr>
        <w:spacing w:before="0" w:after="0"/>
        <w:jc w:val="left"/>
        <w:rPr>
          <w:rFonts w:ascii="Times New Roman" w:hAnsi="Times New Roman"/>
          <w:lang w:eastAsia="zh-CN"/>
        </w:rPr>
      </w:pPr>
    </w:p>
    <w:p w14:paraId="548C7551" w14:textId="2DD071F6" w:rsidR="00EE61D6" w:rsidRDefault="00EE61D6" w:rsidP="00EE61D6">
      <w:pPr>
        <w:pStyle w:val="Titolo1"/>
        <w:numPr>
          <w:ilvl w:val="0"/>
          <w:numId w:val="0"/>
        </w:numPr>
        <w:tabs>
          <w:tab w:val="clear" w:pos="397"/>
        </w:tabs>
        <w:ind w:left="340" w:hanging="340"/>
        <w:rPr>
          <w:rFonts w:ascii="Arial" w:hAnsi="Arial" w:cs="Arial"/>
          <w:b w:val="0"/>
          <w:i/>
          <w:caps w:val="0"/>
          <w:sz w:val="40"/>
          <w:szCs w:val="40"/>
        </w:rPr>
      </w:pPr>
      <w:bookmarkStart w:id="14" w:name="_Toc526359593"/>
      <w:r>
        <w:rPr>
          <w:rFonts w:ascii="Arial" w:hAnsi="Arial" w:cs="Arial"/>
          <w:b w:val="0"/>
          <w:i/>
          <w:caps w:val="0"/>
          <w:sz w:val="40"/>
          <w:szCs w:val="40"/>
        </w:rPr>
        <w:lastRenderedPageBreak/>
        <w:t>CAPITOLO 2: Fecondità</w:t>
      </w:r>
      <w:bookmarkEnd w:id="14"/>
    </w:p>
    <w:p w14:paraId="30B0A988" w14:textId="02C0FC4F" w:rsidR="00185E23" w:rsidRPr="00185E23" w:rsidRDefault="00185E23" w:rsidP="00185E23">
      <w:pPr>
        <w:rPr>
          <w:rFonts w:ascii="Times New Roman" w:hAnsi="Times New Roman"/>
        </w:rPr>
      </w:pPr>
      <w:r w:rsidRPr="00185E23">
        <w:rPr>
          <w:rFonts w:ascii="Times New Roman" w:hAnsi="Times New Roman"/>
        </w:rPr>
        <w:t>Le misure fondamentali della fecondità sono:</w:t>
      </w:r>
    </w:p>
    <w:p w14:paraId="6E7DA472" w14:textId="77777777" w:rsidR="00185E23" w:rsidRPr="00A34B4E" w:rsidRDefault="00185E23" w:rsidP="00185E23">
      <w:pPr>
        <w:spacing w:before="0" w:after="0"/>
        <w:jc w:val="left"/>
        <w:rPr>
          <w:rFonts w:ascii="Times New Roman" w:eastAsia="Calibri" w:hAnsi="Times New Roman"/>
        </w:rPr>
      </w:pPr>
      <w:r w:rsidRPr="00A34B4E">
        <w:rPr>
          <w:rFonts w:ascii="Times New Roman" w:eastAsia="Calibri" w:hAnsi="Times New Roman"/>
          <w:b/>
        </w:rPr>
        <w:t>1)</w:t>
      </w:r>
      <w:r w:rsidRPr="00A34B4E">
        <w:rPr>
          <w:rFonts w:ascii="Times New Roman" w:eastAsia="Calibri" w:hAnsi="Times New Roman"/>
        </w:rPr>
        <w:t xml:space="preserve"> il </w:t>
      </w:r>
      <w:r w:rsidRPr="00A34B4E">
        <w:rPr>
          <w:rFonts w:ascii="Times New Roman" w:eastAsia="Calibri" w:hAnsi="Times New Roman"/>
          <w:b/>
        </w:rPr>
        <w:t xml:space="preserve">tasso specifico di fecondità </w:t>
      </w:r>
      <w:r w:rsidRPr="00A34B4E">
        <w:rPr>
          <w:rFonts w:ascii="Times New Roman" w:eastAsia="Calibri" w:hAnsi="Times New Roman"/>
        </w:rPr>
        <w:t>è espresso dal rapporto tra i nati vivi da donne in età x e l’ammontare medio delle donne con la medesima età.</w:t>
      </w:r>
    </w:p>
    <w:p w14:paraId="651AA57E" w14:textId="77777777" w:rsidR="00185E23" w:rsidRPr="00A34B4E" w:rsidRDefault="00185E23" w:rsidP="00185E23">
      <w:pPr>
        <w:spacing w:before="0" w:after="0"/>
        <w:jc w:val="left"/>
        <w:rPr>
          <w:rFonts w:ascii="Times New Roman" w:eastAsia="Calibri" w:hAnsi="Times New Roman"/>
        </w:rPr>
      </w:pPr>
    </w:p>
    <w:tbl>
      <w:tblPr>
        <w:tblStyle w:val="Grigliatabel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185E23" w:rsidRPr="00A34B4E" w14:paraId="4B891565" w14:textId="77777777" w:rsidTr="001C7C99">
        <w:trPr>
          <w:trHeight w:val="227"/>
        </w:trPr>
        <w:tc>
          <w:tcPr>
            <w:tcW w:w="3207" w:type="dxa"/>
            <w:vAlign w:val="center"/>
          </w:tcPr>
          <w:p w14:paraId="4A4BCB2F" w14:textId="77777777" w:rsidR="00185E23" w:rsidRPr="00A34B4E" w:rsidRDefault="00185E23" w:rsidP="001C7C99">
            <w:pPr>
              <w:spacing w:before="100" w:beforeAutospacing="1" w:after="100" w:afterAutospacing="1"/>
              <w:jc w:val="right"/>
              <w:rPr>
                <w:rFonts w:ascii="Times New Roman" w:hAnsi="Times New Roman"/>
                <w:lang w:eastAsia="zh-CN"/>
              </w:rPr>
            </w:pPr>
          </w:p>
        </w:tc>
        <w:tc>
          <w:tcPr>
            <w:tcW w:w="3207" w:type="dxa"/>
            <w:vAlign w:val="center"/>
          </w:tcPr>
          <w:p w14:paraId="58BE9FF1" w14:textId="4D1E52F7" w:rsidR="00185E23" w:rsidRPr="00A34B4E" w:rsidRDefault="000F6BC9" w:rsidP="001C7C99">
            <w:pPr>
              <w:spacing w:before="100" w:beforeAutospacing="1" w:after="100" w:afterAutospacing="1"/>
              <w:jc w:val="center"/>
              <w:rPr>
                <w:rFonts w:ascii="Times New Roman" w:hAnsi="Times New Roman"/>
                <w:i/>
                <w:lang w:eastAsia="zh-CN"/>
              </w:rPr>
            </w:pPr>
            <m:oMathPara>
              <m:oMath>
                <m:sSub>
                  <m:sSubPr>
                    <m:ctrlPr>
                      <w:rPr>
                        <w:rFonts w:ascii="Cambria Math" w:hAnsi="Cambria Math"/>
                        <w:i/>
                        <w:snapToGrid w:val="0"/>
                        <w:lang w:eastAsia="zh-CN"/>
                      </w:rPr>
                    </m:ctrlPr>
                  </m:sSubPr>
                  <m:e>
                    <m:r>
                      <w:rPr>
                        <w:rFonts w:ascii="Cambria Math" w:hAnsi="Cambria Math"/>
                        <w:snapToGrid w:val="0"/>
                        <w:lang w:eastAsia="zh-CN"/>
                      </w:rPr>
                      <m:t>f</m:t>
                    </m:r>
                  </m:e>
                  <m:sub>
                    <m:r>
                      <w:rPr>
                        <w:rFonts w:ascii="Cambria Math" w:hAnsi="Cambria Math"/>
                        <w:snapToGrid w:val="0"/>
                        <w:lang w:eastAsia="zh-CN"/>
                      </w:rPr>
                      <m:t>x</m:t>
                    </m:r>
                  </m:sub>
                </m:sSub>
                <m:r>
                  <w:rPr>
                    <w:rFonts w:ascii="Cambria Math" w:hAnsi="Cambria Math"/>
                    <w:snapToGrid w:val="0"/>
                    <w:lang w:eastAsia="zh-CN"/>
                  </w:rPr>
                  <m:t>=</m:t>
                </m:r>
                <m:f>
                  <m:fPr>
                    <m:ctrlPr>
                      <w:rPr>
                        <w:rFonts w:ascii="Cambria Math" w:hAnsi="Cambria Math"/>
                        <w:i/>
                        <w:snapToGrid w:val="0"/>
                        <w:lang w:eastAsia="zh-CN"/>
                      </w:rPr>
                    </m:ctrlPr>
                  </m:fPr>
                  <m:num>
                    <m:sSub>
                      <m:sSubPr>
                        <m:ctrlPr>
                          <w:rPr>
                            <w:rFonts w:ascii="Cambria Math" w:hAnsi="Cambria Math"/>
                            <w:i/>
                            <w:snapToGrid w:val="0"/>
                            <w:lang w:eastAsia="zh-CN"/>
                          </w:rPr>
                        </m:ctrlPr>
                      </m:sSubPr>
                      <m:e>
                        <m:r>
                          <w:rPr>
                            <w:rFonts w:ascii="Cambria Math" w:hAnsi="Cambria Math"/>
                            <w:snapToGrid w:val="0"/>
                            <w:lang w:eastAsia="zh-CN"/>
                          </w:rPr>
                          <m:t>NV</m:t>
                        </m:r>
                      </m:e>
                      <m:sub>
                        <m:r>
                          <w:rPr>
                            <w:rFonts w:ascii="Cambria Math" w:hAnsi="Cambria Math"/>
                            <w:snapToGrid w:val="0"/>
                            <w:lang w:eastAsia="zh-CN"/>
                          </w:rPr>
                          <m:t>x</m:t>
                        </m:r>
                      </m:sub>
                    </m:sSub>
                  </m:num>
                  <m:den>
                    <m:sSub>
                      <m:sSubPr>
                        <m:ctrlPr>
                          <w:rPr>
                            <w:rFonts w:ascii="Cambria Math" w:hAnsi="Cambria Math"/>
                            <w:i/>
                            <w:snapToGrid w:val="0"/>
                            <w:lang w:eastAsia="zh-CN"/>
                          </w:rPr>
                        </m:ctrlPr>
                      </m:sSubPr>
                      <m:e>
                        <m:acc>
                          <m:accPr>
                            <m:chr m:val="̅"/>
                            <m:ctrlPr>
                              <w:rPr>
                                <w:rFonts w:ascii="Cambria Math" w:hAnsi="Cambria Math"/>
                                <w:i/>
                                <w:snapToGrid w:val="0"/>
                                <w:lang w:eastAsia="zh-CN"/>
                              </w:rPr>
                            </m:ctrlPr>
                          </m:accPr>
                          <m:e>
                            <m:r>
                              <w:rPr>
                                <w:rFonts w:ascii="Cambria Math" w:hAnsi="Cambria Math"/>
                                <w:snapToGrid w:val="0"/>
                                <w:lang w:eastAsia="zh-CN"/>
                              </w:rPr>
                              <m:t>PF</m:t>
                            </m:r>
                          </m:e>
                        </m:acc>
                      </m:e>
                      <m:sub>
                        <m:r>
                          <w:rPr>
                            <w:rFonts w:ascii="Cambria Math" w:hAnsi="Cambria Math"/>
                            <w:snapToGrid w:val="0"/>
                            <w:lang w:eastAsia="zh-CN"/>
                          </w:rPr>
                          <m:t>x</m:t>
                        </m:r>
                      </m:sub>
                    </m:sSub>
                  </m:den>
                </m:f>
                <m:r>
                  <w:rPr>
                    <w:rFonts w:ascii="Cambria Math" w:hAnsi="Cambria Math"/>
                    <w:snapToGrid w:val="0"/>
                    <w:lang w:eastAsia="zh-CN"/>
                  </w:rPr>
                  <m:t xml:space="preserve"> </m:t>
                </m:r>
              </m:oMath>
            </m:oMathPara>
          </w:p>
        </w:tc>
        <w:tc>
          <w:tcPr>
            <w:tcW w:w="3208" w:type="dxa"/>
            <w:vAlign w:val="center"/>
          </w:tcPr>
          <w:p w14:paraId="240AC089" w14:textId="77777777" w:rsidR="00185E23" w:rsidRPr="00A34B4E" w:rsidRDefault="00185E23" w:rsidP="001C7C99">
            <w:pPr>
              <w:spacing w:before="0" w:after="0"/>
              <w:jc w:val="right"/>
              <w:rPr>
                <w:rFonts w:ascii="Times New Roman" w:hAnsi="Times New Roman"/>
                <w:lang w:eastAsia="zh-CN"/>
              </w:rPr>
            </w:pPr>
            <w:r w:rsidRPr="00A34B4E">
              <w:rPr>
                <w:rFonts w:ascii="Times New Roman" w:hAnsi="Times New Roman"/>
                <w:lang w:eastAsia="zh-CN"/>
              </w:rPr>
              <w:t>(2.1)</w:t>
            </w:r>
          </w:p>
        </w:tc>
      </w:tr>
    </w:tbl>
    <w:p w14:paraId="6506A46C" w14:textId="58C409E7" w:rsidR="00185E23" w:rsidRDefault="00185E23" w:rsidP="00185E23">
      <w:pPr>
        <w:spacing w:before="240" w:after="0"/>
        <w:rPr>
          <w:rFonts w:ascii="Times" w:eastAsia="Calibri" w:hAnsi="Times" w:cs="Times"/>
          <w:color w:val="222222"/>
          <w:shd w:val="clear" w:color="auto" w:fill="FFFFFF"/>
        </w:rPr>
      </w:pPr>
      <w:r w:rsidRPr="00A34B4E">
        <w:rPr>
          <w:rFonts w:ascii="Times New Roman" w:eastAsia="Calibri" w:hAnsi="Times New Roman"/>
        </w:rPr>
        <w:t xml:space="preserve">Questo valore, per comodità, viene spesso espresso in per </w:t>
      </w:r>
      <w:r w:rsidRPr="00A34B4E">
        <w:rPr>
          <w:rFonts w:ascii="Times" w:eastAsia="Calibri" w:hAnsi="Times" w:cs="Times"/>
        </w:rPr>
        <w:t>mille (</w:t>
      </w:r>
      <w:r w:rsidRPr="00A34B4E">
        <w:rPr>
          <w:rFonts w:ascii="Times" w:eastAsia="Calibri" w:hAnsi="Times" w:cs="Times"/>
          <w:color w:val="222222"/>
          <w:shd w:val="clear" w:color="auto" w:fill="FFFFFF"/>
        </w:rPr>
        <w:t>‰), moltiplicandolo per 1000.</w:t>
      </w:r>
    </w:p>
    <w:p w14:paraId="5060137F" w14:textId="080954E2" w:rsidR="007F6077" w:rsidRDefault="007F6077" w:rsidP="00185E23">
      <w:pPr>
        <w:spacing w:before="240" w:after="0"/>
        <w:rPr>
          <w:rFonts w:ascii="Times" w:eastAsia="Calibri" w:hAnsi="Times" w:cs="Times"/>
          <w:color w:val="222222"/>
          <w:shd w:val="clear" w:color="auto" w:fill="FFFFFF"/>
        </w:rPr>
      </w:pPr>
      <w:r>
        <w:rPr>
          <w:rFonts w:ascii="Times" w:eastAsia="Calibri" w:hAnsi="Times" w:cs="Times"/>
          <w:color w:val="222222"/>
          <w:shd w:val="clear" w:color="auto" w:fill="FFFFFF"/>
        </w:rPr>
        <w:t xml:space="preserve">I tassi possono essere calcolati per Generazione o per Contemporanei. Nel caso della generazione i, gli </w:t>
      </w:r>
      <w:proofErr w:type="spellStart"/>
      <w:r>
        <w:rPr>
          <w:rFonts w:ascii="Times" w:eastAsia="Calibri" w:hAnsi="Times" w:cs="Times"/>
          <w:color w:val="222222"/>
          <w:shd w:val="clear" w:color="auto" w:fill="FFFFFF"/>
        </w:rPr>
        <w:t>fx</w:t>
      </w:r>
      <w:proofErr w:type="spellEnd"/>
      <w:r>
        <w:rPr>
          <w:rFonts w:ascii="Times" w:eastAsia="Calibri" w:hAnsi="Times" w:cs="Times"/>
          <w:color w:val="222222"/>
          <w:shd w:val="clear" w:color="auto" w:fill="FFFFFF"/>
        </w:rPr>
        <w:t xml:space="preserve"> si ottengono rapportando le nascite messe al mondo dalle Donne tra due compleanni successivi e la semisomma delle donne sopravviventi ai due compleanni successivi (figura Parallelogramma nel diagramma di </w:t>
      </w:r>
      <w:proofErr w:type="spellStart"/>
      <w:r>
        <w:rPr>
          <w:rFonts w:ascii="Times" w:eastAsia="Calibri" w:hAnsi="Times" w:cs="Times"/>
          <w:color w:val="222222"/>
          <w:shd w:val="clear" w:color="auto" w:fill="FFFFFF"/>
        </w:rPr>
        <w:t>Lexis</w:t>
      </w:r>
      <w:proofErr w:type="spellEnd"/>
      <w:r>
        <w:rPr>
          <w:rFonts w:ascii="Times" w:eastAsia="Calibri" w:hAnsi="Times" w:cs="Times"/>
          <w:color w:val="222222"/>
          <w:shd w:val="clear" w:color="auto" w:fill="FFFFFF"/>
        </w:rPr>
        <w:t xml:space="preserve">). </w:t>
      </w:r>
    </w:p>
    <w:p w14:paraId="690A119B" w14:textId="35AAD046" w:rsidR="00485F0F" w:rsidRDefault="00485F0F" w:rsidP="00185E23">
      <w:pPr>
        <w:spacing w:before="240" w:after="0"/>
        <w:rPr>
          <w:rFonts w:ascii="Times" w:eastAsia="Calibri" w:hAnsi="Times" w:cs="Times"/>
          <w:color w:val="222222"/>
          <w:shd w:val="clear" w:color="auto" w:fill="FFFFFF"/>
        </w:rPr>
      </w:pPr>
      <w:r>
        <w:rPr>
          <w:rFonts w:ascii="Times" w:eastAsia="Calibri" w:hAnsi="Times" w:cs="Times"/>
          <w:noProof/>
          <w:color w:val="222222"/>
          <w:shd w:val="clear" w:color="auto" w:fill="FFFFFF"/>
        </w:rPr>
        <w:drawing>
          <wp:inline distT="0" distB="0" distL="0" distR="0" wp14:anchorId="426706E1" wp14:editId="5045AA4A">
            <wp:extent cx="2451100" cy="1536065"/>
            <wp:effectExtent l="0" t="0" r="6350" b="698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1100" cy="1536065"/>
                    </a:xfrm>
                    <a:prstGeom prst="rect">
                      <a:avLst/>
                    </a:prstGeom>
                    <a:noFill/>
                  </pic:spPr>
                </pic:pic>
              </a:graphicData>
            </a:graphic>
          </wp:inline>
        </w:drawing>
      </w:r>
    </w:p>
    <w:p w14:paraId="6D71E1F7" w14:textId="726525D6" w:rsidR="00485F0F" w:rsidRDefault="008D026F" w:rsidP="00185E23">
      <w:pPr>
        <w:spacing w:before="240" w:after="0"/>
        <w:rPr>
          <w:rFonts w:ascii="Times" w:eastAsia="Calibri" w:hAnsi="Times" w:cs="Times"/>
          <w:color w:val="222222"/>
          <w:shd w:val="clear" w:color="auto" w:fill="FFFFFF"/>
        </w:rPr>
      </w:pPr>
      <w:r>
        <w:rPr>
          <w:rFonts w:ascii="Times" w:eastAsia="Calibri" w:hAnsi="Times" w:cs="Times"/>
          <w:color w:val="222222"/>
          <w:shd w:val="clear" w:color="auto" w:fill="FFFFFF"/>
        </w:rPr>
        <w:t>Quindi PF media in età x si ottiene:</w:t>
      </w:r>
    </w:p>
    <w:p w14:paraId="169C6F37" w14:textId="29BF5AE5" w:rsidR="00485F0F" w:rsidRDefault="00485F0F" w:rsidP="00485F0F">
      <w:pPr>
        <w:spacing w:before="240" w:after="0"/>
        <w:jc w:val="center"/>
        <w:rPr>
          <w:rFonts w:ascii="Times" w:eastAsia="Calibri" w:hAnsi="Times" w:cs="Times"/>
          <w:sz w:val="28"/>
          <w:szCs w:val="28"/>
          <w:lang w:eastAsia="en-US"/>
        </w:rPr>
      </w:pPr>
      <w:proofErr w:type="spellStart"/>
      <w:r>
        <w:rPr>
          <w:rFonts w:ascii="Times" w:eastAsia="Calibri" w:hAnsi="Times" w:cs="Times"/>
          <w:sz w:val="28"/>
          <w:szCs w:val="28"/>
          <w:lang w:eastAsia="en-US"/>
        </w:rPr>
        <w:t>PF</w:t>
      </w:r>
      <w:r w:rsidR="008D026F" w:rsidRPr="008D026F">
        <w:rPr>
          <w:rFonts w:ascii="Times" w:eastAsia="Calibri" w:hAnsi="Times" w:cs="Times"/>
          <w:sz w:val="28"/>
          <w:szCs w:val="28"/>
          <w:vertAlign w:val="superscript"/>
          <w:lang w:eastAsia="en-US"/>
        </w:rPr>
        <w:t>i</w:t>
      </w:r>
      <w:r w:rsidRPr="00485F0F">
        <w:rPr>
          <w:rFonts w:ascii="Times" w:eastAsia="Calibri" w:hAnsi="Times" w:cs="Times"/>
          <w:sz w:val="28"/>
          <w:szCs w:val="28"/>
          <w:vertAlign w:val="subscript"/>
          <w:lang w:eastAsia="en-US"/>
        </w:rPr>
        <w:t>x</w:t>
      </w:r>
      <w:proofErr w:type="spellEnd"/>
      <w:r>
        <w:rPr>
          <w:rFonts w:ascii="Times" w:eastAsia="Calibri" w:hAnsi="Times" w:cs="Times"/>
          <w:sz w:val="28"/>
          <w:szCs w:val="28"/>
          <w:lang w:eastAsia="en-US"/>
        </w:rPr>
        <w:t xml:space="preserve">= </w:t>
      </w:r>
      <m:oMath>
        <m:f>
          <m:fPr>
            <m:ctrlPr>
              <w:rPr>
                <w:rFonts w:ascii="Cambria Math" w:eastAsiaTheme="minorEastAsia" w:hAnsi="Cambria Math" w:cs="Arial"/>
                <w:i/>
                <w:sz w:val="28"/>
                <w:szCs w:val="28"/>
                <w:lang w:eastAsia="en-US"/>
              </w:rPr>
            </m:ctrlPr>
          </m:fPr>
          <m:num>
            <m:r>
              <w:rPr>
                <w:rFonts w:ascii="Cambria Math" w:eastAsiaTheme="minorEastAsia" w:hAnsi="Cambria Math" w:cs="Arial"/>
                <w:sz w:val="28"/>
                <w:szCs w:val="28"/>
              </w:rPr>
              <m:t>(PFx°+PFx+a°)</m:t>
            </m:r>
          </m:num>
          <m:den>
            <m:r>
              <w:rPr>
                <w:rFonts w:ascii="Cambria Math" w:eastAsiaTheme="minorEastAsia" w:hAnsi="Cambria Math" w:cs="Arial"/>
                <w:sz w:val="28"/>
                <w:szCs w:val="28"/>
              </w:rPr>
              <m:t>2</m:t>
            </m:r>
          </m:den>
        </m:f>
      </m:oMath>
      <w:r>
        <w:rPr>
          <w:rFonts w:ascii="Times" w:eastAsia="Calibri" w:hAnsi="Times" w:cs="Times"/>
          <w:sz w:val="28"/>
          <w:szCs w:val="28"/>
          <w:lang w:eastAsia="en-US"/>
        </w:rPr>
        <w:t xml:space="preserve">   </w:t>
      </w:r>
    </w:p>
    <w:p w14:paraId="73BCD3FB" w14:textId="6EF3ECB2" w:rsidR="007F6077" w:rsidRDefault="007F6077" w:rsidP="00185E23">
      <w:pPr>
        <w:spacing w:before="240" w:after="0"/>
        <w:rPr>
          <w:rFonts w:ascii="Times" w:eastAsia="Calibri" w:hAnsi="Times" w:cs="Times"/>
          <w:color w:val="222222"/>
          <w:shd w:val="clear" w:color="auto" w:fill="FFFFFF"/>
        </w:rPr>
      </w:pPr>
      <w:r>
        <w:rPr>
          <w:rFonts w:ascii="Times" w:eastAsia="Calibri" w:hAnsi="Times" w:cs="Times"/>
          <w:color w:val="222222"/>
          <w:shd w:val="clear" w:color="auto" w:fill="FFFFFF"/>
        </w:rPr>
        <w:t xml:space="preserve">Se invece osservo i dati per contemporanei, cioè in un anno di calendario t, le nascite si riferiscono al numero di nati da donne in età x nell’anno t (cioè il quadrato nel diagramma di </w:t>
      </w:r>
      <w:proofErr w:type="spellStart"/>
      <w:r>
        <w:rPr>
          <w:rFonts w:ascii="Times" w:eastAsia="Calibri" w:hAnsi="Times" w:cs="Times"/>
          <w:color w:val="222222"/>
          <w:shd w:val="clear" w:color="auto" w:fill="FFFFFF"/>
        </w:rPr>
        <w:t>Lexis</w:t>
      </w:r>
      <w:proofErr w:type="spellEnd"/>
      <w:r>
        <w:rPr>
          <w:rFonts w:ascii="Times" w:eastAsia="Calibri" w:hAnsi="Times" w:cs="Times"/>
          <w:color w:val="222222"/>
          <w:shd w:val="clear" w:color="auto" w:fill="FFFFFF"/>
        </w:rPr>
        <w:t>) e al denominatore si porrà la semisomma delle donne di età x rilevate al 1.1.t e all’1.1.t+1</w:t>
      </w:r>
    </w:p>
    <w:p w14:paraId="1ECC51F1" w14:textId="5E748EB0" w:rsidR="00485F0F" w:rsidRDefault="00485F0F" w:rsidP="00185E23">
      <w:pPr>
        <w:spacing w:before="240" w:after="0"/>
        <w:rPr>
          <w:rFonts w:ascii="Times" w:eastAsia="Calibri" w:hAnsi="Times" w:cs="Times"/>
          <w:color w:val="222222"/>
          <w:shd w:val="clear" w:color="auto" w:fill="FFFFFF"/>
        </w:rPr>
      </w:pPr>
    </w:p>
    <w:p w14:paraId="29D345F2" w14:textId="42273251" w:rsidR="008D026F" w:rsidRDefault="003758BA" w:rsidP="00185E23">
      <w:pPr>
        <w:spacing w:before="240" w:after="0"/>
        <w:rPr>
          <w:rFonts w:ascii="Times" w:eastAsia="Calibri" w:hAnsi="Times" w:cs="Times"/>
          <w:color w:val="222222"/>
          <w:shd w:val="clear" w:color="auto" w:fill="FFFFFF"/>
        </w:rPr>
      </w:pPr>
      <w:r w:rsidRPr="003758BA">
        <w:rPr>
          <w:rFonts w:eastAsia="Calibri"/>
        </w:rPr>
        <w:drawing>
          <wp:inline distT="0" distB="0" distL="0" distR="0" wp14:anchorId="1A946797" wp14:editId="3955496E">
            <wp:extent cx="3054985" cy="1959610"/>
            <wp:effectExtent l="0" t="0" r="0"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4985" cy="1959610"/>
                    </a:xfrm>
                    <a:prstGeom prst="rect">
                      <a:avLst/>
                    </a:prstGeom>
                    <a:noFill/>
                    <a:ln>
                      <a:noFill/>
                    </a:ln>
                  </pic:spPr>
                </pic:pic>
              </a:graphicData>
            </a:graphic>
          </wp:inline>
        </w:drawing>
      </w:r>
    </w:p>
    <w:p w14:paraId="74C22085" w14:textId="77777777" w:rsidR="003758BA" w:rsidRDefault="003758BA" w:rsidP="00185E23">
      <w:pPr>
        <w:spacing w:before="240" w:after="0"/>
        <w:rPr>
          <w:rFonts w:ascii="Times" w:eastAsia="Calibri" w:hAnsi="Times" w:cs="Times"/>
          <w:color w:val="222222"/>
          <w:shd w:val="clear" w:color="auto" w:fill="FFFFFF"/>
        </w:rPr>
      </w:pPr>
    </w:p>
    <w:p w14:paraId="121F0594" w14:textId="2D0ED876" w:rsidR="00485F0F" w:rsidRPr="00485F0F" w:rsidRDefault="008D026F" w:rsidP="008D026F">
      <w:pPr>
        <w:spacing w:before="0" w:after="160" w:line="259" w:lineRule="auto"/>
        <w:jc w:val="center"/>
        <w:rPr>
          <w:rFonts w:cs="Arial"/>
          <w:sz w:val="28"/>
          <w:szCs w:val="28"/>
          <w:lang w:val="en-US" w:eastAsia="en-US"/>
        </w:rPr>
      </w:pPr>
      <w:proofErr w:type="spellStart"/>
      <w:r w:rsidRPr="008D026F">
        <w:rPr>
          <w:rFonts w:ascii="Times" w:eastAsia="Calibri" w:hAnsi="Times" w:cs="Times"/>
          <w:sz w:val="28"/>
          <w:szCs w:val="28"/>
          <w:vertAlign w:val="subscript"/>
          <w:lang w:val="en-US" w:eastAsia="en-US"/>
        </w:rPr>
        <w:lastRenderedPageBreak/>
        <w:t>t</w:t>
      </w:r>
      <w:r w:rsidR="00485F0F" w:rsidRPr="00485F0F">
        <w:rPr>
          <w:rFonts w:ascii="Times" w:eastAsia="Calibri" w:hAnsi="Times" w:cs="Times"/>
          <w:sz w:val="28"/>
          <w:szCs w:val="28"/>
          <w:lang w:val="en-US" w:eastAsia="en-US"/>
        </w:rPr>
        <w:t>PF</w:t>
      </w:r>
      <w:r w:rsidR="00485F0F" w:rsidRPr="00485F0F">
        <w:rPr>
          <w:rFonts w:ascii="Times" w:eastAsia="Calibri" w:hAnsi="Times" w:cs="Times"/>
          <w:sz w:val="28"/>
          <w:szCs w:val="28"/>
          <w:vertAlign w:val="subscript"/>
          <w:lang w:val="en-US" w:eastAsia="en-US"/>
        </w:rPr>
        <w:t>x</w:t>
      </w:r>
      <w:proofErr w:type="spellEnd"/>
      <w:r w:rsidR="00485F0F">
        <w:rPr>
          <w:rFonts w:ascii="Times" w:eastAsia="Calibri" w:hAnsi="Times" w:cs="Times"/>
          <w:sz w:val="28"/>
          <w:szCs w:val="28"/>
          <w:lang w:val="en-US" w:eastAsia="en-US"/>
        </w:rPr>
        <w:t>=</w:t>
      </w:r>
      <m:oMath>
        <m:f>
          <m:fPr>
            <m:ctrlPr>
              <w:rPr>
                <w:rFonts w:ascii="Cambria Math" w:hAnsi="Cambria Math" w:cs="Arial"/>
                <w:i/>
                <w:sz w:val="28"/>
                <w:szCs w:val="28"/>
                <w:lang w:eastAsia="en-US"/>
              </w:rPr>
            </m:ctrlPr>
          </m:fPr>
          <m:num>
            <m:r>
              <w:rPr>
                <w:rFonts w:ascii="Cambria Math" w:hAnsi="Cambria Math" w:cs="Arial"/>
                <w:sz w:val="28"/>
                <w:szCs w:val="28"/>
                <w:lang w:val="en-US" w:eastAsia="en-US"/>
              </w:rPr>
              <m:t>(</m:t>
            </m:r>
            <m:sPre>
              <m:sPrePr>
                <m:ctrlPr>
                  <w:rPr>
                    <w:rFonts w:ascii="Cambria Math" w:hAnsi="Cambria Math" w:cs="Arial"/>
                    <w:i/>
                    <w:sz w:val="28"/>
                    <w:szCs w:val="28"/>
                    <w:lang w:eastAsia="en-US"/>
                  </w:rPr>
                </m:ctrlPr>
              </m:sPrePr>
              <m:sub>
                <m:r>
                  <w:rPr>
                    <w:rFonts w:ascii="Cambria Math" w:eastAsia="Arial" w:hAnsi="Cambria Math" w:cs="Arial"/>
                    <w:sz w:val="28"/>
                    <w:szCs w:val="28"/>
                    <w:lang w:val="en-US" w:eastAsia="en-US"/>
                  </w:rPr>
                  <m:t>11.1.</m:t>
                </m:r>
                <m:r>
                  <w:rPr>
                    <w:rFonts w:ascii="Cambria Math" w:eastAsia="Arial" w:hAnsi="Cambria Math" w:cs="Arial"/>
                    <w:sz w:val="28"/>
                    <w:szCs w:val="28"/>
                    <w:lang w:eastAsia="en-US"/>
                  </w:rPr>
                  <m:t>t</m:t>
                </m:r>
              </m:sub>
              <m:sup/>
              <m:e>
                <m:r>
                  <w:rPr>
                    <w:rFonts w:ascii="Cambria Math" w:eastAsia="Arial" w:hAnsi="Cambria Math" w:cs="Arial"/>
                    <w:sz w:val="28"/>
                    <w:szCs w:val="28"/>
                    <w:lang w:eastAsia="en-US"/>
                  </w:rPr>
                  <m:t>PFx</m:t>
                </m:r>
                <m:r>
                  <w:rPr>
                    <w:rFonts w:ascii="Cambria Math" w:eastAsia="Arial" w:hAnsi="Cambria Math" w:cs="Arial"/>
                    <w:sz w:val="28"/>
                    <w:szCs w:val="28"/>
                    <w:lang w:val="en-US" w:eastAsia="en-US"/>
                  </w:rPr>
                  <m:t xml:space="preserve">+ </m:t>
                </m:r>
                <m:sPre>
                  <m:sPrePr>
                    <m:ctrlPr>
                      <w:rPr>
                        <w:rFonts w:ascii="Cambria Math" w:eastAsia="Arial" w:hAnsi="Cambria Math" w:cs="Arial"/>
                        <w:i/>
                        <w:sz w:val="28"/>
                        <w:szCs w:val="28"/>
                        <w:lang w:eastAsia="en-US"/>
                      </w:rPr>
                    </m:ctrlPr>
                  </m:sPrePr>
                  <m:sub>
                    <m:r>
                      <w:rPr>
                        <w:rFonts w:ascii="Cambria Math" w:eastAsia="Arial" w:hAnsi="Cambria Math" w:cs="Arial"/>
                        <w:sz w:val="28"/>
                        <w:szCs w:val="28"/>
                        <w:lang w:val="en-US" w:eastAsia="en-US"/>
                      </w:rPr>
                      <m:t>1.1.</m:t>
                    </m:r>
                    <m:r>
                      <w:rPr>
                        <w:rFonts w:ascii="Cambria Math" w:eastAsia="Arial" w:hAnsi="Cambria Math" w:cs="Arial"/>
                        <w:sz w:val="28"/>
                        <w:szCs w:val="28"/>
                        <w:lang w:eastAsia="en-US"/>
                      </w:rPr>
                      <m:t>t</m:t>
                    </m:r>
                    <m:r>
                      <w:rPr>
                        <w:rFonts w:ascii="Cambria Math" w:eastAsia="Arial" w:hAnsi="Cambria Math" w:cs="Arial"/>
                        <w:sz w:val="28"/>
                        <w:szCs w:val="28"/>
                        <w:lang w:val="en-US" w:eastAsia="en-US"/>
                      </w:rPr>
                      <m:t>+1</m:t>
                    </m:r>
                  </m:sub>
                  <m:sup/>
                  <m:e>
                    <m:r>
                      <w:rPr>
                        <w:rFonts w:ascii="Cambria Math" w:eastAsia="Arial" w:hAnsi="Cambria Math" w:cs="Arial"/>
                        <w:sz w:val="28"/>
                        <w:szCs w:val="28"/>
                        <w:lang w:eastAsia="en-US"/>
                      </w:rPr>
                      <m:t>PFx</m:t>
                    </m:r>
                  </m:e>
                </m:sPre>
              </m:e>
            </m:sPre>
            <m:r>
              <w:rPr>
                <w:rFonts w:ascii="Cambria Math" w:hAnsi="Cambria Math" w:cs="Arial"/>
                <w:sz w:val="28"/>
                <w:szCs w:val="28"/>
                <w:lang w:val="en-US" w:eastAsia="en-US"/>
              </w:rPr>
              <m:t>)</m:t>
            </m:r>
          </m:num>
          <m:den>
            <m:r>
              <w:rPr>
                <w:rFonts w:ascii="Cambria Math" w:hAnsi="Cambria Math" w:cs="Arial"/>
                <w:sz w:val="28"/>
                <w:szCs w:val="28"/>
                <w:lang w:val="en-US" w:eastAsia="en-US"/>
              </w:rPr>
              <m:t>2</m:t>
            </m:r>
          </m:den>
        </m:f>
      </m:oMath>
    </w:p>
    <w:p w14:paraId="42F3A8C6" w14:textId="77777777" w:rsidR="0012697F" w:rsidRPr="00485F0F" w:rsidRDefault="0012697F" w:rsidP="00185E23">
      <w:pPr>
        <w:spacing w:before="240" w:after="0"/>
        <w:rPr>
          <w:rFonts w:ascii="Times New Roman" w:eastAsia="Calibri" w:hAnsi="Times New Roman"/>
          <w:lang w:val="en-US"/>
        </w:rPr>
      </w:pPr>
    </w:p>
    <w:p w14:paraId="7E1258A2" w14:textId="428F5E25" w:rsidR="00185E23" w:rsidRPr="00A34B4E" w:rsidRDefault="00185E23" w:rsidP="00185E23">
      <w:pPr>
        <w:spacing w:before="0" w:after="0"/>
        <w:rPr>
          <w:rFonts w:ascii="Times New Roman" w:hAnsi="Times New Roman"/>
        </w:rPr>
      </w:pPr>
      <w:r w:rsidRPr="00A34B4E">
        <w:rPr>
          <w:rFonts w:ascii="Times New Roman" w:eastAsia="Calibri" w:hAnsi="Times New Roman"/>
          <w:b/>
        </w:rPr>
        <w:t>2)</w:t>
      </w:r>
      <w:r w:rsidRPr="00A34B4E">
        <w:rPr>
          <w:rFonts w:ascii="Times New Roman" w:eastAsia="Calibri" w:hAnsi="Times New Roman"/>
        </w:rPr>
        <w:t xml:space="preserve"> il </w:t>
      </w:r>
      <w:r w:rsidRPr="00A34B4E">
        <w:rPr>
          <w:rFonts w:ascii="Times New Roman" w:eastAsia="Calibri" w:hAnsi="Times New Roman"/>
          <w:b/>
        </w:rPr>
        <w:t>tasso di fecondità totale (</w:t>
      </w:r>
      <w:proofErr w:type="spellStart"/>
      <w:r w:rsidRPr="00A34B4E">
        <w:rPr>
          <w:rFonts w:ascii="Times New Roman" w:eastAsia="Calibri" w:hAnsi="Times New Roman"/>
          <w:b/>
        </w:rPr>
        <w:t>TFT</w:t>
      </w:r>
      <w:r w:rsidR="008D026F" w:rsidRPr="008D026F">
        <w:rPr>
          <w:rFonts w:ascii="Times New Roman" w:eastAsia="Calibri" w:hAnsi="Times New Roman"/>
          <w:b/>
          <w:vertAlign w:val="superscript"/>
        </w:rPr>
        <w:t>i</w:t>
      </w:r>
      <w:proofErr w:type="spellEnd"/>
      <w:r w:rsidRPr="00A34B4E">
        <w:rPr>
          <w:rFonts w:ascii="Times New Roman" w:eastAsia="Calibri" w:hAnsi="Times New Roman"/>
          <w:b/>
        </w:rPr>
        <w:t xml:space="preserve">) </w:t>
      </w:r>
      <w:r w:rsidRPr="00A34B4E">
        <w:rPr>
          <w:rFonts w:ascii="Times New Roman" w:eastAsia="Calibri" w:hAnsi="Times New Roman"/>
        </w:rPr>
        <w:t xml:space="preserve">è dato dalla somma dei tassi specifici di fecondità annui per una data generazione ed esprime il numero di figli per donna, in ipotesi di assenza di mortalità fino a conclusione della vita produttiva. </w:t>
      </w:r>
      <w:r w:rsidRPr="00A34B4E">
        <w:rPr>
          <w:rFonts w:ascii="Times New Roman" w:hAnsi="Times New Roman"/>
          <w:shd w:val="clear" w:color="auto" w:fill="FFFFFF"/>
        </w:rPr>
        <w:t>Il tasso di fecondità che assicura ad una popolazione la possibilità di riprodursi mantenendo costante la propria struttura è stato stimato pari a 2,1 figli per donna</w:t>
      </w:r>
      <w:r w:rsidRPr="00A34B4E">
        <w:rPr>
          <w:rFonts w:ascii="Times New Roman" w:hAnsi="Times New Roman"/>
          <w:color w:val="454545"/>
          <w:shd w:val="clear" w:color="auto" w:fill="FFFFFF"/>
        </w:rPr>
        <w:t>.</w:t>
      </w:r>
      <w:r w:rsidRPr="00A34B4E">
        <w:rPr>
          <w:rFonts w:ascii="Lucida Grande" w:hAnsi="Lucida Grande" w:cs="Lucida Grande"/>
          <w:color w:val="454545"/>
          <w:sz w:val="18"/>
          <w:szCs w:val="18"/>
          <w:shd w:val="clear" w:color="auto" w:fill="FFFFFF"/>
        </w:rPr>
        <w:t xml:space="preserve"> </w:t>
      </w:r>
    </w:p>
    <w:tbl>
      <w:tblPr>
        <w:tblStyle w:val="Grigliatabella6"/>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3247"/>
        <w:gridCol w:w="3248"/>
      </w:tblGrid>
      <w:tr w:rsidR="00185E23" w:rsidRPr="00A34B4E" w14:paraId="715C60F2" w14:textId="77777777" w:rsidTr="001C7C99">
        <w:trPr>
          <w:trHeight w:val="953"/>
        </w:trPr>
        <w:tc>
          <w:tcPr>
            <w:tcW w:w="3247" w:type="dxa"/>
            <w:vAlign w:val="center"/>
          </w:tcPr>
          <w:p w14:paraId="20DF3936" w14:textId="77777777" w:rsidR="00185E23" w:rsidRPr="00A34B4E" w:rsidRDefault="00185E23" w:rsidP="001C7C99">
            <w:pPr>
              <w:spacing w:before="100" w:beforeAutospacing="1" w:after="100" w:afterAutospacing="1"/>
              <w:jc w:val="right"/>
              <w:rPr>
                <w:rFonts w:ascii="Times New Roman" w:hAnsi="Times New Roman"/>
                <w:lang w:eastAsia="zh-CN"/>
              </w:rPr>
            </w:pPr>
          </w:p>
        </w:tc>
        <w:tc>
          <w:tcPr>
            <w:tcW w:w="3247" w:type="dxa"/>
            <w:vAlign w:val="center"/>
          </w:tcPr>
          <w:p w14:paraId="2EA297EC" w14:textId="2D697A8E" w:rsidR="00185E23" w:rsidRPr="00A34B4E" w:rsidRDefault="00185E23" w:rsidP="001C7C99">
            <w:pPr>
              <w:spacing w:before="100" w:beforeAutospacing="1" w:after="100" w:afterAutospacing="1"/>
              <w:jc w:val="center"/>
              <w:rPr>
                <w:rFonts w:ascii="Times New Roman" w:hAnsi="Times New Roman"/>
                <w:lang w:eastAsia="zh-CN"/>
              </w:rPr>
            </w:pPr>
            <m:oMathPara>
              <m:oMath>
                <m:r>
                  <w:rPr>
                    <w:rFonts w:ascii="Cambria Math" w:hAnsi="Cambria Math"/>
                    <w:lang w:eastAsia="zh-CN"/>
                  </w:rPr>
                  <m:t>TFTi=</m:t>
                </m:r>
                <m:nary>
                  <m:naryPr>
                    <m:chr m:val="∑"/>
                    <m:limLoc m:val="undOvr"/>
                    <m:ctrlPr>
                      <w:rPr>
                        <w:rFonts w:ascii="Cambria Math" w:hAnsi="Cambria Math"/>
                        <w:i/>
                        <w:lang w:eastAsia="zh-CN"/>
                      </w:rPr>
                    </m:ctrlPr>
                  </m:naryPr>
                  <m:sub>
                    <m:r>
                      <w:rPr>
                        <w:rFonts w:ascii="Cambria Math" w:hAnsi="Cambria Math"/>
                        <w:lang w:eastAsia="zh-CN"/>
                      </w:rPr>
                      <m:t>x=15</m:t>
                    </m:r>
                  </m:sub>
                  <m:sup>
                    <m:r>
                      <w:rPr>
                        <w:rFonts w:ascii="Cambria Math" w:hAnsi="Cambria Math"/>
                        <w:lang w:eastAsia="zh-CN"/>
                      </w:rPr>
                      <m:t>49</m:t>
                    </m:r>
                  </m:sup>
                  <m:e>
                    <m:r>
                      <w:rPr>
                        <w:rFonts w:ascii="Cambria Math" w:hAnsi="Cambria Math"/>
                        <w:sz w:val="32"/>
                        <w:lang w:eastAsia="zh-CN"/>
                      </w:rPr>
                      <m:t>f</m:t>
                    </m:r>
                    <m:r>
                      <w:rPr>
                        <w:rFonts w:ascii="Cambria Math" w:hAnsi="Cambria Math"/>
                        <w:sz w:val="20"/>
                        <w:lang w:eastAsia="zh-CN"/>
                      </w:rPr>
                      <m:t>x</m:t>
                    </m:r>
                  </m:e>
                </m:nary>
              </m:oMath>
            </m:oMathPara>
          </w:p>
        </w:tc>
        <w:tc>
          <w:tcPr>
            <w:tcW w:w="3248" w:type="dxa"/>
            <w:vAlign w:val="center"/>
          </w:tcPr>
          <w:p w14:paraId="2EAB0144" w14:textId="77777777" w:rsidR="00185E23" w:rsidRPr="00A34B4E" w:rsidRDefault="00185E23" w:rsidP="001C7C99">
            <w:pPr>
              <w:spacing w:before="0" w:after="0"/>
              <w:jc w:val="right"/>
              <w:rPr>
                <w:rFonts w:ascii="Times New Roman" w:hAnsi="Times New Roman"/>
                <w:lang w:eastAsia="zh-CN"/>
              </w:rPr>
            </w:pPr>
            <w:r w:rsidRPr="00A34B4E">
              <w:rPr>
                <w:rFonts w:ascii="Times New Roman" w:hAnsi="Times New Roman"/>
                <w:lang w:eastAsia="zh-CN"/>
              </w:rPr>
              <w:t>(2.2)</w:t>
            </w:r>
          </w:p>
        </w:tc>
      </w:tr>
    </w:tbl>
    <w:p w14:paraId="00001C8E" w14:textId="77777777" w:rsidR="00185E23" w:rsidRPr="00A34B4E" w:rsidRDefault="00185E23" w:rsidP="00185E23">
      <w:pPr>
        <w:spacing w:before="0" w:after="0"/>
        <w:jc w:val="left"/>
        <w:rPr>
          <w:rFonts w:ascii="Times New Roman" w:eastAsia="Calibri" w:hAnsi="Times New Roman"/>
        </w:rPr>
      </w:pPr>
    </w:p>
    <w:p w14:paraId="1F5411C9" w14:textId="77777777" w:rsidR="00185E23" w:rsidRPr="00A34B4E" w:rsidRDefault="00185E23" w:rsidP="00185E23">
      <w:pPr>
        <w:spacing w:before="0" w:after="0"/>
        <w:rPr>
          <w:rFonts w:ascii="Times New Roman" w:eastAsia="Calibri" w:hAnsi="Times New Roman"/>
        </w:rPr>
      </w:pPr>
      <w:r w:rsidRPr="00A34B4E">
        <w:rPr>
          <w:rFonts w:ascii="Times New Roman" w:eastAsia="Calibri" w:hAnsi="Times New Roman"/>
        </w:rPr>
        <w:t xml:space="preserve">dove </w:t>
      </w:r>
      <m:oMath>
        <m:r>
          <w:rPr>
            <w:rFonts w:ascii="Cambria Math" w:eastAsia="Calibri" w:hAnsi="Cambria Math"/>
            <w:sz w:val="20"/>
          </w:rPr>
          <m:t>x</m:t>
        </m:r>
      </m:oMath>
      <w:r w:rsidRPr="00A34B4E">
        <w:rPr>
          <w:rFonts w:ascii="Times New Roman" w:eastAsia="Calibri" w:hAnsi="Times New Roman"/>
        </w:rPr>
        <w:t xml:space="preserve"> = 15 e </w:t>
      </w:r>
      <m:oMath>
        <m:r>
          <w:rPr>
            <w:rFonts w:ascii="Cambria Math" w:eastAsia="Calibri" w:hAnsi="Cambria Math"/>
            <w:sz w:val="20"/>
          </w:rPr>
          <m:t xml:space="preserve">x </m:t>
        </m:r>
      </m:oMath>
      <w:r w:rsidRPr="00A34B4E">
        <w:rPr>
          <w:rFonts w:ascii="Times New Roman" w:eastAsia="Calibri" w:hAnsi="Times New Roman"/>
        </w:rPr>
        <w:t>= 49 corrispondono rispettivamente all’età minima e massima per la quale le donne possono avere figli (logicamente si tratta di un’approssimazione).</w:t>
      </w:r>
    </w:p>
    <w:p w14:paraId="773B0736" w14:textId="77777777" w:rsidR="00185E23" w:rsidRPr="00A34B4E" w:rsidRDefault="00185E23" w:rsidP="00185E23">
      <w:pPr>
        <w:spacing w:before="0" w:after="0"/>
        <w:rPr>
          <w:rFonts w:ascii="Times New Roman" w:eastAsia="Calibri" w:hAnsi="Times New Roman"/>
        </w:rPr>
      </w:pPr>
      <w:r w:rsidRPr="00A34B4E">
        <w:rPr>
          <w:rFonts w:ascii="Times New Roman" w:eastAsia="Calibri" w:hAnsi="Times New Roman"/>
        </w:rPr>
        <w:t>Moltiplicato per 1000, il TFT fornisce il numero medio di figli per 1000 donne non colpite da mortalità.</w:t>
      </w:r>
    </w:p>
    <w:p w14:paraId="2E909D47" w14:textId="264FC993" w:rsidR="00185E23" w:rsidRPr="00A34B4E" w:rsidRDefault="008D026F" w:rsidP="00185E23">
      <w:pPr>
        <w:spacing w:before="0" w:after="240"/>
        <w:rPr>
          <w:rFonts w:ascii="Times New Roman" w:eastAsia="Calibri" w:hAnsi="Times New Roman"/>
        </w:rPr>
      </w:pPr>
      <w:r>
        <w:rPr>
          <w:rFonts w:ascii="Times New Roman" w:eastAsia="Calibri" w:hAnsi="Times New Roman"/>
        </w:rPr>
        <w:t>C</w:t>
      </w:r>
      <w:r w:rsidR="00185E23" w:rsidRPr="00A34B4E">
        <w:rPr>
          <w:rFonts w:ascii="Times New Roman" w:eastAsia="Calibri" w:hAnsi="Times New Roman"/>
        </w:rPr>
        <w:t>onsiderando invece i tassi specifici di fecondità per le singole età delle donne contemporaneamente viventi in un dato anno. In quest’ultimo caso si tratta di tasso di fecondità totale del momento</w:t>
      </w:r>
      <w:r>
        <w:rPr>
          <w:rFonts w:ascii="Times New Roman" w:eastAsia="Calibri" w:hAnsi="Times New Roman"/>
        </w:rPr>
        <w:t xml:space="preserve"> o dell’anno t</w:t>
      </w:r>
      <w:r w:rsidR="00185E23" w:rsidRPr="00A34B4E">
        <w:rPr>
          <w:rFonts w:ascii="Times New Roman" w:eastAsia="Calibri" w:hAnsi="Times New Roman"/>
        </w:rPr>
        <w:t xml:space="preserve"> </w:t>
      </w:r>
      <w:r>
        <w:rPr>
          <w:rFonts w:ascii="Times New Roman" w:eastAsia="Calibri" w:hAnsi="Times New Roman"/>
        </w:rPr>
        <w:t xml:space="preserve">cioè </w:t>
      </w:r>
      <w:proofErr w:type="spellStart"/>
      <w:r w:rsidR="00185E23" w:rsidRPr="00A34B4E">
        <w:rPr>
          <w:rFonts w:ascii="Times New Roman" w:eastAsia="Calibri" w:hAnsi="Times New Roman"/>
          <w:i/>
        </w:rPr>
        <w:t>TFT</w:t>
      </w:r>
      <w:r w:rsidR="00997B08">
        <w:rPr>
          <w:rFonts w:ascii="Times New Roman" w:eastAsia="Calibri" w:hAnsi="Times New Roman"/>
          <w:i/>
        </w:rPr>
        <w:t>M</w:t>
      </w:r>
      <w:r>
        <w:rPr>
          <w:rFonts w:ascii="Times New Roman" w:eastAsia="Calibri" w:hAnsi="Times New Roman"/>
          <w:i/>
        </w:rPr>
        <w:t>t</w:t>
      </w:r>
      <w:proofErr w:type="spellEnd"/>
      <w:r w:rsidR="00185E23" w:rsidRPr="00A34B4E">
        <w:rPr>
          <w:rFonts w:ascii="Times New Roman" w:eastAsia="Calibri" w:hAnsi="Times New Roman"/>
        </w:rPr>
        <w:t>.</w:t>
      </w:r>
    </w:p>
    <w:p w14:paraId="7CEE6D9A" w14:textId="77777777" w:rsidR="00185E23" w:rsidRPr="00A34B4E" w:rsidRDefault="00185E23" w:rsidP="00185E23">
      <w:pPr>
        <w:spacing w:before="0" w:after="240"/>
        <w:rPr>
          <w:rFonts w:ascii="Times New Roman" w:eastAsia="Calibri" w:hAnsi="Times New Roman"/>
        </w:rPr>
      </w:pPr>
      <w:r w:rsidRPr="00A34B4E">
        <w:rPr>
          <w:rFonts w:ascii="Times New Roman" w:eastAsia="Calibri" w:hAnsi="Times New Roman"/>
        </w:rPr>
        <w:t>Il tasso di fecondità totale del momento, coglie l’andamento congiunturale delle nascite, risentendo di contingenze favorevoli o sfavorevoli dell’anno preso in considerazione. I singoli tassi specifici di fecondità si riferiscono a donne di generazioni diverse che si trovano a vivere in un’epoca contemporanea.</w:t>
      </w:r>
    </w:p>
    <w:p w14:paraId="1199C8C0" w14:textId="18419076" w:rsidR="0012697F" w:rsidRDefault="00185E23" w:rsidP="00185E23">
      <w:pPr>
        <w:spacing w:before="0" w:after="240"/>
        <w:rPr>
          <w:rFonts w:ascii="Times New Roman" w:eastAsia="Calibri" w:hAnsi="Times New Roman"/>
        </w:rPr>
      </w:pPr>
      <w:r w:rsidRPr="00A34B4E">
        <w:rPr>
          <w:rFonts w:ascii="Times New Roman" w:eastAsia="Calibri" w:hAnsi="Times New Roman"/>
        </w:rPr>
        <w:t xml:space="preserve">Se la popolazione non è suddivisa in classi, per il calcolo del </w:t>
      </w:r>
      <w:r w:rsidRPr="00A34B4E">
        <w:rPr>
          <w:rFonts w:ascii="Times New Roman" w:eastAsia="Calibri" w:hAnsi="Times New Roman"/>
          <w:i/>
        </w:rPr>
        <w:t>TFT</w:t>
      </w:r>
      <w:r w:rsidRPr="00A34B4E">
        <w:rPr>
          <w:rFonts w:ascii="Times New Roman" w:eastAsia="Calibri" w:hAnsi="Times New Roman"/>
        </w:rPr>
        <w:t xml:space="preserve"> e del </w:t>
      </w:r>
      <w:r w:rsidRPr="00A34B4E">
        <w:rPr>
          <w:rFonts w:ascii="Times New Roman" w:eastAsia="Calibri" w:hAnsi="Times New Roman"/>
          <w:i/>
        </w:rPr>
        <w:t>TFT</w:t>
      </w:r>
      <w:r w:rsidR="00997B08">
        <w:rPr>
          <w:rFonts w:ascii="Times New Roman" w:eastAsia="Calibri" w:hAnsi="Times New Roman"/>
          <w:i/>
        </w:rPr>
        <w:t>M</w:t>
      </w:r>
      <w:r w:rsidRPr="00A34B4E">
        <w:rPr>
          <w:rFonts w:ascii="Times New Roman" w:eastAsia="Calibri" w:hAnsi="Times New Roman"/>
        </w:rPr>
        <w:t xml:space="preserve"> si procede in modo analogo (formula (2.2)), mentre occorre prestare attenzione al caso di raggruppamento in classi. </w:t>
      </w:r>
    </w:p>
    <w:p w14:paraId="61EFB1B7" w14:textId="61CA0130" w:rsidR="00185E23" w:rsidRPr="00A34B4E" w:rsidRDefault="00185E23" w:rsidP="00185E23">
      <w:pPr>
        <w:spacing w:before="0" w:after="240"/>
        <w:rPr>
          <w:rFonts w:ascii="Times New Roman" w:eastAsia="Calibri" w:hAnsi="Times New Roman"/>
        </w:rPr>
      </w:pPr>
      <w:r w:rsidRPr="00A34B4E">
        <w:rPr>
          <w:rFonts w:ascii="Times New Roman" w:eastAsia="Calibri" w:hAnsi="Times New Roman"/>
        </w:rPr>
        <w:t xml:space="preserve">Infatti, nel caso di tasso di fecondità totale del momento </w:t>
      </w:r>
      <w:proofErr w:type="spellStart"/>
      <w:proofErr w:type="gramStart"/>
      <w:r w:rsidRPr="00A34B4E">
        <w:rPr>
          <w:rFonts w:ascii="Times New Roman" w:eastAsia="Calibri" w:hAnsi="Times New Roman"/>
          <w:i/>
        </w:rPr>
        <w:t>TFT</w:t>
      </w:r>
      <w:r w:rsidR="00997B08">
        <w:rPr>
          <w:rFonts w:ascii="Times New Roman" w:eastAsia="Calibri" w:hAnsi="Times New Roman"/>
          <w:i/>
        </w:rPr>
        <w:t>M</w:t>
      </w:r>
      <w:r w:rsidR="008D026F">
        <w:rPr>
          <w:rFonts w:ascii="Times New Roman" w:eastAsia="Calibri" w:hAnsi="Times New Roman"/>
          <w:i/>
          <w:vertAlign w:val="subscript"/>
        </w:rPr>
        <w:t>t</w:t>
      </w:r>
      <w:proofErr w:type="spellEnd"/>
      <w:r w:rsidRPr="00A34B4E">
        <w:rPr>
          <w:rFonts w:ascii="Times New Roman" w:eastAsia="Calibri" w:hAnsi="Times New Roman"/>
        </w:rPr>
        <w:t xml:space="preserve"> </w:t>
      </w:r>
      <w:r w:rsidR="0012697F">
        <w:rPr>
          <w:rFonts w:ascii="Times New Roman" w:eastAsia="Calibri" w:hAnsi="Times New Roman"/>
        </w:rPr>
        <w:t xml:space="preserve"> i</w:t>
      </w:r>
      <w:proofErr w:type="gramEnd"/>
      <w:r w:rsidR="0012697F">
        <w:rPr>
          <w:rFonts w:ascii="Times New Roman" w:eastAsia="Calibri" w:hAnsi="Times New Roman"/>
        </w:rPr>
        <w:t xml:space="preserve"> singoli tassi di fecondità specifici devono essere moltiplicati per l’ampiezza della classe di età </w:t>
      </w:r>
      <w:proofErr w:type="spellStart"/>
      <w:r w:rsidR="0012697F">
        <w:rPr>
          <w:rFonts w:ascii="Times New Roman" w:eastAsia="Calibri" w:hAnsi="Times New Roman"/>
        </w:rPr>
        <w:t>a</w:t>
      </w:r>
      <w:r w:rsidR="0012697F" w:rsidRPr="0012697F">
        <w:rPr>
          <w:rFonts w:ascii="Times New Roman" w:eastAsia="Calibri" w:hAnsi="Times New Roman"/>
          <w:vertAlign w:val="subscript"/>
        </w:rPr>
        <w:t>x</w:t>
      </w:r>
      <w:proofErr w:type="spellEnd"/>
      <w:r w:rsidRPr="00A34B4E">
        <w:rPr>
          <w:rFonts w:ascii="Times New Roman" w:eastAsia="Calibri" w:hAnsi="Times New Roman"/>
        </w:rPr>
        <w:t>:</w:t>
      </w:r>
    </w:p>
    <w:tbl>
      <w:tblPr>
        <w:tblStyle w:val="Grigliatabella6"/>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3247"/>
        <w:gridCol w:w="3248"/>
      </w:tblGrid>
      <w:tr w:rsidR="00185E23" w:rsidRPr="00A34B4E" w14:paraId="1F5DEC33" w14:textId="77777777" w:rsidTr="001C7C99">
        <w:trPr>
          <w:trHeight w:val="953"/>
        </w:trPr>
        <w:tc>
          <w:tcPr>
            <w:tcW w:w="3247" w:type="dxa"/>
            <w:vAlign w:val="center"/>
          </w:tcPr>
          <w:p w14:paraId="5A377AFD" w14:textId="77777777" w:rsidR="00185E23" w:rsidRPr="00A34B4E" w:rsidRDefault="00185E23" w:rsidP="001C7C99">
            <w:pPr>
              <w:spacing w:before="100" w:beforeAutospacing="1" w:after="100" w:afterAutospacing="1"/>
              <w:jc w:val="center"/>
              <w:rPr>
                <w:rFonts w:ascii="Times New Roman" w:hAnsi="Times New Roman"/>
                <w:lang w:eastAsia="zh-CN"/>
              </w:rPr>
            </w:pPr>
          </w:p>
        </w:tc>
        <w:tc>
          <w:tcPr>
            <w:tcW w:w="3247" w:type="dxa"/>
            <w:vAlign w:val="center"/>
          </w:tcPr>
          <w:p w14:paraId="1D76293C" w14:textId="6DC2B5EC" w:rsidR="00185E23" w:rsidRPr="00A34B4E" w:rsidRDefault="00185E23" w:rsidP="001C7C99">
            <w:pPr>
              <w:spacing w:before="0" w:after="0"/>
              <w:jc w:val="left"/>
              <w:rPr>
                <w:rFonts w:ascii="Times New Roman" w:hAnsi="Times New Roman"/>
              </w:rPr>
            </w:pPr>
            <m:oMathPara>
              <m:oMath>
                <m:r>
                  <w:rPr>
                    <w:rFonts w:ascii="Cambria Math" w:hAnsi="Cambria Math"/>
                  </w:rPr>
                  <m:t>TF</m:t>
                </m:r>
                <m:sSub>
                  <m:sSubPr>
                    <m:ctrlPr>
                      <w:rPr>
                        <w:rFonts w:ascii="Cambria Math" w:hAnsi="Cambria Math"/>
                        <w:i/>
                      </w:rPr>
                    </m:ctrlPr>
                  </m:sSubPr>
                  <m:e>
                    <m:r>
                      <w:rPr>
                        <w:rFonts w:ascii="Cambria Math" w:hAnsi="Cambria Math"/>
                      </w:rPr>
                      <m:t>TM</m:t>
                    </m:r>
                  </m:e>
                  <m:sub>
                    <m:r>
                      <w:rPr>
                        <w:rFonts w:ascii="Cambria Math" w:hAnsi="Cambria Math"/>
                      </w:rPr>
                      <m:t>t</m:t>
                    </m:r>
                  </m:sub>
                </m:sSub>
                <m:r>
                  <w:rPr>
                    <w:rFonts w:ascii="Cambria Math" w:hAnsi="Cambria Math"/>
                  </w:rPr>
                  <m:t>=</m:t>
                </m:r>
                <m:nary>
                  <m:naryPr>
                    <m:chr m:val="∑"/>
                    <m:limLoc m:val="undOvr"/>
                    <m:ctrlPr>
                      <w:rPr>
                        <w:rFonts w:ascii="Cambria Math" w:hAnsi="Cambria Math"/>
                        <w:i/>
                      </w:rPr>
                    </m:ctrlPr>
                  </m:naryPr>
                  <m:sub>
                    <m:r>
                      <w:rPr>
                        <w:rFonts w:ascii="Cambria Math" w:hAnsi="Cambria Math"/>
                      </w:rPr>
                      <m:t>x=1</m:t>
                    </m:r>
                  </m:sub>
                  <m:sup>
                    <m:sSub>
                      <m:sSubPr>
                        <m:ctrlPr>
                          <w:rPr>
                            <w:rFonts w:ascii="Cambria Math" w:hAnsi="Cambria Math"/>
                            <w:i/>
                          </w:rPr>
                        </m:ctrlPr>
                      </m:sSubPr>
                      <m:e>
                        <m:r>
                          <w:rPr>
                            <w:rFonts w:ascii="Cambria Math" w:hAnsi="Cambria Math"/>
                          </w:rPr>
                          <m:t>x</m:t>
                        </m:r>
                      </m:e>
                      <m:sub>
                        <m:r>
                          <w:rPr>
                            <w:rFonts w:ascii="Cambria Math" w:hAnsi="Cambria Math"/>
                          </w:rPr>
                          <m:t>n</m:t>
                        </m:r>
                      </m:sub>
                    </m:sSub>
                  </m:sup>
                  <m:e>
                    <m:sSub>
                      <m:sSubPr>
                        <m:ctrlPr>
                          <w:rPr>
                            <w:rFonts w:ascii="Cambria Math" w:hAnsi="Cambria Math"/>
                            <w:i/>
                            <w:sz w:val="32"/>
                          </w:rPr>
                        </m:ctrlPr>
                      </m:sSubPr>
                      <m:e>
                        <m:r>
                          <w:rPr>
                            <w:rFonts w:ascii="Cambria Math" w:hAnsi="Cambria Math"/>
                            <w:sz w:val="32"/>
                          </w:rPr>
                          <m:t>a</m:t>
                        </m:r>
                      </m:e>
                      <m:sub>
                        <m:r>
                          <w:rPr>
                            <w:rFonts w:ascii="Cambria Math" w:hAnsi="Cambria Math"/>
                            <w:sz w:val="32"/>
                          </w:rPr>
                          <m:t>x</m:t>
                        </m:r>
                      </m:sub>
                    </m:sSub>
                    <m:r>
                      <w:rPr>
                        <w:rFonts w:ascii="Cambria Math" w:hAnsi="Cambria Math"/>
                        <w:sz w:val="32"/>
                      </w:rPr>
                      <m:t xml:space="preserve"> f</m:t>
                    </m:r>
                    <m:r>
                      <w:rPr>
                        <w:rFonts w:ascii="Cambria Math" w:hAnsi="Cambria Math"/>
                        <w:sz w:val="20"/>
                      </w:rPr>
                      <m:t>x</m:t>
                    </m:r>
                  </m:e>
                </m:nary>
              </m:oMath>
            </m:oMathPara>
          </w:p>
        </w:tc>
        <w:tc>
          <w:tcPr>
            <w:tcW w:w="3248" w:type="dxa"/>
            <w:vAlign w:val="center"/>
          </w:tcPr>
          <w:p w14:paraId="591896CC" w14:textId="4EE9CB99" w:rsidR="00185E23" w:rsidRPr="00A34B4E" w:rsidRDefault="00185E23" w:rsidP="001C7C99">
            <w:pPr>
              <w:spacing w:before="0" w:after="0"/>
              <w:jc w:val="right"/>
              <w:rPr>
                <w:rFonts w:ascii="Times New Roman" w:hAnsi="Times New Roman"/>
                <w:lang w:eastAsia="zh-CN"/>
              </w:rPr>
            </w:pPr>
            <w:r w:rsidRPr="00A34B4E">
              <w:rPr>
                <w:rFonts w:ascii="Times New Roman" w:hAnsi="Times New Roman"/>
                <w:lang w:eastAsia="zh-CN"/>
              </w:rPr>
              <w:t>(2.2</w:t>
            </w:r>
            <w:r w:rsidR="0012697F">
              <w:rPr>
                <w:rFonts w:ascii="Times New Roman" w:hAnsi="Times New Roman"/>
                <w:lang w:eastAsia="zh-CN"/>
              </w:rPr>
              <w:t>a</w:t>
            </w:r>
            <w:r w:rsidRPr="00A34B4E">
              <w:rPr>
                <w:rFonts w:ascii="Times New Roman" w:hAnsi="Times New Roman"/>
                <w:lang w:eastAsia="zh-CN"/>
              </w:rPr>
              <w:t>)</w:t>
            </w:r>
          </w:p>
        </w:tc>
      </w:tr>
    </w:tbl>
    <w:p w14:paraId="713B1D11" w14:textId="77777777" w:rsidR="00185E23" w:rsidRPr="00A34B4E" w:rsidRDefault="00185E23" w:rsidP="00185E23">
      <w:pPr>
        <w:spacing w:before="0" w:after="0"/>
        <w:rPr>
          <w:rFonts w:ascii="Times New Roman" w:eastAsia="Calibri" w:hAnsi="Times New Roman"/>
        </w:rPr>
      </w:pPr>
    </w:p>
    <w:p w14:paraId="075F1952" w14:textId="77777777" w:rsidR="0012697F" w:rsidRPr="00A34B4E" w:rsidRDefault="0012697F" w:rsidP="0012697F">
      <w:pPr>
        <w:spacing w:before="240" w:after="240"/>
        <w:rPr>
          <w:rFonts w:ascii="Times New Roman" w:eastAsia="Calibri" w:hAnsi="Times New Roman"/>
        </w:rPr>
      </w:pPr>
      <w:r w:rsidRPr="00A34B4E">
        <w:rPr>
          <w:rFonts w:ascii="Times New Roman" w:eastAsia="Calibri" w:hAnsi="Times New Roman"/>
        </w:rPr>
        <w:t xml:space="preserve">dove </w:t>
      </w:r>
      <w:r w:rsidRPr="00A34B4E">
        <w:rPr>
          <w:rFonts w:ascii="Times New Roman" w:eastAsia="Calibri" w:hAnsi="Times New Roman"/>
          <w:i/>
        </w:rPr>
        <w:t>x</w:t>
      </w:r>
      <w:r w:rsidRPr="00A34B4E">
        <w:rPr>
          <w:rFonts w:ascii="Times New Roman" w:eastAsia="Calibri" w:hAnsi="Times New Roman"/>
        </w:rPr>
        <w:t xml:space="preserve">=1 e </w:t>
      </w:r>
      <w:r w:rsidRPr="00A34B4E">
        <w:rPr>
          <w:rFonts w:ascii="Times New Roman" w:eastAsia="Calibri" w:hAnsi="Times New Roman"/>
          <w:i/>
        </w:rPr>
        <w:t>x</w:t>
      </w:r>
      <w:r w:rsidRPr="00A34B4E">
        <w:rPr>
          <w:rFonts w:ascii="Times New Roman" w:eastAsia="Calibri" w:hAnsi="Times New Roman"/>
        </w:rPr>
        <w:t>=</w:t>
      </w:r>
      <w:proofErr w:type="spellStart"/>
      <w:r w:rsidRPr="00A34B4E">
        <w:rPr>
          <w:rFonts w:ascii="Times New Roman" w:eastAsia="Calibri" w:hAnsi="Times New Roman"/>
          <w:i/>
        </w:rPr>
        <w:t>x</w:t>
      </w:r>
      <w:r w:rsidRPr="00A34B4E">
        <w:rPr>
          <w:rFonts w:ascii="Times New Roman" w:eastAsia="Calibri" w:hAnsi="Times New Roman"/>
          <w:vertAlign w:val="subscript"/>
        </w:rPr>
        <w:t>n</w:t>
      </w:r>
      <w:proofErr w:type="spellEnd"/>
      <w:r w:rsidRPr="00A34B4E">
        <w:rPr>
          <w:rFonts w:ascii="Times New Roman" w:eastAsia="Calibri" w:hAnsi="Times New Roman"/>
        </w:rPr>
        <w:t xml:space="preserve"> rappresentano la prima e l’ultima classe mentre </w:t>
      </w:r>
      <w:proofErr w:type="spellStart"/>
      <w:r w:rsidRPr="00A34B4E">
        <w:rPr>
          <w:rFonts w:ascii="Times New Roman" w:eastAsia="Calibri" w:hAnsi="Times New Roman"/>
          <w:i/>
        </w:rPr>
        <w:t>f</w:t>
      </w:r>
      <w:r>
        <w:rPr>
          <w:rFonts w:ascii="Times New Roman" w:eastAsia="Calibri" w:hAnsi="Times New Roman"/>
          <w:i/>
          <w:vertAlign w:val="subscript"/>
        </w:rPr>
        <w:t>t</w:t>
      </w:r>
      <w:r w:rsidRPr="00A34B4E">
        <w:rPr>
          <w:rFonts w:ascii="Times New Roman" w:eastAsia="Calibri" w:hAnsi="Times New Roman"/>
          <w:i/>
          <w:vertAlign w:val="subscript"/>
        </w:rPr>
        <w:t>x</w:t>
      </w:r>
      <w:proofErr w:type="spellEnd"/>
      <w:r w:rsidRPr="00A34B4E">
        <w:rPr>
          <w:rFonts w:ascii="Times New Roman" w:eastAsia="Calibri" w:hAnsi="Times New Roman"/>
        </w:rPr>
        <w:t xml:space="preserve"> è il tasso specifico di fecondità calcolato come rapporto tra i nati vivi da donne appartenenti alla classe di età x, </w:t>
      </w:r>
      <w:r w:rsidRPr="0012697F">
        <w:rPr>
          <w:rFonts w:ascii="Times New Roman" w:eastAsia="Calibri" w:hAnsi="Times New Roman"/>
        </w:rPr>
        <w:t>nell’anno</w:t>
      </w:r>
      <w:r>
        <w:rPr>
          <w:rFonts w:ascii="Times New Roman" w:eastAsia="Calibri" w:hAnsi="Times New Roman"/>
        </w:rPr>
        <w:t xml:space="preserve"> </w:t>
      </w:r>
      <w:r w:rsidRPr="0012697F">
        <w:rPr>
          <w:rFonts w:ascii="Times New Roman" w:eastAsia="Calibri" w:hAnsi="Times New Roman"/>
        </w:rPr>
        <w:t>t</w:t>
      </w:r>
      <w:r>
        <w:rPr>
          <w:rFonts w:ascii="Times New Roman" w:eastAsia="Calibri" w:hAnsi="Times New Roman"/>
        </w:rPr>
        <w:t xml:space="preserve"> e </w:t>
      </w:r>
      <w:proofErr w:type="spellStart"/>
      <w:r>
        <w:rPr>
          <w:rFonts w:ascii="Times New Roman" w:eastAsia="Calibri" w:hAnsi="Times New Roman"/>
        </w:rPr>
        <w:t>a</w:t>
      </w:r>
      <w:r w:rsidRPr="0012697F">
        <w:rPr>
          <w:rFonts w:ascii="Times New Roman" w:eastAsia="Calibri" w:hAnsi="Times New Roman"/>
          <w:vertAlign w:val="subscript"/>
        </w:rPr>
        <w:t>x</w:t>
      </w:r>
      <w:proofErr w:type="spellEnd"/>
      <w:r>
        <w:rPr>
          <w:rFonts w:ascii="Times New Roman" w:eastAsia="Calibri" w:hAnsi="Times New Roman"/>
        </w:rPr>
        <w:t xml:space="preserve"> l’ampiezza</w:t>
      </w:r>
      <w:r w:rsidRPr="0012697F">
        <w:rPr>
          <w:rFonts w:ascii="Times New Roman" w:eastAsia="Calibri" w:hAnsi="Times New Roman"/>
        </w:rPr>
        <w:t>.</w:t>
      </w:r>
    </w:p>
    <w:p w14:paraId="03D70C64" w14:textId="61B91F23" w:rsidR="00185E23" w:rsidRPr="00A34B4E" w:rsidRDefault="0012697F" w:rsidP="00185E23">
      <w:pPr>
        <w:spacing w:before="0" w:after="0"/>
        <w:rPr>
          <w:rFonts w:ascii="Times New Roman" w:eastAsia="Calibri" w:hAnsi="Times New Roman"/>
        </w:rPr>
      </w:pPr>
      <w:r>
        <w:rPr>
          <w:rFonts w:ascii="Times New Roman" w:eastAsia="Calibri" w:hAnsi="Times New Roman"/>
        </w:rPr>
        <w:t>Nel</w:t>
      </w:r>
      <w:r w:rsidR="00185E23" w:rsidRPr="00A34B4E">
        <w:rPr>
          <w:rFonts w:ascii="Times New Roman" w:eastAsia="Calibri" w:hAnsi="Times New Roman"/>
        </w:rPr>
        <w:t xml:space="preserve"> caso particolare in cui le classi sono tutte di pari ampiezza </w:t>
      </w:r>
      <w:proofErr w:type="spellStart"/>
      <w:r w:rsidR="00185E23" w:rsidRPr="00A34B4E">
        <w:rPr>
          <w:rFonts w:ascii="Times New Roman" w:eastAsia="Calibri" w:hAnsi="Times New Roman"/>
          <w:i/>
        </w:rPr>
        <w:t>a</w:t>
      </w:r>
      <w:r w:rsidR="00185E23" w:rsidRPr="00A34B4E">
        <w:rPr>
          <w:rFonts w:ascii="Times New Roman" w:eastAsia="Calibri" w:hAnsi="Times New Roman"/>
          <w:i/>
          <w:vertAlign w:val="subscript"/>
        </w:rPr>
        <w:t>x</w:t>
      </w:r>
      <w:proofErr w:type="spellEnd"/>
      <w:r w:rsidR="00185E23" w:rsidRPr="00A34B4E">
        <w:rPr>
          <w:rFonts w:ascii="Times New Roman" w:eastAsia="Calibri" w:hAnsi="Times New Roman"/>
          <w:i/>
        </w:rPr>
        <w:t>=a</w:t>
      </w:r>
      <w:r w:rsidR="00185E23" w:rsidRPr="00A34B4E">
        <w:rPr>
          <w:rFonts w:ascii="Times New Roman" w:eastAsia="Calibri" w:hAnsi="Times New Roman"/>
        </w:rPr>
        <w:t>, la formula si riduce a:</w:t>
      </w:r>
    </w:p>
    <w:p w14:paraId="6C030B80" w14:textId="77777777" w:rsidR="00185E23" w:rsidRPr="00A34B4E" w:rsidRDefault="00185E23" w:rsidP="00185E23">
      <w:pPr>
        <w:spacing w:before="0" w:after="0"/>
        <w:rPr>
          <w:rFonts w:ascii="Times New Roman" w:eastAsia="Calibri" w:hAnsi="Times New Roman"/>
        </w:rPr>
      </w:pPr>
    </w:p>
    <w:tbl>
      <w:tblPr>
        <w:tblStyle w:val="Grigliatabella6"/>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3247"/>
        <w:gridCol w:w="3248"/>
      </w:tblGrid>
      <w:tr w:rsidR="00185E23" w:rsidRPr="00A34B4E" w14:paraId="7B5A4A54" w14:textId="77777777" w:rsidTr="001C7C99">
        <w:trPr>
          <w:trHeight w:val="953"/>
        </w:trPr>
        <w:tc>
          <w:tcPr>
            <w:tcW w:w="3247" w:type="dxa"/>
            <w:vAlign w:val="center"/>
          </w:tcPr>
          <w:p w14:paraId="4BDD3006" w14:textId="77777777" w:rsidR="00185E23" w:rsidRPr="00A34B4E" w:rsidRDefault="00185E23" w:rsidP="001C7C99">
            <w:pPr>
              <w:spacing w:before="100" w:beforeAutospacing="1" w:after="100" w:afterAutospacing="1"/>
              <w:jc w:val="center"/>
              <w:rPr>
                <w:rFonts w:ascii="Times New Roman" w:hAnsi="Times New Roman"/>
                <w:lang w:eastAsia="zh-CN"/>
              </w:rPr>
            </w:pPr>
          </w:p>
        </w:tc>
        <w:tc>
          <w:tcPr>
            <w:tcW w:w="3247" w:type="dxa"/>
            <w:vAlign w:val="center"/>
          </w:tcPr>
          <w:p w14:paraId="7F884033" w14:textId="29319235" w:rsidR="00185E23" w:rsidRPr="00A34B4E" w:rsidRDefault="00185E23" w:rsidP="001C7C99">
            <w:pPr>
              <w:spacing w:before="0" w:after="0"/>
              <w:jc w:val="left"/>
              <w:rPr>
                <w:rFonts w:ascii="Times New Roman" w:hAnsi="Times New Roman"/>
              </w:rPr>
            </w:pPr>
            <m:oMathPara>
              <m:oMath>
                <m:r>
                  <w:rPr>
                    <w:rFonts w:ascii="Cambria Math" w:hAnsi="Cambria Math"/>
                  </w:rPr>
                  <m:t>TF</m:t>
                </m:r>
                <m:sSub>
                  <m:sSubPr>
                    <m:ctrlPr>
                      <w:rPr>
                        <w:rFonts w:ascii="Cambria Math" w:hAnsi="Cambria Math"/>
                        <w:i/>
                      </w:rPr>
                    </m:ctrlPr>
                  </m:sSubPr>
                  <m:e>
                    <m:r>
                      <w:rPr>
                        <w:rFonts w:ascii="Cambria Math" w:hAnsi="Cambria Math"/>
                      </w:rPr>
                      <m:t>TM</m:t>
                    </m:r>
                  </m:e>
                  <m:sub>
                    <m:r>
                      <w:rPr>
                        <w:rFonts w:ascii="Cambria Math" w:hAnsi="Cambria Math"/>
                      </w:rPr>
                      <m:t>t</m:t>
                    </m:r>
                  </m:sub>
                </m:sSub>
                <m:r>
                  <w:rPr>
                    <w:rFonts w:ascii="Cambria Math" w:hAnsi="Cambria Math"/>
                  </w:rPr>
                  <m:t>=a</m:t>
                </m:r>
                <m:nary>
                  <m:naryPr>
                    <m:chr m:val="∑"/>
                    <m:limLoc m:val="undOvr"/>
                    <m:ctrlPr>
                      <w:rPr>
                        <w:rFonts w:ascii="Cambria Math" w:hAnsi="Cambria Math"/>
                        <w:i/>
                      </w:rPr>
                    </m:ctrlPr>
                  </m:naryPr>
                  <m:sub>
                    <m:r>
                      <w:rPr>
                        <w:rFonts w:ascii="Cambria Math" w:hAnsi="Cambria Math"/>
                      </w:rPr>
                      <m:t>x=1</m:t>
                    </m:r>
                  </m:sub>
                  <m:sup>
                    <m:sSub>
                      <m:sSubPr>
                        <m:ctrlPr>
                          <w:rPr>
                            <w:rFonts w:ascii="Cambria Math" w:hAnsi="Cambria Math"/>
                            <w:i/>
                          </w:rPr>
                        </m:ctrlPr>
                      </m:sSubPr>
                      <m:e>
                        <m:r>
                          <w:rPr>
                            <w:rFonts w:ascii="Cambria Math" w:hAnsi="Cambria Math"/>
                          </w:rPr>
                          <m:t>x</m:t>
                        </m:r>
                      </m:e>
                      <m:sub>
                        <m:r>
                          <w:rPr>
                            <w:rFonts w:ascii="Cambria Math" w:hAnsi="Cambria Math"/>
                          </w:rPr>
                          <m:t>n</m:t>
                        </m:r>
                      </m:sub>
                    </m:sSub>
                  </m:sup>
                  <m:e>
                    <m:r>
                      <w:rPr>
                        <w:rFonts w:ascii="Cambria Math" w:hAnsi="Cambria Math"/>
                      </w:rPr>
                      <m:t>fx</m:t>
                    </m:r>
                  </m:e>
                </m:nary>
              </m:oMath>
            </m:oMathPara>
          </w:p>
        </w:tc>
        <w:tc>
          <w:tcPr>
            <w:tcW w:w="3248" w:type="dxa"/>
            <w:vAlign w:val="center"/>
          </w:tcPr>
          <w:p w14:paraId="2913E58E" w14:textId="290256EE" w:rsidR="00185E23" w:rsidRPr="00A34B4E" w:rsidRDefault="00185E23" w:rsidP="001C7C99">
            <w:pPr>
              <w:spacing w:before="0" w:after="0"/>
              <w:jc w:val="right"/>
              <w:rPr>
                <w:rFonts w:ascii="Times New Roman" w:hAnsi="Times New Roman"/>
                <w:lang w:eastAsia="zh-CN"/>
              </w:rPr>
            </w:pPr>
            <w:r w:rsidRPr="00A34B4E">
              <w:rPr>
                <w:rFonts w:ascii="Times New Roman" w:hAnsi="Times New Roman"/>
                <w:lang w:eastAsia="zh-CN"/>
              </w:rPr>
              <w:t>(2.2</w:t>
            </w:r>
            <w:r w:rsidR="0012697F">
              <w:rPr>
                <w:rFonts w:ascii="Times New Roman" w:hAnsi="Times New Roman"/>
                <w:lang w:eastAsia="zh-CN"/>
              </w:rPr>
              <w:t>b</w:t>
            </w:r>
            <w:r w:rsidRPr="00A34B4E">
              <w:rPr>
                <w:rFonts w:ascii="Times New Roman" w:hAnsi="Times New Roman"/>
                <w:lang w:eastAsia="zh-CN"/>
              </w:rPr>
              <w:t>)</w:t>
            </w:r>
          </w:p>
        </w:tc>
      </w:tr>
    </w:tbl>
    <w:p w14:paraId="51E27F3C" w14:textId="77777777" w:rsidR="00185E23" w:rsidRPr="00A34B4E" w:rsidRDefault="00185E23" w:rsidP="00185E23">
      <w:pPr>
        <w:spacing w:before="0" w:after="0"/>
        <w:jc w:val="left"/>
        <w:rPr>
          <w:rFonts w:ascii="Times New Roman" w:eastAsia="Calibri" w:hAnsi="Times New Roman"/>
        </w:rPr>
      </w:pPr>
    </w:p>
    <w:p w14:paraId="4C712D48" w14:textId="77777777" w:rsidR="00185E23" w:rsidRPr="00A34B4E" w:rsidRDefault="00185E23" w:rsidP="00185E23">
      <w:pPr>
        <w:spacing w:before="0" w:after="0"/>
        <w:rPr>
          <w:rFonts w:ascii="Times New Roman" w:eastAsia="Calibri" w:hAnsi="Times New Roman"/>
        </w:rPr>
      </w:pPr>
      <w:r w:rsidRPr="00A34B4E">
        <w:rPr>
          <w:rFonts w:ascii="Times New Roman" w:eastAsia="Calibri" w:hAnsi="Times New Roman"/>
          <w:b/>
        </w:rPr>
        <w:t>3)</w:t>
      </w:r>
      <w:r w:rsidRPr="00A34B4E">
        <w:rPr>
          <w:rFonts w:ascii="Times New Roman" w:eastAsia="Calibri" w:hAnsi="Times New Roman"/>
        </w:rPr>
        <w:t xml:space="preserve"> l’</w:t>
      </w:r>
      <w:r w:rsidRPr="00A34B4E">
        <w:rPr>
          <w:rFonts w:ascii="Times New Roman" w:eastAsia="Calibri" w:hAnsi="Times New Roman"/>
          <w:b/>
        </w:rPr>
        <w:t>età media alla</w:t>
      </w:r>
      <w:r>
        <w:rPr>
          <w:rFonts w:ascii="Times New Roman" w:eastAsia="Calibri" w:hAnsi="Times New Roman"/>
          <w:b/>
        </w:rPr>
        <w:t xml:space="preserve"> nascita</w:t>
      </w:r>
      <w:r w:rsidRPr="00A34B4E">
        <w:rPr>
          <w:rFonts w:ascii="Times New Roman" w:eastAsia="Calibri" w:hAnsi="Times New Roman"/>
          <w:b/>
        </w:rPr>
        <w:t>/al parto</w:t>
      </w:r>
      <w:r>
        <w:rPr>
          <w:rFonts w:ascii="Times New Roman" w:eastAsia="Calibri" w:hAnsi="Times New Roman"/>
          <w:b/>
        </w:rPr>
        <w:t>/maternità</w:t>
      </w:r>
      <w:r w:rsidRPr="00A34B4E">
        <w:rPr>
          <w:rFonts w:ascii="Times New Roman" w:eastAsia="Calibri" w:hAnsi="Times New Roman"/>
          <w:b/>
        </w:rPr>
        <w:t xml:space="preserve"> </w:t>
      </w:r>
      <w:r w:rsidRPr="00A34B4E">
        <w:rPr>
          <w:rFonts w:ascii="Times New Roman" w:eastAsia="Calibri" w:hAnsi="Times New Roman"/>
        </w:rPr>
        <w:t xml:space="preserve">ci permette di individuare la cadenza della fecondità. </w:t>
      </w:r>
    </w:p>
    <w:tbl>
      <w:tblPr>
        <w:tblStyle w:val="Grigliatabel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110"/>
        <w:gridCol w:w="2818"/>
      </w:tblGrid>
      <w:tr w:rsidR="00185E23" w:rsidRPr="00A34B4E" w14:paraId="6E19C358" w14:textId="77777777" w:rsidTr="001C7C99">
        <w:trPr>
          <w:trHeight w:val="794"/>
        </w:trPr>
        <w:tc>
          <w:tcPr>
            <w:tcW w:w="2694" w:type="dxa"/>
            <w:vAlign w:val="center"/>
          </w:tcPr>
          <w:p w14:paraId="2CE2F6A1" w14:textId="77777777" w:rsidR="00185E23" w:rsidRPr="00A34B4E" w:rsidRDefault="00185E23" w:rsidP="001C7C99">
            <w:pPr>
              <w:spacing w:before="100" w:beforeAutospacing="1" w:after="100" w:afterAutospacing="1"/>
              <w:jc w:val="center"/>
              <w:rPr>
                <w:rFonts w:ascii="Times New Roman" w:hAnsi="Times New Roman"/>
                <w:lang w:eastAsia="zh-CN"/>
              </w:rPr>
            </w:pPr>
          </w:p>
        </w:tc>
        <w:tc>
          <w:tcPr>
            <w:tcW w:w="4110" w:type="dxa"/>
            <w:vAlign w:val="center"/>
          </w:tcPr>
          <w:p w14:paraId="1A1C3F4E" w14:textId="59CDB2B7" w:rsidR="00185E23" w:rsidRPr="00A34B4E" w:rsidRDefault="000F6BC9" w:rsidP="001C7C99">
            <w:pPr>
              <w:spacing w:before="100" w:beforeAutospacing="1" w:after="100" w:afterAutospacing="1"/>
              <w:jc w:val="center"/>
              <w:rPr>
                <w:rFonts w:ascii="Times New Roman" w:hAnsi="Times New Roman"/>
                <w:lang w:eastAsia="zh-CN"/>
              </w:rPr>
            </w:pPr>
            <m:oMathPara>
              <m:oMath>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m:t>
                </m:r>
                <m:f>
                  <m:fPr>
                    <m:ctrlPr>
                      <w:rPr>
                        <w:rFonts w:ascii="Cambria Math" w:hAnsi="Cambria Math"/>
                        <w:i/>
                        <w:lang w:eastAsia="zh-CN"/>
                      </w:rPr>
                    </m:ctrlPr>
                  </m:fPr>
                  <m:num>
                    <m:nary>
                      <m:naryPr>
                        <m:chr m:val="∑"/>
                        <m:limLoc m:val="undOvr"/>
                        <m:ctrlPr>
                          <w:rPr>
                            <w:rFonts w:ascii="Cambria Math" w:hAnsi="Cambria Math"/>
                            <w:i/>
                            <w:lang w:eastAsia="zh-CN"/>
                          </w:rPr>
                        </m:ctrlPr>
                      </m:naryPr>
                      <m:sub>
                        <m:r>
                          <w:rPr>
                            <w:rFonts w:ascii="Cambria Math" w:hAnsi="Cambria Math"/>
                            <w:lang w:eastAsia="zh-CN"/>
                          </w:rPr>
                          <m:t>x=15</m:t>
                        </m:r>
                      </m:sub>
                      <m:sup>
                        <m:r>
                          <w:rPr>
                            <w:rFonts w:ascii="Cambria Math" w:hAnsi="Cambria Math"/>
                            <w:lang w:eastAsia="zh-CN"/>
                          </w:rPr>
                          <m:t>49</m:t>
                        </m:r>
                      </m:sup>
                      <m:e>
                        <m:sSup>
                          <m:sSupPr>
                            <m:ctrlPr>
                              <w:rPr>
                                <w:rFonts w:ascii="Cambria Math" w:hAnsi="Cambria Math"/>
                                <w:i/>
                                <w:sz w:val="32"/>
                                <w:lang w:eastAsia="zh-CN"/>
                              </w:rPr>
                            </m:ctrlPr>
                          </m:sSupPr>
                          <m:e>
                            <m:r>
                              <w:rPr>
                                <w:rFonts w:ascii="Cambria Math" w:hAnsi="Cambria Math"/>
                                <w:sz w:val="32"/>
                                <w:lang w:eastAsia="zh-CN"/>
                              </w:rPr>
                              <m:t>x</m:t>
                            </m:r>
                          </m:e>
                          <m:sup>
                            <m:r>
                              <w:rPr>
                                <w:rFonts w:ascii="Cambria Math" w:hAnsi="Cambria Math"/>
                                <w:sz w:val="32"/>
                                <w:lang w:eastAsia="zh-CN"/>
                              </w:rPr>
                              <m:t>c</m:t>
                            </m:r>
                          </m:sup>
                        </m:sSup>
                        <m:r>
                          <w:rPr>
                            <w:rFonts w:ascii="Cambria Math" w:hAnsi="Cambria Math"/>
                            <w:sz w:val="32"/>
                            <w:lang w:eastAsia="zh-CN"/>
                          </w:rPr>
                          <m:t>f</m:t>
                        </m:r>
                        <m:r>
                          <w:rPr>
                            <w:rFonts w:ascii="Cambria Math" w:hAnsi="Cambria Math"/>
                            <w:sz w:val="20"/>
                            <w:lang w:eastAsia="zh-CN"/>
                          </w:rPr>
                          <m:t>x</m:t>
                        </m:r>
                      </m:e>
                    </m:nary>
                  </m:num>
                  <m:den>
                    <m:nary>
                      <m:naryPr>
                        <m:chr m:val="∑"/>
                        <m:limLoc m:val="undOvr"/>
                        <m:ctrlPr>
                          <w:rPr>
                            <w:rFonts w:ascii="Cambria Math" w:hAnsi="Cambria Math"/>
                            <w:i/>
                            <w:lang w:eastAsia="zh-CN"/>
                          </w:rPr>
                        </m:ctrlPr>
                      </m:naryPr>
                      <m:sub>
                        <m:r>
                          <w:rPr>
                            <w:rFonts w:ascii="Cambria Math" w:hAnsi="Cambria Math"/>
                            <w:lang w:eastAsia="zh-CN"/>
                          </w:rPr>
                          <m:t>x=15</m:t>
                        </m:r>
                      </m:sub>
                      <m:sup>
                        <m:r>
                          <w:rPr>
                            <w:rFonts w:ascii="Cambria Math" w:hAnsi="Cambria Math"/>
                            <w:lang w:eastAsia="zh-CN"/>
                          </w:rPr>
                          <m:t>49</m:t>
                        </m:r>
                      </m:sup>
                      <m:e>
                        <m:r>
                          <w:rPr>
                            <w:rFonts w:ascii="Cambria Math" w:hAnsi="Cambria Math"/>
                            <w:sz w:val="32"/>
                            <w:lang w:eastAsia="zh-CN"/>
                          </w:rPr>
                          <m:t>f</m:t>
                        </m:r>
                        <m:r>
                          <w:rPr>
                            <w:rFonts w:ascii="Cambria Math" w:hAnsi="Cambria Math"/>
                            <w:sz w:val="20"/>
                            <w:lang w:eastAsia="zh-CN"/>
                          </w:rPr>
                          <m:t>x</m:t>
                        </m:r>
                      </m:e>
                    </m:nary>
                  </m:den>
                </m:f>
              </m:oMath>
            </m:oMathPara>
          </w:p>
        </w:tc>
        <w:tc>
          <w:tcPr>
            <w:tcW w:w="2818" w:type="dxa"/>
            <w:vAlign w:val="center"/>
          </w:tcPr>
          <w:p w14:paraId="48B54B62" w14:textId="77777777" w:rsidR="00185E23" w:rsidRPr="00A34B4E" w:rsidRDefault="00185E23" w:rsidP="001C7C99">
            <w:pPr>
              <w:spacing w:before="0" w:after="0"/>
              <w:jc w:val="right"/>
              <w:rPr>
                <w:rFonts w:ascii="Times New Roman" w:hAnsi="Times New Roman"/>
                <w:lang w:eastAsia="zh-CN"/>
              </w:rPr>
            </w:pPr>
            <w:r w:rsidRPr="00A34B4E">
              <w:rPr>
                <w:rFonts w:ascii="Times New Roman" w:hAnsi="Times New Roman"/>
                <w:lang w:eastAsia="zh-CN"/>
              </w:rPr>
              <w:t>(2.3)</w:t>
            </w:r>
          </w:p>
        </w:tc>
      </w:tr>
    </w:tbl>
    <w:p w14:paraId="47A93A2E" w14:textId="7275B870" w:rsidR="00185E23" w:rsidRDefault="00185E23" w:rsidP="00DE7715">
      <w:pPr>
        <w:spacing w:before="240" w:after="0"/>
        <w:rPr>
          <w:rFonts w:ascii="Times New Roman" w:eastAsia="Calibri" w:hAnsi="Times New Roman"/>
        </w:rPr>
      </w:pPr>
      <w:r w:rsidRPr="00A34B4E">
        <w:rPr>
          <w:rFonts w:ascii="Times New Roman" w:eastAsia="Calibri" w:hAnsi="Times New Roman"/>
        </w:rPr>
        <w:lastRenderedPageBreak/>
        <w:t xml:space="preserve">dove </w:t>
      </w:r>
      <w:proofErr w:type="spellStart"/>
      <w:r w:rsidRPr="00A34B4E">
        <w:rPr>
          <w:rFonts w:ascii="Times New Roman" w:eastAsia="Calibri" w:hAnsi="Times New Roman"/>
          <w:i/>
        </w:rPr>
        <w:t>f</w:t>
      </w:r>
      <w:r w:rsidRPr="00A34B4E">
        <w:rPr>
          <w:rFonts w:ascii="Times New Roman" w:eastAsia="Calibri" w:hAnsi="Times New Roman"/>
          <w:i/>
          <w:vertAlign w:val="subscript"/>
        </w:rPr>
        <w:t>x</w:t>
      </w:r>
      <w:proofErr w:type="spellEnd"/>
      <w:r w:rsidRPr="00A34B4E">
        <w:rPr>
          <w:rFonts w:ascii="Times New Roman" w:eastAsia="Calibri" w:hAnsi="Times New Roman"/>
        </w:rPr>
        <w:t xml:space="preserve"> è il tasso specifico di fecondità e </w:t>
      </w:r>
      <w:r w:rsidRPr="00A34B4E">
        <w:rPr>
          <w:rFonts w:ascii="Times New Roman" w:eastAsia="Calibri" w:hAnsi="Times New Roman"/>
          <w:i/>
        </w:rPr>
        <w:t>x</w:t>
      </w:r>
      <w:r w:rsidRPr="00A34B4E">
        <w:rPr>
          <w:rFonts w:ascii="Times New Roman" w:eastAsia="Calibri" w:hAnsi="Times New Roman"/>
          <w:i/>
          <w:vertAlign w:val="superscript"/>
        </w:rPr>
        <w:t>c</w:t>
      </w:r>
      <w:r w:rsidRPr="00A34B4E">
        <w:rPr>
          <w:rFonts w:ascii="Times New Roman" w:eastAsia="Calibri" w:hAnsi="Times New Roman"/>
        </w:rPr>
        <w:t xml:space="preserve"> è il valore centrale della classe. </w:t>
      </w:r>
      <w:r w:rsidR="00DE7715">
        <w:rPr>
          <w:rFonts w:ascii="Times New Roman" w:eastAsia="Calibri" w:hAnsi="Times New Roman"/>
        </w:rPr>
        <w:t xml:space="preserve">A denominatore si pone </w:t>
      </w:r>
      <w:proofErr w:type="spellStart"/>
      <w:r w:rsidR="00DE7715">
        <w:rPr>
          <w:rFonts w:ascii="Times New Roman" w:eastAsia="Calibri" w:hAnsi="Times New Roman"/>
        </w:rPr>
        <w:t>senpre</w:t>
      </w:r>
      <w:proofErr w:type="spellEnd"/>
      <w:r w:rsidR="00DE7715">
        <w:rPr>
          <w:rFonts w:ascii="Times New Roman" w:eastAsia="Calibri" w:hAnsi="Times New Roman"/>
        </w:rPr>
        <w:t xml:space="preserve"> la somma degli </w:t>
      </w:r>
      <w:proofErr w:type="spellStart"/>
      <w:r w:rsidR="00DE7715">
        <w:rPr>
          <w:rFonts w:ascii="Times New Roman" w:eastAsia="Calibri" w:hAnsi="Times New Roman"/>
        </w:rPr>
        <w:t>fx</w:t>
      </w:r>
      <w:proofErr w:type="spellEnd"/>
      <w:r w:rsidR="00DE7715">
        <w:rPr>
          <w:rFonts w:ascii="Times New Roman" w:eastAsia="Calibri" w:hAnsi="Times New Roman"/>
        </w:rPr>
        <w:t xml:space="preserve">, che coincide con il </w:t>
      </w:r>
      <w:proofErr w:type="spellStart"/>
      <w:r w:rsidR="00DE7715">
        <w:rPr>
          <w:rFonts w:ascii="Times New Roman" w:eastAsia="Calibri" w:hAnsi="Times New Roman"/>
        </w:rPr>
        <w:t>TFT</w:t>
      </w:r>
      <w:r w:rsidR="00C33D7E" w:rsidRPr="00C33D7E">
        <w:rPr>
          <w:rFonts w:ascii="Times New Roman" w:eastAsia="Calibri" w:hAnsi="Times New Roman"/>
          <w:vertAlign w:val="superscript"/>
        </w:rPr>
        <w:t>i</w:t>
      </w:r>
      <w:proofErr w:type="spellEnd"/>
      <w:r w:rsidR="00DE7715" w:rsidRPr="00C33D7E">
        <w:rPr>
          <w:rFonts w:ascii="Times New Roman" w:eastAsia="Calibri" w:hAnsi="Times New Roman"/>
          <w:vertAlign w:val="superscript"/>
        </w:rPr>
        <w:t xml:space="preserve"> </w:t>
      </w:r>
      <w:r w:rsidR="00DE7715">
        <w:rPr>
          <w:rFonts w:ascii="Times New Roman" w:eastAsia="Calibri" w:hAnsi="Times New Roman"/>
        </w:rPr>
        <w:t xml:space="preserve">nel caso delle generazioni e con il </w:t>
      </w:r>
      <w:proofErr w:type="spellStart"/>
      <w:r w:rsidR="00DE7715">
        <w:rPr>
          <w:rFonts w:ascii="Times New Roman" w:eastAsia="Calibri" w:hAnsi="Times New Roman"/>
        </w:rPr>
        <w:t>TFT</w:t>
      </w:r>
      <w:r w:rsidR="00997B08">
        <w:rPr>
          <w:rFonts w:ascii="Times New Roman" w:eastAsia="Calibri" w:hAnsi="Times New Roman"/>
        </w:rPr>
        <w:t>M</w:t>
      </w:r>
      <w:r w:rsidR="00C33D7E">
        <w:rPr>
          <w:rFonts w:ascii="Times New Roman" w:eastAsia="Calibri" w:hAnsi="Times New Roman"/>
          <w:vertAlign w:val="subscript"/>
        </w:rPr>
        <w:t>t</w:t>
      </w:r>
      <w:proofErr w:type="spellEnd"/>
      <w:r w:rsidR="00DE7715">
        <w:rPr>
          <w:rFonts w:ascii="Times New Roman" w:eastAsia="Calibri" w:hAnsi="Times New Roman"/>
        </w:rPr>
        <w:t xml:space="preserve"> solo se i dati non sono raggruppati in classi di età.</w:t>
      </w:r>
    </w:p>
    <w:p w14:paraId="1698D085" w14:textId="01EED1CA" w:rsidR="00DE7715" w:rsidRPr="00DE7715" w:rsidRDefault="00DE7715" w:rsidP="00DE7715">
      <w:pPr>
        <w:spacing w:before="240" w:after="0"/>
        <w:rPr>
          <w:rFonts w:ascii="Times New Roman" w:eastAsia="Calibri" w:hAnsi="Times New Roman"/>
        </w:rPr>
      </w:pPr>
      <w:r>
        <w:rPr>
          <w:rFonts w:ascii="Times New Roman" w:eastAsia="Calibri" w:hAnsi="Times New Roman"/>
        </w:rPr>
        <w:t xml:space="preserve">Nota: </w:t>
      </w:r>
      <w:r w:rsidRPr="00DE7715">
        <w:rPr>
          <w:rFonts w:ascii="Times New Roman" w:eastAsia="Calibri" w:hAnsi="Times New Roman"/>
        </w:rPr>
        <w:t xml:space="preserve">L’età media alla maternità si può calcolare anche utilizzando come pesi le nascite, cioè i </w:t>
      </w:r>
      <w:proofErr w:type="spellStart"/>
      <w:r w:rsidRPr="00DE7715">
        <w:rPr>
          <w:rFonts w:ascii="Times New Roman" w:eastAsia="Calibri" w:hAnsi="Times New Roman"/>
        </w:rPr>
        <w:t>NVx</w:t>
      </w:r>
      <w:proofErr w:type="spellEnd"/>
      <w:r w:rsidRPr="00DE7715">
        <w:rPr>
          <w:rFonts w:ascii="Times New Roman" w:eastAsia="Calibri" w:hAnsi="Times New Roman"/>
        </w:rPr>
        <w:t xml:space="preserve"> invece dei tassi specifici. La differenza tra i due valori sarà tanto più ampia quanto più forte è l’effetto della mortalità sulle nascite. E’ quindi, in generale, più corretto utilizzare la formula 2.3.</w:t>
      </w:r>
    </w:p>
    <w:p w14:paraId="114DD41B" w14:textId="15E17CC3" w:rsidR="00185E23" w:rsidRDefault="00185E23" w:rsidP="00185E23">
      <w:pPr>
        <w:spacing w:before="0" w:after="0"/>
        <w:rPr>
          <w:rFonts w:ascii="Times New Roman" w:eastAsia="Calibri" w:hAnsi="Times New Roman"/>
        </w:rPr>
      </w:pPr>
    </w:p>
    <w:p w14:paraId="4D8848AE" w14:textId="11A85F04" w:rsidR="008D2920" w:rsidRPr="00FF53B1" w:rsidRDefault="008D2920" w:rsidP="008D2920">
      <w:pPr>
        <w:tabs>
          <w:tab w:val="left" w:pos="4940"/>
        </w:tabs>
        <w:spacing w:before="0" w:after="0"/>
        <w:rPr>
          <w:rFonts w:ascii="Times New Roman" w:hAnsi="Times New Roman"/>
          <w:lang w:eastAsia="zh-CN"/>
        </w:rPr>
      </w:pPr>
      <w:r w:rsidRPr="008D2920">
        <w:rPr>
          <w:rFonts w:ascii="Times New Roman" w:hAnsi="Times New Roman"/>
          <w:b/>
          <w:lang w:eastAsia="zh-CN"/>
        </w:rPr>
        <w:t xml:space="preserve">4) </w:t>
      </w:r>
      <w:bookmarkStart w:id="15" w:name="_Hlk36735082"/>
      <w:bookmarkStart w:id="16" w:name="_Hlk36735118"/>
      <w:r w:rsidRPr="008D2920">
        <w:rPr>
          <w:rFonts w:ascii="Times New Roman" w:hAnsi="Times New Roman"/>
          <w:b/>
          <w:lang w:eastAsia="zh-CN"/>
        </w:rPr>
        <w:t>il tasso di fecondità</w:t>
      </w:r>
      <w:r w:rsidR="00BB1F7F">
        <w:rPr>
          <w:rFonts w:ascii="Times New Roman" w:hAnsi="Times New Roman"/>
          <w:b/>
          <w:lang w:eastAsia="zh-CN"/>
        </w:rPr>
        <w:t xml:space="preserve"> generale</w:t>
      </w:r>
      <w:r w:rsidRPr="00FF53B1">
        <w:rPr>
          <w:rFonts w:ascii="Times New Roman" w:hAnsi="Times New Roman"/>
          <w:lang w:eastAsia="zh-CN"/>
        </w:rPr>
        <w:t xml:space="preserve"> è espresso come il rapporto tra i nati vivi complessivi ed il numero totale </w:t>
      </w:r>
      <w:r w:rsidR="00C33D7E">
        <w:rPr>
          <w:rFonts w:ascii="Times New Roman" w:hAnsi="Times New Roman"/>
          <w:lang w:eastAsia="zh-CN"/>
        </w:rPr>
        <w:t xml:space="preserve">(medio tra inizio e fine anno) </w:t>
      </w:r>
      <w:r w:rsidRPr="00FF53B1">
        <w:rPr>
          <w:rFonts w:ascii="Times New Roman" w:hAnsi="Times New Roman"/>
          <w:lang w:eastAsia="zh-CN"/>
        </w:rPr>
        <w:t>di donne in età feconda (15-49):</w:t>
      </w:r>
      <w:bookmarkEnd w:id="16"/>
    </w:p>
    <w:p w14:paraId="00591517" w14:textId="77777777" w:rsidR="008D2920" w:rsidRPr="00FF53B1" w:rsidRDefault="008D2920" w:rsidP="008D2920">
      <w:pPr>
        <w:tabs>
          <w:tab w:val="left" w:pos="4940"/>
        </w:tabs>
        <w:spacing w:before="0" w:after="0"/>
        <w:rPr>
          <w:rFonts w:ascii="Times New Roman" w:hAnsi="Times New Roman"/>
          <w:lang w:eastAsia="zh-CN"/>
        </w:rPr>
      </w:pPr>
    </w:p>
    <w:tbl>
      <w:tblPr>
        <w:tblStyle w:val="Grigliatabel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8D2920" w:rsidRPr="00FF53B1" w14:paraId="647BC3EF" w14:textId="77777777" w:rsidTr="001C7C99">
        <w:trPr>
          <w:trHeight w:val="227"/>
        </w:trPr>
        <w:tc>
          <w:tcPr>
            <w:tcW w:w="3207" w:type="dxa"/>
            <w:vAlign w:val="center"/>
          </w:tcPr>
          <w:p w14:paraId="748AD54A" w14:textId="77777777" w:rsidR="008D2920" w:rsidRPr="00FF53B1" w:rsidRDefault="008D2920" w:rsidP="001C7C99">
            <w:pPr>
              <w:spacing w:before="100" w:beforeAutospacing="1" w:after="100" w:afterAutospacing="1"/>
              <w:jc w:val="right"/>
              <w:rPr>
                <w:rFonts w:ascii="Times New Roman" w:hAnsi="Times New Roman"/>
                <w:lang w:eastAsia="zh-CN"/>
              </w:rPr>
            </w:pPr>
          </w:p>
        </w:tc>
        <w:bookmarkStart w:id="17" w:name="_Hlk36633754"/>
        <w:bookmarkStart w:id="18" w:name="_GoBack"/>
        <w:tc>
          <w:tcPr>
            <w:tcW w:w="3207" w:type="dxa"/>
            <w:vAlign w:val="center"/>
          </w:tcPr>
          <w:p w14:paraId="0D257219" w14:textId="6F52DCAD" w:rsidR="008D2920" w:rsidRPr="00FF53B1" w:rsidRDefault="00E017A1" w:rsidP="001C7C99">
            <w:pPr>
              <w:tabs>
                <w:tab w:val="left" w:pos="4940"/>
              </w:tabs>
              <w:spacing w:before="0" w:after="0"/>
              <w:rPr>
                <w:rFonts w:ascii="Times New Roman" w:eastAsia="Times New Roman" w:hAnsi="Times New Roman"/>
                <w:lang w:eastAsia="zh-CN"/>
              </w:rPr>
            </w:pPr>
            <m:oMathPara>
              <m:oMath>
                <m:sSub>
                  <m:sSubPr>
                    <m:ctrlPr>
                      <w:rPr>
                        <w:rFonts w:ascii="Cambria Math" w:hAnsi="Cambria Math"/>
                        <w:i/>
                        <w:lang w:eastAsia="zh-CN"/>
                      </w:rPr>
                    </m:ctrlPr>
                  </m:sSubPr>
                  <m:e>
                    <m:r>
                      <w:rPr>
                        <w:rFonts w:ascii="Cambria Math" w:hAnsi="Cambria Math"/>
                        <w:lang w:eastAsia="zh-CN"/>
                      </w:rPr>
                      <m:t>FG</m:t>
                    </m:r>
                  </m:e>
                  <m:sub>
                    <m:r>
                      <w:rPr>
                        <w:rFonts w:ascii="Cambria Math" w:hAnsi="Cambria Math"/>
                        <w:lang w:eastAsia="zh-CN"/>
                      </w:rPr>
                      <m:t>t</m:t>
                    </m:r>
                  </m:sub>
                </m:sSub>
                <m:r>
                  <w:rPr>
                    <w:rFonts w:ascii="Cambria Math" w:eastAsia="Times New Roman" w:hAnsi="Cambria Math"/>
                    <w:lang w:eastAsia="zh-CN"/>
                  </w:rPr>
                  <m:t>=</m:t>
                </m:r>
                <m:f>
                  <m:fPr>
                    <m:ctrlPr>
                      <w:rPr>
                        <w:rFonts w:ascii="Cambria Math" w:hAnsi="Cambria Math"/>
                        <w:i/>
                        <w:lang w:eastAsia="zh-CN"/>
                      </w:rPr>
                    </m:ctrlPr>
                  </m:fPr>
                  <m:num>
                    <m:r>
                      <w:rPr>
                        <w:rFonts w:ascii="Cambria Math" w:eastAsia="Times New Roman" w:hAnsi="Cambria Math"/>
                        <w:lang w:eastAsia="zh-CN"/>
                      </w:rPr>
                      <m:t>NV</m:t>
                    </m:r>
                  </m:num>
                  <m:den>
                    <m:sSub>
                      <m:sSubPr>
                        <m:ctrlPr>
                          <w:rPr>
                            <w:rFonts w:ascii="Cambria Math" w:hAnsi="Cambria Math"/>
                            <w:i/>
                            <w:lang w:eastAsia="zh-CN"/>
                          </w:rPr>
                        </m:ctrlPr>
                      </m:sSubPr>
                      <m:e>
                        <m:acc>
                          <m:accPr>
                            <m:chr m:val="̅"/>
                            <m:ctrlPr>
                              <w:rPr>
                                <w:rFonts w:ascii="Cambria Math" w:eastAsia="Times New Roman" w:hAnsi="Cambria Math"/>
                                <w:i/>
                                <w:lang w:eastAsia="zh-CN"/>
                              </w:rPr>
                            </m:ctrlPr>
                          </m:accPr>
                          <m:e>
                            <m:r>
                              <w:rPr>
                                <w:rFonts w:ascii="Cambria Math" w:eastAsia="Times New Roman" w:hAnsi="Cambria Math"/>
                                <w:lang w:eastAsia="zh-CN"/>
                              </w:rPr>
                              <m:t>PF</m:t>
                            </m:r>
                          </m:e>
                        </m:acc>
                      </m:e>
                      <m:sub>
                        <m:r>
                          <w:rPr>
                            <w:rFonts w:ascii="Cambria Math" w:eastAsia="Times New Roman" w:hAnsi="Cambria Math"/>
                            <w:lang w:eastAsia="zh-CN"/>
                          </w:rPr>
                          <m:t>15-49</m:t>
                        </m:r>
                      </m:sub>
                    </m:sSub>
                  </m:den>
                </m:f>
              </m:oMath>
            </m:oMathPara>
            <w:bookmarkEnd w:id="17"/>
            <w:bookmarkEnd w:id="18"/>
          </w:p>
        </w:tc>
        <w:tc>
          <w:tcPr>
            <w:tcW w:w="3208" w:type="dxa"/>
            <w:vAlign w:val="center"/>
          </w:tcPr>
          <w:p w14:paraId="7096CE78" w14:textId="1BE51791" w:rsidR="008D2920" w:rsidRPr="00FF53B1" w:rsidRDefault="008D2920" w:rsidP="001C7C99">
            <w:pPr>
              <w:spacing w:before="0" w:after="0"/>
              <w:jc w:val="right"/>
              <w:rPr>
                <w:rFonts w:ascii="Times New Roman" w:hAnsi="Times New Roman"/>
                <w:lang w:eastAsia="zh-CN"/>
              </w:rPr>
            </w:pPr>
            <w:r w:rsidRPr="00FF53B1">
              <w:rPr>
                <w:rFonts w:ascii="Times New Roman" w:hAnsi="Times New Roman"/>
                <w:lang w:eastAsia="zh-CN"/>
              </w:rPr>
              <w:t>(2.</w:t>
            </w:r>
            <w:r w:rsidR="00DE7715">
              <w:rPr>
                <w:rFonts w:ascii="Times New Roman" w:hAnsi="Times New Roman"/>
                <w:lang w:eastAsia="zh-CN"/>
              </w:rPr>
              <w:t>4</w:t>
            </w:r>
            <w:r w:rsidRPr="00FF53B1">
              <w:rPr>
                <w:rFonts w:ascii="Times New Roman" w:hAnsi="Times New Roman"/>
                <w:lang w:eastAsia="zh-CN"/>
              </w:rPr>
              <w:t>)</w:t>
            </w:r>
          </w:p>
        </w:tc>
      </w:tr>
      <w:bookmarkEnd w:id="15"/>
    </w:tbl>
    <w:p w14:paraId="067BF5C6" w14:textId="77777777" w:rsidR="008D2920" w:rsidRPr="00A34B4E" w:rsidRDefault="008D2920" w:rsidP="00185E23">
      <w:pPr>
        <w:spacing w:before="0" w:after="0"/>
        <w:rPr>
          <w:rFonts w:ascii="Times New Roman" w:eastAsia="Calibri" w:hAnsi="Times New Roman"/>
        </w:rPr>
      </w:pPr>
    </w:p>
    <w:p w14:paraId="409C08EA" w14:textId="1FC240B0" w:rsidR="00185E23" w:rsidRPr="00C33D7E" w:rsidRDefault="00C33D7E" w:rsidP="00185E23">
      <w:pPr>
        <w:rPr>
          <w:rFonts w:ascii="Times New Roman" w:hAnsi="Times New Roman"/>
        </w:rPr>
      </w:pPr>
      <w:r w:rsidRPr="00C33D7E">
        <w:rPr>
          <w:rFonts w:ascii="Times New Roman" w:hAnsi="Times New Roman"/>
        </w:rPr>
        <w:t xml:space="preserve">o, nel caso delle generazioni, </w:t>
      </w:r>
    </w:p>
    <w:p w14:paraId="7A386EC2" w14:textId="45213D78" w:rsidR="00C33D7E" w:rsidRPr="00185E23" w:rsidRDefault="00E017A1" w:rsidP="00185E23">
      <m:oMathPara>
        <m:oMath>
          <m:sSup>
            <m:sSupPr>
              <m:ctrlPr>
                <w:rPr>
                  <w:rFonts w:ascii="Cambria Math" w:hAnsi="Cambria Math"/>
                  <w:i/>
                  <w:lang w:eastAsia="zh-CN"/>
                </w:rPr>
              </m:ctrlPr>
            </m:sSupPr>
            <m:e>
              <m:r>
                <w:rPr>
                  <w:rFonts w:ascii="Cambria Math" w:hAnsi="Cambria Math"/>
                  <w:lang w:eastAsia="zh-CN"/>
                </w:rPr>
                <m:t>FG</m:t>
              </m:r>
            </m:e>
            <m:sup>
              <m:r>
                <w:rPr>
                  <w:rFonts w:ascii="Cambria Math" w:hAnsi="Cambria Math"/>
                  <w:lang w:eastAsia="zh-CN"/>
                </w:rPr>
                <m:t>i</m:t>
              </m:r>
            </m:sup>
          </m:sSup>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NV</m:t>
              </m:r>
            </m:num>
            <m:den>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15°</m:t>
                  </m:r>
                </m:sub>
              </m:sSub>
            </m:den>
          </m:f>
        </m:oMath>
      </m:oMathPara>
    </w:p>
    <w:p w14:paraId="781E71C2" w14:textId="11FEC614" w:rsidR="00D66676" w:rsidRPr="0075691D" w:rsidRDefault="00A34B4E" w:rsidP="00724743">
      <w:pPr>
        <w:pStyle w:val="Titolo2"/>
      </w:pPr>
      <w:bookmarkStart w:id="19" w:name="_Toc526359594"/>
      <w:r w:rsidRPr="0075691D">
        <w:t>ESERCIZIO 2.1: TFT</w:t>
      </w:r>
      <w:r w:rsidR="00997B08">
        <w:t>M</w:t>
      </w:r>
      <w:r w:rsidRPr="0075691D">
        <w:t xml:space="preserve"> e età media alla </w:t>
      </w:r>
      <w:r w:rsidR="00A80C74" w:rsidRPr="0075691D">
        <w:t>maternità</w:t>
      </w:r>
      <w:bookmarkEnd w:id="19"/>
    </w:p>
    <w:p w14:paraId="603CBAB2" w14:textId="77777777" w:rsidR="00A34B4E" w:rsidRPr="00A34B4E" w:rsidRDefault="00A34B4E" w:rsidP="00A34B4E">
      <w:pPr>
        <w:spacing w:before="0" w:after="240"/>
        <w:jc w:val="left"/>
        <w:rPr>
          <w:rFonts w:eastAsia="Calibri" w:cs="Arial"/>
        </w:rPr>
      </w:pPr>
      <w:r w:rsidRPr="00A34B4E">
        <w:rPr>
          <w:rFonts w:eastAsia="Calibri" w:cs="Arial"/>
        </w:rPr>
        <w:t>A partire dai seguenti dati:</w:t>
      </w:r>
    </w:p>
    <w:tbl>
      <w:tblPr>
        <w:tblW w:w="10120" w:type="dxa"/>
        <w:tblCellMar>
          <w:left w:w="70" w:type="dxa"/>
          <w:right w:w="70" w:type="dxa"/>
        </w:tblCellMar>
        <w:tblLook w:val="04A0" w:firstRow="1" w:lastRow="0" w:firstColumn="1" w:lastColumn="0" w:noHBand="0" w:noVBand="1"/>
      </w:tblPr>
      <w:tblGrid>
        <w:gridCol w:w="1060"/>
        <w:gridCol w:w="1456"/>
        <w:gridCol w:w="1456"/>
        <w:gridCol w:w="1508"/>
        <w:gridCol w:w="1529"/>
        <w:gridCol w:w="1528"/>
        <w:gridCol w:w="1583"/>
      </w:tblGrid>
      <w:tr w:rsidR="00A34B4E" w:rsidRPr="00A34B4E" w14:paraId="3AAD526F" w14:textId="77777777" w:rsidTr="00A34B4E">
        <w:trPr>
          <w:trHeight w:val="320"/>
        </w:trPr>
        <w:tc>
          <w:tcPr>
            <w:tcW w:w="1060" w:type="dxa"/>
            <w:tcBorders>
              <w:top w:val="nil"/>
              <w:left w:val="nil"/>
              <w:bottom w:val="nil"/>
              <w:right w:val="nil"/>
            </w:tcBorders>
            <w:shd w:val="clear" w:color="auto" w:fill="auto"/>
            <w:noWrap/>
            <w:vAlign w:val="bottom"/>
            <w:hideMark/>
          </w:tcPr>
          <w:p w14:paraId="14D32BD6" w14:textId="77777777" w:rsidR="00A34B4E" w:rsidRPr="00A34B4E" w:rsidRDefault="00A34B4E" w:rsidP="00A34B4E">
            <w:pPr>
              <w:spacing w:before="0" w:after="0"/>
              <w:jc w:val="left"/>
              <w:rPr>
                <w:rFonts w:ascii="Calibri" w:eastAsia="Calibri" w:hAnsi="Calibri"/>
                <w:sz w:val="20"/>
                <w:szCs w:val="20"/>
              </w:rPr>
            </w:pPr>
          </w:p>
        </w:tc>
        <w:tc>
          <w:tcPr>
            <w:tcW w:w="4420"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04457D2C"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PIEMONTE</w:t>
            </w:r>
          </w:p>
        </w:tc>
        <w:tc>
          <w:tcPr>
            <w:tcW w:w="4640" w:type="dxa"/>
            <w:gridSpan w:val="3"/>
            <w:tcBorders>
              <w:top w:val="single" w:sz="8" w:space="0" w:color="auto"/>
              <w:left w:val="nil"/>
              <w:bottom w:val="nil"/>
              <w:right w:val="single" w:sz="8" w:space="0" w:color="000000"/>
            </w:tcBorders>
            <w:shd w:val="clear" w:color="auto" w:fill="auto"/>
            <w:noWrap/>
            <w:vAlign w:val="bottom"/>
            <w:hideMark/>
          </w:tcPr>
          <w:p w14:paraId="78DFBEF2"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VENETO</w:t>
            </w:r>
          </w:p>
        </w:tc>
      </w:tr>
      <w:tr w:rsidR="00A34B4E" w:rsidRPr="00A34B4E" w14:paraId="0B597C23" w14:textId="77777777" w:rsidTr="00A34B4E">
        <w:trPr>
          <w:trHeight w:val="300"/>
        </w:trPr>
        <w:tc>
          <w:tcPr>
            <w:tcW w:w="1060" w:type="dxa"/>
            <w:tcBorders>
              <w:top w:val="nil"/>
              <w:left w:val="nil"/>
              <w:bottom w:val="nil"/>
              <w:right w:val="nil"/>
            </w:tcBorders>
            <w:shd w:val="clear" w:color="auto" w:fill="auto"/>
            <w:noWrap/>
            <w:vAlign w:val="bottom"/>
            <w:hideMark/>
          </w:tcPr>
          <w:p w14:paraId="2640445E" w14:textId="77777777" w:rsidR="00A34B4E" w:rsidRPr="00A34B4E" w:rsidRDefault="00A34B4E" w:rsidP="00A34B4E">
            <w:pPr>
              <w:spacing w:before="0" w:after="0"/>
              <w:jc w:val="center"/>
              <w:rPr>
                <w:rFonts w:ascii="Calibri" w:hAnsi="Calibri"/>
                <w:color w:val="000000"/>
                <w:sz w:val="22"/>
                <w:szCs w:val="22"/>
              </w:rPr>
            </w:pPr>
          </w:p>
        </w:tc>
        <w:tc>
          <w:tcPr>
            <w:tcW w:w="2912" w:type="dxa"/>
            <w:gridSpan w:val="2"/>
            <w:tcBorders>
              <w:top w:val="single" w:sz="8" w:space="0" w:color="auto"/>
              <w:left w:val="single" w:sz="8" w:space="0" w:color="auto"/>
              <w:bottom w:val="nil"/>
              <w:right w:val="single" w:sz="8" w:space="0" w:color="auto"/>
            </w:tcBorders>
            <w:shd w:val="clear" w:color="auto" w:fill="auto"/>
            <w:noWrap/>
            <w:vAlign w:val="bottom"/>
            <w:hideMark/>
          </w:tcPr>
          <w:p w14:paraId="0A8B8E09"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Pop. femminile</w:t>
            </w:r>
          </w:p>
        </w:tc>
        <w:tc>
          <w:tcPr>
            <w:tcW w:w="1508" w:type="dxa"/>
            <w:tcBorders>
              <w:top w:val="single" w:sz="8" w:space="0" w:color="auto"/>
              <w:left w:val="single" w:sz="8" w:space="0" w:color="auto"/>
              <w:bottom w:val="nil"/>
              <w:right w:val="single" w:sz="8" w:space="0" w:color="auto"/>
            </w:tcBorders>
            <w:shd w:val="clear" w:color="auto" w:fill="auto"/>
            <w:noWrap/>
            <w:vAlign w:val="bottom"/>
            <w:hideMark/>
          </w:tcPr>
          <w:p w14:paraId="26D4B87A"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nati vivi</w:t>
            </w:r>
          </w:p>
        </w:tc>
        <w:tc>
          <w:tcPr>
            <w:tcW w:w="3057" w:type="dxa"/>
            <w:gridSpan w:val="2"/>
            <w:tcBorders>
              <w:top w:val="single" w:sz="8" w:space="0" w:color="auto"/>
              <w:left w:val="nil"/>
              <w:bottom w:val="nil"/>
              <w:right w:val="single" w:sz="8" w:space="0" w:color="auto"/>
            </w:tcBorders>
            <w:shd w:val="clear" w:color="auto" w:fill="auto"/>
            <w:noWrap/>
            <w:vAlign w:val="bottom"/>
            <w:hideMark/>
          </w:tcPr>
          <w:p w14:paraId="49B5E58E"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Pop. femminile</w:t>
            </w:r>
          </w:p>
        </w:tc>
        <w:tc>
          <w:tcPr>
            <w:tcW w:w="1583" w:type="dxa"/>
            <w:tcBorders>
              <w:top w:val="single" w:sz="8" w:space="0" w:color="auto"/>
              <w:left w:val="single" w:sz="8" w:space="0" w:color="auto"/>
              <w:bottom w:val="nil"/>
              <w:right w:val="single" w:sz="8" w:space="0" w:color="auto"/>
            </w:tcBorders>
            <w:shd w:val="clear" w:color="auto" w:fill="auto"/>
            <w:noWrap/>
            <w:vAlign w:val="bottom"/>
            <w:hideMark/>
          </w:tcPr>
          <w:p w14:paraId="62344C21"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nati vivi</w:t>
            </w:r>
          </w:p>
        </w:tc>
      </w:tr>
      <w:tr w:rsidR="00A34B4E" w:rsidRPr="00A34B4E" w14:paraId="02CD7A40" w14:textId="77777777" w:rsidTr="00A34B4E">
        <w:trPr>
          <w:trHeight w:val="320"/>
        </w:trPr>
        <w:tc>
          <w:tcPr>
            <w:tcW w:w="1060" w:type="dxa"/>
            <w:tcBorders>
              <w:top w:val="nil"/>
              <w:left w:val="nil"/>
              <w:bottom w:val="nil"/>
              <w:right w:val="nil"/>
            </w:tcBorders>
            <w:shd w:val="clear" w:color="auto" w:fill="auto"/>
            <w:noWrap/>
            <w:vAlign w:val="bottom"/>
            <w:hideMark/>
          </w:tcPr>
          <w:p w14:paraId="02FBFEA5" w14:textId="77777777" w:rsidR="00A34B4E" w:rsidRPr="00A34B4E" w:rsidRDefault="00A34B4E" w:rsidP="00A34B4E">
            <w:pPr>
              <w:spacing w:before="0" w:after="0"/>
              <w:jc w:val="center"/>
              <w:rPr>
                <w:rFonts w:ascii="Calibri" w:hAnsi="Calibri"/>
                <w:color w:val="000000"/>
                <w:sz w:val="22"/>
                <w:szCs w:val="22"/>
              </w:rPr>
            </w:pPr>
          </w:p>
        </w:tc>
        <w:tc>
          <w:tcPr>
            <w:tcW w:w="1456" w:type="dxa"/>
            <w:tcBorders>
              <w:top w:val="nil"/>
              <w:left w:val="single" w:sz="8" w:space="0" w:color="auto"/>
              <w:bottom w:val="single" w:sz="8" w:space="0" w:color="auto"/>
              <w:right w:val="nil"/>
            </w:tcBorders>
            <w:shd w:val="clear" w:color="auto" w:fill="auto"/>
            <w:noWrap/>
            <w:vAlign w:val="bottom"/>
            <w:hideMark/>
          </w:tcPr>
          <w:p w14:paraId="1864AEB3"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01/01/1979</w:t>
            </w:r>
          </w:p>
        </w:tc>
        <w:tc>
          <w:tcPr>
            <w:tcW w:w="1456" w:type="dxa"/>
            <w:tcBorders>
              <w:top w:val="nil"/>
              <w:left w:val="nil"/>
              <w:bottom w:val="single" w:sz="8" w:space="0" w:color="auto"/>
              <w:right w:val="single" w:sz="8" w:space="0" w:color="auto"/>
            </w:tcBorders>
            <w:shd w:val="clear" w:color="auto" w:fill="auto"/>
            <w:noWrap/>
            <w:vAlign w:val="bottom"/>
            <w:hideMark/>
          </w:tcPr>
          <w:p w14:paraId="698EC9B1"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01/01/1980</w:t>
            </w:r>
          </w:p>
        </w:tc>
        <w:tc>
          <w:tcPr>
            <w:tcW w:w="1508" w:type="dxa"/>
            <w:tcBorders>
              <w:top w:val="nil"/>
              <w:left w:val="single" w:sz="8" w:space="0" w:color="auto"/>
              <w:bottom w:val="single" w:sz="8" w:space="0" w:color="auto"/>
              <w:right w:val="single" w:sz="8" w:space="0" w:color="auto"/>
            </w:tcBorders>
            <w:shd w:val="clear" w:color="auto" w:fill="auto"/>
            <w:noWrap/>
            <w:vAlign w:val="bottom"/>
            <w:hideMark/>
          </w:tcPr>
          <w:p w14:paraId="25DC72C7"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1979</w:t>
            </w:r>
          </w:p>
        </w:tc>
        <w:tc>
          <w:tcPr>
            <w:tcW w:w="1529" w:type="dxa"/>
            <w:tcBorders>
              <w:top w:val="nil"/>
              <w:left w:val="nil"/>
              <w:bottom w:val="single" w:sz="8" w:space="0" w:color="auto"/>
              <w:right w:val="nil"/>
            </w:tcBorders>
            <w:shd w:val="clear" w:color="auto" w:fill="auto"/>
            <w:noWrap/>
            <w:vAlign w:val="bottom"/>
            <w:hideMark/>
          </w:tcPr>
          <w:p w14:paraId="152C1037"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01/01/1979</w:t>
            </w:r>
          </w:p>
        </w:tc>
        <w:tc>
          <w:tcPr>
            <w:tcW w:w="1528" w:type="dxa"/>
            <w:tcBorders>
              <w:top w:val="nil"/>
              <w:left w:val="nil"/>
              <w:bottom w:val="single" w:sz="8" w:space="0" w:color="auto"/>
              <w:right w:val="single" w:sz="8" w:space="0" w:color="auto"/>
            </w:tcBorders>
            <w:shd w:val="clear" w:color="auto" w:fill="auto"/>
            <w:noWrap/>
            <w:vAlign w:val="bottom"/>
            <w:hideMark/>
          </w:tcPr>
          <w:p w14:paraId="5676D23D"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01/01/1980</w:t>
            </w:r>
          </w:p>
        </w:tc>
        <w:tc>
          <w:tcPr>
            <w:tcW w:w="1583" w:type="dxa"/>
            <w:tcBorders>
              <w:top w:val="nil"/>
              <w:left w:val="single" w:sz="8" w:space="0" w:color="auto"/>
              <w:bottom w:val="single" w:sz="8" w:space="0" w:color="auto"/>
              <w:right w:val="single" w:sz="8" w:space="0" w:color="auto"/>
            </w:tcBorders>
            <w:shd w:val="clear" w:color="auto" w:fill="auto"/>
            <w:noWrap/>
            <w:vAlign w:val="bottom"/>
            <w:hideMark/>
          </w:tcPr>
          <w:p w14:paraId="276C5A35"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1979</w:t>
            </w:r>
          </w:p>
        </w:tc>
      </w:tr>
      <w:tr w:rsidR="00A34B4E" w:rsidRPr="00A34B4E" w14:paraId="2D089038" w14:textId="77777777" w:rsidTr="00A34B4E">
        <w:trPr>
          <w:trHeight w:val="300"/>
        </w:trPr>
        <w:tc>
          <w:tcPr>
            <w:tcW w:w="1060" w:type="dxa"/>
            <w:tcBorders>
              <w:top w:val="single" w:sz="8" w:space="0" w:color="auto"/>
              <w:left w:val="single" w:sz="8" w:space="0" w:color="auto"/>
              <w:bottom w:val="nil"/>
              <w:right w:val="nil"/>
            </w:tcBorders>
            <w:shd w:val="clear" w:color="auto" w:fill="auto"/>
            <w:noWrap/>
            <w:vAlign w:val="bottom"/>
            <w:hideMark/>
          </w:tcPr>
          <w:p w14:paraId="1FD7984F"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15-19</w:t>
            </w:r>
          </w:p>
        </w:tc>
        <w:tc>
          <w:tcPr>
            <w:tcW w:w="1456" w:type="dxa"/>
            <w:tcBorders>
              <w:top w:val="nil"/>
              <w:left w:val="single" w:sz="8" w:space="0" w:color="auto"/>
              <w:bottom w:val="nil"/>
              <w:right w:val="nil"/>
            </w:tcBorders>
            <w:shd w:val="clear" w:color="auto" w:fill="auto"/>
            <w:noWrap/>
            <w:vAlign w:val="bottom"/>
            <w:hideMark/>
          </w:tcPr>
          <w:p w14:paraId="2CFAC4E0"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144613</w:t>
            </w:r>
          </w:p>
        </w:tc>
        <w:tc>
          <w:tcPr>
            <w:tcW w:w="1456" w:type="dxa"/>
            <w:tcBorders>
              <w:top w:val="single" w:sz="8" w:space="0" w:color="auto"/>
              <w:left w:val="nil"/>
              <w:bottom w:val="nil"/>
              <w:right w:val="single" w:sz="8" w:space="0" w:color="auto"/>
            </w:tcBorders>
            <w:shd w:val="clear" w:color="auto" w:fill="auto"/>
            <w:noWrap/>
            <w:vAlign w:val="bottom"/>
            <w:hideMark/>
          </w:tcPr>
          <w:p w14:paraId="2B5F9C5E"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150387</w:t>
            </w:r>
          </w:p>
        </w:tc>
        <w:tc>
          <w:tcPr>
            <w:tcW w:w="1508" w:type="dxa"/>
            <w:tcBorders>
              <w:top w:val="nil"/>
              <w:left w:val="single" w:sz="8" w:space="0" w:color="auto"/>
              <w:bottom w:val="nil"/>
              <w:right w:val="single" w:sz="8" w:space="0" w:color="auto"/>
            </w:tcBorders>
            <w:shd w:val="clear" w:color="auto" w:fill="auto"/>
            <w:noWrap/>
            <w:vAlign w:val="bottom"/>
            <w:hideMark/>
          </w:tcPr>
          <w:p w14:paraId="0DFE9792"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3868</w:t>
            </w:r>
          </w:p>
        </w:tc>
        <w:tc>
          <w:tcPr>
            <w:tcW w:w="1529" w:type="dxa"/>
            <w:tcBorders>
              <w:top w:val="nil"/>
              <w:left w:val="nil"/>
              <w:bottom w:val="nil"/>
              <w:right w:val="nil"/>
            </w:tcBorders>
            <w:shd w:val="clear" w:color="auto" w:fill="auto"/>
            <w:noWrap/>
            <w:vAlign w:val="bottom"/>
            <w:hideMark/>
          </w:tcPr>
          <w:p w14:paraId="7B097235"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170155</w:t>
            </w:r>
          </w:p>
        </w:tc>
        <w:tc>
          <w:tcPr>
            <w:tcW w:w="1528" w:type="dxa"/>
            <w:tcBorders>
              <w:top w:val="single" w:sz="8" w:space="0" w:color="auto"/>
              <w:left w:val="nil"/>
              <w:bottom w:val="nil"/>
              <w:right w:val="single" w:sz="8" w:space="0" w:color="auto"/>
            </w:tcBorders>
            <w:shd w:val="clear" w:color="auto" w:fill="auto"/>
            <w:noWrap/>
            <w:vAlign w:val="bottom"/>
            <w:hideMark/>
          </w:tcPr>
          <w:p w14:paraId="346F67F8"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175990</w:t>
            </w:r>
          </w:p>
        </w:tc>
        <w:tc>
          <w:tcPr>
            <w:tcW w:w="1583" w:type="dxa"/>
            <w:tcBorders>
              <w:top w:val="nil"/>
              <w:left w:val="single" w:sz="8" w:space="0" w:color="auto"/>
              <w:bottom w:val="nil"/>
              <w:right w:val="single" w:sz="8" w:space="0" w:color="auto"/>
            </w:tcBorders>
            <w:shd w:val="clear" w:color="auto" w:fill="auto"/>
            <w:noWrap/>
            <w:vAlign w:val="bottom"/>
            <w:hideMark/>
          </w:tcPr>
          <w:p w14:paraId="30F473BB"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2171</w:t>
            </w:r>
          </w:p>
        </w:tc>
      </w:tr>
      <w:tr w:rsidR="00A34B4E" w:rsidRPr="00A34B4E" w14:paraId="5CCE85CD" w14:textId="77777777" w:rsidTr="00A34B4E">
        <w:trPr>
          <w:trHeight w:val="300"/>
        </w:trPr>
        <w:tc>
          <w:tcPr>
            <w:tcW w:w="1060" w:type="dxa"/>
            <w:tcBorders>
              <w:top w:val="nil"/>
              <w:left w:val="single" w:sz="8" w:space="0" w:color="auto"/>
              <w:bottom w:val="nil"/>
              <w:right w:val="nil"/>
            </w:tcBorders>
            <w:shd w:val="clear" w:color="auto" w:fill="auto"/>
            <w:noWrap/>
            <w:vAlign w:val="bottom"/>
            <w:hideMark/>
          </w:tcPr>
          <w:p w14:paraId="3C919287"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20-24</w:t>
            </w:r>
          </w:p>
        </w:tc>
        <w:tc>
          <w:tcPr>
            <w:tcW w:w="1456" w:type="dxa"/>
            <w:tcBorders>
              <w:top w:val="nil"/>
              <w:left w:val="single" w:sz="8" w:space="0" w:color="auto"/>
              <w:bottom w:val="nil"/>
              <w:right w:val="nil"/>
            </w:tcBorders>
            <w:shd w:val="clear" w:color="auto" w:fill="auto"/>
            <w:noWrap/>
            <w:vAlign w:val="bottom"/>
            <w:hideMark/>
          </w:tcPr>
          <w:p w14:paraId="37AF2B3F"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133356</w:t>
            </w:r>
          </w:p>
        </w:tc>
        <w:tc>
          <w:tcPr>
            <w:tcW w:w="1456" w:type="dxa"/>
            <w:tcBorders>
              <w:top w:val="nil"/>
              <w:left w:val="nil"/>
              <w:bottom w:val="nil"/>
              <w:right w:val="single" w:sz="8" w:space="0" w:color="auto"/>
            </w:tcBorders>
            <w:shd w:val="clear" w:color="auto" w:fill="auto"/>
            <w:noWrap/>
            <w:vAlign w:val="bottom"/>
            <w:hideMark/>
          </w:tcPr>
          <w:p w14:paraId="561AE06F"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133526</w:t>
            </w:r>
          </w:p>
        </w:tc>
        <w:tc>
          <w:tcPr>
            <w:tcW w:w="1508" w:type="dxa"/>
            <w:tcBorders>
              <w:top w:val="nil"/>
              <w:left w:val="single" w:sz="8" w:space="0" w:color="auto"/>
              <w:bottom w:val="nil"/>
              <w:right w:val="single" w:sz="8" w:space="0" w:color="auto"/>
            </w:tcBorders>
            <w:shd w:val="clear" w:color="auto" w:fill="auto"/>
            <w:noWrap/>
            <w:vAlign w:val="bottom"/>
            <w:hideMark/>
          </w:tcPr>
          <w:p w14:paraId="6020E647"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10407</w:t>
            </w:r>
          </w:p>
        </w:tc>
        <w:tc>
          <w:tcPr>
            <w:tcW w:w="1529" w:type="dxa"/>
            <w:tcBorders>
              <w:top w:val="nil"/>
              <w:left w:val="nil"/>
              <w:bottom w:val="nil"/>
              <w:right w:val="nil"/>
            </w:tcBorders>
            <w:shd w:val="clear" w:color="auto" w:fill="auto"/>
            <w:noWrap/>
            <w:vAlign w:val="bottom"/>
            <w:hideMark/>
          </w:tcPr>
          <w:p w14:paraId="692F1778"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153081</w:t>
            </w:r>
          </w:p>
        </w:tc>
        <w:tc>
          <w:tcPr>
            <w:tcW w:w="1528" w:type="dxa"/>
            <w:tcBorders>
              <w:top w:val="nil"/>
              <w:left w:val="nil"/>
              <w:bottom w:val="nil"/>
              <w:right w:val="single" w:sz="8" w:space="0" w:color="auto"/>
            </w:tcBorders>
            <w:shd w:val="clear" w:color="auto" w:fill="auto"/>
            <w:noWrap/>
            <w:vAlign w:val="bottom"/>
            <w:hideMark/>
          </w:tcPr>
          <w:p w14:paraId="4EA44317"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156101</w:t>
            </w:r>
          </w:p>
        </w:tc>
        <w:tc>
          <w:tcPr>
            <w:tcW w:w="1583" w:type="dxa"/>
            <w:tcBorders>
              <w:top w:val="nil"/>
              <w:left w:val="single" w:sz="8" w:space="0" w:color="auto"/>
              <w:bottom w:val="nil"/>
              <w:right w:val="single" w:sz="8" w:space="0" w:color="auto"/>
            </w:tcBorders>
            <w:shd w:val="clear" w:color="auto" w:fill="auto"/>
            <w:noWrap/>
            <w:vAlign w:val="bottom"/>
            <w:hideMark/>
          </w:tcPr>
          <w:p w14:paraId="0EAEA3CC"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11817</w:t>
            </w:r>
          </w:p>
        </w:tc>
      </w:tr>
      <w:tr w:rsidR="00A34B4E" w:rsidRPr="00A34B4E" w14:paraId="33CE17E5" w14:textId="77777777" w:rsidTr="00A34B4E">
        <w:trPr>
          <w:trHeight w:val="300"/>
        </w:trPr>
        <w:tc>
          <w:tcPr>
            <w:tcW w:w="1060" w:type="dxa"/>
            <w:tcBorders>
              <w:top w:val="nil"/>
              <w:left w:val="single" w:sz="8" w:space="0" w:color="auto"/>
              <w:bottom w:val="nil"/>
              <w:right w:val="nil"/>
            </w:tcBorders>
            <w:shd w:val="clear" w:color="auto" w:fill="auto"/>
            <w:noWrap/>
            <w:vAlign w:val="bottom"/>
            <w:hideMark/>
          </w:tcPr>
          <w:p w14:paraId="79EFE841"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25-29</w:t>
            </w:r>
          </w:p>
        </w:tc>
        <w:tc>
          <w:tcPr>
            <w:tcW w:w="1456" w:type="dxa"/>
            <w:tcBorders>
              <w:top w:val="nil"/>
              <w:left w:val="single" w:sz="8" w:space="0" w:color="auto"/>
              <w:bottom w:val="nil"/>
              <w:right w:val="nil"/>
            </w:tcBorders>
            <w:shd w:val="clear" w:color="auto" w:fill="auto"/>
            <w:noWrap/>
            <w:vAlign w:val="bottom"/>
            <w:hideMark/>
          </w:tcPr>
          <w:p w14:paraId="03ADFD34"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146868</w:t>
            </w:r>
          </w:p>
        </w:tc>
        <w:tc>
          <w:tcPr>
            <w:tcW w:w="1456" w:type="dxa"/>
            <w:tcBorders>
              <w:top w:val="nil"/>
              <w:left w:val="nil"/>
              <w:bottom w:val="nil"/>
              <w:right w:val="single" w:sz="8" w:space="0" w:color="auto"/>
            </w:tcBorders>
            <w:shd w:val="clear" w:color="auto" w:fill="auto"/>
            <w:noWrap/>
            <w:vAlign w:val="bottom"/>
            <w:hideMark/>
          </w:tcPr>
          <w:p w14:paraId="44D76378"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141913</w:t>
            </w:r>
          </w:p>
        </w:tc>
        <w:tc>
          <w:tcPr>
            <w:tcW w:w="1508" w:type="dxa"/>
            <w:tcBorders>
              <w:top w:val="nil"/>
              <w:left w:val="single" w:sz="8" w:space="0" w:color="auto"/>
              <w:bottom w:val="nil"/>
              <w:right w:val="single" w:sz="8" w:space="0" w:color="auto"/>
            </w:tcBorders>
            <w:shd w:val="clear" w:color="auto" w:fill="auto"/>
            <w:noWrap/>
            <w:vAlign w:val="bottom"/>
            <w:hideMark/>
          </w:tcPr>
          <w:p w14:paraId="160FD98C"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13594</w:t>
            </w:r>
          </w:p>
        </w:tc>
        <w:tc>
          <w:tcPr>
            <w:tcW w:w="1529" w:type="dxa"/>
            <w:tcBorders>
              <w:top w:val="nil"/>
              <w:left w:val="nil"/>
              <w:bottom w:val="nil"/>
              <w:right w:val="nil"/>
            </w:tcBorders>
            <w:shd w:val="clear" w:color="auto" w:fill="auto"/>
            <w:noWrap/>
            <w:vAlign w:val="bottom"/>
            <w:hideMark/>
          </w:tcPr>
          <w:p w14:paraId="7919995C"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152420</w:t>
            </w:r>
          </w:p>
        </w:tc>
        <w:tc>
          <w:tcPr>
            <w:tcW w:w="1528" w:type="dxa"/>
            <w:tcBorders>
              <w:top w:val="nil"/>
              <w:left w:val="nil"/>
              <w:bottom w:val="nil"/>
              <w:right w:val="single" w:sz="8" w:space="0" w:color="auto"/>
            </w:tcBorders>
            <w:shd w:val="clear" w:color="auto" w:fill="auto"/>
            <w:noWrap/>
            <w:vAlign w:val="bottom"/>
            <w:hideMark/>
          </w:tcPr>
          <w:p w14:paraId="661D65E4"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152257</w:t>
            </w:r>
          </w:p>
        </w:tc>
        <w:tc>
          <w:tcPr>
            <w:tcW w:w="1583" w:type="dxa"/>
            <w:tcBorders>
              <w:top w:val="nil"/>
              <w:left w:val="single" w:sz="8" w:space="0" w:color="auto"/>
              <w:bottom w:val="nil"/>
              <w:right w:val="single" w:sz="8" w:space="0" w:color="auto"/>
            </w:tcBorders>
            <w:shd w:val="clear" w:color="auto" w:fill="auto"/>
            <w:noWrap/>
            <w:vAlign w:val="bottom"/>
            <w:hideMark/>
          </w:tcPr>
          <w:p w14:paraId="10DAC541"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15078</w:t>
            </w:r>
          </w:p>
        </w:tc>
      </w:tr>
      <w:tr w:rsidR="00A34B4E" w:rsidRPr="00A34B4E" w14:paraId="0F968B6E" w14:textId="77777777" w:rsidTr="00A34B4E">
        <w:trPr>
          <w:trHeight w:val="300"/>
        </w:trPr>
        <w:tc>
          <w:tcPr>
            <w:tcW w:w="1060" w:type="dxa"/>
            <w:tcBorders>
              <w:top w:val="nil"/>
              <w:left w:val="single" w:sz="8" w:space="0" w:color="auto"/>
              <w:bottom w:val="nil"/>
              <w:right w:val="nil"/>
            </w:tcBorders>
            <w:shd w:val="clear" w:color="auto" w:fill="auto"/>
            <w:noWrap/>
            <w:vAlign w:val="bottom"/>
            <w:hideMark/>
          </w:tcPr>
          <w:p w14:paraId="04777866"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30-34</w:t>
            </w:r>
          </w:p>
        </w:tc>
        <w:tc>
          <w:tcPr>
            <w:tcW w:w="1456" w:type="dxa"/>
            <w:tcBorders>
              <w:top w:val="nil"/>
              <w:left w:val="single" w:sz="8" w:space="0" w:color="auto"/>
              <w:bottom w:val="nil"/>
              <w:right w:val="nil"/>
            </w:tcBorders>
            <w:shd w:val="clear" w:color="auto" w:fill="auto"/>
            <w:noWrap/>
            <w:vAlign w:val="bottom"/>
            <w:hideMark/>
          </w:tcPr>
          <w:p w14:paraId="76528A1D"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161438</w:t>
            </w:r>
          </w:p>
        </w:tc>
        <w:tc>
          <w:tcPr>
            <w:tcW w:w="1456" w:type="dxa"/>
            <w:tcBorders>
              <w:top w:val="nil"/>
              <w:left w:val="nil"/>
              <w:bottom w:val="nil"/>
              <w:right w:val="single" w:sz="8" w:space="0" w:color="auto"/>
            </w:tcBorders>
            <w:shd w:val="clear" w:color="auto" w:fill="auto"/>
            <w:noWrap/>
            <w:vAlign w:val="bottom"/>
            <w:hideMark/>
          </w:tcPr>
          <w:p w14:paraId="5789690E"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164130</w:t>
            </w:r>
          </w:p>
        </w:tc>
        <w:tc>
          <w:tcPr>
            <w:tcW w:w="1508" w:type="dxa"/>
            <w:tcBorders>
              <w:top w:val="nil"/>
              <w:left w:val="single" w:sz="8" w:space="0" w:color="auto"/>
              <w:bottom w:val="nil"/>
              <w:right w:val="single" w:sz="8" w:space="0" w:color="auto"/>
            </w:tcBorders>
            <w:shd w:val="clear" w:color="auto" w:fill="auto"/>
            <w:noWrap/>
            <w:vAlign w:val="bottom"/>
            <w:hideMark/>
          </w:tcPr>
          <w:p w14:paraId="4D9014ED"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7780</w:t>
            </w:r>
          </w:p>
        </w:tc>
        <w:tc>
          <w:tcPr>
            <w:tcW w:w="1529" w:type="dxa"/>
            <w:tcBorders>
              <w:top w:val="nil"/>
              <w:left w:val="nil"/>
              <w:bottom w:val="nil"/>
              <w:right w:val="nil"/>
            </w:tcBorders>
            <w:shd w:val="clear" w:color="auto" w:fill="auto"/>
            <w:noWrap/>
            <w:vAlign w:val="bottom"/>
            <w:hideMark/>
          </w:tcPr>
          <w:p w14:paraId="2B7FB5F2"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151475</w:t>
            </w:r>
          </w:p>
        </w:tc>
        <w:tc>
          <w:tcPr>
            <w:tcW w:w="1528" w:type="dxa"/>
            <w:tcBorders>
              <w:top w:val="nil"/>
              <w:left w:val="nil"/>
              <w:bottom w:val="nil"/>
              <w:right w:val="single" w:sz="8" w:space="0" w:color="auto"/>
            </w:tcBorders>
            <w:shd w:val="clear" w:color="auto" w:fill="auto"/>
            <w:noWrap/>
            <w:vAlign w:val="bottom"/>
            <w:hideMark/>
          </w:tcPr>
          <w:p w14:paraId="5D73C354"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154449</w:t>
            </w:r>
          </w:p>
        </w:tc>
        <w:tc>
          <w:tcPr>
            <w:tcW w:w="1583" w:type="dxa"/>
            <w:tcBorders>
              <w:top w:val="nil"/>
              <w:left w:val="single" w:sz="8" w:space="0" w:color="auto"/>
              <w:bottom w:val="nil"/>
              <w:right w:val="single" w:sz="8" w:space="0" w:color="auto"/>
            </w:tcBorders>
            <w:shd w:val="clear" w:color="auto" w:fill="auto"/>
            <w:noWrap/>
            <w:vAlign w:val="bottom"/>
            <w:hideMark/>
          </w:tcPr>
          <w:p w14:paraId="3D19531E"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8988</w:t>
            </w:r>
          </w:p>
        </w:tc>
      </w:tr>
      <w:tr w:rsidR="00A34B4E" w:rsidRPr="00A34B4E" w14:paraId="38566EAE" w14:textId="77777777" w:rsidTr="00A34B4E">
        <w:trPr>
          <w:trHeight w:val="300"/>
        </w:trPr>
        <w:tc>
          <w:tcPr>
            <w:tcW w:w="1060" w:type="dxa"/>
            <w:tcBorders>
              <w:top w:val="nil"/>
              <w:left w:val="single" w:sz="8" w:space="0" w:color="auto"/>
              <w:bottom w:val="nil"/>
              <w:right w:val="nil"/>
            </w:tcBorders>
            <w:shd w:val="clear" w:color="auto" w:fill="auto"/>
            <w:noWrap/>
            <w:vAlign w:val="bottom"/>
            <w:hideMark/>
          </w:tcPr>
          <w:p w14:paraId="1D6FB329"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35-39</w:t>
            </w:r>
          </w:p>
        </w:tc>
        <w:tc>
          <w:tcPr>
            <w:tcW w:w="1456" w:type="dxa"/>
            <w:tcBorders>
              <w:top w:val="nil"/>
              <w:left w:val="single" w:sz="8" w:space="0" w:color="auto"/>
              <w:bottom w:val="nil"/>
              <w:right w:val="nil"/>
            </w:tcBorders>
            <w:shd w:val="clear" w:color="auto" w:fill="auto"/>
            <w:noWrap/>
            <w:vAlign w:val="bottom"/>
            <w:hideMark/>
          </w:tcPr>
          <w:p w14:paraId="6138E836"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162493</w:t>
            </w:r>
          </w:p>
        </w:tc>
        <w:tc>
          <w:tcPr>
            <w:tcW w:w="1456" w:type="dxa"/>
            <w:tcBorders>
              <w:top w:val="nil"/>
              <w:left w:val="nil"/>
              <w:bottom w:val="nil"/>
              <w:right w:val="single" w:sz="8" w:space="0" w:color="auto"/>
            </w:tcBorders>
            <w:shd w:val="clear" w:color="auto" w:fill="auto"/>
            <w:noWrap/>
            <w:vAlign w:val="bottom"/>
            <w:hideMark/>
          </w:tcPr>
          <w:p w14:paraId="5F3141EC"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155708</w:t>
            </w:r>
          </w:p>
        </w:tc>
        <w:tc>
          <w:tcPr>
            <w:tcW w:w="1508" w:type="dxa"/>
            <w:tcBorders>
              <w:top w:val="nil"/>
              <w:left w:val="single" w:sz="8" w:space="0" w:color="auto"/>
              <w:bottom w:val="nil"/>
              <w:right w:val="single" w:sz="8" w:space="0" w:color="auto"/>
            </w:tcBorders>
            <w:shd w:val="clear" w:color="auto" w:fill="auto"/>
            <w:noWrap/>
            <w:vAlign w:val="bottom"/>
            <w:hideMark/>
          </w:tcPr>
          <w:p w14:paraId="7FBAE08F"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2527</w:t>
            </w:r>
          </w:p>
        </w:tc>
        <w:tc>
          <w:tcPr>
            <w:tcW w:w="1529" w:type="dxa"/>
            <w:tcBorders>
              <w:top w:val="nil"/>
              <w:left w:val="nil"/>
              <w:bottom w:val="nil"/>
              <w:right w:val="nil"/>
            </w:tcBorders>
            <w:shd w:val="clear" w:color="auto" w:fill="auto"/>
            <w:noWrap/>
            <w:vAlign w:val="bottom"/>
            <w:hideMark/>
          </w:tcPr>
          <w:p w14:paraId="3F45C862"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148370</w:t>
            </w:r>
          </w:p>
        </w:tc>
        <w:tc>
          <w:tcPr>
            <w:tcW w:w="1528" w:type="dxa"/>
            <w:tcBorders>
              <w:top w:val="nil"/>
              <w:left w:val="nil"/>
              <w:bottom w:val="nil"/>
              <w:right w:val="single" w:sz="8" w:space="0" w:color="auto"/>
            </w:tcBorders>
            <w:shd w:val="clear" w:color="auto" w:fill="auto"/>
            <w:noWrap/>
            <w:vAlign w:val="bottom"/>
            <w:hideMark/>
          </w:tcPr>
          <w:p w14:paraId="732529F2"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145866</w:t>
            </w:r>
          </w:p>
        </w:tc>
        <w:tc>
          <w:tcPr>
            <w:tcW w:w="1583" w:type="dxa"/>
            <w:tcBorders>
              <w:top w:val="nil"/>
              <w:left w:val="single" w:sz="8" w:space="0" w:color="auto"/>
              <w:bottom w:val="nil"/>
              <w:right w:val="single" w:sz="8" w:space="0" w:color="auto"/>
            </w:tcBorders>
            <w:shd w:val="clear" w:color="auto" w:fill="auto"/>
            <w:noWrap/>
            <w:vAlign w:val="bottom"/>
            <w:hideMark/>
          </w:tcPr>
          <w:p w14:paraId="73C71AA7"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3325</w:t>
            </w:r>
          </w:p>
        </w:tc>
      </w:tr>
      <w:tr w:rsidR="00A34B4E" w:rsidRPr="00A34B4E" w14:paraId="32A58917" w14:textId="77777777" w:rsidTr="00A34B4E">
        <w:trPr>
          <w:trHeight w:val="300"/>
        </w:trPr>
        <w:tc>
          <w:tcPr>
            <w:tcW w:w="1060" w:type="dxa"/>
            <w:tcBorders>
              <w:top w:val="nil"/>
              <w:left w:val="single" w:sz="8" w:space="0" w:color="auto"/>
              <w:bottom w:val="nil"/>
              <w:right w:val="nil"/>
            </w:tcBorders>
            <w:shd w:val="clear" w:color="auto" w:fill="auto"/>
            <w:noWrap/>
            <w:vAlign w:val="bottom"/>
            <w:hideMark/>
          </w:tcPr>
          <w:p w14:paraId="66E0E658"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40-44</w:t>
            </w:r>
          </w:p>
        </w:tc>
        <w:tc>
          <w:tcPr>
            <w:tcW w:w="1456" w:type="dxa"/>
            <w:tcBorders>
              <w:top w:val="nil"/>
              <w:left w:val="single" w:sz="8" w:space="0" w:color="auto"/>
              <w:bottom w:val="nil"/>
              <w:right w:val="nil"/>
            </w:tcBorders>
            <w:shd w:val="clear" w:color="auto" w:fill="auto"/>
            <w:noWrap/>
            <w:vAlign w:val="bottom"/>
            <w:hideMark/>
          </w:tcPr>
          <w:p w14:paraId="5CF1B5B4"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163486</w:t>
            </w:r>
          </w:p>
        </w:tc>
        <w:tc>
          <w:tcPr>
            <w:tcW w:w="1456" w:type="dxa"/>
            <w:tcBorders>
              <w:top w:val="nil"/>
              <w:left w:val="nil"/>
              <w:bottom w:val="nil"/>
              <w:right w:val="single" w:sz="8" w:space="0" w:color="auto"/>
            </w:tcBorders>
            <w:shd w:val="clear" w:color="auto" w:fill="auto"/>
            <w:noWrap/>
            <w:vAlign w:val="bottom"/>
            <w:hideMark/>
          </w:tcPr>
          <w:p w14:paraId="3FD49E45"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167778</w:t>
            </w:r>
          </w:p>
        </w:tc>
        <w:tc>
          <w:tcPr>
            <w:tcW w:w="1508" w:type="dxa"/>
            <w:tcBorders>
              <w:top w:val="nil"/>
              <w:left w:val="single" w:sz="8" w:space="0" w:color="auto"/>
              <w:bottom w:val="nil"/>
              <w:right w:val="single" w:sz="8" w:space="0" w:color="auto"/>
            </w:tcBorders>
            <w:shd w:val="clear" w:color="auto" w:fill="auto"/>
            <w:noWrap/>
            <w:vAlign w:val="bottom"/>
            <w:hideMark/>
          </w:tcPr>
          <w:p w14:paraId="5AC89BC6"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617</w:t>
            </w:r>
          </w:p>
        </w:tc>
        <w:tc>
          <w:tcPr>
            <w:tcW w:w="1529" w:type="dxa"/>
            <w:tcBorders>
              <w:top w:val="nil"/>
              <w:left w:val="nil"/>
              <w:bottom w:val="nil"/>
              <w:right w:val="nil"/>
            </w:tcBorders>
            <w:shd w:val="clear" w:color="auto" w:fill="auto"/>
            <w:noWrap/>
            <w:vAlign w:val="bottom"/>
            <w:hideMark/>
          </w:tcPr>
          <w:p w14:paraId="5D0CEB8C"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141087</w:t>
            </w:r>
          </w:p>
        </w:tc>
        <w:tc>
          <w:tcPr>
            <w:tcW w:w="1528" w:type="dxa"/>
            <w:tcBorders>
              <w:top w:val="nil"/>
              <w:left w:val="nil"/>
              <w:bottom w:val="nil"/>
              <w:right w:val="single" w:sz="8" w:space="0" w:color="auto"/>
            </w:tcBorders>
            <w:shd w:val="clear" w:color="auto" w:fill="auto"/>
            <w:noWrap/>
            <w:vAlign w:val="bottom"/>
            <w:hideMark/>
          </w:tcPr>
          <w:p w14:paraId="53B533EC"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144199</w:t>
            </w:r>
          </w:p>
        </w:tc>
        <w:tc>
          <w:tcPr>
            <w:tcW w:w="1583" w:type="dxa"/>
            <w:tcBorders>
              <w:top w:val="nil"/>
              <w:left w:val="single" w:sz="8" w:space="0" w:color="auto"/>
              <w:bottom w:val="nil"/>
              <w:right w:val="single" w:sz="8" w:space="0" w:color="auto"/>
            </w:tcBorders>
            <w:shd w:val="clear" w:color="auto" w:fill="auto"/>
            <w:noWrap/>
            <w:vAlign w:val="bottom"/>
            <w:hideMark/>
          </w:tcPr>
          <w:p w14:paraId="6995CB4F"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905</w:t>
            </w:r>
          </w:p>
        </w:tc>
      </w:tr>
      <w:tr w:rsidR="00A34B4E" w:rsidRPr="00A34B4E" w14:paraId="4EEA7346" w14:textId="77777777" w:rsidTr="00A34B4E">
        <w:trPr>
          <w:trHeight w:val="320"/>
        </w:trPr>
        <w:tc>
          <w:tcPr>
            <w:tcW w:w="1060" w:type="dxa"/>
            <w:tcBorders>
              <w:top w:val="nil"/>
              <w:left w:val="single" w:sz="8" w:space="0" w:color="auto"/>
              <w:bottom w:val="single" w:sz="8" w:space="0" w:color="auto"/>
              <w:right w:val="nil"/>
            </w:tcBorders>
            <w:shd w:val="clear" w:color="auto" w:fill="auto"/>
            <w:noWrap/>
            <w:vAlign w:val="bottom"/>
            <w:hideMark/>
          </w:tcPr>
          <w:p w14:paraId="138906B5"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45-49</w:t>
            </w:r>
          </w:p>
        </w:tc>
        <w:tc>
          <w:tcPr>
            <w:tcW w:w="1456" w:type="dxa"/>
            <w:tcBorders>
              <w:top w:val="nil"/>
              <w:left w:val="single" w:sz="8" w:space="0" w:color="auto"/>
              <w:bottom w:val="single" w:sz="8" w:space="0" w:color="auto"/>
              <w:right w:val="nil"/>
            </w:tcBorders>
            <w:shd w:val="clear" w:color="auto" w:fill="auto"/>
            <w:noWrap/>
            <w:vAlign w:val="bottom"/>
            <w:hideMark/>
          </w:tcPr>
          <w:p w14:paraId="0AD30EF2"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161010</w:t>
            </w:r>
          </w:p>
        </w:tc>
        <w:tc>
          <w:tcPr>
            <w:tcW w:w="1456" w:type="dxa"/>
            <w:tcBorders>
              <w:top w:val="nil"/>
              <w:left w:val="nil"/>
              <w:bottom w:val="single" w:sz="8" w:space="0" w:color="auto"/>
              <w:right w:val="single" w:sz="8" w:space="0" w:color="auto"/>
            </w:tcBorders>
            <w:shd w:val="clear" w:color="auto" w:fill="auto"/>
            <w:noWrap/>
            <w:vAlign w:val="bottom"/>
            <w:hideMark/>
          </w:tcPr>
          <w:p w14:paraId="5DF10E70"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160262</w:t>
            </w:r>
          </w:p>
        </w:tc>
        <w:tc>
          <w:tcPr>
            <w:tcW w:w="1508" w:type="dxa"/>
            <w:tcBorders>
              <w:top w:val="nil"/>
              <w:left w:val="single" w:sz="8" w:space="0" w:color="auto"/>
              <w:bottom w:val="single" w:sz="8" w:space="0" w:color="auto"/>
              <w:right w:val="single" w:sz="8" w:space="0" w:color="auto"/>
            </w:tcBorders>
            <w:shd w:val="clear" w:color="auto" w:fill="auto"/>
            <w:noWrap/>
            <w:vAlign w:val="bottom"/>
            <w:hideMark/>
          </w:tcPr>
          <w:p w14:paraId="03C3C532"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41</w:t>
            </w:r>
          </w:p>
        </w:tc>
        <w:tc>
          <w:tcPr>
            <w:tcW w:w="1529" w:type="dxa"/>
            <w:tcBorders>
              <w:top w:val="nil"/>
              <w:left w:val="nil"/>
              <w:bottom w:val="single" w:sz="8" w:space="0" w:color="auto"/>
              <w:right w:val="nil"/>
            </w:tcBorders>
            <w:shd w:val="clear" w:color="auto" w:fill="auto"/>
            <w:noWrap/>
            <w:vAlign w:val="bottom"/>
            <w:hideMark/>
          </w:tcPr>
          <w:p w14:paraId="0870AEDD"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134740</w:t>
            </w:r>
          </w:p>
        </w:tc>
        <w:tc>
          <w:tcPr>
            <w:tcW w:w="1528" w:type="dxa"/>
            <w:tcBorders>
              <w:top w:val="nil"/>
              <w:left w:val="nil"/>
              <w:bottom w:val="single" w:sz="8" w:space="0" w:color="auto"/>
              <w:right w:val="single" w:sz="8" w:space="0" w:color="auto"/>
            </w:tcBorders>
            <w:shd w:val="clear" w:color="auto" w:fill="auto"/>
            <w:noWrap/>
            <w:vAlign w:val="bottom"/>
            <w:hideMark/>
          </w:tcPr>
          <w:p w14:paraId="65F10164"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135686</w:t>
            </w:r>
          </w:p>
        </w:tc>
        <w:tc>
          <w:tcPr>
            <w:tcW w:w="1583" w:type="dxa"/>
            <w:tcBorders>
              <w:top w:val="nil"/>
              <w:left w:val="single" w:sz="8" w:space="0" w:color="auto"/>
              <w:bottom w:val="single" w:sz="8" w:space="0" w:color="auto"/>
              <w:right w:val="single" w:sz="8" w:space="0" w:color="auto"/>
            </w:tcBorders>
            <w:shd w:val="clear" w:color="auto" w:fill="auto"/>
            <w:noWrap/>
            <w:vAlign w:val="bottom"/>
            <w:hideMark/>
          </w:tcPr>
          <w:p w14:paraId="69CF4081"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65</w:t>
            </w:r>
          </w:p>
        </w:tc>
      </w:tr>
    </w:tbl>
    <w:p w14:paraId="1355192D" w14:textId="77777777" w:rsidR="00A34B4E" w:rsidRPr="00A34B4E" w:rsidRDefault="00A34B4E" w:rsidP="00A34B4E">
      <w:pPr>
        <w:spacing w:before="0" w:after="0"/>
        <w:jc w:val="left"/>
        <w:rPr>
          <w:rFonts w:ascii="Times New Roman" w:eastAsia="Calibri" w:hAnsi="Times New Roman"/>
        </w:rPr>
      </w:pPr>
    </w:p>
    <w:p w14:paraId="42B39788" w14:textId="77777777" w:rsidR="00A34B4E" w:rsidRPr="00A34B4E" w:rsidRDefault="00A34B4E" w:rsidP="00A34B4E">
      <w:pPr>
        <w:spacing w:before="0" w:after="0"/>
        <w:jc w:val="left"/>
        <w:rPr>
          <w:rFonts w:eastAsia="Calibri" w:cs="Arial"/>
        </w:rPr>
      </w:pPr>
      <w:r w:rsidRPr="00A34B4E">
        <w:rPr>
          <w:rFonts w:eastAsia="Calibri" w:cs="Arial"/>
        </w:rPr>
        <w:t>Ipotizzando nulla la fecondità alle altre età, si richiede di calcolare:</w:t>
      </w:r>
    </w:p>
    <w:p w14:paraId="7EC9217B" w14:textId="487FE3C6" w:rsidR="00A34B4E" w:rsidRPr="00A34B4E" w:rsidRDefault="00A34B4E" w:rsidP="00A34B4E">
      <w:pPr>
        <w:spacing w:before="0" w:after="0"/>
        <w:jc w:val="left"/>
        <w:rPr>
          <w:rFonts w:eastAsia="Calibri" w:cs="Arial"/>
        </w:rPr>
      </w:pPr>
      <w:r w:rsidRPr="00A34B4E">
        <w:rPr>
          <w:rFonts w:eastAsia="Calibri" w:cs="Arial"/>
        </w:rPr>
        <w:t>1) i tass</w:t>
      </w:r>
      <w:r w:rsidR="00DE7715">
        <w:rPr>
          <w:rFonts w:eastAsia="Calibri" w:cs="Arial"/>
        </w:rPr>
        <w:t>i</w:t>
      </w:r>
      <w:r w:rsidRPr="00A34B4E">
        <w:rPr>
          <w:rFonts w:eastAsia="Calibri" w:cs="Arial"/>
        </w:rPr>
        <w:t xml:space="preserve"> specific</w:t>
      </w:r>
      <w:r w:rsidR="00185E23">
        <w:rPr>
          <w:rFonts w:eastAsia="Calibri" w:cs="Arial"/>
        </w:rPr>
        <w:t>i</w:t>
      </w:r>
      <w:r w:rsidRPr="00A34B4E">
        <w:rPr>
          <w:rFonts w:eastAsia="Calibri" w:cs="Arial"/>
        </w:rPr>
        <w:t xml:space="preserve"> di fecondità;</w:t>
      </w:r>
    </w:p>
    <w:p w14:paraId="05166D2A" w14:textId="5DF4C38C" w:rsidR="00A34B4E" w:rsidRPr="00A34B4E" w:rsidRDefault="00A34B4E" w:rsidP="00A34B4E">
      <w:pPr>
        <w:spacing w:before="0" w:after="0"/>
        <w:jc w:val="left"/>
        <w:rPr>
          <w:rFonts w:eastAsia="Calibri" w:cs="Arial"/>
        </w:rPr>
      </w:pPr>
      <w:r w:rsidRPr="00A34B4E">
        <w:rPr>
          <w:rFonts w:eastAsia="Calibri" w:cs="Arial"/>
        </w:rPr>
        <w:t>2) il tasso di fecondità totale (TFT</w:t>
      </w:r>
      <w:r w:rsidR="00997B08">
        <w:rPr>
          <w:rFonts w:eastAsia="Calibri" w:cs="Arial"/>
        </w:rPr>
        <w:t>M</w:t>
      </w:r>
      <w:r w:rsidRPr="00A34B4E">
        <w:rPr>
          <w:rFonts w:eastAsia="Calibri" w:cs="Arial"/>
        </w:rPr>
        <w:t>) per le due regioni;</w:t>
      </w:r>
    </w:p>
    <w:p w14:paraId="486692F0" w14:textId="388D9EF3" w:rsidR="00A34B4E" w:rsidRDefault="00A34B4E" w:rsidP="00A34B4E">
      <w:pPr>
        <w:spacing w:before="0" w:after="0"/>
        <w:jc w:val="left"/>
        <w:rPr>
          <w:rFonts w:eastAsia="Calibri" w:cs="Arial"/>
        </w:rPr>
      </w:pPr>
      <w:r w:rsidRPr="00A34B4E">
        <w:rPr>
          <w:rFonts w:eastAsia="Calibri" w:cs="Arial"/>
        </w:rPr>
        <w:t xml:space="preserve">3) l’età media alla </w:t>
      </w:r>
      <w:r w:rsidR="00A80C74">
        <w:rPr>
          <w:rFonts w:eastAsia="Calibri" w:cs="Arial"/>
        </w:rPr>
        <w:t>maternità</w:t>
      </w:r>
      <w:r w:rsidRPr="00A34B4E">
        <w:rPr>
          <w:rFonts w:eastAsia="Calibri" w:cs="Arial"/>
        </w:rPr>
        <w:t>.</w:t>
      </w:r>
    </w:p>
    <w:p w14:paraId="2C179AAF" w14:textId="77777777" w:rsidR="00C33D7E" w:rsidRPr="00A34B4E" w:rsidRDefault="00C33D7E" w:rsidP="00A34B4E">
      <w:pPr>
        <w:spacing w:before="0" w:after="0"/>
        <w:jc w:val="left"/>
        <w:rPr>
          <w:rFonts w:eastAsia="Calibri" w:cs="Arial"/>
        </w:rPr>
      </w:pPr>
    </w:p>
    <w:p w14:paraId="221FE13F" w14:textId="0F91F96C" w:rsidR="00A34B4E" w:rsidRDefault="00A34B4E" w:rsidP="00A34B4E">
      <w:pPr>
        <w:spacing w:before="0" w:after="0"/>
        <w:jc w:val="left"/>
        <w:rPr>
          <w:rFonts w:ascii="Times New Roman" w:eastAsia="Calibri" w:hAnsi="Times New Roman"/>
        </w:rPr>
      </w:pPr>
    </w:p>
    <w:p w14:paraId="7E99F4E1" w14:textId="77777777" w:rsidR="00DE7715" w:rsidRDefault="00DE7715" w:rsidP="00A34B4E">
      <w:pPr>
        <w:spacing w:before="0" w:after="0"/>
        <w:jc w:val="center"/>
        <w:rPr>
          <w:rFonts w:ascii="Times New Roman" w:eastAsia="Calibri" w:hAnsi="Times New Roman"/>
          <w:b/>
        </w:rPr>
      </w:pPr>
    </w:p>
    <w:p w14:paraId="06B9B9E8" w14:textId="77777777" w:rsidR="00DE7715" w:rsidRDefault="00DE7715" w:rsidP="00A34B4E">
      <w:pPr>
        <w:spacing w:before="0" w:after="0"/>
        <w:jc w:val="center"/>
        <w:rPr>
          <w:rFonts w:ascii="Times New Roman" w:eastAsia="Calibri" w:hAnsi="Times New Roman"/>
          <w:b/>
        </w:rPr>
      </w:pPr>
    </w:p>
    <w:p w14:paraId="3C11027B" w14:textId="73545E7C" w:rsidR="00A34B4E" w:rsidRPr="00A34B4E" w:rsidRDefault="00A34B4E" w:rsidP="00A34B4E">
      <w:pPr>
        <w:spacing w:before="0" w:after="0"/>
        <w:jc w:val="center"/>
        <w:rPr>
          <w:rFonts w:ascii="Times New Roman" w:eastAsia="Calibri" w:hAnsi="Times New Roman"/>
          <w:b/>
        </w:rPr>
      </w:pPr>
      <w:r w:rsidRPr="00A34B4E">
        <w:rPr>
          <w:rFonts w:ascii="Times New Roman" w:eastAsia="Calibri" w:hAnsi="Times New Roman"/>
          <w:b/>
        </w:rPr>
        <w:t>SVOLGIMENTO</w:t>
      </w:r>
    </w:p>
    <w:p w14:paraId="7399054B" w14:textId="77777777" w:rsidR="00A34B4E" w:rsidRPr="00A34B4E" w:rsidRDefault="00A34B4E" w:rsidP="00A34B4E">
      <w:pPr>
        <w:spacing w:before="0" w:after="0"/>
        <w:jc w:val="left"/>
        <w:rPr>
          <w:rFonts w:ascii="Times New Roman" w:eastAsia="Calibri" w:hAnsi="Times New Roman"/>
          <w:b/>
        </w:rPr>
      </w:pPr>
    </w:p>
    <w:p w14:paraId="6712200D" w14:textId="77777777" w:rsidR="00A34B4E" w:rsidRPr="00A34B4E" w:rsidRDefault="00A34B4E" w:rsidP="00A34B4E">
      <w:pPr>
        <w:spacing w:before="0" w:after="0"/>
        <w:rPr>
          <w:rFonts w:ascii="Times New Roman" w:eastAsia="Calibri" w:hAnsi="Times New Roman"/>
        </w:rPr>
      </w:pPr>
      <w:r w:rsidRPr="00A34B4E">
        <w:rPr>
          <w:rFonts w:ascii="Times New Roman" w:eastAsia="Calibri" w:hAnsi="Times New Roman"/>
        </w:rPr>
        <w:t>Poiché i dati della tabella sono riferiti all’ammontare di popolazione femminile al 1° gennaio 1979 e al 1° gennaio 1980 mentre i nati vivi si riferiscono all’intero anno 1979, occorre calcolare la popolazione femminile media del Piemonte e del Veneto, per ogni classe di età, come:</w:t>
      </w:r>
    </w:p>
    <w:p w14:paraId="3D648B95" w14:textId="6B1E1833" w:rsidR="00A34B4E" w:rsidRPr="00A34B4E" w:rsidRDefault="00A34B4E" w:rsidP="00A34B4E">
      <w:pPr>
        <w:spacing w:before="0" w:after="0"/>
        <w:jc w:val="left"/>
        <w:rPr>
          <w:rFonts w:ascii="Times New Roman" w:eastAsia="Calibri" w:hAnsi="Times New Roman"/>
        </w:rPr>
      </w:pPr>
    </w:p>
    <w:p w14:paraId="554BAC71" w14:textId="2095ED37" w:rsidR="00A34B4E" w:rsidRPr="00C33D7E" w:rsidRDefault="000F6BC9" w:rsidP="00A34B4E">
      <w:pPr>
        <w:spacing w:before="0" w:after="0"/>
        <w:jc w:val="left"/>
        <w:rPr>
          <w:rFonts w:ascii="Times New Roman" w:hAnsi="Times New Roman"/>
          <w:sz w:val="22"/>
          <w:szCs w:val="22"/>
        </w:rPr>
      </w:pPr>
      <m:oMathPara>
        <m:oMath>
          <m:f>
            <m:fPr>
              <m:ctrlPr>
                <w:rPr>
                  <w:rFonts w:ascii="Cambria Math" w:eastAsia="Calibri" w:hAnsi="Cambria Math"/>
                  <w:i/>
                  <w:sz w:val="22"/>
                  <w:szCs w:val="22"/>
                </w:rPr>
              </m:ctrlPr>
            </m:fPr>
            <m:num>
              <m:r>
                <w:rPr>
                  <w:rFonts w:ascii="Cambria Math" w:eastAsia="Calibri" w:hAnsi="Cambria Math"/>
                  <w:sz w:val="22"/>
                  <w:szCs w:val="22"/>
                </w:rPr>
                <m:t>P1979+P1980</m:t>
              </m:r>
            </m:num>
            <m:den>
              <m:r>
                <w:rPr>
                  <w:rFonts w:ascii="Cambria Math" w:eastAsia="Calibri" w:hAnsi="Cambria Math"/>
                  <w:sz w:val="22"/>
                  <w:szCs w:val="22"/>
                </w:rPr>
                <m:t>2</m:t>
              </m:r>
            </m:den>
          </m:f>
        </m:oMath>
      </m:oMathPara>
    </w:p>
    <w:p w14:paraId="32BA0EF4" w14:textId="26DC746B" w:rsidR="00C33D7E" w:rsidRDefault="00C33D7E" w:rsidP="00A34B4E">
      <w:pPr>
        <w:spacing w:before="0" w:after="0"/>
        <w:jc w:val="left"/>
        <w:rPr>
          <w:rFonts w:ascii="Times New Roman" w:hAnsi="Times New Roman"/>
          <w:sz w:val="22"/>
          <w:szCs w:val="22"/>
        </w:rPr>
      </w:pPr>
    </w:p>
    <w:p w14:paraId="726AF52D" w14:textId="77777777" w:rsidR="00C33D7E" w:rsidRPr="00A34B4E" w:rsidRDefault="00C33D7E" w:rsidP="00A34B4E">
      <w:pPr>
        <w:spacing w:before="0" w:after="0"/>
        <w:jc w:val="left"/>
        <w:rPr>
          <w:rFonts w:ascii="Times New Roman" w:hAnsi="Times New Roman"/>
        </w:rPr>
      </w:pPr>
    </w:p>
    <w:p w14:paraId="532358AC" w14:textId="77777777" w:rsidR="00A34B4E" w:rsidRPr="00A34B4E" w:rsidRDefault="00A34B4E" w:rsidP="00A34B4E">
      <w:pPr>
        <w:spacing w:before="0" w:after="0"/>
        <w:jc w:val="left"/>
        <w:rPr>
          <w:rFonts w:ascii="Times New Roman" w:hAnsi="Times New Roman"/>
          <w:sz w:val="4"/>
        </w:rPr>
      </w:pPr>
    </w:p>
    <w:p w14:paraId="62503CC4" w14:textId="77777777" w:rsidR="00A34B4E" w:rsidRPr="00A34B4E" w:rsidRDefault="00A34B4E" w:rsidP="00A34B4E">
      <w:pPr>
        <w:spacing w:before="0" w:after="0"/>
        <w:jc w:val="left"/>
        <w:rPr>
          <w:rFonts w:ascii="Times New Roman" w:hAnsi="Times New Roman"/>
          <w:sz w:val="8"/>
          <w:szCs w:val="14"/>
        </w:rPr>
      </w:pPr>
    </w:p>
    <w:tbl>
      <w:tblPr>
        <w:tblW w:w="4734" w:type="dxa"/>
        <w:tblInd w:w="92" w:type="dxa"/>
        <w:tblLayout w:type="fixed"/>
        <w:tblCellMar>
          <w:left w:w="70" w:type="dxa"/>
          <w:right w:w="70" w:type="dxa"/>
        </w:tblCellMar>
        <w:tblLook w:val="04A0" w:firstRow="1" w:lastRow="0" w:firstColumn="1" w:lastColumn="0" w:noHBand="0" w:noVBand="1"/>
      </w:tblPr>
      <w:tblGrid>
        <w:gridCol w:w="857"/>
        <w:gridCol w:w="828"/>
        <w:gridCol w:w="3049"/>
      </w:tblGrid>
      <w:tr w:rsidR="00A34B4E" w:rsidRPr="00A34B4E" w14:paraId="33330FE6" w14:textId="77777777" w:rsidTr="00A34B4E">
        <w:trPr>
          <w:trHeight w:val="264"/>
        </w:trPr>
        <w:tc>
          <w:tcPr>
            <w:tcW w:w="47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93DCECA"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PIEMONTE</w:t>
            </w:r>
          </w:p>
        </w:tc>
      </w:tr>
      <w:tr w:rsidR="00A34B4E" w:rsidRPr="00A34B4E" w14:paraId="05DB15E7" w14:textId="77777777" w:rsidTr="00A34B4E">
        <w:trPr>
          <w:trHeight w:val="300"/>
        </w:trPr>
        <w:tc>
          <w:tcPr>
            <w:tcW w:w="1685" w:type="dxa"/>
            <w:gridSpan w:val="2"/>
            <w:tcBorders>
              <w:top w:val="single" w:sz="4" w:space="0" w:color="auto"/>
              <w:left w:val="single" w:sz="8" w:space="0" w:color="auto"/>
              <w:bottom w:val="nil"/>
              <w:right w:val="single" w:sz="8" w:space="0" w:color="auto"/>
            </w:tcBorders>
            <w:shd w:val="clear" w:color="auto" w:fill="auto"/>
            <w:noWrap/>
            <w:vAlign w:val="center"/>
            <w:hideMark/>
          </w:tcPr>
          <w:p w14:paraId="48F5AF57"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Pop. femminile</w:t>
            </w:r>
          </w:p>
        </w:tc>
        <w:tc>
          <w:tcPr>
            <w:tcW w:w="3049" w:type="dxa"/>
            <w:vMerge w:val="restart"/>
            <w:tcBorders>
              <w:top w:val="single" w:sz="4" w:space="0" w:color="auto"/>
              <w:left w:val="single" w:sz="8" w:space="0" w:color="auto"/>
              <w:right w:val="single" w:sz="8" w:space="0" w:color="auto"/>
            </w:tcBorders>
            <w:vAlign w:val="center"/>
          </w:tcPr>
          <w:p w14:paraId="14546CB5"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Popolazione media 1979</w:t>
            </w:r>
          </w:p>
        </w:tc>
      </w:tr>
      <w:tr w:rsidR="00A34B4E" w:rsidRPr="00A34B4E" w14:paraId="66175AB4" w14:textId="77777777" w:rsidTr="00A34B4E">
        <w:trPr>
          <w:trHeight w:val="176"/>
        </w:trPr>
        <w:tc>
          <w:tcPr>
            <w:tcW w:w="857" w:type="dxa"/>
            <w:tcBorders>
              <w:top w:val="nil"/>
              <w:left w:val="single" w:sz="8" w:space="0" w:color="auto"/>
              <w:bottom w:val="single" w:sz="8" w:space="0" w:color="auto"/>
              <w:right w:val="nil"/>
            </w:tcBorders>
            <w:shd w:val="clear" w:color="auto" w:fill="auto"/>
            <w:noWrap/>
            <w:vAlign w:val="center"/>
            <w:hideMark/>
          </w:tcPr>
          <w:p w14:paraId="40E3F098"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01/01/1979</w:t>
            </w:r>
          </w:p>
        </w:tc>
        <w:tc>
          <w:tcPr>
            <w:tcW w:w="828" w:type="dxa"/>
            <w:tcBorders>
              <w:top w:val="nil"/>
              <w:left w:val="nil"/>
              <w:bottom w:val="single" w:sz="8" w:space="0" w:color="auto"/>
              <w:right w:val="single" w:sz="8" w:space="0" w:color="auto"/>
            </w:tcBorders>
            <w:shd w:val="clear" w:color="auto" w:fill="auto"/>
            <w:noWrap/>
            <w:vAlign w:val="center"/>
            <w:hideMark/>
          </w:tcPr>
          <w:p w14:paraId="0391E179"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01/01/1980</w:t>
            </w:r>
          </w:p>
        </w:tc>
        <w:tc>
          <w:tcPr>
            <w:tcW w:w="3049" w:type="dxa"/>
            <w:vMerge/>
            <w:tcBorders>
              <w:left w:val="single" w:sz="8" w:space="0" w:color="auto"/>
              <w:bottom w:val="single" w:sz="8" w:space="0" w:color="auto"/>
              <w:right w:val="single" w:sz="8" w:space="0" w:color="auto"/>
            </w:tcBorders>
            <w:vAlign w:val="center"/>
          </w:tcPr>
          <w:p w14:paraId="0E8381CD" w14:textId="77777777" w:rsidR="00A34B4E" w:rsidRPr="00A34B4E" w:rsidRDefault="00A34B4E" w:rsidP="00A34B4E">
            <w:pPr>
              <w:spacing w:before="0" w:after="0"/>
              <w:jc w:val="center"/>
              <w:rPr>
                <w:rFonts w:ascii="Calibri" w:hAnsi="Calibri"/>
                <w:color w:val="000000"/>
                <w:sz w:val="22"/>
                <w:szCs w:val="22"/>
              </w:rPr>
            </w:pPr>
          </w:p>
        </w:tc>
      </w:tr>
      <w:tr w:rsidR="00A34B4E" w:rsidRPr="00A34B4E" w14:paraId="5A78049C" w14:textId="77777777" w:rsidTr="00A34B4E">
        <w:trPr>
          <w:trHeight w:val="300"/>
        </w:trPr>
        <w:tc>
          <w:tcPr>
            <w:tcW w:w="857" w:type="dxa"/>
            <w:tcBorders>
              <w:top w:val="nil"/>
              <w:left w:val="single" w:sz="8" w:space="0" w:color="auto"/>
              <w:bottom w:val="nil"/>
              <w:right w:val="nil"/>
            </w:tcBorders>
            <w:shd w:val="clear" w:color="auto" w:fill="auto"/>
            <w:noWrap/>
            <w:vAlign w:val="center"/>
            <w:hideMark/>
          </w:tcPr>
          <w:p w14:paraId="28FFA54D"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144613</w:t>
            </w:r>
          </w:p>
        </w:tc>
        <w:tc>
          <w:tcPr>
            <w:tcW w:w="828" w:type="dxa"/>
            <w:tcBorders>
              <w:top w:val="nil"/>
              <w:left w:val="nil"/>
              <w:bottom w:val="nil"/>
              <w:right w:val="single" w:sz="8" w:space="0" w:color="auto"/>
            </w:tcBorders>
            <w:shd w:val="clear" w:color="auto" w:fill="auto"/>
            <w:noWrap/>
            <w:vAlign w:val="center"/>
            <w:hideMark/>
          </w:tcPr>
          <w:p w14:paraId="727542C0"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150387</w:t>
            </w:r>
          </w:p>
        </w:tc>
        <w:tc>
          <w:tcPr>
            <w:tcW w:w="3049" w:type="dxa"/>
            <w:tcBorders>
              <w:top w:val="nil"/>
              <w:left w:val="nil"/>
              <w:bottom w:val="nil"/>
              <w:right w:val="single" w:sz="8" w:space="0" w:color="auto"/>
            </w:tcBorders>
            <w:vAlign w:val="center"/>
          </w:tcPr>
          <w:p w14:paraId="178EC068"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(144613 + 150387)/2= 147500</w:t>
            </w:r>
          </w:p>
        </w:tc>
      </w:tr>
      <w:tr w:rsidR="00A34B4E" w:rsidRPr="00A34B4E" w14:paraId="265942DB" w14:textId="77777777" w:rsidTr="00A34B4E">
        <w:trPr>
          <w:trHeight w:val="300"/>
        </w:trPr>
        <w:tc>
          <w:tcPr>
            <w:tcW w:w="857" w:type="dxa"/>
            <w:tcBorders>
              <w:top w:val="nil"/>
              <w:left w:val="single" w:sz="8" w:space="0" w:color="auto"/>
              <w:bottom w:val="nil"/>
              <w:right w:val="nil"/>
            </w:tcBorders>
            <w:shd w:val="clear" w:color="auto" w:fill="auto"/>
            <w:noWrap/>
            <w:vAlign w:val="center"/>
            <w:hideMark/>
          </w:tcPr>
          <w:p w14:paraId="4955C2AB"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133356</w:t>
            </w:r>
          </w:p>
        </w:tc>
        <w:tc>
          <w:tcPr>
            <w:tcW w:w="828" w:type="dxa"/>
            <w:tcBorders>
              <w:top w:val="nil"/>
              <w:left w:val="nil"/>
              <w:bottom w:val="nil"/>
              <w:right w:val="single" w:sz="8" w:space="0" w:color="auto"/>
            </w:tcBorders>
            <w:shd w:val="clear" w:color="auto" w:fill="auto"/>
            <w:noWrap/>
            <w:vAlign w:val="center"/>
            <w:hideMark/>
          </w:tcPr>
          <w:p w14:paraId="7A19E678"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133526</w:t>
            </w:r>
          </w:p>
        </w:tc>
        <w:tc>
          <w:tcPr>
            <w:tcW w:w="3049" w:type="dxa"/>
            <w:tcBorders>
              <w:top w:val="nil"/>
              <w:left w:val="nil"/>
              <w:bottom w:val="nil"/>
              <w:right w:val="single" w:sz="8" w:space="0" w:color="auto"/>
            </w:tcBorders>
            <w:vAlign w:val="center"/>
          </w:tcPr>
          <w:p w14:paraId="4EAB8D51"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(133356 + 133526)/2= 133441</w:t>
            </w:r>
          </w:p>
        </w:tc>
      </w:tr>
      <w:tr w:rsidR="00A34B4E" w:rsidRPr="00A34B4E" w14:paraId="780C4E34" w14:textId="77777777" w:rsidTr="00A34B4E">
        <w:trPr>
          <w:trHeight w:val="300"/>
        </w:trPr>
        <w:tc>
          <w:tcPr>
            <w:tcW w:w="857" w:type="dxa"/>
            <w:tcBorders>
              <w:top w:val="nil"/>
              <w:left w:val="single" w:sz="8" w:space="0" w:color="auto"/>
              <w:bottom w:val="nil"/>
              <w:right w:val="nil"/>
            </w:tcBorders>
            <w:shd w:val="clear" w:color="auto" w:fill="auto"/>
            <w:noWrap/>
            <w:vAlign w:val="center"/>
            <w:hideMark/>
          </w:tcPr>
          <w:p w14:paraId="49668AA6"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146868</w:t>
            </w:r>
          </w:p>
        </w:tc>
        <w:tc>
          <w:tcPr>
            <w:tcW w:w="828" w:type="dxa"/>
            <w:tcBorders>
              <w:top w:val="nil"/>
              <w:left w:val="nil"/>
              <w:bottom w:val="nil"/>
              <w:right w:val="single" w:sz="8" w:space="0" w:color="auto"/>
            </w:tcBorders>
            <w:shd w:val="clear" w:color="auto" w:fill="auto"/>
            <w:noWrap/>
            <w:vAlign w:val="center"/>
            <w:hideMark/>
          </w:tcPr>
          <w:p w14:paraId="7DE1D9E4"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141913</w:t>
            </w:r>
          </w:p>
        </w:tc>
        <w:tc>
          <w:tcPr>
            <w:tcW w:w="3049" w:type="dxa"/>
            <w:tcBorders>
              <w:top w:val="nil"/>
              <w:left w:val="nil"/>
              <w:bottom w:val="nil"/>
              <w:right w:val="single" w:sz="8" w:space="0" w:color="auto"/>
            </w:tcBorders>
            <w:vAlign w:val="center"/>
          </w:tcPr>
          <w:p w14:paraId="5C710CFE"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(146868 + 141913)/2= 144390,5</w:t>
            </w:r>
          </w:p>
        </w:tc>
      </w:tr>
      <w:tr w:rsidR="00A34B4E" w:rsidRPr="00A34B4E" w14:paraId="4516E702" w14:textId="77777777" w:rsidTr="00A34B4E">
        <w:trPr>
          <w:trHeight w:val="300"/>
        </w:trPr>
        <w:tc>
          <w:tcPr>
            <w:tcW w:w="857" w:type="dxa"/>
            <w:tcBorders>
              <w:top w:val="nil"/>
              <w:left w:val="single" w:sz="8" w:space="0" w:color="auto"/>
              <w:bottom w:val="nil"/>
              <w:right w:val="nil"/>
            </w:tcBorders>
            <w:shd w:val="clear" w:color="auto" w:fill="auto"/>
            <w:noWrap/>
            <w:vAlign w:val="center"/>
            <w:hideMark/>
          </w:tcPr>
          <w:p w14:paraId="0B210A3E"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161438</w:t>
            </w:r>
          </w:p>
        </w:tc>
        <w:tc>
          <w:tcPr>
            <w:tcW w:w="828" w:type="dxa"/>
            <w:tcBorders>
              <w:top w:val="nil"/>
              <w:left w:val="nil"/>
              <w:bottom w:val="nil"/>
              <w:right w:val="single" w:sz="8" w:space="0" w:color="auto"/>
            </w:tcBorders>
            <w:shd w:val="clear" w:color="auto" w:fill="auto"/>
            <w:noWrap/>
            <w:vAlign w:val="center"/>
            <w:hideMark/>
          </w:tcPr>
          <w:p w14:paraId="0D92AEFD"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164130</w:t>
            </w:r>
          </w:p>
        </w:tc>
        <w:tc>
          <w:tcPr>
            <w:tcW w:w="3049" w:type="dxa"/>
            <w:tcBorders>
              <w:top w:val="nil"/>
              <w:left w:val="nil"/>
              <w:bottom w:val="nil"/>
              <w:right w:val="single" w:sz="8" w:space="0" w:color="auto"/>
            </w:tcBorders>
            <w:vAlign w:val="center"/>
          </w:tcPr>
          <w:p w14:paraId="4F4FD7CE"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(161438 + 164130)/2= 162784</w:t>
            </w:r>
          </w:p>
        </w:tc>
      </w:tr>
      <w:tr w:rsidR="00A34B4E" w:rsidRPr="00A34B4E" w14:paraId="695AC723" w14:textId="77777777" w:rsidTr="00A34B4E">
        <w:trPr>
          <w:trHeight w:val="300"/>
        </w:trPr>
        <w:tc>
          <w:tcPr>
            <w:tcW w:w="857" w:type="dxa"/>
            <w:tcBorders>
              <w:top w:val="nil"/>
              <w:left w:val="single" w:sz="8" w:space="0" w:color="auto"/>
              <w:bottom w:val="nil"/>
              <w:right w:val="nil"/>
            </w:tcBorders>
            <w:shd w:val="clear" w:color="auto" w:fill="auto"/>
            <w:noWrap/>
            <w:vAlign w:val="center"/>
            <w:hideMark/>
          </w:tcPr>
          <w:p w14:paraId="1AA90428"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162493</w:t>
            </w:r>
          </w:p>
        </w:tc>
        <w:tc>
          <w:tcPr>
            <w:tcW w:w="828" w:type="dxa"/>
            <w:tcBorders>
              <w:top w:val="nil"/>
              <w:left w:val="nil"/>
              <w:bottom w:val="nil"/>
              <w:right w:val="single" w:sz="8" w:space="0" w:color="auto"/>
            </w:tcBorders>
            <w:shd w:val="clear" w:color="auto" w:fill="auto"/>
            <w:noWrap/>
            <w:vAlign w:val="center"/>
            <w:hideMark/>
          </w:tcPr>
          <w:p w14:paraId="6111307F"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155708</w:t>
            </w:r>
          </w:p>
        </w:tc>
        <w:tc>
          <w:tcPr>
            <w:tcW w:w="3049" w:type="dxa"/>
            <w:tcBorders>
              <w:top w:val="nil"/>
              <w:left w:val="nil"/>
              <w:bottom w:val="nil"/>
              <w:right w:val="single" w:sz="8" w:space="0" w:color="auto"/>
            </w:tcBorders>
            <w:vAlign w:val="center"/>
          </w:tcPr>
          <w:p w14:paraId="6B7E5A4A"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(162493 + 155708)/2= 159100,5</w:t>
            </w:r>
          </w:p>
        </w:tc>
      </w:tr>
      <w:tr w:rsidR="00A34B4E" w:rsidRPr="00A34B4E" w14:paraId="3F10C445" w14:textId="77777777" w:rsidTr="00A34B4E">
        <w:trPr>
          <w:trHeight w:val="300"/>
        </w:trPr>
        <w:tc>
          <w:tcPr>
            <w:tcW w:w="857" w:type="dxa"/>
            <w:tcBorders>
              <w:top w:val="nil"/>
              <w:left w:val="single" w:sz="8" w:space="0" w:color="auto"/>
              <w:bottom w:val="nil"/>
              <w:right w:val="nil"/>
            </w:tcBorders>
            <w:shd w:val="clear" w:color="auto" w:fill="auto"/>
            <w:noWrap/>
            <w:vAlign w:val="center"/>
            <w:hideMark/>
          </w:tcPr>
          <w:p w14:paraId="5A96661A"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163486</w:t>
            </w:r>
          </w:p>
        </w:tc>
        <w:tc>
          <w:tcPr>
            <w:tcW w:w="828" w:type="dxa"/>
            <w:tcBorders>
              <w:top w:val="nil"/>
              <w:left w:val="nil"/>
              <w:bottom w:val="nil"/>
              <w:right w:val="single" w:sz="8" w:space="0" w:color="auto"/>
            </w:tcBorders>
            <w:shd w:val="clear" w:color="auto" w:fill="auto"/>
            <w:noWrap/>
            <w:vAlign w:val="center"/>
            <w:hideMark/>
          </w:tcPr>
          <w:p w14:paraId="56D7CBDC"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167778</w:t>
            </w:r>
          </w:p>
        </w:tc>
        <w:tc>
          <w:tcPr>
            <w:tcW w:w="3049" w:type="dxa"/>
            <w:tcBorders>
              <w:top w:val="nil"/>
              <w:left w:val="nil"/>
              <w:bottom w:val="nil"/>
              <w:right w:val="single" w:sz="8" w:space="0" w:color="auto"/>
            </w:tcBorders>
            <w:vAlign w:val="center"/>
          </w:tcPr>
          <w:p w14:paraId="2FB49DA6"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(163486 + 167778)/2= 165632</w:t>
            </w:r>
          </w:p>
        </w:tc>
      </w:tr>
      <w:tr w:rsidR="00A34B4E" w:rsidRPr="00A34B4E" w14:paraId="2E142CF1" w14:textId="77777777" w:rsidTr="00A34B4E">
        <w:trPr>
          <w:trHeight w:val="316"/>
        </w:trPr>
        <w:tc>
          <w:tcPr>
            <w:tcW w:w="857" w:type="dxa"/>
            <w:tcBorders>
              <w:top w:val="nil"/>
              <w:left w:val="single" w:sz="8" w:space="0" w:color="auto"/>
              <w:bottom w:val="single" w:sz="8" w:space="0" w:color="auto"/>
              <w:right w:val="nil"/>
            </w:tcBorders>
            <w:shd w:val="clear" w:color="auto" w:fill="auto"/>
            <w:noWrap/>
            <w:vAlign w:val="center"/>
            <w:hideMark/>
          </w:tcPr>
          <w:p w14:paraId="0146522D"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161010</w:t>
            </w:r>
          </w:p>
        </w:tc>
        <w:tc>
          <w:tcPr>
            <w:tcW w:w="828" w:type="dxa"/>
            <w:tcBorders>
              <w:top w:val="nil"/>
              <w:left w:val="nil"/>
              <w:bottom w:val="single" w:sz="8" w:space="0" w:color="auto"/>
              <w:right w:val="single" w:sz="8" w:space="0" w:color="auto"/>
            </w:tcBorders>
            <w:shd w:val="clear" w:color="auto" w:fill="auto"/>
            <w:noWrap/>
            <w:vAlign w:val="center"/>
            <w:hideMark/>
          </w:tcPr>
          <w:p w14:paraId="01CB4A4A"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160262</w:t>
            </w:r>
          </w:p>
        </w:tc>
        <w:tc>
          <w:tcPr>
            <w:tcW w:w="3049" w:type="dxa"/>
            <w:tcBorders>
              <w:top w:val="nil"/>
              <w:left w:val="nil"/>
              <w:bottom w:val="single" w:sz="8" w:space="0" w:color="auto"/>
              <w:right w:val="single" w:sz="8" w:space="0" w:color="auto"/>
            </w:tcBorders>
            <w:vAlign w:val="center"/>
          </w:tcPr>
          <w:p w14:paraId="6EEDA65D"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(161010 + 160262)/2= 160636</w:t>
            </w:r>
          </w:p>
        </w:tc>
      </w:tr>
    </w:tbl>
    <w:p w14:paraId="45340BF9" w14:textId="77777777" w:rsidR="00C33D7E" w:rsidRDefault="00C33D7E" w:rsidP="00A34B4E">
      <w:pPr>
        <w:spacing w:before="0" w:after="0"/>
        <w:jc w:val="left"/>
        <w:rPr>
          <w:rFonts w:ascii="Times New Roman" w:eastAsia="Calibri" w:hAnsi="Times New Roman"/>
        </w:rPr>
      </w:pPr>
    </w:p>
    <w:p w14:paraId="65389DE7" w14:textId="77777777" w:rsidR="00C33D7E" w:rsidRDefault="00C33D7E" w:rsidP="00A34B4E">
      <w:pPr>
        <w:spacing w:before="0" w:after="0"/>
        <w:jc w:val="left"/>
        <w:rPr>
          <w:rFonts w:ascii="Times New Roman" w:eastAsia="Calibri" w:hAnsi="Times New Roman"/>
        </w:rPr>
      </w:pPr>
    </w:p>
    <w:p w14:paraId="6F6E6425" w14:textId="77777777" w:rsidR="00C33D7E" w:rsidRDefault="00C33D7E" w:rsidP="00A34B4E">
      <w:pPr>
        <w:spacing w:before="0" w:after="0"/>
        <w:jc w:val="left"/>
        <w:rPr>
          <w:rFonts w:ascii="Times New Roman" w:eastAsia="Calibri" w:hAnsi="Times New Roman"/>
        </w:rPr>
      </w:pPr>
    </w:p>
    <w:tbl>
      <w:tblPr>
        <w:tblpPr w:leftFromText="141" w:rightFromText="141" w:vertAnchor="page" w:horzAnchor="margin" w:tblpY="5626"/>
        <w:tblW w:w="4734" w:type="dxa"/>
        <w:tblLayout w:type="fixed"/>
        <w:tblCellMar>
          <w:left w:w="70" w:type="dxa"/>
          <w:right w:w="70" w:type="dxa"/>
        </w:tblCellMar>
        <w:tblLook w:val="04A0" w:firstRow="1" w:lastRow="0" w:firstColumn="1" w:lastColumn="0" w:noHBand="0" w:noVBand="1"/>
      </w:tblPr>
      <w:tblGrid>
        <w:gridCol w:w="857"/>
        <w:gridCol w:w="828"/>
        <w:gridCol w:w="3049"/>
      </w:tblGrid>
      <w:tr w:rsidR="00C33D7E" w:rsidRPr="00A34B4E" w14:paraId="6541DBE6" w14:textId="77777777" w:rsidTr="00C33D7E">
        <w:trPr>
          <w:trHeight w:val="84"/>
        </w:trPr>
        <w:tc>
          <w:tcPr>
            <w:tcW w:w="47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B4871C8"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VENETO</w:t>
            </w:r>
          </w:p>
        </w:tc>
      </w:tr>
      <w:tr w:rsidR="00C33D7E" w:rsidRPr="00A34B4E" w14:paraId="526FC759" w14:textId="77777777" w:rsidTr="00C33D7E">
        <w:trPr>
          <w:trHeight w:val="300"/>
        </w:trPr>
        <w:tc>
          <w:tcPr>
            <w:tcW w:w="1685" w:type="dxa"/>
            <w:gridSpan w:val="2"/>
            <w:tcBorders>
              <w:top w:val="single" w:sz="4" w:space="0" w:color="auto"/>
              <w:left w:val="single" w:sz="8" w:space="0" w:color="auto"/>
              <w:bottom w:val="nil"/>
              <w:right w:val="single" w:sz="8" w:space="0" w:color="auto"/>
            </w:tcBorders>
            <w:shd w:val="clear" w:color="auto" w:fill="auto"/>
            <w:noWrap/>
            <w:vAlign w:val="center"/>
            <w:hideMark/>
          </w:tcPr>
          <w:p w14:paraId="2A9DE305"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Pop. femminile</w:t>
            </w:r>
          </w:p>
        </w:tc>
        <w:tc>
          <w:tcPr>
            <w:tcW w:w="3049" w:type="dxa"/>
            <w:vMerge w:val="restart"/>
            <w:tcBorders>
              <w:top w:val="single" w:sz="4" w:space="0" w:color="auto"/>
              <w:left w:val="single" w:sz="8" w:space="0" w:color="auto"/>
              <w:right w:val="single" w:sz="8" w:space="0" w:color="auto"/>
            </w:tcBorders>
            <w:vAlign w:val="center"/>
          </w:tcPr>
          <w:p w14:paraId="061AEFD7"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Popolazione media 1979</w:t>
            </w:r>
          </w:p>
        </w:tc>
      </w:tr>
      <w:tr w:rsidR="00C33D7E" w:rsidRPr="00A34B4E" w14:paraId="7FDF4783" w14:textId="77777777" w:rsidTr="00C33D7E">
        <w:trPr>
          <w:trHeight w:val="320"/>
        </w:trPr>
        <w:tc>
          <w:tcPr>
            <w:tcW w:w="857" w:type="dxa"/>
            <w:tcBorders>
              <w:top w:val="nil"/>
              <w:left w:val="single" w:sz="8" w:space="0" w:color="auto"/>
              <w:bottom w:val="single" w:sz="8" w:space="0" w:color="auto"/>
              <w:right w:val="nil"/>
            </w:tcBorders>
            <w:shd w:val="clear" w:color="auto" w:fill="auto"/>
            <w:noWrap/>
            <w:vAlign w:val="center"/>
            <w:hideMark/>
          </w:tcPr>
          <w:p w14:paraId="253F7CAC"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01/01/1979</w:t>
            </w:r>
          </w:p>
        </w:tc>
        <w:tc>
          <w:tcPr>
            <w:tcW w:w="828" w:type="dxa"/>
            <w:tcBorders>
              <w:top w:val="nil"/>
              <w:left w:val="nil"/>
              <w:bottom w:val="single" w:sz="8" w:space="0" w:color="auto"/>
              <w:right w:val="single" w:sz="8" w:space="0" w:color="auto"/>
            </w:tcBorders>
            <w:shd w:val="clear" w:color="auto" w:fill="auto"/>
            <w:noWrap/>
            <w:vAlign w:val="center"/>
            <w:hideMark/>
          </w:tcPr>
          <w:p w14:paraId="0F9E9613"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01/01/1980</w:t>
            </w:r>
          </w:p>
        </w:tc>
        <w:tc>
          <w:tcPr>
            <w:tcW w:w="3049" w:type="dxa"/>
            <w:vMerge/>
            <w:tcBorders>
              <w:left w:val="single" w:sz="8" w:space="0" w:color="auto"/>
              <w:bottom w:val="single" w:sz="8" w:space="0" w:color="auto"/>
              <w:right w:val="single" w:sz="8" w:space="0" w:color="auto"/>
            </w:tcBorders>
            <w:vAlign w:val="center"/>
          </w:tcPr>
          <w:p w14:paraId="51F0043C" w14:textId="77777777" w:rsidR="00C33D7E" w:rsidRPr="00A34B4E" w:rsidRDefault="00C33D7E" w:rsidP="00C33D7E">
            <w:pPr>
              <w:spacing w:before="0" w:after="0"/>
              <w:jc w:val="center"/>
              <w:rPr>
                <w:rFonts w:ascii="Calibri" w:hAnsi="Calibri"/>
                <w:color w:val="000000"/>
                <w:sz w:val="22"/>
                <w:szCs w:val="22"/>
              </w:rPr>
            </w:pPr>
          </w:p>
        </w:tc>
      </w:tr>
      <w:tr w:rsidR="00C33D7E" w:rsidRPr="00A34B4E" w14:paraId="6CA7C85E" w14:textId="77777777" w:rsidTr="00C33D7E">
        <w:trPr>
          <w:trHeight w:val="300"/>
        </w:trPr>
        <w:tc>
          <w:tcPr>
            <w:tcW w:w="857" w:type="dxa"/>
            <w:tcBorders>
              <w:top w:val="nil"/>
              <w:left w:val="single" w:sz="8" w:space="0" w:color="auto"/>
              <w:bottom w:val="nil"/>
              <w:right w:val="nil"/>
            </w:tcBorders>
            <w:shd w:val="clear" w:color="auto" w:fill="auto"/>
            <w:noWrap/>
            <w:vAlign w:val="center"/>
            <w:hideMark/>
          </w:tcPr>
          <w:p w14:paraId="33C76500"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170155</w:t>
            </w:r>
          </w:p>
        </w:tc>
        <w:tc>
          <w:tcPr>
            <w:tcW w:w="828" w:type="dxa"/>
            <w:tcBorders>
              <w:top w:val="nil"/>
              <w:left w:val="nil"/>
              <w:bottom w:val="nil"/>
              <w:right w:val="single" w:sz="8" w:space="0" w:color="auto"/>
            </w:tcBorders>
            <w:shd w:val="clear" w:color="auto" w:fill="auto"/>
            <w:noWrap/>
            <w:vAlign w:val="center"/>
            <w:hideMark/>
          </w:tcPr>
          <w:p w14:paraId="037A86F2"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175990</w:t>
            </w:r>
          </w:p>
        </w:tc>
        <w:tc>
          <w:tcPr>
            <w:tcW w:w="3049" w:type="dxa"/>
            <w:tcBorders>
              <w:top w:val="nil"/>
              <w:left w:val="nil"/>
              <w:bottom w:val="nil"/>
              <w:right w:val="single" w:sz="8" w:space="0" w:color="auto"/>
            </w:tcBorders>
            <w:vAlign w:val="center"/>
          </w:tcPr>
          <w:p w14:paraId="0E97B281"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(170155 + 175990)/2= 173072,5</w:t>
            </w:r>
          </w:p>
        </w:tc>
      </w:tr>
      <w:tr w:rsidR="00C33D7E" w:rsidRPr="00A34B4E" w14:paraId="09181F16" w14:textId="77777777" w:rsidTr="00C33D7E">
        <w:trPr>
          <w:trHeight w:val="300"/>
        </w:trPr>
        <w:tc>
          <w:tcPr>
            <w:tcW w:w="857" w:type="dxa"/>
            <w:tcBorders>
              <w:top w:val="nil"/>
              <w:left w:val="single" w:sz="8" w:space="0" w:color="auto"/>
              <w:bottom w:val="nil"/>
              <w:right w:val="nil"/>
            </w:tcBorders>
            <w:shd w:val="clear" w:color="auto" w:fill="auto"/>
            <w:noWrap/>
            <w:vAlign w:val="center"/>
            <w:hideMark/>
          </w:tcPr>
          <w:p w14:paraId="7BBE9F41"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153081</w:t>
            </w:r>
          </w:p>
        </w:tc>
        <w:tc>
          <w:tcPr>
            <w:tcW w:w="828" w:type="dxa"/>
            <w:tcBorders>
              <w:top w:val="nil"/>
              <w:left w:val="nil"/>
              <w:bottom w:val="nil"/>
              <w:right w:val="single" w:sz="8" w:space="0" w:color="auto"/>
            </w:tcBorders>
            <w:shd w:val="clear" w:color="auto" w:fill="auto"/>
            <w:noWrap/>
            <w:vAlign w:val="center"/>
            <w:hideMark/>
          </w:tcPr>
          <w:p w14:paraId="5AF06A09"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156101</w:t>
            </w:r>
          </w:p>
        </w:tc>
        <w:tc>
          <w:tcPr>
            <w:tcW w:w="3049" w:type="dxa"/>
            <w:tcBorders>
              <w:top w:val="nil"/>
              <w:left w:val="nil"/>
              <w:bottom w:val="nil"/>
              <w:right w:val="single" w:sz="8" w:space="0" w:color="auto"/>
            </w:tcBorders>
            <w:vAlign w:val="center"/>
          </w:tcPr>
          <w:p w14:paraId="5420CAFD"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(153081 + 156101)/2= 154591</w:t>
            </w:r>
          </w:p>
        </w:tc>
      </w:tr>
      <w:tr w:rsidR="00C33D7E" w:rsidRPr="00A34B4E" w14:paraId="0E50809C" w14:textId="77777777" w:rsidTr="00C33D7E">
        <w:trPr>
          <w:trHeight w:val="300"/>
        </w:trPr>
        <w:tc>
          <w:tcPr>
            <w:tcW w:w="857" w:type="dxa"/>
            <w:tcBorders>
              <w:top w:val="nil"/>
              <w:left w:val="single" w:sz="8" w:space="0" w:color="auto"/>
              <w:bottom w:val="nil"/>
              <w:right w:val="nil"/>
            </w:tcBorders>
            <w:shd w:val="clear" w:color="auto" w:fill="auto"/>
            <w:noWrap/>
            <w:vAlign w:val="center"/>
            <w:hideMark/>
          </w:tcPr>
          <w:p w14:paraId="7D6D33EE"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152420</w:t>
            </w:r>
          </w:p>
        </w:tc>
        <w:tc>
          <w:tcPr>
            <w:tcW w:w="828" w:type="dxa"/>
            <w:tcBorders>
              <w:top w:val="nil"/>
              <w:left w:val="nil"/>
              <w:bottom w:val="nil"/>
              <w:right w:val="single" w:sz="8" w:space="0" w:color="auto"/>
            </w:tcBorders>
            <w:shd w:val="clear" w:color="auto" w:fill="auto"/>
            <w:noWrap/>
            <w:vAlign w:val="center"/>
            <w:hideMark/>
          </w:tcPr>
          <w:p w14:paraId="616E205A"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152257</w:t>
            </w:r>
          </w:p>
        </w:tc>
        <w:tc>
          <w:tcPr>
            <w:tcW w:w="3049" w:type="dxa"/>
            <w:tcBorders>
              <w:top w:val="nil"/>
              <w:left w:val="nil"/>
              <w:bottom w:val="nil"/>
              <w:right w:val="single" w:sz="8" w:space="0" w:color="auto"/>
            </w:tcBorders>
            <w:vAlign w:val="center"/>
          </w:tcPr>
          <w:p w14:paraId="58DC164E"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(152420 + 152257)/2= 152338,5</w:t>
            </w:r>
          </w:p>
        </w:tc>
      </w:tr>
      <w:tr w:rsidR="00C33D7E" w:rsidRPr="00A34B4E" w14:paraId="6D889E2B" w14:textId="77777777" w:rsidTr="00C33D7E">
        <w:trPr>
          <w:trHeight w:val="300"/>
        </w:trPr>
        <w:tc>
          <w:tcPr>
            <w:tcW w:w="857" w:type="dxa"/>
            <w:tcBorders>
              <w:top w:val="nil"/>
              <w:left w:val="single" w:sz="8" w:space="0" w:color="auto"/>
              <w:bottom w:val="nil"/>
              <w:right w:val="nil"/>
            </w:tcBorders>
            <w:shd w:val="clear" w:color="auto" w:fill="auto"/>
            <w:noWrap/>
            <w:vAlign w:val="center"/>
            <w:hideMark/>
          </w:tcPr>
          <w:p w14:paraId="4162A515"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151475</w:t>
            </w:r>
          </w:p>
        </w:tc>
        <w:tc>
          <w:tcPr>
            <w:tcW w:w="828" w:type="dxa"/>
            <w:tcBorders>
              <w:top w:val="nil"/>
              <w:left w:val="nil"/>
              <w:bottom w:val="nil"/>
              <w:right w:val="single" w:sz="8" w:space="0" w:color="auto"/>
            </w:tcBorders>
            <w:shd w:val="clear" w:color="auto" w:fill="auto"/>
            <w:noWrap/>
            <w:vAlign w:val="center"/>
            <w:hideMark/>
          </w:tcPr>
          <w:p w14:paraId="0063EA41"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154449</w:t>
            </w:r>
          </w:p>
        </w:tc>
        <w:tc>
          <w:tcPr>
            <w:tcW w:w="3049" w:type="dxa"/>
            <w:tcBorders>
              <w:top w:val="nil"/>
              <w:left w:val="nil"/>
              <w:bottom w:val="nil"/>
              <w:right w:val="single" w:sz="8" w:space="0" w:color="auto"/>
            </w:tcBorders>
            <w:vAlign w:val="center"/>
          </w:tcPr>
          <w:p w14:paraId="141E6801"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(151475 + 154449)/2= 152962</w:t>
            </w:r>
          </w:p>
        </w:tc>
      </w:tr>
      <w:tr w:rsidR="00C33D7E" w:rsidRPr="00A34B4E" w14:paraId="038F6480" w14:textId="77777777" w:rsidTr="00C33D7E">
        <w:trPr>
          <w:trHeight w:val="300"/>
        </w:trPr>
        <w:tc>
          <w:tcPr>
            <w:tcW w:w="857" w:type="dxa"/>
            <w:tcBorders>
              <w:top w:val="nil"/>
              <w:left w:val="single" w:sz="8" w:space="0" w:color="auto"/>
              <w:bottom w:val="nil"/>
              <w:right w:val="nil"/>
            </w:tcBorders>
            <w:shd w:val="clear" w:color="auto" w:fill="auto"/>
            <w:noWrap/>
            <w:vAlign w:val="center"/>
            <w:hideMark/>
          </w:tcPr>
          <w:p w14:paraId="2D28BB7C"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148370</w:t>
            </w:r>
          </w:p>
        </w:tc>
        <w:tc>
          <w:tcPr>
            <w:tcW w:w="828" w:type="dxa"/>
            <w:tcBorders>
              <w:top w:val="nil"/>
              <w:left w:val="nil"/>
              <w:bottom w:val="nil"/>
              <w:right w:val="single" w:sz="8" w:space="0" w:color="auto"/>
            </w:tcBorders>
            <w:shd w:val="clear" w:color="auto" w:fill="auto"/>
            <w:noWrap/>
            <w:vAlign w:val="center"/>
            <w:hideMark/>
          </w:tcPr>
          <w:p w14:paraId="0EAD4444"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145866</w:t>
            </w:r>
          </w:p>
        </w:tc>
        <w:tc>
          <w:tcPr>
            <w:tcW w:w="3049" w:type="dxa"/>
            <w:tcBorders>
              <w:top w:val="nil"/>
              <w:left w:val="nil"/>
              <w:bottom w:val="nil"/>
              <w:right w:val="single" w:sz="8" w:space="0" w:color="auto"/>
            </w:tcBorders>
            <w:vAlign w:val="center"/>
          </w:tcPr>
          <w:p w14:paraId="28208B5E"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(148370+ 145866)/2= 147118</w:t>
            </w:r>
          </w:p>
        </w:tc>
      </w:tr>
      <w:tr w:rsidR="00C33D7E" w:rsidRPr="00A34B4E" w14:paraId="343FEE97" w14:textId="77777777" w:rsidTr="00C33D7E">
        <w:trPr>
          <w:trHeight w:val="300"/>
        </w:trPr>
        <w:tc>
          <w:tcPr>
            <w:tcW w:w="857" w:type="dxa"/>
            <w:tcBorders>
              <w:top w:val="nil"/>
              <w:left w:val="single" w:sz="8" w:space="0" w:color="auto"/>
              <w:bottom w:val="nil"/>
              <w:right w:val="nil"/>
            </w:tcBorders>
            <w:shd w:val="clear" w:color="auto" w:fill="auto"/>
            <w:noWrap/>
            <w:vAlign w:val="center"/>
            <w:hideMark/>
          </w:tcPr>
          <w:p w14:paraId="2F0F43B0"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141087</w:t>
            </w:r>
          </w:p>
        </w:tc>
        <w:tc>
          <w:tcPr>
            <w:tcW w:w="828" w:type="dxa"/>
            <w:tcBorders>
              <w:top w:val="nil"/>
              <w:left w:val="nil"/>
              <w:bottom w:val="nil"/>
              <w:right w:val="single" w:sz="8" w:space="0" w:color="auto"/>
            </w:tcBorders>
            <w:shd w:val="clear" w:color="auto" w:fill="auto"/>
            <w:noWrap/>
            <w:vAlign w:val="center"/>
            <w:hideMark/>
          </w:tcPr>
          <w:p w14:paraId="77A491D3"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144199</w:t>
            </w:r>
          </w:p>
        </w:tc>
        <w:tc>
          <w:tcPr>
            <w:tcW w:w="3049" w:type="dxa"/>
            <w:tcBorders>
              <w:top w:val="nil"/>
              <w:left w:val="nil"/>
              <w:bottom w:val="nil"/>
              <w:right w:val="single" w:sz="8" w:space="0" w:color="auto"/>
            </w:tcBorders>
            <w:vAlign w:val="center"/>
          </w:tcPr>
          <w:p w14:paraId="7F7B3227"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(141087 + 144199)/2= 142643</w:t>
            </w:r>
          </w:p>
        </w:tc>
      </w:tr>
      <w:tr w:rsidR="00C33D7E" w:rsidRPr="00A34B4E" w14:paraId="1A58AE0C" w14:textId="77777777" w:rsidTr="00C33D7E">
        <w:trPr>
          <w:trHeight w:val="330"/>
        </w:trPr>
        <w:tc>
          <w:tcPr>
            <w:tcW w:w="857" w:type="dxa"/>
            <w:tcBorders>
              <w:top w:val="nil"/>
              <w:left w:val="single" w:sz="8" w:space="0" w:color="auto"/>
              <w:bottom w:val="single" w:sz="8" w:space="0" w:color="auto"/>
              <w:right w:val="nil"/>
            </w:tcBorders>
            <w:shd w:val="clear" w:color="auto" w:fill="auto"/>
            <w:noWrap/>
            <w:vAlign w:val="center"/>
            <w:hideMark/>
          </w:tcPr>
          <w:p w14:paraId="13B0EA67"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134740</w:t>
            </w:r>
          </w:p>
        </w:tc>
        <w:tc>
          <w:tcPr>
            <w:tcW w:w="828" w:type="dxa"/>
            <w:tcBorders>
              <w:top w:val="nil"/>
              <w:left w:val="nil"/>
              <w:bottom w:val="single" w:sz="8" w:space="0" w:color="auto"/>
              <w:right w:val="single" w:sz="8" w:space="0" w:color="auto"/>
            </w:tcBorders>
            <w:shd w:val="clear" w:color="auto" w:fill="auto"/>
            <w:noWrap/>
            <w:vAlign w:val="center"/>
            <w:hideMark/>
          </w:tcPr>
          <w:p w14:paraId="051D3934"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135686</w:t>
            </w:r>
          </w:p>
        </w:tc>
        <w:tc>
          <w:tcPr>
            <w:tcW w:w="3049" w:type="dxa"/>
            <w:tcBorders>
              <w:top w:val="nil"/>
              <w:left w:val="nil"/>
              <w:bottom w:val="single" w:sz="8" w:space="0" w:color="auto"/>
              <w:right w:val="single" w:sz="8" w:space="0" w:color="auto"/>
            </w:tcBorders>
            <w:vAlign w:val="center"/>
          </w:tcPr>
          <w:p w14:paraId="4D2833D1" w14:textId="77777777" w:rsidR="00C33D7E" w:rsidRPr="00A34B4E" w:rsidRDefault="00C33D7E" w:rsidP="00C33D7E">
            <w:pPr>
              <w:spacing w:before="0" w:after="0"/>
              <w:jc w:val="center"/>
              <w:rPr>
                <w:rFonts w:ascii="Calibri" w:hAnsi="Calibri"/>
                <w:color w:val="000000"/>
                <w:sz w:val="22"/>
                <w:szCs w:val="22"/>
              </w:rPr>
            </w:pPr>
            <w:r w:rsidRPr="00A34B4E">
              <w:rPr>
                <w:rFonts w:ascii="Calibri" w:hAnsi="Calibri"/>
                <w:color w:val="000000"/>
                <w:sz w:val="22"/>
                <w:szCs w:val="22"/>
              </w:rPr>
              <w:t>(134740 + 135686)/2= 135213</w:t>
            </w:r>
          </w:p>
        </w:tc>
      </w:tr>
    </w:tbl>
    <w:p w14:paraId="4AF34F77" w14:textId="77777777" w:rsidR="00C33D7E" w:rsidRDefault="00C33D7E" w:rsidP="00A34B4E">
      <w:pPr>
        <w:spacing w:before="0" w:after="0"/>
        <w:jc w:val="left"/>
        <w:rPr>
          <w:rFonts w:ascii="Times New Roman" w:eastAsia="Calibri" w:hAnsi="Times New Roman"/>
        </w:rPr>
      </w:pPr>
    </w:p>
    <w:p w14:paraId="6D7CEA5D" w14:textId="77777777" w:rsidR="00C33D7E" w:rsidRDefault="00C33D7E" w:rsidP="00A34B4E">
      <w:pPr>
        <w:spacing w:before="0" w:after="0"/>
        <w:jc w:val="left"/>
        <w:rPr>
          <w:rFonts w:ascii="Times New Roman" w:eastAsia="Calibri" w:hAnsi="Times New Roman"/>
        </w:rPr>
      </w:pPr>
    </w:p>
    <w:p w14:paraId="39C9C2F8" w14:textId="77777777" w:rsidR="00C33D7E" w:rsidRDefault="00C33D7E" w:rsidP="00A34B4E">
      <w:pPr>
        <w:spacing w:before="0" w:after="0"/>
        <w:jc w:val="left"/>
        <w:rPr>
          <w:rFonts w:ascii="Times New Roman" w:eastAsia="Calibri" w:hAnsi="Times New Roman"/>
        </w:rPr>
      </w:pPr>
    </w:p>
    <w:p w14:paraId="7740B039" w14:textId="77777777" w:rsidR="00C33D7E" w:rsidRDefault="00C33D7E" w:rsidP="00A34B4E">
      <w:pPr>
        <w:spacing w:before="0" w:after="0"/>
        <w:jc w:val="left"/>
        <w:rPr>
          <w:rFonts w:ascii="Times New Roman" w:eastAsia="Calibri" w:hAnsi="Times New Roman"/>
        </w:rPr>
      </w:pPr>
    </w:p>
    <w:p w14:paraId="55536FC2" w14:textId="77777777" w:rsidR="00C33D7E" w:rsidRDefault="00C33D7E" w:rsidP="00A34B4E">
      <w:pPr>
        <w:spacing w:before="0" w:after="0"/>
        <w:jc w:val="left"/>
        <w:rPr>
          <w:rFonts w:ascii="Times New Roman" w:eastAsia="Calibri" w:hAnsi="Times New Roman"/>
        </w:rPr>
      </w:pPr>
    </w:p>
    <w:p w14:paraId="1A273FBB" w14:textId="77777777" w:rsidR="00C33D7E" w:rsidRDefault="00C33D7E" w:rsidP="00A34B4E">
      <w:pPr>
        <w:spacing w:before="0" w:after="0"/>
        <w:jc w:val="left"/>
        <w:rPr>
          <w:rFonts w:ascii="Times New Roman" w:eastAsia="Calibri" w:hAnsi="Times New Roman"/>
        </w:rPr>
      </w:pPr>
    </w:p>
    <w:p w14:paraId="09942418" w14:textId="77777777" w:rsidR="00C33D7E" w:rsidRDefault="00C33D7E" w:rsidP="00A34B4E">
      <w:pPr>
        <w:spacing w:before="0" w:after="0"/>
        <w:jc w:val="left"/>
        <w:rPr>
          <w:rFonts w:ascii="Times New Roman" w:eastAsia="Calibri" w:hAnsi="Times New Roman"/>
        </w:rPr>
      </w:pPr>
    </w:p>
    <w:p w14:paraId="1ADBB376" w14:textId="77777777" w:rsidR="00C33D7E" w:rsidRDefault="00C33D7E" w:rsidP="00A34B4E">
      <w:pPr>
        <w:spacing w:before="0" w:after="0"/>
        <w:jc w:val="left"/>
        <w:rPr>
          <w:rFonts w:ascii="Times New Roman" w:eastAsia="Calibri" w:hAnsi="Times New Roman"/>
        </w:rPr>
      </w:pPr>
    </w:p>
    <w:p w14:paraId="4E5066E6" w14:textId="77777777" w:rsidR="00C33D7E" w:rsidRDefault="00C33D7E" w:rsidP="00A34B4E">
      <w:pPr>
        <w:spacing w:before="0" w:after="0"/>
        <w:jc w:val="left"/>
        <w:rPr>
          <w:rFonts w:ascii="Times New Roman" w:eastAsia="Calibri" w:hAnsi="Times New Roman"/>
        </w:rPr>
      </w:pPr>
    </w:p>
    <w:p w14:paraId="74EB69E9" w14:textId="77777777" w:rsidR="00C33D7E" w:rsidRDefault="00C33D7E" w:rsidP="00A34B4E">
      <w:pPr>
        <w:spacing w:before="0" w:after="0"/>
        <w:jc w:val="left"/>
        <w:rPr>
          <w:rFonts w:ascii="Times New Roman" w:eastAsia="Calibri" w:hAnsi="Times New Roman"/>
        </w:rPr>
      </w:pPr>
    </w:p>
    <w:p w14:paraId="07A3557B" w14:textId="77777777" w:rsidR="00C33D7E" w:rsidRDefault="00C33D7E" w:rsidP="00A34B4E">
      <w:pPr>
        <w:spacing w:before="0" w:after="0"/>
        <w:jc w:val="left"/>
        <w:rPr>
          <w:rFonts w:ascii="Times New Roman" w:eastAsia="Calibri" w:hAnsi="Times New Roman"/>
        </w:rPr>
      </w:pPr>
    </w:p>
    <w:p w14:paraId="14BAAA14" w14:textId="77777777" w:rsidR="00C33D7E" w:rsidRDefault="00C33D7E" w:rsidP="00A34B4E">
      <w:pPr>
        <w:spacing w:before="0" w:after="0"/>
        <w:jc w:val="left"/>
        <w:rPr>
          <w:rFonts w:ascii="Times New Roman" w:eastAsia="Calibri" w:hAnsi="Times New Roman"/>
        </w:rPr>
      </w:pPr>
    </w:p>
    <w:p w14:paraId="30DBC8E0" w14:textId="77777777" w:rsidR="00C33D7E" w:rsidRDefault="00C33D7E" w:rsidP="00A34B4E">
      <w:pPr>
        <w:spacing w:before="0" w:after="0"/>
        <w:jc w:val="left"/>
        <w:rPr>
          <w:rFonts w:ascii="Times New Roman" w:eastAsia="Calibri" w:hAnsi="Times New Roman"/>
        </w:rPr>
      </w:pPr>
    </w:p>
    <w:p w14:paraId="36EF0C70" w14:textId="77777777" w:rsidR="00C33D7E" w:rsidRDefault="00C33D7E" w:rsidP="00A34B4E">
      <w:pPr>
        <w:spacing w:before="0" w:after="0"/>
        <w:jc w:val="left"/>
        <w:rPr>
          <w:rFonts w:ascii="Times New Roman" w:eastAsia="Calibri" w:hAnsi="Times New Roman"/>
        </w:rPr>
      </w:pPr>
    </w:p>
    <w:p w14:paraId="6F61BC25" w14:textId="77777777" w:rsidR="00C33D7E" w:rsidRDefault="00C33D7E" w:rsidP="00A34B4E">
      <w:pPr>
        <w:spacing w:before="0" w:after="0"/>
        <w:jc w:val="left"/>
        <w:rPr>
          <w:rFonts w:ascii="Times New Roman" w:eastAsia="Calibri" w:hAnsi="Times New Roman"/>
        </w:rPr>
      </w:pPr>
    </w:p>
    <w:p w14:paraId="570CDB1D" w14:textId="7CB2B8A0" w:rsidR="00A34B4E" w:rsidRPr="00A34B4E" w:rsidRDefault="00A34B4E" w:rsidP="00A34B4E">
      <w:pPr>
        <w:spacing w:before="0" w:after="0"/>
        <w:jc w:val="left"/>
        <w:rPr>
          <w:rFonts w:ascii="Times New Roman" w:eastAsia="Calibri" w:hAnsi="Times New Roman"/>
        </w:rPr>
      </w:pPr>
      <w:r w:rsidRPr="00A34B4E">
        <w:rPr>
          <w:rFonts w:ascii="Times New Roman" w:eastAsia="Calibri" w:hAnsi="Times New Roman"/>
        </w:rPr>
        <w:t>A questo punto possiamo calcolare i tass</w:t>
      </w:r>
      <w:r w:rsidR="00DE7715">
        <w:rPr>
          <w:rFonts w:ascii="Times New Roman" w:eastAsia="Calibri" w:hAnsi="Times New Roman"/>
        </w:rPr>
        <w:t>i</w:t>
      </w:r>
      <w:r w:rsidRPr="00A34B4E">
        <w:rPr>
          <w:rFonts w:ascii="Times New Roman" w:eastAsia="Calibri" w:hAnsi="Times New Roman"/>
        </w:rPr>
        <w:t xml:space="preserve"> specific</w:t>
      </w:r>
      <w:r w:rsidR="00DE7715">
        <w:rPr>
          <w:rFonts w:ascii="Times New Roman" w:eastAsia="Calibri" w:hAnsi="Times New Roman"/>
        </w:rPr>
        <w:t>i</w:t>
      </w:r>
      <w:r w:rsidRPr="00A34B4E">
        <w:rPr>
          <w:rFonts w:ascii="Times New Roman" w:eastAsia="Calibri" w:hAnsi="Times New Roman"/>
        </w:rPr>
        <w:t xml:space="preserve"> di fecondità delle due regioni, utilizzando la formula (2.1) ed esprimendo la grandezza in </w:t>
      </w:r>
      <w:r w:rsidRPr="00A34B4E">
        <w:rPr>
          <w:rFonts w:ascii="Times" w:eastAsia="Calibri" w:hAnsi="Times" w:cs="Times"/>
          <w:color w:val="222222"/>
          <w:shd w:val="clear" w:color="auto" w:fill="FFFFFF"/>
        </w:rPr>
        <w:t>‰</w:t>
      </w:r>
      <w:r w:rsidRPr="00A34B4E">
        <w:rPr>
          <w:rFonts w:ascii="Times New Roman" w:eastAsia="Calibri" w:hAnsi="Times New Roman"/>
        </w:rPr>
        <w:t>:</w:t>
      </w:r>
    </w:p>
    <w:p w14:paraId="233EBEE7" w14:textId="77777777" w:rsidR="00A34B4E" w:rsidRPr="00A34B4E" w:rsidRDefault="00A34B4E" w:rsidP="00A34B4E">
      <w:pPr>
        <w:spacing w:before="0" w:after="0"/>
        <w:jc w:val="left"/>
        <w:rPr>
          <w:rFonts w:ascii="Times New Roman" w:eastAsia="Calibri" w:hAnsi="Times New Roman"/>
        </w:rPr>
      </w:pPr>
    </w:p>
    <w:tbl>
      <w:tblPr>
        <w:tblW w:w="4667" w:type="dxa"/>
        <w:tblCellMar>
          <w:left w:w="70" w:type="dxa"/>
          <w:right w:w="70" w:type="dxa"/>
        </w:tblCellMar>
        <w:tblLook w:val="04A0" w:firstRow="1" w:lastRow="0" w:firstColumn="1" w:lastColumn="0" w:noHBand="0" w:noVBand="1"/>
      </w:tblPr>
      <w:tblGrid>
        <w:gridCol w:w="1260"/>
        <w:gridCol w:w="2268"/>
        <w:gridCol w:w="1139"/>
      </w:tblGrid>
      <w:tr w:rsidR="00A34B4E" w:rsidRPr="00A34B4E" w14:paraId="466A9ADB" w14:textId="77777777" w:rsidTr="00A34B4E">
        <w:trPr>
          <w:trHeight w:val="320"/>
        </w:trPr>
        <w:tc>
          <w:tcPr>
            <w:tcW w:w="46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92E75D1"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PIEMONTE</w:t>
            </w:r>
          </w:p>
        </w:tc>
      </w:tr>
      <w:tr w:rsidR="00A34B4E" w:rsidRPr="00A34B4E" w14:paraId="33453C87" w14:textId="77777777" w:rsidTr="00A34B4E">
        <w:trPr>
          <w:trHeight w:val="320"/>
        </w:trPr>
        <w:tc>
          <w:tcPr>
            <w:tcW w:w="1260" w:type="dxa"/>
            <w:tcBorders>
              <w:top w:val="single" w:sz="4" w:space="0" w:color="auto"/>
              <w:left w:val="single" w:sz="8" w:space="0" w:color="auto"/>
              <w:bottom w:val="nil"/>
              <w:right w:val="single" w:sz="8" w:space="0" w:color="auto"/>
            </w:tcBorders>
            <w:shd w:val="clear" w:color="auto" w:fill="auto"/>
            <w:noWrap/>
            <w:vAlign w:val="center"/>
            <w:hideMark/>
          </w:tcPr>
          <w:p w14:paraId="02C3ABCA"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classi di età</w:t>
            </w:r>
          </w:p>
        </w:tc>
        <w:tc>
          <w:tcPr>
            <w:tcW w:w="226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7A20AE6"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Popolazione media</w:t>
            </w:r>
          </w:p>
        </w:tc>
        <w:tc>
          <w:tcPr>
            <w:tcW w:w="1139" w:type="dxa"/>
            <w:tcBorders>
              <w:top w:val="single" w:sz="4" w:space="0" w:color="auto"/>
              <w:left w:val="single" w:sz="8" w:space="0" w:color="auto"/>
              <w:bottom w:val="single" w:sz="8" w:space="0" w:color="auto"/>
              <w:right w:val="single" w:sz="8" w:space="0" w:color="auto"/>
            </w:tcBorders>
            <w:vAlign w:val="center"/>
          </w:tcPr>
          <w:p w14:paraId="0E88DAF9"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Nati vivi</w:t>
            </w:r>
          </w:p>
        </w:tc>
      </w:tr>
      <w:tr w:rsidR="00A34B4E" w:rsidRPr="00A34B4E" w14:paraId="39329F4A" w14:textId="77777777" w:rsidTr="00A34B4E">
        <w:trPr>
          <w:trHeight w:val="302"/>
        </w:trPr>
        <w:tc>
          <w:tcPr>
            <w:tcW w:w="1260" w:type="dxa"/>
            <w:tcBorders>
              <w:top w:val="single" w:sz="8" w:space="0" w:color="auto"/>
              <w:left w:val="single" w:sz="8" w:space="0" w:color="auto"/>
              <w:bottom w:val="nil"/>
              <w:right w:val="nil"/>
            </w:tcBorders>
            <w:shd w:val="clear" w:color="auto" w:fill="auto"/>
            <w:noWrap/>
            <w:vAlign w:val="bottom"/>
            <w:hideMark/>
          </w:tcPr>
          <w:p w14:paraId="022FD81F"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15-19</w:t>
            </w:r>
          </w:p>
        </w:tc>
        <w:tc>
          <w:tcPr>
            <w:tcW w:w="2268" w:type="dxa"/>
            <w:tcBorders>
              <w:top w:val="nil"/>
              <w:left w:val="single" w:sz="8" w:space="0" w:color="auto"/>
              <w:bottom w:val="nil"/>
              <w:right w:val="single" w:sz="8" w:space="0" w:color="auto"/>
            </w:tcBorders>
            <w:shd w:val="clear" w:color="auto" w:fill="auto"/>
            <w:noWrap/>
            <w:vAlign w:val="center"/>
            <w:hideMark/>
          </w:tcPr>
          <w:p w14:paraId="0082BEE9"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147500</w:t>
            </w:r>
          </w:p>
        </w:tc>
        <w:tc>
          <w:tcPr>
            <w:tcW w:w="1139" w:type="dxa"/>
            <w:tcBorders>
              <w:top w:val="nil"/>
              <w:left w:val="single" w:sz="8" w:space="0" w:color="auto"/>
              <w:bottom w:val="nil"/>
              <w:right w:val="single" w:sz="8" w:space="0" w:color="auto"/>
            </w:tcBorders>
            <w:vAlign w:val="center"/>
          </w:tcPr>
          <w:p w14:paraId="32E2931D"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3868</w:t>
            </w:r>
          </w:p>
        </w:tc>
      </w:tr>
      <w:tr w:rsidR="00A34B4E" w:rsidRPr="00A34B4E" w14:paraId="3B8DF3A8" w14:textId="77777777" w:rsidTr="00A34B4E">
        <w:trPr>
          <w:trHeight w:val="302"/>
        </w:trPr>
        <w:tc>
          <w:tcPr>
            <w:tcW w:w="1260" w:type="dxa"/>
            <w:tcBorders>
              <w:top w:val="nil"/>
              <w:left w:val="single" w:sz="8" w:space="0" w:color="auto"/>
              <w:bottom w:val="nil"/>
              <w:right w:val="nil"/>
            </w:tcBorders>
            <w:shd w:val="clear" w:color="auto" w:fill="auto"/>
            <w:noWrap/>
            <w:vAlign w:val="bottom"/>
            <w:hideMark/>
          </w:tcPr>
          <w:p w14:paraId="6615A5D2"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20-24</w:t>
            </w:r>
          </w:p>
        </w:tc>
        <w:tc>
          <w:tcPr>
            <w:tcW w:w="2268" w:type="dxa"/>
            <w:tcBorders>
              <w:top w:val="nil"/>
              <w:left w:val="single" w:sz="8" w:space="0" w:color="auto"/>
              <w:bottom w:val="nil"/>
              <w:right w:val="single" w:sz="8" w:space="0" w:color="auto"/>
            </w:tcBorders>
            <w:shd w:val="clear" w:color="auto" w:fill="auto"/>
            <w:noWrap/>
            <w:vAlign w:val="center"/>
            <w:hideMark/>
          </w:tcPr>
          <w:p w14:paraId="678759D4"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133441</w:t>
            </w:r>
          </w:p>
        </w:tc>
        <w:tc>
          <w:tcPr>
            <w:tcW w:w="1139" w:type="dxa"/>
            <w:tcBorders>
              <w:top w:val="nil"/>
              <w:left w:val="single" w:sz="8" w:space="0" w:color="auto"/>
              <w:bottom w:val="nil"/>
              <w:right w:val="single" w:sz="8" w:space="0" w:color="auto"/>
            </w:tcBorders>
            <w:vAlign w:val="center"/>
          </w:tcPr>
          <w:p w14:paraId="4E8E1379"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10407</w:t>
            </w:r>
          </w:p>
        </w:tc>
      </w:tr>
      <w:tr w:rsidR="00A34B4E" w:rsidRPr="00A34B4E" w14:paraId="0847D559" w14:textId="77777777" w:rsidTr="00A34B4E">
        <w:trPr>
          <w:trHeight w:val="302"/>
        </w:trPr>
        <w:tc>
          <w:tcPr>
            <w:tcW w:w="1260" w:type="dxa"/>
            <w:tcBorders>
              <w:top w:val="nil"/>
              <w:left w:val="single" w:sz="8" w:space="0" w:color="auto"/>
              <w:bottom w:val="nil"/>
              <w:right w:val="nil"/>
            </w:tcBorders>
            <w:shd w:val="clear" w:color="auto" w:fill="auto"/>
            <w:noWrap/>
            <w:vAlign w:val="bottom"/>
            <w:hideMark/>
          </w:tcPr>
          <w:p w14:paraId="4FC940AF"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25-29</w:t>
            </w:r>
          </w:p>
        </w:tc>
        <w:tc>
          <w:tcPr>
            <w:tcW w:w="2268" w:type="dxa"/>
            <w:tcBorders>
              <w:top w:val="nil"/>
              <w:left w:val="single" w:sz="8" w:space="0" w:color="auto"/>
              <w:bottom w:val="nil"/>
              <w:right w:val="single" w:sz="8" w:space="0" w:color="auto"/>
            </w:tcBorders>
            <w:shd w:val="clear" w:color="auto" w:fill="auto"/>
            <w:noWrap/>
            <w:vAlign w:val="center"/>
            <w:hideMark/>
          </w:tcPr>
          <w:p w14:paraId="76C34C71"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144390,5</w:t>
            </w:r>
          </w:p>
        </w:tc>
        <w:tc>
          <w:tcPr>
            <w:tcW w:w="1139" w:type="dxa"/>
            <w:tcBorders>
              <w:top w:val="nil"/>
              <w:left w:val="single" w:sz="8" w:space="0" w:color="auto"/>
              <w:bottom w:val="nil"/>
              <w:right w:val="single" w:sz="8" w:space="0" w:color="auto"/>
            </w:tcBorders>
            <w:vAlign w:val="center"/>
          </w:tcPr>
          <w:p w14:paraId="3D588735"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13594</w:t>
            </w:r>
          </w:p>
        </w:tc>
      </w:tr>
      <w:tr w:rsidR="00A34B4E" w:rsidRPr="00A34B4E" w14:paraId="16D5569B" w14:textId="77777777" w:rsidTr="00A34B4E">
        <w:trPr>
          <w:trHeight w:val="302"/>
        </w:trPr>
        <w:tc>
          <w:tcPr>
            <w:tcW w:w="1260" w:type="dxa"/>
            <w:tcBorders>
              <w:top w:val="nil"/>
              <w:left w:val="single" w:sz="8" w:space="0" w:color="auto"/>
              <w:bottom w:val="nil"/>
              <w:right w:val="nil"/>
            </w:tcBorders>
            <w:shd w:val="clear" w:color="auto" w:fill="auto"/>
            <w:noWrap/>
            <w:vAlign w:val="bottom"/>
            <w:hideMark/>
          </w:tcPr>
          <w:p w14:paraId="46D069AF"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30-34</w:t>
            </w:r>
          </w:p>
        </w:tc>
        <w:tc>
          <w:tcPr>
            <w:tcW w:w="2268" w:type="dxa"/>
            <w:tcBorders>
              <w:top w:val="nil"/>
              <w:left w:val="single" w:sz="8" w:space="0" w:color="auto"/>
              <w:bottom w:val="nil"/>
              <w:right w:val="single" w:sz="8" w:space="0" w:color="auto"/>
            </w:tcBorders>
            <w:shd w:val="clear" w:color="auto" w:fill="auto"/>
            <w:noWrap/>
            <w:vAlign w:val="center"/>
            <w:hideMark/>
          </w:tcPr>
          <w:p w14:paraId="44733AD0"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162784</w:t>
            </w:r>
          </w:p>
        </w:tc>
        <w:tc>
          <w:tcPr>
            <w:tcW w:w="1139" w:type="dxa"/>
            <w:tcBorders>
              <w:top w:val="nil"/>
              <w:left w:val="single" w:sz="8" w:space="0" w:color="auto"/>
              <w:bottom w:val="nil"/>
              <w:right w:val="single" w:sz="8" w:space="0" w:color="auto"/>
            </w:tcBorders>
            <w:vAlign w:val="center"/>
          </w:tcPr>
          <w:p w14:paraId="13A4080B"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7780</w:t>
            </w:r>
          </w:p>
        </w:tc>
      </w:tr>
      <w:tr w:rsidR="00A34B4E" w:rsidRPr="00A34B4E" w14:paraId="2293AF8B" w14:textId="77777777" w:rsidTr="00A34B4E">
        <w:trPr>
          <w:trHeight w:val="302"/>
        </w:trPr>
        <w:tc>
          <w:tcPr>
            <w:tcW w:w="1260" w:type="dxa"/>
            <w:tcBorders>
              <w:top w:val="nil"/>
              <w:left w:val="single" w:sz="8" w:space="0" w:color="auto"/>
              <w:bottom w:val="nil"/>
              <w:right w:val="nil"/>
            </w:tcBorders>
            <w:shd w:val="clear" w:color="auto" w:fill="auto"/>
            <w:noWrap/>
            <w:vAlign w:val="bottom"/>
            <w:hideMark/>
          </w:tcPr>
          <w:p w14:paraId="11682C2A"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35-39</w:t>
            </w:r>
          </w:p>
        </w:tc>
        <w:tc>
          <w:tcPr>
            <w:tcW w:w="2268" w:type="dxa"/>
            <w:tcBorders>
              <w:top w:val="nil"/>
              <w:left w:val="single" w:sz="8" w:space="0" w:color="auto"/>
              <w:bottom w:val="nil"/>
              <w:right w:val="single" w:sz="8" w:space="0" w:color="auto"/>
            </w:tcBorders>
            <w:shd w:val="clear" w:color="auto" w:fill="auto"/>
            <w:noWrap/>
            <w:vAlign w:val="center"/>
            <w:hideMark/>
          </w:tcPr>
          <w:p w14:paraId="6472EF0B"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159100,5</w:t>
            </w:r>
          </w:p>
        </w:tc>
        <w:tc>
          <w:tcPr>
            <w:tcW w:w="1139" w:type="dxa"/>
            <w:tcBorders>
              <w:top w:val="nil"/>
              <w:left w:val="single" w:sz="8" w:space="0" w:color="auto"/>
              <w:bottom w:val="nil"/>
              <w:right w:val="single" w:sz="8" w:space="0" w:color="auto"/>
            </w:tcBorders>
            <w:vAlign w:val="center"/>
          </w:tcPr>
          <w:p w14:paraId="28496425"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2527</w:t>
            </w:r>
          </w:p>
        </w:tc>
      </w:tr>
      <w:tr w:rsidR="00A34B4E" w:rsidRPr="00A34B4E" w14:paraId="79CD2C82" w14:textId="77777777" w:rsidTr="00A34B4E">
        <w:trPr>
          <w:trHeight w:val="302"/>
        </w:trPr>
        <w:tc>
          <w:tcPr>
            <w:tcW w:w="1260" w:type="dxa"/>
            <w:tcBorders>
              <w:top w:val="nil"/>
              <w:left w:val="single" w:sz="8" w:space="0" w:color="auto"/>
              <w:bottom w:val="nil"/>
              <w:right w:val="nil"/>
            </w:tcBorders>
            <w:shd w:val="clear" w:color="auto" w:fill="auto"/>
            <w:noWrap/>
            <w:vAlign w:val="bottom"/>
            <w:hideMark/>
          </w:tcPr>
          <w:p w14:paraId="16C221A5"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40-44</w:t>
            </w:r>
          </w:p>
        </w:tc>
        <w:tc>
          <w:tcPr>
            <w:tcW w:w="2268" w:type="dxa"/>
            <w:tcBorders>
              <w:top w:val="nil"/>
              <w:left w:val="single" w:sz="8" w:space="0" w:color="auto"/>
              <w:bottom w:val="nil"/>
              <w:right w:val="single" w:sz="8" w:space="0" w:color="auto"/>
            </w:tcBorders>
            <w:shd w:val="clear" w:color="auto" w:fill="auto"/>
            <w:noWrap/>
            <w:vAlign w:val="center"/>
            <w:hideMark/>
          </w:tcPr>
          <w:p w14:paraId="3091689F"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165632</w:t>
            </w:r>
          </w:p>
        </w:tc>
        <w:tc>
          <w:tcPr>
            <w:tcW w:w="1139" w:type="dxa"/>
            <w:tcBorders>
              <w:top w:val="nil"/>
              <w:left w:val="single" w:sz="8" w:space="0" w:color="auto"/>
              <w:bottom w:val="nil"/>
              <w:right w:val="single" w:sz="8" w:space="0" w:color="auto"/>
            </w:tcBorders>
            <w:vAlign w:val="center"/>
          </w:tcPr>
          <w:p w14:paraId="55675FA5"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617</w:t>
            </w:r>
          </w:p>
        </w:tc>
      </w:tr>
      <w:tr w:rsidR="00A34B4E" w:rsidRPr="00A34B4E" w14:paraId="142258FE" w14:textId="77777777" w:rsidTr="00A34B4E">
        <w:trPr>
          <w:trHeight w:val="302"/>
        </w:trPr>
        <w:tc>
          <w:tcPr>
            <w:tcW w:w="1260" w:type="dxa"/>
            <w:tcBorders>
              <w:top w:val="nil"/>
              <w:left w:val="single" w:sz="8" w:space="0" w:color="auto"/>
              <w:bottom w:val="single" w:sz="8" w:space="0" w:color="auto"/>
              <w:right w:val="nil"/>
            </w:tcBorders>
            <w:shd w:val="clear" w:color="auto" w:fill="auto"/>
            <w:noWrap/>
            <w:vAlign w:val="bottom"/>
            <w:hideMark/>
          </w:tcPr>
          <w:p w14:paraId="4F3162D3"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45-49</w:t>
            </w:r>
          </w:p>
        </w:tc>
        <w:tc>
          <w:tcPr>
            <w:tcW w:w="2268" w:type="dxa"/>
            <w:tcBorders>
              <w:top w:val="nil"/>
              <w:left w:val="single" w:sz="8" w:space="0" w:color="auto"/>
              <w:bottom w:val="single" w:sz="8" w:space="0" w:color="auto"/>
              <w:right w:val="single" w:sz="8" w:space="0" w:color="auto"/>
            </w:tcBorders>
            <w:shd w:val="clear" w:color="auto" w:fill="auto"/>
            <w:noWrap/>
            <w:vAlign w:val="center"/>
            <w:hideMark/>
          </w:tcPr>
          <w:p w14:paraId="34A90C33"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160636</w:t>
            </w:r>
          </w:p>
        </w:tc>
        <w:tc>
          <w:tcPr>
            <w:tcW w:w="1139" w:type="dxa"/>
            <w:tcBorders>
              <w:top w:val="nil"/>
              <w:left w:val="single" w:sz="8" w:space="0" w:color="auto"/>
              <w:bottom w:val="single" w:sz="8" w:space="0" w:color="auto"/>
              <w:right w:val="single" w:sz="8" w:space="0" w:color="auto"/>
            </w:tcBorders>
            <w:vAlign w:val="center"/>
          </w:tcPr>
          <w:p w14:paraId="5445C84F"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41</w:t>
            </w:r>
          </w:p>
        </w:tc>
      </w:tr>
      <w:tr w:rsidR="00C33D7E" w:rsidRPr="00A34B4E" w14:paraId="47E6AC6E" w14:textId="77777777" w:rsidTr="00A34B4E">
        <w:trPr>
          <w:trHeight w:val="302"/>
        </w:trPr>
        <w:tc>
          <w:tcPr>
            <w:tcW w:w="1260" w:type="dxa"/>
            <w:tcBorders>
              <w:top w:val="nil"/>
              <w:left w:val="single" w:sz="8" w:space="0" w:color="auto"/>
              <w:bottom w:val="single" w:sz="8" w:space="0" w:color="auto"/>
              <w:right w:val="nil"/>
            </w:tcBorders>
            <w:shd w:val="clear" w:color="auto" w:fill="auto"/>
            <w:noWrap/>
            <w:vAlign w:val="bottom"/>
          </w:tcPr>
          <w:p w14:paraId="157473A9" w14:textId="77777777" w:rsidR="00C33D7E" w:rsidRPr="00A34B4E" w:rsidRDefault="00C33D7E" w:rsidP="00A34B4E">
            <w:pPr>
              <w:spacing w:before="0" w:after="0"/>
              <w:jc w:val="center"/>
              <w:rPr>
                <w:rFonts w:ascii="Calibri" w:hAnsi="Calibri"/>
                <w:color w:val="000000"/>
                <w:sz w:val="22"/>
                <w:szCs w:val="22"/>
              </w:rPr>
            </w:pPr>
          </w:p>
        </w:tc>
        <w:tc>
          <w:tcPr>
            <w:tcW w:w="2268" w:type="dxa"/>
            <w:tcBorders>
              <w:top w:val="nil"/>
              <w:left w:val="single" w:sz="8" w:space="0" w:color="auto"/>
              <w:bottom w:val="single" w:sz="8" w:space="0" w:color="auto"/>
              <w:right w:val="single" w:sz="8" w:space="0" w:color="auto"/>
            </w:tcBorders>
            <w:shd w:val="clear" w:color="auto" w:fill="auto"/>
            <w:noWrap/>
            <w:vAlign w:val="center"/>
          </w:tcPr>
          <w:p w14:paraId="2F85C554" w14:textId="77777777" w:rsidR="00C33D7E" w:rsidRPr="00A34B4E" w:rsidRDefault="00C33D7E" w:rsidP="00A34B4E">
            <w:pPr>
              <w:spacing w:before="0" w:after="0"/>
              <w:jc w:val="center"/>
              <w:rPr>
                <w:rFonts w:ascii="Calibri" w:hAnsi="Calibri"/>
                <w:color w:val="000000"/>
                <w:sz w:val="22"/>
                <w:szCs w:val="22"/>
              </w:rPr>
            </w:pPr>
          </w:p>
        </w:tc>
        <w:tc>
          <w:tcPr>
            <w:tcW w:w="1139" w:type="dxa"/>
            <w:tcBorders>
              <w:top w:val="nil"/>
              <w:left w:val="single" w:sz="8" w:space="0" w:color="auto"/>
              <w:bottom w:val="single" w:sz="8" w:space="0" w:color="auto"/>
              <w:right w:val="single" w:sz="8" w:space="0" w:color="auto"/>
            </w:tcBorders>
            <w:vAlign w:val="center"/>
          </w:tcPr>
          <w:p w14:paraId="39F0046D" w14:textId="77777777" w:rsidR="00C33D7E" w:rsidRPr="00A34B4E" w:rsidRDefault="00C33D7E" w:rsidP="00A34B4E">
            <w:pPr>
              <w:spacing w:before="0" w:after="0"/>
              <w:jc w:val="center"/>
              <w:rPr>
                <w:rFonts w:ascii="Calibri" w:hAnsi="Calibri"/>
                <w:color w:val="000000"/>
                <w:sz w:val="22"/>
                <w:szCs w:val="22"/>
              </w:rPr>
            </w:pPr>
          </w:p>
        </w:tc>
      </w:tr>
    </w:tbl>
    <w:tbl>
      <w:tblPr>
        <w:tblpPr w:leftFromText="141" w:rightFromText="141" w:vertAnchor="text" w:horzAnchor="page" w:tblpX="6272" w:tblpY="-283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4376"/>
      </w:tblGrid>
      <w:tr w:rsidR="00A34B4E" w:rsidRPr="00A34B4E" w14:paraId="56C66E91" w14:textId="77777777" w:rsidTr="00A34B4E">
        <w:trPr>
          <w:trHeight w:val="737"/>
        </w:trPr>
        <w:tc>
          <w:tcPr>
            <w:tcW w:w="4376" w:type="dxa"/>
            <w:tcBorders>
              <w:top w:val="single" w:sz="4" w:space="0" w:color="auto"/>
              <w:left w:val="single" w:sz="4" w:space="0" w:color="auto"/>
              <w:bottom w:val="single" w:sz="4" w:space="0" w:color="auto"/>
              <w:right w:val="single" w:sz="4" w:space="0" w:color="auto"/>
            </w:tcBorders>
            <w:vAlign w:val="center"/>
          </w:tcPr>
          <w:p w14:paraId="04BCB708" w14:textId="77777777" w:rsidR="00A34B4E" w:rsidRPr="00A34B4E" w:rsidRDefault="00A34B4E" w:rsidP="00A34B4E">
            <w:pPr>
              <w:spacing w:before="0" w:after="0"/>
              <w:jc w:val="center"/>
              <w:rPr>
                <w:rFonts w:ascii="Cambria Math" w:hAnsi="Cambria Math"/>
                <w:sz w:val="28"/>
              </w:rPr>
            </w:pPr>
            <w:r w:rsidRPr="00A34B4E">
              <w:rPr>
                <w:rFonts w:ascii="Cambria Math" w:hAnsi="Cambria Math"/>
                <w:sz w:val="28"/>
              </w:rPr>
              <w:lastRenderedPageBreak/>
              <w:t>f</w:t>
            </w:r>
            <w:r w:rsidRPr="00A34B4E">
              <w:rPr>
                <w:rFonts w:ascii="Cambria Math" w:hAnsi="Cambria Math"/>
                <w:sz w:val="28"/>
                <w:vertAlign w:val="subscript"/>
              </w:rPr>
              <w:t xml:space="preserve">15-19 </w:t>
            </w:r>
            <w:r w:rsidRPr="00A34B4E">
              <w:rPr>
                <w:rFonts w:ascii="Cambria Math" w:hAnsi="Cambria Math"/>
                <w:sz w:val="28"/>
              </w:rPr>
              <w:t xml:space="preserve">= </w:t>
            </w:r>
            <m:oMath>
              <m:f>
                <m:fPr>
                  <m:ctrlPr>
                    <w:rPr>
                      <w:rFonts w:ascii="Cambria Math" w:hAnsi="Cambria Math"/>
                      <w:i/>
                      <w:sz w:val="32"/>
                    </w:rPr>
                  </m:ctrlPr>
                </m:fPr>
                <m:num>
                  <m:r>
                    <w:rPr>
                      <w:rFonts w:ascii="Cambria Math" w:hAnsi="Cambria Math"/>
                      <w:sz w:val="32"/>
                    </w:rPr>
                    <m:t>3868</m:t>
                  </m:r>
                </m:num>
                <m:den>
                  <m:r>
                    <w:rPr>
                      <w:rFonts w:ascii="Cambria Math" w:hAnsi="Cambria Math"/>
                      <w:sz w:val="32"/>
                    </w:rPr>
                    <m:t>147500</m:t>
                  </m:r>
                </m:den>
              </m:f>
              <m:r>
                <m:rPr>
                  <m:sty m:val="p"/>
                </m:rPr>
                <w:rPr>
                  <w:rFonts w:ascii="Cambria Math" w:hAnsi="Cambria Math"/>
                </w:rPr>
                <m:t>*</m:t>
              </m:r>
              <m:r>
                <w:rPr>
                  <w:rFonts w:ascii="Cambria Math" w:hAnsi="Cambria Math"/>
                </w:rPr>
                <m:t>1000</m:t>
              </m:r>
              <m:r>
                <w:rPr>
                  <w:rFonts w:ascii="Cambria Math" w:hAnsi="Cambria Math"/>
                  <w:sz w:val="28"/>
                </w:rPr>
                <m:t>=26,22</m:t>
              </m:r>
            </m:oMath>
            <w:r w:rsidRPr="00A34B4E">
              <w:rPr>
                <w:rFonts w:ascii="Cambria Math" w:hAnsi="Cambria Math"/>
                <w:sz w:val="28"/>
              </w:rPr>
              <w:t xml:space="preserve"> </w:t>
            </w:r>
            <w:r w:rsidRPr="00A34B4E">
              <w:rPr>
                <w:rFonts w:ascii="Times" w:hAnsi="Times" w:cs="Times"/>
                <w:color w:val="222222"/>
                <w:szCs w:val="20"/>
                <w:shd w:val="clear" w:color="auto" w:fill="FFFFFF"/>
              </w:rPr>
              <w:t>‰</w:t>
            </w:r>
          </w:p>
        </w:tc>
      </w:tr>
      <w:tr w:rsidR="00A34B4E" w:rsidRPr="00A34B4E" w14:paraId="50032993" w14:textId="77777777" w:rsidTr="00A34B4E">
        <w:trPr>
          <w:trHeight w:val="737"/>
        </w:trPr>
        <w:tc>
          <w:tcPr>
            <w:tcW w:w="4376" w:type="dxa"/>
            <w:tcBorders>
              <w:top w:val="single" w:sz="4" w:space="0" w:color="auto"/>
              <w:left w:val="single" w:sz="4" w:space="0" w:color="auto"/>
              <w:bottom w:val="single" w:sz="4" w:space="0" w:color="auto"/>
              <w:right w:val="single" w:sz="4" w:space="0" w:color="auto"/>
            </w:tcBorders>
            <w:vAlign w:val="center"/>
          </w:tcPr>
          <w:p w14:paraId="158CA784" w14:textId="77777777" w:rsidR="00A34B4E" w:rsidRPr="00A34B4E" w:rsidRDefault="00A34B4E" w:rsidP="00A34B4E">
            <w:pPr>
              <w:spacing w:before="0" w:after="0"/>
              <w:jc w:val="center"/>
              <w:rPr>
                <w:rFonts w:ascii="Cambria Math" w:hAnsi="Cambria Math"/>
                <w:sz w:val="28"/>
              </w:rPr>
            </w:pPr>
            <w:r w:rsidRPr="00A34B4E">
              <w:rPr>
                <w:rFonts w:ascii="Cambria Math" w:hAnsi="Cambria Math"/>
                <w:sz w:val="28"/>
              </w:rPr>
              <w:t>f</w:t>
            </w:r>
            <w:r w:rsidRPr="00A34B4E">
              <w:rPr>
                <w:rFonts w:ascii="Cambria Math" w:hAnsi="Cambria Math"/>
                <w:sz w:val="28"/>
                <w:vertAlign w:val="subscript"/>
              </w:rPr>
              <w:t>20-24</w:t>
            </w:r>
            <w:r w:rsidRPr="00A34B4E">
              <w:rPr>
                <w:rFonts w:ascii="Cambria Math" w:hAnsi="Cambria Math"/>
                <w:sz w:val="28"/>
              </w:rPr>
              <w:t xml:space="preserve"> = </w:t>
            </w:r>
            <m:oMath>
              <m:f>
                <m:fPr>
                  <m:ctrlPr>
                    <w:rPr>
                      <w:rFonts w:ascii="Cambria Math" w:hAnsi="Cambria Math"/>
                      <w:i/>
                      <w:sz w:val="32"/>
                    </w:rPr>
                  </m:ctrlPr>
                </m:fPr>
                <m:num>
                  <m:r>
                    <w:rPr>
                      <w:rFonts w:ascii="Cambria Math" w:hAnsi="Cambria Math"/>
                      <w:sz w:val="32"/>
                    </w:rPr>
                    <m:t>10407</m:t>
                  </m:r>
                </m:num>
                <m:den>
                  <m:r>
                    <w:rPr>
                      <w:rFonts w:ascii="Cambria Math" w:hAnsi="Cambria Math"/>
                      <w:sz w:val="32"/>
                    </w:rPr>
                    <m:t>133441</m:t>
                  </m:r>
                </m:den>
              </m:f>
            </m:oMath>
            <w:r w:rsidRPr="00A34B4E">
              <w:rPr>
                <w:rFonts w:ascii="Cambria Math" w:hAnsi="Cambria Math"/>
                <w:sz w:val="28"/>
              </w:rPr>
              <w:t xml:space="preserve"> </w:t>
            </w:r>
            <w:r w:rsidRPr="00A34B4E">
              <w:rPr>
                <w:rFonts w:ascii="Cambria Math" w:hAnsi="Cambria Math"/>
              </w:rPr>
              <w:t xml:space="preserve">*1000 </w:t>
            </w:r>
            <w:r w:rsidRPr="00A34B4E">
              <w:rPr>
                <w:rFonts w:ascii="Cambria Math" w:hAnsi="Cambria Math"/>
                <w:sz w:val="28"/>
              </w:rPr>
              <w:t xml:space="preserve">= 77,99 </w:t>
            </w:r>
            <w:r w:rsidRPr="00A34B4E">
              <w:rPr>
                <w:rFonts w:ascii="Times" w:hAnsi="Times" w:cs="Times"/>
                <w:color w:val="222222"/>
                <w:szCs w:val="20"/>
                <w:shd w:val="clear" w:color="auto" w:fill="FFFFFF"/>
              </w:rPr>
              <w:t>‰</w:t>
            </w:r>
          </w:p>
        </w:tc>
      </w:tr>
      <w:tr w:rsidR="00A34B4E" w:rsidRPr="00A34B4E" w14:paraId="654C4EA6" w14:textId="77777777" w:rsidTr="00A34B4E">
        <w:trPr>
          <w:trHeight w:val="737"/>
        </w:trPr>
        <w:tc>
          <w:tcPr>
            <w:tcW w:w="4376" w:type="dxa"/>
            <w:tcBorders>
              <w:top w:val="single" w:sz="4" w:space="0" w:color="auto"/>
              <w:left w:val="single" w:sz="4" w:space="0" w:color="auto"/>
              <w:bottom w:val="single" w:sz="4" w:space="0" w:color="auto"/>
              <w:right w:val="single" w:sz="4" w:space="0" w:color="auto"/>
            </w:tcBorders>
            <w:vAlign w:val="center"/>
          </w:tcPr>
          <w:p w14:paraId="245ED634" w14:textId="77777777" w:rsidR="00A34B4E" w:rsidRPr="00A34B4E" w:rsidRDefault="00A34B4E" w:rsidP="00A34B4E">
            <w:pPr>
              <w:spacing w:before="0" w:after="0"/>
              <w:jc w:val="center"/>
              <w:rPr>
                <w:rFonts w:ascii="Cambria Math" w:hAnsi="Cambria Math"/>
                <w:sz w:val="28"/>
              </w:rPr>
            </w:pPr>
            <w:r w:rsidRPr="00A34B4E">
              <w:rPr>
                <w:rFonts w:ascii="Cambria Math" w:hAnsi="Cambria Math"/>
                <w:sz w:val="28"/>
              </w:rPr>
              <w:t>f</w:t>
            </w:r>
            <w:r w:rsidRPr="00A34B4E">
              <w:rPr>
                <w:rFonts w:ascii="Cambria Math" w:hAnsi="Cambria Math"/>
                <w:sz w:val="28"/>
                <w:vertAlign w:val="subscript"/>
              </w:rPr>
              <w:t>25-29</w:t>
            </w:r>
            <w:r w:rsidRPr="00A34B4E">
              <w:rPr>
                <w:rFonts w:ascii="Cambria Math" w:hAnsi="Cambria Math"/>
                <w:sz w:val="28"/>
              </w:rPr>
              <w:t xml:space="preserve">= </w:t>
            </w:r>
            <m:oMath>
              <m:f>
                <m:fPr>
                  <m:ctrlPr>
                    <w:rPr>
                      <w:rFonts w:ascii="Cambria Math" w:hAnsi="Cambria Math"/>
                      <w:i/>
                      <w:sz w:val="32"/>
                    </w:rPr>
                  </m:ctrlPr>
                </m:fPr>
                <m:num>
                  <m:r>
                    <w:rPr>
                      <w:rFonts w:ascii="Cambria Math" w:hAnsi="Cambria Math"/>
                      <w:sz w:val="32"/>
                    </w:rPr>
                    <m:t>13594</m:t>
                  </m:r>
                </m:num>
                <m:den>
                  <m:r>
                    <w:rPr>
                      <w:rFonts w:ascii="Cambria Math" w:hAnsi="Cambria Math"/>
                      <w:sz w:val="32"/>
                    </w:rPr>
                    <m:t>144390,5</m:t>
                  </m:r>
                </m:den>
              </m:f>
              <m:r>
                <m:rPr>
                  <m:sty m:val="p"/>
                </m:rPr>
                <w:rPr>
                  <w:rFonts w:ascii="Cambria Math" w:hAnsi="Cambria Math"/>
                </w:rPr>
                <m:t>*</m:t>
              </m:r>
              <m:r>
                <w:rPr>
                  <w:rFonts w:ascii="Cambria Math" w:hAnsi="Cambria Math"/>
                </w:rPr>
                <m:t>1000</m:t>
              </m:r>
              <m:r>
                <w:rPr>
                  <w:rFonts w:ascii="Cambria Math" w:hAnsi="Cambria Math"/>
                  <w:sz w:val="28"/>
                </w:rPr>
                <m:t>=94,15</m:t>
              </m:r>
            </m:oMath>
            <w:r w:rsidRPr="00A34B4E">
              <w:rPr>
                <w:rFonts w:ascii="Cambria Math" w:hAnsi="Cambria Math"/>
                <w:sz w:val="28"/>
              </w:rPr>
              <w:t xml:space="preserve"> </w:t>
            </w:r>
            <w:r w:rsidRPr="00A34B4E">
              <w:rPr>
                <w:rFonts w:ascii="Times" w:hAnsi="Times" w:cs="Times"/>
                <w:color w:val="222222"/>
                <w:szCs w:val="20"/>
                <w:shd w:val="clear" w:color="auto" w:fill="FFFFFF"/>
              </w:rPr>
              <w:t>‰</w:t>
            </w:r>
          </w:p>
        </w:tc>
      </w:tr>
      <w:tr w:rsidR="00A34B4E" w:rsidRPr="00A34B4E" w14:paraId="2E0A4AEA" w14:textId="77777777" w:rsidTr="00A34B4E">
        <w:trPr>
          <w:trHeight w:val="737"/>
        </w:trPr>
        <w:tc>
          <w:tcPr>
            <w:tcW w:w="4376" w:type="dxa"/>
            <w:tcBorders>
              <w:top w:val="single" w:sz="4" w:space="0" w:color="auto"/>
              <w:left w:val="single" w:sz="4" w:space="0" w:color="auto"/>
              <w:bottom w:val="single" w:sz="4" w:space="0" w:color="auto"/>
              <w:right w:val="single" w:sz="4" w:space="0" w:color="auto"/>
            </w:tcBorders>
            <w:vAlign w:val="center"/>
          </w:tcPr>
          <w:p w14:paraId="3B721444" w14:textId="77777777" w:rsidR="00A34B4E" w:rsidRPr="00A34B4E" w:rsidRDefault="00A34B4E" w:rsidP="00A34B4E">
            <w:pPr>
              <w:spacing w:before="0" w:after="0"/>
              <w:jc w:val="center"/>
              <w:rPr>
                <w:rFonts w:ascii="Cambria Math" w:hAnsi="Cambria Math"/>
                <w:sz w:val="28"/>
                <w:shd w:val="clear" w:color="auto" w:fill="D0CECE"/>
              </w:rPr>
            </w:pPr>
            <w:r w:rsidRPr="00A34B4E">
              <w:rPr>
                <w:rFonts w:ascii="Cambria Math" w:hAnsi="Cambria Math"/>
                <w:sz w:val="28"/>
              </w:rPr>
              <w:t>f</w:t>
            </w:r>
            <w:r w:rsidRPr="00A34B4E">
              <w:rPr>
                <w:rFonts w:ascii="Cambria Math" w:hAnsi="Cambria Math"/>
                <w:sz w:val="28"/>
                <w:vertAlign w:val="subscript"/>
              </w:rPr>
              <w:t>30-34</w:t>
            </w:r>
            <w:r w:rsidRPr="00A34B4E">
              <w:rPr>
                <w:rFonts w:ascii="Cambria Math" w:hAnsi="Cambria Math"/>
                <w:sz w:val="28"/>
              </w:rPr>
              <w:t xml:space="preserve"> = </w:t>
            </w:r>
            <m:oMath>
              <m:f>
                <m:fPr>
                  <m:ctrlPr>
                    <w:rPr>
                      <w:rFonts w:ascii="Cambria Math" w:hAnsi="Cambria Math"/>
                      <w:i/>
                      <w:sz w:val="32"/>
                    </w:rPr>
                  </m:ctrlPr>
                </m:fPr>
                <m:num>
                  <m:r>
                    <w:rPr>
                      <w:rFonts w:ascii="Cambria Math" w:hAnsi="Cambria Math"/>
                      <w:sz w:val="32"/>
                    </w:rPr>
                    <m:t>7780</m:t>
                  </m:r>
                </m:num>
                <m:den>
                  <m:r>
                    <w:rPr>
                      <w:rFonts w:ascii="Cambria Math" w:hAnsi="Cambria Math"/>
                      <w:sz w:val="32"/>
                    </w:rPr>
                    <m:t>162784</m:t>
                  </m:r>
                </m:den>
              </m:f>
            </m:oMath>
            <w:r w:rsidRPr="00A34B4E">
              <w:rPr>
                <w:rFonts w:ascii="Cambria Math" w:hAnsi="Cambria Math"/>
                <w:sz w:val="28"/>
              </w:rPr>
              <w:t xml:space="preserve"> </w:t>
            </w:r>
            <w:r w:rsidRPr="00A34B4E">
              <w:rPr>
                <w:rFonts w:ascii="Cambria Math" w:hAnsi="Cambria Math"/>
              </w:rPr>
              <w:t xml:space="preserve">*1000 </w:t>
            </w:r>
            <w:r w:rsidRPr="00A34B4E">
              <w:rPr>
                <w:rFonts w:ascii="Cambria Math" w:hAnsi="Cambria Math"/>
                <w:sz w:val="28"/>
              </w:rPr>
              <w:t xml:space="preserve">= </w:t>
            </w:r>
            <m:oMath>
              <m:r>
                <w:rPr>
                  <w:rFonts w:ascii="Cambria Math" w:hAnsi="Cambria Math"/>
                  <w:sz w:val="28"/>
                </w:rPr>
                <m:t>47,79</m:t>
              </m:r>
            </m:oMath>
            <w:r w:rsidRPr="00A34B4E">
              <w:rPr>
                <w:rFonts w:ascii="Cambria Math" w:hAnsi="Cambria Math"/>
                <w:sz w:val="28"/>
              </w:rPr>
              <w:t xml:space="preserve"> </w:t>
            </w:r>
            <w:r w:rsidRPr="00A34B4E">
              <w:rPr>
                <w:rFonts w:ascii="Times" w:hAnsi="Times" w:cs="Times"/>
                <w:color w:val="222222"/>
                <w:szCs w:val="20"/>
                <w:shd w:val="clear" w:color="auto" w:fill="FFFFFF"/>
              </w:rPr>
              <w:t>‰</w:t>
            </w:r>
          </w:p>
          <w:p w14:paraId="22804601" w14:textId="77777777" w:rsidR="00A34B4E" w:rsidRPr="00A34B4E" w:rsidRDefault="00A34B4E" w:rsidP="00A34B4E">
            <w:pPr>
              <w:spacing w:before="0" w:after="0"/>
              <w:jc w:val="center"/>
              <w:rPr>
                <w:rFonts w:ascii="Cambria Math" w:hAnsi="Cambria Math"/>
                <w:sz w:val="28"/>
              </w:rPr>
            </w:pPr>
            <m:oMathPara>
              <m:oMath>
                <m:r>
                  <w:rPr>
                    <w:rFonts w:ascii="Cambria Math" w:hAnsi="Cambria Math"/>
                    <w:sz w:val="16"/>
                  </w:rPr>
                  <m:t>…</m:t>
                </m:r>
              </m:oMath>
            </m:oMathPara>
          </w:p>
        </w:tc>
      </w:tr>
    </w:tbl>
    <w:p w14:paraId="5BE8AF79" w14:textId="7771C1D6" w:rsidR="00A34B4E" w:rsidRDefault="00A34B4E" w:rsidP="00A34B4E">
      <w:pPr>
        <w:spacing w:before="0" w:after="0"/>
        <w:jc w:val="left"/>
        <w:rPr>
          <w:rFonts w:ascii="Times New Roman" w:eastAsia="Calibri" w:hAnsi="Times New Roman"/>
        </w:rPr>
      </w:pPr>
    </w:p>
    <w:p w14:paraId="622632B0" w14:textId="6E738531" w:rsidR="00C33D7E" w:rsidRDefault="00C33D7E" w:rsidP="00A34B4E">
      <w:pPr>
        <w:spacing w:before="0" w:after="0"/>
        <w:jc w:val="left"/>
        <w:rPr>
          <w:rFonts w:ascii="Times New Roman" w:eastAsia="Calibri" w:hAnsi="Times New Roman"/>
        </w:rPr>
      </w:pPr>
    </w:p>
    <w:p w14:paraId="60C9A149" w14:textId="323D4A5B" w:rsidR="00C33D7E" w:rsidRDefault="00C33D7E" w:rsidP="00A34B4E">
      <w:pPr>
        <w:spacing w:before="0" w:after="0"/>
        <w:jc w:val="left"/>
        <w:rPr>
          <w:rFonts w:ascii="Times New Roman" w:eastAsia="Calibri" w:hAnsi="Times New Roman"/>
        </w:rPr>
      </w:pPr>
    </w:p>
    <w:p w14:paraId="745A60EB" w14:textId="4A450BBC" w:rsidR="00C33D7E" w:rsidRDefault="00C33D7E" w:rsidP="00A34B4E">
      <w:pPr>
        <w:spacing w:before="0" w:after="0"/>
        <w:jc w:val="left"/>
        <w:rPr>
          <w:rFonts w:ascii="Times New Roman" w:eastAsia="Calibri" w:hAnsi="Times New Roman"/>
        </w:rPr>
      </w:pPr>
    </w:p>
    <w:p w14:paraId="55E00895" w14:textId="0EB61B71" w:rsidR="00C33D7E" w:rsidRDefault="00C33D7E" w:rsidP="00A34B4E">
      <w:pPr>
        <w:spacing w:before="0" w:after="0"/>
        <w:jc w:val="left"/>
        <w:rPr>
          <w:rFonts w:ascii="Times New Roman" w:eastAsia="Calibri" w:hAnsi="Times New Roman"/>
        </w:rPr>
      </w:pPr>
    </w:p>
    <w:p w14:paraId="7B477352" w14:textId="7F20169C" w:rsidR="00C33D7E" w:rsidRDefault="00C33D7E" w:rsidP="00A34B4E">
      <w:pPr>
        <w:spacing w:before="0" w:after="0"/>
        <w:jc w:val="left"/>
        <w:rPr>
          <w:rFonts w:ascii="Times New Roman" w:eastAsia="Calibri" w:hAnsi="Times New Roman"/>
        </w:rPr>
      </w:pPr>
    </w:p>
    <w:p w14:paraId="0D104866" w14:textId="44B62FEB" w:rsidR="00C33D7E" w:rsidRDefault="00C33D7E" w:rsidP="00A34B4E">
      <w:pPr>
        <w:spacing w:before="0" w:after="0"/>
        <w:jc w:val="left"/>
        <w:rPr>
          <w:rFonts w:ascii="Times New Roman" w:eastAsia="Calibri" w:hAnsi="Times New Roman"/>
        </w:rPr>
      </w:pPr>
    </w:p>
    <w:p w14:paraId="1C59336C" w14:textId="2516830A" w:rsidR="00C33D7E" w:rsidRDefault="00C33D7E" w:rsidP="00A34B4E">
      <w:pPr>
        <w:spacing w:before="0" w:after="0"/>
        <w:jc w:val="left"/>
        <w:rPr>
          <w:rFonts w:ascii="Times New Roman" w:eastAsia="Calibri" w:hAnsi="Times New Roman"/>
        </w:rPr>
      </w:pPr>
    </w:p>
    <w:p w14:paraId="6BADD113" w14:textId="77777777" w:rsidR="00C33D7E" w:rsidRPr="00A34B4E" w:rsidRDefault="00C33D7E" w:rsidP="00A34B4E">
      <w:pPr>
        <w:spacing w:before="0" w:after="0"/>
        <w:jc w:val="left"/>
        <w:rPr>
          <w:rFonts w:ascii="Times New Roman" w:eastAsia="Calibri" w:hAnsi="Times New Roman"/>
        </w:rPr>
      </w:pPr>
    </w:p>
    <w:p w14:paraId="08A0A534" w14:textId="77777777" w:rsidR="00A34B4E" w:rsidRPr="00A34B4E" w:rsidRDefault="00A34B4E" w:rsidP="00A34B4E">
      <w:pPr>
        <w:spacing w:before="0" w:after="0"/>
        <w:jc w:val="left"/>
        <w:rPr>
          <w:rFonts w:ascii="Times New Roman" w:eastAsia="Calibri" w:hAnsi="Times New Roman"/>
        </w:rPr>
      </w:pPr>
    </w:p>
    <w:tbl>
      <w:tblPr>
        <w:tblW w:w="4667" w:type="dxa"/>
        <w:tblCellMar>
          <w:left w:w="70" w:type="dxa"/>
          <w:right w:w="70" w:type="dxa"/>
        </w:tblCellMar>
        <w:tblLook w:val="04A0" w:firstRow="1" w:lastRow="0" w:firstColumn="1" w:lastColumn="0" w:noHBand="0" w:noVBand="1"/>
      </w:tblPr>
      <w:tblGrid>
        <w:gridCol w:w="1260"/>
        <w:gridCol w:w="2268"/>
        <w:gridCol w:w="1139"/>
      </w:tblGrid>
      <w:tr w:rsidR="00A34B4E" w:rsidRPr="00A34B4E" w14:paraId="77C2F45A" w14:textId="77777777" w:rsidTr="00A34B4E">
        <w:trPr>
          <w:trHeight w:val="320"/>
        </w:trPr>
        <w:tc>
          <w:tcPr>
            <w:tcW w:w="46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5EE731E"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VENETO</w:t>
            </w:r>
          </w:p>
        </w:tc>
      </w:tr>
      <w:tr w:rsidR="00A34B4E" w:rsidRPr="00A34B4E" w14:paraId="6705923D" w14:textId="77777777" w:rsidTr="00A34B4E">
        <w:trPr>
          <w:trHeight w:val="320"/>
        </w:trPr>
        <w:tc>
          <w:tcPr>
            <w:tcW w:w="1260" w:type="dxa"/>
            <w:tcBorders>
              <w:top w:val="single" w:sz="4" w:space="0" w:color="auto"/>
              <w:left w:val="single" w:sz="8" w:space="0" w:color="auto"/>
              <w:bottom w:val="nil"/>
              <w:right w:val="single" w:sz="8" w:space="0" w:color="auto"/>
            </w:tcBorders>
            <w:shd w:val="clear" w:color="auto" w:fill="auto"/>
            <w:noWrap/>
            <w:vAlign w:val="center"/>
            <w:hideMark/>
          </w:tcPr>
          <w:p w14:paraId="0D251237"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classi di età</w:t>
            </w:r>
          </w:p>
        </w:tc>
        <w:tc>
          <w:tcPr>
            <w:tcW w:w="226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23882A6"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Popolazione media</w:t>
            </w:r>
          </w:p>
        </w:tc>
        <w:tc>
          <w:tcPr>
            <w:tcW w:w="1139" w:type="dxa"/>
            <w:tcBorders>
              <w:top w:val="single" w:sz="4" w:space="0" w:color="auto"/>
              <w:left w:val="single" w:sz="8" w:space="0" w:color="auto"/>
              <w:bottom w:val="single" w:sz="8" w:space="0" w:color="auto"/>
              <w:right w:val="single" w:sz="8" w:space="0" w:color="auto"/>
            </w:tcBorders>
            <w:vAlign w:val="center"/>
          </w:tcPr>
          <w:p w14:paraId="2CF8FCC3"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Nati vivi</w:t>
            </w:r>
          </w:p>
        </w:tc>
      </w:tr>
      <w:tr w:rsidR="00A34B4E" w:rsidRPr="00A34B4E" w14:paraId="2F373580" w14:textId="77777777" w:rsidTr="00A34B4E">
        <w:trPr>
          <w:trHeight w:val="302"/>
        </w:trPr>
        <w:tc>
          <w:tcPr>
            <w:tcW w:w="1260" w:type="dxa"/>
            <w:tcBorders>
              <w:top w:val="single" w:sz="8" w:space="0" w:color="auto"/>
              <w:left w:val="single" w:sz="8" w:space="0" w:color="auto"/>
              <w:bottom w:val="nil"/>
              <w:right w:val="single" w:sz="4" w:space="0" w:color="auto"/>
            </w:tcBorders>
            <w:shd w:val="clear" w:color="auto" w:fill="auto"/>
            <w:noWrap/>
            <w:vAlign w:val="bottom"/>
            <w:hideMark/>
          </w:tcPr>
          <w:p w14:paraId="5BC82059"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15-19</w:t>
            </w:r>
          </w:p>
        </w:tc>
        <w:tc>
          <w:tcPr>
            <w:tcW w:w="2268" w:type="dxa"/>
            <w:tcBorders>
              <w:top w:val="single" w:sz="4" w:space="0" w:color="auto"/>
              <w:left w:val="single" w:sz="4" w:space="0" w:color="auto"/>
              <w:right w:val="single" w:sz="4" w:space="0" w:color="auto"/>
            </w:tcBorders>
            <w:shd w:val="clear" w:color="auto" w:fill="auto"/>
            <w:noWrap/>
            <w:vAlign w:val="bottom"/>
            <w:hideMark/>
          </w:tcPr>
          <w:p w14:paraId="278DEFA5" w14:textId="77777777" w:rsidR="00A34B4E" w:rsidRPr="00A34B4E" w:rsidRDefault="00A34B4E" w:rsidP="00A34B4E">
            <w:pPr>
              <w:spacing w:before="0" w:after="0"/>
              <w:jc w:val="center"/>
              <w:rPr>
                <w:rFonts w:ascii="Calibri" w:hAnsi="Calibri"/>
                <w:color w:val="000000"/>
                <w:sz w:val="22"/>
                <w:szCs w:val="22"/>
              </w:rPr>
            </w:pPr>
            <w:r w:rsidRPr="00A34B4E">
              <w:rPr>
                <w:rFonts w:ascii="Calibri" w:eastAsia="Calibri" w:hAnsi="Calibri" w:cs="Calibri"/>
                <w:color w:val="000000"/>
                <w:sz w:val="22"/>
                <w:szCs w:val="22"/>
              </w:rPr>
              <w:t>173072,5</w:t>
            </w:r>
          </w:p>
        </w:tc>
        <w:tc>
          <w:tcPr>
            <w:tcW w:w="1139" w:type="dxa"/>
            <w:tcBorders>
              <w:top w:val="single" w:sz="8" w:space="0" w:color="auto"/>
              <w:left w:val="single" w:sz="4" w:space="0" w:color="auto"/>
              <w:bottom w:val="nil"/>
              <w:right w:val="single" w:sz="8" w:space="0" w:color="auto"/>
            </w:tcBorders>
            <w:shd w:val="clear" w:color="auto" w:fill="auto"/>
            <w:vAlign w:val="bottom"/>
          </w:tcPr>
          <w:p w14:paraId="0B2F4358" w14:textId="77777777" w:rsidR="00A34B4E" w:rsidRPr="00A34B4E" w:rsidRDefault="00A34B4E" w:rsidP="00A34B4E">
            <w:pPr>
              <w:spacing w:before="0" w:after="0"/>
              <w:jc w:val="center"/>
              <w:rPr>
                <w:rFonts w:ascii="Calibri" w:hAnsi="Calibri"/>
                <w:color w:val="000000"/>
                <w:sz w:val="22"/>
                <w:szCs w:val="22"/>
              </w:rPr>
            </w:pPr>
            <w:r w:rsidRPr="00A34B4E">
              <w:rPr>
                <w:rFonts w:ascii="Calibri" w:eastAsia="Calibri" w:hAnsi="Calibri" w:cs="Calibri"/>
                <w:color w:val="000000"/>
                <w:sz w:val="22"/>
                <w:szCs w:val="22"/>
              </w:rPr>
              <w:t>2171</w:t>
            </w:r>
          </w:p>
        </w:tc>
      </w:tr>
      <w:tr w:rsidR="00A34B4E" w:rsidRPr="00A34B4E" w14:paraId="66BA3D48" w14:textId="77777777" w:rsidTr="00A34B4E">
        <w:trPr>
          <w:trHeight w:val="302"/>
        </w:trPr>
        <w:tc>
          <w:tcPr>
            <w:tcW w:w="1260" w:type="dxa"/>
            <w:tcBorders>
              <w:top w:val="nil"/>
              <w:left w:val="single" w:sz="8" w:space="0" w:color="auto"/>
              <w:bottom w:val="nil"/>
              <w:right w:val="single" w:sz="4" w:space="0" w:color="auto"/>
            </w:tcBorders>
            <w:shd w:val="clear" w:color="auto" w:fill="auto"/>
            <w:noWrap/>
            <w:vAlign w:val="bottom"/>
            <w:hideMark/>
          </w:tcPr>
          <w:p w14:paraId="740C419E"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20-24</w:t>
            </w:r>
          </w:p>
        </w:tc>
        <w:tc>
          <w:tcPr>
            <w:tcW w:w="2268" w:type="dxa"/>
            <w:tcBorders>
              <w:left w:val="single" w:sz="4" w:space="0" w:color="auto"/>
              <w:right w:val="single" w:sz="4" w:space="0" w:color="auto"/>
            </w:tcBorders>
            <w:shd w:val="clear" w:color="auto" w:fill="auto"/>
            <w:noWrap/>
            <w:vAlign w:val="bottom"/>
            <w:hideMark/>
          </w:tcPr>
          <w:p w14:paraId="153E4D9A" w14:textId="77777777" w:rsidR="00A34B4E" w:rsidRPr="00A34B4E" w:rsidRDefault="00A34B4E" w:rsidP="00A34B4E">
            <w:pPr>
              <w:spacing w:before="0" w:after="0"/>
              <w:jc w:val="center"/>
              <w:rPr>
                <w:rFonts w:ascii="Calibri" w:hAnsi="Calibri"/>
                <w:color w:val="000000"/>
                <w:sz w:val="22"/>
                <w:szCs w:val="22"/>
              </w:rPr>
            </w:pPr>
            <w:r w:rsidRPr="00A34B4E">
              <w:rPr>
                <w:rFonts w:ascii="Calibri" w:eastAsia="Calibri" w:hAnsi="Calibri" w:cs="Calibri"/>
                <w:color w:val="000000"/>
                <w:sz w:val="22"/>
                <w:szCs w:val="22"/>
              </w:rPr>
              <w:t>154591</w:t>
            </w:r>
          </w:p>
        </w:tc>
        <w:tc>
          <w:tcPr>
            <w:tcW w:w="1139" w:type="dxa"/>
            <w:tcBorders>
              <w:top w:val="nil"/>
              <w:left w:val="single" w:sz="4" w:space="0" w:color="auto"/>
              <w:bottom w:val="nil"/>
              <w:right w:val="single" w:sz="8" w:space="0" w:color="auto"/>
            </w:tcBorders>
            <w:shd w:val="clear" w:color="auto" w:fill="auto"/>
            <w:vAlign w:val="bottom"/>
          </w:tcPr>
          <w:p w14:paraId="1233C286" w14:textId="77777777" w:rsidR="00A34B4E" w:rsidRPr="00A34B4E" w:rsidRDefault="00A34B4E" w:rsidP="00A34B4E">
            <w:pPr>
              <w:spacing w:before="0" w:after="0"/>
              <w:jc w:val="center"/>
              <w:rPr>
                <w:rFonts w:ascii="Calibri" w:hAnsi="Calibri"/>
                <w:color w:val="000000"/>
                <w:sz w:val="22"/>
                <w:szCs w:val="22"/>
              </w:rPr>
            </w:pPr>
            <w:r w:rsidRPr="00A34B4E">
              <w:rPr>
                <w:rFonts w:ascii="Calibri" w:eastAsia="Calibri" w:hAnsi="Calibri" w:cs="Calibri"/>
                <w:color w:val="000000"/>
                <w:sz w:val="22"/>
                <w:szCs w:val="22"/>
              </w:rPr>
              <w:t>11817</w:t>
            </w:r>
          </w:p>
        </w:tc>
      </w:tr>
      <w:tr w:rsidR="00A34B4E" w:rsidRPr="00A34B4E" w14:paraId="592BBA5E" w14:textId="77777777" w:rsidTr="00A34B4E">
        <w:trPr>
          <w:trHeight w:val="302"/>
        </w:trPr>
        <w:tc>
          <w:tcPr>
            <w:tcW w:w="1260" w:type="dxa"/>
            <w:tcBorders>
              <w:top w:val="nil"/>
              <w:left w:val="single" w:sz="8" w:space="0" w:color="auto"/>
              <w:bottom w:val="nil"/>
              <w:right w:val="single" w:sz="4" w:space="0" w:color="auto"/>
            </w:tcBorders>
            <w:shd w:val="clear" w:color="auto" w:fill="auto"/>
            <w:noWrap/>
            <w:vAlign w:val="bottom"/>
            <w:hideMark/>
          </w:tcPr>
          <w:p w14:paraId="11CDF29D"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25-29</w:t>
            </w:r>
          </w:p>
        </w:tc>
        <w:tc>
          <w:tcPr>
            <w:tcW w:w="2268" w:type="dxa"/>
            <w:tcBorders>
              <w:left w:val="single" w:sz="4" w:space="0" w:color="auto"/>
              <w:right w:val="single" w:sz="4" w:space="0" w:color="auto"/>
            </w:tcBorders>
            <w:shd w:val="clear" w:color="auto" w:fill="auto"/>
            <w:noWrap/>
            <w:vAlign w:val="bottom"/>
            <w:hideMark/>
          </w:tcPr>
          <w:p w14:paraId="24E12364" w14:textId="77777777" w:rsidR="00A34B4E" w:rsidRPr="00A34B4E" w:rsidRDefault="00A34B4E" w:rsidP="00A34B4E">
            <w:pPr>
              <w:spacing w:before="0" w:after="0"/>
              <w:jc w:val="center"/>
              <w:rPr>
                <w:rFonts w:ascii="Calibri" w:hAnsi="Calibri"/>
                <w:color w:val="000000"/>
                <w:sz w:val="22"/>
                <w:szCs w:val="22"/>
              </w:rPr>
            </w:pPr>
            <w:r w:rsidRPr="00A34B4E">
              <w:rPr>
                <w:rFonts w:ascii="Calibri" w:eastAsia="Calibri" w:hAnsi="Calibri" w:cs="Calibri"/>
                <w:color w:val="000000"/>
                <w:sz w:val="22"/>
                <w:szCs w:val="22"/>
              </w:rPr>
              <w:t>152338,5</w:t>
            </w:r>
          </w:p>
        </w:tc>
        <w:tc>
          <w:tcPr>
            <w:tcW w:w="1139" w:type="dxa"/>
            <w:tcBorders>
              <w:top w:val="nil"/>
              <w:left w:val="single" w:sz="4" w:space="0" w:color="auto"/>
              <w:bottom w:val="nil"/>
              <w:right w:val="single" w:sz="8" w:space="0" w:color="auto"/>
            </w:tcBorders>
            <w:shd w:val="clear" w:color="auto" w:fill="auto"/>
            <w:vAlign w:val="bottom"/>
          </w:tcPr>
          <w:p w14:paraId="6C176933" w14:textId="77777777" w:rsidR="00A34B4E" w:rsidRPr="00A34B4E" w:rsidRDefault="00A34B4E" w:rsidP="00A34B4E">
            <w:pPr>
              <w:spacing w:before="0" w:after="0"/>
              <w:jc w:val="center"/>
              <w:rPr>
                <w:rFonts w:ascii="Calibri" w:hAnsi="Calibri"/>
                <w:color w:val="000000"/>
                <w:sz w:val="22"/>
                <w:szCs w:val="22"/>
              </w:rPr>
            </w:pPr>
            <w:r w:rsidRPr="00A34B4E">
              <w:rPr>
                <w:rFonts w:ascii="Calibri" w:eastAsia="Calibri" w:hAnsi="Calibri" w:cs="Calibri"/>
                <w:color w:val="000000"/>
                <w:sz w:val="22"/>
                <w:szCs w:val="22"/>
              </w:rPr>
              <w:t>15078</w:t>
            </w:r>
          </w:p>
        </w:tc>
      </w:tr>
      <w:tr w:rsidR="00A34B4E" w:rsidRPr="00A34B4E" w14:paraId="5FF026DE" w14:textId="77777777" w:rsidTr="00A34B4E">
        <w:trPr>
          <w:trHeight w:val="302"/>
        </w:trPr>
        <w:tc>
          <w:tcPr>
            <w:tcW w:w="1260" w:type="dxa"/>
            <w:tcBorders>
              <w:top w:val="nil"/>
              <w:left w:val="single" w:sz="8" w:space="0" w:color="auto"/>
              <w:bottom w:val="nil"/>
              <w:right w:val="single" w:sz="4" w:space="0" w:color="auto"/>
            </w:tcBorders>
            <w:shd w:val="clear" w:color="auto" w:fill="auto"/>
            <w:noWrap/>
            <w:vAlign w:val="bottom"/>
            <w:hideMark/>
          </w:tcPr>
          <w:p w14:paraId="7D999743"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30-34</w:t>
            </w:r>
          </w:p>
        </w:tc>
        <w:tc>
          <w:tcPr>
            <w:tcW w:w="2268" w:type="dxa"/>
            <w:tcBorders>
              <w:left w:val="single" w:sz="4" w:space="0" w:color="auto"/>
              <w:right w:val="single" w:sz="4" w:space="0" w:color="auto"/>
            </w:tcBorders>
            <w:shd w:val="clear" w:color="auto" w:fill="auto"/>
            <w:noWrap/>
            <w:vAlign w:val="bottom"/>
            <w:hideMark/>
          </w:tcPr>
          <w:p w14:paraId="084CF3DB" w14:textId="77777777" w:rsidR="00A34B4E" w:rsidRPr="00A34B4E" w:rsidRDefault="00A34B4E" w:rsidP="00A34B4E">
            <w:pPr>
              <w:spacing w:before="0" w:after="0"/>
              <w:jc w:val="center"/>
              <w:rPr>
                <w:rFonts w:ascii="Calibri" w:hAnsi="Calibri"/>
                <w:color w:val="000000"/>
                <w:sz w:val="22"/>
                <w:szCs w:val="22"/>
              </w:rPr>
            </w:pPr>
            <w:r w:rsidRPr="00A34B4E">
              <w:rPr>
                <w:rFonts w:ascii="Calibri" w:eastAsia="Calibri" w:hAnsi="Calibri" w:cs="Calibri"/>
                <w:color w:val="000000"/>
                <w:sz w:val="22"/>
                <w:szCs w:val="22"/>
              </w:rPr>
              <w:t>152962</w:t>
            </w:r>
          </w:p>
        </w:tc>
        <w:tc>
          <w:tcPr>
            <w:tcW w:w="1139" w:type="dxa"/>
            <w:tcBorders>
              <w:top w:val="nil"/>
              <w:left w:val="single" w:sz="4" w:space="0" w:color="auto"/>
              <w:bottom w:val="nil"/>
              <w:right w:val="single" w:sz="8" w:space="0" w:color="auto"/>
            </w:tcBorders>
            <w:shd w:val="clear" w:color="auto" w:fill="auto"/>
            <w:vAlign w:val="bottom"/>
          </w:tcPr>
          <w:p w14:paraId="0B33DE9F" w14:textId="77777777" w:rsidR="00A34B4E" w:rsidRPr="00A34B4E" w:rsidRDefault="00A34B4E" w:rsidP="00A34B4E">
            <w:pPr>
              <w:spacing w:before="0" w:after="0"/>
              <w:jc w:val="center"/>
              <w:rPr>
                <w:rFonts w:ascii="Calibri" w:hAnsi="Calibri"/>
                <w:color w:val="000000"/>
                <w:sz w:val="22"/>
                <w:szCs w:val="22"/>
              </w:rPr>
            </w:pPr>
            <w:r w:rsidRPr="00A34B4E">
              <w:rPr>
                <w:rFonts w:ascii="Calibri" w:eastAsia="Calibri" w:hAnsi="Calibri" w:cs="Calibri"/>
                <w:color w:val="000000"/>
                <w:sz w:val="22"/>
                <w:szCs w:val="22"/>
              </w:rPr>
              <w:t>8988</w:t>
            </w:r>
          </w:p>
        </w:tc>
      </w:tr>
      <w:tr w:rsidR="00A34B4E" w:rsidRPr="00A34B4E" w14:paraId="60554622" w14:textId="77777777" w:rsidTr="00A34B4E">
        <w:trPr>
          <w:trHeight w:val="302"/>
        </w:trPr>
        <w:tc>
          <w:tcPr>
            <w:tcW w:w="1260" w:type="dxa"/>
            <w:tcBorders>
              <w:top w:val="nil"/>
              <w:left w:val="single" w:sz="8" w:space="0" w:color="auto"/>
              <w:bottom w:val="nil"/>
              <w:right w:val="single" w:sz="4" w:space="0" w:color="auto"/>
            </w:tcBorders>
            <w:shd w:val="clear" w:color="auto" w:fill="auto"/>
            <w:noWrap/>
            <w:vAlign w:val="bottom"/>
            <w:hideMark/>
          </w:tcPr>
          <w:p w14:paraId="1B0FF9D4"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35-39</w:t>
            </w:r>
          </w:p>
        </w:tc>
        <w:tc>
          <w:tcPr>
            <w:tcW w:w="2268" w:type="dxa"/>
            <w:tcBorders>
              <w:left w:val="single" w:sz="4" w:space="0" w:color="auto"/>
              <w:right w:val="single" w:sz="4" w:space="0" w:color="auto"/>
            </w:tcBorders>
            <w:shd w:val="clear" w:color="auto" w:fill="auto"/>
            <w:noWrap/>
            <w:vAlign w:val="bottom"/>
            <w:hideMark/>
          </w:tcPr>
          <w:p w14:paraId="4EEFF210" w14:textId="77777777" w:rsidR="00A34B4E" w:rsidRPr="00A34B4E" w:rsidRDefault="00A34B4E" w:rsidP="00A34B4E">
            <w:pPr>
              <w:spacing w:before="0" w:after="0"/>
              <w:jc w:val="center"/>
              <w:rPr>
                <w:rFonts w:ascii="Calibri" w:hAnsi="Calibri"/>
                <w:color w:val="000000"/>
                <w:sz w:val="22"/>
                <w:szCs w:val="22"/>
              </w:rPr>
            </w:pPr>
            <w:r w:rsidRPr="00A34B4E">
              <w:rPr>
                <w:rFonts w:ascii="Calibri" w:eastAsia="Calibri" w:hAnsi="Calibri" w:cs="Calibri"/>
                <w:color w:val="000000"/>
                <w:sz w:val="22"/>
                <w:szCs w:val="22"/>
              </w:rPr>
              <w:t>147118</w:t>
            </w:r>
          </w:p>
        </w:tc>
        <w:tc>
          <w:tcPr>
            <w:tcW w:w="1139" w:type="dxa"/>
            <w:tcBorders>
              <w:top w:val="nil"/>
              <w:left w:val="single" w:sz="4" w:space="0" w:color="auto"/>
              <w:bottom w:val="nil"/>
              <w:right w:val="single" w:sz="8" w:space="0" w:color="auto"/>
            </w:tcBorders>
            <w:shd w:val="clear" w:color="auto" w:fill="auto"/>
            <w:vAlign w:val="bottom"/>
          </w:tcPr>
          <w:p w14:paraId="6626248E" w14:textId="77777777" w:rsidR="00A34B4E" w:rsidRPr="00A34B4E" w:rsidRDefault="00A34B4E" w:rsidP="00A34B4E">
            <w:pPr>
              <w:spacing w:before="0" w:after="0"/>
              <w:jc w:val="center"/>
              <w:rPr>
                <w:rFonts w:ascii="Calibri" w:hAnsi="Calibri"/>
                <w:color w:val="000000"/>
                <w:sz w:val="22"/>
                <w:szCs w:val="22"/>
              </w:rPr>
            </w:pPr>
            <w:r w:rsidRPr="00A34B4E">
              <w:rPr>
                <w:rFonts w:ascii="Calibri" w:eastAsia="Calibri" w:hAnsi="Calibri" w:cs="Calibri"/>
                <w:color w:val="000000"/>
                <w:sz w:val="22"/>
                <w:szCs w:val="22"/>
              </w:rPr>
              <w:t>3325</w:t>
            </w:r>
          </w:p>
        </w:tc>
      </w:tr>
      <w:tr w:rsidR="00A34B4E" w:rsidRPr="00A34B4E" w14:paraId="709F630B" w14:textId="77777777" w:rsidTr="00A34B4E">
        <w:trPr>
          <w:trHeight w:val="302"/>
        </w:trPr>
        <w:tc>
          <w:tcPr>
            <w:tcW w:w="1260" w:type="dxa"/>
            <w:tcBorders>
              <w:top w:val="nil"/>
              <w:left w:val="single" w:sz="8" w:space="0" w:color="auto"/>
              <w:bottom w:val="nil"/>
              <w:right w:val="single" w:sz="4" w:space="0" w:color="auto"/>
            </w:tcBorders>
            <w:shd w:val="clear" w:color="auto" w:fill="auto"/>
            <w:noWrap/>
            <w:vAlign w:val="bottom"/>
            <w:hideMark/>
          </w:tcPr>
          <w:p w14:paraId="42706B6E"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40-44</w:t>
            </w:r>
          </w:p>
        </w:tc>
        <w:tc>
          <w:tcPr>
            <w:tcW w:w="2268" w:type="dxa"/>
            <w:tcBorders>
              <w:left w:val="single" w:sz="4" w:space="0" w:color="auto"/>
              <w:right w:val="single" w:sz="4" w:space="0" w:color="auto"/>
            </w:tcBorders>
            <w:shd w:val="clear" w:color="auto" w:fill="auto"/>
            <w:noWrap/>
            <w:vAlign w:val="bottom"/>
            <w:hideMark/>
          </w:tcPr>
          <w:p w14:paraId="6DD63612" w14:textId="77777777" w:rsidR="00A34B4E" w:rsidRPr="00A34B4E" w:rsidRDefault="00A34B4E" w:rsidP="00A34B4E">
            <w:pPr>
              <w:spacing w:before="0" w:after="0"/>
              <w:jc w:val="center"/>
              <w:rPr>
                <w:rFonts w:ascii="Calibri" w:hAnsi="Calibri"/>
                <w:color w:val="000000"/>
                <w:sz w:val="22"/>
                <w:szCs w:val="22"/>
              </w:rPr>
            </w:pPr>
            <w:r w:rsidRPr="00A34B4E">
              <w:rPr>
                <w:rFonts w:ascii="Calibri" w:eastAsia="Calibri" w:hAnsi="Calibri" w:cs="Calibri"/>
                <w:color w:val="000000"/>
                <w:sz w:val="22"/>
                <w:szCs w:val="22"/>
              </w:rPr>
              <w:t>142643</w:t>
            </w:r>
          </w:p>
        </w:tc>
        <w:tc>
          <w:tcPr>
            <w:tcW w:w="1139" w:type="dxa"/>
            <w:tcBorders>
              <w:top w:val="nil"/>
              <w:left w:val="single" w:sz="4" w:space="0" w:color="auto"/>
              <w:bottom w:val="nil"/>
              <w:right w:val="single" w:sz="8" w:space="0" w:color="auto"/>
            </w:tcBorders>
            <w:shd w:val="clear" w:color="auto" w:fill="auto"/>
            <w:vAlign w:val="bottom"/>
          </w:tcPr>
          <w:p w14:paraId="4DE54BF2" w14:textId="77777777" w:rsidR="00A34B4E" w:rsidRPr="00A34B4E" w:rsidRDefault="00A34B4E" w:rsidP="00A34B4E">
            <w:pPr>
              <w:spacing w:before="0" w:after="0"/>
              <w:jc w:val="center"/>
              <w:rPr>
                <w:rFonts w:ascii="Calibri" w:hAnsi="Calibri"/>
                <w:color w:val="000000"/>
                <w:sz w:val="22"/>
                <w:szCs w:val="22"/>
              </w:rPr>
            </w:pPr>
            <w:r w:rsidRPr="00A34B4E">
              <w:rPr>
                <w:rFonts w:ascii="Calibri" w:eastAsia="Calibri" w:hAnsi="Calibri" w:cs="Calibri"/>
                <w:color w:val="000000"/>
                <w:sz w:val="22"/>
                <w:szCs w:val="22"/>
              </w:rPr>
              <w:t>905</w:t>
            </w:r>
          </w:p>
        </w:tc>
      </w:tr>
      <w:tr w:rsidR="00A34B4E" w:rsidRPr="00A34B4E" w14:paraId="4AB42E0A" w14:textId="77777777" w:rsidTr="00A34B4E">
        <w:trPr>
          <w:trHeight w:val="302"/>
        </w:trPr>
        <w:tc>
          <w:tcPr>
            <w:tcW w:w="1260" w:type="dxa"/>
            <w:tcBorders>
              <w:top w:val="nil"/>
              <w:left w:val="single" w:sz="8" w:space="0" w:color="auto"/>
              <w:bottom w:val="single" w:sz="8" w:space="0" w:color="auto"/>
              <w:right w:val="single" w:sz="4" w:space="0" w:color="auto"/>
            </w:tcBorders>
            <w:shd w:val="clear" w:color="auto" w:fill="auto"/>
            <w:noWrap/>
            <w:vAlign w:val="bottom"/>
            <w:hideMark/>
          </w:tcPr>
          <w:p w14:paraId="2DA79EEC"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45-49</w:t>
            </w:r>
          </w:p>
        </w:tc>
        <w:tc>
          <w:tcPr>
            <w:tcW w:w="2268" w:type="dxa"/>
            <w:tcBorders>
              <w:left w:val="single" w:sz="4" w:space="0" w:color="auto"/>
              <w:bottom w:val="single" w:sz="4" w:space="0" w:color="auto"/>
              <w:right w:val="single" w:sz="4" w:space="0" w:color="auto"/>
            </w:tcBorders>
            <w:shd w:val="clear" w:color="auto" w:fill="auto"/>
            <w:noWrap/>
            <w:vAlign w:val="bottom"/>
            <w:hideMark/>
          </w:tcPr>
          <w:p w14:paraId="12889C61" w14:textId="77777777" w:rsidR="00A34B4E" w:rsidRPr="00A34B4E" w:rsidRDefault="00A34B4E" w:rsidP="00A34B4E">
            <w:pPr>
              <w:spacing w:before="0" w:after="0"/>
              <w:jc w:val="center"/>
              <w:rPr>
                <w:rFonts w:ascii="Calibri" w:hAnsi="Calibri"/>
                <w:color w:val="000000"/>
                <w:sz w:val="22"/>
                <w:szCs w:val="22"/>
              </w:rPr>
            </w:pPr>
            <w:r w:rsidRPr="00A34B4E">
              <w:rPr>
                <w:rFonts w:ascii="Calibri" w:eastAsia="Calibri" w:hAnsi="Calibri" w:cs="Calibri"/>
                <w:color w:val="000000"/>
                <w:sz w:val="22"/>
                <w:szCs w:val="22"/>
              </w:rPr>
              <w:t>135213</w:t>
            </w:r>
          </w:p>
        </w:tc>
        <w:tc>
          <w:tcPr>
            <w:tcW w:w="1139" w:type="dxa"/>
            <w:tcBorders>
              <w:top w:val="nil"/>
              <w:left w:val="single" w:sz="4" w:space="0" w:color="auto"/>
              <w:bottom w:val="single" w:sz="8" w:space="0" w:color="auto"/>
              <w:right w:val="single" w:sz="8" w:space="0" w:color="auto"/>
            </w:tcBorders>
            <w:shd w:val="clear" w:color="auto" w:fill="auto"/>
            <w:vAlign w:val="bottom"/>
          </w:tcPr>
          <w:p w14:paraId="1DE3E425" w14:textId="77777777" w:rsidR="00A34B4E" w:rsidRPr="00A34B4E" w:rsidRDefault="00A34B4E" w:rsidP="00A34B4E">
            <w:pPr>
              <w:spacing w:before="0" w:after="0"/>
              <w:jc w:val="center"/>
              <w:rPr>
                <w:rFonts w:ascii="Calibri" w:hAnsi="Calibri"/>
                <w:color w:val="000000"/>
                <w:sz w:val="22"/>
                <w:szCs w:val="22"/>
              </w:rPr>
            </w:pPr>
            <w:r w:rsidRPr="00A34B4E">
              <w:rPr>
                <w:rFonts w:ascii="Calibri" w:eastAsia="Calibri" w:hAnsi="Calibri" w:cs="Calibri"/>
                <w:color w:val="000000"/>
                <w:sz w:val="22"/>
                <w:szCs w:val="22"/>
              </w:rPr>
              <w:t>65</w:t>
            </w:r>
          </w:p>
        </w:tc>
      </w:tr>
    </w:tbl>
    <w:tbl>
      <w:tblPr>
        <w:tblpPr w:leftFromText="141" w:rightFromText="141" w:vertAnchor="text" w:horzAnchor="page" w:tblpX="6272" w:tblpY="-283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4376"/>
      </w:tblGrid>
      <w:tr w:rsidR="00A34B4E" w:rsidRPr="00A34B4E" w14:paraId="1315A2CF" w14:textId="77777777" w:rsidTr="00A34B4E">
        <w:trPr>
          <w:trHeight w:val="737"/>
        </w:trPr>
        <w:tc>
          <w:tcPr>
            <w:tcW w:w="4376" w:type="dxa"/>
            <w:tcBorders>
              <w:top w:val="single" w:sz="4" w:space="0" w:color="auto"/>
              <w:left w:val="single" w:sz="4" w:space="0" w:color="auto"/>
              <w:bottom w:val="single" w:sz="4" w:space="0" w:color="auto"/>
              <w:right w:val="single" w:sz="4" w:space="0" w:color="auto"/>
            </w:tcBorders>
            <w:vAlign w:val="center"/>
          </w:tcPr>
          <w:p w14:paraId="7D572439" w14:textId="77777777" w:rsidR="00A34B4E" w:rsidRPr="00A34B4E" w:rsidRDefault="00A34B4E" w:rsidP="00A34B4E">
            <w:pPr>
              <w:spacing w:before="0" w:after="0"/>
              <w:jc w:val="center"/>
              <w:rPr>
                <w:rFonts w:ascii="Cambria Math" w:hAnsi="Cambria Math"/>
                <w:sz w:val="28"/>
              </w:rPr>
            </w:pPr>
            <w:r w:rsidRPr="00A34B4E">
              <w:rPr>
                <w:rFonts w:ascii="Cambria Math" w:hAnsi="Cambria Math"/>
                <w:sz w:val="28"/>
              </w:rPr>
              <w:t>f</w:t>
            </w:r>
            <w:r w:rsidRPr="00A34B4E">
              <w:rPr>
                <w:rFonts w:ascii="Cambria Math" w:hAnsi="Cambria Math"/>
                <w:sz w:val="28"/>
                <w:vertAlign w:val="subscript"/>
              </w:rPr>
              <w:t xml:space="preserve">15-19 </w:t>
            </w:r>
            <w:r w:rsidRPr="00A34B4E">
              <w:rPr>
                <w:rFonts w:ascii="Cambria Math" w:hAnsi="Cambria Math"/>
                <w:sz w:val="28"/>
              </w:rPr>
              <w:t xml:space="preserve">= </w:t>
            </w:r>
            <m:oMath>
              <m:f>
                <m:fPr>
                  <m:ctrlPr>
                    <w:rPr>
                      <w:rFonts w:ascii="Cambria Math" w:hAnsi="Cambria Math"/>
                      <w:i/>
                      <w:sz w:val="32"/>
                    </w:rPr>
                  </m:ctrlPr>
                </m:fPr>
                <m:num>
                  <m:r>
                    <w:rPr>
                      <w:rFonts w:ascii="Cambria Math" w:hAnsi="Cambria Math"/>
                      <w:sz w:val="32"/>
                    </w:rPr>
                    <m:t>2171</m:t>
                  </m:r>
                </m:num>
                <m:den>
                  <m:r>
                    <w:rPr>
                      <w:rFonts w:ascii="Cambria Math" w:hAnsi="Cambria Math"/>
                      <w:sz w:val="32"/>
                    </w:rPr>
                    <m:t>173072,5</m:t>
                  </m:r>
                </m:den>
              </m:f>
              <m:r>
                <m:rPr>
                  <m:sty m:val="p"/>
                </m:rPr>
                <w:rPr>
                  <w:rFonts w:ascii="Cambria Math" w:hAnsi="Cambria Math"/>
                </w:rPr>
                <m:t>*</m:t>
              </m:r>
              <m:r>
                <w:rPr>
                  <w:rFonts w:ascii="Cambria Math" w:hAnsi="Cambria Math"/>
                </w:rPr>
                <m:t>1000</m:t>
              </m:r>
              <m:r>
                <w:rPr>
                  <w:rFonts w:ascii="Cambria Math" w:hAnsi="Cambria Math"/>
                  <w:sz w:val="28"/>
                </w:rPr>
                <m:t xml:space="preserve">= </m:t>
              </m:r>
            </m:oMath>
            <w:r w:rsidRPr="00A34B4E">
              <w:rPr>
                <w:rFonts w:ascii="Cambria Math" w:hAnsi="Cambria Math"/>
                <w:sz w:val="28"/>
              </w:rPr>
              <w:t xml:space="preserve">12,54 </w:t>
            </w:r>
            <w:r w:rsidRPr="00A34B4E">
              <w:rPr>
                <w:rFonts w:ascii="Times" w:hAnsi="Times" w:cs="Times"/>
                <w:szCs w:val="20"/>
                <w:shd w:val="clear" w:color="auto" w:fill="FFFFFF"/>
              </w:rPr>
              <w:t>‰</w:t>
            </w:r>
          </w:p>
        </w:tc>
      </w:tr>
      <w:tr w:rsidR="00A34B4E" w:rsidRPr="00A34B4E" w14:paraId="4B47B900" w14:textId="77777777" w:rsidTr="00A34B4E">
        <w:trPr>
          <w:trHeight w:val="737"/>
        </w:trPr>
        <w:tc>
          <w:tcPr>
            <w:tcW w:w="4376" w:type="dxa"/>
            <w:tcBorders>
              <w:top w:val="single" w:sz="4" w:space="0" w:color="auto"/>
              <w:left w:val="single" w:sz="4" w:space="0" w:color="auto"/>
              <w:bottom w:val="single" w:sz="4" w:space="0" w:color="auto"/>
              <w:right w:val="single" w:sz="4" w:space="0" w:color="auto"/>
            </w:tcBorders>
            <w:vAlign w:val="center"/>
          </w:tcPr>
          <w:p w14:paraId="40139BAB" w14:textId="77777777" w:rsidR="00A34B4E" w:rsidRPr="00A34B4E" w:rsidRDefault="00A34B4E" w:rsidP="00A34B4E">
            <w:pPr>
              <w:spacing w:before="0" w:after="0"/>
              <w:jc w:val="center"/>
              <w:rPr>
                <w:rFonts w:ascii="Cambria Math" w:hAnsi="Cambria Math"/>
                <w:sz w:val="28"/>
              </w:rPr>
            </w:pPr>
            <w:r w:rsidRPr="00A34B4E">
              <w:rPr>
                <w:rFonts w:ascii="Cambria Math" w:hAnsi="Cambria Math"/>
                <w:sz w:val="28"/>
              </w:rPr>
              <w:t>f</w:t>
            </w:r>
            <w:r w:rsidRPr="00A34B4E">
              <w:rPr>
                <w:rFonts w:ascii="Cambria Math" w:hAnsi="Cambria Math"/>
                <w:sz w:val="28"/>
                <w:vertAlign w:val="subscript"/>
              </w:rPr>
              <w:t>20-24</w:t>
            </w:r>
            <w:r w:rsidRPr="00A34B4E">
              <w:rPr>
                <w:rFonts w:ascii="Cambria Math" w:hAnsi="Cambria Math"/>
                <w:sz w:val="28"/>
              </w:rPr>
              <w:t xml:space="preserve"> = </w:t>
            </w:r>
            <m:oMath>
              <m:f>
                <m:fPr>
                  <m:ctrlPr>
                    <w:rPr>
                      <w:rFonts w:ascii="Cambria Math" w:hAnsi="Cambria Math"/>
                      <w:i/>
                      <w:sz w:val="32"/>
                    </w:rPr>
                  </m:ctrlPr>
                </m:fPr>
                <m:num>
                  <m:r>
                    <w:rPr>
                      <w:rFonts w:ascii="Cambria Math" w:hAnsi="Cambria Math"/>
                      <w:sz w:val="32"/>
                    </w:rPr>
                    <m:t>11817</m:t>
                  </m:r>
                </m:num>
                <m:den>
                  <m:r>
                    <w:rPr>
                      <w:rFonts w:ascii="Cambria Math" w:hAnsi="Cambria Math"/>
                      <w:sz w:val="32"/>
                    </w:rPr>
                    <m:t>154591</m:t>
                  </m:r>
                </m:den>
              </m:f>
            </m:oMath>
            <w:r w:rsidRPr="00A34B4E">
              <w:rPr>
                <w:rFonts w:ascii="Cambria Math" w:hAnsi="Cambria Math"/>
                <w:sz w:val="28"/>
              </w:rPr>
              <w:t xml:space="preserve"> </w:t>
            </w:r>
            <w:r w:rsidRPr="00A34B4E">
              <w:rPr>
                <w:rFonts w:ascii="Cambria Math" w:hAnsi="Cambria Math"/>
              </w:rPr>
              <w:t xml:space="preserve">*1000 </w:t>
            </w:r>
            <w:r w:rsidRPr="00A34B4E">
              <w:rPr>
                <w:rFonts w:ascii="Cambria Math" w:hAnsi="Cambria Math"/>
                <w:sz w:val="28"/>
              </w:rPr>
              <w:t xml:space="preserve">= 76,44 </w:t>
            </w:r>
            <w:r w:rsidRPr="00A34B4E">
              <w:rPr>
                <w:rFonts w:ascii="Times" w:hAnsi="Times" w:cs="Times"/>
                <w:szCs w:val="20"/>
                <w:shd w:val="clear" w:color="auto" w:fill="FFFFFF"/>
              </w:rPr>
              <w:t>‰</w:t>
            </w:r>
          </w:p>
        </w:tc>
      </w:tr>
      <w:tr w:rsidR="00A34B4E" w:rsidRPr="00A34B4E" w14:paraId="6D82D94F" w14:textId="77777777" w:rsidTr="00A34B4E">
        <w:trPr>
          <w:trHeight w:val="737"/>
        </w:trPr>
        <w:tc>
          <w:tcPr>
            <w:tcW w:w="4376" w:type="dxa"/>
            <w:tcBorders>
              <w:top w:val="single" w:sz="4" w:space="0" w:color="auto"/>
              <w:left w:val="single" w:sz="4" w:space="0" w:color="auto"/>
              <w:bottom w:val="single" w:sz="4" w:space="0" w:color="auto"/>
              <w:right w:val="single" w:sz="4" w:space="0" w:color="auto"/>
            </w:tcBorders>
            <w:vAlign w:val="center"/>
          </w:tcPr>
          <w:p w14:paraId="19911297" w14:textId="77777777" w:rsidR="00A34B4E" w:rsidRPr="00A34B4E" w:rsidRDefault="00A34B4E" w:rsidP="00A34B4E">
            <w:pPr>
              <w:spacing w:before="0" w:after="0"/>
              <w:jc w:val="center"/>
              <w:rPr>
                <w:rFonts w:ascii="Cambria Math" w:hAnsi="Cambria Math"/>
                <w:sz w:val="28"/>
              </w:rPr>
            </w:pPr>
            <w:r w:rsidRPr="00A34B4E">
              <w:rPr>
                <w:rFonts w:ascii="Cambria Math" w:hAnsi="Cambria Math"/>
                <w:sz w:val="28"/>
              </w:rPr>
              <w:t>f</w:t>
            </w:r>
            <w:r w:rsidRPr="00A34B4E">
              <w:rPr>
                <w:rFonts w:ascii="Cambria Math" w:hAnsi="Cambria Math"/>
                <w:sz w:val="28"/>
                <w:vertAlign w:val="subscript"/>
              </w:rPr>
              <w:t>25-29</w:t>
            </w:r>
            <w:r w:rsidRPr="00A34B4E">
              <w:rPr>
                <w:rFonts w:ascii="Cambria Math" w:hAnsi="Cambria Math"/>
                <w:sz w:val="28"/>
              </w:rPr>
              <w:t xml:space="preserve">= </w:t>
            </w:r>
            <m:oMath>
              <m:f>
                <m:fPr>
                  <m:ctrlPr>
                    <w:rPr>
                      <w:rFonts w:ascii="Cambria Math" w:hAnsi="Cambria Math"/>
                      <w:i/>
                      <w:sz w:val="32"/>
                    </w:rPr>
                  </m:ctrlPr>
                </m:fPr>
                <m:num>
                  <m:r>
                    <w:rPr>
                      <w:rFonts w:ascii="Cambria Math" w:hAnsi="Cambria Math"/>
                      <w:sz w:val="32"/>
                    </w:rPr>
                    <m:t>15078</m:t>
                  </m:r>
                </m:num>
                <m:den>
                  <m:r>
                    <w:rPr>
                      <w:rFonts w:ascii="Cambria Math" w:hAnsi="Cambria Math"/>
                      <w:sz w:val="32"/>
                    </w:rPr>
                    <m:t>152338,5</m:t>
                  </m:r>
                </m:den>
              </m:f>
              <m:r>
                <m:rPr>
                  <m:sty m:val="p"/>
                </m:rPr>
                <w:rPr>
                  <w:rFonts w:ascii="Cambria Math" w:hAnsi="Cambria Math"/>
                </w:rPr>
                <m:t>*</m:t>
              </m:r>
              <m:r>
                <w:rPr>
                  <w:rFonts w:ascii="Cambria Math" w:hAnsi="Cambria Math"/>
                </w:rPr>
                <m:t>1000</m:t>
              </m:r>
              <m:r>
                <w:rPr>
                  <w:rFonts w:ascii="Cambria Math" w:hAnsi="Cambria Math"/>
                  <w:sz w:val="28"/>
                </w:rPr>
                <m:t>=</m:t>
              </m:r>
            </m:oMath>
            <w:r w:rsidRPr="00A34B4E">
              <w:rPr>
                <w:rFonts w:ascii="Cambria Math" w:hAnsi="Cambria Math"/>
                <w:sz w:val="28"/>
              </w:rPr>
              <w:t xml:space="preserve"> 98,98 </w:t>
            </w:r>
            <w:r w:rsidRPr="00A34B4E">
              <w:rPr>
                <w:rFonts w:ascii="Times" w:hAnsi="Times" w:cs="Times"/>
                <w:szCs w:val="20"/>
                <w:shd w:val="clear" w:color="auto" w:fill="FFFFFF"/>
              </w:rPr>
              <w:t>‰</w:t>
            </w:r>
          </w:p>
        </w:tc>
      </w:tr>
      <w:tr w:rsidR="00A34B4E" w:rsidRPr="00A34B4E" w14:paraId="1686DD8C" w14:textId="77777777" w:rsidTr="00A34B4E">
        <w:trPr>
          <w:trHeight w:val="737"/>
        </w:trPr>
        <w:tc>
          <w:tcPr>
            <w:tcW w:w="4376" w:type="dxa"/>
            <w:tcBorders>
              <w:top w:val="single" w:sz="4" w:space="0" w:color="auto"/>
              <w:left w:val="single" w:sz="4" w:space="0" w:color="auto"/>
              <w:bottom w:val="single" w:sz="4" w:space="0" w:color="auto"/>
              <w:right w:val="single" w:sz="4" w:space="0" w:color="auto"/>
            </w:tcBorders>
            <w:vAlign w:val="center"/>
          </w:tcPr>
          <w:p w14:paraId="4FD79D37" w14:textId="77777777" w:rsidR="00A34B4E" w:rsidRPr="00A34B4E" w:rsidRDefault="00A34B4E" w:rsidP="00A34B4E">
            <w:pPr>
              <w:spacing w:before="0" w:after="0"/>
              <w:jc w:val="center"/>
              <w:rPr>
                <w:rFonts w:ascii="Cambria Math" w:hAnsi="Cambria Math"/>
                <w:sz w:val="28"/>
                <w:shd w:val="clear" w:color="auto" w:fill="D0CECE"/>
              </w:rPr>
            </w:pPr>
            <w:r w:rsidRPr="00A34B4E">
              <w:rPr>
                <w:rFonts w:ascii="Cambria Math" w:hAnsi="Cambria Math"/>
                <w:sz w:val="28"/>
              </w:rPr>
              <w:t>f</w:t>
            </w:r>
            <w:r w:rsidRPr="00A34B4E">
              <w:rPr>
                <w:rFonts w:ascii="Cambria Math" w:hAnsi="Cambria Math"/>
                <w:sz w:val="28"/>
                <w:vertAlign w:val="subscript"/>
              </w:rPr>
              <w:t>30-34</w:t>
            </w:r>
            <w:r w:rsidRPr="00A34B4E">
              <w:rPr>
                <w:rFonts w:ascii="Cambria Math" w:hAnsi="Cambria Math"/>
                <w:sz w:val="28"/>
              </w:rPr>
              <w:t xml:space="preserve"> = </w:t>
            </w:r>
            <m:oMath>
              <m:f>
                <m:fPr>
                  <m:ctrlPr>
                    <w:rPr>
                      <w:rFonts w:ascii="Cambria Math" w:hAnsi="Cambria Math"/>
                      <w:i/>
                      <w:sz w:val="32"/>
                    </w:rPr>
                  </m:ctrlPr>
                </m:fPr>
                <m:num>
                  <m:r>
                    <w:rPr>
                      <w:rFonts w:ascii="Cambria Math" w:hAnsi="Cambria Math"/>
                      <w:sz w:val="32"/>
                    </w:rPr>
                    <m:t>8988</m:t>
                  </m:r>
                </m:num>
                <m:den>
                  <m:r>
                    <w:rPr>
                      <w:rFonts w:ascii="Cambria Math" w:hAnsi="Cambria Math"/>
                      <w:sz w:val="32"/>
                    </w:rPr>
                    <m:t>152962</m:t>
                  </m:r>
                </m:den>
              </m:f>
            </m:oMath>
            <w:r w:rsidRPr="00A34B4E">
              <w:rPr>
                <w:rFonts w:ascii="Cambria Math" w:hAnsi="Cambria Math"/>
                <w:sz w:val="28"/>
              </w:rPr>
              <w:t xml:space="preserve"> </w:t>
            </w:r>
            <w:r w:rsidRPr="00A34B4E">
              <w:rPr>
                <w:rFonts w:ascii="Cambria Math" w:hAnsi="Cambria Math"/>
              </w:rPr>
              <w:t xml:space="preserve">*1000 </w:t>
            </w:r>
            <w:r w:rsidRPr="00A34B4E">
              <w:rPr>
                <w:rFonts w:ascii="Cambria Math" w:hAnsi="Cambria Math"/>
                <w:sz w:val="28"/>
              </w:rPr>
              <w:t xml:space="preserve">= 58,76 </w:t>
            </w:r>
            <w:r w:rsidRPr="00A34B4E">
              <w:rPr>
                <w:rFonts w:ascii="Times" w:hAnsi="Times" w:cs="Times"/>
                <w:szCs w:val="20"/>
                <w:shd w:val="clear" w:color="auto" w:fill="FFFFFF"/>
              </w:rPr>
              <w:t>‰</w:t>
            </w:r>
          </w:p>
          <w:p w14:paraId="1DB72804" w14:textId="77777777" w:rsidR="00A34B4E" w:rsidRPr="00A34B4E" w:rsidRDefault="00A34B4E" w:rsidP="00A34B4E">
            <w:pPr>
              <w:spacing w:before="0" w:after="0"/>
              <w:jc w:val="center"/>
              <w:rPr>
                <w:rFonts w:ascii="Cambria Math" w:hAnsi="Cambria Math"/>
                <w:sz w:val="28"/>
              </w:rPr>
            </w:pPr>
            <m:oMathPara>
              <m:oMath>
                <m:r>
                  <w:rPr>
                    <w:rFonts w:ascii="Cambria Math" w:hAnsi="Cambria Math"/>
                    <w:sz w:val="16"/>
                  </w:rPr>
                  <m:t>…</m:t>
                </m:r>
              </m:oMath>
            </m:oMathPara>
          </w:p>
        </w:tc>
      </w:tr>
    </w:tbl>
    <w:p w14:paraId="4EEE1142" w14:textId="77777777" w:rsidR="00A34B4E" w:rsidRPr="00A34B4E" w:rsidRDefault="00A34B4E" w:rsidP="00A34B4E">
      <w:pPr>
        <w:spacing w:before="0" w:after="0"/>
        <w:jc w:val="left"/>
        <w:rPr>
          <w:rFonts w:ascii="Times New Roman" w:eastAsia="Calibri" w:hAnsi="Times New Roman"/>
        </w:rPr>
      </w:pPr>
    </w:p>
    <w:p w14:paraId="1E19032B" w14:textId="77777777" w:rsidR="00A34B4E" w:rsidRPr="00A34B4E" w:rsidRDefault="00A34B4E" w:rsidP="00A34B4E">
      <w:pPr>
        <w:spacing w:before="0" w:after="0"/>
        <w:jc w:val="left"/>
        <w:rPr>
          <w:rFonts w:ascii="Times New Roman" w:eastAsia="Calibri" w:hAnsi="Times New Roman"/>
        </w:rPr>
      </w:pPr>
    </w:p>
    <w:p w14:paraId="5A20CF00" w14:textId="77777777" w:rsidR="00DE7715" w:rsidRDefault="00DE7715" w:rsidP="00A34B4E">
      <w:pPr>
        <w:spacing w:before="0" w:after="0"/>
        <w:rPr>
          <w:rFonts w:ascii="Times New Roman" w:hAnsi="Times New Roman"/>
          <w:snapToGrid w:val="0"/>
        </w:rPr>
      </w:pPr>
    </w:p>
    <w:p w14:paraId="409B5B91" w14:textId="60F12592" w:rsidR="00A34B4E" w:rsidRPr="00A34B4E" w:rsidRDefault="00A34B4E" w:rsidP="00A34B4E">
      <w:pPr>
        <w:spacing w:before="0" w:after="0"/>
        <w:rPr>
          <w:rFonts w:ascii="Times New Roman" w:hAnsi="Times New Roman"/>
          <w:snapToGrid w:val="0"/>
        </w:rPr>
      </w:pPr>
      <w:r w:rsidRPr="00A34B4E">
        <w:rPr>
          <w:rFonts w:ascii="Times New Roman" w:hAnsi="Times New Roman"/>
          <w:snapToGrid w:val="0"/>
        </w:rPr>
        <w:t>Proseguendo fino all’ultima classe, otterremo:</w:t>
      </w:r>
    </w:p>
    <w:p w14:paraId="2314A670" w14:textId="77777777" w:rsidR="00A34B4E" w:rsidRPr="00A34B4E" w:rsidRDefault="00A34B4E" w:rsidP="00A34B4E">
      <w:pPr>
        <w:spacing w:before="0" w:after="0"/>
        <w:rPr>
          <w:rFonts w:ascii="Times New Roman" w:hAnsi="Times New Roman"/>
          <w:snapToGrid w:val="0"/>
        </w:rPr>
      </w:pPr>
    </w:p>
    <w:tbl>
      <w:tblPr>
        <w:tblpPr w:leftFromText="141" w:rightFromText="141" w:vertAnchor="text" w:horzAnchor="page" w:tblpX="3572" w:tblpY="57"/>
        <w:tblW w:w="4946" w:type="dxa"/>
        <w:tblCellMar>
          <w:left w:w="70" w:type="dxa"/>
          <w:right w:w="70" w:type="dxa"/>
        </w:tblCellMar>
        <w:tblLook w:val="04A0" w:firstRow="1" w:lastRow="0" w:firstColumn="1" w:lastColumn="0" w:noHBand="0" w:noVBand="1"/>
      </w:tblPr>
      <w:tblGrid>
        <w:gridCol w:w="1260"/>
        <w:gridCol w:w="1843"/>
        <w:gridCol w:w="1843"/>
      </w:tblGrid>
      <w:tr w:rsidR="00A34B4E" w:rsidRPr="00A34B4E" w14:paraId="26F8B8EE" w14:textId="77777777" w:rsidTr="00A34B4E">
        <w:trPr>
          <w:trHeight w:val="32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1EB94"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classi di età</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7853F" w14:textId="77777777" w:rsidR="00A34B4E" w:rsidRPr="00A34B4E" w:rsidRDefault="00A34B4E" w:rsidP="00A34B4E">
            <w:pPr>
              <w:spacing w:before="0" w:after="0"/>
              <w:jc w:val="center"/>
              <w:rPr>
                <w:rFonts w:ascii="Calibri" w:hAnsi="Calibri"/>
                <w:color w:val="000000"/>
                <w:sz w:val="22"/>
                <w:szCs w:val="22"/>
              </w:rPr>
            </w:pPr>
            <w:proofErr w:type="spellStart"/>
            <w:r w:rsidRPr="00A34B4E">
              <w:rPr>
                <w:rFonts w:ascii="Calibri" w:hAnsi="Calibri"/>
                <w:color w:val="000000"/>
                <w:sz w:val="22"/>
                <w:szCs w:val="22"/>
              </w:rPr>
              <w:t>f</w:t>
            </w:r>
            <w:r w:rsidRPr="00A34B4E">
              <w:rPr>
                <w:rFonts w:ascii="Calibri" w:hAnsi="Calibri"/>
                <w:color w:val="000000"/>
                <w:szCs w:val="22"/>
                <w:vertAlign w:val="subscript"/>
              </w:rPr>
              <w:t>x</w:t>
            </w:r>
            <w:proofErr w:type="spellEnd"/>
            <w:r w:rsidRPr="00A34B4E">
              <w:rPr>
                <w:rFonts w:ascii="Calibri" w:hAnsi="Calibri"/>
                <w:color w:val="000000"/>
                <w:szCs w:val="22"/>
                <w:vertAlign w:val="subscript"/>
              </w:rPr>
              <w:t xml:space="preserve"> </w:t>
            </w:r>
            <w:r w:rsidRPr="00A34B4E">
              <w:rPr>
                <w:rFonts w:ascii="Calibri" w:hAnsi="Calibri"/>
                <w:color w:val="000000"/>
                <w:sz w:val="22"/>
                <w:szCs w:val="22"/>
              </w:rPr>
              <w:t xml:space="preserve">PIEMONTE </w:t>
            </w:r>
            <w:r w:rsidRPr="00A34B4E">
              <w:rPr>
                <w:rFonts w:ascii="Times" w:eastAsia="Calibri" w:hAnsi="Times" w:cs="Times"/>
                <w:color w:val="222222"/>
                <w:shd w:val="clear" w:color="auto" w:fill="FFFFFF"/>
              </w:rPr>
              <w:t>‰</w:t>
            </w:r>
          </w:p>
        </w:tc>
        <w:tc>
          <w:tcPr>
            <w:tcW w:w="1843" w:type="dxa"/>
            <w:tcBorders>
              <w:top w:val="single" w:sz="4" w:space="0" w:color="auto"/>
              <w:left w:val="single" w:sz="4" w:space="0" w:color="auto"/>
              <w:bottom w:val="single" w:sz="4" w:space="0" w:color="auto"/>
              <w:right w:val="single" w:sz="4" w:space="0" w:color="auto"/>
            </w:tcBorders>
            <w:vAlign w:val="center"/>
          </w:tcPr>
          <w:p w14:paraId="1BBFC517" w14:textId="77777777" w:rsidR="00A34B4E" w:rsidRPr="00A34B4E" w:rsidRDefault="00A34B4E" w:rsidP="00A34B4E">
            <w:pPr>
              <w:spacing w:before="0" w:after="0"/>
              <w:jc w:val="center"/>
              <w:rPr>
                <w:rFonts w:ascii="Calibri" w:hAnsi="Calibri"/>
                <w:color w:val="000000"/>
                <w:sz w:val="22"/>
                <w:szCs w:val="22"/>
              </w:rPr>
            </w:pPr>
            <w:proofErr w:type="spellStart"/>
            <w:r w:rsidRPr="00A34B4E">
              <w:rPr>
                <w:rFonts w:ascii="Calibri" w:hAnsi="Calibri"/>
                <w:color w:val="000000"/>
                <w:sz w:val="22"/>
                <w:szCs w:val="22"/>
              </w:rPr>
              <w:t>f</w:t>
            </w:r>
            <w:r w:rsidRPr="00A34B4E">
              <w:rPr>
                <w:rFonts w:ascii="Calibri" w:hAnsi="Calibri"/>
                <w:color w:val="000000"/>
                <w:szCs w:val="22"/>
                <w:vertAlign w:val="subscript"/>
              </w:rPr>
              <w:t>x</w:t>
            </w:r>
            <w:proofErr w:type="spellEnd"/>
            <w:r w:rsidRPr="00A34B4E">
              <w:rPr>
                <w:rFonts w:ascii="Calibri" w:hAnsi="Calibri"/>
                <w:color w:val="000000"/>
                <w:szCs w:val="22"/>
                <w:vertAlign w:val="subscript"/>
              </w:rPr>
              <w:t xml:space="preserve"> </w:t>
            </w:r>
            <w:r w:rsidRPr="00A34B4E">
              <w:rPr>
                <w:rFonts w:ascii="Calibri" w:hAnsi="Calibri"/>
                <w:color w:val="000000"/>
                <w:sz w:val="22"/>
                <w:szCs w:val="22"/>
              </w:rPr>
              <w:t xml:space="preserve">VENETO </w:t>
            </w:r>
            <w:r w:rsidRPr="00A34B4E">
              <w:rPr>
                <w:rFonts w:ascii="Times" w:eastAsia="Calibri" w:hAnsi="Times" w:cs="Times"/>
                <w:color w:val="222222"/>
                <w:shd w:val="clear" w:color="auto" w:fill="FFFFFF"/>
              </w:rPr>
              <w:t>‰</w:t>
            </w:r>
          </w:p>
        </w:tc>
      </w:tr>
      <w:tr w:rsidR="00A34B4E" w:rsidRPr="00A34B4E" w14:paraId="79A8D3EC" w14:textId="77777777" w:rsidTr="00A34B4E">
        <w:trPr>
          <w:trHeight w:val="302"/>
        </w:trPr>
        <w:tc>
          <w:tcPr>
            <w:tcW w:w="1260" w:type="dxa"/>
            <w:tcBorders>
              <w:top w:val="single" w:sz="4" w:space="0" w:color="auto"/>
              <w:left w:val="single" w:sz="8" w:space="0" w:color="auto"/>
              <w:bottom w:val="nil"/>
              <w:right w:val="nil"/>
            </w:tcBorders>
            <w:shd w:val="clear" w:color="auto" w:fill="auto"/>
            <w:noWrap/>
            <w:vAlign w:val="bottom"/>
            <w:hideMark/>
          </w:tcPr>
          <w:p w14:paraId="2EDB576E"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15-19</w:t>
            </w:r>
          </w:p>
        </w:tc>
        <w:tc>
          <w:tcPr>
            <w:tcW w:w="1843" w:type="dxa"/>
            <w:tcBorders>
              <w:top w:val="single" w:sz="4" w:space="0" w:color="auto"/>
              <w:left w:val="single" w:sz="8" w:space="0" w:color="auto"/>
              <w:bottom w:val="nil"/>
              <w:right w:val="single" w:sz="8" w:space="0" w:color="auto"/>
            </w:tcBorders>
            <w:shd w:val="clear" w:color="auto" w:fill="E7E6E6"/>
            <w:noWrap/>
            <w:vAlign w:val="bottom"/>
            <w:hideMark/>
          </w:tcPr>
          <w:p w14:paraId="2FB5F00D" w14:textId="77777777" w:rsidR="00A34B4E" w:rsidRPr="00A34B4E" w:rsidRDefault="00A34B4E" w:rsidP="00A34B4E">
            <w:pPr>
              <w:spacing w:before="0" w:after="0"/>
              <w:jc w:val="center"/>
              <w:rPr>
                <w:rFonts w:ascii="Calibri" w:hAnsi="Calibri"/>
                <w:sz w:val="22"/>
                <w:szCs w:val="22"/>
              </w:rPr>
            </w:pPr>
            <w:r w:rsidRPr="00A34B4E">
              <w:rPr>
                <w:rFonts w:ascii="Calibri" w:hAnsi="Calibri"/>
                <w:bCs/>
                <w:sz w:val="22"/>
                <w:szCs w:val="22"/>
              </w:rPr>
              <w:t>26,22</w:t>
            </w:r>
          </w:p>
        </w:tc>
        <w:tc>
          <w:tcPr>
            <w:tcW w:w="1843" w:type="dxa"/>
            <w:tcBorders>
              <w:top w:val="single" w:sz="4" w:space="0" w:color="auto"/>
              <w:left w:val="single" w:sz="8" w:space="0" w:color="auto"/>
              <w:bottom w:val="nil"/>
              <w:right w:val="single" w:sz="8" w:space="0" w:color="auto"/>
            </w:tcBorders>
            <w:shd w:val="clear" w:color="auto" w:fill="AEAAAA"/>
            <w:vAlign w:val="bottom"/>
          </w:tcPr>
          <w:p w14:paraId="71C6FB6F" w14:textId="77777777" w:rsidR="00A34B4E" w:rsidRPr="00A34B4E" w:rsidRDefault="00A34B4E" w:rsidP="00A34B4E">
            <w:pPr>
              <w:spacing w:before="0" w:after="0"/>
              <w:jc w:val="center"/>
              <w:rPr>
                <w:rFonts w:ascii="Calibri" w:hAnsi="Calibri"/>
                <w:sz w:val="22"/>
                <w:szCs w:val="22"/>
              </w:rPr>
            </w:pPr>
            <w:r w:rsidRPr="00A34B4E">
              <w:rPr>
                <w:rFonts w:ascii="Calibri" w:hAnsi="Calibri"/>
                <w:bCs/>
                <w:sz w:val="22"/>
                <w:szCs w:val="22"/>
              </w:rPr>
              <w:t>12,54</w:t>
            </w:r>
          </w:p>
        </w:tc>
      </w:tr>
      <w:tr w:rsidR="00A34B4E" w:rsidRPr="00A34B4E" w14:paraId="418254D0" w14:textId="77777777" w:rsidTr="00A34B4E">
        <w:trPr>
          <w:trHeight w:val="302"/>
        </w:trPr>
        <w:tc>
          <w:tcPr>
            <w:tcW w:w="1260" w:type="dxa"/>
            <w:tcBorders>
              <w:top w:val="nil"/>
              <w:left w:val="single" w:sz="8" w:space="0" w:color="auto"/>
              <w:bottom w:val="nil"/>
              <w:right w:val="nil"/>
            </w:tcBorders>
            <w:shd w:val="clear" w:color="auto" w:fill="auto"/>
            <w:noWrap/>
            <w:vAlign w:val="bottom"/>
            <w:hideMark/>
          </w:tcPr>
          <w:p w14:paraId="5CD6F5A6"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20-24</w:t>
            </w:r>
          </w:p>
        </w:tc>
        <w:tc>
          <w:tcPr>
            <w:tcW w:w="1843" w:type="dxa"/>
            <w:tcBorders>
              <w:top w:val="nil"/>
              <w:left w:val="single" w:sz="8" w:space="0" w:color="auto"/>
              <w:bottom w:val="nil"/>
              <w:right w:val="single" w:sz="8" w:space="0" w:color="auto"/>
            </w:tcBorders>
            <w:shd w:val="clear" w:color="auto" w:fill="E7E6E6"/>
            <w:noWrap/>
            <w:vAlign w:val="bottom"/>
            <w:hideMark/>
          </w:tcPr>
          <w:p w14:paraId="3D9AD751" w14:textId="77777777" w:rsidR="00A34B4E" w:rsidRPr="00A34B4E" w:rsidRDefault="00A34B4E" w:rsidP="00A34B4E">
            <w:pPr>
              <w:spacing w:before="0" w:after="0"/>
              <w:jc w:val="center"/>
              <w:rPr>
                <w:rFonts w:ascii="Calibri" w:hAnsi="Calibri"/>
                <w:sz w:val="22"/>
                <w:szCs w:val="22"/>
              </w:rPr>
            </w:pPr>
            <w:r w:rsidRPr="00A34B4E">
              <w:rPr>
                <w:rFonts w:ascii="Calibri" w:hAnsi="Calibri"/>
                <w:bCs/>
                <w:sz w:val="22"/>
                <w:szCs w:val="22"/>
              </w:rPr>
              <w:t>77,99</w:t>
            </w:r>
          </w:p>
        </w:tc>
        <w:tc>
          <w:tcPr>
            <w:tcW w:w="1843" w:type="dxa"/>
            <w:tcBorders>
              <w:top w:val="nil"/>
              <w:left w:val="single" w:sz="8" w:space="0" w:color="auto"/>
              <w:bottom w:val="nil"/>
              <w:right w:val="single" w:sz="8" w:space="0" w:color="auto"/>
            </w:tcBorders>
            <w:shd w:val="clear" w:color="auto" w:fill="AEAAAA"/>
            <w:vAlign w:val="bottom"/>
          </w:tcPr>
          <w:p w14:paraId="78431B7C" w14:textId="77777777" w:rsidR="00A34B4E" w:rsidRPr="00A34B4E" w:rsidRDefault="00A34B4E" w:rsidP="00A34B4E">
            <w:pPr>
              <w:spacing w:before="0" w:after="0"/>
              <w:jc w:val="center"/>
              <w:rPr>
                <w:rFonts w:ascii="Calibri" w:hAnsi="Calibri"/>
                <w:sz w:val="22"/>
                <w:szCs w:val="22"/>
              </w:rPr>
            </w:pPr>
            <w:r w:rsidRPr="00A34B4E">
              <w:rPr>
                <w:rFonts w:ascii="Calibri" w:hAnsi="Calibri"/>
                <w:bCs/>
                <w:sz w:val="22"/>
                <w:szCs w:val="22"/>
              </w:rPr>
              <w:t>76,44</w:t>
            </w:r>
          </w:p>
        </w:tc>
      </w:tr>
      <w:tr w:rsidR="00A34B4E" w:rsidRPr="00A34B4E" w14:paraId="67FCE923" w14:textId="77777777" w:rsidTr="00A34B4E">
        <w:trPr>
          <w:trHeight w:val="302"/>
        </w:trPr>
        <w:tc>
          <w:tcPr>
            <w:tcW w:w="1260" w:type="dxa"/>
            <w:tcBorders>
              <w:top w:val="nil"/>
              <w:left w:val="single" w:sz="8" w:space="0" w:color="auto"/>
              <w:bottom w:val="nil"/>
              <w:right w:val="nil"/>
            </w:tcBorders>
            <w:shd w:val="clear" w:color="auto" w:fill="auto"/>
            <w:noWrap/>
            <w:vAlign w:val="bottom"/>
            <w:hideMark/>
          </w:tcPr>
          <w:p w14:paraId="3FFC97A3"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25-29</w:t>
            </w:r>
          </w:p>
        </w:tc>
        <w:tc>
          <w:tcPr>
            <w:tcW w:w="1843" w:type="dxa"/>
            <w:tcBorders>
              <w:top w:val="nil"/>
              <w:left w:val="single" w:sz="8" w:space="0" w:color="auto"/>
              <w:bottom w:val="nil"/>
              <w:right w:val="single" w:sz="8" w:space="0" w:color="auto"/>
            </w:tcBorders>
            <w:shd w:val="clear" w:color="auto" w:fill="E7E6E6"/>
            <w:noWrap/>
            <w:vAlign w:val="bottom"/>
            <w:hideMark/>
          </w:tcPr>
          <w:p w14:paraId="58522D84" w14:textId="77777777" w:rsidR="00A34B4E" w:rsidRPr="00A34B4E" w:rsidRDefault="00A34B4E" w:rsidP="00A34B4E">
            <w:pPr>
              <w:spacing w:before="0" w:after="0"/>
              <w:jc w:val="center"/>
              <w:rPr>
                <w:rFonts w:ascii="Calibri" w:hAnsi="Calibri"/>
                <w:sz w:val="22"/>
                <w:szCs w:val="22"/>
              </w:rPr>
            </w:pPr>
            <w:r w:rsidRPr="00A34B4E">
              <w:rPr>
                <w:rFonts w:ascii="Calibri" w:hAnsi="Calibri"/>
                <w:bCs/>
                <w:sz w:val="22"/>
                <w:szCs w:val="22"/>
              </w:rPr>
              <w:t>94,15</w:t>
            </w:r>
          </w:p>
        </w:tc>
        <w:tc>
          <w:tcPr>
            <w:tcW w:w="1843" w:type="dxa"/>
            <w:tcBorders>
              <w:top w:val="nil"/>
              <w:left w:val="single" w:sz="8" w:space="0" w:color="auto"/>
              <w:bottom w:val="nil"/>
              <w:right w:val="single" w:sz="8" w:space="0" w:color="auto"/>
            </w:tcBorders>
            <w:shd w:val="clear" w:color="auto" w:fill="AEAAAA"/>
            <w:vAlign w:val="bottom"/>
          </w:tcPr>
          <w:p w14:paraId="63A910F8" w14:textId="77777777" w:rsidR="00A34B4E" w:rsidRPr="00A34B4E" w:rsidRDefault="00A34B4E" w:rsidP="00A34B4E">
            <w:pPr>
              <w:spacing w:before="0" w:after="0"/>
              <w:jc w:val="center"/>
              <w:rPr>
                <w:rFonts w:ascii="Calibri" w:hAnsi="Calibri"/>
                <w:sz w:val="22"/>
                <w:szCs w:val="22"/>
              </w:rPr>
            </w:pPr>
            <w:r w:rsidRPr="00A34B4E">
              <w:rPr>
                <w:rFonts w:ascii="Calibri" w:hAnsi="Calibri"/>
                <w:bCs/>
                <w:sz w:val="22"/>
                <w:szCs w:val="22"/>
              </w:rPr>
              <w:t>98,98</w:t>
            </w:r>
          </w:p>
        </w:tc>
      </w:tr>
      <w:tr w:rsidR="00A34B4E" w:rsidRPr="00A34B4E" w14:paraId="7030933E" w14:textId="77777777" w:rsidTr="00A34B4E">
        <w:trPr>
          <w:trHeight w:val="302"/>
        </w:trPr>
        <w:tc>
          <w:tcPr>
            <w:tcW w:w="1260" w:type="dxa"/>
            <w:tcBorders>
              <w:top w:val="nil"/>
              <w:left w:val="single" w:sz="8" w:space="0" w:color="auto"/>
              <w:bottom w:val="nil"/>
              <w:right w:val="nil"/>
            </w:tcBorders>
            <w:shd w:val="clear" w:color="auto" w:fill="auto"/>
            <w:noWrap/>
            <w:vAlign w:val="bottom"/>
            <w:hideMark/>
          </w:tcPr>
          <w:p w14:paraId="6C88C4E5"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30-34</w:t>
            </w:r>
          </w:p>
        </w:tc>
        <w:tc>
          <w:tcPr>
            <w:tcW w:w="1843" w:type="dxa"/>
            <w:tcBorders>
              <w:top w:val="nil"/>
              <w:left w:val="single" w:sz="8" w:space="0" w:color="auto"/>
              <w:bottom w:val="nil"/>
              <w:right w:val="single" w:sz="8" w:space="0" w:color="auto"/>
            </w:tcBorders>
            <w:shd w:val="clear" w:color="auto" w:fill="E7E6E6"/>
            <w:noWrap/>
            <w:vAlign w:val="bottom"/>
            <w:hideMark/>
          </w:tcPr>
          <w:p w14:paraId="55F67595" w14:textId="77777777" w:rsidR="00A34B4E" w:rsidRPr="00A34B4E" w:rsidRDefault="00A34B4E" w:rsidP="00A34B4E">
            <w:pPr>
              <w:spacing w:before="0" w:after="0"/>
              <w:jc w:val="center"/>
              <w:rPr>
                <w:rFonts w:ascii="Calibri" w:hAnsi="Calibri"/>
                <w:sz w:val="22"/>
                <w:szCs w:val="22"/>
              </w:rPr>
            </w:pPr>
            <w:r w:rsidRPr="00A34B4E">
              <w:rPr>
                <w:rFonts w:ascii="Calibri" w:hAnsi="Calibri"/>
                <w:bCs/>
                <w:sz w:val="22"/>
                <w:szCs w:val="22"/>
              </w:rPr>
              <w:t>47,79</w:t>
            </w:r>
          </w:p>
        </w:tc>
        <w:tc>
          <w:tcPr>
            <w:tcW w:w="1843" w:type="dxa"/>
            <w:tcBorders>
              <w:top w:val="nil"/>
              <w:left w:val="single" w:sz="8" w:space="0" w:color="auto"/>
              <w:bottom w:val="nil"/>
              <w:right w:val="single" w:sz="8" w:space="0" w:color="auto"/>
            </w:tcBorders>
            <w:shd w:val="clear" w:color="auto" w:fill="AEAAAA"/>
            <w:vAlign w:val="bottom"/>
          </w:tcPr>
          <w:p w14:paraId="6B09C0A6" w14:textId="77777777" w:rsidR="00A34B4E" w:rsidRPr="00A34B4E" w:rsidRDefault="00A34B4E" w:rsidP="00A34B4E">
            <w:pPr>
              <w:spacing w:before="0" w:after="0"/>
              <w:jc w:val="center"/>
              <w:rPr>
                <w:rFonts w:ascii="Calibri" w:hAnsi="Calibri"/>
                <w:sz w:val="22"/>
                <w:szCs w:val="22"/>
              </w:rPr>
            </w:pPr>
            <w:r w:rsidRPr="00A34B4E">
              <w:rPr>
                <w:rFonts w:ascii="Calibri" w:hAnsi="Calibri"/>
                <w:bCs/>
                <w:sz w:val="22"/>
                <w:szCs w:val="22"/>
              </w:rPr>
              <w:t>58,76</w:t>
            </w:r>
          </w:p>
        </w:tc>
      </w:tr>
      <w:tr w:rsidR="00A34B4E" w:rsidRPr="00A34B4E" w14:paraId="2985C8D1" w14:textId="77777777" w:rsidTr="00A34B4E">
        <w:trPr>
          <w:trHeight w:val="302"/>
        </w:trPr>
        <w:tc>
          <w:tcPr>
            <w:tcW w:w="1260" w:type="dxa"/>
            <w:tcBorders>
              <w:top w:val="nil"/>
              <w:left w:val="single" w:sz="8" w:space="0" w:color="auto"/>
              <w:bottom w:val="nil"/>
              <w:right w:val="nil"/>
            </w:tcBorders>
            <w:shd w:val="clear" w:color="auto" w:fill="auto"/>
            <w:noWrap/>
            <w:vAlign w:val="bottom"/>
            <w:hideMark/>
          </w:tcPr>
          <w:p w14:paraId="128DA3F1"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35-39</w:t>
            </w:r>
          </w:p>
        </w:tc>
        <w:tc>
          <w:tcPr>
            <w:tcW w:w="1843" w:type="dxa"/>
            <w:tcBorders>
              <w:top w:val="nil"/>
              <w:left w:val="single" w:sz="8" w:space="0" w:color="auto"/>
              <w:bottom w:val="nil"/>
              <w:right w:val="single" w:sz="8" w:space="0" w:color="auto"/>
            </w:tcBorders>
            <w:shd w:val="clear" w:color="auto" w:fill="E7E6E6"/>
            <w:noWrap/>
            <w:vAlign w:val="bottom"/>
            <w:hideMark/>
          </w:tcPr>
          <w:p w14:paraId="5ED7161D" w14:textId="77777777" w:rsidR="00A34B4E" w:rsidRPr="00A34B4E" w:rsidRDefault="00A34B4E" w:rsidP="00A34B4E">
            <w:pPr>
              <w:spacing w:before="0" w:after="0"/>
              <w:jc w:val="center"/>
              <w:rPr>
                <w:rFonts w:ascii="Calibri" w:hAnsi="Calibri"/>
                <w:sz w:val="22"/>
                <w:szCs w:val="22"/>
              </w:rPr>
            </w:pPr>
            <w:r w:rsidRPr="00A34B4E">
              <w:rPr>
                <w:rFonts w:ascii="Calibri" w:hAnsi="Calibri"/>
                <w:bCs/>
                <w:sz w:val="22"/>
                <w:szCs w:val="22"/>
              </w:rPr>
              <w:t>15,88</w:t>
            </w:r>
          </w:p>
        </w:tc>
        <w:tc>
          <w:tcPr>
            <w:tcW w:w="1843" w:type="dxa"/>
            <w:tcBorders>
              <w:top w:val="nil"/>
              <w:left w:val="single" w:sz="8" w:space="0" w:color="auto"/>
              <w:bottom w:val="nil"/>
              <w:right w:val="single" w:sz="8" w:space="0" w:color="auto"/>
            </w:tcBorders>
            <w:shd w:val="clear" w:color="auto" w:fill="AEAAAA"/>
            <w:vAlign w:val="bottom"/>
          </w:tcPr>
          <w:p w14:paraId="7C782DE6" w14:textId="77777777" w:rsidR="00A34B4E" w:rsidRPr="00A34B4E" w:rsidRDefault="00A34B4E" w:rsidP="00A34B4E">
            <w:pPr>
              <w:spacing w:before="0" w:after="0"/>
              <w:jc w:val="center"/>
              <w:rPr>
                <w:rFonts w:ascii="Calibri" w:hAnsi="Calibri"/>
                <w:sz w:val="22"/>
                <w:szCs w:val="22"/>
              </w:rPr>
            </w:pPr>
            <w:r w:rsidRPr="00A34B4E">
              <w:rPr>
                <w:rFonts w:ascii="Calibri" w:hAnsi="Calibri"/>
                <w:bCs/>
                <w:sz w:val="22"/>
                <w:szCs w:val="22"/>
              </w:rPr>
              <w:t>22,60</w:t>
            </w:r>
          </w:p>
        </w:tc>
      </w:tr>
      <w:tr w:rsidR="00A34B4E" w:rsidRPr="00A34B4E" w14:paraId="4B84EE2B" w14:textId="77777777" w:rsidTr="00A34B4E">
        <w:trPr>
          <w:trHeight w:val="302"/>
        </w:trPr>
        <w:tc>
          <w:tcPr>
            <w:tcW w:w="1260" w:type="dxa"/>
            <w:tcBorders>
              <w:top w:val="nil"/>
              <w:left w:val="single" w:sz="8" w:space="0" w:color="auto"/>
              <w:bottom w:val="nil"/>
              <w:right w:val="nil"/>
            </w:tcBorders>
            <w:shd w:val="clear" w:color="auto" w:fill="auto"/>
            <w:noWrap/>
            <w:vAlign w:val="bottom"/>
            <w:hideMark/>
          </w:tcPr>
          <w:p w14:paraId="0C75C1EF"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40-44</w:t>
            </w:r>
          </w:p>
        </w:tc>
        <w:tc>
          <w:tcPr>
            <w:tcW w:w="1843" w:type="dxa"/>
            <w:tcBorders>
              <w:top w:val="nil"/>
              <w:left w:val="single" w:sz="8" w:space="0" w:color="auto"/>
              <w:bottom w:val="nil"/>
              <w:right w:val="single" w:sz="8" w:space="0" w:color="auto"/>
            </w:tcBorders>
            <w:shd w:val="clear" w:color="auto" w:fill="E7E6E6"/>
            <w:noWrap/>
            <w:vAlign w:val="bottom"/>
            <w:hideMark/>
          </w:tcPr>
          <w:p w14:paraId="1C9DB6A8" w14:textId="77777777" w:rsidR="00A34B4E" w:rsidRPr="00A34B4E" w:rsidRDefault="00A34B4E" w:rsidP="00A34B4E">
            <w:pPr>
              <w:spacing w:before="0" w:after="0"/>
              <w:jc w:val="center"/>
              <w:rPr>
                <w:rFonts w:ascii="Calibri" w:hAnsi="Calibri"/>
                <w:sz w:val="22"/>
                <w:szCs w:val="22"/>
              </w:rPr>
            </w:pPr>
            <w:r w:rsidRPr="00A34B4E">
              <w:rPr>
                <w:rFonts w:ascii="Calibri" w:hAnsi="Calibri"/>
                <w:bCs/>
                <w:sz w:val="22"/>
                <w:szCs w:val="22"/>
              </w:rPr>
              <w:t>3,73</w:t>
            </w:r>
          </w:p>
        </w:tc>
        <w:tc>
          <w:tcPr>
            <w:tcW w:w="1843" w:type="dxa"/>
            <w:tcBorders>
              <w:top w:val="nil"/>
              <w:left w:val="single" w:sz="8" w:space="0" w:color="auto"/>
              <w:bottom w:val="nil"/>
              <w:right w:val="single" w:sz="8" w:space="0" w:color="auto"/>
            </w:tcBorders>
            <w:shd w:val="clear" w:color="auto" w:fill="AEAAAA"/>
            <w:vAlign w:val="bottom"/>
          </w:tcPr>
          <w:p w14:paraId="697513C9" w14:textId="77777777" w:rsidR="00A34B4E" w:rsidRPr="00A34B4E" w:rsidRDefault="00A34B4E" w:rsidP="00A34B4E">
            <w:pPr>
              <w:spacing w:before="0" w:after="0"/>
              <w:jc w:val="center"/>
              <w:rPr>
                <w:rFonts w:ascii="Calibri" w:hAnsi="Calibri"/>
                <w:sz w:val="22"/>
                <w:szCs w:val="22"/>
              </w:rPr>
            </w:pPr>
            <w:r w:rsidRPr="00A34B4E">
              <w:rPr>
                <w:rFonts w:ascii="Calibri" w:hAnsi="Calibri"/>
                <w:bCs/>
                <w:sz w:val="22"/>
                <w:szCs w:val="22"/>
              </w:rPr>
              <w:t>6,34</w:t>
            </w:r>
          </w:p>
        </w:tc>
      </w:tr>
      <w:tr w:rsidR="00A34B4E" w:rsidRPr="00A34B4E" w14:paraId="396144C9" w14:textId="77777777" w:rsidTr="00A34B4E">
        <w:trPr>
          <w:trHeight w:val="302"/>
        </w:trPr>
        <w:tc>
          <w:tcPr>
            <w:tcW w:w="1260" w:type="dxa"/>
            <w:tcBorders>
              <w:top w:val="nil"/>
              <w:left w:val="single" w:sz="8" w:space="0" w:color="auto"/>
              <w:bottom w:val="single" w:sz="8" w:space="0" w:color="auto"/>
              <w:right w:val="nil"/>
            </w:tcBorders>
            <w:shd w:val="clear" w:color="auto" w:fill="auto"/>
            <w:noWrap/>
            <w:vAlign w:val="bottom"/>
            <w:hideMark/>
          </w:tcPr>
          <w:p w14:paraId="45B1D3E4"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45-49</w:t>
            </w:r>
          </w:p>
        </w:tc>
        <w:tc>
          <w:tcPr>
            <w:tcW w:w="1843" w:type="dxa"/>
            <w:tcBorders>
              <w:top w:val="nil"/>
              <w:left w:val="single" w:sz="8" w:space="0" w:color="auto"/>
              <w:bottom w:val="single" w:sz="8" w:space="0" w:color="auto"/>
              <w:right w:val="single" w:sz="8" w:space="0" w:color="auto"/>
            </w:tcBorders>
            <w:shd w:val="clear" w:color="auto" w:fill="E7E6E6"/>
            <w:noWrap/>
            <w:vAlign w:val="bottom"/>
            <w:hideMark/>
          </w:tcPr>
          <w:p w14:paraId="521ABDB9" w14:textId="77777777" w:rsidR="00A34B4E" w:rsidRPr="00A34B4E" w:rsidRDefault="00A34B4E" w:rsidP="00A34B4E">
            <w:pPr>
              <w:spacing w:before="0" w:after="0"/>
              <w:jc w:val="center"/>
              <w:rPr>
                <w:rFonts w:ascii="Calibri" w:hAnsi="Calibri"/>
                <w:sz w:val="22"/>
                <w:szCs w:val="22"/>
              </w:rPr>
            </w:pPr>
            <w:r w:rsidRPr="00A34B4E">
              <w:rPr>
                <w:rFonts w:ascii="Calibri" w:hAnsi="Calibri"/>
                <w:bCs/>
                <w:sz w:val="22"/>
                <w:szCs w:val="22"/>
              </w:rPr>
              <w:t>0,26</w:t>
            </w:r>
          </w:p>
        </w:tc>
        <w:tc>
          <w:tcPr>
            <w:tcW w:w="1843" w:type="dxa"/>
            <w:tcBorders>
              <w:top w:val="nil"/>
              <w:left w:val="single" w:sz="8" w:space="0" w:color="auto"/>
              <w:bottom w:val="single" w:sz="8" w:space="0" w:color="auto"/>
              <w:right w:val="single" w:sz="8" w:space="0" w:color="auto"/>
            </w:tcBorders>
            <w:shd w:val="clear" w:color="auto" w:fill="AEAAAA"/>
            <w:vAlign w:val="bottom"/>
          </w:tcPr>
          <w:p w14:paraId="66ED51A0" w14:textId="77777777" w:rsidR="00A34B4E" w:rsidRPr="00A34B4E" w:rsidRDefault="00A34B4E" w:rsidP="00A34B4E">
            <w:pPr>
              <w:spacing w:before="0" w:after="0"/>
              <w:jc w:val="center"/>
              <w:rPr>
                <w:rFonts w:ascii="Calibri" w:hAnsi="Calibri"/>
                <w:sz w:val="22"/>
                <w:szCs w:val="22"/>
              </w:rPr>
            </w:pPr>
            <w:r w:rsidRPr="00A34B4E">
              <w:rPr>
                <w:rFonts w:ascii="Calibri" w:hAnsi="Calibri"/>
                <w:bCs/>
                <w:sz w:val="22"/>
                <w:szCs w:val="22"/>
              </w:rPr>
              <w:t>0,48</w:t>
            </w:r>
          </w:p>
        </w:tc>
      </w:tr>
    </w:tbl>
    <w:p w14:paraId="6398AECE" w14:textId="77777777" w:rsidR="00A34B4E" w:rsidRPr="00A34B4E" w:rsidRDefault="00A34B4E" w:rsidP="00A34B4E">
      <w:pPr>
        <w:spacing w:before="0" w:after="0"/>
        <w:jc w:val="left"/>
        <w:rPr>
          <w:rFonts w:ascii="Times New Roman" w:eastAsia="Calibri" w:hAnsi="Times New Roman"/>
          <w:b/>
        </w:rPr>
      </w:pPr>
    </w:p>
    <w:p w14:paraId="7377023A" w14:textId="77777777" w:rsidR="00A34B4E" w:rsidRPr="00A34B4E" w:rsidRDefault="00A34B4E" w:rsidP="00A34B4E">
      <w:pPr>
        <w:spacing w:before="0" w:after="0"/>
        <w:jc w:val="left"/>
        <w:rPr>
          <w:rFonts w:ascii="Times New Roman" w:eastAsia="Calibri" w:hAnsi="Times New Roman"/>
          <w:b/>
        </w:rPr>
      </w:pPr>
    </w:p>
    <w:p w14:paraId="379D72C4" w14:textId="77777777" w:rsidR="00A34B4E" w:rsidRPr="00A34B4E" w:rsidRDefault="00A34B4E" w:rsidP="00A34B4E">
      <w:pPr>
        <w:spacing w:before="0" w:after="0"/>
        <w:jc w:val="left"/>
        <w:rPr>
          <w:rFonts w:ascii="Times New Roman" w:eastAsia="Calibri" w:hAnsi="Times New Roman"/>
          <w:b/>
        </w:rPr>
      </w:pPr>
    </w:p>
    <w:p w14:paraId="2E48A13F" w14:textId="77777777" w:rsidR="00A34B4E" w:rsidRPr="00A34B4E" w:rsidRDefault="00A34B4E" w:rsidP="00A34B4E">
      <w:pPr>
        <w:spacing w:before="0" w:after="0"/>
        <w:jc w:val="left"/>
        <w:rPr>
          <w:rFonts w:ascii="Times New Roman" w:eastAsia="Calibri" w:hAnsi="Times New Roman"/>
          <w:b/>
        </w:rPr>
      </w:pPr>
    </w:p>
    <w:p w14:paraId="335EB1C6" w14:textId="77777777" w:rsidR="00A34B4E" w:rsidRPr="00A34B4E" w:rsidRDefault="00A34B4E" w:rsidP="00A34B4E">
      <w:pPr>
        <w:spacing w:before="0" w:after="0"/>
        <w:jc w:val="left"/>
        <w:rPr>
          <w:rFonts w:ascii="Times New Roman" w:eastAsia="Calibri" w:hAnsi="Times New Roman"/>
          <w:b/>
        </w:rPr>
      </w:pPr>
    </w:p>
    <w:p w14:paraId="52D6C222" w14:textId="77777777" w:rsidR="00A34B4E" w:rsidRPr="00A34B4E" w:rsidRDefault="00A34B4E" w:rsidP="00A34B4E">
      <w:pPr>
        <w:spacing w:before="0" w:after="0"/>
        <w:jc w:val="left"/>
        <w:rPr>
          <w:rFonts w:ascii="Times New Roman" w:eastAsia="Calibri" w:hAnsi="Times New Roman"/>
          <w:b/>
        </w:rPr>
      </w:pPr>
    </w:p>
    <w:p w14:paraId="13E27DF4" w14:textId="77777777" w:rsidR="00A34B4E" w:rsidRPr="00A34B4E" w:rsidRDefault="00A34B4E" w:rsidP="00A34B4E">
      <w:pPr>
        <w:spacing w:before="0" w:after="0"/>
        <w:jc w:val="left"/>
        <w:rPr>
          <w:rFonts w:ascii="Times New Roman" w:eastAsia="Calibri" w:hAnsi="Times New Roman"/>
          <w:b/>
        </w:rPr>
      </w:pPr>
    </w:p>
    <w:p w14:paraId="7306A6D2" w14:textId="77777777" w:rsidR="00A34B4E" w:rsidRPr="00A34B4E" w:rsidRDefault="00A34B4E" w:rsidP="00A34B4E">
      <w:pPr>
        <w:spacing w:before="0" w:after="0"/>
        <w:jc w:val="left"/>
        <w:rPr>
          <w:rFonts w:ascii="Times New Roman" w:eastAsia="Calibri" w:hAnsi="Times New Roman"/>
          <w:b/>
        </w:rPr>
      </w:pPr>
    </w:p>
    <w:p w14:paraId="613AB46F" w14:textId="77777777" w:rsidR="00A34B4E" w:rsidRPr="00A34B4E" w:rsidRDefault="00A34B4E" w:rsidP="00A34B4E">
      <w:pPr>
        <w:spacing w:before="0" w:after="0"/>
        <w:jc w:val="left"/>
        <w:rPr>
          <w:rFonts w:ascii="Times New Roman" w:eastAsia="Calibri" w:hAnsi="Times New Roman"/>
          <w:b/>
        </w:rPr>
      </w:pPr>
    </w:p>
    <w:p w14:paraId="2428E0C4" w14:textId="77777777" w:rsidR="00A34B4E" w:rsidRPr="00A34B4E" w:rsidRDefault="00A34B4E" w:rsidP="00A34B4E">
      <w:pPr>
        <w:spacing w:before="0" w:after="0"/>
        <w:jc w:val="left"/>
        <w:rPr>
          <w:rFonts w:ascii="Times New Roman" w:eastAsia="Calibri" w:hAnsi="Times New Roman"/>
          <w:b/>
        </w:rPr>
      </w:pPr>
    </w:p>
    <w:p w14:paraId="4F437BE5" w14:textId="77777777" w:rsidR="00A34B4E" w:rsidRPr="00A34B4E" w:rsidRDefault="00A34B4E" w:rsidP="00A34B4E">
      <w:pPr>
        <w:spacing w:before="0" w:after="0"/>
        <w:jc w:val="left"/>
        <w:rPr>
          <w:rFonts w:ascii="Times New Roman" w:eastAsia="Calibri" w:hAnsi="Times New Roman"/>
          <w:b/>
        </w:rPr>
      </w:pPr>
    </w:p>
    <w:p w14:paraId="6BD14148" w14:textId="16DCA04E" w:rsidR="00A34B4E" w:rsidRPr="00A34B4E" w:rsidRDefault="00A34B4E" w:rsidP="00A34B4E">
      <w:pPr>
        <w:spacing w:before="0" w:after="0"/>
        <w:rPr>
          <w:rFonts w:ascii="Times New Roman" w:eastAsia="Calibri" w:hAnsi="Times New Roman"/>
        </w:rPr>
      </w:pPr>
      <w:r w:rsidRPr="00A34B4E">
        <w:rPr>
          <w:rFonts w:ascii="Times New Roman" w:eastAsia="Calibri" w:hAnsi="Times New Roman"/>
        </w:rPr>
        <w:t>L’esercizio 2.1 considera donne contemporanee (dell’anno 197</w:t>
      </w:r>
      <w:r w:rsidR="00CC5168">
        <w:rPr>
          <w:rFonts w:ascii="Times New Roman" w:eastAsia="Calibri" w:hAnsi="Times New Roman"/>
        </w:rPr>
        <w:t>9</w:t>
      </w:r>
      <w:r w:rsidRPr="00A34B4E">
        <w:rPr>
          <w:rFonts w:ascii="Times New Roman" w:eastAsia="Calibri" w:hAnsi="Times New Roman"/>
        </w:rPr>
        <w:t xml:space="preserve">), per cui si sta calcolando il </w:t>
      </w:r>
      <w:proofErr w:type="spellStart"/>
      <w:r w:rsidRPr="00A34B4E">
        <w:rPr>
          <w:rFonts w:ascii="Times New Roman" w:eastAsia="Calibri" w:hAnsi="Times New Roman"/>
          <w:i/>
        </w:rPr>
        <w:t>TFT</w:t>
      </w:r>
      <w:r w:rsidR="00CC5168">
        <w:rPr>
          <w:rFonts w:ascii="Times New Roman" w:eastAsia="Calibri" w:hAnsi="Times New Roman"/>
          <w:i/>
          <w:vertAlign w:val="subscript"/>
        </w:rPr>
        <w:t>t</w:t>
      </w:r>
      <w:proofErr w:type="spellEnd"/>
      <w:r w:rsidRPr="00A34B4E">
        <w:rPr>
          <w:rFonts w:ascii="Times New Roman" w:eastAsia="Calibri" w:hAnsi="Times New Roman"/>
        </w:rPr>
        <w:t>, e suddivide la popolazione in classi di pari ampiezza, perciò una volta calcolata la sommatoria dei tassi specifici questa andrà moltiplicata per l’ampiezza delle classi (</w:t>
      </w:r>
      <w:r w:rsidRPr="00A34B4E">
        <w:rPr>
          <w:rFonts w:ascii="Times New Roman" w:eastAsia="Calibri" w:hAnsi="Times New Roman"/>
          <w:i/>
        </w:rPr>
        <w:t xml:space="preserve">a </w:t>
      </w:r>
      <w:r w:rsidRPr="00A34B4E">
        <w:rPr>
          <w:rFonts w:ascii="Times New Roman" w:eastAsia="Calibri" w:hAnsi="Times New Roman"/>
        </w:rPr>
        <w:t>= 5 nel nostro caso) come mostra l’equazione (2.2</w:t>
      </w:r>
      <w:r w:rsidR="00DE7715">
        <w:rPr>
          <w:rFonts w:ascii="Times New Roman" w:eastAsia="Calibri" w:hAnsi="Times New Roman"/>
        </w:rPr>
        <w:t>b</w:t>
      </w:r>
      <w:r w:rsidRPr="00A34B4E">
        <w:rPr>
          <w:rFonts w:ascii="Times New Roman" w:eastAsia="Calibri" w:hAnsi="Times New Roman"/>
        </w:rPr>
        <w:t>):</w:t>
      </w:r>
    </w:p>
    <w:p w14:paraId="55C26077" w14:textId="77777777" w:rsidR="00A34B4E" w:rsidRPr="00A34B4E" w:rsidRDefault="00A34B4E" w:rsidP="00A34B4E">
      <w:pPr>
        <w:spacing w:before="0" w:after="0"/>
        <w:rPr>
          <w:rFonts w:ascii="Times New Roman" w:eastAsia="Calibri" w:hAnsi="Times New Roman"/>
        </w:rPr>
      </w:pPr>
    </w:p>
    <w:p w14:paraId="1CFB9212" w14:textId="77777777" w:rsidR="00A34B4E" w:rsidRPr="00A34B4E" w:rsidRDefault="00A34B4E" w:rsidP="00A34B4E">
      <w:pPr>
        <w:spacing w:before="0" w:after="0"/>
        <w:jc w:val="left"/>
        <w:rPr>
          <w:rFonts w:ascii="Times New Roman" w:eastAsia="Calibri" w:hAnsi="Times New Roman"/>
        </w:rPr>
      </w:pPr>
    </w:p>
    <w:p w14:paraId="7A1F7209" w14:textId="77777777" w:rsidR="00A34B4E" w:rsidRPr="00A34B4E" w:rsidRDefault="00A34B4E" w:rsidP="00A34B4E">
      <w:pPr>
        <w:shd w:val="clear" w:color="auto" w:fill="E7E6E6"/>
        <w:spacing w:before="0" w:after="0"/>
        <w:jc w:val="left"/>
        <w:rPr>
          <w:rFonts w:ascii="Times New Roman" w:hAnsi="Times New Roman"/>
          <w:shd w:val="clear" w:color="auto" w:fill="E7E6E6"/>
          <w:lang w:eastAsia="zh-CN"/>
        </w:rPr>
      </w:pPr>
      <m:oMathPara>
        <m:oMath>
          <m:r>
            <w:rPr>
              <w:rFonts w:ascii="Cambria Math" w:eastAsia="Calibri" w:hAnsi="Cambria Math"/>
              <w:lang w:eastAsia="zh-CN"/>
            </w:rPr>
            <m:t>TF</m:t>
          </m:r>
          <m:sSub>
            <m:sSubPr>
              <m:ctrlPr>
                <w:rPr>
                  <w:rFonts w:ascii="Cambria Math" w:eastAsia="Calibri" w:hAnsi="Cambria Math"/>
                  <w:i/>
                  <w:lang w:eastAsia="zh-CN"/>
                </w:rPr>
              </m:ctrlPr>
            </m:sSubPr>
            <m:e>
              <m:sSub>
                <m:sSubPr>
                  <m:ctrlPr>
                    <w:rPr>
                      <w:rFonts w:ascii="Cambria Math" w:eastAsia="Calibri" w:hAnsi="Cambria Math"/>
                      <w:i/>
                      <w:lang w:eastAsia="zh-CN"/>
                    </w:rPr>
                  </m:ctrlPr>
                </m:sSubPr>
                <m:e>
                  <m:r>
                    <w:rPr>
                      <w:rFonts w:ascii="Cambria Math" w:eastAsia="Calibri" w:hAnsi="Cambria Math"/>
                      <w:lang w:eastAsia="zh-CN"/>
                    </w:rPr>
                    <m:t>T</m:t>
                  </m:r>
                </m:e>
                <m:sub>
                  <m:r>
                    <w:rPr>
                      <w:rFonts w:ascii="Cambria Math" w:eastAsia="Calibri" w:hAnsi="Cambria Math"/>
                      <w:lang w:eastAsia="zh-CN"/>
                    </w:rPr>
                    <m:t>M</m:t>
                  </m:r>
                </m:sub>
              </m:sSub>
            </m:e>
            <m:sub>
              <m:r>
                <w:rPr>
                  <w:rFonts w:ascii="Cambria Math" w:eastAsia="Calibri" w:hAnsi="Cambria Math"/>
                  <w:lang w:eastAsia="zh-CN"/>
                </w:rPr>
                <m:t>Piemonte</m:t>
              </m:r>
            </m:sub>
          </m:sSub>
          <m:r>
            <w:rPr>
              <w:rFonts w:ascii="Cambria Math" w:eastAsia="Calibri" w:hAnsi="Cambria Math"/>
              <w:lang w:eastAsia="zh-CN"/>
            </w:rPr>
            <m:t>=5*(26,22+77,99+94,15+47,79+15,88+3,73+0,26)=</m:t>
          </m:r>
          <m:r>
            <w:rPr>
              <w:rFonts w:ascii="Cambria Math" w:eastAsia="Calibri" w:hAnsi="Cambria Math"/>
              <w:shd w:val="clear" w:color="auto" w:fill="E7E6E6"/>
              <w:lang w:eastAsia="zh-CN"/>
            </w:rPr>
            <m:t>1330,09</m:t>
          </m:r>
        </m:oMath>
      </m:oMathPara>
    </w:p>
    <w:p w14:paraId="2366B7A3" w14:textId="77777777" w:rsidR="00A34B4E" w:rsidRPr="00A34B4E" w:rsidRDefault="00A34B4E" w:rsidP="00A34B4E">
      <w:pPr>
        <w:spacing w:before="0" w:after="0"/>
        <w:jc w:val="left"/>
        <w:rPr>
          <w:rFonts w:ascii="Times New Roman" w:hAnsi="Times New Roman"/>
          <w:lang w:eastAsia="zh-CN"/>
        </w:rPr>
      </w:pPr>
    </w:p>
    <w:p w14:paraId="369F9F23" w14:textId="77777777" w:rsidR="00A34B4E" w:rsidRPr="00A34B4E" w:rsidRDefault="00A34B4E" w:rsidP="00A34B4E">
      <w:pPr>
        <w:shd w:val="clear" w:color="auto" w:fill="E7E6E6"/>
        <w:spacing w:before="0" w:after="0"/>
        <w:jc w:val="left"/>
        <w:rPr>
          <w:rFonts w:ascii="Times New Roman" w:hAnsi="Times New Roman"/>
          <w:shd w:val="clear" w:color="auto" w:fill="E7E6E6"/>
          <w:lang w:eastAsia="zh-CN"/>
        </w:rPr>
      </w:pPr>
      <m:oMathPara>
        <m:oMath>
          <m:r>
            <w:rPr>
              <w:rFonts w:ascii="Cambria Math" w:eastAsia="Calibri" w:hAnsi="Cambria Math"/>
              <w:lang w:eastAsia="zh-CN"/>
            </w:rPr>
            <m:t>TF</m:t>
          </m:r>
          <m:sSub>
            <m:sSubPr>
              <m:ctrlPr>
                <w:rPr>
                  <w:rFonts w:ascii="Cambria Math" w:eastAsia="Calibri" w:hAnsi="Cambria Math"/>
                  <w:i/>
                  <w:lang w:eastAsia="zh-CN"/>
                </w:rPr>
              </m:ctrlPr>
            </m:sSubPr>
            <m:e>
              <m:sSub>
                <m:sSubPr>
                  <m:ctrlPr>
                    <w:rPr>
                      <w:rFonts w:ascii="Cambria Math" w:eastAsia="Calibri" w:hAnsi="Cambria Math"/>
                      <w:i/>
                      <w:lang w:eastAsia="zh-CN"/>
                    </w:rPr>
                  </m:ctrlPr>
                </m:sSubPr>
                <m:e>
                  <m:r>
                    <w:rPr>
                      <w:rFonts w:ascii="Cambria Math" w:eastAsia="Calibri" w:hAnsi="Cambria Math"/>
                      <w:lang w:eastAsia="zh-CN"/>
                    </w:rPr>
                    <m:t>T</m:t>
                  </m:r>
                </m:e>
                <m:sub>
                  <m:r>
                    <w:rPr>
                      <w:rFonts w:ascii="Cambria Math" w:eastAsia="Calibri" w:hAnsi="Cambria Math"/>
                      <w:lang w:eastAsia="zh-CN"/>
                    </w:rPr>
                    <m:t>M</m:t>
                  </m:r>
                </m:sub>
              </m:sSub>
            </m:e>
            <m:sub>
              <m:r>
                <w:rPr>
                  <w:rFonts w:ascii="Cambria Math" w:eastAsia="Calibri" w:hAnsi="Cambria Math"/>
                  <w:lang w:eastAsia="zh-CN"/>
                </w:rPr>
                <m:t>Veneto</m:t>
              </m:r>
            </m:sub>
          </m:sSub>
          <m:r>
            <w:rPr>
              <w:rFonts w:ascii="Cambria Math" w:eastAsia="Calibri" w:hAnsi="Cambria Math"/>
              <w:lang w:eastAsia="zh-CN"/>
            </w:rPr>
            <m:t>=5*</m:t>
          </m:r>
          <m:d>
            <m:dPr>
              <m:ctrlPr>
                <w:rPr>
                  <w:rFonts w:ascii="Cambria Math" w:eastAsia="Calibri" w:hAnsi="Cambria Math"/>
                  <w:i/>
                  <w:lang w:eastAsia="zh-CN"/>
                </w:rPr>
              </m:ctrlPr>
            </m:dPr>
            <m:e>
              <m:r>
                <w:rPr>
                  <w:rFonts w:ascii="Cambria Math" w:eastAsia="Calibri" w:hAnsi="Cambria Math"/>
                  <w:lang w:eastAsia="zh-CN"/>
                </w:rPr>
                <m:t>12,54+76,44+98,98+58,76+22,60+6,34+0,48</m:t>
              </m:r>
            </m:e>
          </m:d>
          <m:r>
            <w:rPr>
              <w:rFonts w:ascii="Cambria Math" w:eastAsia="Calibri" w:hAnsi="Cambria Math"/>
              <w:lang w:eastAsia="zh-CN"/>
            </w:rPr>
            <m:t>=</m:t>
          </m:r>
          <m:r>
            <w:rPr>
              <w:rFonts w:ascii="Cambria Math" w:eastAsia="Calibri" w:hAnsi="Cambria Math"/>
              <w:shd w:val="clear" w:color="auto" w:fill="E7E6E6"/>
              <w:lang w:eastAsia="zh-CN"/>
            </w:rPr>
            <m:t>1380,74</m:t>
          </m:r>
        </m:oMath>
      </m:oMathPara>
    </w:p>
    <w:p w14:paraId="24A8E107" w14:textId="3AEA9DD5" w:rsidR="00A34B4E" w:rsidRDefault="00A34B4E" w:rsidP="00A34B4E">
      <w:pPr>
        <w:spacing w:before="0" w:after="0"/>
        <w:rPr>
          <w:rFonts w:ascii="Times New Roman" w:eastAsia="Calibri" w:hAnsi="Times New Roman"/>
        </w:rPr>
      </w:pPr>
    </w:p>
    <w:p w14:paraId="55B5B724" w14:textId="77777777" w:rsidR="00713812" w:rsidRPr="00A34B4E" w:rsidRDefault="00713812" w:rsidP="00A34B4E">
      <w:pPr>
        <w:spacing w:before="0" w:after="0"/>
        <w:rPr>
          <w:rFonts w:ascii="Times New Roman" w:eastAsia="Calibri" w:hAnsi="Times New Roman"/>
        </w:rPr>
      </w:pPr>
    </w:p>
    <w:p w14:paraId="41B359C4" w14:textId="77777777" w:rsidR="00A34B4E" w:rsidRPr="00A34B4E" w:rsidRDefault="00A34B4E" w:rsidP="00A34B4E">
      <w:pPr>
        <w:spacing w:before="0" w:after="0"/>
        <w:rPr>
          <w:rFonts w:ascii="Times New Roman" w:eastAsia="Calibri" w:hAnsi="Times New Roman"/>
        </w:rPr>
      </w:pPr>
    </w:p>
    <w:p w14:paraId="46A54329" w14:textId="77777777" w:rsidR="00CC5168" w:rsidRDefault="00CC5168" w:rsidP="00A34B4E">
      <w:pPr>
        <w:spacing w:before="0" w:after="0"/>
        <w:rPr>
          <w:rFonts w:ascii="Times New Roman" w:eastAsia="Calibri" w:hAnsi="Times New Roman"/>
        </w:rPr>
      </w:pPr>
    </w:p>
    <w:p w14:paraId="188793AA" w14:textId="205F3F98" w:rsidR="00A34B4E" w:rsidRDefault="00CC5168" w:rsidP="00A34B4E">
      <w:pPr>
        <w:spacing w:before="0" w:after="0"/>
        <w:rPr>
          <w:rFonts w:ascii="Times New Roman" w:eastAsia="Calibri" w:hAnsi="Times New Roman"/>
        </w:rPr>
      </w:pPr>
      <w:r>
        <w:rPr>
          <w:rFonts w:ascii="Times New Roman" w:eastAsia="Calibri" w:hAnsi="Times New Roman"/>
        </w:rPr>
        <w:t>P</w:t>
      </w:r>
      <w:r w:rsidR="00A34B4E" w:rsidRPr="00A34B4E">
        <w:rPr>
          <w:rFonts w:ascii="Times New Roman" w:eastAsia="Calibri" w:hAnsi="Times New Roman"/>
        </w:rPr>
        <w:t xml:space="preserve">er il calcolo dell’età media al parto, è necessario individuare il valore centrale </w:t>
      </w:r>
      <w:r w:rsidR="00A34B4E" w:rsidRPr="00A34B4E">
        <w:rPr>
          <w:rFonts w:ascii="Times New Roman" w:eastAsia="Calibri" w:hAnsi="Times New Roman"/>
          <w:i/>
        </w:rPr>
        <w:t>x</w:t>
      </w:r>
      <w:r w:rsidR="00A34B4E" w:rsidRPr="00A34B4E">
        <w:rPr>
          <w:rFonts w:ascii="Times New Roman" w:eastAsia="Calibri" w:hAnsi="Times New Roman"/>
          <w:i/>
          <w:vertAlign w:val="superscript"/>
        </w:rPr>
        <w:t>c</w:t>
      </w:r>
      <w:r w:rsidR="00A34B4E" w:rsidRPr="00A34B4E">
        <w:rPr>
          <w:rFonts w:ascii="Times New Roman" w:eastAsia="Calibri" w:hAnsi="Times New Roman"/>
        </w:rPr>
        <w:t xml:space="preserve"> per ogni classe:</w:t>
      </w:r>
    </w:p>
    <w:p w14:paraId="01177813" w14:textId="77777777" w:rsidR="00CC5168" w:rsidRPr="00A34B4E" w:rsidRDefault="00CC5168" w:rsidP="00A34B4E">
      <w:pPr>
        <w:spacing w:before="0" w:after="0"/>
        <w:rPr>
          <w:rFonts w:ascii="Times New Roman" w:eastAsia="Calibri" w:hAnsi="Times New Roman"/>
        </w:rPr>
      </w:pPr>
    </w:p>
    <w:p w14:paraId="2438A3F8" w14:textId="77777777" w:rsidR="00A34B4E" w:rsidRPr="00A34B4E" w:rsidRDefault="00A34B4E" w:rsidP="00A34B4E">
      <w:pPr>
        <w:spacing w:before="0" w:after="0"/>
        <w:rPr>
          <w:rFonts w:ascii="Times New Roman" w:eastAsia="Calibri" w:hAnsi="Times New Roman"/>
        </w:rPr>
      </w:pPr>
    </w:p>
    <w:tbl>
      <w:tblPr>
        <w:tblW w:w="7361" w:type="dxa"/>
        <w:jc w:val="center"/>
        <w:tblLayout w:type="fixed"/>
        <w:tblCellMar>
          <w:left w:w="70" w:type="dxa"/>
          <w:right w:w="70" w:type="dxa"/>
        </w:tblCellMar>
        <w:tblLook w:val="04A0" w:firstRow="1" w:lastRow="0" w:firstColumn="1" w:lastColumn="0" w:noHBand="0" w:noVBand="1"/>
      </w:tblPr>
      <w:tblGrid>
        <w:gridCol w:w="383"/>
        <w:gridCol w:w="453"/>
        <w:gridCol w:w="1139"/>
        <w:gridCol w:w="1199"/>
        <w:gridCol w:w="1211"/>
        <w:gridCol w:w="1559"/>
        <w:gridCol w:w="1417"/>
      </w:tblGrid>
      <w:tr w:rsidR="00A34B4E" w:rsidRPr="00A34B4E" w14:paraId="4E47C90C" w14:textId="77777777" w:rsidTr="00A34B4E">
        <w:trPr>
          <w:trHeight w:val="320"/>
          <w:jc w:val="center"/>
        </w:trPr>
        <w:tc>
          <w:tcPr>
            <w:tcW w:w="836"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2BF73850"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lastRenderedPageBreak/>
              <w:t>Classi</w:t>
            </w:r>
            <w:r w:rsidRPr="00A34B4E">
              <w:rPr>
                <w:rFonts w:ascii="Calibri" w:hAnsi="Calibri"/>
                <w:color w:val="000000"/>
                <w:sz w:val="22"/>
                <w:szCs w:val="22"/>
              </w:rPr>
              <w:br/>
              <w:t>di età</w:t>
            </w:r>
          </w:p>
        </w:tc>
        <w:tc>
          <w:tcPr>
            <w:tcW w:w="1139" w:type="dxa"/>
            <w:tcBorders>
              <w:top w:val="single" w:sz="8" w:space="0" w:color="auto"/>
              <w:left w:val="nil"/>
              <w:bottom w:val="nil"/>
              <w:right w:val="single" w:sz="8" w:space="0" w:color="auto"/>
            </w:tcBorders>
            <w:shd w:val="clear" w:color="auto" w:fill="auto"/>
            <w:noWrap/>
            <w:vAlign w:val="center"/>
            <w:hideMark/>
          </w:tcPr>
          <w:p w14:paraId="46381906" w14:textId="77777777" w:rsidR="00A34B4E" w:rsidRPr="00A34B4E" w:rsidRDefault="00A34B4E" w:rsidP="00A34B4E">
            <w:pPr>
              <w:spacing w:before="0" w:after="0"/>
              <w:jc w:val="center"/>
              <w:rPr>
                <w:rFonts w:ascii="Calibri" w:hAnsi="Calibri"/>
                <w:color w:val="000000"/>
                <w:sz w:val="22"/>
                <w:szCs w:val="22"/>
              </w:rPr>
            </w:pPr>
            <w:proofErr w:type="spellStart"/>
            <w:r w:rsidRPr="00A34B4E">
              <w:rPr>
                <w:rFonts w:ascii="Calibri" w:hAnsi="Calibri"/>
                <w:color w:val="000000"/>
                <w:sz w:val="22"/>
                <w:szCs w:val="22"/>
              </w:rPr>
              <w:t>f</w:t>
            </w:r>
            <w:r w:rsidRPr="00A34B4E">
              <w:rPr>
                <w:rFonts w:ascii="Calibri" w:hAnsi="Calibri"/>
                <w:color w:val="000000"/>
                <w:szCs w:val="22"/>
                <w:vertAlign w:val="subscript"/>
              </w:rPr>
              <w:t>x</w:t>
            </w:r>
            <w:proofErr w:type="spellEnd"/>
            <w:r w:rsidRPr="00A34B4E">
              <w:rPr>
                <w:rFonts w:ascii="Calibri" w:hAnsi="Calibri"/>
                <w:color w:val="000000"/>
                <w:szCs w:val="22"/>
                <w:vertAlign w:val="subscript"/>
              </w:rPr>
              <w:t xml:space="preserve"> </w:t>
            </w:r>
            <w:r w:rsidRPr="00A34B4E">
              <w:rPr>
                <w:rFonts w:ascii="Calibri" w:hAnsi="Calibri"/>
                <w:color w:val="000000"/>
                <w:sz w:val="22"/>
                <w:szCs w:val="22"/>
              </w:rPr>
              <w:t>PIEMONTE</w:t>
            </w:r>
          </w:p>
        </w:tc>
        <w:tc>
          <w:tcPr>
            <w:tcW w:w="1199" w:type="dxa"/>
            <w:tcBorders>
              <w:top w:val="single" w:sz="8" w:space="0" w:color="auto"/>
              <w:left w:val="nil"/>
              <w:bottom w:val="nil"/>
              <w:right w:val="nil"/>
            </w:tcBorders>
            <w:shd w:val="clear" w:color="auto" w:fill="auto"/>
            <w:noWrap/>
            <w:vAlign w:val="center"/>
            <w:hideMark/>
          </w:tcPr>
          <w:p w14:paraId="7124CB5A" w14:textId="77777777" w:rsidR="00A34B4E" w:rsidRPr="00A34B4E" w:rsidRDefault="00A34B4E" w:rsidP="00A34B4E">
            <w:pPr>
              <w:spacing w:before="0" w:after="0"/>
              <w:jc w:val="center"/>
              <w:rPr>
                <w:rFonts w:ascii="Calibri" w:hAnsi="Calibri"/>
                <w:color w:val="000000"/>
                <w:szCs w:val="22"/>
                <w:vertAlign w:val="subscript"/>
              </w:rPr>
            </w:pPr>
            <w:proofErr w:type="spellStart"/>
            <w:r w:rsidRPr="00A34B4E">
              <w:rPr>
                <w:rFonts w:ascii="Calibri" w:hAnsi="Calibri"/>
                <w:color w:val="000000"/>
                <w:sz w:val="22"/>
                <w:szCs w:val="22"/>
              </w:rPr>
              <w:t>f</w:t>
            </w:r>
            <w:r w:rsidRPr="00A34B4E">
              <w:rPr>
                <w:rFonts w:ascii="Calibri" w:hAnsi="Calibri"/>
                <w:color w:val="000000"/>
                <w:szCs w:val="22"/>
                <w:vertAlign w:val="subscript"/>
              </w:rPr>
              <w:t>x</w:t>
            </w:r>
            <w:proofErr w:type="spellEnd"/>
            <w:r w:rsidRPr="00A34B4E">
              <w:rPr>
                <w:rFonts w:ascii="Calibri" w:hAnsi="Calibri"/>
                <w:color w:val="000000"/>
                <w:szCs w:val="22"/>
                <w:vertAlign w:val="subscript"/>
              </w:rPr>
              <w:t xml:space="preserve"> </w:t>
            </w:r>
          </w:p>
          <w:p w14:paraId="2B9A232C"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VENETO</w:t>
            </w:r>
          </w:p>
        </w:tc>
        <w:tc>
          <w:tcPr>
            <w:tcW w:w="12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4422FA"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Estremo inferiore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77FEC269"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 xml:space="preserve">Estremo superiore (+1) </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03751E13"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 xml:space="preserve">valore </w:t>
            </w:r>
          </w:p>
          <w:p w14:paraId="3F0F6FFB"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centrale x</w:t>
            </w:r>
            <w:r w:rsidRPr="00A34B4E">
              <w:rPr>
                <w:rFonts w:ascii="Calibri" w:hAnsi="Calibri"/>
                <w:color w:val="000000"/>
                <w:szCs w:val="22"/>
                <w:vertAlign w:val="superscript"/>
              </w:rPr>
              <w:t>c</w:t>
            </w:r>
          </w:p>
        </w:tc>
      </w:tr>
      <w:tr w:rsidR="00A34B4E" w:rsidRPr="00A34B4E" w14:paraId="750436D3" w14:textId="77777777" w:rsidTr="00A34B4E">
        <w:trPr>
          <w:trHeight w:val="300"/>
          <w:jc w:val="center"/>
        </w:trPr>
        <w:tc>
          <w:tcPr>
            <w:tcW w:w="383" w:type="dxa"/>
            <w:tcBorders>
              <w:top w:val="single" w:sz="8" w:space="0" w:color="auto"/>
              <w:left w:val="single" w:sz="8" w:space="0" w:color="auto"/>
              <w:bottom w:val="nil"/>
              <w:right w:val="nil"/>
            </w:tcBorders>
            <w:shd w:val="clear" w:color="auto" w:fill="auto"/>
            <w:noWrap/>
            <w:vAlign w:val="bottom"/>
            <w:hideMark/>
          </w:tcPr>
          <w:p w14:paraId="32F8BB89"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15</w:t>
            </w:r>
          </w:p>
        </w:tc>
        <w:tc>
          <w:tcPr>
            <w:tcW w:w="453" w:type="dxa"/>
            <w:tcBorders>
              <w:top w:val="single" w:sz="8" w:space="0" w:color="auto"/>
              <w:left w:val="nil"/>
              <w:bottom w:val="nil"/>
              <w:right w:val="single" w:sz="8" w:space="0" w:color="auto"/>
            </w:tcBorders>
            <w:shd w:val="clear" w:color="auto" w:fill="auto"/>
            <w:noWrap/>
            <w:vAlign w:val="bottom"/>
            <w:hideMark/>
          </w:tcPr>
          <w:p w14:paraId="0B3F3902"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19</w:t>
            </w:r>
          </w:p>
        </w:tc>
        <w:tc>
          <w:tcPr>
            <w:tcW w:w="1139" w:type="dxa"/>
            <w:tcBorders>
              <w:top w:val="single" w:sz="8" w:space="0" w:color="auto"/>
              <w:left w:val="nil"/>
              <w:bottom w:val="nil"/>
              <w:right w:val="single" w:sz="8" w:space="0" w:color="auto"/>
            </w:tcBorders>
            <w:shd w:val="clear" w:color="auto" w:fill="auto"/>
            <w:noWrap/>
            <w:vAlign w:val="bottom"/>
            <w:hideMark/>
          </w:tcPr>
          <w:p w14:paraId="137ACB16"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26,22</w:t>
            </w:r>
          </w:p>
        </w:tc>
        <w:tc>
          <w:tcPr>
            <w:tcW w:w="1199" w:type="dxa"/>
            <w:tcBorders>
              <w:top w:val="single" w:sz="8" w:space="0" w:color="auto"/>
              <w:left w:val="nil"/>
              <w:bottom w:val="nil"/>
              <w:right w:val="nil"/>
            </w:tcBorders>
            <w:shd w:val="clear" w:color="auto" w:fill="auto"/>
            <w:noWrap/>
            <w:vAlign w:val="bottom"/>
            <w:hideMark/>
          </w:tcPr>
          <w:p w14:paraId="68CDB7CC"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12,54</w:t>
            </w:r>
          </w:p>
        </w:tc>
        <w:tc>
          <w:tcPr>
            <w:tcW w:w="1211" w:type="dxa"/>
            <w:tcBorders>
              <w:top w:val="nil"/>
              <w:left w:val="single" w:sz="8" w:space="0" w:color="auto"/>
              <w:bottom w:val="nil"/>
              <w:right w:val="single" w:sz="8" w:space="0" w:color="auto"/>
            </w:tcBorders>
            <w:shd w:val="clear" w:color="auto" w:fill="auto"/>
            <w:noWrap/>
            <w:vAlign w:val="bottom"/>
            <w:hideMark/>
          </w:tcPr>
          <w:p w14:paraId="3710FEC7"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15</w:t>
            </w:r>
          </w:p>
        </w:tc>
        <w:tc>
          <w:tcPr>
            <w:tcW w:w="1559" w:type="dxa"/>
            <w:tcBorders>
              <w:top w:val="nil"/>
              <w:left w:val="nil"/>
              <w:bottom w:val="nil"/>
              <w:right w:val="single" w:sz="8" w:space="0" w:color="auto"/>
            </w:tcBorders>
            <w:shd w:val="clear" w:color="auto" w:fill="auto"/>
            <w:noWrap/>
            <w:vAlign w:val="bottom"/>
            <w:hideMark/>
          </w:tcPr>
          <w:p w14:paraId="220AE0D3"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20</w:t>
            </w:r>
          </w:p>
        </w:tc>
        <w:tc>
          <w:tcPr>
            <w:tcW w:w="1417" w:type="dxa"/>
            <w:tcBorders>
              <w:top w:val="nil"/>
              <w:left w:val="nil"/>
              <w:bottom w:val="nil"/>
              <w:right w:val="single" w:sz="8" w:space="0" w:color="auto"/>
            </w:tcBorders>
            <w:shd w:val="clear" w:color="auto" w:fill="E7E6E6"/>
            <w:noWrap/>
            <w:vAlign w:val="bottom"/>
            <w:hideMark/>
          </w:tcPr>
          <w:p w14:paraId="165FD1E7"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17,5</w:t>
            </w:r>
          </w:p>
        </w:tc>
      </w:tr>
      <w:tr w:rsidR="00A34B4E" w:rsidRPr="00A34B4E" w14:paraId="64E65084" w14:textId="77777777" w:rsidTr="00A34B4E">
        <w:trPr>
          <w:trHeight w:val="300"/>
          <w:jc w:val="center"/>
        </w:trPr>
        <w:tc>
          <w:tcPr>
            <w:tcW w:w="383" w:type="dxa"/>
            <w:tcBorders>
              <w:top w:val="nil"/>
              <w:left w:val="single" w:sz="8" w:space="0" w:color="auto"/>
              <w:bottom w:val="nil"/>
              <w:right w:val="nil"/>
            </w:tcBorders>
            <w:shd w:val="clear" w:color="auto" w:fill="auto"/>
            <w:noWrap/>
            <w:vAlign w:val="bottom"/>
            <w:hideMark/>
          </w:tcPr>
          <w:p w14:paraId="3DB8276D"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20</w:t>
            </w:r>
          </w:p>
        </w:tc>
        <w:tc>
          <w:tcPr>
            <w:tcW w:w="453" w:type="dxa"/>
            <w:tcBorders>
              <w:top w:val="nil"/>
              <w:left w:val="nil"/>
              <w:bottom w:val="nil"/>
              <w:right w:val="single" w:sz="8" w:space="0" w:color="auto"/>
            </w:tcBorders>
            <w:shd w:val="clear" w:color="auto" w:fill="auto"/>
            <w:noWrap/>
            <w:vAlign w:val="bottom"/>
            <w:hideMark/>
          </w:tcPr>
          <w:p w14:paraId="5CCD544B"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24</w:t>
            </w:r>
          </w:p>
        </w:tc>
        <w:tc>
          <w:tcPr>
            <w:tcW w:w="1139" w:type="dxa"/>
            <w:tcBorders>
              <w:top w:val="nil"/>
              <w:left w:val="nil"/>
              <w:bottom w:val="nil"/>
              <w:right w:val="single" w:sz="8" w:space="0" w:color="auto"/>
            </w:tcBorders>
            <w:shd w:val="clear" w:color="auto" w:fill="auto"/>
            <w:noWrap/>
            <w:vAlign w:val="bottom"/>
            <w:hideMark/>
          </w:tcPr>
          <w:p w14:paraId="4C2796F7"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77,99</w:t>
            </w:r>
          </w:p>
        </w:tc>
        <w:tc>
          <w:tcPr>
            <w:tcW w:w="1199" w:type="dxa"/>
            <w:tcBorders>
              <w:top w:val="nil"/>
              <w:left w:val="nil"/>
              <w:bottom w:val="nil"/>
              <w:right w:val="nil"/>
            </w:tcBorders>
            <w:shd w:val="clear" w:color="auto" w:fill="auto"/>
            <w:noWrap/>
            <w:vAlign w:val="bottom"/>
            <w:hideMark/>
          </w:tcPr>
          <w:p w14:paraId="25D753C7"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76,44</w:t>
            </w:r>
          </w:p>
        </w:tc>
        <w:tc>
          <w:tcPr>
            <w:tcW w:w="1211" w:type="dxa"/>
            <w:tcBorders>
              <w:top w:val="nil"/>
              <w:left w:val="single" w:sz="8" w:space="0" w:color="auto"/>
              <w:bottom w:val="nil"/>
              <w:right w:val="single" w:sz="8" w:space="0" w:color="auto"/>
            </w:tcBorders>
            <w:shd w:val="clear" w:color="auto" w:fill="auto"/>
            <w:noWrap/>
            <w:vAlign w:val="bottom"/>
            <w:hideMark/>
          </w:tcPr>
          <w:p w14:paraId="50B5CF29"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20</w:t>
            </w:r>
          </w:p>
        </w:tc>
        <w:tc>
          <w:tcPr>
            <w:tcW w:w="1559" w:type="dxa"/>
            <w:tcBorders>
              <w:top w:val="nil"/>
              <w:left w:val="nil"/>
              <w:bottom w:val="nil"/>
              <w:right w:val="single" w:sz="8" w:space="0" w:color="auto"/>
            </w:tcBorders>
            <w:shd w:val="clear" w:color="auto" w:fill="auto"/>
            <w:noWrap/>
            <w:vAlign w:val="bottom"/>
            <w:hideMark/>
          </w:tcPr>
          <w:p w14:paraId="69D937E0"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25</w:t>
            </w:r>
          </w:p>
        </w:tc>
        <w:tc>
          <w:tcPr>
            <w:tcW w:w="1417" w:type="dxa"/>
            <w:tcBorders>
              <w:top w:val="nil"/>
              <w:left w:val="nil"/>
              <w:bottom w:val="nil"/>
              <w:right w:val="single" w:sz="8" w:space="0" w:color="auto"/>
            </w:tcBorders>
            <w:shd w:val="clear" w:color="auto" w:fill="E7E6E6"/>
            <w:noWrap/>
            <w:vAlign w:val="bottom"/>
            <w:hideMark/>
          </w:tcPr>
          <w:p w14:paraId="4D41805D"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22,5</w:t>
            </w:r>
          </w:p>
        </w:tc>
      </w:tr>
      <w:tr w:rsidR="00A34B4E" w:rsidRPr="00A34B4E" w14:paraId="3367015C" w14:textId="77777777" w:rsidTr="00A34B4E">
        <w:trPr>
          <w:trHeight w:val="300"/>
          <w:jc w:val="center"/>
        </w:trPr>
        <w:tc>
          <w:tcPr>
            <w:tcW w:w="383" w:type="dxa"/>
            <w:tcBorders>
              <w:top w:val="nil"/>
              <w:left w:val="single" w:sz="8" w:space="0" w:color="auto"/>
              <w:right w:val="nil"/>
            </w:tcBorders>
            <w:shd w:val="clear" w:color="auto" w:fill="auto"/>
            <w:noWrap/>
            <w:vAlign w:val="bottom"/>
            <w:hideMark/>
          </w:tcPr>
          <w:p w14:paraId="72ABC4E5"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25</w:t>
            </w:r>
          </w:p>
        </w:tc>
        <w:tc>
          <w:tcPr>
            <w:tcW w:w="453" w:type="dxa"/>
            <w:tcBorders>
              <w:top w:val="nil"/>
              <w:left w:val="nil"/>
              <w:right w:val="single" w:sz="8" w:space="0" w:color="auto"/>
            </w:tcBorders>
            <w:shd w:val="clear" w:color="auto" w:fill="auto"/>
            <w:noWrap/>
            <w:vAlign w:val="bottom"/>
            <w:hideMark/>
          </w:tcPr>
          <w:p w14:paraId="42AD8971"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29</w:t>
            </w:r>
          </w:p>
        </w:tc>
        <w:tc>
          <w:tcPr>
            <w:tcW w:w="1139" w:type="dxa"/>
            <w:tcBorders>
              <w:top w:val="nil"/>
              <w:left w:val="nil"/>
              <w:right w:val="single" w:sz="8" w:space="0" w:color="auto"/>
            </w:tcBorders>
            <w:shd w:val="clear" w:color="auto" w:fill="auto"/>
            <w:noWrap/>
            <w:vAlign w:val="bottom"/>
            <w:hideMark/>
          </w:tcPr>
          <w:p w14:paraId="167E7E75"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94,15</w:t>
            </w:r>
          </w:p>
        </w:tc>
        <w:tc>
          <w:tcPr>
            <w:tcW w:w="1199" w:type="dxa"/>
            <w:tcBorders>
              <w:top w:val="nil"/>
              <w:left w:val="nil"/>
              <w:right w:val="nil"/>
            </w:tcBorders>
            <w:shd w:val="clear" w:color="auto" w:fill="auto"/>
            <w:noWrap/>
            <w:vAlign w:val="bottom"/>
            <w:hideMark/>
          </w:tcPr>
          <w:p w14:paraId="0DC61025"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98,98</w:t>
            </w:r>
          </w:p>
        </w:tc>
        <w:tc>
          <w:tcPr>
            <w:tcW w:w="1211" w:type="dxa"/>
            <w:tcBorders>
              <w:top w:val="nil"/>
              <w:left w:val="single" w:sz="8" w:space="0" w:color="auto"/>
              <w:right w:val="single" w:sz="8" w:space="0" w:color="auto"/>
            </w:tcBorders>
            <w:shd w:val="clear" w:color="auto" w:fill="auto"/>
            <w:noWrap/>
            <w:vAlign w:val="bottom"/>
            <w:hideMark/>
          </w:tcPr>
          <w:p w14:paraId="0266136B"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25</w:t>
            </w:r>
          </w:p>
        </w:tc>
        <w:tc>
          <w:tcPr>
            <w:tcW w:w="1559" w:type="dxa"/>
            <w:tcBorders>
              <w:top w:val="nil"/>
              <w:left w:val="nil"/>
              <w:right w:val="single" w:sz="8" w:space="0" w:color="auto"/>
            </w:tcBorders>
            <w:shd w:val="clear" w:color="auto" w:fill="auto"/>
            <w:noWrap/>
            <w:vAlign w:val="bottom"/>
            <w:hideMark/>
          </w:tcPr>
          <w:p w14:paraId="21039749"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30</w:t>
            </w:r>
          </w:p>
        </w:tc>
        <w:tc>
          <w:tcPr>
            <w:tcW w:w="1417" w:type="dxa"/>
            <w:tcBorders>
              <w:top w:val="nil"/>
              <w:left w:val="nil"/>
              <w:right w:val="single" w:sz="8" w:space="0" w:color="auto"/>
            </w:tcBorders>
            <w:shd w:val="clear" w:color="auto" w:fill="E7E6E6"/>
            <w:noWrap/>
            <w:vAlign w:val="bottom"/>
            <w:hideMark/>
          </w:tcPr>
          <w:p w14:paraId="21CF93D4"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27,5</w:t>
            </w:r>
          </w:p>
        </w:tc>
      </w:tr>
      <w:tr w:rsidR="00A34B4E" w:rsidRPr="00A34B4E" w14:paraId="07235F4A" w14:textId="77777777" w:rsidTr="00A34B4E">
        <w:trPr>
          <w:trHeight w:val="300"/>
          <w:jc w:val="center"/>
        </w:trPr>
        <w:tc>
          <w:tcPr>
            <w:tcW w:w="383" w:type="dxa"/>
            <w:tcBorders>
              <w:top w:val="nil"/>
              <w:left w:val="single" w:sz="8" w:space="0" w:color="auto"/>
              <w:bottom w:val="nil"/>
              <w:right w:val="nil"/>
            </w:tcBorders>
            <w:shd w:val="clear" w:color="auto" w:fill="auto"/>
            <w:noWrap/>
            <w:vAlign w:val="bottom"/>
            <w:hideMark/>
          </w:tcPr>
          <w:p w14:paraId="11ABFBFE"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30</w:t>
            </w:r>
          </w:p>
        </w:tc>
        <w:tc>
          <w:tcPr>
            <w:tcW w:w="453" w:type="dxa"/>
            <w:tcBorders>
              <w:top w:val="nil"/>
              <w:left w:val="nil"/>
              <w:bottom w:val="nil"/>
              <w:right w:val="single" w:sz="8" w:space="0" w:color="auto"/>
            </w:tcBorders>
            <w:shd w:val="clear" w:color="auto" w:fill="auto"/>
            <w:noWrap/>
            <w:vAlign w:val="bottom"/>
            <w:hideMark/>
          </w:tcPr>
          <w:p w14:paraId="0DEF0363"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34</w:t>
            </w:r>
          </w:p>
        </w:tc>
        <w:tc>
          <w:tcPr>
            <w:tcW w:w="1139" w:type="dxa"/>
            <w:tcBorders>
              <w:top w:val="nil"/>
              <w:left w:val="nil"/>
              <w:bottom w:val="nil"/>
              <w:right w:val="single" w:sz="8" w:space="0" w:color="auto"/>
            </w:tcBorders>
            <w:shd w:val="clear" w:color="auto" w:fill="auto"/>
            <w:noWrap/>
            <w:vAlign w:val="bottom"/>
            <w:hideMark/>
          </w:tcPr>
          <w:p w14:paraId="2561A4B7"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47,79</w:t>
            </w:r>
          </w:p>
        </w:tc>
        <w:tc>
          <w:tcPr>
            <w:tcW w:w="1199" w:type="dxa"/>
            <w:tcBorders>
              <w:top w:val="nil"/>
              <w:left w:val="nil"/>
              <w:bottom w:val="nil"/>
              <w:right w:val="nil"/>
            </w:tcBorders>
            <w:shd w:val="clear" w:color="auto" w:fill="auto"/>
            <w:noWrap/>
            <w:vAlign w:val="bottom"/>
            <w:hideMark/>
          </w:tcPr>
          <w:p w14:paraId="2DF8B95A"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58,76</w:t>
            </w:r>
          </w:p>
        </w:tc>
        <w:tc>
          <w:tcPr>
            <w:tcW w:w="1211" w:type="dxa"/>
            <w:tcBorders>
              <w:top w:val="nil"/>
              <w:left w:val="single" w:sz="8" w:space="0" w:color="auto"/>
              <w:bottom w:val="nil"/>
              <w:right w:val="single" w:sz="8" w:space="0" w:color="auto"/>
            </w:tcBorders>
            <w:shd w:val="clear" w:color="auto" w:fill="auto"/>
            <w:noWrap/>
            <w:vAlign w:val="bottom"/>
            <w:hideMark/>
          </w:tcPr>
          <w:p w14:paraId="39EB865D"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30</w:t>
            </w:r>
          </w:p>
        </w:tc>
        <w:tc>
          <w:tcPr>
            <w:tcW w:w="1559" w:type="dxa"/>
            <w:tcBorders>
              <w:top w:val="nil"/>
              <w:left w:val="nil"/>
              <w:bottom w:val="nil"/>
              <w:right w:val="single" w:sz="8" w:space="0" w:color="auto"/>
            </w:tcBorders>
            <w:shd w:val="clear" w:color="auto" w:fill="auto"/>
            <w:noWrap/>
            <w:vAlign w:val="bottom"/>
            <w:hideMark/>
          </w:tcPr>
          <w:p w14:paraId="1B8E815E"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35</w:t>
            </w:r>
          </w:p>
        </w:tc>
        <w:tc>
          <w:tcPr>
            <w:tcW w:w="1417" w:type="dxa"/>
            <w:tcBorders>
              <w:top w:val="nil"/>
              <w:left w:val="nil"/>
              <w:bottom w:val="nil"/>
              <w:right w:val="single" w:sz="8" w:space="0" w:color="auto"/>
            </w:tcBorders>
            <w:shd w:val="clear" w:color="auto" w:fill="E7E6E6"/>
            <w:noWrap/>
            <w:vAlign w:val="bottom"/>
            <w:hideMark/>
          </w:tcPr>
          <w:p w14:paraId="4505B5FC"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32,5</w:t>
            </w:r>
          </w:p>
        </w:tc>
      </w:tr>
      <w:tr w:rsidR="00A34B4E" w:rsidRPr="00A34B4E" w14:paraId="7D18B12A" w14:textId="77777777" w:rsidTr="00A34B4E">
        <w:trPr>
          <w:trHeight w:val="300"/>
          <w:jc w:val="center"/>
        </w:trPr>
        <w:tc>
          <w:tcPr>
            <w:tcW w:w="383" w:type="dxa"/>
            <w:tcBorders>
              <w:top w:val="nil"/>
              <w:left w:val="single" w:sz="8" w:space="0" w:color="auto"/>
              <w:bottom w:val="nil"/>
              <w:right w:val="nil"/>
            </w:tcBorders>
            <w:shd w:val="clear" w:color="auto" w:fill="auto"/>
            <w:noWrap/>
            <w:vAlign w:val="bottom"/>
            <w:hideMark/>
          </w:tcPr>
          <w:p w14:paraId="730B4C15"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35</w:t>
            </w:r>
          </w:p>
        </w:tc>
        <w:tc>
          <w:tcPr>
            <w:tcW w:w="453" w:type="dxa"/>
            <w:tcBorders>
              <w:top w:val="nil"/>
              <w:left w:val="nil"/>
              <w:bottom w:val="nil"/>
              <w:right w:val="single" w:sz="8" w:space="0" w:color="auto"/>
            </w:tcBorders>
            <w:shd w:val="clear" w:color="auto" w:fill="auto"/>
            <w:noWrap/>
            <w:vAlign w:val="bottom"/>
            <w:hideMark/>
          </w:tcPr>
          <w:p w14:paraId="1372B64C"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39</w:t>
            </w:r>
          </w:p>
        </w:tc>
        <w:tc>
          <w:tcPr>
            <w:tcW w:w="1139" w:type="dxa"/>
            <w:tcBorders>
              <w:top w:val="nil"/>
              <w:left w:val="nil"/>
              <w:bottom w:val="nil"/>
              <w:right w:val="single" w:sz="8" w:space="0" w:color="auto"/>
            </w:tcBorders>
            <w:shd w:val="clear" w:color="auto" w:fill="auto"/>
            <w:noWrap/>
            <w:vAlign w:val="bottom"/>
            <w:hideMark/>
          </w:tcPr>
          <w:p w14:paraId="32C82E0B"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15,88</w:t>
            </w:r>
          </w:p>
        </w:tc>
        <w:tc>
          <w:tcPr>
            <w:tcW w:w="1199" w:type="dxa"/>
            <w:tcBorders>
              <w:top w:val="nil"/>
              <w:left w:val="nil"/>
              <w:bottom w:val="nil"/>
              <w:right w:val="nil"/>
            </w:tcBorders>
            <w:shd w:val="clear" w:color="auto" w:fill="auto"/>
            <w:noWrap/>
            <w:vAlign w:val="bottom"/>
            <w:hideMark/>
          </w:tcPr>
          <w:p w14:paraId="449B2AD2"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22,60</w:t>
            </w:r>
          </w:p>
        </w:tc>
        <w:tc>
          <w:tcPr>
            <w:tcW w:w="1211" w:type="dxa"/>
            <w:tcBorders>
              <w:top w:val="nil"/>
              <w:left w:val="single" w:sz="8" w:space="0" w:color="auto"/>
              <w:bottom w:val="nil"/>
              <w:right w:val="single" w:sz="8" w:space="0" w:color="auto"/>
            </w:tcBorders>
            <w:shd w:val="clear" w:color="auto" w:fill="auto"/>
            <w:noWrap/>
            <w:vAlign w:val="bottom"/>
            <w:hideMark/>
          </w:tcPr>
          <w:p w14:paraId="0FC6976E"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35</w:t>
            </w:r>
          </w:p>
        </w:tc>
        <w:tc>
          <w:tcPr>
            <w:tcW w:w="1559" w:type="dxa"/>
            <w:tcBorders>
              <w:top w:val="nil"/>
              <w:left w:val="nil"/>
              <w:bottom w:val="nil"/>
              <w:right w:val="single" w:sz="8" w:space="0" w:color="auto"/>
            </w:tcBorders>
            <w:shd w:val="clear" w:color="auto" w:fill="auto"/>
            <w:noWrap/>
            <w:vAlign w:val="bottom"/>
            <w:hideMark/>
          </w:tcPr>
          <w:p w14:paraId="50AC01F8"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40</w:t>
            </w:r>
          </w:p>
        </w:tc>
        <w:tc>
          <w:tcPr>
            <w:tcW w:w="1417" w:type="dxa"/>
            <w:tcBorders>
              <w:top w:val="nil"/>
              <w:left w:val="nil"/>
              <w:bottom w:val="nil"/>
              <w:right w:val="single" w:sz="8" w:space="0" w:color="auto"/>
            </w:tcBorders>
            <w:shd w:val="clear" w:color="auto" w:fill="E7E6E6"/>
            <w:noWrap/>
            <w:vAlign w:val="bottom"/>
            <w:hideMark/>
          </w:tcPr>
          <w:p w14:paraId="71D46AF8"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37,5</w:t>
            </w:r>
          </w:p>
        </w:tc>
      </w:tr>
      <w:tr w:rsidR="00A34B4E" w:rsidRPr="00A34B4E" w14:paraId="3452A970" w14:textId="77777777" w:rsidTr="00A34B4E">
        <w:trPr>
          <w:trHeight w:val="300"/>
          <w:jc w:val="center"/>
        </w:trPr>
        <w:tc>
          <w:tcPr>
            <w:tcW w:w="383" w:type="dxa"/>
            <w:tcBorders>
              <w:top w:val="nil"/>
              <w:left w:val="single" w:sz="8" w:space="0" w:color="auto"/>
              <w:bottom w:val="nil"/>
              <w:right w:val="nil"/>
            </w:tcBorders>
            <w:shd w:val="clear" w:color="auto" w:fill="auto"/>
            <w:noWrap/>
            <w:vAlign w:val="bottom"/>
          </w:tcPr>
          <w:p w14:paraId="375188E0"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40</w:t>
            </w:r>
          </w:p>
        </w:tc>
        <w:tc>
          <w:tcPr>
            <w:tcW w:w="453" w:type="dxa"/>
            <w:tcBorders>
              <w:top w:val="nil"/>
              <w:left w:val="nil"/>
              <w:bottom w:val="nil"/>
              <w:right w:val="single" w:sz="8" w:space="0" w:color="auto"/>
            </w:tcBorders>
            <w:shd w:val="clear" w:color="auto" w:fill="auto"/>
            <w:noWrap/>
            <w:vAlign w:val="bottom"/>
          </w:tcPr>
          <w:p w14:paraId="4DFCD383"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44</w:t>
            </w:r>
          </w:p>
        </w:tc>
        <w:tc>
          <w:tcPr>
            <w:tcW w:w="1139" w:type="dxa"/>
            <w:tcBorders>
              <w:top w:val="nil"/>
              <w:left w:val="nil"/>
              <w:bottom w:val="nil"/>
              <w:right w:val="single" w:sz="8" w:space="0" w:color="auto"/>
            </w:tcBorders>
            <w:shd w:val="clear" w:color="auto" w:fill="auto"/>
            <w:noWrap/>
            <w:vAlign w:val="bottom"/>
          </w:tcPr>
          <w:p w14:paraId="774B3622" w14:textId="77777777" w:rsidR="00A34B4E" w:rsidRPr="00A34B4E" w:rsidRDefault="00A34B4E" w:rsidP="00A34B4E">
            <w:pPr>
              <w:spacing w:before="0" w:after="0"/>
              <w:jc w:val="center"/>
              <w:rPr>
                <w:rFonts w:ascii="Calibri" w:hAnsi="Calibri"/>
                <w:bCs/>
                <w:sz w:val="22"/>
                <w:szCs w:val="22"/>
              </w:rPr>
            </w:pPr>
            <w:r w:rsidRPr="00A34B4E">
              <w:rPr>
                <w:rFonts w:ascii="Calibri" w:hAnsi="Calibri"/>
                <w:bCs/>
                <w:sz w:val="22"/>
                <w:szCs w:val="22"/>
              </w:rPr>
              <w:t>3,73</w:t>
            </w:r>
          </w:p>
        </w:tc>
        <w:tc>
          <w:tcPr>
            <w:tcW w:w="1199" w:type="dxa"/>
            <w:tcBorders>
              <w:top w:val="nil"/>
              <w:left w:val="nil"/>
              <w:bottom w:val="nil"/>
              <w:right w:val="nil"/>
            </w:tcBorders>
            <w:shd w:val="clear" w:color="auto" w:fill="auto"/>
            <w:noWrap/>
            <w:vAlign w:val="bottom"/>
          </w:tcPr>
          <w:p w14:paraId="1B68A59F" w14:textId="77777777" w:rsidR="00A34B4E" w:rsidRPr="00A34B4E" w:rsidRDefault="00A34B4E" w:rsidP="00A34B4E">
            <w:pPr>
              <w:spacing w:before="0" w:after="0"/>
              <w:jc w:val="center"/>
              <w:rPr>
                <w:rFonts w:ascii="Calibri" w:hAnsi="Calibri"/>
                <w:bCs/>
                <w:sz w:val="22"/>
                <w:szCs w:val="22"/>
              </w:rPr>
            </w:pPr>
            <w:r w:rsidRPr="00A34B4E">
              <w:rPr>
                <w:rFonts w:ascii="Calibri" w:hAnsi="Calibri"/>
                <w:bCs/>
                <w:sz w:val="22"/>
                <w:szCs w:val="22"/>
              </w:rPr>
              <w:t>6,34</w:t>
            </w:r>
          </w:p>
        </w:tc>
        <w:tc>
          <w:tcPr>
            <w:tcW w:w="1211" w:type="dxa"/>
            <w:tcBorders>
              <w:top w:val="nil"/>
              <w:left w:val="single" w:sz="8" w:space="0" w:color="auto"/>
              <w:bottom w:val="nil"/>
              <w:right w:val="single" w:sz="8" w:space="0" w:color="auto"/>
            </w:tcBorders>
            <w:shd w:val="clear" w:color="auto" w:fill="auto"/>
            <w:noWrap/>
            <w:vAlign w:val="bottom"/>
          </w:tcPr>
          <w:p w14:paraId="18A69490"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40</w:t>
            </w:r>
          </w:p>
        </w:tc>
        <w:tc>
          <w:tcPr>
            <w:tcW w:w="1559" w:type="dxa"/>
            <w:tcBorders>
              <w:top w:val="nil"/>
              <w:left w:val="nil"/>
              <w:bottom w:val="nil"/>
              <w:right w:val="single" w:sz="8" w:space="0" w:color="auto"/>
            </w:tcBorders>
            <w:shd w:val="clear" w:color="auto" w:fill="auto"/>
            <w:noWrap/>
            <w:vAlign w:val="bottom"/>
          </w:tcPr>
          <w:p w14:paraId="499E1CF2"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45</w:t>
            </w:r>
          </w:p>
        </w:tc>
        <w:tc>
          <w:tcPr>
            <w:tcW w:w="1417" w:type="dxa"/>
            <w:tcBorders>
              <w:top w:val="nil"/>
              <w:left w:val="nil"/>
              <w:bottom w:val="nil"/>
              <w:right w:val="single" w:sz="8" w:space="0" w:color="auto"/>
            </w:tcBorders>
            <w:shd w:val="clear" w:color="auto" w:fill="E7E6E6"/>
            <w:noWrap/>
            <w:vAlign w:val="bottom"/>
          </w:tcPr>
          <w:p w14:paraId="51C95870"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42,5</w:t>
            </w:r>
          </w:p>
        </w:tc>
      </w:tr>
      <w:tr w:rsidR="00A34B4E" w:rsidRPr="00A34B4E" w14:paraId="78CBE6FB" w14:textId="77777777" w:rsidTr="00A34B4E">
        <w:trPr>
          <w:trHeight w:val="300"/>
          <w:jc w:val="center"/>
        </w:trPr>
        <w:tc>
          <w:tcPr>
            <w:tcW w:w="383" w:type="dxa"/>
            <w:tcBorders>
              <w:top w:val="nil"/>
              <w:left w:val="single" w:sz="8" w:space="0" w:color="auto"/>
              <w:bottom w:val="single" w:sz="8" w:space="0" w:color="auto"/>
              <w:right w:val="nil"/>
            </w:tcBorders>
            <w:shd w:val="clear" w:color="auto" w:fill="auto"/>
            <w:noWrap/>
            <w:vAlign w:val="bottom"/>
          </w:tcPr>
          <w:p w14:paraId="623B04FA"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45</w:t>
            </w:r>
          </w:p>
        </w:tc>
        <w:tc>
          <w:tcPr>
            <w:tcW w:w="453" w:type="dxa"/>
            <w:tcBorders>
              <w:top w:val="nil"/>
              <w:left w:val="nil"/>
              <w:bottom w:val="single" w:sz="8" w:space="0" w:color="auto"/>
              <w:right w:val="single" w:sz="8" w:space="0" w:color="auto"/>
            </w:tcBorders>
            <w:shd w:val="clear" w:color="auto" w:fill="auto"/>
            <w:noWrap/>
            <w:vAlign w:val="bottom"/>
          </w:tcPr>
          <w:p w14:paraId="0D3ADC1E"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49</w:t>
            </w:r>
          </w:p>
        </w:tc>
        <w:tc>
          <w:tcPr>
            <w:tcW w:w="1139" w:type="dxa"/>
            <w:tcBorders>
              <w:top w:val="nil"/>
              <w:left w:val="nil"/>
              <w:bottom w:val="single" w:sz="8" w:space="0" w:color="auto"/>
              <w:right w:val="single" w:sz="8" w:space="0" w:color="auto"/>
            </w:tcBorders>
            <w:shd w:val="clear" w:color="auto" w:fill="auto"/>
            <w:noWrap/>
            <w:vAlign w:val="bottom"/>
          </w:tcPr>
          <w:p w14:paraId="261B1097" w14:textId="77777777" w:rsidR="00A34B4E" w:rsidRPr="00A34B4E" w:rsidRDefault="00A34B4E" w:rsidP="00A34B4E">
            <w:pPr>
              <w:spacing w:before="0" w:after="0"/>
              <w:jc w:val="center"/>
              <w:rPr>
                <w:rFonts w:ascii="Calibri" w:hAnsi="Calibri"/>
                <w:bCs/>
                <w:sz w:val="22"/>
                <w:szCs w:val="22"/>
              </w:rPr>
            </w:pPr>
            <w:r w:rsidRPr="00A34B4E">
              <w:rPr>
                <w:rFonts w:ascii="Calibri" w:hAnsi="Calibri"/>
                <w:bCs/>
                <w:sz w:val="22"/>
                <w:szCs w:val="22"/>
              </w:rPr>
              <w:t>0,26</w:t>
            </w:r>
          </w:p>
        </w:tc>
        <w:tc>
          <w:tcPr>
            <w:tcW w:w="1199" w:type="dxa"/>
            <w:tcBorders>
              <w:top w:val="nil"/>
              <w:left w:val="nil"/>
              <w:bottom w:val="single" w:sz="8" w:space="0" w:color="auto"/>
              <w:right w:val="nil"/>
            </w:tcBorders>
            <w:shd w:val="clear" w:color="auto" w:fill="auto"/>
            <w:noWrap/>
            <w:vAlign w:val="bottom"/>
          </w:tcPr>
          <w:p w14:paraId="77583257" w14:textId="77777777" w:rsidR="00A34B4E" w:rsidRPr="00A34B4E" w:rsidRDefault="00A34B4E" w:rsidP="00A34B4E">
            <w:pPr>
              <w:spacing w:before="0" w:after="0"/>
              <w:jc w:val="center"/>
              <w:rPr>
                <w:rFonts w:ascii="Calibri" w:hAnsi="Calibri"/>
                <w:bCs/>
                <w:sz w:val="22"/>
                <w:szCs w:val="22"/>
              </w:rPr>
            </w:pPr>
            <w:r w:rsidRPr="00A34B4E">
              <w:rPr>
                <w:rFonts w:ascii="Calibri" w:hAnsi="Calibri"/>
                <w:bCs/>
                <w:sz w:val="22"/>
                <w:szCs w:val="22"/>
              </w:rPr>
              <w:t>0,48</w:t>
            </w:r>
          </w:p>
        </w:tc>
        <w:tc>
          <w:tcPr>
            <w:tcW w:w="1211" w:type="dxa"/>
            <w:tcBorders>
              <w:top w:val="nil"/>
              <w:left w:val="single" w:sz="8" w:space="0" w:color="auto"/>
              <w:bottom w:val="single" w:sz="8" w:space="0" w:color="auto"/>
              <w:right w:val="single" w:sz="8" w:space="0" w:color="auto"/>
            </w:tcBorders>
            <w:shd w:val="clear" w:color="auto" w:fill="auto"/>
            <w:noWrap/>
            <w:vAlign w:val="bottom"/>
          </w:tcPr>
          <w:p w14:paraId="0D902A5F"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45</w:t>
            </w:r>
          </w:p>
        </w:tc>
        <w:tc>
          <w:tcPr>
            <w:tcW w:w="1559" w:type="dxa"/>
            <w:tcBorders>
              <w:top w:val="nil"/>
              <w:left w:val="nil"/>
              <w:bottom w:val="single" w:sz="8" w:space="0" w:color="auto"/>
              <w:right w:val="single" w:sz="8" w:space="0" w:color="auto"/>
            </w:tcBorders>
            <w:shd w:val="clear" w:color="auto" w:fill="auto"/>
            <w:noWrap/>
            <w:vAlign w:val="bottom"/>
          </w:tcPr>
          <w:p w14:paraId="6EB62E3D"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50</w:t>
            </w:r>
          </w:p>
        </w:tc>
        <w:tc>
          <w:tcPr>
            <w:tcW w:w="1417" w:type="dxa"/>
            <w:tcBorders>
              <w:top w:val="nil"/>
              <w:left w:val="nil"/>
              <w:bottom w:val="single" w:sz="8" w:space="0" w:color="auto"/>
              <w:right w:val="single" w:sz="8" w:space="0" w:color="auto"/>
            </w:tcBorders>
            <w:shd w:val="clear" w:color="auto" w:fill="E7E6E6"/>
            <w:noWrap/>
            <w:vAlign w:val="bottom"/>
          </w:tcPr>
          <w:p w14:paraId="5E18CF0C"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47,5</w:t>
            </w:r>
          </w:p>
        </w:tc>
      </w:tr>
    </w:tbl>
    <w:p w14:paraId="41693367" w14:textId="77777777" w:rsidR="00A34B4E" w:rsidRPr="00A34B4E" w:rsidRDefault="00A34B4E" w:rsidP="00A34B4E">
      <w:pPr>
        <w:spacing w:before="0" w:after="0"/>
        <w:jc w:val="left"/>
        <w:rPr>
          <w:rFonts w:ascii="Times New Roman" w:eastAsia="Calibri" w:hAnsi="Times New Roman"/>
        </w:rPr>
      </w:pPr>
    </w:p>
    <w:p w14:paraId="7BE5D8F2" w14:textId="77777777" w:rsidR="00A34B4E" w:rsidRPr="00A34B4E" w:rsidRDefault="00A34B4E" w:rsidP="00A34B4E">
      <w:pPr>
        <w:spacing w:before="0" w:after="0"/>
        <w:rPr>
          <w:rFonts w:ascii="Times New Roman" w:eastAsia="Calibri" w:hAnsi="Times New Roman"/>
          <w:highlight w:val="cyan"/>
        </w:rPr>
      </w:pPr>
    </w:p>
    <w:p w14:paraId="3BC0B6A6" w14:textId="77777777" w:rsidR="00A34B4E" w:rsidRPr="00A34B4E" w:rsidRDefault="00A34B4E" w:rsidP="00A34B4E">
      <w:pPr>
        <w:spacing w:before="0" w:after="0"/>
        <w:rPr>
          <w:rFonts w:ascii="Times New Roman" w:eastAsia="Calibri" w:hAnsi="Times New Roman"/>
          <w:highlight w:val="cyan"/>
        </w:rPr>
      </w:pPr>
    </w:p>
    <w:p w14:paraId="52B8A5E0" w14:textId="77777777" w:rsidR="00A34B4E" w:rsidRPr="00A34B4E" w:rsidRDefault="00A34B4E" w:rsidP="00A34B4E">
      <w:pPr>
        <w:spacing w:before="0" w:after="0"/>
        <w:rPr>
          <w:rFonts w:ascii="Times New Roman" w:eastAsia="Calibri" w:hAnsi="Times New Roman"/>
        </w:rPr>
      </w:pPr>
      <w:r w:rsidRPr="00A34B4E">
        <w:rPr>
          <w:rFonts w:ascii="Times New Roman" w:eastAsia="Calibri" w:hAnsi="Times New Roman"/>
        </w:rPr>
        <w:t>Dopodiché, applichiamo la formula (2.3b) poiché ci troviamo nel caso di suddivisione in classi di pari ampiezza:</w:t>
      </w:r>
    </w:p>
    <w:p w14:paraId="10C0655C" w14:textId="77777777" w:rsidR="00A34B4E" w:rsidRPr="00A34B4E" w:rsidRDefault="00A34B4E" w:rsidP="00A34B4E">
      <w:pPr>
        <w:spacing w:before="0" w:after="0"/>
        <w:jc w:val="left"/>
        <w:rPr>
          <w:rFonts w:ascii="Times New Roman" w:eastAsia="Calibri" w:hAnsi="Times New Roman"/>
        </w:rPr>
      </w:pPr>
    </w:p>
    <w:tbl>
      <w:tblPr>
        <w:tblW w:w="5808" w:type="dxa"/>
        <w:jc w:val="center"/>
        <w:tblLayout w:type="fixed"/>
        <w:tblCellMar>
          <w:left w:w="70" w:type="dxa"/>
          <w:right w:w="70" w:type="dxa"/>
        </w:tblCellMar>
        <w:tblLook w:val="04A0" w:firstRow="1" w:lastRow="0" w:firstColumn="1" w:lastColumn="0" w:noHBand="0" w:noVBand="1"/>
      </w:tblPr>
      <w:tblGrid>
        <w:gridCol w:w="1274"/>
        <w:gridCol w:w="1701"/>
        <w:gridCol w:w="1557"/>
        <w:gridCol w:w="1276"/>
      </w:tblGrid>
      <w:tr w:rsidR="00A34B4E" w:rsidRPr="00A34B4E" w14:paraId="25805BC5" w14:textId="77777777" w:rsidTr="00A34B4E">
        <w:trPr>
          <w:trHeight w:val="320"/>
          <w:jc w:val="center"/>
        </w:trPr>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D2BE0" w14:textId="77777777" w:rsidR="00A34B4E" w:rsidRPr="00A34B4E" w:rsidRDefault="00A34B4E" w:rsidP="00A34B4E">
            <w:pPr>
              <w:spacing w:before="0" w:after="0"/>
              <w:jc w:val="center"/>
              <w:rPr>
                <w:rFonts w:ascii="Calibri" w:hAnsi="Calibri"/>
                <w:color w:val="000000"/>
                <w:sz w:val="22"/>
                <w:szCs w:val="22"/>
              </w:rPr>
            </w:pPr>
            <w:proofErr w:type="spellStart"/>
            <w:r w:rsidRPr="00A34B4E">
              <w:rPr>
                <w:rFonts w:ascii="Calibri" w:hAnsi="Calibri"/>
                <w:color w:val="000000"/>
                <w:sz w:val="22"/>
                <w:szCs w:val="22"/>
              </w:rPr>
              <w:t>f</w:t>
            </w:r>
            <w:r w:rsidRPr="00A34B4E">
              <w:rPr>
                <w:rFonts w:ascii="Calibri" w:hAnsi="Calibri"/>
                <w:color w:val="000000"/>
                <w:szCs w:val="22"/>
                <w:vertAlign w:val="subscript"/>
              </w:rPr>
              <w:t>x</w:t>
            </w:r>
            <w:proofErr w:type="spellEnd"/>
            <w:r w:rsidRPr="00A34B4E">
              <w:rPr>
                <w:rFonts w:ascii="Calibri" w:hAnsi="Calibri"/>
                <w:color w:val="000000"/>
                <w:szCs w:val="22"/>
                <w:vertAlign w:val="subscript"/>
              </w:rPr>
              <w:t xml:space="preserve"> </w:t>
            </w:r>
            <w:r w:rsidRPr="00A34B4E">
              <w:rPr>
                <w:rFonts w:ascii="Calibri" w:hAnsi="Calibri"/>
                <w:color w:val="000000"/>
                <w:sz w:val="22"/>
                <w:szCs w:val="22"/>
              </w:rPr>
              <w:t>PIEMONTE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905B7"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valore centrale</w:t>
            </w:r>
            <w:r w:rsidRPr="00A34B4E">
              <w:rPr>
                <w:rFonts w:ascii="Calibri" w:hAnsi="Calibri"/>
                <w:color w:val="000000"/>
                <w:sz w:val="22"/>
                <w:szCs w:val="22"/>
              </w:rPr>
              <w:br/>
              <w:t>x</w:t>
            </w:r>
            <w:r w:rsidRPr="00A34B4E">
              <w:rPr>
                <w:rFonts w:ascii="Calibri" w:hAnsi="Calibri"/>
                <w:color w:val="000000"/>
                <w:szCs w:val="22"/>
                <w:vertAlign w:val="superscript"/>
              </w:rPr>
              <w:t>c</w:t>
            </w:r>
          </w:p>
        </w:tc>
        <w:tc>
          <w:tcPr>
            <w:tcW w:w="2833" w:type="dxa"/>
            <w:gridSpan w:val="2"/>
            <w:tcBorders>
              <w:top w:val="single" w:sz="4" w:space="0" w:color="auto"/>
              <w:left w:val="single" w:sz="4" w:space="0" w:color="auto"/>
              <w:bottom w:val="single" w:sz="4" w:space="0" w:color="auto"/>
              <w:right w:val="single" w:sz="4" w:space="0" w:color="auto"/>
            </w:tcBorders>
          </w:tcPr>
          <w:p w14:paraId="19AD396A" w14:textId="77777777" w:rsidR="00A34B4E" w:rsidRPr="00A34B4E" w:rsidRDefault="00A34B4E" w:rsidP="00A34B4E">
            <w:pPr>
              <w:spacing w:before="0" w:after="0"/>
              <w:jc w:val="center"/>
              <w:rPr>
                <w:rFonts w:ascii="Calibri" w:hAnsi="Calibri"/>
                <w:color w:val="000000"/>
                <w:sz w:val="22"/>
                <w:szCs w:val="22"/>
              </w:rPr>
            </w:pPr>
            <w:proofErr w:type="spellStart"/>
            <w:r w:rsidRPr="00A34B4E">
              <w:rPr>
                <w:rFonts w:ascii="Calibri" w:hAnsi="Calibri"/>
                <w:color w:val="000000"/>
                <w:vertAlign w:val="subscript"/>
              </w:rPr>
              <w:t>X</w:t>
            </w:r>
            <w:r w:rsidRPr="00A34B4E">
              <w:rPr>
                <w:rFonts w:ascii="Calibri" w:hAnsi="Calibri"/>
                <w:color w:val="000000"/>
                <w:szCs w:val="22"/>
                <w:vertAlign w:val="superscript"/>
              </w:rPr>
              <w:t>c</w:t>
            </w:r>
            <w:proofErr w:type="spellEnd"/>
            <w:r w:rsidRPr="00A34B4E">
              <w:rPr>
                <w:rFonts w:ascii="Calibri" w:hAnsi="Calibri"/>
                <w:color w:val="000000"/>
                <w:szCs w:val="22"/>
                <w:vertAlign w:val="superscript"/>
              </w:rPr>
              <w:t xml:space="preserve"> </w:t>
            </w:r>
            <w:r w:rsidRPr="00A34B4E">
              <w:rPr>
                <w:rFonts w:ascii="Calibri" w:hAnsi="Calibri"/>
                <w:color w:val="000000"/>
                <w:szCs w:val="22"/>
              </w:rPr>
              <w:t>*</w:t>
            </w:r>
            <w:proofErr w:type="spellStart"/>
            <w:r w:rsidRPr="00A34B4E">
              <w:rPr>
                <w:rFonts w:ascii="Calibri" w:hAnsi="Calibri"/>
                <w:color w:val="000000"/>
                <w:szCs w:val="22"/>
              </w:rPr>
              <w:t>f</w:t>
            </w:r>
            <w:r w:rsidRPr="00A34B4E">
              <w:rPr>
                <w:rFonts w:ascii="Calibri" w:hAnsi="Calibri"/>
                <w:color w:val="000000"/>
                <w:szCs w:val="22"/>
                <w:vertAlign w:val="subscript"/>
              </w:rPr>
              <w:t>x</w:t>
            </w:r>
            <w:proofErr w:type="spellEnd"/>
            <w:r w:rsidRPr="00A34B4E">
              <w:rPr>
                <w:rFonts w:ascii="Calibri" w:hAnsi="Calibri"/>
                <w:color w:val="000000"/>
                <w:szCs w:val="22"/>
              </w:rPr>
              <w:br/>
              <w:t>PIEMONTE</w:t>
            </w:r>
          </w:p>
        </w:tc>
      </w:tr>
      <w:tr w:rsidR="00A34B4E" w:rsidRPr="00A34B4E" w14:paraId="18F4FB59" w14:textId="77777777" w:rsidTr="00A34B4E">
        <w:trPr>
          <w:trHeight w:val="227"/>
          <w:jc w:val="center"/>
        </w:trPr>
        <w:tc>
          <w:tcPr>
            <w:tcW w:w="1274" w:type="dxa"/>
            <w:tcBorders>
              <w:top w:val="single" w:sz="4" w:space="0" w:color="auto"/>
              <w:left w:val="single" w:sz="4" w:space="0" w:color="auto"/>
              <w:bottom w:val="nil"/>
              <w:right w:val="single" w:sz="4" w:space="0" w:color="auto"/>
            </w:tcBorders>
            <w:shd w:val="clear" w:color="auto" w:fill="auto"/>
            <w:noWrap/>
            <w:vAlign w:val="bottom"/>
            <w:hideMark/>
          </w:tcPr>
          <w:p w14:paraId="484D5A40"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26,22</w:t>
            </w: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5A8C203E"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17,5</w:t>
            </w:r>
          </w:p>
        </w:tc>
        <w:tc>
          <w:tcPr>
            <w:tcW w:w="1557" w:type="dxa"/>
            <w:tcBorders>
              <w:top w:val="single" w:sz="4" w:space="0" w:color="auto"/>
              <w:left w:val="single" w:sz="4" w:space="0" w:color="auto"/>
              <w:bottom w:val="nil"/>
            </w:tcBorders>
            <w:vAlign w:val="bottom"/>
          </w:tcPr>
          <w:p w14:paraId="4CBDBFF1"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26,22*17,5 =</w:t>
            </w:r>
          </w:p>
        </w:tc>
        <w:tc>
          <w:tcPr>
            <w:tcW w:w="1276" w:type="dxa"/>
            <w:tcBorders>
              <w:top w:val="single" w:sz="4" w:space="0" w:color="auto"/>
              <w:bottom w:val="nil"/>
              <w:right w:val="single" w:sz="4" w:space="0" w:color="auto"/>
            </w:tcBorders>
            <w:shd w:val="clear" w:color="auto" w:fill="E7E6E6"/>
          </w:tcPr>
          <w:p w14:paraId="26795D17" w14:textId="77777777" w:rsidR="00A34B4E" w:rsidRPr="00A34B4E" w:rsidRDefault="00A34B4E" w:rsidP="00A34B4E">
            <w:pPr>
              <w:spacing w:before="0" w:after="0"/>
              <w:jc w:val="center"/>
              <w:rPr>
                <w:rFonts w:ascii="Calibri" w:hAnsi="Calibri"/>
                <w:bCs/>
                <w:sz w:val="22"/>
                <w:szCs w:val="22"/>
              </w:rPr>
            </w:pPr>
            <w:r w:rsidRPr="00A34B4E">
              <w:rPr>
                <w:rFonts w:ascii="Calibri" w:hAnsi="Calibri"/>
                <w:bCs/>
                <w:sz w:val="22"/>
                <w:szCs w:val="22"/>
              </w:rPr>
              <w:t>458,92</w:t>
            </w:r>
          </w:p>
        </w:tc>
      </w:tr>
      <w:tr w:rsidR="00A34B4E" w:rsidRPr="00A34B4E" w14:paraId="7BFD2191" w14:textId="77777777" w:rsidTr="00A34B4E">
        <w:trPr>
          <w:trHeight w:val="227"/>
          <w:jc w:val="center"/>
        </w:trPr>
        <w:tc>
          <w:tcPr>
            <w:tcW w:w="1274" w:type="dxa"/>
            <w:tcBorders>
              <w:top w:val="nil"/>
              <w:left w:val="single" w:sz="4" w:space="0" w:color="auto"/>
              <w:bottom w:val="nil"/>
              <w:right w:val="single" w:sz="4" w:space="0" w:color="auto"/>
            </w:tcBorders>
            <w:shd w:val="clear" w:color="auto" w:fill="auto"/>
            <w:noWrap/>
            <w:vAlign w:val="bottom"/>
            <w:hideMark/>
          </w:tcPr>
          <w:p w14:paraId="095B3D75"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77,99</w:t>
            </w:r>
          </w:p>
        </w:tc>
        <w:tc>
          <w:tcPr>
            <w:tcW w:w="1701" w:type="dxa"/>
            <w:tcBorders>
              <w:top w:val="nil"/>
              <w:left w:val="single" w:sz="4" w:space="0" w:color="auto"/>
              <w:bottom w:val="nil"/>
              <w:right w:val="single" w:sz="4" w:space="0" w:color="auto"/>
            </w:tcBorders>
            <w:shd w:val="clear" w:color="auto" w:fill="auto"/>
            <w:noWrap/>
            <w:vAlign w:val="bottom"/>
            <w:hideMark/>
          </w:tcPr>
          <w:p w14:paraId="0C5166DB"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22,5</w:t>
            </w:r>
          </w:p>
        </w:tc>
        <w:tc>
          <w:tcPr>
            <w:tcW w:w="1557" w:type="dxa"/>
            <w:tcBorders>
              <w:top w:val="nil"/>
              <w:left w:val="single" w:sz="4" w:space="0" w:color="auto"/>
              <w:bottom w:val="nil"/>
            </w:tcBorders>
            <w:vAlign w:val="bottom"/>
          </w:tcPr>
          <w:p w14:paraId="29E39FA0"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77,99*22,5 =</w:t>
            </w:r>
          </w:p>
        </w:tc>
        <w:tc>
          <w:tcPr>
            <w:tcW w:w="1276" w:type="dxa"/>
            <w:tcBorders>
              <w:top w:val="nil"/>
              <w:bottom w:val="nil"/>
              <w:right w:val="single" w:sz="4" w:space="0" w:color="auto"/>
            </w:tcBorders>
            <w:shd w:val="clear" w:color="auto" w:fill="E7E6E6"/>
          </w:tcPr>
          <w:p w14:paraId="1C6F7C38" w14:textId="77777777" w:rsidR="00A34B4E" w:rsidRPr="00A34B4E" w:rsidRDefault="00A34B4E" w:rsidP="00A34B4E">
            <w:pPr>
              <w:spacing w:before="0" w:after="0"/>
              <w:jc w:val="center"/>
              <w:rPr>
                <w:rFonts w:ascii="Calibri" w:hAnsi="Calibri"/>
                <w:bCs/>
                <w:sz w:val="22"/>
                <w:szCs w:val="22"/>
              </w:rPr>
            </w:pPr>
            <w:r w:rsidRPr="00A34B4E">
              <w:rPr>
                <w:rFonts w:ascii="Calibri" w:hAnsi="Calibri"/>
                <w:bCs/>
                <w:sz w:val="22"/>
                <w:szCs w:val="22"/>
              </w:rPr>
              <w:t>1754,76</w:t>
            </w:r>
          </w:p>
        </w:tc>
      </w:tr>
      <w:tr w:rsidR="00A34B4E" w:rsidRPr="00A34B4E" w14:paraId="3BCA3EF8" w14:textId="77777777" w:rsidTr="00A34B4E">
        <w:trPr>
          <w:trHeight w:val="227"/>
          <w:jc w:val="center"/>
        </w:trPr>
        <w:tc>
          <w:tcPr>
            <w:tcW w:w="1274" w:type="dxa"/>
            <w:tcBorders>
              <w:top w:val="nil"/>
              <w:left w:val="single" w:sz="4" w:space="0" w:color="auto"/>
              <w:right w:val="single" w:sz="4" w:space="0" w:color="auto"/>
            </w:tcBorders>
            <w:shd w:val="clear" w:color="auto" w:fill="auto"/>
            <w:noWrap/>
            <w:vAlign w:val="bottom"/>
            <w:hideMark/>
          </w:tcPr>
          <w:p w14:paraId="38FDC4D7"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94,15</w:t>
            </w:r>
          </w:p>
        </w:tc>
        <w:tc>
          <w:tcPr>
            <w:tcW w:w="1701" w:type="dxa"/>
            <w:tcBorders>
              <w:top w:val="nil"/>
              <w:left w:val="single" w:sz="4" w:space="0" w:color="auto"/>
              <w:right w:val="single" w:sz="4" w:space="0" w:color="auto"/>
            </w:tcBorders>
            <w:shd w:val="clear" w:color="auto" w:fill="auto"/>
            <w:noWrap/>
            <w:vAlign w:val="bottom"/>
            <w:hideMark/>
          </w:tcPr>
          <w:p w14:paraId="7A754E09"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27,5</w:t>
            </w:r>
          </w:p>
        </w:tc>
        <w:tc>
          <w:tcPr>
            <w:tcW w:w="1557" w:type="dxa"/>
            <w:tcBorders>
              <w:top w:val="nil"/>
              <w:left w:val="single" w:sz="4" w:space="0" w:color="auto"/>
            </w:tcBorders>
            <w:vAlign w:val="bottom"/>
          </w:tcPr>
          <w:p w14:paraId="013F989F"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94,15*27,5 =</w:t>
            </w:r>
          </w:p>
        </w:tc>
        <w:tc>
          <w:tcPr>
            <w:tcW w:w="1276" w:type="dxa"/>
            <w:tcBorders>
              <w:top w:val="nil"/>
              <w:right w:val="single" w:sz="4" w:space="0" w:color="auto"/>
            </w:tcBorders>
            <w:shd w:val="clear" w:color="auto" w:fill="E7E6E6"/>
          </w:tcPr>
          <w:p w14:paraId="7FCECE38" w14:textId="77777777" w:rsidR="00A34B4E" w:rsidRPr="00A34B4E" w:rsidRDefault="00A34B4E" w:rsidP="00A34B4E">
            <w:pPr>
              <w:spacing w:before="0" w:after="0"/>
              <w:jc w:val="center"/>
              <w:rPr>
                <w:rFonts w:ascii="Calibri" w:hAnsi="Calibri"/>
                <w:bCs/>
                <w:sz w:val="22"/>
                <w:szCs w:val="22"/>
              </w:rPr>
            </w:pPr>
            <w:r w:rsidRPr="00A34B4E">
              <w:rPr>
                <w:rFonts w:ascii="Calibri" w:hAnsi="Calibri"/>
                <w:bCs/>
                <w:sz w:val="22"/>
                <w:szCs w:val="22"/>
              </w:rPr>
              <w:t>2589,06</w:t>
            </w:r>
          </w:p>
        </w:tc>
      </w:tr>
      <w:tr w:rsidR="00A34B4E" w:rsidRPr="00A34B4E" w14:paraId="3E10D2CA" w14:textId="77777777" w:rsidTr="00A34B4E">
        <w:trPr>
          <w:trHeight w:val="227"/>
          <w:jc w:val="center"/>
        </w:trPr>
        <w:tc>
          <w:tcPr>
            <w:tcW w:w="1274" w:type="dxa"/>
            <w:tcBorders>
              <w:top w:val="nil"/>
              <w:left w:val="single" w:sz="4" w:space="0" w:color="auto"/>
              <w:bottom w:val="nil"/>
              <w:right w:val="single" w:sz="4" w:space="0" w:color="auto"/>
            </w:tcBorders>
            <w:shd w:val="clear" w:color="auto" w:fill="auto"/>
            <w:noWrap/>
            <w:vAlign w:val="bottom"/>
            <w:hideMark/>
          </w:tcPr>
          <w:p w14:paraId="58DE8270"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47,79</w:t>
            </w:r>
          </w:p>
        </w:tc>
        <w:tc>
          <w:tcPr>
            <w:tcW w:w="1701" w:type="dxa"/>
            <w:tcBorders>
              <w:top w:val="nil"/>
              <w:left w:val="single" w:sz="4" w:space="0" w:color="auto"/>
              <w:bottom w:val="nil"/>
              <w:right w:val="single" w:sz="4" w:space="0" w:color="auto"/>
            </w:tcBorders>
            <w:shd w:val="clear" w:color="auto" w:fill="auto"/>
            <w:noWrap/>
            <w:vAlign w:val="bottom"/>
            <w:hideMark/>
          </w:tcPr>
          <w:p w14:paraId="6B3EF46D"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32,5</w:t>
            </w:r>
          </w:p>
        </w:tc>
        <w:tc>
          <w:tcPr>
            <w:tcW w:w="1557" w:type="dxa"/>
            <w:tcBorders>
              <w:top w:val="nil"/>
              <w:left w:val="single" w:sz="4" w:space="0" w:color="auto"/>
              <w:bottom w:val="nil"/>
            </w:tcBorders>
            <w:vAlign w:val="bottom"/>
          </w:tcPr>
          <w:p w14:paraId="6933EF75"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47,79*32,5 =</w:t>
            </w:r>
          </w:p>
        </w:tc>
        <w:tc>
          <w:tcPr>
            <w:tcW w:w="1276" w:type="dxa"/>
            <w:tcBorders>
              <w:top w:val="nil"/>
              <w:bottom w:val="nil"/>
              <w:right w:val="single" w:sz="4" w:space="0" w:color="auto"/>
            </w:tcBorders>
            <w:shd w:val="clear" w:color="auto" w:fill="E7E6E6"/>
          </w:tcPr>
          <w:p w14:paraId="08765112" w14:textId="77777777" w:rsidR="00A34B4E" w:rsidRPr="00A34B4E" w:rsidRDefault="00A34B4E" w:rsidP="00A34B4E">
            <w:pPr>
              <w:spacing w:before="0" w:after="0"/>
              <w:jc w:val="center"/>
              <w:rPr>
                <w:rFonts w:ascii="Calibri" w:hAnsi="Calibri"/>
                <w:bCs/>
                <w:sz w:val="22"/>
                <w:szCs w:val="22"/>
              </w:rPr>
            </w:pPr>
            <w:r w:rsidRPr="00A34B4E">
              <w:rPr>
                <w:rFonts w:ascii="Calibri" w:hAnsi="Calibri"/>
                <w:bCs/>
                <w:sz w:val="22"/>
                <w:szCs w:val="22"/>
              </w:rPr>
              <w:t>1553,29</w:t>
            </w:r>
          </w:p>
        </w:tc>
      </w:tr>
      <w:tr w:rsidR="00A34B4E" w:rsidRPr="00A34B4E" w14:paraId="456B76FD" w14:textId="77777777" w:rsidTr="00A34B4E">
        <w:trPr>
          <w:trHeight w:val="227"/>
          <w:jc w:val="center"/>
        </w:trPr>
        <w:tc>
          <w:tcPr>
            <w:tcW w:w="1274" w:type="dxa"/>
            <w:tcBorders>
              <w:top w:val="nil"/>
              <w:left w:val="single" w:sz="4" w:space="0" w:color="auto"/>
              <w:bottom w:val="nil"/>
              <w:right w:val="single" w:sz="4" w:space="0" w:color="auto"/>
            </w:tcBorders>
            <w:shd w:val="clear" w:color="auto" w:fill="auto"/>
            <w:noWrap/>
            <w:vAlign w:val="bottom"/>
            <w:hideMark/>
          </w:tcPr>
          <w:p w14:paraId="26737284"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15,88</w:t>
            </w:r>
          </w:p>
        </w:tc>
        <w:tc>
          <w:tcPr>
            <w:tcW w:w="1701" w:type="dxa"/>
            <w:tcBorders>
              <w:top w:val="nil"/>
              <w:left w:val="single" w:sz="4" w:space="0" w:color="auto"/>
              <w:bottom w:val="nil"/>
              <w:right w:val="single" w:sz="4" w:space="0" w:color="auto"/>
            </w:tcBorders>
            <w:shd w:val="clear" w:color="auto" w:fill="auto"/>
            <w:noWrap/>
            <w:vAlign w:val="bottom"/>
            <w:hideMark/>
          </w:tcPr>
          <w:p w14:paraId="35FCF158"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37,5</w:t>
            </w:r>
          </w:p>
        </w:tc>
        <w:tc>
          <w:tcPr>
            <w:tcW w:w="1557" w:type="dxa"/>
            <w:tcBorders>
              <w:top w:val="nil"/>
              <w:left w:val="single" w:sz="4" w:space="0" w:color="auto"/>
              <w:bottom w:val="nil"/>
            </w:tcBorders>
            <w:vAlign w:val="bottom"/>
          </w:tcPr>
          <w:p w14:paraId="43C38A12"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15,88*37,5 =</w:t>
            </w:r>
          </w:p>
        </w:tc>
        <w:tc>
          <w:tcPr>
            <w:tcW w:w="1276" w:type="dxa"/>
            <w:tcBorders>
              <w:top w:val="nil"/>
              <w:bottom w:val="nil"/>
              <w:right w:val="single" w:sz="4" w:space="0" w:color="auto"/>
            </w:tcBorders>
            <w:shd w:val="clear" w:color="auto" w:fill="E7E6E6"/>
          </w:tcPr>
          <w:p w14:paraId="3F94AADB" w14:textId="77777777" w:rsidR="00A34B4E" w:rsidRPr="00A34B4E" w:rsidRDefault="00A34B4E" w:rsidP="00A34B4E">
            <w:pPr>
              <w:spacing w:before="0" w:after="0"/>
              <w:jc w:val="center"/>
              <w:rPr>
                <w:rFonts w:ascii="Calibri" w:hAnsi="Calibri"/>
                <w:bCs/>
                <w:sz w:val="22"/>
                <w:szCs w:val="22"/>
              </w:rPr>
            </w:pPr>
            <w:r w:rsidRPr="00A34B4E">
              <w:rPr>
                <w:rFonts w:ascii="Calibri" w:hAnsi="Calibri"/>
                <w:bCs/>
                <w:sz w:val="22"/>
                <w:szCs w:val="22"/>
              </w:rPr>
              <w:t>595,61</w:t>
            </w:r>
          </w:p>
        </w:tc>
      </w:tr>
      <w:tr w:rsidR="00A34B4E" w:rsidRPr="00A34B4E" w14:paraId="7A9C9875" w14:textId="77777777" w:rsidTr="00A34B4E">
        <w:trPr>
          <w:trHeight w:val="227"/>
          <w:jc w:val="center"/>
        </w:trPr>
        <w:tc>
          <w:tcPr>
            <w:tcW w:w="1274" w:type="dxa"/>
            <w:tcBorders>
              <w:top w:val="nil"/>
              <w:left w:val="single" w:sz="4" w:space="0" w:color="auto"/>
              <w:bottom w:val="nil"/>
              <w:right w:val="single" w:sz="4" w:space="0" w:color="auto"/>
            </w:tcBorders>
            <w:shd w:val="clear" w:color="auto" w:fill="auto"/>
            <w:noWrap/>
            <w:vAlign w:val="bottom"/>
          </w:tcPr>
          <w:p w14:paraId="46C0A32C" w14:textId="77777777" w:rsidR="00A34B4E" w:rsidRPr="00A34B4E" w:rsidRDefault="00A34B4E" w:rsidP="00A34B4E">
            <w:pPr>
              <w:spacing w:before="0" w:after="0"/>
              <w:jc w:val="center"/>
              <w:rPr>
                <w:rFonts w:ascii="Calibri" w:hAnsi="Calibri"/>
                <w:bCs/>
                <w:sz w:val="22"/>
                <w:szCs w:val="22"/>
              </w:rPr>
            </w:pPr>
            <w:r w:rsidRPr="00A34B4E">
              <w:rPr>
                <w:rFonts w:ascii="Calibri" w:hAnsi="Calibri"/>
                <w:bCs/>
                <w:sz w:val="22"/>
                <w:szCs w:val="22"/>
              </w:rPr>
              <w:t>3,73</w:t>
            </w:r>
          </w:p>
        </w:tc>
        <w:tc>
          <w:tcPr>
            <w:tcW w:w="1701" w:type="dxa"/>
            <w:tcBorders>
              <w:top w:val="nil"/>
              <w:left w:val="single" w:sz="4" w:space="0" w:color="auto"/>
              <w:bottom w:val="nil"/>
              <w:right w:val="single" w:sz="4" w:space="0" w:color="auto"/>
            </w:tcBorders>
            <w:shd w:val="clear" w:color="auto" w:fill="auto"/>
            <w:noWrap/>
            <w:vAlign w:val="bottom"/>
          </w:tcPr>
          <w:p w14:paraId="6740B1F6" w14:textId="77777777" w:rsidR="00A34B4E" w:rsidRPr="00A34B4E" w:rsidRDefault="00A34B4E" w:rsidP="00A34B4E">
            <w:pPr>
              <w:spacing w:before="0" w:after="0"/>
              <w:jc w:val="center"/>
              <w:rPr>
                <w:rFonts w:ascii="Calibri" w:hAnsi="Calibri"/>
                <w:bCs/>
                <w:sz w:val="22"/>
                <w:szCs w:val="22"/>
              </w:rPr>
            </w:pPr>
            <w:r w:rsidRPr="00A34B4E">
              <w:rPr>
                <w:rFonts w:ascii="Calibri" w:hAnsi="Calibri"/>
                <w:color w:val="000000"/>
                <w:sz w:val="22"/>
                <w:szCs w:val="22"/>
              </w:rPr>
              <w:t>42,5</w:t>
            </w:r>
          </w:p>
        </w:tc>
        <w:tc>
          <w:tcPr>
            <w:tcW w:w="1557" w:type="dxa"/>
            <w:tcBorders>
              <w:top w:val="nil"/>
              <w:left w:val="single" w:sz="4" w:space="0" w:color="auto"/>
              <w:bottom w:val="nil"/>
            </w:tcBorders>
            <w:vAlign w:val="bottom"/>
          </w:tcPr>
          <w:p w14:paraId="37F8288C"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3,73*42,5 =</w:t>
            </w:r>
          </w:p>
        </w:tc>
        <w:tc>
          <w:tcPr>
            <w:tcW w:w="1276" w:type="dxa"/>
            <w:tcBorders>
              <w:top w:val="nil"/>
              <w:bottom w:val="nil"/>
              <w:right w:val="single" w:sz="4" w:space="0" w:color="auto"/>
            </w:tcBorders>
            <w:shd w:val="clear" w:color="auto" w:fill="E7E6E6"/>
          </w:tcPr>
          <w:p w14:paraId="46385834" w14:textId="77777777" w:rsidR="00A34B4E" w:rsidRPr="00A34B4E" w:rsidRDefault="00A34B4E" w:rsidP="00A34B4E">
            <w:pPr>
              <w:spacing w:before="0" w:after="0"/>
              <w:jc w:val="center"/>
              <w:rPr>
                <w:rFonts w:ascii="Calibri" w:hAnsi="Calibri"/>
                <w:bCs/>
                <w:sz w:val="22"/>
                <w:szCs w:val="22"/>
              </w:rPr>
            </w:pPr>
            <w:r w:rsidRPr="00A34B4E">
              <w:rPr>
                <w:rFonts w:ascii="Calibri" w:hAnsi="Calibri"/>
                <w:bCs/>
                <w:sz w:val="22"/>
                <w:szCs w:val="22"/>
              </w:rPr>
              <w:t>158,32</w:t>
            </w:r>
          </w:p>
        </w:tc>
      </w:tr>
      <w:tr w:rsidR="00A34B4E" w:rsidRPr="00A34B4E" w14:paraId="4A13CCA9" w14:textId="77777777" w:rsidTr="00A34B4E">
        <w:trPr>
          <w:trHeight w:val="227"/>
          <w:jc w:val="center"/>
        </w:trPr>
        <w:tc>
          <w:tcPr>
            <w:tcW w:w="1274" w:type="dxa"/>
            <w:tcBorders>
              <w:top w:val="nil"/>
              <w:left w:val="single" w:sz="4" w:space="0" w:color="auto"/>
              <w:bottom w:val="single" w:sz="4" w:space="0" w:color="auto"/>
              <w:right w:val="single" w:sz="4" w:space="0" w:color="auto"/>
            </w:tcBorders>
            <w:shd w:val="clear" w:color="auto" w:fill="auto"/>
            <w:noWrap/>
            <w:vAlign w:val="bottom"/>
          </w:tcPr>
          <w:p w14:paraId="6491AAFA" w14:textId="77777777" w:rsidR="00A34B4E" w:rsidRPr="00A34B4E" w:rsidRDefault="00A34B4E" w:rsidP="00A34B4E">
            <w:pPr>
              <w:spacing w:before="0" w:after="0"/>
              <w:jc w:val="center"/>
              <w:rPr>
                <w:rFonts w:ascii="Calibri" w:hAnsi="Calibri"/>
                <w:bCs/>
                <w:sz w:val="22"/>
                <w:szCs w:val="22"/>
              </w:rPr>
            </w:pPr>
            <w:r w:rsidRPr="00A34B4E">
              <w:rPr>
                <w:rFonts w:ascii="Calibri" w:hAnsi="Calibri"/>
                <w:bCs/>
                <w:sz w:val="22"/>
                <w:szCs w:val="22"/>
              </w:rPr>
              <w:t>0,26</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43591701" w14:textId="77777777" w:rsidR="00A34B4E" w:rsidRPr="00A34B4E" w:rsidRDefault="00A34B4E" w:rsidP="00A34B4E">
            <w:pPr>
              <w:spacing w:before="0" w:after="0"/>
              <w:jc w:val="center"/>
              <w:rPr>
                <w:rFonts w:ascii="Calibri" w:hAnsi="Calibri"/>
                <w:bCs/>
                <w:sz w:val="22"/>
                <w:szCs w:val="22"/>
              </w:rPr>
            </w:pPr>
            <w:r w:rsidRPr="00A34B4E">
              <w:rPr>
                <w:rFonts w:ascii="Calibri" w:hAnsi="Calibri"/>
                <w:color w:val="000000"/>
                <w:sz w:val="22"/>
                <w:szCs w:val="22"/>
              </w:rPr>
              <w:t>47,5</w:t>
            </w:r>
          </w:p>
        </w:tc>
        <w:tc>
          <w:tcPr>
            <w:tcW w:w="1557" w:type="dxa"/>
            <w:tcBorders>
              <w:top w:val="nil"/>
              <w:left w:val="single" w:sz="4" w:space="0" w:color="auto"/>
              <w:bottom w:val="single" w:sz="4" w:space="0" w:color="auto"/>
            </w:tcBorders>
            <w:vAlign w:val="bottom"/>
          </w:tcPr>
          <w:p w14:paraId="4BD46791"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0,26*47,5 =</w:t>
            </w:r>
          </w:p>
        </w:tc>
        <w:tc>
          <w:tcPr>
            <w:tcW w:w="1276" w:type="dxa"/>
            <w:tcBorders>
              <w:top w:val="nil"/>
              <w:bottom w:val="single" w:sz="4" w:space="0" w:color="auto"/>
              <w:right w:val="single" w:sz="4" w:space="0" w:color="auto"/>
            </w:tcBorders>
            <w:shd w:val="clear" w:color="auto" w:fill="E7E6E6"/>
          </w:tcPr>
          <w:p w14:paraId="2E95F63A" w14:textId="77777777" w:rsidR="00A34B4E" w:rsidRPr="00A34B4E" w:rsidRDefault="00A34B4E" w:rsidP="00A34B4E">
            <w:pPr>
              <w:spacing w:before="0" w:after="0"/>
              <w:jc w:val="center"/>
              <w:rPr>
                <w:rFonts w:ascii="Calibri" w:hAnsi="Calibri"/>
                <w:bCs/>
                <w:sz w:val="22"/>
                <w:szCs w:val="22"/>
              </w:rPr>
            </w:pPr>
            <w:r w:rsidRPr="00A34B4E">
              <w:rPr>
                <w:rFonts w:ascii="Calibri" w:hAnsi="Calibri"/>
                <w:bCs/>
                <w:sz w:val="22"/>
                <w:szCs w:val="22"/>
              </w:rPr>
              <w:t>12,12</w:t>
            </w:r>
          </w:p>
        </w:tc>
      </w:tr>
      <w:tr w:rsidR="00A34B4E" w:rsidRPr="00A34B4E" w14:paraId="699B28FB" w14:textId="77777777" w:rsidTr="00A34B4E">
        <w:trPr>
          <w:trHeight w:val="300"/>
          <w:jc w:val="center"/>
        </w:trPr>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F5512" w14:textId="0955A9DB" w:rsidR="00A34B4E" w:rsidRPr="00A34B4E" w:rsidRDefault="00A34B4E" w:rsidP="00A34B4E">
            <w:pPr>
              <w:spacing w:before="0" w:after="0"/>
              <w:jc w:val="center"/>
              <w:rPr>
                <w:rFonts w:ascii="Calibri" w:hAnsi="Calibri"/>
                <w:bCs/>
                <w:sz w:val="22"/>
                <w:szCs w:val="22"/>
              </w:rPr>
            </w:pPr>
            <w:r w:rsidRPr="00A34B4E">
              <w:rPr>
                <w:rFonts w:ascii="Calibri" w:hAnsi="Calibri"/>
                <w:bCs/>
                <w:sz w:val="22"/>
                <w:szCs w:val="22"/>
              </w:rPr>
              <w:t>TOTALE</w:t>
            </w:r>
            <w:r w:rsidR="00DE7715">
              <w:rPr>
                <w:rFonts w:ascii="Calibri" w:hAnsi="Calibri"/>
                <w:bCs/>
                <w:sz w:val="22"/>
                <w:szCs w:val="22"/>
              </w:rPr>
              <w:t xml:space="preserve">= </w:t>
            </w:r>
            <w:r w:rsidR="00394DDE">
              <w:rPr>
                <w:rFonts w:ascii="Calibri" w:hAnsi="Calibri"/>
                <w:bCs/>
                <w:sz w:val="22"/>
                <w:szCs w:val="22"/>
              </w:rPr>
              <w:t>266</w:t>
            </w:r>
          </w:p>
        </w:tc>
        <w:tc>
          <w:tcPr>
            <w:tcW w:w="1701" w:type="dxa"/>
            <w:tcBorders>
              <w:top w:val="single" w:sz="4" w:space="0" w:color="auto"/>
              <w:left w:val="single" w:sz="4" w:space="0" w:color="auto"/>
              <w:bottom w:val="single" w:sz="4" w:space="0" w:color="auto"/>
            </w:tcBorders>
            <w:shd w:val="clear" w:color="auto" w:fill="auto"/>
            <w:noWrap/>
            <w:vAlign w:val="bottom"/>
          </w:tcPr>
          <w:p w14:paraId="1F8F800A" w14:textId="77777777" w:rsidR="00A34B4E" w:rsidRPr="00A34B4E" w:rsidRDefault="00A34B4E" w:rsidP="00A34B4E">
            <w:pPr>
              <w:spacing w:before="0" w:after="0"/>
              <w:jc w:val="center"/>
              <w:rPr>
                <w:rFonts w:ascii="Calibri" w:hAnsi="Calibri"/>
                <w:color w:val="000000"/>
                <w:sz w:val="22"/>
                <w:szCs w:val="22"/>
              </w:rPr>
            </w:pPr>
          </w:p>
        </w:tc>
        <w:tc>
          <w:tcPr>
            <w:tcW w:w="1557" w:type="dxa"/>
            <w:tcBorders>
              <w:top w:val="single" w:sz="4" w:space="0" w:color="auto"/>
              <w:bottom w:val="single" w:sz="4" w:space="0" w:color="auto"/>
            </w:tcBorders>
            <w:vAlign w:val="bottom"/>
          </w:tcPr>
          <w:p w14:paraId="5F2FB3B5" w14:textId="77777777" w:rsidR="00A34B4E" w:rsidRPr="00A34B4E" w:rsidRDefault="00A34B4E" w:rsidP="00A34B4E">
            <w:pPr>
              <w:spacing w:before="0" w:after="0"/>
              <w:jc w:val="center"/>
              <w:rPr>
                <w:rFonts w:ascii="Calibri" w:hAnsi="Calibri"/>
                <w:bCs/>
                <w:sz w:val="22"/>
                <w:szCs w:val="22"/>
              </w:rPr>
            </w:pPr>
          </w:p>
        </w:tc>
        <w:tc>
          <w:tcPr>
            <w:tcW w:w="1276" w:type="dxa"/>
            <w:tcBorders>
              <w:top w:val="single" w:sz="4" w:space="0" w:color="auto"/>
              <w:bottom w:val="single" w:sz="4" w:space="0" w:color="auto"/>
              <w:right w:val="single" w:sz="4" w:space="0" w:color="auto"/>
            </w:tcBorders>
            <w:shd w:val="clear" w:color="auto" w:fill="E7E6E6"/>
          </w:tcPr>
          <w:p w14:paraId="440E09CF"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7122,08</w:t>
            </w:r>
          </w:p>
        </w:tc>
      </w:tr>
    </w:tbl>
    <w:p w14:paraId="00801CC6" w14:textId="312AA59F" w:rsidR="00A34B4E" w:rsidRPr="00A34B4E" w:rsidRDefault="00A34B4E" w:rsidP="00A34B4E">
      <w:pPr>
        <w:spacing w:before="240" w:after="240"/>
        <w:jc w:val="left"/>
        <w:rPr>
          <w:rFonts w:ascii="Times New Roman" w:eastAsia="Calibri" w:hAnsi="Times New Roman"/>
        </w:rPr>
      </w:pPr>
      <w:r w:rsidRPr="00A34B4E">
        <w:rPr>
          <w:rFonts w:ascii="Times New Roman" w:eastAsia="Calibri" w:hAnsi="Times New Roman"/>
        </w:rPr>
        <w:t>Una volta calcolato il numeratore del rapporto, occorrerà dividerlo per la somma dei tassi specifici delle classi = 266):</w:t>
      </w:r>
    </w:p>
    <w:p w14:paraId="4DDC8782" w14:textId="61154A35" w:rsidR="00A34B4E" w:rsidRPr="00A34B4E" w:rsidRDefault="000F6BC9" w:rsidP="00A34B4E">
      <w:pPr>
        <w:shd w:val="clear" w:color="auto" w:fill="E7E6E6"/>
        <w:spacing w:before="0" w:after="0"/>
        <w:jc w:val="left"/>
        <w:rPr>
          <w:rFonts w:ascii="Times New Roman" w:hAnsi="Times New Roman"/>
        </w:rPr>
      </w:pPr>
      <m:oMathPara>
        <m:oMath>
          <m:acc>
            <m:accPr>
              <m:chr m:val="̅"/>
              <m:ctrlPr>
                <w:rPr>
                  <w:rFonts w:ascii="Cambria Math" w:eastAsia="Calibri" w:hAnsi="Cambria Math"/>
                  <w:i/>
                </w:rPr>
              </m:ctrlPr>
            </m:accPr>
            <m:e>
              <m:r>
                <w:rPr>
                  <w:rFonts w:ascii="Cambria Math" w:eastAsia="Calibri" w:hAnsi="Cambria Math"/>
                </w:rPr>
                <m:t>a</m:t>
              </m:r>
            </m:e>
          </m:acc>
          <m:r>
            <w:rPr>
              <w:rFonts w:ascii="Cambria Math" w:eastAsia="Calibri" w:hAnsi="Cambria Math"/>
            </w:rPr>
            <m:t>=</m:t>
          </m:r>
          <m:f>
            <m:fPr>
              <m:ctrlPr>
                <w:rPr>
                  <w:rFonts w:ascii="Cambria Math" w:eastAsia="Calibri" w:hAnsi="Cambria Math"/>
                  <w:i/>
                </w:rPr>
              </m:ctrlPr>
            </m:fPr>
            <m:num>
              <m:r>
                <w:rPr>
                  <w:rFonts w:ascii="Cambria Math" w:eastAsia="Calibri" w:hAnsi="Cambria Math"/>
                </w:rPr>
                <m:t>7122,08</m:t>
              </m:r>
            </m:num>
            <m:den>
              <m:r>
                <w:rPr>
                  <w:rFonts w:ascii="Cambria Math" w:eastAsia="Calibri" w:hAnsi="Cambria Math"/>
                </w:rPr>
                <m:t>266</m:t>
              </m:r>
            </m:den>
          </m:f>
          <m:r>
            <w:rPr>
              <w:rFonts w:ascii="Cambria Math" w:eastAsia="Calibri" w:hAnsi="Cambria Math"/>
            </w:rPr>
            <m:t>=26,77</m:t>
          </m:r>
        </m:oMath>
      </m:oMathPara>
    </w:p>
    <w:p w14:paraId="20476D2E" w14:textId="77777777" w:rsidR="00A34B4E" w:rsidRPr="00A34B4E" w:rsidRDefault="00A34B4E" w:rsidP="00A34B4E">
      <w:pPr>
        <w:spacing w:before="0" w:after="0"/>
        <w:jc w:val="left"/>
        <w:rPr>
          <w:rFonts w:ascii="Times New Roman" w:hAnsi="Times New Roman"/>
        </w:rPr>
      </w:pPr>
    </w:p>
    <w:p w14:paraId="6F3452AD" w14:textId="77777777" w:rsidR="00A34B4E" w:rsidRPr="00A34B4E" w:rsidRDefault="00A34B4E" w:rsidP="00A34B4E">
      <w:pPr>
        <w:spacing w:before="0" w:after="0"/>
        <w:jc w:val="left"/>
        <w:rPr>
          <w:rFonts w:ascii="Times New Roman" w:hAnsi="Times New Roman"/>
        </w:rPr>
      </w:pPr>
      <w:r w:rsidRPr="00A34B4E">
        <w:rPr>
          <w:rFonts w:ascii="Times New Roman" w:hAnsi="Times New Roman"/>
        </w:rPr>
        <w:t>Allo stesso modo, per il Veneto, avremo:</w:t>
      </w:r>
    </w:p>
    <w:p w14:paraId="4554B64D" w14:textId="77777777" w:rsidR="00A34B4E" w:rsidRPr="00A34B4E" w:rsidRDefault="00A34B4E" w:rsidP="00A34B4E">
      <w:pPr>
        <w:spacing w:before="0" w:after="0"/>
        <w:jc w:val="left"/>
        <w:rPr>
          <w:rFonts w:ascii="Times New Roman" w:hAnsi="Times New Roman"/>
        </w:rPr>
      </w:pPr>
    </w:p>
    <w:tbl>
      <w:tblPr>
        <w:tblW w:w="5808" w:type="dxa"/>
        <w:jc w:val="center"/>
        <w:tblLayout w:type="fixed"/>
        <w:tblCellMar>
          <w:left w:w="70" w:type="dxa"/>
          <w:right w:w="70" w:type="dxa"/>
        </w:tblCellMar>
        <w:tblLook w:val="04A0" w:firstRow="1" w:lastRow="0" w:firstColumn="1" w:lastColumn="0" w:noHBand="0" w:noVBand="1"/>
      </w:tblPr>
      <w:tblGrid>
        <w:gridCol w:w="1274"/>
        <w:gridCol w:w="1701"/>
        <w:gridCol w:w="1557"/>
        <w:gridCol w:w="1276"/>
      </w:tblGrid>
      <w:tr w:rsidR="00A34B4E" w:rsidRPr="00A34B4E" w14:paraId="2DAF3259" w14:textId="77777777" w:rsidTr="00A34B4E">
        <w:trPr>
          <w:trHeight w:val="320"/>
          <w:jc w:val="center"/>
        </w:trPr>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280C3" w14:textId="77777777" w:rsidR="00A34B4E" w:rsidRPr="00A34B4E" w:rsidRDefault="00A34B4E" w:rsidP="00A34B4E">
            <w:pPr>
              <w:spacing w:before="0" w:after="0"/>
              <w:jc w:val="center"/>
              <w:rPr>
                <w:rFonts w:ascii="Calibri" w:hAnsi="Calibri"/>
                <w:color w:val="000000"/>
                <w:sz w:val="22"/>
                <w:szCs w:val="22"/>
              </w:rPr>
            </w:pPr>
            <w:proofErr w:type="spellStart"/>
            <w:r w:rsidRPr="00A34B4E">
              <w:rPr>
                <w:rFonts w:ascii="Calibri" w:hAnsi="Calibri"/>
                <w:color w:val="000000"/>
                <w:sz w:val="22"/>
                <w:szCs w:val="22"/>
              </w:rPr>
              <w:t>f</w:t>
            </w:r>
            <w:r w:rsidRPr="00A34B4E">
              <w:rPr>
                <w:rFonts w:ascii="Calibri" w:hAnsi="Calibri"/>
                <w:color w:val="000000"/>
                <w:szCs w:val="22"/>
                <w:vertAlign w:val="subscript"/>
              </w:rPr>
              <w:t>x</w:t>
            </w:r>
            <w:proofErr w:type="spellEnd"/>
            <w:r w:rsidRPr="00A34B4E">
              <w:rPr>
                <w:rFonts w:ascii="Calibri" w:hAnsi="Calibri"/>
                <w:color w:val="000000"/>
                <w:szCs w:val="22"/>
                <w:vertAlign w:val="subscript"/>
              </w:rPr>
              <w:t xml:space="preserve"> </w:t>
            </w:r>
          </w:p>
          <w:p w14:paraId="55729C0B"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VENETO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93EB8"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valore centrale</w:t>
            </w:r>
            <w:r w:rsidRPr="00A34B4E">
              <w:rPr>
                <w:rFonts w:ascii="Calibri" w:hAnsi="Calibri"/>
                <w:color w:val="000000"/>
                <w:sz w:val="22"/>
                <w:szCs w:val="22"/>
              </w:rPr>
              <w:br/>
              <w:t>x</w:t>
            </w:r>
            <w:r w:rsidRPr="00A34B4E">
              <w:rPr>
                <w:rFonts w:ascii="Calibri" w:hAnsi="Calibri"/>
                <w:color w:val="000000"/>
                <w:szCs w:val="22"/>
                <w:vertAlign w:val="superscript"/>
              </w:rPr>
              <w:t>c</w:t>
            </w:r>
          </w:p>
        </w:tc>
        <w:tc>
          <w:tcPr>
            <w:tcW w:w="2833" w:type="dxa"/>
            <w:gridSpan w:val="2"/>
            <w:tcBorders>
              <w:top w:val="single" w:sz="4" w:space="0" w:color="auto"/>
              <w:left w:val="single" w:sz="4" w:space="0" w:color="auto"/>
              <w:bottom w:val="single" w:sz="4" w:space="0" w:color="auto"/>
              <w:right w:val="single" w:sz="4" w:space="0" w:color="auto"/>
            </w:tcBorders>
          </w:tcPr>
          <w:p w14:paraId="3147E1D3"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x</w:t>
            </w:r>
            <w:r w:rsidRPr="00A34B4E">
              <w:rPr>
                <w:rFonts w:ascii="Calibri" w:hAnsi="Calibri"/>
                <w:color w:val="000000"/>
                <w:szCs w:val="22"/>
                <w:vertAlign w:val="superscript"/>
              </w:rPr>
              <w:t xml:space="preserve">c </w:t>
            </w:r>
            <w:r w:rsidRPr="00A34B4E">
              <w:rPr>
                <w:rFonts w:ascii="Calibri" w:hAnsi="Calibri"/>
                <w:color w:val="000000"/>
                <w:szCs w:val="22"/>
              </w:rPr>
              <w:t>*</w:t>
            </w:r>
            <w:proofErr w:type="spellStart"/>
            <w:r w:rsidRPr="00A34B4E">
              <w:rPr>
                <w:rFonts w:ascii="Calibri" w:hAnsi="Calibri"/>
                <w:color w:val="000000"/>
                <w:szCs w:val="22"/>
              </w:rPr>
              <w:t>f</w:t>
            </w:r>
            <w:r w:rsidRPr="00A34B4E">
              <w:rPr>
                <w:rFonts w:ascii="Calibri" w:hAnsi="Calibri"/>
                <w:color w:val="000000"/>
                <w:szCs w:val="22"/>
                <w:vertAlign w:val="subscript"/>
              </w:rPr>
              <w:t>x</w:t>
            </w:r>
            <w:proofErr w:type="spellEnd"/>
            <w:r w:rsidRPr="00A34B4E">
              <w:rPr>
                <w:rFonts w:ascii="Calibri" w:hAnsi="Calibri"/>
                <w:color w:val="000000"/>
                <w:szCs w:val="22"/>
              </w:rPr>
              <w:br/>
              <w:t>VENETO</w:t>
            </w:r>
          </w:p>
        </w:tc>
      </w:tr>
      <w:tr w:rsidR="00A34B4E" w:rsidRPr="00A34B4E" w14:paraId="4CB60895" w14:textId="77777777" w:rsidTr="00A34B4E">
        <w:trPr>
          <w:trHeight w:val="227"/>
          <w:jc w:val="center"/>
        </w:trPr>
        <w:tc>
          <w:tcPr>
            <w:tcW w:w="1274" w:type="dxa"/>
            <w:tcBorders>
              <w:top w:val="single" w:sz="4" w:space="0" w:color="auto"/>
              <w:left w:val="single" w:sz="4" w:space="0" w:color="auto"/>
              <w:bottom w:val="nil"/>
              <w:right w:val="single" w:sz="4" w:space="0" w:color="auto"/>
            </w:tcBorders>
            <w:shd w:val="clear" w:color="auto" w:fill="auto"/>
            <w:noWrap/>
            <w:vAlign w:val="bottom"/>
            <w:hideMark/>
          </w:tcPr>
          <w:p w14:paraId="352B39E1"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12,54</w:t>
            </w: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56583365"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17,5</w:t>
            </w:r>
          </w:p>
        </w:tc>
        <w:tc>
          <w:tcPr>
            <w:tcW w:w="1557" w:type="dxa"/>
            <w:tcBorders>
              <w:top w:val="single" w:sz="4" w:space="0" w:color="auto"/>
              <w:left w:val="single" w:sz="4" w:space="0" w:color="auto"/>
              <w:bottom w:val="nil"/>
            </w:tcBorders>
            <w:vAlign w:val="bottom"/>
          </w:tcPr>
          <w:p w14:paraId="10B88E8C"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12,54*17,5 =</w:t>
            </w:r>
          </w:p>
        </w:tc>
        <w:tc>
          <w:tcPr>
            <w:tcW w:w="1276" w:type="dxa"/>
            <w:tcBorders>
              <w:top w:val="single" w:sz="4" w:space="0" w:color="auto"/>
              <w:bottom w:val="nil"/>
              <w:right w:val="single" w:sz="4" w:space="0" w:color="auto"/>
            </w:tcBorders>
            <w:shd w:val="clear" w:color="auto" w:fill="E7E6E6"/>
            <w:vAlign w:val="bottom"/>
          </w:tcPr>
          <w:p w14:paraId="13415712" w14:textId="77777777" w:rsidR="00A34B4E" w:rsidRPr="00A34B4E" w:rsidRDefault="00A34B4E" w:rsidP="00A34B4E">
            <w:pPr>
              <w:spacing w:before="0" w:after="0"/>
              <w:jc w:val="center"/>
              <w:rPr>
                <w:rFonts w:ascii="Calibri" w:hAnsi="Calibri"/>
                <w:bCs/>
                <w:sz w:val="22"/>
                <w:szCs w:val="22"/>
              </w:rPr>
            </w:pPr>
            <w:r w:rsidRPr="00A34B4E">
              <w:rPr>
                <w:rFonts w:ascii="Calibri" w:hAnsi="Calibri"/>
                <w:color w:val="000000"/>
                <w:sz w:val="22"/>
                <w:szCs w:val="22"/>
              </w:rPr>
              <w:t>219,52</w:t>
            </w:r>
          </w:p>
        </w:tc>
      </w:tr>
      <w:tr w:rsidR="00A34B4E" w:rsidRPr="00A34B4E" w14:paraId="2C370F0B" w14:textId="77777777" w:rsidTr="00A34B4E">
        <w:trPr>
          <w:trHeight w:val="227"/>
          <w:jc w:val="center"/>
        </w:trPr>
        <w:tc>
          <w:tcPr>
            <w:tcW w:w="1274" w:type="dxa"/>
            <w:tcBorders>
              <w:top w:val="nil"/>
              <w:left w:val="single" w:sz="4" w:space="0" w:color="auto"/>
              <w:bottom w:val="nil"/>
              <w:right w:val="single" w:sz="4" w:space="0" w:color="auto"/>
            </w:tcBorders>
            <w:shd w:val="clear" w:color="auto" w:fill="auto"/>
            <w:noWrap/>
            <w:vAlign w:val="bottom"/>
            <w:hideMark/>
          </w:tcPr>
          <w:p w14:paraId="7E741B0F"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76,44</w:t>
            </w:r>
          </w:p>
        </w:tc>
        <w:tc>
          <w:tcPr>
            <w:tcW w:w="1701" w:type="dxa"/>
            <w:tcBorders>
              <w:top w:val="nil"/>
              <w:left w:val="single" w:sz="4" w:space="0" w:color="auto"/>
              <w:bottom w:val="nil"/>
              <w:right w:val="single" w:sz="4" w:space="0" w:color="auto"/>
            </w:tcBorders>
            <w:shd w:val="clear" w:color="auto" w:fill="auto"/>
            <w:noWrap/>
            <w:vAlign w:val="bottom"/>
            <w:hideMark/>
          </w:tcPr>
          <w:p w14:paraId="473F13F9"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22,5</w:t>
            </w:r>
          </w:p>
        </w:tc>
        <w:tc>
          <w:tcPr>
            <w:tcW w:w="1557" w:type="dxa"/>
            <w:tcBorders>
              <w:top w:val="nil"/>
              <w:left w:val="single" w:sz="4" w:space="0" w:color="auto"/>
              <w:bottom w:val="nil"/>
            </w:tcBorders>
            <w:vAlign w:val="bottom"/>
          </w:tcPr>
          <w:p w14:paraId="59EE054E"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76,44*22,5 =</w:t>
            </w:r>
          </w:p>
        </w:tc>
        <w:tc>
          <w:tcPr>
            <w:tcW w:w="1276" w:type="dxa"/>
            <w:tcBorders>
              <w:top w:val="nil"/>
              <w:bottom w:val="nil"/>
              <w:right w:val="single" w:sz="4" w:space="0" w:color="auto"/>
            </w:tcBorders>
            <w:shd w:val="clear" w:color="auto" w:fill="E7E6E6"/>
            <w:vAlign w:val="bottom"/>
          </w:tcPr>
          <w:p w14:paraId="1B4E76FA" w14:textId="77777777" w:rsidR="00A34B4E" w:rsidRPr="00A34B4E" w:rsidRDefault="00A34B4E" w:rsidP="00A34B4E">
            <w:pPr>
              <w:spacing w:before="0" w:after="0"/>
              <w:jc w:val="center"/>
              <w:rPr>
                <w:rFonts w:ascii="Calibri" w:hAnsi="Calibri"/>
                <w:bCs/>
                <w:sz w:val="22"/>
                <w:szCs w:val="22"/>
              </w:rPr>
            </w:pPr>
            <w:r w:rsidRPr="00A34B4E">
              <w:rPr>
                <w:rFonts w:ascii="Calibri" w:hAnsi="Calibri"/>
                <w:color w:val="000000"/>
                <w:sz w:val="22"/>
                <w:szCs w:val="22"/>
              </w:rPr>
              <w:t>1719,91</w:t>
            </w:r>
          </w:p>
        </w:tc>
      </w:tr>
      <w:tr w:rsidR="00A34B4E" w:rsidRPr="00A34B4E" w14:paraId="1A01F8F2" w14:textId="77777777" w:rsidTr="00A34B4E">
        <w:trPr>
          <w:trHeight w:val="227"/>
          <w:jc w:val="center"/>
        </w:trPr>
        <w:tc>
          <w:tcPr>
            <w:tcW w:w="1274" w:type="dxa"/>
            <w:tcBorders>
              <w:top w:val="nil"/>
              <w:left w:val="single" w:sz="4" w:space="0" w:color="auto"/>
              <w:right w:val="single" w:sz="4" w:space="0" w:color="auto"/>
            </w:tcBorders>
            <w:shd w:val="clear" w:color="auto" w:fill="auto"/>
            <w:noWrap/>
            <w:vAlign w:val="bottom"/>
            <w:hideMark/>
          </w:tcPr>
          <w:p w14:paraId="5748D1A4"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98,98</w:t>
            </w:r>
          </w:p>
        </w:tc>
        <w:tc>
          <w:tcPr>
            <w:tcW w:w="1701" w:type="dxa"/>
            <w:tcBorders>
              <w:top w:val="nil"/>
              <w:left w:val="single" w:sz="4" w:space="0" w:color="auto"/>
              <w:right w:val="single" w:sz="4" w:space="0" w:color="auto"/>
            </w:tcBorders>
            <w:shd w:val="clear" w:color="auto" w:fill="auto"/>
            <w:noWrap/>
            <w:vAlign w:val="bottom"/>
            <w:hideMark/>
          </w:tcPr>
          <w:p w14:paraId="1F9F66B5"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27,5</w:t>
            </w:r>
          </w:p>
        </w:tc>
        <w:tc>
          <w:tcPr>
            <w:tcW w:w="1557" w:type="dxa"/>
            <w:tcBorders>
              <w:top w:val="nil"/>
              <w:left w:val="single" w:sz="4" w:space="0" w:color="auto"/>
            </w:tcBorders>
            <w:vAlign w:val="bottom"/>
          </w:tcPr>
          <w:p w14:paraId="4133F755"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98,98*27,5 =</w:t>
            </w:r>
          </w:p>
        </w:tc>
        <w:tc>
          <w:tcPr>
            <w:tcW w:w="1276" w:type="dxa"/>
            <w:tcBorders>
              <w:top w:val="nil"/>
              <w:right w:val="single" w:sz="4" w:space="0" w:color="auto"/>
            </w:tcBorders>
            <w:shd w:val="clear" w:color="auto" w:fill="E7E6E6"/>
            <w:vAlign w:val="bottom"/>
          </w:tcPr>
          <w:p w14:paraId="01A45FF5" w14:textId="77777777" w:rsidR="00A34B4E" w:rsidRPr="00A34B4E" w:rsidRDefault="00A34B4E" w:rsidP="00A34B4E">
            <w:pPr>
              <w:spacing w:before="0" w:after="0"/>
              <w:jc w:val="center"/>
              <w:rPr>
                <w:rFonts w:ascii="Calibri" w:hAnsi="Calibri"/>
                <w:bCs/>
                <w:sz w:val="22"/>
                <w:szCs w:val="22"/>
              </w:rPr>
            </w:pPr>
            <w:r w:rsidRPr="00A34B4E">
              <w:rPr>
                <w:rFonts w:ascii="Calibri" w:hAnsi="Calibri"/>
                <w:color w:val="000000"/>
                <w:sz w:val="22"/>
                <w:szCs w:val="22"/>
              </w:rPr>
              <w:t>2721,87</w:t>
            </w:r>
          </w:p>
        </w:tc>
      </w:tr>
      <w:tr w:rsidR="00A34B4E" w:rsidRPr="00A34B4E" w14:paraId="486202BE" w14:textId="77777777" w:rsidTr="00A34B4E">
        <w:trPr>
          <w:trHeight w:val="227"/>
          <w:jc w:val="center"/>
        </w:trPr>
        <w:tc>
          <w:tcPr>
            <w:tcW w:w="1274" w:type="dxa"/>
            <w:tcBorders>
              <w:top w:val="nil"/>
              <w:left w:val="single" w:sz="4" w:space="0" w:color="auto"/>
              <w:bottom w:val="nil"/>
              <w:right w:val="single" w:sz="4" w:space="0" w:color="auto"/>
            </w:tcBorders>
            <w:shd w:val="clear" w:color="auto" w:fill="auto"/>
            <w:noWrap/>
            <w:vAlign w:val="bottom"/>
            <w:hideMark/>
          </w:tcPr>
          <w:p w14:paraId="58B82592"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58,76</w:t>
            </w:r>
          </w:p>
        </w:tc>
        <w:tc>
          <w:tcPr>
            <w:tcW w:w="1701" w:type="dxa"/>
            <w:tcBorders>
              <w:top w:val="nil"/>
              <w:left w:val="single" w:sz="4" w:space="0" w:color="auto"/>
              <w:bottom w:val="nil"/>
              <w:right w:val="single" w:sz="4" w:space="0" w:color="auto"/>
            </w:tcBorders>
            <w:shd w:val="clear" w:color="auto" w:fill="auto"/>
            <w:noWrap/>
            <w:vAlign w:val="bottom"/>
            <w:hideMark/>
          </w:tcPr>
          <w:p w14:paraId="2B862639"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32,5</w:t>
            </w:r>
          </w:p>
        </w:tc>
        <w:tc>
          <w:tcPr>
            <w:tcW w:w="1557" w:type="dxa"/>
            <w:tcBorders>
              <w:top w:val="nil"/>
              <w:left w:val="single" w:sz="4" w:space="0" w:color="auto"/>
              <w:bottom w:val="nil"/>
            </w:tcBorders>
            <w:vAlign w:val="bottom"/>
          </w:tcPr>
          <w:p w14:paraId="54752223"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58,76*32,5 =</w:t>
            </w:r>
          </w:p>
        </w:tc>
        <w:tc>
          <w:tcPr>
            <w:tcW w:w="1276" w:type="dxa"/>
            <w:tcBorders>
              <w:top w:val="nil"/>
              <w:bottom w:val="nil"/>
              <w:right w:val="single" w:sz="4" w:space="0" w:color="auto"/>
            </w:tcBorders>
            <w:shd w:val="clear" w:color="auto" w:fill="E7E6E6"/>
            <w:vAlign w:val="bottom"/>
          </w:tcPr>
          <w:p w14:paraId="2CAB72DB" w14:textId="77777777" w:rsidR="00A34B4E" w:rsidRPr="00A34B4E" w:rsidRDefault="00A34B4E" w:rsidP="00A34B4E">
            <w:pPr>
              <w:spacing w:before="0" w:after="0"/>
              <w:jc w:val="center"/>
              <w:rPr>
                <w:rFonts w:ascii="Calibri" w:hAnsi="Calibri"/>
                <w:bCs/>
                <w:sz w:val="22"/>
                <w:szCs w:val="22"/>
              </w:rPr>
            </w:pPr>
            <w:r w:rsidRPr="00A34B4E">
              <w:rPr>
                <w:rFonts w:ascii="Calibri" w:hAnsi="Calibri"/>
                <w:color w:val="000000"/>
                <w:sz w:val="22"/>
                <w:szCs w:val="22"/>
              </w:rPr>
              <w:t>1909,69</w:t>
            </w:r>
          </w:p>
        </w:tc>
      </w:tr>
      <w:tr w:rsidR="00A34B4E" w:rsidRPr="00A34B4E" w14:paraId="6DBD98BA" w14:textId="77777777" w:rsidTr="00A34B4E">
        <w:trPr>
          <w:trHeight w:val="227"/>
          <w:jc w:val="center"/>
        </w:trPr>
        <w:tc>
          <w:tcPr>
            <w:tcW w:w="1274" w:type="dxa"/>
            <w:tcBorders>
              <w:top w:val="nil"/>
              <w:left w:val="single" w:sz="4" w:space="0" w:color="auto"/>
              <w:bottom w:val="nil"/>
              <w:right w:val="single" w:sz="4" w:space="0" w:color="auto"/>
            </w:tcBorders>
            <w:shd w:val="clear" w:color="auto" w:fill="auto"/>
            <w:noWrap/>
            <w:vAlign w:val="bottom"/>
            <w:hideMark/>
          </w:tcPr>
          <w:p w14:paraId="730FFBED"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22,60</w:t>
            </w:r>
          </w:p>
        </w:tc>
        <w:tc>
          <w:tcPr>
            <w:tcW w:w="1701" w:type="dxa"/>
            <w:tcBorders>
              <w:top w:val="nil"/>
              <w:left w:val="single" w:sz="4" w:space="0" w:color="auto"/>
              <w:bottom w:val="nil"/>
              <w:right w:val="single" w:sz="4" w:space="0" w:color="auto"/>
            </w:tcBorders>
            <w:shd w:val="clear" w:color="auto" w:fill="auto"/>
            <w:noWrap/>
            <w:vAlign w:val="bottom"/>
            <w:hideMark/>
          </w:tcPr>
          <w:p w14:paraId="4740A92F"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37,5</w:t>
            </w:r>
          </w:p>
        </w:tc>
        <w:tc>
          <w:tcPr>
            <w:tcW w:w="1557" w:type="dxa"/>
            <w:tcBorders>
              <w:top w:val="nil"/>
              <w:left w:val="single" w:sz="4" w:space="0" w:color="auto"/>
              <w:bottom w:val="nil"/>
            </w:tcBorders>
            <w:vAlign w:val="bottom"/>
          </w:tcPr>
          <w:p w14:paraId="16A7541B"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22,60*37,5 =</w:t>
            </w:r>
          </w:p>
        </w:tc>
        <w:tc>
          <w:tcPr>
            <w:tcW w:w="1276" w:type="dxa"/>
            <w:tcBorders>
              <w:top w:val="nil"/>
              <w:bottom w:val="nil"/>
              <w:right w:val="single" w:sz="4" w:space="0" w:color="auto"/>
            </w:tcBorders>
            <w:shd w:val="clear" w:color="auto" w:fill="E7E6E6"/>
            <w:vAlign w:val="bottom"/>
          </w:tcPr>
          <w:p w14:paraId="2C525618" w14:textId="77777777" w:rsidR="00A34B4E" w:rsidRPr="00A34B4E" w:rsidRDefault="00A34B4E" w:rsidP="00A34B4E">
            <w:pPr>
              <w:spacing w:before="0" w:after="0"/>
              <w:jc w:val="center"/>
              <w:rPr>
                <w:rFonts w:ascii="Calibri" w:hAnsi="Calibri"/>
                <w:bCs/>
                <w:sz w:val="22"/>
                <w:szCs w:val="22"/>
              </w:rPr>
            </w:pPr>
            <w:r w:rsidRPr="00A34B4E">
              <w:rPr>
                <w:rFonts w:ascii="Calibri" w:hAnsi="Calibri"/>
                <w:color w:val="000000"/>
                <w:sz w:val="22"/>
                <w:szCs w:val="22"/>
              </w:rPr>
              <w:t>847,53</w:t>
            </w:r>
          </w:p>
        </w:tc>
      </w:tr>
      <w:tr w:rsidR="00A34B4E" w:rsidRPr="00A34B4E" w14:paraId="24CC5125" w14:textId="77777777" w:rsidTr="00A34B4E">
        <w:trPr>
          <w:trHeight w:val="227"/>
          <w:jc w:val="center"/>
        </w:trPr>
        <w:tc>
          <w:tcPr>
            <w:tcW w:w="1274" w:type="dxa"/>
            <w:tcBorders>
              <w:top w:val="nil"/>
              <w:left w:val="single" w:sz="4" w:space="0" w:color="auto"/>
              <w:bottom w:val="nil"/>
              <w:right w:val="single" w:sz="4" w:space="0" w:color="auto"/>
            </w:tcBorders>
            <w:shd w:val="clear" w:color="auto" w:fill="auto"/>
            <w:noWrap/>
            <w:vAlign w:val="bottom"/>
          </w:tcPr>
          <w:p w14:paraId="1D9918C0" w14:textId="77777777" w:rsidR="00A34B4E" w:rsidRPr="00A34B4E" w:rsidRDefault="00A34B4E" w:rsidP="00A34B4E">
            <w:pPr>
              <w:spacing w:before="0" w:after="0"/>
              <w:jc w:val="center"/>
              <w:rPr>
                <w:rFonts w:ascii="Calibri" w:hAnsi="Calibri"/>
                <w:bCs/>
                <w:sz w:val="22"/>
                <w:szCs w:val="22"/>
              </w:rPr>
            </w:pPr>
            <w:r w:rsidRPr="00A34B4E">
              <w:rPr>
                <w:rFonts w:ascii="Calibri" w:hAnsi="Calibri"/>
                <w:bCs/>
                <w:sz w:val="22"/>
                <w:szCs w:val="22"/>
              </w:rPr>
              <w:t>6,34</w:t>
            </w:r>
          </w:p>
        </w:tc>
        <w:tc>
          <w:tcPr>
            <w:tcW w:w="1701" w:type="dxa"/>
            <w:tcBorders>
              <w:top w:val="nil"/>
              <w:left w:val="single" w:sz="4" w:space="0" w:color="auto"/>
              <w:bottom w:val="nil"/>
              <w:right w:val="single" w:sz="4" w:space="0" w:color="auto"/>
            </w:tcBorders>
            <w:shd w:val="clear" w:color="auto" w:fill="auto"/>
            <w:noWrap/>
            <w:vAlign w:val="bottom"/>
          </w:tcPr>
          <w:p w14:paraId="155736EC" w14:textId="77777777" w:rsidR="00A34B4E" w:rsidRPr="00A34B4E" w:rsidRDefault="00A34B4E" w:rsidP="00A34B4E">
            <w:pPr>
              <w:spacing w:before="0" w:after="0"/>
              <w:jc w:val="center"/>
              <w:rPr>
                <w:rFonts w:ascii="Calibri" w:hAnsi="Calibri"/>
                <w:bCs/>
                <w:sz w:val="22"/>
                <w:szCs w:val="22"/>
              </w:rPr>
            </w:pPr>
            <w:r w:rsidRPr="00A34B4E">
              <w:rPr>
                <w:rFonts w:ascii="Calibri" w:hAnsi="Calibri"/>
                <w:color w:val="000000"/>
                <w:sz w:val="22"/>
                <w:szCs w:val="22"/>
              </w:rPr>
              <w:t>42,5</w:t>
            </w:r>
          </w:p>
        </w:tc>
        <w:tc>
          <w:tcPr>
            <w:tcW w:w="1557" w:type="dxa"/>
            <w:tcBorders>
              <w:top w:val="nil"/>
              <w:left w:val="single" w:sz="4" w:space="0" w:color="auto"/>
              <w:bottom w:val="nil"/>
            </w:tcBorders>
            <w:vAlign w:val="bottom"/>
          </w:tcPr>
          <w:p w14:paraId="4DE2C5EA"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6,34*42,5 =</w:t>
            </w:r>
          </w:p>
        </w:tc>
        <w:tc>
          <w:tcPr>
            <w:tcW w:w="1276" w:type="dxa"/>
            <w:tcBorders>
              <w:top w:val="nil"/>
              <w:bottom w:val="nil"/>
              <w:right w:val="single" w:sz="4" w:space="0" w:color="auto"/>
            </w:tcBorders>
            <w:shd w:val="clear" w:color="auto" w:fill="E7E6E6"/>
            <w:vAlign w:val="bottom"/>
          </w:tcPr>
          <w:p w14:paraId="0FCF751B" w14:textId="77777777" w:rsidR="00A34B4E" w:rsidRPr="00A34B4E" w:rsidRDefault="00A34B4E" w:rsidP="00A34B4E">
            <w:pPr>
              <w:spacing w:before="0" w:after="0"/>
              <w:jc w:val="center"/>
              <w:rPr>
                <w:rFonts w:ascii="Calibri" w:hAnsi="Calibri"/>
                <w:bCs/>
                <w:sz w:val="22"/>
                <w:szCs w:val="22"/>
              </w:rPr>
            </w:pPr>
            <w:r w:rsidRPr="00A34B4E">
              <w:rPr>
                <w:rFonts w:ascii="Calibri" w:hAnsi="Calibri"/>
                <w:color w:val="000000"/>
                <w:sz w:val="22"/>
                <w:szCs w:val="22"/>
              </w:rPr>
              <w:t>269,64</w:t>
            </w:r>
          </w:p>
        </w:tc>
      </w:tr>
      <w:tr w:rsidR="00A34B4E" w:rsidRPr="00A34B4E" w14:paraId="4A27E289" w14:textId="77777777" w:rsidTr="00A34B4E">
        <w:trPr>
          <w:trHeight w:val="227"/>
          <w:jc w:val="center"/>
        </w:trPr>
        <w:tc>
          <w:tcPr>
            <w:tcW w:w="1274" w:type="dxa"/>
            <w:tcBorders>
              <w:top w:val="nil"/>
              <w:left w:val="single" w:sz="4" w:space="0" w:color="auto"/>
              <w:bottom w:val="single" w:sz="4" w:space="0" w:color="auto"/>
              <w:right w:val="single" w:sz="4" w:space="0" w:color="auto"/>
            </w:tcBorders>
            <w:shd w:val="clear" w:color="auto" w:fill="auto"/>
            <w:noWrap/>
            <w:vAlign w:val="bottom"/>
          </w:tcPr>
          <w:p w14:paraId="4D51C518" w14:textId="77777777" w:rsidR="00A34B4E" w:rsidRPr="00A34B4E" w:rsidRDefault="00A34B4E" w:rsidP="00A34B4E">
            <w:pPr>
              <w:spacing w:before="0" w:after="0"/>
              <w:jc w:val="center"/>
              <w:rPr>
                <w:rFonts w:ascii="Calibri" w:hAnsi="Calibri"/>
                <w:bCs/>
                <w:sz w:val="22"/>
                <w:szCs w:val="22"/>
              </w:rPr>
            </w:pPr>
            <w:r w:rsidRPr="00A34B4E">
              <w:rPr>
                <w:rFonts w:ascii="Calibri" w:hAnsi="Calibri"/>
                <w:bCs/>
                <w:sz w:val="22"/>
                <w:szCs w:val="22"/>
              </w:rPr>
              <w:t>0,48</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5502FC97" w14:textId="77777777" w:rsidR="00A34B4E" w:rsidRPr="00A34B4E" w:rsidRDefault="00A34B4E" w:rsidP="00A34B4E">
            <w:pPr>
              <w:spacing w:before="0" w:after="0"/>
              <w:jc w:val="center"/>
              <w:rPr>
                <w:rFonts w:ascii="Calibri" w:hAnsi="Calibri"/>
                <w:bCs/>
                <w:sz w:val="22"/>
                <w:szCs w:val="22"/>
              </w:rPr>
            </w:pPr>
            <w:r w:rsidRPr="00A34B4E">
              <w:rPr>
                <w:rFonts w:ascii="Calibri" w:hAnsi="Calibri"/>
                <w:color w:val="000000"/>
                <w:sz w:val="22"/>
                <w:szCs w:val="22"/>
              </w:rPr>
              <w:t>47,5</w:t>
            </w:r>
          </w:p>
        </w:tc>
        <w:tc>
          <w:tcPr>
            <w:tcW w:w="1557" w:type="dxa"/>
            <w:tcBorders>
              <w:top w:val="nil"/>
              <w:left w:val="single" w:sz="4" w:space="0" w:color="auto"/>
              <w:bottom w:val="single" w:sz="4" w:space="0" w:color="auto"/>
            </w:tcBorders>
            <w:vAlign w:val="bottom"/>
          </w:tcPr>
          <w:p w14:paraId="6EA102A5"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bCs/>
                <w:sz w:val="22"/>
                <w:szCs w:val="22"/>
              </w:rPr>
              <w:t>0,48*47,5 =</w:t>
            </w:r>
          </w:p>
        </w:tc>
        <w:tc>
          <w:tcPr>
            <w:tcW w:w="1276" w:type="dxa"/>
            <w:tcBorders>
              <w:top w:val="nil"/>
              <w:bottom w:val="single" w:sz="4" w:space="0" w:color="auto"/>
              <w:right w:val="single" w:sz="4" w:space="0" w:color="auto"/>
            </w:tcBorders>
            <w:shd w:val="clear" w:color="auto" w:fill="E7E6E6"/>
            <w:vAlign w:val="bottom"/>
          </w:tcPr>
          <w:p w14:paraId="31EF7352" w14:textId="77777777" w:rsidR="00A34B4E" w:rsidRPr="00A34B4E" w:rsidRDefault="00A34B4E" w:rsidP="00A34B4E">
            <w:pPr>
              <w:spacing w:before="0" w:after="0"/>
              <w:jc w:val="center"/>
              <w:rPr>
                <w:rFonts w:ascii="Calibri" w:hAnsi="Calibri"/>
                <w:bCs/>
                <w:sz w:val="22"/>
                <w:szCs w:val="22"/>
              </w:rPr>
            </w:pPr>
            <w:r w:rsidRPr="00A34B4E">
              <w:rPr>
                <w:rFonts w:ascii="Calibri" w:hAnsi="Calibri"/>
                <w:color w:val="000000"/>
                <w:sz w:val="22"/>
                <w:szCs w:val="22"/>
              </w:rPr>
              <w:t>22,83</w:t>
            </w:r>
          </w:p>
        </w:tc>
      </w:tr>
      <w:tr w:rsidR="00A34B4E" w:rsidRPr="00A34B4E" w14:paraId="122E980E" w14:textId="77777777" w:rsidTr="00A34B4E">
        <w:trPr>
          <w:trHeight w:val="300"/>
          <w:jc w:val="center"/>
        </w:trPr>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A8220" w14:textId="544E84AE" w:rsidR="00A34B4E" w:rsidRPr="00A34B4E" w:rsidRDefault="00394DDE" w:rsidP="00A34B4E">
            <w:pPr>
              <w:spacing w:before="0" w:after="0"/>
              <w:jc w:val="center"/>
              <w:rPr>
                <w:rFonts w:ascii="Calibri" w:hAnsi="Calibri"/>
                <w:bCs/>
                <w:sz w:val="22"/>
                <w:szCs w:val="22"/>
              </w:rPr>
            </w:pPr>
            <w:r>
              <w:rPr>
                <w:rFonts w:ascii="Calibri" w:hAnsi="Calibri"/>
                <w:bCs/>
                <w:sz w:val="22"/>
                <w:szCs w:val="22"/>
              </w:rPr>
              <w:t>276,15</w:t>
            </w:r>
          </w:p>
        </w:tc>
        <w:tc>
          <w:tcPr>
            <w:tcW w:w="1701" w:type="dxa"/>
            <w:tcBorders>
              <w:top w:val="single" w:sz="4" w:space="0" w:color="auto"/>
              <w:left w:val="single" w:sz="4" w:space="0" w:color="auto"/>
              <w:bottom w:val="single" w:sz="4" w:space="0" w:color="auto"/>
            </w:tcBorders>
            <w:shd w:val="clear" w:color="auto" w:fill="auto"/>
            <w:noWrap/>
            <w:vAlign w:val="bottom"/>
          </w:tcPr>
          <w:p w14:paraId="34CEF618" w14:textId="77777777" w:rsidR="00A34B4E" w:rsidRPr="00A34B4E" w:rsidRDefault="00A34B4E" w:rsidP="00A34B4E">
            <w:pPr>
              <w:spacing w:before="0" w:after="0"/>
              <w:jc w:val="center"/>
              <w:rPr>
                <w:rFonts w:ascii="Calibri" w:hAnsi="Calibri"/>
                <w:color w:val="000000"/>
                <w:sz w:val="22"/>
                <w:szCs w:val="22"/>
              </w:rPr>
            </w:pPr>
          </w:p>
        </w:tc>
        <w:tc>
          <w:tcPr>
            <w:tcW w:w="1557" w:type="dxa"/>
            <w:tcBorders>
              <w:top w:val="single" w:sz="4" w:space="0" w:color="auto"/>
              <w:bottom w:val="single" w:sz="4" w:space="0" w:color="auto"/>
            </w:tcBorders>
            <w:vAlign w:val="bottom"/>
          </w:tcPr>
          <w:p w14:paraId="02C3C2ED" w14:textId="77777777" w:rsidR="00A34B4E" w:rsidRPr="00A34B4E" w:rsidRDefault="00A34B4E" w:rsidP="00A34B4E">
            <w:pPr>
              <w:spacing w:before="0" w:after="0"/>
              <w:jc w:val="center"/>
              <w:rPr>
                <w:rFonts w:ascii="Calibri" w:hAnsi="Calibri"/>
                <w:bCs/>
                <w:sz w:val="22"/>
                <w:szCs w:val="22"/>
              </w:rPr>
            </w:pPr>
          </w:p>
        </w:tc>
        <w:tc>
          <w:tcPr>
            <w:tcW w:w="1276" w:type="dxa"/>
            <w:tcBorders>
              <w:top w:val="single" w:sz="4" w:space="0" w:color="auto"/>
              <w:bottom w:val="single" w:sz="4" w:space="0" w:color="auto"/>
              <w:right w:val="single" w:sz="4" w:space="0" w:color="auto"/>
            </w:tcBorders>
            <w:shd w:val="clear" w:color="auto" w:fill="E7E6E6"/>
          </w:tcPr>
          <w:p w14:paraId="2B19A729" w14:textId="77777777" w:rsidR="00A34B4E" w:rsidRPr="00A34B4E" w:rsidRDefault="00A34B4E" w:rsidP="00A34B4E">
            <w:pPr>
              <w:spacing w:before="0" w:after="0"/>
              <w:jc w:val="center"/>
              <w:rPr>
                <w:rFonts w:ascii="Calibri" w:hAnsi="Calibri"/>
                <w:color w:val="000000"/>
                <w:sz w:val="22"/>
                <w:szCs w:val="22"/>
              </w:rPr>
            </w:pPr>
            <w:r w:rsidRPr="00A34B4E">
              <w:rPr>
                <w:rFonts w:ascii="Calibri" w:hAnsi="Calibri"/>
                <w:color w:val="000000"/>
                <w:sz w:val="22"/>
                <w:szCs w:val="22"/>
              </w:rPr>
              <w:t>7710,99</w:t>
            </w:r>
          </w:p>
        </w:tc>
      </w:tr>
    </w:tbl>
    <w:p w14:paraId="208C187F" w14:textId="77777777" w:rsidR="00A34B4E" w:rsidRPr="00A34B4E" w:rsidRDefault="00A34B4E" w:rsidP="00A34B4E">
      <w:pPr>
        <w:spacing w:before="0" w:after="0"/>
        <w:jc w:val="left"/>
        <w:rPr>
          <w:rFonts w:ascii="Times New Roman" w:hAnsi="Times New Roman"/>
        </w:rPr>
      </w:pPr>
    </w:p>
    <w:p w14:paraId="39947796" w14:textId="77777777" w:rsidR="00A34B4E" w:rsidRPr="00A34B4E" w:rsidRDefault="000F6BC9" w:rsidP="00A34B4E">
      <w:pPr>
        <w:shd w:val="clear" w:color="auto" w:fill="E7E6E6"/>
        <w:spacing w:before="0" w:after="0"/>
        <w:jc w:val="left"/>
        <w:rPr>
          <w:rFonts w:ascii="Times New Roman" w:hAnsi="Times New Roman"/>
        </w:rPr>
      </w:pPr>
      <m:oMathPara>
        <m:oMath>
          <m:acc>
            <m:accPr>
              <m:chr m:val="̅"/>
              <m:ctrlPr>
                <w:rPr>
                  <w:rFonts w:ascii="Cambria Math" w:eastAsia="Calibri" w:hAnsi="Cambria Math"/>
                  <w:i/>
                </w:rPr>
              </m:ctrlPr>
            </m:accPr>
            <m:e>
              <m:r>
                <w:rPr>
                  <w:rFonts w:ascii="Cambria Math" w:eastAsia="Calibri" w:hAnsi="Cambria Math"/>
                </w:rPr>
                <m:t>a</m:t>
              </m:r>
            </m:e>
          </m:acc>
          <m:r>
            <w:rPr>
              <w:rFonts w:ascii="Cambria Math" w:eastAsia="Calibri" w:hAnsi="Cambria Math"/>
            </w:rPr>
            <m:t>=</m:t>
          </m:r>
          <m:f>
            <m:fPr>
              <m:ctrlPr>
                <w:rPr>
                  <w:rFonts w:ascii="Cambria Math" w:eastAsia="Calibri" w:hAnsi="Cambria Math"/>
                  <w:i/>
                </w:rPr>
              </m:ctrlPr>
            </m:fPr>
            <m:num>
              <m:r>
                <w:rPr>
                  <w:rFonts w:ascii="Cambria Math" w:eastAsia="Calibri" w:hAnsi="Cambria Math"/>
                </w:rPr>
                <m:t>7710,99</m:t>
              </m:r>
            </m:num>
            <m:den>
              <m:r>
                <w:rPr>
                  <w:rFonts w:ascii="Cambria Math" w:eastAsia="Calibri" w:hAnsi="Cambria Math"/>
                </w:rPr>
                <m:t>276,15</m:t>
              </m:r>
            </m:den>
          </m:f>
          <m:r>
            <w:rPr>
              <w:rFonts w:ascii="Cambria Math" w:eastAsia="Calibri" w:hAnsi="Cambria Math"/>
            </w:rPr>
            <m:t>=27,92</m:t>
          </m:r>
        </m:oMath>
      </m:oMathPara>
    </w:p>
    <w:p w14:paraId="0FBC78DB" w14:textId="77777777" w:rsidR="00A34B4E" w:rsidRPr="00A34B4E" w:rsidRDefault="00A34B4E" w:rsidP="00A34B4E">
      <w:pPr>
        <w:spacing w:before="0" w:after="0"/>
        <w:jc w:val="left"/>
        <w:rPr>
          <w:rFonts w:ascii="Times New Roman" w:hAnsi="Times New Roman"/>
        </w:rPr>
      </w:pPr>
    </w:p>
    <w:p w14:paraId="4C752859" w14:textId="77777777" w:rsidR="00A34B4E" w:rsidRPr="00A34B4E" w:rsidRDefault="00A34B4E" w:rsidP="00A34B4E">
      <w:pPr>
        <w:spacing w:before="0" w:after="0"/>
        <w:jc w:val="center"/>
        <w:rPr>
          <w:rFonts w:ascii="Bookman Old Style" w:hAnsi="Bookman Old Style"/>
          <w:sz w:val="28"/>
          <w:szCs w:val="20"/>
        </w:rPr>
      </w:pPr>
    </w:p>
    <w:p w14:paraId="4599C06A" w14:textId="77777777" w:rsidR="00A34B4E" w:rsidRPr="00A34B4E" w:rsidRDefault="00A34B4E" w:rsidP="00A34B4E">
      <w:pPr>
        <w:spacing w:before="0" w:after="0"/>
        <w:jc w:val="center"/>
        <w:rPr>
          <w:rFonts w:ascii="Bookman Old Style" w:hAnsi="Bookman Old Style"/>
          <w:sz w:val="28"/>
          <w:szCs w:val="20"/>
        </w:rPr>
      </w:pPr>
    </w:p>
    <w:p w14:paraId="3677736E" w14:textId="77777777" w:rsidR="00A34B4E" w:rsidRPr="00A34B4E" w:rsidRDefault="00A34B4E" w:rsidP="00A34B4E">
      <w:pPr>
        <w:spacing w:before="0" w:after="0"/>
        <w:jc w:val="center"/>
        <w:rPr>
          <w:rFonts w:ascii="Bookman Old Style" w:hAnsi="Bookman Old Style"/>
          <w:sz w:val="28"/>
          <w:szCs w:val="20"/>
        </w:rPr>
      </w:pPr>
    </w:p>
    <w:p w14:paraId="76712884" w14:textId="73F92125" w:rsidR="00A34B4E" w:rsidRPr="0075691D" w:rsidRDefault="00CC5168" w:rsidP="00724743">
      <w:pPr>
        <w:pStyle w:val="Titolo2"/>
      </w:pPr>
      <w:bookmarkStart w:id="20" w:name="_Toc526359595"/>
      <w:r>
        <w:t>E</w:t>
      </w:r>
      <w:r w:rsidR="00565DC3" w:rsidRPr="0075691D">
        <w:t xml:space="preserve">SERCIZIO 2.2: </w:t>
      </w:r>
      <w:r w:rsidR="00FF53B1" w:rsidRPr="0075691D">
        <w:t>TFT e numero medio di figli per donna</w:t>
      </w:r>
      <w:bookmarkEnd w:id="20"/>
    </w:p>
    <w:p w14:paraId="338ACEF5" w14:textId="77777777" w:rsidR="00FF53B1" w:rsidRDefault="00FF53B1" w:rsidP="00FF53B1">
      <w:pPr>
        <w:spacing w:before="0" w:after="0"/>
        <w:rPr>
          <w:rFonts w:cs="Arial"/>
          <w:snapToGrid w:val="0"/>
        </w:rPr>
      </w:pPr>
    </w:p>
    <w:p w14:paraId="3E8B2071" w14:textId="1D0713AE" w:rsidR="00FF53B1" w:rsidRPr="00CC5168" w:rsidRDefault="00FF53B1" w:rsidP="00FF53B1">
      <w:pPr>
        <w:spacing w:before="0" w:after="0"/>
        <w:rPr>
          <w:rFonts w:ascii="Times New Roman" w:hAnsi="Times New Roman"/>
          <w:b/>
          <w:u w:val="single"/>
        </w:rPr>
      </w:pPr>
      <w:r w:rsidRPr="00CC5168">
        <w:rPr>
          <w:rFonts w:ascii="Times New Roman" w:hAnsi="Times New Roman"/>
          <w:snapToGrid w:val="0"/>
        </w:rPr>
        <w:t>Sia data una generazione di donne italiane di ammontare iniziale pari a 550 e le nascite messe al mondo nel corso della loro vita riproduttiva:</w:t>
      </w:r>
    </w:p>
    <w:p w14:paraId="7A68630B" w14:textId="77777777" w:rsidR="00FF53B1" w:rsidRPr="00CC5168" w:rsidRDefault="00FF53B1" w:rsidP="00FF53B1">
      <w:pPr>
        <w:spacing w:before="0" w:after="0"/>
        <w:jc w:val="left"/>
        <w:rPr>
          <w:rFonts w:ascii="Times New Roman" w:hAnsi="Times New Roman"/>
          <w:snapToGrid w:val="0"/>
        </w:rPr>
      </w:pPr>
    </w:p>
    <w:tbl>
      <w:tblPr>
        <w:tblW w:w="0" w:type="auto"/>
        <w:jc w:val="center"/>
        <w:tblCellMar>
          <w:left w:w="70" w:type="dxa"/>
          <w:right w:w="70" w:type="dxa"/>
        </w:tblCellMar>
        <w:tblLook w:val="0000" w:firstRow="0" w:lastRow="0" w:firstColumn="0" w:lastColumn="0" w:noHBand="0" w:noVBand="0"/>
      </w:tblPr>
      <w:tblGrid>
        <w:gridCol w:w="1204"/>
        <w:gridCol w:w="1276"/>
        <w:gridCol w:w="1134"/>
      </w:tblGrid>
      <w:tr w:rsidR="00FF53B1" w:rsidRPr="00FF53B1" w14:paraId="7B440E0E" w14:textId="77777777" w:rsidTr="00FF53B1">
        <w:trPr>
          <w:trHeight w:val="429"/>
          <w:jc w:val="center"/>
        </w:trPr>
        <w:tc>
          <w:tcPr>
            <w:tcW w:w="1204" w:type="dxa"/>
            <w:tcBorders>
              <w:top w:val="single" w:sz="4" w:space="0" w:color="auto"/>
              <w:left w:val="single" w:sz="4" w:space="0" w:color="auto"/>
              <w:bottom w:val="single" w:sz="4" w:space="0" w:color="auto"/>
              <w:right w:val="single" w:sz="4" w:space="0" w:color="auto"/>
            </w:tcBorders>
            <w:vAlign w:val="center"/>
          </w:tcPr>
          <w:p w14:paraId="11AC8E97" w14:textId="77777777" w:rsidR="00FF53B1" w:rsidRPr="00FF53B1" w:rsidRDefault="00FF53B1" w:rsidP="00FF53B1">
            <w:pPr>
              <w:spacing w:before="0" w:after="0"/>
              <w:jc w:val="center"/>
              <w:rPr>
                <w:rFonts w:ascii="Times New Roman" w:hAnsi="Times New Roman"/>
                <w:i/>
                <w:iCs/>
                <w:snapToGrid w:val="0"/>
              </w:rPr>
            </w:pPr>
            <w:r w:rsidRPr="00FF53B1">
              <w:rPr>
                <w:rFonts w:ascii="Times New Roman" w:hAnsi="Times New Roman"/>
                <w:i/>
                <w:iCs/>
                <w:snapToGrid w:val="0"/>
              </w:rPr>
              <w:t>età</w:t>
            </w:r>
          </w:p>
        </w:tc>
        <w:tc>
          <w:tcPr>
            <w:tcW w:w="1276" w:type="dxa"/>
            <w:tcBorders>
              <w:top w:val="single" w:sz="4" w:space="0" w:color="auto"/>
              <w:left w:val="single" w:sz="4" w:space="0" w:color="auto"/>
              <w:bottom w:val="single" w:sz="4" w:space="0" w:color="auto"/>
              <w:right w:val="single" w:sz="4" w:space="0" w:color="auto"/>
            </w:tcBorders>
            <w:vAlign w:val="center"/>
          </w:tcPr>
          <w:p w14:paraId="23E6F86B" w14:textId="77777777" w:rsidR="00FF53B1" w:rsidRPr="00FF53B1" w:rsidRDefault="00FF53B1" w:rsidP="00FF53B1">
            <w:pPr>
              <w:spacing w:before="0" w:after="0"/>
              <w:jc w:val="center"/>
              <w:rPr>
                <w:rFonts w:ascii="Times New Roman" w:hAnsi="Times New Roman"/>
                <w:i/>
                <w:iCs/>
                <w:snapToGrid w:val="0"/>
              </w:rPr>
            </w:pPr>
            <w:r w:rsidRPr="00FF53B1">
              <w:rPr>
                <w:rFonts w:ascii="Times New Roman" w:hAnsi="Times New Roman"/>
                <w:i/>
                <w:iCs/>
                <w:snapToGrid w:val="0"/>
              </w:rPr>
              <w:t>nascite</w:t>
            </w:r>
          </w:p>
        </w:tc>
        <w:tc>
          <w:tcPr>
            <w:tcW w:w="1134" w:type="dxa"/>
            <w:tcBorders>
              <w:top w:val="single" w:sz="4" w:space="0" w:color="auto"/>
              <w:left w:val="single" w:sz="4" w:space="0" w:color="auto"/>
              <w:bottom w:val="single" w:sz="4" w:space="0" w:color="auto"/>
              <w:right w:val="single" w:sz="4" w:space="0" w:color="auto"/>
            </w:tcBorders>
            <w:vAlign w:val="center"/>
          </w:tcPr>
          <w:p w14:paraId="35295E48" w14:textId="5B72349F" w:rsidR="00FF53B1" w:rsidRDefault="00CC5168" w:rsidP="00FF53B1">
            <w:pPr>
              <w:spacing w:before="0" w:after="0"/>
              <w:jc w:val="center"/>
              <w:rPr>
                <w:rFonts w:ascii="Times New Roman" w:hAnsi="Times New Roman"/>
                <w:i/>
                <w:iCs/>
                <w:snapToGrid w:val="0"/>
              </w:rPr>
            </w:pPr>
            <w:r w:rsidRPr="00FF53B1">
              <w:rPr>
                <w:rFonts w:ascii="Times New Roman" w:hAnsi="Times New Roman"/>
                <w:i/>
                <w:iCs/>
                <w:snapToGrid w:val="0"/>
              </w:rPr>
              <w:t>D</w:t>
            </w:r>
            <w:r w:rsidR="00FF53B1" w:rsidRPr="00FF53B1">
              <w:rPr>
                <w:rFonts w:ascii="Times New Roman" w:hAnsi="Times New Roman"/>
                <w:i/>
                <w:iCs/>
                <w:snapToGrid w:val="0"/>
              </w:rPr>
              <w:t>onne</w:t>
            </w:r>
          </w:p>
          <w:p w14:paraId="6ED4F83C" w14:textId="518D4987" w:rsidR="00CC5168" w:rsidRPr="00FF53B1" w:rsidRDefault="00CC5168" w:rsidP="00FF53B1">
            <w:pPr>
              <w:spacing w:before="0" w:after="0"/>
              <w:jc w:val="center"/>
              <w:rPr>
                <w:rFonts w:ascii="Times New Roman" w:hAnsi="Times New Roman"/>
                <w:i/>
                <w:iCs/>
                <w:snapToGrid w:val="0"/>
              </w:rPr>
            </w:pPr>
            <w:r>
              <w:rPr>
                <w:rFonts w:ascii="Times New Roman" w:hAnsi="Times New Roman"/>
                <w:i/>
                <w:iCs/>
                <w:snapToGrid w:val="0"/>
              </w:rPr>
              <w:t xml:space="preserve">(già Media </w:t>
            </w:r>
            <w:proofErr w:type="spellStart"/>
            <w:r>
              <w:rPr>
                <w:rFonts w:ascii="Times New Roman" w:hAnsi="Times New Roman"/>
                <w:i/>
                <w:iCs/>
                <w:snapToGrid w:val="0"/>
              </w:rPr>
              <w:t>PFx</w:t>
            </w:r>
            <w:proofErr w:type="spellEnd"/>
            <w:r>
              <w:rPr>
                <w:rFonts w:ascii="Times New Roman" w:hAnsi="Times New Roman"/>
                <w:i/>
                <w:iCs/>
                <w:snapToGrid w:val="0"/>
              </w:rPr>
              <w:t xml:space="preserve">° e </w:t>
            </w:r>
            <w:proofErr w:type="spellStart"/>
            <w:r>
              <w:rPr>
                <w:rFonts w:ascii="Times New Roman" w:hAnsi="Times New Roman"/>
                <w:i/>
                <w:iCs/>
                <w:snapToGrid w:val="0"/>
              </w:rPr>
              <w:t>PFx</w:t>
            </w:r>
            <w:proofErr w:type="spellEnd"/>
            <w:r>
              <w:rPr>
                <w:rFonts w:ascii="Times New Roman" w:hAnsi="Times New Roman"/>
                <w:i/>
                <w:iCs/>
                <w:snapToGrid w:val="0"/>
              </w:rPr>
              <w:t>°+5)</w:t>
            </w:r>
          </w:p>
        </w:tc>
      </w:tr>
      <w:tr w:rsidR="00FF53B1" w:rsidRPr="00FF53B1" w14:paraId="1AC0B18D" w14:textId="77777777" w:rsidTr="00FF53B1">
        <w:trPr>
          <w:jc w:val="center"/>
        </w:trPr>
        <w:tc>
          <w:tcPr>
            <w:tcW w:w="1204" w:type="dxa"/>
            <w:tcBorders>
              <w:top w:val="single" w:sz="4" w:space="0" w:color="auto"/>
              <w:left w:val="single" w:sz="4" w:space="0" w:color="auto"/>
              <w:right w:val="single" w:sz="4" w:space="0" w:color="auto"/>
            </w:tcBorders>
            <w:vAlign w:val="center"/>
          </w:tcPr>
          <w:p w14:paraId="7CDC1D74" w14:textId="77777777" w:rsidR="00FF53B1" w:rsidRPr="00FF53B1" w:rsidRDefault="00FF53B1" w:rsidP="00FF53B1">
            <w:pPr>
              <w:spacing w:before="0" w:after="0"/>
              <w:jc w:val="center"/>
              <w:rPr>
                <w:rFonts w:ascii="Times New Roman" w:hAnsi="Times New Roman"/>
                <w:snapToGrid w:val="0"/>
              </w:rPr>
            </w:pPr>
            <w:r w:rsidRPr="00FF53B1">
              <w:rPr>
                <w:rFonts w:ascii="Times New Roman" w:hAnsi="Times New Roman"/>
                <w:snapToGrid w:val="0"/>
              </w:rPr>
              <w:t>15-19</w:t>
            </w:r>
          </w:p>
        </w:tc>
        <w:tc>
          <w:tcPr>
            <w:tcW w:w="1276" w:type="dxa"/>
            <w:tcBorders>
              <w:top w:val="single" w:sz="4" w:space="0" w:color="auto"/>
              <w:left w:val="single" w:sz="4" w:space="0" w:color="auto"/>
              <w:right w:val="single" w:sz="4" w:space="0" w:color="auto"/>
            </w:tcBorders>
            <w:vAlign w:val="center"/>
          </w:tcPr>
          <w:p w14:paraId="2362DA69" w14:textId="77777777" w:rsidR="00FF53B1" w:rsidRPr="00FF53B1" w:rsidRDefault="00FF53B1" w:rsidP="00FF53B1">
            <w:pPr>
              <w:spacing w:before="0" w:after="0"/>
              <w:jc w:val="center"/>
              <w:rPr>
                <w:rFonts w:ascii="Times New Roman" w:hAnsi="Times New Roman"/>
                <w:snapToGrid w:val="0"/>
              </w:rPr>
            </w:pPr>
            <w:r w:rsidRPr="00FF53B1">
              <w:rPr>
                <w:rFonts w:ascii="Times New Roman" w:hAnsi="Times New Roman"/>
                <w:snapToGrid w:val="0"/>
              </w:rPr>
              <w:t>15</w:t>
            </w:r>
          </w:p>
        </w:tc>
        <w:tc>
          <w:tcPr>
            <w:tcW w:w="1134" w:type="dxa"/>
            <w:tcBorders>
              <w:top w:val="single" w:sz="4" w:space="0" w:color="auto"/>
              <w:left w:val="single" w:sz="4" w:space="0" w:color="auto"/>
              <w:right w:val="single" w:sz="4" w:space="0" w:color="auto"/>
            </w:tcBorders>
            <w:vAlign w:val="center"/>
          </w:tcPr>
          <w:p w14:paraId="2261BDF2" w14:textId="77777777" w:rsidR="00FF53B1" w:rsidRPr="00FF53B1" w:rsidRDefault="00FF53B1" w:rsidP="00FF53B1">
            <w:pPr>
              <w:spacing w:before="0" w:after="0"/>
              <w:jc w:val="center"/>
              <w:rPr>
                <w:rFonts w:ascii="Times New Roman" w:hAnsi="Times New Roman"/>
                <w:snapToGrid w:val="0"/>
              </w:rPr>
            </w:pPr>
            <w:r w:rsidRPr="00FF53B1">
              <w:rPr>
                <w:rFonts w:ascii="Times New Roman" w:hAnsi="Times New Roman"/>
                <w:snapToGrid w:val="0"/>
              </w:rPr>
              <w:t>528</w:t>
            </w:r>
          </w:p>
        </w:tc>
      </w:tr>
      <w:tr w:rsidR="00FF53B1" w:rsidRPr="00FF53B1" w14:paraId="0485E395" w14:textId="77777777" w:rsidTr="00FF53B1">
        <w:trPr>
          <w:jc w:val="center"/>
        </w:trPr>
        <w:tc>
          <w:tcPr>
            <w:tcW w:w="1204" w:type="dxa"/>
            <w:tcBorders>
              <w:left w:val="single" w:sz="4" w:space="0" w:color="auto"/>
              <w:right w:val="single" w:sz="4" w:space="0" w:color="auto"/>
            </w:tcBorders>
            <w:vAlign w:val="center"/>
          </w:tcPr>
          <w:p w14:paraId="6D683062" w14:textId="77777777" w:rsidR="00FF53B1" w:rsidRPr="00FF53B1" w:rsidRDefault="00FF53B1" w:rsidP="00FF53B1">
            <w:pPr>
              <w:spacing w:before="0" w:after="0"/>
              <w:jc w:val="center"/>
              <w:rPr>
                <w:rFonts w:ascii="Times New Roman" w:hAnsi="Times New Roman"/>
                <w:snapToGrid w:val="0"/>
              </w:rPr>
            </w:pPr>
            <w:r w:rsidRPr="00FF53B1">
              <w:rPr>
                <w:rFonts w:ascii="Times New Roman" w:hAnsi="Times New Roman"/>
                <w:snapToGrid w:val="0"/>
              </w:rPr>
              <w:t>20-24</w:t>
            </w:r>
          </w:p>
        </w:tc>
        <w:tc>
          <w:tcPr>
            <w:tcW w:w="1276" w:type="dxa"/>
            <w:tcBorders>
              <w:left w:val="single" w:sz="4" w:space="0" w:color="auto"/>
              <w:right w:val="single" w:sz="4" w:space="0" w:color="auto"/>
            </w:tcBorders>
            <w:vAlign w:val="center"/>
          </w:tcPr>
          <w:p w14:paraId="5115085A" w14:textId="77777777" w:rsidR="00FF53B1" w:rsidRPr="00FF53B1" w:rsidRDefault="00FF53B1" w:rsidP="00FF53B1">
            <w:pPr>
              <w:spacing w:before="0" w:after="0"/>
              <w:jc w:val="center"/>
              <w:rPr>
                <w:rFonts w:ascii="Times New Roman" w:hAnsi="Times New Roman"/>
                <w:snapToGrid w:val="0"/>
              </w:rPr>
            </w:pPr>
            <w:r w:rsidRPr="00FF53B1">
              <w:rPr>
                <w:rFonts w:ascii="Times New Roman" w:hAnsi="Times New Roman"/>
                <w:snapToGrid w:val="0"/>
              </w:rPr>
              <w:t>120</w:t>
            </w:r>
          </w:p>
        </w:tc>
        <w:tc>
          <w:tcPr>
            <w:tcW w:w="1134" w:type="dxa"/>
            <w:tcBorders>
              <w:left w:val="single" w:sz="4" w:space="0" w:color="auto"/>
              <w:right w:val="single" w:sz="4" w:space="0" w:color="auto"/>
            </w:tcBorders>
            <w:vAlign w:val="center"/>
          </w:tcPr>
          <w:p w14:paraId="2EEE3C23" w14:textId="77777777" w:rsidR="00FF53B1" w:rsidRPr="00FF53B1" w:rsidRDefault="00FF53B1" w:rsidP="00FF53B1">
            <w:pPr>
              <w:spacing w:before="0" w:after="0"/>
              <w:jc w:val="center"/>
              <w:rPr>
                <w:rFonts w:ascii="Times New Roman" w:hAnsi="Times New Roman"/>
                <w:snapToGrid w:val="0"/>
              </w:rPr>
            </w:pPr>
            <w:r w:rsidRPr="00FF53B1">
              <w:rPr>
                <w:rFonts w:ascii="Times New Roman" w:hAnsi="Times New Roman"/>
                <w:snapToGrid w:val="0"/>
              </w:rPr>
              <w:t>521</w:t>
            </w:r>
          </w:p>
        </w:tc>
      </w:tr>
      <w:tr w:rsidR="00FF53B1" w:rsidRPr="00FF53B1" w14:paraId="032E18E9" w14:textId="77777777" w:rsidTr="00FF53B1">
        <w:trPr>
          <w:jc w:val="center"/>
        </w:trPr>
        <w:tc>
          <w:tcPr>
            <w:tcW w:w="1204" w:type="dxa"/>
            <w:tcBorders>
              <w:left w:val="single" w:sz="4" w:space="0" w:color="auto"/>
              <w:right w:val="single" w:sz="4" w:space="0" w:color="auto"/>
            </w:tcBorders>
            <w:vAlign w:val="center"/>
          </w:tcPr>
          <w:p w14:paraId="1F788EF1" w14:textId="77777777" w:rsidR="00FF53B1" w:rsidRPr="00FF53B1" w:rsidRDefault="00FF53B1" w:rsidP="00FF53B1">
            <w:pPr>
              <w:spacing w:before="0" w:after="0"/>
              <w:jc w:val="center"/>
              <w:rPr>
                <w:rFonts w:ascii="Times New Roman" w:hAnsi="Times New Roman"/>
                <w:snapToGrid w:val="0"/>
              </w:rPr>
            </w:pPr>
            <w:r w:rsidRPr="00FF53B1">
              <w:rPr>
                <w:rFonts w:ascii="Times New Roman" w:hAnsi="Times New Roman"/>
                <w:snapToGrid w:val="0"/>
              </w:rPr>
              <w:t>25-29</w:t>
            </w:r>
          </w:p>
        </w:tc>
        <w:tc>
          <w:tcPr>
            <w:tcW w:w="1276" w:type="dxa"/>
            <w:tcBorders>
              <w:left w:val="single" w:sz="4" w:space="0" w:color="auto"/>
              <w:right w:val="single" w:sz="4" w:space="0" w:color="auto"/>
            </w:tcBorders>
            <w:vAlign w:val="center"/>
          </w:tcPr>
          <w:p w14:paraId="6F1075C9" w14:textId="77777777" w:rsidR="00FF53B1" w:rsidRPr="00FF53B1" w:rsidRDefault="00FF53B1" w:rsidP="00FF53B1">
            <w:pPr>
              <w:spacing w:before="0" w:after="0"/>
              <w:jc w:val="center"/>
              <w:rPr>
                <w:rFonts w:ascii="Times New Roman" w:hAnsi="Times New Roman"/>
                <w:snapToGrid w:val="0"/>
              </w:rPr>
            </w:pPr>
            <w:r w:rsidRPr="00FF53B1">
              <w:rPr>
                <w:rFonts w:ascii="Times New Roman" w:hAnsi="Times New Roman"/>
                <w:snapToGrid w:val="0"/>
              </w:rPr>
              <w:t>275</w:t>
            </w:r>
          </w:p>
        </w:tc>
        <w:tc>
          <w:tcPr>
            <w:tcW w:w="1134" w:type="dxa"/>
            <w:tcBorders>
              <w:left w:val="single" w:sz="4" w:space="0" w:color="auto"/>
              <w:right w:val="single" w:sz="4" w:space="0" w:color="auto"/>
            </w:tcBorders>
            <w:vAlign w:val="center"/>
          </w:tcPr>
          <w:p w14:paraId="65838FBC" w14:textId="77777777" w:rsidR="00FF53B1" w:rsidRPr="00FF53B1" w:rsidRDefault="00FF53B1" w:rsidP="00FF53B1">
            <w:pPr>
              <w:spacing w:before="0" w:after="0"/>
              <w:jc w:val="center"/>
              <w:rPr>
                <w:rFonts w:ascii="Times New Roman" w:hAnsi="Times New Roman"/>
                <w:snapToGrid w:val="0"/>
              </w:rPr>
            </w:pPr>
            <w:r w:rsidRPr="00FF53B1">
              <w:rPr>
                <w:rFonts w:ascii="Times New Roman" w:hAnsi="Times New Roman"/>
                <w:snapToGrid w:val="0"/>
              </w:rPr>
              <w:t>513</w:t>
            </w:r>
          </w:p>
        </w:tc>
      </w:tr>
      <w:tr w:rsidR="00FF53B1" w:rsidRPr="00FF53B1" w14:paraId="33D0F619" w14:textId="77777777" w:rsidTr="00FF53B1">
        <w:trPr>
          <w:jc w:val="center"/>
        </w:trPr>
        <w:tc>
          <w:tcPr>
            <w:tcW w:w="1204" w:type="dxa"/>
            <w:tcBorders>
              <w:left w:val="single" w:sz="4" w:space="0" w:color="auto"/>
              <w:right w:val="single" w:sz="4" w:space="0" w:color="auto"/>
            </w:tcBorders>
            <w:vAlign w:val="center"/>
          </w:tcPr>
          <w:p w14:paraId="1A7E4E8E" w14:textId="77777777" w:rsidR="00FF53B1" w:rsidRPr="00FF53B1" w:rsidRDefault="00FF53B1" w:rsidP="00FF53B1">
            <w:pPr>
              <w:spacing w:before="0" w:after="0"/>
              <w:jc w:val="center"/>
              <w:rPr>
                <w:rFonts w:ascii="Times New Roman" w:hAnsi="Times New Roman"/>
                <w:snapToGrid w:val="0"/>
              </w:rPr>
            </w:pPr>
            <w:r w:rsidRPr="00FF53B1">
              <w:rPr>
                <w:rFonts w:ascii="Times New Roman" w:hAnsi="Times New Roman"/>
                <w:snapToGrid w:val="0"/>
              </w:rPr>
              <w:t>30-34</w:t>
            </w:r>
          </w:p>
        </w:tc>
        <w:tc>
          <w:tcPr>
            <w:tcW w:w="1276" w:type="dxa"/>
            <w:tcBorders>
              <w:left w:val="single" w:sz="4" w:space="0" w:color="auto"/>
              <w:right w:val="single" w:sz="4" w:space="0" w:color="auto"/>
            </w:tcBorders>
            <w:vAlign w:val="center"/>
          </w:tcPr>
          <w:p w14:paraId="7A9861FF" w14:textId="77777777" w:rsidR="00FF53B1" w:rsidRPr="00FF53B1" w:rsidRDefault="00FF53B1" w:rsidP="00FF53B1">
            <w:pPr>
              <w:spacing w:before="0" w:after="0"/>
              <w:jc w:val="center"/>
              <w:rPr>
                <w:rFonts w:ascii="Times New Roman" w:hAnsi="Times New Roman"/>
                <w:snapToGrid w:val="0"/>
              </w:rPr>
            </w:pPr>
            <w:r w:rsidRPr="00FF53B1">
              <w:rPr>
                <w:rFonts w:ascii="Times New Roman" w:hAnsi="Times New Roman"/>
                <w:snapToGrid w:val="0"/>
              </w:rPr>
              <w:t>215</w:t>
            </w:r>
          </w:p>
        </w:tc>
        <w:tc>
          <w:tcPr>
            <w:tcW w:w="1134" w:type="dxa"/>
            <w:tcBorders>
              <w:left w:val="single" w:sz="4" w:space="0" w:color="auto"/>
              <w:right w:val="single" w:sz="4" w:space="0" w:color="auto"/>
            </w:tcBorders>
            <w:vAlign w:val="center"/>
          </w:tcPr>
          <w:p w14:paraId="42F45E43" w14:textId="77777777" w:rsidR="00FF53B1" w:rsidRPr="00FF53B1" w:rsidRDefault="00FF53B1" w:rsidP="00FF53B1">
            <w:pPr>
              <w:spacing w:before="0" w:after="0"/>
              <w:jc w:val="center"/>
              <w:rPr>
                <w:rFonts w:ascii="Times New Roman" w:hAnsi="Times New Roman"/>
                <w:snapToGrid w:val="0"/>
              </w:rPr>
            </w:pPr>
            <w:r w:rsidRPr="00FF53B1">
              <w:rPr>
                <w:rFonts w:ascii="Times New Roman" w:hAnsi="Times New Roman"/>
                <w:snapToGrid w:val="0"/>
              </w:rPr>
              <w:t>512</w:t>
            </w:r>
          </w:p>
        </w:tc>
      </w:tr>
      <w:tr w:rsidR="00FF53B1" w:rsidRPr="00FF53B1" w14:paraId="4577893B" w14:textId="77777777" w:rsidTr="00FF53B1">
        <w:trPr>
          <w:jc w:val="center"/>
        </w:trPr>
        <w:tc>
          <w:tcPr>
            <w:tcW w:w="1204" w:type="dxa"/>
            <w:tcBorders>
              <w:left w:val="single" w:sz="4" w:space="0" w:color="auto"/>
              <w:right w:val="single" w:sz="4" w:space="0" w:color="auto"/>
            </w:tcBorders>
            <w:vAlign w:val="center"/>
          </w:tcPr>
          <w:p w14:paraId="727DFB0A" w14:textId="77777777" w:rsidR="00FF53B1" w:rsidRPr="00FF53B1" w:rsidRDefault="00FF53B1" w:rsidP="00FF53B1">
            <w:pPr>
              <w:spacing w:before="0" w:after="0"/>
              <w:jc w:val="center"/>
              <w:rPr>
                <w:rFonts w:ascii="Times New Roman" w:hAnsi="Times New Roman"/>
                <w:snapToGrid w:val="0"/>
              </w:rPr>
            </w:pPr>
            <w:r w:rsidRPr="00FF53B1">
              <w:rPr>
                <w:rFonts w:ascii="Times New Roman" w:hAnsi="Times New Roman"/>
                <w:snapToGrid w:val="0"/>
              </w:rPr>
              <w:t>35-39</w:t>
            </w:r>
          </w:p>
        </w:tc>
        <w:tc>
          <w:tcPr>
            <w:tcW w:w="1276" w:type="dxa"/>
            <w:tcBorders>
              <w:left w:val="single" w:sz="4" w:space="0" w:color="auto"/>
              <w:right w:val="single" w:sz="4" w:space="0" w:color="auto"/>
            </w:tcBorders>
            <w:vAlign w:val="center"/>
          </w:tcPr>
          <w:p w14:paraId="6614A64B" w14:textId="77777777" w:rsidR="00FF53B1" w:rsidRPr="00FF53B1" w:rsidRDefault="00FF53B1" w:rsidP="00FF53B1">
            <w:pPr>
              <w:spacing w:before="0" w:after="0"/>
              <w:jc w:val="center"/>
              <w:rPr>
                <w:rFonts w:ascii="Times New Roman" w:hAnsi="Times New Roman"/>
                <w:snapToGrid w:val="0"/>
              </w:rPr>
            </w:pPr>
            <w:r w:rsidRPr="00FF53B1">
              <w:rPr>
                <w:rFonts w:ascii="Times New Roman" w:hAnsi="Times New Roman"/>
                <w:snapToGrid w:val="0"/>
              </w:rPr>
              <w:t>80</w:t>
            </w:r>
          </w:p>
        </w:tc>
        <w:tc>
          <w:tcPr>
            <w:tcW w:w="1134" w:type="dxa"/>
            <w:tcBorders>
              <w:left w:val="single" w:sz="4" w:space="0" w:color="auto"/>
              <w:right w:val="single" w:sz="4" w:space="0" w:color="auto"/>
            </w:tcBorders>
            <w:vAlign w:val="center"/>
          </w:tcPr>
          <w:p w14:paraId="413C683B" w14:textId="77777777" w:rsidR="00FF53B1" w:rsidRPr="00FF53B1" w:rsidRDefault="00FF53B1" w:rsidP="00FF53B1">
            <w:pPr>
              <w:spacing w:before="0" w:after="0"/>
              <w:jc w:val="center"/>
              <w:rPr>
                <w:rFonts w:ascii="Times New Roman" w:hAnsi="Times New Roman"/>
                <w:snapToGrid w:val="0"/>
              </w:rPr>
            </w:pPr>
            <w:r w:rsidRPr="00FF53B1">
              <w:rPr>
                <w:rFonts w:ascii="Times New Roman" w:hAnsi="Times New Roman"/>
                <w:snapToGrid w:val="0"/>
              </w:rPr>
              <w:t>510</w:t>
            </w:r>
          </w:p>
        </w:tc>
      </w:tr>
      <w:tr w:rsidR="00FF53B1" w:rsidRPr="00FF53B1" w14:paraId="483CAC71" w14:textId="77777777" w:rsidTr="00FF53B1">
        <w:trPr>
          <w:jc w:val="center"/>
        </w:trPr>
        <w:tc>
          <w:tcPr>
            <w:tcW w:w="1204" w:type="dxa"/>
            <w:tcBorders>
              <w:left w:val="single" w:sz="4" w:space="0" w:color="auto"/>
              <w:right w:val="single" w:sz="4" w:space="0" w:color="auto"/>
            </w:tcBorders>
            <w:vAlign w:val="center"/>
          </w:tcPr>
          <w:p w14:paraId="15D8888F" w14:textId="77777777" w:rsidR="00FF53B1" w:rsidRPr="00FF53B1" w:rsidRDefault="00FF53B1" w:rsidP="00FF53B1">
            <w:pPr>
              <w:spacing w:before="0" w:after="0"/>
              <w:jc w:val="center"/>
              <w:rPr>
                <w:rFonts w:ascii="Times New Roman" w:hAnsi="Times New Roman"/>
                <w:snapToGrid w:val="0"/>
              </w:rPr>
            </w:pPr>
            <w:r w:rsidRPr="00FF53B1">
              <w:rPr>
                <w:rFonts w:ascii="Times New Roman" w:hAnsi="Times New Roman"/>
                <w:snapToGrid w:val="0"/>
              </w:rPr>
              <w:t>40-44</w:t>
            </w:r>
          </w:p>
        </w:tc>
        <w:tc>
          <w:tcPr>
            <w:tcW w:w="1276" w:type="dxa"/>
            <w:tcBorders>
              <w:left w:val="single" w:sz="4" w:space="0" w:color="auto"/>
              <w:right w:val="single" w:sz="4" w:space="0" w:color="auto"/>
            </w:tcBorders>
            <w:vAlign w:val="center"/>
          </w:tcPr>
          <w:p w14:paraId="2EFB8D8C" w14:textId="77777777" w:rsidR="00FF53B1" w:rsidRPr="00FF53B1" w:rsidRDefault="00FF53B1" w:rsidP="00FF53B1">
            <w:pPr>
              <w:spacing w:before="0" w:after="0"/>
              <w:jc w:val="center"/>
              <w:rPr>
                <w:rFonts w:ascii="Times New Roman" w:hAnsi="Times New Roman"/>
                <w:snapToGrid w:val="0"/>
              </w:rPr>
            </w:pPr>
            <w:r w:rsidRPr="00FF53B1">
              <w:rPr>
                <w:rFonts w:ascii="Times New Roman" w:hAnsi="Times New Roman"/>
                <w:snapToGrid w:val="0"/>
              </w:rPr>
              <w:t>15</w:t>
            </w:r>
          </w:p>
        </w:tc>
        <w:tc>
          <w:tcPr>
            <w:tcW w:w="1134" w:type="dxa"/>
            <w:tcBorders>
              <w:left w:val="single" w:sz="4" w:space="0" w:color="auto"/>
              <w:right w:val="single" w:sz="4" w:space="0" w:color="auto"/>
            </w:tcBorders>
            <w:vAlign w:val="center"/>
          </w:tcPr>
          <w:p w14:paraId="03720529" w14:textId="77777777" w:rsidR="00FF53B1" w:rsidRPr="00FF53B1" w:rsidRDefault="00FF53B1" w:rsidP="00FF53B1">
            <w:pPr>
              <w:spacing w:before="0" w:after="0"/>
              <w:jc w:val="center"/>
              <w:rPr>
                <w:rFonts w:ascii="Times New Roman" w:hAnsi="Times New Roman"/>
                <w:snapToGrid w:val="0"/>
              </w:rPr>
            </w:pPr>
            <w:r w:rsidRPr="00FF53B1">
              <w:rPr>
                <w:rFonts w:ascii="Times New Roman" w:hAnsi="Times New Roman"/>
                <w:snapToGrid w:val="0"/>
              </w:rPr>
              <w:t>496</w:t>
            </w:r>
          </w:p>
        </w:tc>
      </w:tr>
      <w:tr w:rsidR="00FF53B1" w:rsidRPr="00FF53B1" w14:paraId="55224C62" w14:textId="77777777" w:rsidTr="00FF53B1">
        <w:trPr>
          <w:jc w:val="center"/>
        </w:trPr>
        <w:tc>
          <w:tcPr>
            <w:tcW w:w="1204" w:type="dxa"/>
            <w:tcBorders>
              <w:left w:val="single" w:sz="4" w:space="0" w:color="auto"/>
              <w:bottom w:val="single" w:sz="4" w:space="0" w:color="auto"/>
              <w:right w:val="single" w:sz="4" w:space="0" w:color="auto"/>
            </w:tcBorders>
            <w:vAlign w:val="center"/>
          </w:tcPr>
          <w:p w14:paraId="5AB04DE1" w14:textId="77777777" w:rsidR="00FF53B1" w:rsidRPr="00FF53B1" w:rsidRDefault="00FF53B1" w:rsidP="00FF53B1">
            <w:pPr>
              <w:spacing w:before="0" w:after="0"/>
              <w:jc w:val="center"/>
              <w:rPr>
                <w:rFonts w:ascii="Times New Roman" w:hAnsi="Times New Roman"/>
                <w:snapToGrid w:val="0"/>
              </w:rPr>
            </w:pPr>
            <w:r w:rsidRPr="00FF53B1">
              <w:rPr>
                <w:rFonts w:ascii="Times New Roman" w:hAnsi="Times New Roman"/>
                <w:snapToGrid w:val="0"/>
              </w:rPr>
              <w:t>45-49</w:t>
            </w:r>
          </w:p>
        </w:tc>
        <w:tc>
          <w:tcPr>
            <w:tcW w:w="1276" w:type="dxa"/>
            <w:tcBorders>
              <w:left w:val="single" w:sz="4" w:space="0" w:color="auto"/>
              <w:bottom w:val="single" w:sz="4" w:space="0" w:color="auto"/>
              <w:right w:val="single" w:sz="4" w:space="0" w:color="auto"/>
            </w:tcBorders>
            <w:vAlign w:val="center"/>
          </w:tcPr>
          <w:p w14:paraId="38A8A0FB" w14:textId="77777777" w:rsidR="00FF53B1" w:rsidRPr="00FF53B1" w:rsidRDefault="00FF53B1" w:rsidP="00FF53B1">
            <w:pPr>
              <w:spacing w:before="0" w:after="0"/>
              <w:jc w:val="center"/>
              <w:rPr>
                <w:rFonts w:ascii="Times New Roman" w:hAnsi="Times New Roman"/>
                <w:snapToGrid w:val="0"/>
              </w:rPr>
            </w:pPr>
            <w:r w:rsidRPr="00FF53B1">
              <w:rPr>
                <w:rFonts w:ascii="Times New Roman" w:hAnsi="Times New Roman"/>
                <w:snapToGrid w:val="0"/>
              </w:rPr>
              <w:t>2</w:t>
            </w:r>
          </w:p>
        </w:tc>
        <w:tc>
          <w:tcPr>
            <w:tcW w:w="1134" w:type="dxa"/>
            <w:tcBorders>
              <w:left w:val="single" w:sz="4" w:space="0" w:color="auto"/>
              <w:bottom w:val="single" w:sz="4" w:space="0" w:color="auto"/>
              <w:right w:val="single" w:sz="4" w:space="0" w:color="auto"/>
            </w:tcBorders>
            <w:vAlign w:val="center"/>
          </w:tcPr>
          <w:p w14:paraId="38349AC5" w14:textId="77777777" w:rsidR="00FF53B1" w:rsidRPr="00FF53B1" w:rsidRDefault="00FF53B1" w:rsidP="00FF53B1">
            <w:pPr>
              <w:spacing w:before="0" w:after="0"/>
              <w:jc w:val="center"/>
              <w:rPr>
                <w:rFonts w:ascii="Times New Roman" w:hAnsi="Times New Roman"/>
                <w:snapToGrid w:val="0"/>
              </w:rPr>
            </w:pPr>
            <w:r w:rsidRPr="00FF53B1">
              <w:rPr>
                <w:rFonts w:ascii="Times New Roman" w:hAnsi="Times New Roman"/>
                <w:snapToGrid w:val="0"/>
              </w:rPr>
              <w:t>451</w:t>
            </w:r>
          </w:p>
        </w:tc>
      </w:tr>
    </w:tbl>
    <w:p w14:paraId="1FD93D1F" w14:textId="77777777" w:rsidR="00FF53B1" w:rsidRPr="00FF53B1" w:rsidRDefault="00FF53B1" w:rsidP="00FF53B1">
      <w:pPr>
        <w:spacing w:before="0" w:after="0"/>
        <w:jc w:val="left"/>
        <w:rPr>
          <w:rFonts w:ascii="Times New Roman" w:hAnsi="Times New Roman"/>
          <w:snapToGrid w:val="0"/>
        </w:rPr>
      </w:pPr>
    </w:p>
    <w:p w14:paraId="6C0A88DA" w14:textId="4C99ECD3" w:rsidR="00FF53B1" w:rsidRPr="00CC5168" w:rsidRDefault="00FF53B1" w:rsidP="00FF53B1">
      <w:pPr>
        <w:spacing w:before="0" w:after="0"/>
        <w:jc w:val="left"/>
        <w:rPr>
          <w:rFonts w:ascii="Times New Roman" w:hAnsi="Times New Roman"/>
          <w:snapToGrid w:val="0"/>
        </w:rPr>
      </w:pPr>
      <w:r w:rsidRPr="00CC5168">
        <w:rPr>
          <w:rFonts w:ascii="Times New Roman" w:hAnsi="Times New Roman"/>
          <w:snapToGrid w:val="0"/>
        </w:rPr>
        <w:t>a)  calcolare il numero medio di figli per donna</w:t>
      </w:r>
      <w:r w:rsidR="008D2920" w:rsidRPr="00CC5168">
        <w:rPr>
          <w:rFonts w:ascii="Times New Roman" w:hAnsi="Times New Roman"/>
          <w:snapToGrid w:val="0"/>
        </w:rPr>
        <w:t xml:space="preserve"> senza correggere per la mortalità</w:t>
      </w:r>
      <w:r w:rsidRPr="00CC5168">
        <w:rPr>
          <w:rFonts w:ascii="Times New Roman" w:hAnsi="Times New Roman"/>
          <w:snapToGrid w:val="0"/>
        </w:rPr>
        <w:t>;</w:t>
      </w:r>
    </w:p>
    <w:p w14:paraId="6B31150B" w14:textId="77777777" w:rsidR="00FF53B1" w:rsidRPr="00CC5168" w:rsidRDefault="00FF53B1" w:rsidP="00FF53B1">
      <w:pPr>
        <w:spacing w:before="0" w:after="0"/>
        <w:jc w:val="left"/>
        <w:rPr>
          <w:rFonts w:ascii="Times New Roman" w:hAnsi="Times New Roman"/>
          <w:snapToGrid w:val="0"/>
        </w:rPr>
      </w:pPr>
      <w:r w:rsidRPr="00CC5168">
        <w:rPr>
          <w:rFonts w:ascii="Times New Roman" w:hAnsi="Times New Roman"/>
          <w:snapToGrid w:val="0"/>
        </w:rPr>
        <w:t>b)  calcolare il TFT.</w:t>
      </w:r>
    </w:p>
    <w:p w14:paraId="55013EF5" w14:textId="77777777" w:rsidR="00FF53B1" w:rsidRPr="00CC5168" w:rsidRDefault="00FF53B1" w:rsidP="00FF53B1">
      <w:pPr>
        <w:spacing w:before="0" w:after="0"/>
        <w:jc w:val="left"/>
        <w:rPr>
          <w:rFonts w:ascii="Times New Roman" w:eastAsia="Calibri" w:hAnsi="Times New Roman"/>
          <w:b/>
        </w:rPr>
      </w:pPr>
    </w:p>
    <w:p w14:paraId="2BD90F80" w14:textId="77777777" w:rsidR="00FF53B1" w:rsidRPr="00FF53B1" w:rsidRDefault="00FF53B1" w:rsidP="00FF53B1">
      <w:pPr>
        <w:spacing w:before="0" w:after="0"/>
        <w:jc w:val="center"/>
        <w:rPr>
          <w:rFonts w:ascii="Times New Roman" w:eastAsia="Calibri" w:hAnsi="Times New Roman"/>
          <w:b/>
        </w:rPr>
      </w:pPr>
    </w:p>
    <w:p w14:paraId="41347AD1" w14:textId="77777777" w:rsidR="00FF53B1" w:rsidRPr="00FF53B1" w:rsidRDefault="00FF53B1" w:rsidP="00FF53B1">
      <w:pPr>
        <w:spacing w:before="0" w:after="0"/>
        <w:jc w:val="center"/>
        <w:rPr>
          <w:rFonts w:ascii="Times New Roman" w:eastAsia="Calibri" w:hAnsi="Times New Roman"/>
          <w:b/>
        </w:rPr>
      </w:pPr>
      <w:r w:rsidRPr="00FF53B1">
        <w:rPr>
          <w:rFonts w:ascii="Times New Roman" w:eastAsia="Calibri" w:hAnsi="Times New Roman"/>
          <w:b/>
        </w:rPr>
        <w:t>SVOLGIMENTO</w:t>
      </w:r>
    </w:p>
    <w:p w14:paraId="15586B2F" w14:textId="77777777" w:rsidR="00FF53B1" w:rsidRPr="00FF53B1" w:rsidRDefault="00FF53B1" w:rsidP="00FF53B1">
      <w:pPr>
        <w:spacing w:before="0" w:after="0"/>
        <w:jc w:val="left"/>
        <w:rPr>
          <w:rFonts w:ascii="Times New Roman" w:eastAsia="Calibri" w:hAnsi="Times New Roman"/>
          <w:b/>
        </w:rPr>
      </w:pPr>
    </w:p>
    <w:p w14:paraId="7C14B9F2" w14:textId="77777777" w:rsidR="00FF53B1" w:rsidRPr="00FF53B1" w:rsidRDefault="00FF53B1" w:rsidP="00FF53B1">
      <w:pPr>
        <w:spacing w:before="0" w:after="240"/>
        <w:jc w:val="left"/>
        <w:rPr>
          <w:rFonts w:ascii="Times New Roman" w:eastAsia="Calibri" w:hAnsi="Times New Roman"/>
        </w:rPr>
      </w:pPr>
      <w:r w:rsidRPr="00FF53B1">
        <w:rPr>
          <w:rFonts w:ascii="Times New Roman" w:eastAsia="Calibri" w:hAnsi="Times New Roman"/>
          <w:b/>
        </w:rPr>
        <w:t>1)</w:t>
      </w:r>
      <w:r w:rsidRPr="00FF53B1">
        <w:rPr>
          <w:rFonts w:ascii="Times New Roman" w:eastAsia="Calibri" w:hAnsi="Times New Roman"/>
        </w:rPr>
        <w:t xml:space="preserve"> il </w:t>
      </w:r>
      <w:r w:rsidRPr="00FF53B1">
        <w:rPr>
          <w:rFonts w:ascii="Times New Roman" w:eastAsia="Calibri" w:hAnsi="Times New Roman"/>
          <w:b/>
        </w:rPr>
        <w:t>numero medio di figli per donna</w:t>
      </w:r>
      <w:r w:rsidRPr="00FF53B1">
        <w:rPr>
          <w:rFonts w:ascii="Times New Roman" w:eastAsia="Calibri" w:hAnsi="Times New Roman"/>
        </w:rPr>
        <w:t xml:space="preserve"> è espresso dal rapporto tra il numero totale delle nascite e l’ammontare totale iniziale della generazione di donne che si sta considerando.</w:t>
      </w:r>
    </w:p>
    <w:tbl>
      <w:tblPr>
        <w:tblStyle w:val="Grigliatabel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FF53B1" w:rsidRPr="00FF53B1" w14:paraId="2711EC8E" w14:textId="77777777" w:rsidTr="00FF53B1">
        <w:trPr>
          <w:trHeight w:val="227"/>
        </w:trPr>
        <w:tc>
          <w:tcPr>
            <w:tcW w:w="3207" w:type="dxa"/>
            <w:vAlign w:val="center"/>
          </w:tcPr>
          <w:p w14:paraId="422E6AE1" w14:textId="77777777" w:rsidR="00FF53B1" w:rsidRPr="00FF53B1" w:rsidRDefault="00FF53B1" w:rsidP="00FF53B1">
            <w:pPr>
              <w:spacing w:before="100" w:beforeAutospacing="1" w:after="100" w:afterAutospacing="1"/>
              <w:jc w:val="right"/>
              <w:rPr>
                <w:rFonts w:ascii="Times New Roman" w:hAnsi="Times New Roman"/>
                <w:lang w:eastAsia="zh-CN"/>
              </w:rPr>
            </w:pPr>
          </w:p>
        </w:tc>
        <w:tc>
          <w:tcPr>
            <w:tcW w:w="3207" w:type="dxa"/>
            <w:vAlign w:val="center"/>
          </w:tcPr>
          <w:p w14:paraId="09C71E39" w14:textId="5742852F" w:rsidR="00FF53B1" w:rsidRPr="00FF53B1" w:rsidRDefault="000F6BC9" w:rsidP="00FF53B1">
            <w:pPr>
              <w:spacing w:before="100" w:beforeAutospacing="1" w:after="100" w:afterAutospacing="1"/>
              <w:jc w:val="center"/>
              <w:rPr>
                <w:rFonts w:ascii="Times New Roman" w:hAnsi="Times New Roman"/>
                <w:lang w:eastAsia="zh-CN"/>
              </w:rPr>
            </w:pPr>
            <m:oMathPara>
              <m:oMath>
                <m:acc>
                  <m:accPr>
                    <m:chr m:val="̅"/>
                    <m:ctrlPr>
                      <w:rPr>
                        <w:rFonts w:ascii="Cambria Math" w:hAnsi="Cambria Math"/>
                        <w:i/>
                        <w:lang w:eastAsia="zh-CN"/>
                      </w:rPr>
                    </m:ctrlPr>
                  </m:accPr>
                  <m:e>
                    <m:r>
                      <w:rPr>
                        <w:rFonts w:ascii="Cambria Math" w:hAnsi="Cambria Math"/>
                        <w:lang w:eastAsia="zh-CN"/>
                      </w:rPr>
                      <m:t>N</m:t>
                    </m:r>
                  </m:e>
                </m:acc>
                <m:r>
                  <w:rPr>
                    <w:rFonts w:ascii="Cambria Math" w:hAns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TOT</m:t>
                        </m:r>
                      </m:sub>
                    </m:sSub>
                  </m:num>
                  <m:den>
                    <m:r>
                      <w:rPr>
                        <w:rFonts w:ascii="Cambria Math" w:hAnsi="Cambria Math"/>
                        <w:lang w:eastAsia="zh-CN"/>
                      </w:rPr>
                      <m:t>PFi</m:t>
                    </m:r>
                  </m:den>
                </m:f>
              </m:oMath>
            </m:oMathPara>
          </w:p>
        </w:tc>
        <w:tc>
          <w:tcPr>
            <w:tcW w:w="3208" w:type="dxa"/>
            <w:vAlign w:val="center"/>
          </w:tcPr>
          <w:p w14:paraId="36DF1413" w14:textId="4EA207A3" w:rsidR="00FF53B1" w:rsidRPr="00FF53B1" w:rsidRDefault="00FF53B1" w:rsidP="00FF53B1">
            <w:pPr>
              <w:spacing w:before="0" w:after="0"/>
              <w:jc w:val="right"/>
              <w:rPr>
                <w:rFonts w:ascii="Times New Roman" w:hAnsi="Times New Roman"/>
                <w:lang w:eastAsia="zh-CN"/>
              </w:rPr>
            </w:pPr>
          </w:p>
        </w:tc>
      </w:tr>
    </w:tbl>
    <w:p w14:paraId="75ACBA48" w14:textId="77777777" w:rsidR="00FF53B1" w:rsidRPr="00FF53B1" w:rsidRDefault="00FF53B1" w:rsidP="00FF53B1">
      <w:pPr>
        <w:spacing w:before="0" w:after="0"/>
        <w:jc w:val="left"/>
        <w:rPr>
          <w:rFonts w:ascii="Times New Roman" w:hAnsi="Times New Roman"/>
        </w:rPr>
      </w:pPr>
    </w:p>
    <w:p w14:paraId="7E734CEB" w14:textId="5A0C62F5" w:rsidR="00FF53B1" w:rsidRPr="00FF53B1" w:rsidRDefault="000F6BC9" w:rsidP="00FF53B1">
      <w:pPr>
        <w:spacing w:before="0" w:after="0"/>
        <w:jc w:val="center"/>
        <w:rPr>
          <w:rFonts w:ascii="Times New Roman" w:hAnsi="Times New Roman"/>
          <w:lang w:eastAsia="zh-CN"/>
        </w:rPr>
      </w:pPr>
      <m:oMathPara>
        <m:oMath>
          <m:sSub>
            <m:sSubPr>
              <m:ctrlPr>
                <w:rPr>
                  <w:rFonts w:ascii="Cambria Math" w:eastAsia="Calibri" w:hAnsi="Cambria Math"/>
                  <w:i/>
                </w:rPr>
              </m:ctrlPr>
            </m:sSubPr>
            <m:e>
              <m:r>
                <w:rPr>
                  <w:rFonts w:ascii="Cambria Math" w:eastAsia="Calibri" w:hAnsi="Cambria Math"/>
                </w:rPr>
                <m:t>N</m:t>
              </m:r>
            </m:e>
            <m:sub>
              <m:r>
                <w:rPr>
                  <w:rFonts w:ascii="Cambria Math" w:eastAsia="Calibri" w:hAnsi="Cambria Math"/>
                </w:rPr>
                <m:t>TOT</m:t>
              </m:r>
            </m:sub>
          </m:sSub>
          <m:r>
            <w:rPr>
              <w:rFonts w:ascii="Cambria Math" w:eastAsia="Calibri" w:hAnsi="Cambria Math"/>
            </w:rPr>
            <m:t xml:space="preserve">=15+120+275+215+80+15+2=722;            </m:t>
          </m:r>
          <m:r>
            <w:rPr>
              <w:rFonts w:ascii="Cambria Math" w:eastAsia="Calibri" w:hAnsi="Cambria Math"/>
              <w:lang w:eastAsia="zh-CN"/>
            </w:rPr>
            <m:t>PFi=550</m:t>
          </m:r>
        </m:oMath>
      </m:oMathPara>
    </w:p>
    <w:p w14:paraId="285AE1D0" w14:textId="77777777" w:rsidR="00FF53B1" w:rsidRPr="00FF53B1" w:rsidRDefault="00FF53B1" w:rsidP="00FF53B1">
      <w:pPr>
        <w:spacing w:before="0" w:after="0"/>
        <w:jc w:val="center"/>
        <w:rPr>
          <w:rFonts w:ascii="Times New Roman" w:hAnsi="Times New Roman"/>
          <w:lang w:eastAsia="zh-CN"/>
        </w:rPr>
      </w:pPr>
      <w:r w:rsidRPr="00FF53B1">
        <w:rPr>
          <w:rFonts w:ascii="Times New Roman" w:hAnsi="Times New Roman"/>
        </w:rPr>
        <w:t xml:space="preserve"> </w:t>
      </w:r>
    </w:p>
    <w:p w14:paraId="4195A794" w14:textId="73B752AF" w:rsidR="00FF53B1" w:rsidRPr="00FF53B1" w:rsidRDefault="000F6BC9" w:rsidP="00FF53B1">
      <w:pPr>
        <w:shd w:val="clear" w:color="auto" w:fill="E7E6E6"/>
        <w:spacing w:before="0" w:after="0"/>
        <w:jc w:val="center"/>
        <w:rPr>
          <w:rFonts w:ascii="Times New Roman" w:hAnsi="Times New Roman"/>
          <w:lang w:eastAsia="zh-CN"/>
        </w:rPr>
      </w:pPr>
      <m:oMathPara>
        <m:oMath>
          <m:acc>
            <m:accPr>
              <m:chr m:val="̅"/>
              <m:ctrlPr>
                <w:rPr>
                  <w:rFonts w:ascii="Cambria Math" w:eastAsia="Calibri" w:hAnsi="Cambria Math"/>
                  <w:i/>
                  <w:lang w:eastAsia="zh-CN"/>
                </w:rPr>
              </m:ctrlPr>
            </m:accPr>
            <m:e>
              <m:r>
                <w:rPr>
                  <w:rFonts w:ascii="Cambria Math" w:eastAsia="Calibri" w:hAnsi="Cambria Math"/>
                </w:rPr>
                <m:t>N</m:t>
              </m:r>
            </m:e>
          </m:acc>
          <m:r>
            <w:rPr>
              <w:rFonts w:ascii="Cambria Math" w:eastAsia="Calibri" w:hAnsi="Cambria Math"/>
            </w:rPr>
            <m:t>=</m:t>
          </m:r>
          <m:f>
            <m:fPr>
              <m:ctrlPr>
                <w:rPr>
                  <w:rFonts w:ascii="Cambria Math" w:eastAsia="Calibri" w:hAnsi="Cambria Math"/>
                  <w:i/>
                  <w:lang w:eastAsia="zh-CN"/>
                </w:rPr>
              </m:ctrlPr>
            </m:fPr>
            <m:num>
              <m:sSub>
                <m:sSubPr>
                  <m:ctrlPr>
                    <w:rPr>
                      <w:rFonts w:ascii="Cambria Math" w:eastAsia="Calibri" w:hAnsi="Cambria Math"/>
                      <w:i/>
                      <w:lang w:eastAsia="zh-CN"/>
                    </w:rPr>
                  </m:ctrlPr>
                </m:sSubPr>
                <m:e>
                  <m:r>
                    <w:rPr>
                      <w:rFonts w:ascii="Cambria Math" w:eastAsia="Calibri" w:hAnsi="Cambria Math"/>
                    </w:rPr>
                    <m:t>N</m:t>
                  </m:r>
                </m:e>
                <m:sub>
                  <m:r>
                    <w:rPr>
                      <w:rFonts w:ascii="Cambria Math" w:eastAsia="Calibri" w:hAnsi="Cambria Math"/>
                    </w:rPr>
                    <m:t>TOT</m:t>
                  </m:r>
                </m:sub>
              </m:sSub>
            </m:num>
            <m:den>
              <m:r>
                <w:rPr>
                  <w:rFonts w:ascii="Cambria Math" w:eastAsia="Calibri" w:hAnsi="Cambria Math"/>
                  <w:lang w:eastAsia="zh-CN"/>
                </w:rPr>
                <m:t>PFi</m:t>
              </m:r>
            </m:den>
          </m:f>
          <m:r>
            <w:rPr>
              <w:rFonts w:ascii="Cambria Math" w:eastAsia="Calibri" w:hAnsi="Cambria Math"/>
              <w:lang w:eastAsia="zh-CN"/>
            </w:rPr>
            <m:t xml:space="preserve">= </m:t>
          </m:r>
          <m:f>
            <m:fPr>
              <m:ctrlPr>
                <w:rPr>
                  <w:rFonts w:ascii="Cambria Math" w:hAnsi="Cambria Math"/>
                  <w:i/>
                  <w:lang w:eastAsia="zh-CN"/>
                </w:rPr>
              </m:ctrlPr>
            </m:fPr>
            <m:num>
              <m:r>
                <w:rPr>
                  <w:rFonts w:ascii="Cambria Math" w:hAnsi="Cambria Math"/>
                  <w:lang w:eastAsia="zh-CN"/>
                </w:rPr>
                <m:t>722</m:t>
              </m:r>
            </m:num>
            <m:den>
              <m:r>
                <w:rPr>
                  <w:rFonts w:ascii="Cambria Math" w:hAnsi="Cambria Math"/>
                  <w:lang w:eastAsia="zh-CN"/>
                </w:rPr>
                <m:t>550</m:t>
              </m:r>
            </m:den>
          </m:f>
          <m:r>
            <w:rPr>
              <w:rFonts w:ascii="Cambria Math" w:hAnsi="Cambria Math"/>
              <w:lang w:eastAsia="zh-CN"/>
            </w:rPr>
            <m:t>=1,31</m:t>
          </m:r>
        </m:oMath>
      </m:oMathPara>
    </w:p>
    <w:p w14:paraId="254AA964" w14:textId="77777777" w:rsidR="00FF53B1" w:rsidRPr="00FF53B1" w:rsidRDefault="00FF53B1" w:rsidP="00FF53B1">
      <w:pPr>
        <w:spacing w:before="0" w:after="0"/>
        <w:jc w:val="left"/>
        <w:rPr>
          <w:rFonts w:ascii="Times New Roman" w:hAnsi="Times New Roman"/>
          <w:lang w:eastAsia="zh-CN"/>
        </w:rPr>
      </w:pPr>
    </w:p>
    <w:p w14:paraId="3C5125E3" w14:textId="64D28FC2" w:rsidR="00FF53B1" w:rsidRPr="00FF53B1" w:rsidRDefault="00FF53B1" w:rsidP="00FF53B1">
      <w:pPr>
        <w:spacing w:before="0" w:after="0"/>
        <w:rPr>
          <w:rFonts w:ascii="Times New Roman" w:hAnsi="Times New Roman"/>
          <w:highlight w:val="cyan"/>
          <w:lang w:eastAsia="zh-CN"/>
        </w:rPr>
      </w:pPr>
      <w:r w:rsidRPr="00FF53B1">
        <w:rPr>
          <w:rFonts w:ascii="Times New Roman" w:hAnsi="Times New Roman"/>
          <w:lang w:eastAsia="zh-CN"/>
        </w:rPr>
        <w:t>Si noti che questo parametro riferisce il numero di nati all’ammontare totale della popolazione femminile della generazione data, considerando anche le donne decedute prima dell’età fertile</w:t>
      </w:r>
      <w:r w:rsidR="008D2920">
        <w:rPr>
          <w:rFonts w:ascii="Times New Roman" w:hAnsi="Times New Roman"/>
          <w:lang w:eastAsia="zh-CN"/>
        </w:rPr>
        <w:t xml:space="preserve"> e senza correggere per l’effetto della mortalità, che, fino a 15 anni e nel corso degli anni successivi, sottrae potenziali mamme e quindi potenziali bambini. Per ottenere una misura “pura” del numero medio di figli per donna, che esprime la propensione media a procreare</w:t>
      </w:r>
      <w:r w:rsidR="00394DDE">
        <w:rPr>
          <w:rFonts w:ascii="Times New Roman" w:hAnsi="Times New Roman"/>
          <w:lang w:eastAsia="zh-CN"/>
        </w:rPr>
        <w:t xml:space="preserve"> di donne essenti da mortalità</w:t>
      </w:r>
      <w:r w:rsidR="008D2920">
        <w:rPr>
          <w:rFonts w:ascii="Times New Roman" w:hAnsi="Times New Roman"/>
          <w:lang w:eastAsia="zh-CN"/>
        </w:rPr>
        <w:t>, si calcola il Tasso di Fecondità Totale.</w:t>
      </w:r>
    </w:p>
    <w:p w14:paraId="10275706" w14:textId="77777777" w:rsidR="00FF53B1" w:rsidRPr="00FF53B1" w:rsidRDefault="00FF53B1" w:rsidP="00FF53B1">
      <w:pPr>
        <w:spacing w:before="0" w:after="0"/>
        <w:rPr>
          <w:rFonts w:ascii="Times New Roman" w:hAnsi="Times New Roman"/>
          <w:lang w:eastAsia="zh-CN"/>
        </w:rPr>
      </w:pPr>
    </w:p>
    <w:p w14:paraId="504247B0" w14:textId="77777777" w:rsidR="00FF53B1" w:rsidRPr="00FF53B1" w:rsidRDefault="00FF53B1" w:rsidP="00FF53B1">
      <w:pPr>
        <w:spacing w:before="0" w:after="0"/>
        <w:rPr>
          <w:rFonts w:ascii="Times New Roman" w:hAnsi="Times New Roman"/>
          <w:lang w:eastAsia="zh-CN"/>
        </w:rPr>
      </w:pPr>
    </w:p>
    <w:p w14:paraId="19C501DB" w14:textId="5AEBF0F8" w:rsidR="00FF53B1" w:rsidRPr="00FF53B1" w:rsidRDefault="00FF53B1" w:rsidP="00FF53B1">
      <w:pPr>
        <w:tabs>
          <w:tab w:val="left" w:pos="4940"/>
        </w:tabs>
        <w:spacing w:before="0" w:after="0"/>
        <w:jc w:val="left"/>
        <w:rPr>
          <w:rFonts w:ascii="Times New Roman" w:eastAsia="Calibri" w:hAnsi="Times New Roman"/>
          <w:b/>
        </w:rPr>
      </w:pPr>
      <w:r w:rsidRPr="00FF53B1">
        <w:rPr>
          <w:rFonts w:ascii="Times New Roman" w:eastAsia="Calibri" w:hAnsi="Times New Roman"/>
          <w:b/>
        </w:rPr>
        <w:t>2)</w:t>
      </w:r>
      <w:r w:rsidRPr="00FF53B1">
        <w:rPr>
          <w:rFonts w:ascii="Times New Roman" w:eastAsia="Calibri" w:hAnsi="Times New Roman"/>
        </w:rPr>
        <w:t xml:space="preserve"> il </w:t>
      </w:r>
      <w:r w:rsidRPr="00FF53B1">
        <w:rPr>
          <w:rFonts w:ascii="Times New Roman" w:eastAsia="Calibri" w:hAnsi="Times New Roman"/>
          <w:b/>
        </w:rPr>
        <w:t>tasso di fecondità totale (</w:t>
      </w:r>
      <w:proofErr w:type="spellStart"/>
      <w:r w:rsidRPr="00FF53B1">
        <w:rPr>
          <w:rFonts w:ascii="Times New Roman" w:eastAsia="Calibri" w:hAnsi="Times New Roman"/>
          <w:b/>
        </w:rPr>
        <w:t>TFT</w:t>
      </w:r>
      <w:r w:rsidR="00CC5168" w:rsidRPr="00CC5168">
        <w:rPr>
          <w:rFonts w:ascii="Times New Roman" w:eastAsia="Calibri" w:hAnsi="Times New Roman"/>
          <w:b/>
          <w:vertAlign w:val="superscript"/>
        </w:rPr>
        <w:t>i</w:t>
      </w:r>
      <w:proofErr w:type="spellEnd"/>
      <w:r w:rsidRPr="00FF53B1">
        <w:rPr>
          <w:rFonts w:ascii="Times New Roman" w:eastAsia="Calibri" w:hAnsi="Times New Roman"/>
          <w:b/>
        </w:rPr>
        <w:t>)</w:t>
      </w:r>
    </w:p>
    <w:p w14:paraId="35E4FD02" w14:textId="5391DE8F" w:rsidR="00FF53B1" w:rsidRPr="00FF53B1" w:rsidRDefault="00FF53B1" w:rsidP="00FF53B1">
      <w:pPr>
        <w:tabs>
          <w:tab w:val="left" w:pos="4940"/>
        </w:tabs>
        <w:spacing w:before="0" w:after="0"/>
        <w:rPr>
          <w:rFonts w:ascii="Times New Roman" w:hAnsi="Times New Roman"/>
        </w:rPr>
      </w:pPr>
      <w:r w:rsidRPr="00FF53B1">
        <w:rPr>
          <w:rFonts w:ascii="Times New Roman" w:hAnsi="Times New Roman"/>
        </w:rPr>
        <w:t xml:space="preserve">Rispetto all’esercizio precedente (2.1), </w:t>
      </w:r>
      <w:r w:rsidRPr="00FF53B1">
        <w:rPr>
          <w:rFonts w:ascii="Times New Roman" w:eastAsia="Calibri" w:hAnsi="Times New Roman"/>
        </w:rPr>
        <w:t>il dato della popolazione</w:t>
      </w:r>
      <w:r w:rsidR="000A7155">
        <w:rPr>
          <w:rFonts w:ascii="Times New Roman" w:eastAsia="Calibri" w:hAnsi="Times New Roman"/>
        </w:rPr>
        <w:t xml:space="preserve"> femminile (donne) si riferisce alla</w:t>
      </w:r>
      <w:r w:rsidRPr="00FF53B1">
        <w:rPr>
          <w:rFonts w:ascii="Times New Roman" w:eastAsia="Calibri" w:hAnsi="Times New Roman"/>
        </w:rPr>
        <w:t xml:space="preserve"> </w:t>
      </w:r>
      <w:r w:rsidRPr="00FF53B1">
        <w:rPr>
          <w:rFonts w:ascii="Times New Roman" w:hAnsi="Times New Roman"/>
        </w:rPr>
        <w:t>media</w:t>
      </w:r>
      <w:r w:rsidR="000A7155">
        <w:rPr>
          <w:rFonts w:ascii="Times New Roman" w:hAnsi="Times New Roman"/>
        </w:rPr>
        <w:t xml:space="preserve"> dell’ammontare di superstiti della generazione stessa ai compleanni che delimitano la classe di età (vedi oltre Diagramma di </w:t>
      </w:r>
      <w:proofErr w:type="spellStart"/>
      <w:r w:rsidR="000A7155">
        <w:rPr>
          <w:rFonts w:ascii="Times New Roman" w:hAnsi="Times New Roman"/>
        </w:rPr>
        <w:t>Lexis</w:t>
      </w:r>
      <w:proofErr w:type="spellEnd"/>
      <w:r w:rsidR="000A7155">
        <w:rPr>
          <w:rFonts w:ascii="Times New Roman" w:hAnsi="Times New Roman"/>
        </w:rPr>
        <w:t>)</w:t>
      </w:r>
      <w:r w:rsidRPr="00FF53B1">
        <w:rPr>
          <w:rFonts w:ascii="Times New Roman" w:hAnsi="Times New Roman"/>
        </w:rPr>
        <w:t xml:space="preserve">. </w:t>
      </w:r>
      <w:r w:rsidR="000A7155">
        <w:rPr>
          <w:rFonts w:ascii="Times New Roman" w:hAnsi="Times New Roman"/>
        </w:rPr>
        <w:t>Cioè,</w:t>
      </w:r>
      <w:r w:rsidRPr="00FF53B1">
        <w:rPr>
          <w:rFonts w:ascii="Times New Roman" w:hAnsi="Times New Roman"/>
        </w:rPr>
        <w:t xml:space="preserve"> le donne appartenenti alla classe di età 15-19 sono mediamente 528</w:t>
      </w:r>
      <w:r w:rsidR="000A7155">
        <w:rPr>
          <w:rFonts w:ascii="Times New Roman" w:hAnsi="Times New Roman"/>
        </w:rPr>
        <w:t xml:space="preserve"> un valore intermedio tra le donne che compiono il 15° compleanno e quelle che compiono il 20° (valori qui non riportati)</w:t>
      </w:r>
      <w:r w:rsidRPr="00FF53B1">
        <w:rPr>
          <w:rFonts w:ascii="Times New Roman" w:hAnsi="Times New Roman"/>
        </w:rPr>
        <w:t xml:space="preserve">, quelle appartenenti alla classe di età 20-24 sono </w:t>
      </w:r>
      <w:r w:rsidRPr="00FF53B1">
        <w:rPr>
          <w:rFonts w:ascii="Times New Roman" w:hAnsi="Times New Roman"/>
        </w:rPr>
        <w:lastRenderedPageBreak/>
        <w:t xml:space="preserve">mediamente 521, e così via. Si noti che il numero di donne va man mano a ridursi per via dell’evento morte che nel tempo colpisce la stessa generazione di donne che si sta considerando. </w:t>
      </w:r>
      <w:r w:rsidR="000A7155">
        <w:rPr>
          <w:rFonts w:ascii="Times New Roman" w:hAnsi="Times New Roman"/>
        </w:rPr>
        <w:t>P</w:t>
      </w:r>
      <w:r w:rsidRPr="00FF53B1">
        <w:rPr>
          <w:rFonts w:ascii="Times New Roman" w:hAnsi="Times New Roman"/>
        </w:rPr>
        <w:t xml:space="preserve">er il calcolo del </w:t>
      </w:r>
      <w:r w:rsidRPr="00FF53B1">
        <w:rPr>
          <w:rFonts w:ascii="Times New Roman" w:hAnsi="Times New Roman"/>
          <w:i/>
        </w:rPr>
        <w:t>TFT</w:t>
      </w:r>
      <w:r w:rsidRPr="00FF53B1">
        <w:rPr>
          <w:rFonts w:ascii="Times New Roman" w:hAnsi="Times New Roman"/>
        </w:rPr>
        <w:t xml:space="preserve"> sarà quindi necessario utilizzare l’equazione (2.</w:t>
      </w:r>
      <w:r w:rsidR="000A7155">
        <w:rPr>
          <w:rFonts w:ascii="Times New Roman" w:hAnsi="Times New Roman"/>
        </w:rPr>
        <w:t>2</w:t>
      </w:r>
      <w:r w:rsidRPr="00FF53B1">
        <w:rPr>
          <w:rFonts w:ascii="Times New Roman" w:hAnsi="Times New Roman"/>
        </w:rPr>
        <w:t xml:space="preserve">) </w:t>
      </w:r>
      <w:r w:rsidR="000A7155">
        <w:rPr>
          <w:rFonts w:ascii="Times New Roman" w:hAnsi="Times New Roman"/>
        </w:rPr>
        <w:t xml:space="preserve">riferita alla </w:t>
      </w:r>
      <w:r w:rsidRPr="00FF53B1">
        <w:rPr>
          <w:rFonts w:ascii="Times New Roman" w:hAnsi="Times New Roman"/>
        </w:rPr>
        <w:t xml:space="preserve">generazione </w:t>
      </w:r>
      <w:r w:rsidR="000A7155">
        <w:rPr>
          <w:rFonts w:ascii="Times New Roman" w:hAnsi="Times New Roman"/>
        </w:rPr>
        <w:t>(senza tener conto dell’ampiezza delle classi)</w:t>
      </w:r>
      <w:r w:rsidRPr="00FF53B1">
        <w:rPr>
          <w:rFonts w:ascii="Times New Roman" w:hAnsi="Times New Roman"/>
        </w:rPr>
        <w:t>:</w:t>
      </w:r>
    </w:p>
    <w:p w14:paraId="2CCB1663" w14:textId="77777777" w:rsidR="00FF53B1" w:rsidRPr="00FF53B1" w:rsidRDefault="00FF53B1" w:rsidP="00FF53B1">
      <w:pPr>
        <w:tabs>
          <w:tab w:val="left" w:pos="4940"/>
        </w:tabs>
        <w:spacing w:before="0" w:after="0"/>
        <w:rPr>
          <w:rFonts w:ascii="Times New Roman" w:hAnsi="Times New Roman"/>
        </w:rPr>
      </w:pPr>
    </w:p>
    <w:p w14:paraId="06269395" w14:textId="491B5E87" w:rsidR="00FF53B1" w:rsidRPr="00FF53B1" w:rsidRDefault="00FF53B1" w:rsidP="00FF53B1">
      <w:pPr>
        <w:tabs>
          <w:tab w:val="left" w:pos="4940"/>
        </w:tabs>
        <w:spacing w:before="0" w:after="0"/>
        <w:jc w:val="left"/>
        <w:rPr>
          <w:rFonts w:ascii="Times New Roman" w:hAnsi="Times New Roman"/>
        </w:rPr>
      </w:pPr>
      <m:oMathPara>
        <m:oMath>
          <m:r>
            <w:rPr>
              <w:rFonts w:ascii="Cambria Math" w:eastAsia="Calibri" w:hAnsi="Cambria Math"/>
            </w:rPr>
            <m:t>TFT=</m:t>
          </m:r>
          <m:nary>
            <m:naryPr>
              <m:chr m:val="∑"/>
              <m:limLoc m:val="undOvr"/>
              <m:ctrlPr>
                <w:rPr>
                  <w:rFonts w:ascii="Cambria Math" w:eastAsia="Calibri" w:hAnsi="Cambria Math"/>
                  <w:i/>
                </w:rPr>
              </m:ctrlPr>
            </m:naryPr>
            <m:sub>
              <m:r>
                <w:rPr>
                  <w:rFonts w:ascii="Cambria Math" w:eastAsia="Calibri" w:hAnsi="Cambria Math"/>
                </w:rPr>
                <m:t>x=1</m:t>
              </m:r>
            </m:sub>
            <m:sup>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n</m:t>
                  </m:r>
                </m:sub>
              </m:sSub>
            </m:sup>
            <m:e>
              <m:r>
                <w:rPr>
                  <w:rFonts w:ascii="Cambria Math" w:eastAsia="Calibri" w:hAnsi="Cambria Math"/>
                  <w:sz w:val="32"/>
                </w:rPr>
                <m:t xml:space="preserve"> </m:t>
              </m:r>
              <m:sSub>
                <m:sSubPr>
                  <m:ctrlPr>
                    <w:rPr>
                      <w:rFonts w:ascii="Cambria Math" w:eastAsia="Calibri" w:hAnsi="Cambria Math"/>
                      <w:i/>
                      <w:sz w:val="32"/>
                    </w:rPr>
                  </m:ctrlPr>
                </m:sSubPr>
                <m:e>
                  <m:r>
                    <w:rPr>
                      <w:rFonts w:ascii="Cambria Math" w:eastAsia="Calibri" w:hAnsi="Cambria Math"/>
                      <w:sz w:val="32"/>
                    </w:rPr>
                    <m:t>f</m:t>
                  </m:r>
                </m:e>
                <m:sub>
                  <m:r>
                    <w:rPr>
                      <w:rFonts w:ascii="Cambria Math" w:eastAsia="Calibri" w:hAnsi="Cambria Math"/>
                      <w:sz w:val="32"/>
                    </w:rPr>
                    <m:t>x</m:t>
                  </m:r>
                </m:sub>
              </m:sSub>
            </m:e>
          </m:nary>
        </m:oMath>
      </m:oMathPara>
    </w:p>
    <w:p w14:paraId="10F876C6" w14:textId="2AC18457" w:rsidR="00FF53B1" w:rsidRPr="00FF53B1" w:rsidRDefault="000A7155" w:rsidP="00FF53B1">
      <w:pPr>
        <w:tabs>
          <w:tab w:val="left" w:pos="4940"/>
        </w:tabs>
        <w:spacing w:before="0" w:after="0"/>
        <w:jc w:val="left"/>
        <w:rPr>
          <w:rFonts w:ascii="Times New Roman" w:hAnsi="Times New Roman"/>
        </w:rPr>
      </w:pPr>
      <w:r w:rsidRPr="00FF53B1">
        <w:rPr>
          <w:rFonts w:ascii="Times New Roman" w:hAnsi="Times New Roman"/>
          <w:lang w:eastAsia="zh-CN"/>
        </w:rPr>
        <w:t xml:space="preserve"> </w:t>
      </w:r>
      <w:r w:rsidR="00FF53B1" w:rsidRPr="00FF53B1">
        <w:rPr>
          <w:rFonts w:ascii="Times New Roman" w:hAnsi="Times New Roman"/>
          <w:lang w:eastAsia="zh-CN"/>
        </w:rPr>
        <w:t>con</w:t>
      </w:r>
      <w:r w:rsidR="00FF53B1" w:rsidRPr="00FF53B1">
        <w:rPr>
          <w:rFonts w:ascii="Times New Roman" w:hAnsi="Times New Roman"/>
          <w:sz w:val="28"/>
          <w:lang w:eastAsia="zh-CN"/>
        </w:rPr>
        <w:t xml:space="preserve"> </w:t>
      </w:r>
      <m:oMath>
        <m:sSub>
          <m:sSubPr>
            <m:ctrlPr>
              <w:rPr>
                <w:rFonts w:ascii="Cambria Math" w:hAnsi="Cambria Math"/>
                <w:i/>
                <w:sz w:val="28"/>
                <w:lang w:eastAsia="zh-CN"/>
              </w:rPr>
            </m:ctrlPr>
          </m:sSubPr>
          <m:e>
            <m:r>
              <w:rPr>
                <w:rFonts w:ascii="Cambria Math" w:hAnsi="Cambria Math"/>
                <w:sz w:val="28"/>
                <w:lang w:eastAsia="zh-CN"/>
              </w:rPr>
              <m:t>f</m:t>
            </m:r>
          </m:e>
          <m:sub>
            <m:r>
              <w:rPr>
                <w:rFonts w:ascii="Cambria Math" w:hAnsi="Cambria Math"/>
                <w:sz w:val="28"/>
                <w:lang w:eastAsia="zh-CN"/>
              </w:rPr>
              <m:t>x</m:t>
            </m:r>
          </m:sub>
        </m:sSub>
        <m:r>
          <w:rPr>
            <w:rFonts w:ascii="Cambria Math" w:hAnsi="Cambria Math"/>
            <w:lang w:eastAsia="zh-CN"/>
          </w:rPr>
          <m:t>=</m:t>
        </m:r>
        <m:f>
          <m:fPr>
            <m:ctrlPr>
              <w:rPr>
                <w:rFonts w:ascii="Cambria Math" w:hAnsi="Cambria Math"/>
                <w:i/>
                <w:sz w:val="32"/>
                <w:lang w:eastAsia="zh-CN"/>
              </w:rPr>
            </m:ctrlPr>
          </m:fPr>
          <m:num>
            <m:r>
              <w:rPr>
                <w:rFonts w:ascii="Cambria Math" w:hAnsi="Cambria Math"/>
                <w:sz w:val="32"/>
                <w:lang w:eastAsia="zh-CN"/>
              </w:rPr>
              <m:t>N</m:t>
            </m:r>
            <m:sSub>
              <m:sSubPr>
                <m:ctrlPr>
                  <w:rPr>
                    <w:rFonts w:ascii="Cambria Math" w:hAnsi="Cambria Math"/>
                    <w:i/>
                    <w:sz w:val="32"/>
                    <w:lang w:eastAsia="zh-CN"/>
                  </w:rPr>
                </m:ctrlPr>
              </m:sSubPr>
              <m:e>
                <m:r>
                  <w:rPr>
                    <w:rFonts w:ascii="Cambria Math" w:hAnsi="Cambria Math"/>
                    <w:sz w:val="32"/>
                    <w:lang w:eastAsia="zh-CN"/>
                  </w:rPr>
                  <m:t>V</m:t>
                </m:r>
              </m:e>
              <m:sub>
                <m:r>
                  <w:rPr>
                    <w:rFonts w:ascii="Cambria Math" w:hAnsi="Cambria Math"/>
                    <w:sz w:val="32"/>
                    <w:lang w:eastAsia="zh-CN"/>
                  </w:rPr>
                  <m:t>x</m:t>
                </m:r>
              </m:sub>
            </m:sSub>
            <m:ctrlPr>
              <w:rPr>
                <w:rFonts w:ascii="Cambria Math" w:hAnsi="Cambria Math"/>
                <w:i/>
                <w:lang w:eastAsia="zh-CN"/>
              </w:rPr>
            </m:ctrlPr>
          </m:num>
          <m:den>
            <m:sSub>
              <m:sSubPr>
                <m:ctrlPr>
                  <w:rPr>
                    <w:rFonts w:ascii="Cambria Math" w:hAnsi="Cambria Math"/>
                    <w:i/>
                    <w:sz w:val="32"/>
                    <w:lang w:eastAsia="zh-CN"/>
                  </w:rPr>
                </m:ctrlPr>
              </m:sSubPr>
              <m:e>
                <m:acc>
                  <m:accPr>
                    <m:chr m:val="̅"/>
                    <m:ctrlPr>
                      <w:rPr>
                        <w:rFonts w:ascii="Cambria Math" w:hAnsi="Cambria Math"/>
                        <w:i/>
                        <w:sz w:val="32"/>
                        <w:lang w:eastAsia="zh-CN"/>
                      </w:rPr>
                    </m:ctrlPr>
                  </m:accPr>
                  <m:e>
                    <m:r>
                      <w:rPr>
                        <w:rFonts w:ascii="Cambria Math" w:hAnsi="Cambria Math"/>
                        <w:sz w:val="32"/>
                        <w:lang w:eastAsia="zh-CN"/>
                      </w:rPr>
                      <m:t>PF</m:t>
                    </m:r>
                  </m:e>
                </m:acc>
              </m:e>
              <m:sub>
                <m:r>
                  <w:rPr>
                    <w:rFonts w:ascii="Cambria Math" w:hAnsi="Cambria Math"/>
                    <w:sz w:val="32"/>
                    <w:lang w:eastAsia="zh-CN"/>
                  </w:rPr>
                  <m:t>x</m:t>
                </m:r>
              </m:sub>
            </m:sSub>
          </m:den>
        </m:f>
      </m:oMath>
    </w:p>
    <w:p w14:paraId="749F9FE8" w14:textId="6CED85F3" w:rsidR="00FF53B1" w:rsidRPr="00FF53B1" w:rsidRDefault="00FF53B1" w:rsidP="00FF53B1">
      <w:pPr>
        <w:tabs>
          <w:tab w:val="left" w:pos="4940"/>
        </w:tabs>
        <w:spacing w:before="0" w:after="0"/>
        <w:jc w:val="left"/>
        <w:rPr>
          <w:rFonts w:ascii="Times New Roman" w:hAnsi="Times New Roman"/>
          <w:lang w:eastAsia="zh-CN"/>
        </w:rPr>
      </w:pPr>
    </w:p>
    <w:tbl>
      <w:tblPr>
        <w:tblpPr w:leftFromText="141" w:rightFromText="141" w:vertAnchor="page" w:horzAnchor="page" w:tblpX="3396" w:tblpY="4096"/>
        <w:tblW w:w="0" w:type="auto"/>
        <w:tblCellMar>
          <w:left w:w="70" w:type="dxa"/>
          <w:right w:w="70" w:type="dxa"/>
        </w:tblCellMar>
        <w:tblLook w:val="0000" w:firstRow="0" w:lastRow="0" w:firstColumn="0" w:lastColumn="0" w:noHBand="0" w:noVBand="0"/>
      </w:tblPr>
      <w:tblGrid>
        <w:gridCol w:w="1204"/>
        <w:gridCol w:w="1276"/>
        <w:gridCol w:w="1134"/>
        <w:gridCol w:w="1201"/>
        <w:gridCol w:w="1067"/>
      </w:tblGrid>
      <w:tr w:rsidR="000A7155" w:rsidRPr="00FF53B1" w14:paraId="547EE8C2" w14:textId="77777777" w:rsidTr="000A7155">
        <w:trPr>
          <w:trHeight w:val="429"/>
        </w:trPr>
        <w:tc>
          <w:tcPr>
            <w:tcW w:w="1204" w:type="dxa"/>
            <w:tcBorders>
              <w:top w:val="single" w:sz="4" w:space="0" w:color="auto"/>
              <w:left w:val="single" w:sz="4" w:space="0" w:color="auto"/>
              <w:bottom w:val="single" w:sz="4" w:space="0" w:color="auto"/>
              <w:right w:val="single" w:sz="4" w:space="0" w:color="auto"/>
            </w:tcBorders>
            <w:vAlign w:val="center"/>
          </w:tcPr>
          <w:p w14:paraId="2BF805EE" w14:textId="77777777" w:rsidR="000A7155" w:rsidRPr="00FF53B1" w:rsidRDefault="000A7155" w:rsidP="000A7155">
            <w:pPr>
              <w:spacing w:before="0" w:after="0"/>
              <w:jc w:val="center"/>
              <w:rPr>
                <w:rFonts w:ascii="Times New Roman" w:hAnsi="Times New Roman"/>
                <w:i/>
                <w:iCs/>
                <w:snapToGrid w:val="0"/>
              </w:rPr>
            </w:pPr>
            <w:r w:rsidRPr="00FF53B1">
              <w:rPr>
                <w:rFonts w:ascii="Times New Roman" w:hAnsi="Times New Roman"/>
                <w:i/>
                <w:iCs/>
                <w:snapToGrid w:val="0"/>
              </w:rPr>
              <w:t>età</w:t>
            </w:r>
          </w:p>
        </w:tc>
        <w:tc>
          <w:tcPr>
            <w:tcW w:w="1276" w:type="dxa"/>
            <w:tcBorders>
              <w:top w:val="single" w:sz="4" w:space="0" w:color="auto"/>
              <w:left w:val="single" w:sz="4" w:space="0" w:color="auto"/>
              <w:bottom w:val="single" w:sz="4" w:space="0" w:color="auto"/>
              <w:right w:val="single" w:sz="4" w:space="0" w:color="auto"/>
            </w:tcBorders>
            <w:vAlign w:val="center"/>
          </w:tcPr>
          <w:p w14:paraId="65083BAC" w14:textId="77777777" w:rsidR="000A7155" w:rsidRPr="00FF53B1" w:rsidRDefault="000A7155" w:rsidP="000A7155">
            <w:pPr>
              <w:spacing w:before="0" w:after="0"/>
              <w:jc w:val="center"/>
              <w:rPr>
                <w:rFonts w:ascii="Times New Roman" w:hAnsi="Times New Roman"/>
                <w:i/>
                <w:iCs/>
                <w:snapToGrid w:val="0"/>
              </w:rPr>
            </w:pPr>
            <w:r w:rsidRPr="00FF53B1">
              <w:rPr>
                <w:rFonts w:ascii="Times New Roman" w:hAnsi="Times New Roman"/>
                <w:i/>
                <w:iCs/>
                <w:snapToGrid w:val="0"/>
              </w:rPr>
              <w:t>nascite</w:t>
            </w:r>
          </w:p>
        </w:tc>
        <w:tc>
          <w:tcPr>
            <w:tcW w:w="1134" w:type="dxa"/>
            <w:tcBorders>
              <w:top w:val="single" w:sz="4" w:space="0" w:color="auto"/>
              <w:left w:val="single" w:sz="4" w:space="0" w:color="auto"/>
              <w:bottom w:val="single" w:sz="4" w:space="0" w:color="auto"/>
              <w:right w:val="single" w:sz="4" w:space="0" w:color="auto"/>
            </w:tcBorders>
            <w:vAlign w:val="center"/>
          </w:tcPr>
          <w:p w14:paraId="07E628E1" w14:textId="77777777" w:rsidR="000A7155" w:rsidRPr="00FF53B1" w:rsidRDefault="000A7155" w:rsidP="000A7155">
            <w:pPr>
              <w:spacing w:before="0" w:after="0"/>
              <w:jc w:val="center"/>
              <w:rPr>
                <w:rFonts w:ascii="Times New Roman" w:hAnsi="Times New Roman"/>
                <w:i/>
                <w:iCs/>
                <w:snapToGrid w:val="0"/>
              </w:rPr>
            </w:pPr>
            <w:r w:rsidRPr="00FF53B1">
              <w:rPr>
                <w:rFonts w:ascii="Times New Roman" w:hAnsi="Times New Roman"/>
                <w:i/>
                <w:iCs/>
                <w:snapToGrid w:val="0"/>
              </w:rPr>
              <w:t>donne</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3BAE8BA" w14:textId="344AA20D" w:rsidR="000A7155" w:rsidRPr="00FF53B1" w:rsidRDefault="000A7155" w:rsidP="000A7155">
            <w:pPr>
              <w:spacing w:before="0" w:after="0"/>
              <w:jc w:val="center"/>
              <w:rPr>
                <w:rFonts w:ascii="Times New Roman" w:hAnsi="Times New Roman"/>
                <w:i/>
                <w:iCs/>
                <w:snapToGrid w:val="0"/>
              </w:rPr>
            </w:pPr>
            <w:proofErr w:type="spellStart"/>
            <w:r w:rsidRPr="00FF53B1">
              <w:rPr>
                <w:rFonts w:ascii="Times New Roman" w:hAnsi="Times New Roman"/>
                <w:i/>
                <w:iCs/>
                <w:snapToGrid w:val="0"/>
              </w:rPr>
              <w:t>f</w:t>
            </w:r>
            <w:r w:rsidRPr="00FF53B1">
              <w:rPr>
                <w:rFonts w:ascii="Times New Roman" w:hAnsi="Times New Roman"/>
                <w:i/>
                <w:iCs/>
                <w:snapToGrid w:val="0"/>
                <w:vertAlign w:val="subscript"/>
              </w:rPr>
              <w:t>x</w:t>
            </w:r>
            <w:proofErr w:type="spellEnd"/>
          </w:p>
        </w:tc>
      </w:tr>
      <w:tr w:rsidR="000A7155" w:rsidRPr="00FF53B1" w14:paraId="574188AF" w14:textId="77777777" w:rsidTr="000A7155">
        <w:tc>
          <w:tcPr>
            <w:tcW w:w="1204" w:type="dxa"/>
            <w:tcBorders>
              <w:top w:val="single" w:sz="4" w:space="0" w:color="auto"/>
              <w:left w:val="single" w:sz="4" w:space="0" w:color="auto"/>
              <w:right w:val="single" w:sz="4" w:space="0" w:color="auto"/>
            </w:tcBorders>
          </w:tcPr>
          <w:p w14:paraId="23B4355E" w14:textId="77777777" w:rsidR="000A7155" w:rsidRPr="00FF53B1" w:rsidRDefault="000A7155" w:rsidP="000A7155">
            <w:pPr>
              <w:spacing w:before="0" w:after="0"/>
              <w:jc w:val="center"/>
              <w:rPr>
                <w:rFonts w:ascii="Times New Roman" w:hAnsi="Times New Roman"/>
                <w:snapToGrid w:val="0"/>
              </w:rPr>
            </w:pPr>
            <w:r w:rsidRPr="00FF53B1">
              <w:rPr>
                <w:rFonts w:ascii="Times New Roman" w:hAnsi="Times New Roman"/>
                <w:snapToGrid w:val="0"/>
              </w:rPr>
              <w:t>15-19</w:t>
            </w:r>
          </w:p>
        </w:tc>
        <w:tc>
          <w:tcPr>
            <w:tcW w:w="1276" w:type="dxa"/>
            <w:tcBorders>
              <w:top w:val="single" w:sz="4" w:space="0" w:color="auto"/>
              <w:left w:val="single" w:sz="4" w:space="0" w:color="auto"/>
              <w:right w:val="single" w:sz="4" w:space="0" w:color="auto"/>
            </w:tcBorders>
          </w:tcPr>
          <w:p w14:paraId="53701749" w14:textId="77777777" w:rsidR="000A7155" w:rsidRPr="00FF53B1" w:rsidRDefault="000A7155" w:rsidP="000A7155">
            <w:pPr>
              <w:spacing w:before="0" w:after="0"/>
              <w:jc w:val="center"/>
              <w:rPr>
                <w:rFonts w:ascii="Times New Roman" w:hAnsi="Times New Roman"/>
                <w:snapToGrid w:val="0"/>
              </w:rPr>
            </w:pPr>
            <w:r w:rsidRPr="00FF53B1">
              <w:rPr>
                <w:rFonts w:ascii="Times New Roman" w:hAnsi="Times New Roman"/>
                <w:snapToGrid w:val="0"/>
              </w:rPr>
              <w:t>15</w:t>
            </w:r>
          </w:p>
        </w:tc>
        <w:tc>
          <w:tcPr>
            <w:tcW w:w="1134" w:type="dxa"/>
            <w:tcBorders>
              <w:top w:val="single" w:sz="4" w:space="0" w:color="auto"/>
              <w:left w:val="single" w:sz="4" w:space="0" w:color="auto"/>
              <w:right w:val="single" w:sz="4" w:space="0" w:color="auto"/>
            </w:tcBorders>
          </w:tcPr>
          <w:p w14:paraId="0E3A37F2" w14:textId="77777777" w:rsidR="000A7155" w:rsidRPr="00FF53B1" w:rsidRDefault="000A7155" w:rsidP="000A7155">
            <w:pPr>
              <w:spacing w:before="0" w:after="0"/>
              <w:jc w:val="center"/>
              <w:rPr>
                <w:rFonts w:ascii="Times New Roman" w:hAnsi="Times New Roman"/>
                <w:snapToGrid w:val="0"/>
              </w:rPr>
            </w:pPr>
            <w:r w:rsidRPr="00FF53B1">
              <w:rPr>
                <w:rFonts w:ascii="Times New Roman" w:hAnsi="Times New Roman"/>
                <w:snapToGrid w:val="0"/>
              </w:rPr>
              <w:t>528</w:t>
            </w:r>
          </w:p>
        </w:tc>
        <w:tc>
          <w:tcPr>
            <w:tcW w:w="1201" w:type="dxa"/>
            <w:tcBorders>
              <w:top w:val="single" w:sz="4" w:space="0" w:color="auto"/>
              <w:left w:val="single" w:sz="4" w:space="0" w:color="auto"/>
            </w:tcBorders>
          </w:tcPr>
          <w:p w14:paraId="6A80EC05" w14:textId="77777777" w:rsidR="000A7155" w:rsidRPr="00FF53B1" w:rsidRDefault="000A7155" w:rsidP="000A7155">
            <w:pPr>
              <w:spacing w:before="0" w:after="0"/>
              <w:jc w:val="right"/>
              <w:rPr>
                <w:rFonts w:ascii="Times New Roman" w:hAnsi="Times New Roman"/>
                <w:snapToGrid w:val="0"/>
              </w:rPr>
            </w:pPr>
            <w:r w:rsidRPr="00FF53B1">
              <w:rPr>
                <w:rFonts w:ascii="Times New Roman" w:hAnsi="Times New Roman"/>
                <w:snapToGrid w:val="0"/>
              </w:rPr>
              <w:t>15/528 =</w:t>
            </w:r>
          </w:p>
        </w:tc>
        <w:tc>
          <w:tcPr>
            <w:tcW w:w="1067" w:type="dxa"/>
            <w:tcBorders>
              <w:top w:val="single" w:sz="4" w:space="0" w:color="auto"/>
              <w:right w:val="single" w:sz="4" w:space="0" w:color="auto"/>
            </w:tcBorders>
          </w:tcPr>
          <w:p w14:paraId="6EEB62FD" w14:textId="77777777" w:rsidR="000A7155" w:rsidRPr="00FF53B1" w:rsidRDefault="000A7155" w:rsidP="000A7155">
            <w:pPr>
              <w:spacing w:before="0" w:after="0"/>
              <w:jc w:val="left"/>
              <w:rPr>
                <w:rFonts w:ascii="Times New Roman" w:hAnsi="Times New Roman"/>
                <w:snapToGrid w:val="0"/>
              </w:rPr>
            </w:pPr>
            <w:r w:rsidRPr="00FF53B1">
              <w:rPr>
                <w:rFonts w:ascii="Times New Roman" w:hAnsi="Times New Roman"/>
                <w:snapToGrid w:val="0"/>
              </w:rPr>
              <w:t>0,0284</w:t>
            </w:r>
          </w:p>
        </w:tc>
      </w:tr>
      <w:tr w:rsidR="000A7155" w:rsidRPr="00FF53B1" w14:paraId="7F93487F" w14:textId="77777777" w:rsidTr="000A7155">
        <w:tc>
          <w:tcPr>
            <w:tcW w:w="1204" w:type="dxa"/>
            <w:tcBorders>
              <w:left w:val="single" w:sz="4" w:space="0" w:color="auto"/>
              <w:right w:val="single" w:sz="4" w:space="0" w:color="auto"/>
            </w:tcBorders>
          </w:tcPr>
          <w:p w14:paraId="08257652" w14:textId="77777777" w:rsidR="000A7155" w:rsidRPr="00FF53B1" w:rsidRDefault="000A7155" w:rsidP="000A7155">
            <w:pPr>
              <w:spacing w:before="0" w:after="0"/>
              <w:jc w:val="center"/>
              <w:rPr>
                <w:rFonts w:ascii="Times New Roman" w:hAnsi="Times New Roman"/>
                <w:snapToGrid w:val="0"/>
              </w:rPr>
            </w:pPr>
            <w:r w:rsidRPr="00FF53B1">
              <w:rPr>
                <w:rFonts w:ascii="Times New Roman" w:hAnsi="Times New Roman"/>
                <w:snapToGrid w:val="0"/>
              </w:rPr>
              <w:t>20-24</w:t>
            </w:r>
          </w:p>
        </w:tc>
        <w:tc>
          <w:tcPr>
            <w:tcW w:w="1276" w:type="dxa"/>
            <w:tcBorders>
              <w:left w:val="single" w:sz="4" w:space="0" w:color="auto"/>
              <w:right w:val="single" w:sz="4" w:space="0" w:color="auto"/>
            </w:tcBorders>
          </w:tcPr>
          <w:p w14:paraId="2038EBFA" w14:textId="77777777" w:rsidR="000A7155" w:rsidRPr="00FF53B1" w:rsidRDefault="000A7155" w:rsidP="000A7155">
            <w:pPr>
              <w:spacing w:before="0" w:after="0"/>
              <w:jc w:val="center"/>
              <w:rPr>
                <w:rFonts w:ascii="Times New Roman" w:hAnsi="Times New Roman"/>
                <w:snapToGrid w:val="0"/>
              </w:rPr>
            </w:pPr>
            <w:r w:rsidRPr="00FF53B1">
              <w:rPr>
                <w:rFonts w:ascii="Times New Roman" w:hAnsi="Times New Roman"/>
                <w:snapToGrid w:val="0"/>
              </w:rPr>
              <w:t>120</w:t>
            </w:r>
          </w:p>
        </w:tc>
        <w:tc>
          <w:tcPr>
            <w:tcW w:w="1134" w:type="dxa"/>
            <w:tcBorders>
              <w:left w:val="single" w:sz="4" w:space="0" w:color="auto"/>
              <w:right w:val="single" w:sz="4" w:space="0" w:color="auto"/>
            </w:tcBorders>
          </w:tcPr>
          <w:p w14:paraId="42C19489" w14:textId="77777777" w:rsidR="000A7155" w:rsidRPr="00FF53B1" w:rsidRDefault="000A7155" w:rsidP="000A7155">
            <w:pPr>
              <w:spacing w:before="0" w:after="0"/>
              <w:jc w:val="center"/>
              <w:rPr>
                <w:rFonts w:ascii="Times New Roman" w:hAnsi="Times New Roman"/>
                <w:snapToGrid w:val="0"/>
              </w:rPr>
            </w:pPr>
            <w:r w:rsidRPr="00FF53B1">
              <w:rPr>
                <w:rFonts w:ascii="Times New Roman" w:hAnsi="Times New Roman"/>
                <w:snapToGrid w:val="0"/>
              </w:rPr>
              <w:t>521</w:t>
            </w:r>
          </w:p>
        </w:tc>
        <w:tc>
          <w:tcPr>
            <w:tcW w:w="1201" w:type="dxa"/>
            <w:tcBorders>
              <w:left w:val="single" w:sz="4" w:space="0" w:color="auto"/>
            </w:tcBorders>
          </w:tcPr>
          <w:p w14:paraId="176C26E3" w14:textId="77777777" w:rsidR="000A7155" w:rsidRPr="00FF53B1" w:rsidRDefault="000A7155" w:rsidP="000A7155">
            <w:pPr>
              <w:spacing w:before="0" w:after="0"/>
              <w:jc w:val="right"/>
              <w:rPr>
                <w:rFonts w:ascii="Times New Roman" w:hAnsi="Times New Roman"/>
                <w:snapToGrid w:val="0"/>
              </w:rPr>
            </w:pPr>
            <w:r w:rsidRPr="00FF53B1">
              <w:rPr>
                <w:rFonts w:ascii="Times New Roman" w:hAnsi="Times New Roman"/>
                <w:snapToGrid w:val="0"/>
              </w:rPr>
              <w:t>120/521 =</w:t>
            </w:r>
          </w:p>
        </w:tc>
        <w:tc>
          <w:tcPr>
            <w:tcW w:w="1067" w:type="dxa"/>
            <w:tcBorders>
              <w:right w:val="single" w:sz="4" w:space="0" w:color="auto"/>
            </w:tcBorders>
          </w:tcPr>
          <w:p w14:paraId="2B1C8126" w14:textId="77777777" w:rsidR="000A7155" w:rsidRPr="00FF53B1" w:rsidRDefault="000A7155" w:rsidP="000A7155">
            <w:pPr>
              <w:spacing w:before="0" w:after="0"/>
              <w:jc w:val="left"/>
              <w:rPr>
                <w:rFonts w:ascii="Times New Roman" w:hAnsi="Times New Roman"/>
                <w:snapToGrid w:val="0"/>
              </w:rPr>
            </w:pPr>
            <w:r w:rsidRPr="00FF53B1">
              <w:rPr>
                <w:rFonts w:ascii="Times New Roman" w:hAnsi="Times New Roman"/>
                <w:snapToGrid w:val="0"/>
              </w:rPr>
              <w:t>0,2303</w:t>
            </w:r>
          </w:p>
        </w:tc>
      </w:tr>
      <w:tr w:rsidR="000A7155" w:rsidRPr="00FF53B1" w14:paraId="04D50557" w14:textId="77777777" w:rsidTr="000A7155">
        <w:tc>
          <w:tcPr>
            <w:tcW w:w="1204" w:type="dxa"/>
            <w:tcBorders>
              <w:left w:val="single" w:sz="4" w:space="0" w:color="auto"/>
              <w:right w:val="single" w:sz="4" w:space="0" w:color="auto"/>
            </w:tcBorders>
          </w:tcPr>
          <w:p w14:paraId="50512B18" w14:textId="77777777" w:rsidR="000A7155" w:rsidRPr="00FF53B1" w:rsidRDefault="000A7155" w:rsidP="000A7155">
            <w:pPr>
              <w:spacing w:before="0" w:after="0"/>
              <w:jc w:val="center"/>
              <w:rPr>
                <w:rFonts w:ascii="Times New Roman" w:hAnsi="Times New Roman"/>
                <w:snapToGrid w:val="0"/>
              </w:rPr>
            </w:pPr>
            <w:r w:rsidRPr="00FF53B1">
              <w:rPr>
                <w:rFonts w:ascii="Times New Roman" w:hAnsi="Times New Roman"/>
                <w:snapToGrid w:val="0"/>
              </w:rPr>
              <w:t>25-29</w:t>
            </w:r>
          </w:p>
        </w:tc>
        <w:tc>
          <w:tcPr>
            <w:tcW w:w="1276" w:type="dxa"/>
            <w:tcBorders>
              <w:left w:val="single" w:sz="4" w:space="0" w:color="auto"/>
              <w:right w:val="single" w:sz="4" w:space="0" w:color="auto"/>
            </w:tcBorders>
          </w:tcPr>
          <w:p w14:paraId="54EF1467" w14:textId="77777777" w:rsidR="000A7155" w:rsidRPr="00FF53B1" w:rsidRDefault="000A7155" w:rsidP="000A7155">
            <w:pPr>
              <w:spacing w:before="0" w:after="0"/>
              <w:jc w:val="center"/>
              <w:rPr>
                <w:rFonts w:ascii="Times New Roman" w:hAnsi="Times New Roman"/>
                <w:snapToGrid w:val="0"/>
              </w:rPr>
            </w:pPr>
            <w:r w:rsidRPr="00FF53B1">
              <w:rPr>
                <w:rFonts w:ascii="Times New Roman" w:hAnsi="Times New Roman"/>
                <w:snapToGrid w:val="0"/>
              </w:rPr>
              <w:t>275</w:t>
            </w:r>
          </w:p>
        </w:tc>
        <w:tc>
          <w:tcPr>
            <w:tcW w:w="1134" w:type="dxa"/>
            <w:tcBorders>
              <w:left w:val="single" w:sz="4" w:space="0" w:color="auto"/>
              <w:right w:val="single" w:sz="4" w:space="0" w:color="auto"/>
            </w:tcBorders>
          </w:tcPr>
          <w:p w14:paraId="72EEA7B4" w14:textId="77777777" w:rsidR="000A7155" w:rsidRPr="00FF53B1" w:rsidRDefault="000A7155" w:rsidP="000A7155">
            <w:pPr>
              <w:spacing w:before="0" w:after="0"/>
              <w:jc w:val="center"/>
              <w:rPr>
                <w:rFonts w:ascii="Times New Roman" w:hAnsi="Times New Roman"/>
                <w:snapToGrid w:val="0"/>
              </w:rPr>
            </w:pPr>
            <w:r w:rsidRPr="00FF53B1">
              <w:rPr>
                <w:rFonts w:ascii="Times New Roman" w:hAnsi="Times New Roman"/>
                <w:snapToGrid w:val="0"/>
              </w:rPr>
              <w:t>513</w:t>
            </w:r>
          </w:p>
        </w:tc>
        <w:tc>
          <w:tcPr>
            <w:tcW w:w="1201" w:type="dxa"/>
            <w:tcBorders>
              <w:left w:val="single" w:sz="4" w:space="0" w:color="auto"/>
            </w:tcBorders>
          </w:tcPr>
          <w:p w14:paraId="48A4A0FF" w14:textId="77777777" w:rsidR="000A7155" w:rsidRPr="00FF53B1" w:rsidRDefault="000A7155" w:rsidP="000A7155">
            <w:pPr>
              <w:spacing w:before="0" w:after="0"/>
              <w:jc w:val="right"/>
              <w:rPr>
                <w:rFonts w:ascii="Times New Roman" w:hAnsi="Times New Roman"/>
                <w:snapToGrid w:val="0"/>
              </w:rPr>
            </w:pPr>
            <w:r w:rsidRPr="00FF53B1">
              <w:rPr>
                <w:rFonts w:ascii="Times New Roman" w:hAnsi="Times New Roman"/>
                <w:snapToGrid w:val="0"/>
              </w:rPr>
              <w:t>275/513 =</w:t>
            </w:r>
          </w:p>
        </w:tc>
        <w:tc>
          <w:tcPr>
            <w:tcW w:w="1067" w:type="dxa"/>
            <w:tcBorders>
              <w:right w:val="single" w:sz="4" w:space="0" w:color="auto"/>
            </w:tcBorders>
          </w:tcPr>
          <w:p w14:paraId="6EC1332C" w14:textId="77777777" w:rsidR="000A7155" w:rsidRPr="00FF53B1" w:rsidRDefault="000A7155" w:rsidP="000A7155">
            <w:pPr>
              <w:spacing w:before="0" w:after="0"/>
              <w:jc w:val="left"/>
              <w:rPr>
                <w:rFonts w:ascii="Times New Roman" w:hAnsi="Times New Roman"/>
                <w:snapToGrid w:val="0"/>
              </w:rPr>
            </w:pPr>
            <w:r w:rsidRPr="00FF53B1">
              <w:rPr>
                <w:rFonts w:ascii="Times New Roman" w:hAnsi="Times New Roman"/>
                <w:snapToGrid w:val="0"/>
              </w:rPr>
              <w:t>0,5361</w:t>
            </w:r>
          </w:p>
        </w:tc>
      </w:tr>
      <w:tr w:rsidR="000A7155" w:rsidRPr="00FF53B1" w14:paraId="7A5844DC" w14:textId="77777777" w:rsidTr="000A7155">
        <w:tc>
          <w:tcPr>
            <w:tcW w:w="1204" w:type="dxa"/>
            <w:tcBorders>
              <w:left w:val="single" w:sz="4" w:space="0" w:color="auto"/>
              <w:right w:val="single" w:sz="4" w:space="0" w:color="auto"/>
            </w:tcBorders>
          </w:tcPr>
          <w:p w14:paraId="7B3A92E0" w14:textId="77777777" w:rsidR="000A7155" w:rsidRPr="00FF53B1" w:rsidRDefault="000A7155" w:rsidP="000A7155">
            <w:pPr>
              <w:spacing w:before="0" w:after="0"/>
              <w:jc w:val="center"/>
              <w:rPr>
                <w:rFonts w:ascii="Times New Roman" w:hAnsi="Times New Roman"/>
                <w:snapToGrid w:val="0"/>
              </w:rPr>
            </w:pPr>
            <w:r w:rsidRPr="00FF53B1">
              <w:rPr>
                <w:rFonts w:ascii="Times New Roman" w:hAnsi="Times New Roman"/>
                <w:snapToGrid w:val="0"/>
              </w:rPr>
              <w:t>30-34</w:t>
            </w:r>
          </w:p>
        </w:tc>
        <w:tc>
          <w:tcPr>
            <w:tcW w:w="1276" w:type="dxa"/>
            <w:tcBorders>
              <w:left w:val="single" w:sz="4" w:space="0" w:color="auto"/>
              <w:right w:val="single" w:sz="4" w:space="0" w:color="auto"/>
            </w:tcBorders>
          </w:tcPr>
          <w:p w14:paraId="11218507" w14:textId="77777777" w:rsidR="000A7155" w:rsidRPr="00FF53B1" w:rsidRDefault="000A7155" w:rsidP="000A7155">
            <w:pPr>
              <w:spacing w:before="0" w:after="0"/>
              <w:jc w:val="center"/>
              <w:rPr>
                <w:rFonts w:ascii="Times New Roman" w:hAnsi="Times New Roman"/>
                <w:snapToGrid w:val="0"/>
              </w:rPr>
            </w:pPr>
            <w:r w:rsidRPr="00FF53B1">
              <w:rPr>
                <w:rFonts w:ascii="Times New Roman" w:hAnsi="Times New Roman"/>
                <w:snapToGrid w:val="0"/>
              </w:rPr>
              <w:t>215</w:t>
            </w:r>
          </w:p>
        </w:tc>
        <w:tc>
          <w:tcPr>
            <w:tcW w:w="1134" w:type="dxa"/>
            <w:tcBorders>
              <w:left w:val="single" w:sz="4" w:space="0" w:color="auto"/>
              <w:right w:val="single" w:sz="4" w:space="0" w:color="auto"/>
            </w:tcBorders>
          </w:tcPr>
          <w:p w14:paraId="4DF91584" w14:textId="77777777" w:rsidR="000A7155" w:rsidRPr="00FF53B1" w:rsidRDefault="000A7155" w:rsidP="000A7155">
            <w:pPr>
              <w:spacing w:before="0" w:after="0"/>
              <w:jc w:val="center"/>
              <w:rPr>
                <w:rFonts w:ascii="Times New Roman" w:hAnsi="Times New Roman"/>
                <w:snapToGrid w:val="0"/>
              </w:rPr>
            </w:pPr>
            <w:r w:rsidRPr="00FF53B1">
              <w:rPr>
                <w:rFonts w:ascii="Times New Roman" w:hAnsi="Times New Roman"/>
                <w:snapToGrid w:val="0"/>
              </w:rPr>
              <w:t>512</w:t>
            </w:r>
          </w:p>
        </w:tc>
        <w:tc>
          <w:tcPr>
            <w:tcW w:w="1201" w:type="dxa"/>
            <w:tcBorders>
              <w:left w:val="single" w:sz="4" w:space="0" w:color="auto"/>
            </w:tcBorders>
          </w:tcPr>
          <w:p w14:paraId="67BB36BA" w14:textId="77777777" w:rsidR="000A7155" w:rsidRPr="00FF53B1" w:rsidRDefault="000A7155" w:rsidP="000A7155">
            <w:pPr>
              <w:spacing w:before="0" w:after="0"/>
              <w:jc w:val="right"/>
              <w:rPr>
                <w:rFonts w:ascii="Times New Roman" w:hAnsi="Times New Roman"/>
                <w:snapToGrid w:val="0"/>
              </w:rPr>
            </w:pPr>
            <w:r w:rsidRPr="00FF53B1">
              <w:rPr>
                <w:rFonts w:ascii="Times New Roman" w:hAnsi="Times New Roman"/>
                <w:snapToGrid w:val="0"/>
              </w:rPr>
              <w:t>215/512 =</w:t>
            </w:r>
          </w:p>
        </w:tc>
        <w:tc>
          <w:tcPr>
            <w:tcW w:w="1067" w:type="dxa"/>
            <w:tcBorders>
              <w:right w:val="single" w:sz="4" w:space="0" w:color="auto"/>
            </w:tcBorders>
          </w:tcPr>
          <w:p w14:paraId="142F6C3E" w14:textId="77777777" w:rsidR="000A7155" w:rsidRPr="00FF53B1" w:rsidRDefault="000A7155" w:rsidP="000A7155">
            <w:pPr>
              <w:spacing w:before="0" w:after="0"/>
              <w:jc w:val="left"/>
              <w:rPr>
                <w:rFonts w:ascii="Times New Roman" w:hAnsi="Times New Roman"/>
                <w:snapToGrid w:val="0"/>
              </w:rPr>
            </w:pPr>
            <w:r w:rsidRPr="00FF53B1">
              <w:rPr>
                <w:rFonts w:ascii="Times New Roman" w:hAnsi="Times New Roman"/>
                <w:snapToGrid w:val="0"/>
              </w:rPr>
              <w:t>0,4199</w:t>
            </w:r>
          </w:p>
        </w:tc>
      </w:tr>
      <w:tr w:rsidR="000A7155" w:rsidRPr="00FF53B1" w14:paraId="2CF26003" w14:textId="77777777" w:rsidTr="000A7155">
        <w:tc>
          <w:tcPr>
            <w:tcW w:w="1204" w:type="dxa"/>
            <w:tcBorders>
              <w:left w:val="single" w:sz="4" w:space="0" w:color="auto"/>
              <w:right w:val="single" w:sz="4" w:space="0" w:color="auto"/>
            </w:tcBorders>
          </w:tcPr>
          <w:p w14:paraId="2756B0EC" w14:textId="77777777" w:rsidR="000A7155" w:rsidRPr="00FF53B1" w:rsidRDefault="000A7155" w:rsidP="000A7155">
            <w:pPr>
              <w:spacing w:before="0" w:after="0"/>
              <w:jc w:val="center"/>
              <w:rPr>
                <w:rFonts w:ascii="Times New Roman" w:hAnsi="Times New Roman"/>
                <w:snapToGrid w:val="0"/>
              </w:rPr>
            </w:pPr>
            <w:r w:rsidRPr="00FF53B1">
              <w:rPr>
                <w:rFonts w:ascii="Times New Roman" w:hAnsi="Times New Roman"/>
                <w:snapToGrid w:val="0"/>
              </w:rPr>
              <w:t>35-39</w:t>
            </w:r>
          </w:p>
        </w:tc>
        <w:tc>
          <w:tcPr>
            <w:tcW w:w="1276" w:type="dxa"/>
            <w:tcBorders>
              <w:left w:val="single" w:sz="4" w:space="0" w:color="auto"/>
              <w:right w:val="single" w:sz="4" w:space="0" w:color="auto"/>
            </w:tcBorders>
          </w:tcPr>
          <w:p w14:paraId="43CE1118" w14:textId="77777777" w:rsidR="000A7155" w:rsidRPr="00FF53B1" w:rsidRDefault="000A7155" w:rsidP="000A7155">
            <w:pPr>
              <w:spacing w:before="0" w:after="0"/>
              <w:jc w:val="center"/>
              <w:rPr>
                <w:rFonts w:ascii="Times New Roman" w:hAnsi="Times New Roman"/>
                <w:snapToGrid w:val="0"/>
              </w:rPr>
            </w:pPr>
            <w:r w:rsidRPr="00FF53B1">
              <w:rPr>
                <w:rFonts w:ascii="Times New Roman" w:hAnsi="Times New Roman"/>
                <w:snapToGrid w:val="0"/>
              </w:rPr>
              <w:t>80</w:t>
            </w:r>
          </w:p>
        </w:tc>
        <w:tc>
          <w:tcPr>
            <w:tcW w:w="1134" w:type="dxa"/>
            <w:tcBorders>
              <w:left w:val="single" w:sz="4" w:space="0" w:color="auto"/>
              <w:right w:val="single" w:sz="4" w:space="0" w:color="auto"/>
            </w:tcBorders>
          </w:tcPr>
          <w:p w14:paraId="5372AADF" w14:textId="77777777" w:rsidR="000A7155" w:rsidRPr="00FF53B1" w:rsidRDefault="000A7155" w:rsidP="000A7155">
            <w:pPr>
              <w:spacing w:before="0" w:after="0"/>
              <w:jc w:val="center"/>
              <w:rPr>
                <w:rFonts w:ascii="Times New Roman" w:hAnsi="Times New Roman"/>
                <w:snapToGrid w:val="0"/>
              </w:rPr>
            </w:pPr>
            <w:r w:rsidRPr="00FF53B1">
              <w:rPr>
                <w:rFonts w:ascii="Times New Roman" w:hAnsi="Times New Roman"/>
                <w:snapToGrid w:val="0"/>
              </w:rPr>
              <w:t>510</w:t>
            </w:r>
          </w:p>
        </w:tc>
        <w:tc>
          <w:tcPr>
            <w:tcW w:w="1201" w:type="dxa"/>
            <w:tcBorders>
              <w:left w:val="single" w:sz="4" w:space="0" w:color="auto"/>
            </w:tcBorders>
          </w:tcPr>
          <w:p w14:paraId="71120F17" w14:textId="77777777" w:rsidR="000A7155" w:rsidRPr="00FF53B1" w:rsidRDefault="000A7155" w:rsidP="000A7155">
            <w:pPr>
              <w:spacing w:before="0" w:after="0"/>
              <w:jc w:val="right"/>
              <w:rPr>
                <w:rFonts w:ascii="Times New Roman" w:hAnsi="Times New Roman"/>
                <w:snapToGrid w:val="0"/>
              </w:rPr>
            </w:pPr>
            <w:r w:rsidRPr="00FF53B1">
              <w:rPr>
                <w:rFonts w:ascii="Times New Roman" w:hAnsi="Times New Roman"/>
                <w:snapToGrid w:val="0"/>
              </w:rPr>
              <w:t>80/510 =</w:t>
            </w:r>
          </w:p>
        </w:tc>
        <w:tc>
          <w:tcPr>
            <w:tcW w:w="1067" w:type="dxa"/>
            <w:tcBorders>
              <w:right w:val="single" w:sz="4" w:space="0" w:color="auto"/>
            </w:tcBorders>
          </w:tcPr>
          <w:p w14:paraId="5CD9DCA4" w14:textId="77777777" w:rsidR="000A7155" w:rsidRPr="00FF53B1" w:rsidRDefault="000A7155" w:rsidP="000A7155">
            <w:pPr>
              <w:spacing w:before="0" w:after="0"/>
              <w:jc w:val="left"/>
              <w:rPr>
                <w:rFonts w:ascii="Times New Roman" w:hAnsi="Times New Roman"/>
                <w:snapToGrid w:val="0"/>
              </w:rPr>
            </w:pPr>
            <w:r w:rsidRPr="00FF53B1">
              <w:rPr>
                <w:rFonts w:ascii="Times New Roman" w:hAnsi="Times New Roman"/>
                <w:snapToGrid w:val="0"/>
              </w:rPr>
              <w:t>0,1569</w:t>
            </w:r>
          </w:p>
        </w:tc>
      </w:tr>
      <w:tr w:rsidR="000A7155" w:rsidRPr="00FF53B1" w14:paraId="7FDDC149" w14:textId="77777777" w:rsidTr="000A7155">
        <w:tc>
          <w:tcPr>
            <w:tcW w:w="1204" w:type="dxa"/>
            <w:tcBorders>
              <w:left w:val="single" w:sz="4" w:space="0" w:color="auto"/>
              <w:right w:val="single" w:sz="4" w:space="0" w:color="auto"/>
            </w:tcBorders>
          </w:tcPr>
          <w:p w14:paraId="695A2429" w14:textId="77777777" w:rsidR="000A7155" w:rsidRPr="00FF53B1" w:rsidRDefault="000A7155" w:rsidP="000A7155">
            <w:pPr>
              <w:spacing w:before="0" w:after="0"/>
              <w:jc w:val="center"/>
              <w:rPr>
                <w:rFonts w:ascii="Times New Roman" w:hAnsi="Times New Roman"/>
                <w:snapToGrid w:val="0"/>
              </w:rPr>
            </w:pPr>
            <w:r w:rsidRPr="00FF53B1">
              <w:rPr>
                <w:rFonts w:ascii="Times New Roman" w:hAnsi="Times New Roman"/>
                <w:snapToGrid w:val="0"/>
              </w:rPr>
              <w:t>40-44</w:t>
            </w:r>
          </w:p>
        </w:tc>
        <w:tc>
          <w:tcPr>
            <w:tcW w:w="1276" w:type="dxa"/>
            <w:tcBorders>
              <w:left w:val="single" w:sz="4" w:space="0" w:color="auto"/>
              <w:right w:val="single" w:sz="4" w:space="0" w:color="auto"/>
            </w:tcBorders>
          </w:tcPr>
          <w:p w14:paraId="422A2744" w14:textId="77777777" w:rsidR="000A7155" w:rsidRPr="00FF53B1" w:rsidRDefault="000A7155" w:rsidP="000A7155">
            <w:pPr>
              <w:spacing w:before="0" w:after="0"/>
              <w:jc w:val="center"/>
              <w:rPr>
                <w:rFonts w:ascii="Times New Roman" w:hAnsi="Times New Roman"/>
                <w:snapToGrid w:val="0"/>
              </w:rPr>
            </w:pPr>
            <w:r w:rsidRPr="00FF53B1">
              <w:rPr>
                <w:rFonts w:ascii="Times New Roman" w:hAnsi="Times New Roman"/>
                <w:snapToGrid w:val="0"/>
              </w:rPr>
              <w:t>15</w:t>
            </w:r>
          </w:p>
        </w:tc>
        <w:tc>
          <w:tcPr>
            <w:tcW w:w="1134" w:type="dxa"/>
            <w:tcBorders>
              <w:left w:val="single" w:sz="4" w:space="0" w:color="auto"/>
              <w:right w:val="single" w:sz="4" w:space="0" w:color="auto"/>
            </w:tcBorders>
          </w:tcPr>
          <w:p w14:paraId="66312488" w14:textId="77777777" w:rsidR="000A7155" w:rsidRPr="00FF53B1" w:rsidRDefault="000A7155" w:rsidP="000A7155">
            <w:pPr>
              <w:spacing w:before="0" w:after="0"/>
              <w:jc w:val="center"/>
              <w:rPr>
                <w:rFonts w:ascii="Times New Roman" w:hAnsi="Times New Roman"/>
                <w:snapToGrid w:val="0"/>
              </w:rPr>
            </w:pPr>
            <w:r w:rsidRPr="00FF53B1">
              <w:rPr>
                <w:rFonts w:ascii="Times New Roman" w:hAnsi="Times New Roman"/>
                <w:snapToGrid w:val="0"/>
              </w:rPr>
              <w:t>496</w:t>
            </w:r>
          </w:p>
        </w:tc>
        <w:tc>
          <w:tcPr>
            <w:tcW w:w="1201" w:type="dxa"/>
            <w:tcBorders>
              <w:left w:val="single" w:sz="4" w:space="0" w:color="auto"/>
            </w:tcBorders>
          </w:tcPr>
          <w:p w14:paraId="06536487" w14:textId="77777777" w:rsidR="000A7155" w:rsidRPr="00FF53B1" w:rsidRDefault="000A7155" w:rsidP="000A7155">
            <w:pPr>
              <w:spacing w:before="0" w:after="0"/>
              <w:jc w:val="right"/>
              <w:rPr>
                <w:rFonts w:ascii="Times New Roman" w:hAnsi="Times New Roman"/>
                <w:snapToGrid w:val="0"/>
              </w:rPr>
            </w:pPr>
            <w:r w:rsidRPr="00FF53B1">
              <w:rPr>
                <w:rFonts w:ascii="Times New Roman" w:hAnsi="Times New Roman"/>
                <w:snapToGrid w:val="0"/>
              </w:rPr>
              <w:t>15/496 =</w:t>
            </w:r>
          </w:p>
        </w:tc>
        <w:tc>
          <w:tcPr>
            <w:tcW w:w="1067" w:type="dxa"/>
            <w:tcBorders>
              <w:right w:val="single" w:sz="4" w:space="0" w:color="auto"/>
            </w:tcBorders>
          </w:tcPr>
          <w:p w14:paraId="484450D4" w14:textId="77777777" w:rsidR="000A7155" w:rsidRPr="00FF53B1" w:rsidRDefault="000A7155" w:rsidP="000A7155">
            <w:pPr>
              <w:spacing w:before="0" w:after="0"/>
              <w:jc w:val="left"/>
              <w:rPr>
                <w:rFonts w:ascii="Times New Roman" w:hAnsi="Times New Roman"/>
                <w:snapToGrid w:val="0"/>
              </w:rPr>
            </w:pPr>
            <w:r w:rsidRPr="00FF53B1">
              <w:rPr>
                <w:rFonts w:ascii="Times New Roman" w:hAnsi="Times New Roman"/>
                <w:snapToGrid w:val="0"/>
              </w:rPr>
              <w:t>0,0302</w:t>
            </w:r>
          </w:p>
        </w:tc>
      </w:tr>
      <w:tr w:rsidR="000A7155" w:rsidRPr="00FF53B1" w14:paraId="6B8F01D4" w14:textId="77777777" w:rsidTr="000A7155">
        <w:tc>
          <w:tcPr>
            <w:tcW w:w="1204" w:type="dxa"/>
            <w:tcBorders>
              <w:left w:val="single" w:sz="4" w:space="0" w:color="auto"/>
              <w:bottom w:val="single" w:sz="4" w:space="0" w:color="auto"/>
              <w:right w:val="single" w:sz="4" w:space="0" w:color="auto"/>
            </w:tcBorders>
          </w:tcPr>
          <w:p w14:paraId="794CF96A" w14:textId="77777777" w:rsidR="000A7155" w:rsidRPr="00FF53B1" w:rsidRDefault="000A7155" w:rsidP="000A7155">
            <w:pPr>
              <w:spacing w:before="0" w:after="0"/>
              <w:jc w:val="center"/>
              <w:rPr>
                <w:rFonts w:ascii="Times New Roman" w:hAnsi="Times New Roman"/>
                <w:snapToGrid w:val="0"/>
              </w:rPr>
            </w:pPr>
            <w:r w:rsidRPr="00FF53B1">
              <w:rPr>
                <w:rFonts w:ascii="Times New Roman" w:hAnsi="Times New Roman"/>
                <w:snapToGrid w:val="0"/>
              </w:rPr>
              <w:t>45-49</w:t>
            </w:r>
          </w:p>
        </w:tc>
        <w:tc>
          <w:tcPr>
            <w:tcW w:w="1276" w:type="dxa"/>
            <w:tcBorders>
              <w:left w:val="single" w:sz="4" w:space="0" w:color="auto"/>
              <w:bottom w:val="single" w:sz="4" w:space="0" w:color="auto"/>
              <w:right w:val="single" w:sz="4" w:space="0" w:color="auto"/>
            </w:tcBorders>
          </w:tcPr>
          <w:p w14:paraId="190946EE" w14:textId="77777777" w:rsidR="000A7155" w:rsidRPr="00FF53B1" w:rsidRDefault="000A7155" w:rsidP="000A7155">
            <w:pPr>
              <w:spacing w:before="0" w:after="0"/>
              <w:jc w:val="center"/>
              <w:rPr>
                <w:rFonts w:ascii="Times New Roman" w:hAnsi="Times New Roman"/>
                <w:snapToGrid w:val="0"/>
              </w:rPr>
            </w:pPr>
            <w:r w:rsidRPr="00FF53B1">
              <w:rPr>
                <w:rFonts w:ascii="Times New Roman" w:hAnsi="Times New Roman"/>
                <w:snapToGrid w:val="0"/>
              </w:rPr>
              <w:t>2</w:t>
            </w:r>
          </w:p>
        </w:tc>
        <w:tc>
          <w:tcPr>
            <w:tcW w:w="1134" w:type="dxa"/>
            <w:tcBorders>
              <w:left w:val="single" w:sz="4" w:space="0" w:color="auto"/>
              <w:bottom w:val="single" w:sz="4" w:space="0" w:color="auto"/>
              <w:right w:val="single" w:sz="4" w:space="0" w:color="auto"/>
            </w:tcBorders>
          </w:tcPr>
          <w:p w14:paraId="13F2CFD6" w14:textId="77777777" w:rsidR="000A7155" w:rsidRPr="00FF53B1" w:rsidRDefault="000A7155" w:rsidP="000A7155">
            <w:pPr>
              <w:spacing w:before="0" w:after="0"/>
              <w:jc w:val="center"/>
              <w:rPr>
                <w:rFonts w:ascii="Times New Roman" w:hAnsi="Times New Roman"/>
                <w:snapToGrid w:val="0"/>
              </w:rPr>
            </w:pPr>
            <w:r w:rsidRPr="00FF53B1">
              <w:rPr>
                <w:rFonts w:ascii="Times New Roman" w:hAnsi="Times New Roman"/>
                <w:snapToGrid w:val="0"/>
              </w:rPr>
              <w:t>451</w:t>
            </w:r>
          </w:p>
        </w:tc>
        <w:tc>
          <w:tcPr>
            <w:tcW w:w="1201" w:type="dxa"/>
            <w:tcBorders>
              <w:left w:val="single" w:sz="4" w:space="0" w:color="auto"/>
              <w:bottom w:val="single" w:sz="4" w:space="0" w:color="auto"/>
            </w:tcBorders>
          </w:tcPr>
          <w:p w14:paraId="651C0122" w14:textId="77777777" w:rsidR="000A7155" w:rsidRPr="00FF53B1" w:rsidRDefault="000A7155" w:rsidP="000A7155">
            <w:pPr>
              <w:spacing w:before="0" w:after="0"/>
              <w:jc w:val="right"/>
              <w:rPr>
                <w:rFonts w:ascii="Times New Roman" w:hAnsi="Times New Roman"/>
                <w:snapToGrid w:val="0"/>
              </w:rPr>
            </w:pPr>
            <w:r w:rsidRPr="00FF53B1">
              <w:rPr>
                <w:rFonts w:ascii="Times New Roman" w:hAnsi="Times New Roman"/>
                <w:snapToGrid w:val="0"/>
              </w:rPr>
              <w:t>2/451 =</w:t>
            </w:r>
          </w:p>
        </w:tc>
        <w:tc>
          <w:tcPr>
            <w:tcW w:w="1067" w:type="dxa"/>
            <w:tcBorders>
              <w:bottom w:val="single" w:sz="4" w:space="0" w:color="auto"/>
              <w:right w:val="single" w:sz="4" w:space="0" w:color="auto"/>
            </w:tcBorders>
          </w:tcPr>
          <w:p w14:paraId="7E645E9F" w14:textId="77777777" w:rsidR="000A7155" w:rsidRPr="00FF53B1" w:rsidRDefault="000A7155" w:rsidP="000A7155">
            <w:pPr>
              <w:spacing w:before="0" w:after="0"/>
              <w:jc w:val="left"/>
              <w:rPr>
                <w:rFonts w:ascii="Times New Roman" w:hAnsi="Times New Roman"/>
                <w:snapToGrid w:val="0"/>
              </w:rPr>
            </w:pPr>
            <w:r w:rsidRPr="00FF53B1">
              <w:rPr>
                <w:rFonts w:ascii="Times New Roman" w:hAnsi="Times New Roman"/>
                <w:snapToGrid w:val="0"/>
              </w:rPr>
              <w:t>0,0044</w:t>
            </w:r>
          </w:p>
        </w:tc>
      </w:tr>
    </w:tbl>
    <w:p w14:paraId="1C14DF8F" w14:textId="444F209A" w:rsidR="00FF53B1" w:rsidRPr="00FF53B1" w:rsidRDefault="000A7155" w:rsidP="00FF53B1">
      <w:pPr>
        <w:tabs>
          <w:tab w:val="left" w:pos="4940"/>
        </w:tabs>
        <w:spacing w:before="0" w:after="0"/>
        <w:jc w:val="left"/>
        <w:rPr>
          <w:rFonts w:ascii="Times New Roman" w:hAnsi="Times New Roman"/>
          <w:lang w:eastAsia="zh-CN"/>
        </w:rPr>
      </w:pPr>
      <w:r w:rsidRPr="00FF53B1">
        <w:rPr>
          <w:rFonts w:ascii="Times New Roman" w:hAnsi="Times New Roman"/>
          <w:noProof/>
        </w:rPr>
        <w:t xml:space="preserve"> </w:t>
      </w:r>
    </w:p>
    <w:p w14:paraId="67D136EE" w14:textId="77777777" w:rsidR="00FF53B1" w:rsidRPr="00FF53B1" w:rsidRDefault="00FF53B1" w:rsidP="00FF53B1">
      <w:pPr>
        <w:spacing w:before="0" w:after="0"/>
        <w:jc w:val="center"/>
        <w:rPr>
          <w:rFonts w:ascii="Times New Roman" w:hAnsi="Times New Roman"/>
          <w:lang w:eastAsia="zh-CN"/>
        </w:rPr>
      </w:pPr>
    </w:p>
    <w:p w14:paraId="60353B53" w14:textId="77777777" w:rsidR="00FF53B1" w:rsidRPr="00FF53B1" w:rsidRDefault="00FF53B1" w:rsidP="00FF53B1">
      <w:pPr>
        <w:spacing w:before="0" w:after="0"/>
        <w:jc w:val="center"/>
        <w:rPr>
          <w:rFonts w:ascii="Times New Roman" w:hAnsi="Times New Roman"/>
          <w:lang w:eastAsia="zh-CN"/>
        </w:rPr>
      </w:pPr>
    </w:p>
    <w:p w14:paraId="7531CA72" w14:textId="77777777" w:rsidR="00FF53B1" w:rsidRPr="00FF53B1" w:rsidRDefault="00FF53B1" w:rsidP="00FF53B1">
      <w:pPr>
        <w:spacing w:before="0" w:after="0"/>
        <w:jc w:val="center"/>
        <w:rPr>
          <w:rFonts w:ascii="Times New Roman" w:hAnsi="Times New Roman"/>
          <w:lang w:eastAsia="zh-CN"/>
        </w:rPr>
      </w:pPr>
    </w:p>
    <w:p w14:paraId="12307BD1" w14:textId="77777777" w:rsidR="00FF53B1" w:rsidRPr="00FF53B1" w:rsidRDefault="00FF53B1" w:rsidP="00FF53B1">
      <w:pPr>
        <w:spacing w:before="0" w:after="0"/>
        <w:jc w:val="center"/>
        <w:rPr>
          <w:rFonts w:ascii="Times New Roman" w:hAnsi="Times New Roman"/>
          <w:lang w:eastAsia="zh-CN"/>
        </w:rPr>
      </w:pPr>
    </w:p>
    <w:p w14:paraId="690AB2E7" w14:textId="77777777" w:rsidR="00FF53B1" w:rsidRPr="00FF53B1" w:rsidRDefault="00FF53B1" w:rsidP="00FF53B1">
      <w:pPr>
        <w:spacing w:before="0" w:after="0"/>
        <w:jc w:val="center"/>
        <w:rPr>
          <w:rFonts w:ascii="Times New Roman" w:hAnsi="Times New Roman"/>
          <w:lang w:eastAsia="zh-CN"/>
        </w:rPr>
      </w:pPr>
    </w:p>
    <w:p w14:paraId="5A7E27AD" w14:textId="77777777" w:rsidR="00FF53B1" w:rsidRPr="00FF53B1" w:rsidRDefault="00FF53B1" w:rsidP="00FF53B1">
      <w:pPr>
        <w:spacing w:before="0" w:after="0"/>
        <w:jc w:val="center"/>
        <w:rPr>
          <w:rFonts w:ascii="Times New Roman" w:hAnsi="Times New Roman"/>
          <w:lang w:eastAsia="zh-CN"/>
        </w:rPr>
      </w:pPr>
    </w:p>
    <w:p w14:paraId="34C4F6EF" w14:textId="77777777" w:rsidR="00FF53B1" w:rsidRPr="00FF53B1" w:rsidRDefault="00FF53B1" w:rsidP="00FF53B1">
      <w:pPr>
        <w:spacing w:before="0" w:after="0"/>
        <w:jc w:val="center"/>
        <w:rPr>
          <w:rFonts w:ascii="Times New Roman" w:hAnsi="Times New Roman"/>
          <w:lang w:eastAsia="zh-CN"/>
        </w:rPr>
      </w:pPr>
    </w:p>
    <w:p w14:paraId="0341F590" w14:textId="27016342" w:rsidR="00FF53B1" w:rsidRDefault="00FF53B1" w:rsidP="00FF53B1">
      <w:pPr>
        <w:spacing w:before="0" w:after="0"/>
        <w:jc w:val="center"/>
        <w:rPr>
          <w:rFonts w:ascii="Times New Roman" w:hAnsi="Times New Roman"/>
          <w:lang w:eastAsia="zh-CN"/>
        </w:rPr>
      </w:pPr>
    </w:p>
    <w:p w14:paraId="7B49AA19" w14:textId="77777777" w:rsidR="000A7155" w:rsidRPr="00FF53B1" w:rsidRDefault="000A7155" w:rsidP="00FF53B1">
      <w:pPr>
        <w:spacing w:before="0" w:after="0"/>
        <w:jc w:val="center"/>
        <w:rPr>
          <w:rFonts w:ascii="Times New Roman" w:hAnsi="Times New Roman"/>
          <w:lang w:eastAsia="zh-CN"/>
        </w:rPr>
      </w:pPr>
    </w:p>
    <w:p w14:paraId="14763469" w14:textId="77777777" w:rsidR="00FF53B1" w:rsidRPr="00FF53B1" w:rsidRDefault="00FF53B1" w:rsidP="00FF53B1">
      <w:pPr>
        <w:shd w:val="clear" w:color="auto" w:fill="E7E6E6"/>
        <w:spacing w:before="0" w:after="0"/>
        <w:jc w:val="center"/>
        <w:rPr>
          <w:rFonts w:ascii="Times New Roman" w:hAnsi="Times New Roman"/>
          <w:lang w:eastAsia="zh-CN"/>
        </w:rPr>
      </w:pPr>
      <m:oMath>
        <m:r>
          <w:rPr>
            <w:rFonts w:ascii="Cambria Math" w:eastAsia="Calibri" w:hAnsi="Cambria Math"/>
            <w:lang w:eastAsia="zh-CN"/>
          </w:rPr>
          <m:t xml:space="preserve">TFT= </m:t>
        </m:r>
      </m:oMath>
      <w:r w:rsidRPr="00FF53B1">
        <w:rPr>
          <w:rFonts w:ascii="Times New Roman" w:eastAsia="Calibri" w:hAnsi="Times New Roman"/>
          <w:snapToGrid w:val="0"/>
        </w:rPr>
        <w:t>0,0284 + 0,2303 + 0,5361 + 0,4199 + 0,1569 + 0,0302 + 0,0044 = 1,4063</w:t>
      </w:r>
    </w:p>
    <w:p w14:paraId="334500D6" w14:textId="77777777" w:rsidR="00FF53B1" w:rsidRPr="00FF53B1" w:rsidRDefault="00FF53B1" w:rsidP="00FF53B1">
      <w:pPr>
        <w:rPr>
          <w:lang w:eastAsia="zh-CN"/>
        </w:rPr>
      </w:pPr>
    </w:p>
    <w:p w14:paraId="1F09F468" w14:textId="0E0B3280" w:rsidR="00730D6B" w:rsidRPr="000A7155" w:rsidRDefault="000A7155" w:rsidP="00730D6B">
      <w:pPr>
        <w:rPr>
          <w:rFonts w:ascii="Times New Roman" w:hAnsi="Times New Roman"/>
        </w:rPr>
      </w:pPr>
      <w:r w:rsidRPr="000A7155">
        <w:rPr>
          <w:rFonts w:ascii="Times New Roman" w:hAnsi="Times New Roman"/>
        </w:rPr>
        <w:t>Si noti che il valore ottenuto del TFT corrisponde ad un numero medio di figli più elevato di quello calcolato senza tenere conto dell’effetto mortalità.</w:t>
      </w:r>
    </w:p>
    <w:p w14:paraId="0A35FD42" w14:textId="54418CBD" w:rsidR="000A7155" w:rsidRDefault="000A7155" w:rsidP="00730D6B"/>
    <w:p w14:paraId="6F609E05" w14:textId="5C94E008" w:rsidR="00730D6B" w:rsidRPr="00FA5ADC" w:rsidRDefault="00FF53B1" w:rsidP="00724743">
      <w:pPr>
        <w:pStyle w:val="Titolo2"/>
      </w:pPr>
      <w:bookmarkStart w:id="21" w:name="_Toc526359596"/>
      <w:r w:rsidRPr="00FA5ADC">
        <w:t>ESERCIZIO 2.3: Tassi di fecondità gener</w:t>
      </w:r>
      <w:r w:rsidR="00CC5168">
        <w:t xml:space="preserve">ali </w:t>
      </w:r>
      <w:r w:rsidRPr="00FA5ADC">
        <w:t>e specifici</w:t>
      </w:r>
      <w:bookmarkEnd w:id="21"/>
    </w:p>
    <w:p w14:paraId="5DB76C21" w14:textId="60BC183C" w:rsidR="00FF53B1" w:rsidRDefault="00FF53B1" w:rsidP="00FF53B1">
      <w:pPr>
        <w:spacing w:before="0" w:after="0"/>
        <w:rPr>
          <w:lang w:eastAsia="zh-CN"/>
        </w:rPr>
      </w:pPr>
    </w:p>
    <w:p w14:paraId="431C36FB" w14:textId="00BFBBA7" w:rsidR="00FF53B1" w:rsidRPr="00CC5168" w:rsidRDefault="00FF53B1" w:rsidP="00FF53B1">
      <w:pPr>
        <w:spacing w:before="0" w:after="0"/>
        <w:rPr>
          <w:rFonts w:ascii="Times New Roman" w:hAnsi="Times New Roman"/>
          <w:b/>
          <w:u w:val="single"/>
        </w:rPr>
      </w:pPr>
      <w:r w:rsidRPr="00CC5168">
        <w:rPr>
          <w:rFonts w:ascii="Times New Roman" w:hAnsi="Times New Roman"/>
        </w:rPr>
        <w:t>Sono noti</w:t>
      </w:r>
      <w:r w:rsidR="00CC5168">
        <w:rPr>
          <w:rFonts w:ascii="Times New Roman" w:hAnsi="Times New Roman"/>
        </w:rPr>
        <w:t xml:space="preserve"> per un certo anno t</w:t>
      </w:r>
      <w:r w:rsidRPr="00CC5168">
        <w:rPr>
          <w:rFonts w:ascii="Times New Roman" w:hAnsi="Times New Roman"/>
        </w:rPr>
        <w:t>:</w:t>
      </w:r>
    </w:p>
    <w:p w14:paraId="2C760823" w14:textId="55440A3D" w:rsidR="00FF53B1" w:rsidRPr="00CC5168" w:rsidRDefault="00FF53B1" w:rsidP="00FF53B1">
      <w:pPr>
        <w:spacing w:before="0" w:after="0"/>
        <w:rPr>
          <w:rFonts w:ascii="Times New Roman" w:hAnsi="Times New Roman"/>
        </w:rPr>
      </w:pPr>
      <w:r w:rsidRPr="00CC5168">
        <w:rPr>
          <w:rFonts w:ascii="Times New Roman" w:hAnsi="Times New Roman"/>
        </w:rPr>
        <w:t xml:space="preserve">a) la popolazione femminile </w:t>
      </w:r>
      <w:r w:rsidR="006C6778" w:rsidRPr="00CC5168">
        <w:rPr>
          <w:rFonts w:ascii="Times New Roman" w:hAnsi="Times New Roman"/>
        </w:rPr>
        <w:t xml:space="preserve">media </w:t>
      </w:r>
      <w:r w:rsidRPr="00CC5168">
        <w:rPr>
          <w:rFonts w:ascii="Times New Roman" w:hAnsi="Times New Roman"/>
        </w:rPr>
        <w:t>in età feconda di due paesi A e B;</w:t>
      </w:r>
    </w:p>
    <w:p w14:paraId="4722EF18" w14:textId="77777777" w:rsidR="00FF53B1" w:rsidRPr="00CC5168" w:rsidRDefault="00FF53B1" w:rsidP="00FF53B1">
      <w:pPr>
        <w:spacing w:before="0" w:after="0"/>
        <w:rPr>
          <w:rFonts w:ascii="Times New Roman" w:hAnsi="Times New Roman"/>
        </w:rPr>
      </w:pPr>
      <w:r w:rsidRPr="00CC5168">
        <w:rPr>
          <w:rFonts w:ascii="Times New Roman" w:hAnsi="Times New Roman"/>
        </w:rPr>
        <w:t>b) i tassi specifici di fecondità di un paese C;</w:t>
      </w:r>
    </w:p>
    <w:p w14:paraId="223B5765" w14:textId="77777777" w:rsidR="00FF53B1" w:rsidRPr="00CC5168" w:rsidRDefault="00FF53B1" w:rsidP="00FF53B1">
      <w:pPr>
        <w:spacing w:before="0" w:after="0"/>
        <w:rPr>
          <w:rFonts w:ascii="Times New Roman" w:hAnsi="Times New Roman"/>
        </w:rPr>
      </w:pPr>
      <w:r w:rsidRPr="00CC5168">
        <w:rPr>
          <w:rFonts w:ascii="Times New Roman" w:hAnsi="Times New Roman"/>
        </w:rPr>
        <w:t>c) i tassi generici di fecondità generale di A, B e C.</w:t>
      </w:r>
    </w:p>
    <w:p w14:paraId="599471D7" w14:textId="77777777" w:rsidR="00FF53B1" w:rsidRPr="00FF53B1" w:rsidRDefault="00FF53B1" w:rsidP="00FF53B1">
      <w:pPr>
        <w:spacing w:before="0" w:after="0"/>
        <w:jc w:val="center"/>
        <w:rPr>
          <w:rFonts w:ascii="Bookman Old Style" w:hAnsi="Bookman Old Style"/>
          <w:sz w:val="28"/>
          <w:szCs w:val="20"/>
        </w:rPr>
      </w:pPr>
    </w:p>
    <w:tbl>
      <w:tblPr>
        <w:tblW w:w="8359" w:type="dxa"/>
        <w:jc w:val="center"/>
        <w:tblCellMar>
          <w:left w:w="70" w:type="dxa"/>
          <w:right w:w="70" w:type="dxa"/>
        </w:tblCellMar>
        <w:tblLook w:val="04A0" w:firstRow="1" w:lastRow="0" w:firstColumn="1" w:lastColumn="0" w:noHBand="0" w:noVBand="1"/>
      </w:tblPr>
      <w:tblGrid>
        <w:gridCol w:w="2976"/>
        <w:gridCol w:w="1697"/>
        <w:gridCol w:w="1701"/>
        <w:gridCol w:w="1985"/>
      </w:tblGrid>
      <w:tr w:rsidR="00FF53B1" w:rsidRPr="00FF53B1" w14:paraId="6A56C6E8" w14:textId="77777777" w:rsidTr="00FF53B1">
        <w:trPr>
          <w:trHeight w:val="288"/>
          <w:jc w:val="center"/>
        </w:trPr>
        <w:tc>
          <w:tcPr>
            <w:tcW w:w="2976" w:type="dxa"/>
            <w:vMerge w:val="restart"/>
            <w:tcBorders>
              <w:top w:val="single" w:sz="4" w:space="0" w:color="auto"/>
              <w:left w:val="single" w:sz="4" w:space="0" w:color="auto"/>
              <w:right w:val="single" w:sz="4" w:space="0" w:color="auto"/>
            </w:tcBorders>
            <w:shd w:val="clear" w:color="auto" w:fill="auto"/>
            <w:noWrap/>
            <w:vAlign w:val="center"/>
          </w:tcPr>
          <w:p w14:paraId="2EE02F21"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Classi di età</w:t>
            </w:r>
          </w:p>
        </w:tc>
        <w:tc>
          <w:tcPr>
            <w:tcW w:w="3398" w:type="dxa"/>
            <w:gridSpan w:val="2"/>
            <w:tcBorders>
              <w:top w:val="single" w:sz="4" w:space="0" w:color="auto"/>
              <w:left w:val="single" w:sz="4" w:space="0" w:color="auto"/>
              <w:bottom w:val="single" w:sz="4" w:space="0" w:color="auto"/>
              <w:right w:val="single" w:sz="8" w:space="0" w:color="auto"/>
            </w:tcBorders>
            <w:shd w:val="clear" w:color="auto" w:fill="auto"/>
            <w:noWrap/>
            <w:vAlign w:val="center"/>
          </w:tcPr>
          <w:p w14:paraId="697CDFA6" w14:textId="395227B2"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Popolazione femminile</w:t>
            </w:r>
            <w:r w:rsidR="00CC5168">
              <w:rPr>
                <w:rFonts w:ascii="Calibri" w:hAnsi="Calibri"/>
                <w:color w:val="000000"/>
                <w:sz w:val="22"/>
                <w:szCs w:val="22"/>
              </w:rPr>
              <w:t xml:space="preserve"> media</w:t>
            </w:r>
            <w:r w:rsidRPr="00FF53B1">
              <w:rPr>
                <w:rFonts w:ascii="Calibri" w:hAnsi="Calibri"/>
                <w:color w:val="000000"/>
                <w:sz w:val="22"/>
                <w:szCs w:val="22"/>
              </w:rPr>
              <w:t xml:space="preserve"> </w:t>
            </w:r>
            <w:proofErr w:type="spellStart"/>
            <w:r w:rsidRPr="00FF53B1">
              <w:rPr>
                <w:rFonts w:ascii="Calibri" w:hAnsi="Calibri"/>
                <w:color w:val="000000"/>
                <w:sz w:val="22"/>
                <w:szCs w:val="22"/>
              </w:rPr>
              <w:t>P</w:t>
            </w:r>
            <w:r w:rsidR="00CC5168">
              <w:rPr>
                <w:rFonts w:ascii="Calibri" w:hAnsi="Calibri"/>
                <w:color w:val="000000"/>
                <w:sz w:val="22"/>
                <w:szCs w:val="22"/>
              </w:rPr>
              <w:t>F</w:t>
            </w:r>
            <w:r w:rsidRPr="00FF53B1">
              <w:rPr>
                <w:rFonts w:ascii="Calibri" w:hAnsi="Calibri"/>
                <w:color w:val="000000"/>
                <w:sz w:val="22"/>
                <w:szCs w:val="22"/>
              </w:rPr>
              <w:t>x</w:t>
            </w:r>
            <w:proofErr w:type="spellEnd"/>
          </w:p>
          <w:p w14:paraId="769CDB43"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(per mille)</w:t>
            </w:r>
          </w:p>
        </w:tc>
        <w:tc>
          <w:tcPr>
            <w:tcW w:w="1985" w:type="dxa"/>
            <w:tcBorders>
              <w:top w:val="single" w:sz="4" w:space="0" w:color="auto"/>
              <w:left w:val="nil"/>
              <w:bottom w:val="single" w:sz="8" w:space="0" w:color="auto"/>
              <w:right w:val="single" w:sz="4" w:space="0" w:color="auto"/>
            </w:tcBorders>
            <w:shd w:val="clear" w:color="auto" w:fill="auto"/>
            <w:noWrap/>
            <w:vAlign w:val="center"/>
          </w:tcPr>
          <w:p w14:paraId="7A94921F" w14:textId="77777777" w:rsidR="00FF53B1" w:rsidRPr="00FF53B1" w:rsidRDefault="00FF53B1" w:rsidP="00FF53B1">
            <w:pPr>
              <w:spacing w:before="0" w:after="0"/>
              <w:jc w:val="center"/>
              <w:rPr>
                <w:rFonts w:ascii="Calibri" w:hAnsi="Calibri"/>
                <w:i/>
                <w:color w:val="000000"/>
                <w:sz w:val="22"/>
                <w:szCs w:val="22"/>
              </w:rPr>
            </w:pPr>
            <w:r w:rsidRPr="00FF53B1">
              <w:rPr>
                <w:rFonts w:ascii="Calibri" w:hAnsi="Calibri"/>
                <w:color w:val="000000"/>
                <w:sz w:val="22"/>
                <w:szCs w:val="22"/>
              </w:rPr>
              <w:t xml:space="preserve">Tasso specifico di fecondità </w:t>
            </w:r>
            <w:proofErr w:type="spellStart"/>
            <w:r w:rsidRPr="00FF53B1">
              <w:rPr>
                <w:rFonts w:ascii="Calibri" w:hAnsi="Calibri"/>
                <w:color w:val="000000"/>
                <w:sz w:val="22"/>
                <w:szCs w:val="22"/>
              </w:rPr>
              <w:t>f</w:t>
            </w:r>
            <w:r w:rsidRPr="00FF53B1">
              <w:rPr>
                <w:rFonts w:ascii="Calibri" w:hAnsi="Calibri"/>
                <w:i/>
                <w:color w:val="000000"/>
                <w:sz w:val="22"/>
                <w:szCs w:val="22"/>
              </w:rPr>
              <w:t>x</w:t>
            </w:r>
            <w:proofErr w:type="spellEnd"/>
          </w:p>
          <w:p w14:paraId="30B6A7F9"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(i</w:t>
            </w:r>
            <w:r w:rsidRPr="00FF53B1">
              <w:rPr>
                <w:rFonts w:ascii="Calibri" w:hAnsi="Calibri" w:cs="Calibri"/>
                <w:color w:val="000000"/>
                <w:sz w:val="22"/>
                <w:szCs w:val="22"/>
              </w:rPr>
              <w:t xml:space="preserve">n </w:t>
            </w:r>
            <w:r w:rsidRPr="00FF53B1">
              <w:rPr>
                <w:rFonts w:ascii="Calibri" w:eastAsia="Calibri" w:hAnsi="Calibri" w:cs="Calibri"/>
                <w:color w:val="222222"/>
                <w:shd w:val="clear" w:color="auto" w:fill="FFFFFF"/>
              </w:rPr>
              <w:t>‰</w:t>
            </w:r>
            <w:r w:rsidRPr="00FF53B1">
              <w:rPr>
                <w:rFonts w:ascii="Calibri" w:hAnsi="Calibri" w:cs="Calibri"/>
                <w:color w:val="000000"/>
                <w:sz w:val="22"/>
                <w:szCs w:val="22"/>
              </w:rPr>
              <w:t>)</w:t>
            </w:r>
          </w:p>
        </w:tc>
      </w:tr>
      <w:tr w:rsidR="00FF53B1" w:rsidRPr="00FF53B1" w14:paraId="0D590E55" w14:textId="77777777" w:rsidTr="00FF53B1">
        <w:trPr>
          <w:trHeight w:val="288"/>
          <w:jc w:val="center"/>
        </w:trPr>
        <w:tc>
          <w:tcPr>
            <w:tcW w:w="2976" w:type="dxa"/>
            <w:vMerge/>
            <w:tcBorders>
              <w:left w:val="single" w:sz="4" w:space="0" w:color="auto"/>
              <w:bottom w:val="single" w:sz="8" w:space="0" w:color="auto"/>
              <w:right w:val="single" w:sz="4" w:space="0" w:color="auto"/>
            </w:tcBorders>
            <w:shd w:val="clear" w:color="auto" w:fill="auto"/>
            <w:noWrap/>
            <w:vAlign w:val="center"/>
            <w:hideMark/>
          </w:tcPr>
          <w:p w14:paraId="1E19AF1D" w14:textId="77777777" w:rsidR="00FF53B1" w:rsidRPr="00FF53B1" w:rsidRDefault="00FF53B1" w:rsidP="00FF53B1">
            <w:pPr>
              <w:spacing w:before="0" w:after="0"/>
              <w:jc w:val="center"/>
              <w:rPr>
                <w:rFonts w:ascii="Calibri" w:hAnsi="Calibri"/>
                <w:color w:val="000000"/>
                <w:sz w:val="22"/>
                <w:szCs w:val="22"/>
              </w:rPr>
            </w:pPr>
          </w:p>
        </w:tc>
        <w:tc>
          <w:tcPr>
            <w:tcW w:w="1697" w:type="dxa"/>
            <w:tcBorders>
              <w:top w:val="single" w:sz="4" w:space="0" w:color="auto"/>
              <w:left w:val="single" w:sz="4" w:space="0" w:color="auto"/>
              <w:bottom w:val="single" w:sz="4" w:space="0" w:color="auto"/>
              <w:right w:val="nil"/>
            </w:tcBorders>
            <w:shd w:val="clear" w:color="auto" w:fill="auto"/>
            <w:noWrap/>
            <w:vAlign w:val="center"/>
            <w:hideMark/>
          </w:tcPr>
          <w:p w14:paraId="5A5FB689"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A</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14:paraId="24EA9F28"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B</w:t>
            </w:r>
          </w:p>
        </w:tc>
        <w:tc>
          <w:tcPr>
            <w:tcW w:w="1985" w:type="dxa"/>
            <w:tcBorders>
              <w:top w:val="single" w:sz="4" w:space="0" w:color="auto"/>
              <w:left w:val="nil"/>
              <w:bottom w:val="single" w:sz="8" w:space="0" w:color="auto"/>
              <w:right w:val="single" w:sz="4" w:space="0" w:color="auto"/>
            </w:tcBorders>
            <w:shd w:val="clear" w:color="auto" w:fill="auto"/>
            <w:noWrap/>
            <w:vAlign w:val="center"/>
            <w:hideMark/>
          </w:tcPr>
          <w:p w14:paraId="57E87EE5"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C</w:t>
            </w:r>
          </w:p>
        </w:tc>
      </w:tr>
      <w:tr w:rsidR="00FF53B1" w:rsidRPr="00FF53B1" w14:paraId="795529D3" w14:textId="77777777" w:rsidTr="00FF53B1">
        <w:trPr>
          <w:trHeight w:val="300"/>
          <w:jc w:val="center"/>
        </w:trPr>
        <w:tc>
          <w:tcPr>
            <w:tcW w:w="2976" w:type="dxa"/>
            <w:tcBorders>
              <w:top w:val="single" w:sz="8" w:space="0" w:color="auto"/>
              <w:left w:val="single" w:sz="8" w:space="0" w:color="auto"/>
              <w:bottom w:val="nil"/>
              <w:right w:val="single" w:sz="4" w:space="0" w:color="auto"/>
            </w:tcBorders>
            <w:shd w:val="clear" w:color="auto" w:fill="auto"/>
            <w:noWrap/>
            <w:vAlign w:val="center"/>
            <w:hideMark/>
          </w:tcPr>
          <w:p w14:paraId="2C877F03"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15-19</w:t>
            </w:r>
          </w:p>
        </w:tc>
        <w:tc>
          <w:tcPr>
            <w:tcW w:w="1697" w:type="dxa"/>
            <w:tcBorders>
              <w:top w:val="single" w:sz="4" w:space="0" w:color="auto"/>
              <w:left w:val="single" w:sz="4" w:space="0" w:color="auto"/>
              <w:bottom w:val="nil"/>
              <w:right w:val="nil"/>
            </w:tcBorders>
            <w:shd w:val="clear" w:color="auto" w:fill="auto"/>
            <w:noWrap/>
            <w:vAlign w:val="center"/>
            <w:hideMark/>
          </w:tcPr>
          <w:p w14:paraId="65206F67"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1888,9</w:t>
            </w:r>
          </w:p>
        </w:tc>
        <w:tc>
          <w:tcPr>
            <w:tcW w:w="1701" w:type="dxa"/>
            <w:tcBorders>
              <w:top w:val="nil"/>
              <w:left w:val="nil"/>
              <w:bottom w:val="nil"/>
              <w:right w:val="single" w:sz="8" w:space="0" w:color="auto"/>
            </w:tcBorders>
            <w:shd w:val="clear" w:color="auto" w:fill="auto"/>
            <w:noWrap/>
            <w:vAlign w:val="center"/>
            <w:hideMark/>
          </w:tcPr>
          <w:p w14:paraId="285EB00A"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1700,9</w:t>
            </w:r>
          </w:p>
        </w:tc>
        <w:tc>
          <w:tcPr>
            <w:tcW w:w="1985" w:type="dxa"/>
            <w:tcBorders>
              <w:top w:val="nil"/>
              <w:left w:val="nil"/>
              <w:bottom w:val="nil"/>
              <w:right w:val="single" w:sz="4" w:space="0" w:color="auto"/>
            </w:tcBorders>
            <w:shd w:val="clear" w:color="auto" w:fill="auto"/>
            <w:noWrap/>
            <w:vAlign w:val="center"/>
            <w:hideMark/>
          </w:tcPr>
          <w:p w14:paraId="53943F81"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30</w:t>
            </w:r>
          </w:p>
        </w:tc>
      </w:tr>
      <w:tr w:rsidR="00FF53B1" w:rsidRPr="00FF53B1" w14:paraId="7715B084" w14:textId="77777777" w:rsidTr="00FF53B1">
        <w:trPr>
          <w:trHeight w:val="300"/>
          <w:jc w:val="center"/>
        </w:trPr>
        <w:tc>
          <w:tcPr>
            <w:tcW w:w="2976" w:type="dxa"/>
            <w:tcBorders>
              <w:top w:val="nil"/>
              <w:left w:val="single" w:sz="8" w:space="0" w:color="auto"/>
              <w:bottom w:val="nil"/>
              <w:right w:val="single" w:sz="4" w:space="0" w:color="auto"/>
            </w:tcBorders>
            <w:shd w:val="clear" w:color="auto" w:fill="auto"/>
            <w:noWrap/>
            <w:vAlign w:val="center"/>
            <w:hideMark/>
          </w:tcPr>
          <w:p w14:paraId="53328E6B"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20-24</w:t>
            </w:r>
          </w:p>
        </w:tc>
        <w:tc>
          <w:tcPr>
            <w:tcW w:w="1697" w:type="dxa"/>
            <w:tcBorders>
              <w:top w:val="nil"/>
              <w:left w:val="single" w:sz="4" w:space="0" w:color="auto"/>
              <w:bottom w:val="nil"/>
              <w:right w:val="nil"/>
            </w:tcBorders>
            <w:shd w:val="clear" w:color="auto" w:fill="auto"/>
            <w:noWrap/>
            <w:vAlign w:val="center"/>
            <w:hideMark/>
          </w:tcPr>
          <w:p w14:paraId="558E87FF"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2013,2</w:t>
            </w:r>
          </w:p>
        </w:tc>
        <w:tc>
          <w:tcPr>
            <w:tcW w:w="1701" w:type="dxa"/>
            <w:tcBorders>
              <w:top w:val="nil"/>
              <w:left w:val="nil"/>
              <w:bottom w:val="nil"/>
              <w:right w:val="single" w:sz="8" w:space="0" w:color="auto"/>
            </w:tcBorders>
            <w:shd w:val="clear" w:color="auto" w:fill="auto"/>
            <w:noWrap/>
            <w:vAlign w:val="center"/>
            <w:hideMark/>
          </w:tcPr>
          <w:p w14:paraId="58041568"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1339,8</w:t>
            </w:r>
          </w:p>
        </w:tc>
        <w:tc>
          <w:tcPr>
            <w:tcW w:w="1985" w:type="dxa"/>
            <w:tcBorders>
              <w:top w:val="nil"/>
              <w:left w:val="nil"/>
              <w:bottom w:val="nil"/>
              <w:right w:val="single" w:sz="4" w:space="0" w:color="auto"/>
            </w:tcBorders>
            <w:shd w:val="clear" w:color="auto" w:fill="auto"/>
            <w:noWrap/>
            <w:vAlign w:val="center"/>
            <w:hideMark/>
          </w:tcPr>
          <w:p w14:paraId="2FB61378"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126</w:t>
            </w:r>
          </w:p>
        </w:tc>
      </w:tr>
      <w:tr w:rsidR="00FF53B1" w:rsidRPr="00FF53B1" w14:paraId="6117ADD8" w14:textId="77777777" w:rsidTr="00FF53B1">
        <w:trPr>
          <w:trHeight w:val="300"/>
          <w:jc w:val="center"/>
        </w:trPr>
        <w:tc>
          <w:tcPr>
            <w:tcW w:w="2976" w:type="dxa"/>
            <w:tcBorders>
              <w:top w:val="nil"/>
              <w:left w:val="single" w:sz="8" w:space="0" w:color="auto"/>
              <w:bottom w:val="nil"/>
              <w:right w:val="single" w:sz="4" w:space="0" w:color="auto"/>
            </w:tcBorders>
            <w:shd w:val="clear" w:color="auto" w:fill="auto"/>
            <w:noWrap/>
            <w:vAlign w:val="center"/>
            <w:hideMark/>
          </w:tcPr>
          <w:p w14:paraId="1621B49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25-29</w:t>
            </w:r>
          </w:p>
        </w:tc>
        <w:tc>
          <w:tcPr>
            <w:tcW w:w="1697" w:type="dxa"/>
            <w:tcBorders>
              <w:top w:val="nil"/>
              <w:left w:val="single" w:sz="4" w:space="0" w:color="auto"/>
              <w:bottom w:val="nil"/>
              <w:right w:val="nil"/>
            </w:tcBorders>
            <w:shd w:val="clear" w:color="auto" w:fill="auto"/>
            <w:noWrap/>
            <w:vAlign w:val="center"/>
            <w:hideMark/>
          </w:tcPr>
          <w:p w14:paraId="2618AE7D"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1751,8</w:t>
            </w:r>
          </w:p>
        </w:tc>
        <w:tc>
          <w:tcPr>
            <w:tcW w:w="1701" w:type="dxa"/>
            <w:tcBorders>
              <w:top w:val="nil"/>
              <w:left w:val="nil"/>
              <w:bottom w:val="nil"/>
              <w:right w:val="single" w:sz="8" w:space="0" w:color="auto"/>
            </w:tcBorders>
            <w:shd w:val="clear" w:color="auto" w:fill="auto"/>
            <w:noWrap/>
            <w:vAlign w:val="center"/>
            <w:hideMark/>
          </w:tcPr>
          <w:p w14:paraId="1BEAB167"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1492,4</w:t>
            </w:r>
          </w:p>
        </w:tc>
        <w:tc>
          <w:tcPr>
            <w:tcW w:w="1985" w:type="dxa"/>
            <w:tcBorders>
              <w:top w:val="nil"/>
              <w:left w:val="nil"/>
              <w:bottom w:val="nil"/>
              <w:right w:val="single" w:sz="4" w:space="0" w:color="auto"/>
            </w:tcBorders>
            <w:shd w:val="clear" w:color="auto" w:fill="auto"/>
            <w:noWrap/>
            <w:vAlign w:val="center"/>
            <w:hideMark/>
          </w:tcPr>
          <w:p w14:paraId="15A4748B"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123</w:t>
            </w:r>
          </w:p>
        </w:tc>
      </w:tr>
      <w:tr w:rsidR="00FF53B1" w:rsidRPr="00FF53B1" w14:paraId="50CE6F21" w14:textId="77777777" w:rsidTr="00FF53B1">
        <w:trPr>
          <w:trHeight w:val="300"/>
          <w:jc w:val="center"/>
        </w:trPr>
        <w:tc>
          <w:tcPr>
            <w:tcW w:w="2976" w:type="dxa"/>
            <w:tcBorders>
              <w:top w:val="nil"/>
              <w:left w:val="single" w:sz="8" w:space="0" w:color="auto"/>
              <w:bottom w:val="nil"/>
              <w:right w:val="single" w:sz="4" w:space="0" w:color="auto"/>
            </w:tcBorders>
            <w:shd w:val="clear" w:color="auto" w:fill="auto"/>
            <w:noWrap/>
            <w:vAlign w:val="center"/>
            <w:hideMark/>
          </w:tcPr>
          <w:p w14:paraId="64751DE5"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30-34</w:t>
            </w:r>
          </w:p>
        </w:tc>
        <w:tc>
          <w:tcPr>
            <w:tcW w:w="1697" w:type="dxa"/>
            <w:tcBorders>
              <w:top w:val="nil"/>
              <w:left w:val="single" w:sz="4" w:space="0" w:color="auto"/>
              <w:bottom w:val="nil"/>
              <w:right w:val="nil"/>
            </w:tcBorders>
            <w:shd w:val="clear" w:color="auto" w:fill="auto"/>
            <w:noWrap/>
            <w:vAlign w:val="center"/>
            <w:hideMark/>
          </w:tcPr>
          <w:p w14:paraId="7C08BFA4"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1939,4</w:t>
            </w:r>
          </w:p>
        </w:tc>
        <w:tc>
          <w:tcPr>
            <w:tcW w:w="1701" w:type="dxa"/>
            <w:tcBorders>
              <w:top w:val="nil"/>
              <w:left w:val="nil"/>
              <w:bottom w:val="nil"/>
              <w:right w:val="single" w:sz="8" w:space="0" w:color="auto"/>
            </w:tcBorders>
            <w:shd w:val="clear" w:color="auto" w:fill="auto"/>
            <w:noWrap/>
            <w:vAlign w:val="center"/>
            <w:hideMark/>
          </w:tcPr>
          <w:p w14:paraId="76ACF488"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1633,5</w:t>
            </w:r>
          </w:p>
        </w:tc>
        <w:tc>
          <w:tcPr>
            <w:tcW w:w="1985" w:type="dxa"/>
            <w:tcBorders>
              <w:top w:val="nil"/>
              <w:left w:val="nil"/>
              <w:bottom w:val="nil"/>
              <w:right w:val="single" w:sz="4" w:space="0" w:color="auto"/>
            </w:tcBorders>
            <w:shd w:val="clear" w:color="auto" w:fill="auto"/>
            <w:noWrap/>
            <w:vAlign w:val="center"/>
            <w:hideMark/>
          </w:tcPr>
          <w:p w14:paraId="642DEC48"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85</w:t>
            </w:r>
          </w:p>
        </w:tc>
      </w:tr>
      <w:tr w:rsidR="00FF53B1" w:rsidRPr="00FF53B1" w14:paraId="59ECE32E" w14:textId="77777777" w:rsidTr="00FF53B1">
        <w:trPr>
          <w:trHeight w:val="300"/>
          <w:jc w:val="center"/>
        </w:trPr>
        <w:tc>
          <w:tcPr>
            <w:tcW w:w="2976" w:type="dxa"/>
            <w:tcBorders>
              <w:top w:val="nil"/>
              <w:left w:val="single" w:sz="8" w:space="0" w:color="auto"/>
              <w:bottom w:val="nil"/>
              <w:right w:val="single" w:sz="4" w:space="0" w:color="auto"/>
            </w:tcBorders>
            <w:shd w:val="clear" w:color="auto" w:fill="auto"/>
            <w:noWrap/>
            <w:vAlign w:val="center"/>
            <w:hideMark/>
          </w:tcPr>
          <w:p w14:paraId="1A8A313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35-39</w:t>
            </w:r>
          </w:p>
        </w:tc>
        <w:tc>
          <w:tcPr>
            <w:tcW w:w="1697" w:type="dxa"/>
            <w:tcBorders>
              <w:top w:val="nil"/>
              <w:left w:val="single" w:sz="4" w:space="0" w:color="auto"/>
              <w:bottom w:val="nil"/>
              <w:right w:val="nil"/>
            </w:tcBorders>
            <w:shd w:val="clear" w:color="auto" w:fill="auto"/>
            <w:noWrap/>
            <w:vAlign w:val="center"/>
            <w:hideMark/>
          </w:tcPr>
          <w:p w14:paraId="428DBD01"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1845,2</w:t>
            </w:r>
          </w:p>
        </w:tc>
        <w:tc>
          <w:tcPr>
            <w:tcW w:w="1701" w:type="dxa"/>
            <w:tcBorders>
              <w:top w:val="nil"/>
              <w:left w:val="nil"/>
              <w:bottom w:val="nil"/>
              <w:right w:val="single" w:sz="8" w:space="0" w:color="auto"/>
            </w:tcBorders>
            <w:shd w:val="clear" w:color="auto" w:fill="auto"/>
            <w:noWrap/>
            <w:vAlign w:val="center"/>
            <w:hideMark/>
          </w:tcPr>
          <w:p w14:paraId="52989C8A"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1636,4</w:t>
            </w:r>
          </w:p>
        </w:tc>
        <w:tc>
          <w:tcPr>
            <w:tcW w:w="1985" w:type="dxa"/>
            <w:tcBorders>
              <w:top w:val="nil"/>
              <w:left w:val="nil"/>
              <w:bottom w:val="nil"/>
              <w:right w:val="single" w:sz="4" w:space="0" w:color="auto"/>
            </w:tcBorders>
            <w:shd w:val="clear" w:color="auto" w:fill="auto"/>
            <w:noWrap/>
            <w:vAlign w:val="center"/>
            <w:hideMark/>
          </w:tcPr>
          <w:p w14:paraId="43BA376B"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48</w:t>
            </w:r>
          </w:p>
        </w:tc>
      </w:tr>
      <w:tr w:rsidR="00FF53B1" w:rsidRPr="00FF53B1" w14:paraId="79E0C672" w14:textId="77777777" w:rsidTr="00FF53B1">
        <w:trPr>
          <w:trHeight w:val="300"/>
          <w:jc w:val="center"/>
        </w:trPr>
        <w:tc>
          <w:tcPr>
            <w:tcW w:w="2976" w:type="dxa"/>
            <w:tcBorders>
              <w:top w:val="nil"/>
              <w:left w:val="single" w:sz="8" w:space="0" w:color="auto"/>
              <w:bottom w:val="nil"/>
              <w:right w:val="single" w:sz="4" w:space="0" w:color="auto"/>
            </w:tcBorders>
            <w:shd w:val="clear" w:color="auto" w:fill="auto"/>
            <w:noWrap/>
            <w:vAlign w:val="center"/>
            <w:hideMark/>
          </w:tcPr>
          <w:p w14:paraId="6FD43758"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40-44</w:t>
            </w:r>
          </w:p>
        </w:tc>
        <w:tc>
          <w:tcPr>
            <w:tcW w:w="1697" w:type="dxa"/>
            <w:tcBorders>
              <w:top w:val="nil"/>
              <w:left w:val="single" w:sz="4" w:space="0" w:color="auto"/>
              <w:bottom w:val="nil"/>
              <w:right w:val="nil"/>
            </w:tcBorders>
            <w:shd w:val="clear" w:color="auto" w:fill="auto"/>
            <w:noWrap/>
            <w:vAlign w:val="center"/>
            <w:hideMark/>
          </w:tcPr>
          <w:p w14:paraId="3B5C30CB"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1882,5</w:t>
            </w:r>
          </w:p>
        </w:tc>
        <w:tc>
          <w:tcPr>
            <w:tcW w:w="1701" w:type="dxa"/>
            <w:tcBorders>
              <w:top w:val="nil"/>
              <w:left w:val="nil"/>
              <w:bottom w:val="nil"/>
              <w:right w:val="single" w:sz="8" w:space="0" w:color="auto"/>
            </w:tcBorders>
            <w:shd w:val="clear" w:color="auto" w:fill="auto"/>
            <w:noWrap/>
            <w:vAlign w:val="center"/>
            <w:hideMark/>
          </w:tcPr>
          <w:p w14:paraId="5AC89F1B"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1421,6</w:t>
            </w:r>
          </w:p>
        </w:tc>
        <w:tc>
          <w:tcPr>
            <w:tcW w:w="1985" w:type="dxa"/>
            <w:tcBorders>
              <w:top w:val="nil"/>
              <w:left w:val="nil"/>
              <w:bottom w:val="nil"/>
              <w:right w:val="single" w:sz="4" w:space="0" w:color="auto"/>
            </w:tcBorders>
            <w:shd w:val="clear" w:color="auto" w:fill="auto"/>
            <w:noWrap/>
            <w:vAlign w:val="center"/>
            <w:hideMark/>
          </w:tcPr>
          <w:p w14:paraId="5D8CB3F6"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17</w:t>
            </w:r>
          </w:p>
        </w:tc>
      </w:tr>
      <w:tr w:rsidR="00FF53B1" w:rsidRPr="00FF53B1" w14:paraId="1711B7DB" w14:textId="77777777" w:rsidTr="00FF53B1">
        <w:trPr>
          <w:trHeight w:val="320"/>
          <w:jc w:val="center"/>
        </w:trPr>
        <w:tc>
          <w:tcPr>
            <w:tcW w:w="2976" w:type="dxa"/>
            <w:tcBorders>
              <w:top w:val="nil"/>
              <w:left w:val="single" w:sz="8" w:space="0" w:color="auto"/>
              <w:bottom w:val="single" w:sz="8" w:space="0" w:color="auto"/>
              <w:right w:val="single" w:sz="4" w:space="0" w:color="auto"/>
            </w:tcBorders>
            <w:shd w:val="clear" w:color="auto" w:fill="auto"/>
            <w:noWrap/>
            <w:vAlign w:val="center"/>
            <w:hideMark/>
          </w:tcPr>
          <w:p w14:paraId="3F29FAB3"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45-49</w:t>
            </w:r>
          </w:p>
        </w:tc>
        <w:tc>
          <w:tcPr>
            <w:tcW w:w="1697" w:type="dxa"/>
            <w:tcBorders>
              <w:top w:val="nil"/>
              <w:left w:val="single" w:sz="4" w:space="0" w:color="auto"/>
              <w:bottom w:val="single" w:sz="8" w:space="0" w:color="auto"/>
              <w:right w:val="nil"/>
            </w:tcBorders>
            <w:shd w:val="clear" w:color="auto" w:fill="auto"/>
            <w:noWrap/>
            <w:vAlign w:val="center"/>
            <w:hideMark/>
          </w:tcPr>
          <w:p w14:paraId="48838576"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1870,9</w:t>
            </w:r>
          </w:p>
        </w:tc>
        <w:tc>
          <w:tcPr>
            <w:tcW w:w="1701" w:type="dxa"/>
            <w:tcBorders>
              <w:top w:val="nil"/>
              <w:left w:val="nil"/>
              <w:bottom w:val="single" w:sz="8" w:space="0" w:color="auto"/>
              <w:right w:val="single" w:sz="8" w:space="0" w:color="auto"/>
            </w:tcBorders>
            <w:shd w:val="clear" w:color="auto" w:fill="auto"/>
            <w:noWrap/>
            <w:vAlign w:val="center"/>
            <w:hideMark/>
          </w:tcPr>
          <w:p w14:paraId="78A3D0F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1132,9</w:t>
            </w:r>
          </w:p>
        </w:tc>
        <w:tc>
          <w:tcPr>
            <w:tcW w:w="1985" w:type="dxa"/>
            <w:tcBorders>
              <w:top w:val="nil"/>
              <w:left w:val="nil"/>
              <w:bottom w:val="single" w:sz="8" w:space="0" w:color="auto"/>
              <w:right w:val="single" w:sz="4" w:space="0" w:color="auto"/>
            </w:tcBorders>
            <w:shd w:val="clear" w:color="auto" w:fill="auto"/>
            <w:noWrap/>
            <w:vAlign w:val="center"/>
            <w:hideMark/>
          </w:tcPr>
          <w:p w14:paraId="3F93758F"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w:t>
            </w:r>
          </w:p>
        </w:tc>
      </w:tr>
      <w:tr w:rsidR="00FF53B1" w:rsidRPr="00FF53B1" w14:paraId="2151DEE6" w14:textId="77777777" w:rsidTr="00FF53B1">
        <w:trPr>
          <w:trHeight w:val="320"/>
          <w:jc w:val="center"/>
        </w:trPr>
        <w:tc>
          <w:tcPr>
            <w:tcW w:w="2976" w:type="dxa"/>
            <w:tcBorders>
              <w:top w:val="nil"/>
              <w:left w:val="single" w:sz="8" w:space="0" w:color="auto"/>
              <w:bottom w:val="single" w:sz="8" w:space="0" w:color="auto"/>
              <w:right w:val="single" w:sz="4" w:space="0" w:color="auto"/>
            </w:tcBorders>
            <w:shd w:val="clear" w:color="auto" w:fill="auto"/>
            <w:noWrap/>
            <w:vAlign w:val="center"/>
            <w:hideMark/>
          </w:tcPr>
          <w:p w14:paraId="1DC71C49"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Totale popolazione 15-49</w:t>
            </w:r>
          </w:p>
        </w:tc>
        <w:tc>
          <w:tcPr>
            <w:tcW w:w="1697" w:type="dxa"/>
            <w:tcBorders>
              <w:top w:val="nil"/>
              <w:left w:val="single" w:sz="4" w:space="0" w:color="auto"/>
              <w:bottom w:val="single" w:sz="8" w:space="0" w:color="auto"/>
              <w:right w:val="nil"/>
            </w:tcBorders>
            <w:shd w:val="clear" w:color="auto" w:fill="auto"/>
            <w:noWrap/>
            <w:vAlign w:val="center"/>
            <w:hideMark/>
          </w:tcPr>
          <w:p w14:paraId="7A94DA2F"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13191,9</w:t>
            </w:r>
          </w:p>
        </w:tc>
        <w:tc>
          <w:tcPr>
            <w:tcW w:w="1701" w:type="dxa"/>
            <w:tcBorders>
              <w:top w:val="nil"/>
              <w:left w:val="nil"/>
              <w:bottom w:val="single" w:sz="8" w:space="0" w:color="auto"/>
              <w:right w:val="single" w:sz="8" w:space="0" w:color="auto"/>
            </w:tcBorders>
            <w:shd w:val="clear" w:color="auto" w:fill="auto"/>
            <w:noWrap/>
            <w:vAlign w:val="center"/>
            <w:hideMark/>
          </w:tcPr>
          <w:p w14:paraId="3B8329B9"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10357,5</w:t>
            </w:r>
          </w:p>
        </w:tc>
        <w:tc>
          <w:tcPr>
            <w:tcW w:w="1985" w:type="dxa"/>
            <w:tcBorders>
              <w:top w:val="single" w:sz="8" w:space="0" w:color="auto"/>
              <w:left w:val="nil"/>
              <w:bottom w:val="single" w:sz="4" w:space="0" w:color="auto"/>
              <w:right w:val="single" w:sz="4" w:space="0" w:color="auto"/>
            </w:tcBorders>
            <w:shd w:val="clear" w:color="auto" w:fill="auto"/>
            <w:noWrap/>
            <w:vAlign w:val="center"/>
            <w:hideMark/>
          </w:tcPr>
          <w:p w14:paraId="31E4605F" w14:textId="77777777" w:rsidR="00FF53B1" w:rsidRPr="00FF53B1" w:rsidRDefault="00FF53B1" w:rsidP="00FF53B1">
            <w:pPr>
              <w:spacing w:before="0" w:after="0"/>
              <w:jc w:val="center"/>
              <w:rPr>
                <w:rFonts w:ascii="Calibri" w:hAnsi="Calibri"/>
                <w:color w:val="000000"/>
                <w:sz w:val="22"/>
                <w:szCs w:val="22"/>
              </w:rPr>
            </w:pPr>
          </w:p>
        </w:tc>
      </w:tr>
      <w:tr w:rsidR="00FF53B1" w:rsidRPr="00FF53B1" w14:paraId="3D6046B1" w14:textId="77777777" w:rsidTr="00FF53B1">
        <w:trPr>
          <w:trHeight w:val="320"/>
          <w:jc w:val="center"/>
        </w:trPr>
        <w:tc>
          <w:tcPr>
            <w:tcW w:w="2976" w:type="dxa"/>
            <w:tcBorders>
              <w:top w:val="nil"/>
              <w:left w:val="single" w:sz="8" w:space="0" w:color="auto"/>
              <w:bottom w:val="single" w:sz="8" w:space="0" w:color="auto"/>
              <w:right w:val="single" w:sz="4" w:space="0" w:color="auto"/>
            </w:tcBorders>
            <w:shd w:val="clear" w:color="auto" w:fill="auto"/>
            <w:noWrap/>
            <w:vAlign w:val="center"/>
            <w:hideMark/>
          </w:tcPr>
          <w:p w14:paraId="5CE0F4D8" w14:textId="1C277A0E"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Tasso gener</w:t>
            </w:r>
            <w:r w:rsidR="00CC5168">
              <w:rPr>
                <w:rFonts w:ascii="Calibri" w:hAnsi="Calibri"/>
                <w:color w:val="000000"/>
                <w:sz w:val="22"/>
                <w:szCs w:val="22"/>
              </w:rPr>
              <w:t>ale</w:t>
            </w:r>
            <w:r w:rsidRPr="00FF53B1">
              <w:rPr>
                <w:rFonts w:ascii="Calibri" w:hAnsi="Calibri"/>
                <w:color w:val="000000"/>
                <w:sz w:val="22"/>
                <w:szCs w:val="22"/>
              </w:rPr>
              <w:t xml:space="preserve"> di fecondità</w:t>
            </w:r>
          </w:p>
          <w:p w14:paraId="3D1DF3C3"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(i</w:t>
            </w:r>
            <w:r w:rsidRPr="00FF53B1">
              <w:rPr>
                <w:rFonts w:ascii="Calibri" w:hAnsi="Calibri" w:cs="Calibri"/>
                <w:color w:val="000000"/>
                <w:sz w:val="22"/>
                <w:szCs w:val="22"/>
              </w:rPr>
              <w:t xml:space="preserve">n </w:t>
            </w:r>
            <w:r w:rsidRPr="00FF53B1">
              <w:rPr>
                <w:rFonts w:ascii="Calibri" w:eastAsia="Calibri" w:hAnsi="Calibri" w:cs="Calibri"/>
                <w:color w:val="222222"/>
                <w:shd w:val="clear" w:color="auto" w:fill="FFFFFF"/>
              </w:rPr>
              <w:t>‰</w:t>
            </w:r>
            <w:r w:rsidRPr="00FF53B1">
              <w:rPr>
                <w:rFonts w:ascii="Calibri" w:hAnsi="Calibri"/>
                <w:color w:val="000000"/>
                <w:sz w:val="22"/>
                <w:szCs w:val="22"/>
              </w:rPr>
              <w:t>)</w:t>
            </w:r>
          </w:p>
        </w:tc>
        <w:tc>
          <w:tcPr>
            <w:tcW w:w="1697" w:type="dxa"/>
            <w:tcBorders>
              <w:top w:val="nil"/>
              <w:left w:val="single" w:sz="4" w:space="0" w:color="auto"/>
              <w:bottom w:val="single" w:sz="8" w:space="0" w:color="auto"/>
              <w:right w:val="nil"/>
            </w:tcBorders>
            <w:shd w:val="clear" w:color="auto" w:fill="auto"/>
            <w:noWrap/>
            <w:vAlign w:val="center"/>
            <w:hideMark/>
          </w:tcPr>
          <w:p w14:paraId="411D4BE4"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68,69</w:t>
            </w:r>
          </w:p>
        </w:tc>
        <w:tc>
          <w:tcPr>
            <w:tcW w:w="1701" w:type="dxa"/>
            <w:tcBorders>
              <w:top w:val="nil"/>
              <w:left w:val="nil"/>
              <w:bottom w:val="single" w:sz="8" w:space="0" w:color="auto"/>
              <w:right w:val="single" w:sz="8" w:space="0" w:color="auto"/>
            </w:tcBorders>
            <w:shd w:val="clear" w:color="auto" w:fill="auto"/>
            <w:noWrap/>
            <w:vAlign w:val="center"/>
            <w:hideMark/>
          </w:tcPr>
          <w:p w14:paraId="1BF551AE"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80,03</w:t>
            </w:r>
          </w:p>
        </w:tc>
        <w:tc>
          <w:tcPr>
            <w:tcW w:w="1985" w:type="dxa"/>
            <w:tcBorders>
              <w:top w:val="single" w:sz="4" w:space="0" w:color="auto"/>
              <w:left w:val="nil"/>
              <w:bottom w:val="single" w:sz="8" w:space="0" w:color="auto"/>
              <w:right w:val="single" w:sz="4" w:space="0" w:color="auto"/>
            </w:tcBorders>
            <w:shd w:val="clear" w:color="auto" w:fill="auto"/>
            <w:noWrap/>
            <w:vAlign w:val="center"/>
            <w:hideMark/>
          </w:tcPr>
          <w:p w14:paraId="2D4B509C"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75,00</w:t>
            </w:r>
          </w:p>
        </w:tc>
      </w:tr>
    </w:tbl>
    <w:p w14:paraId="3184BBDC" w14:textId="77777777" w:rsidR="00FF53B1" w:rsidRPr="00FF53B1" w:rsidRDefault="00FF53B1" w:rsidP="00FF53B1">
      <w:pPr>
        <w:tabs>
          <w:tab w:val="left" w:pos="4940"/>
        </w:tabs>
        <w:spacing w:before="0" w:after="0"/>
        <w:jc w:val="left"/>
        <w:rPr>
          <w:rFonts w:ascii="Times New Roman" w:hAnsi="Times New Roman"/>
          <w:lang w:eastAsia="zh-CN"/>
        </w:rPr>
      </w:pPr>
    </w:p>
    <w:p w14:paraId="4C27AC4E" w14:textId="77777777" w:rsidR="00FF53B1" w:rsidRPr="00FF53B1" w:rsidRDefault="00FF53B1" w:rsidP="00FF53B1">
      <w:pPr>
        <w:tabs>
          <w:tab w:val="left" w:pos="4940"/>
        </w:tabs>
        <w:spacing w:before="0" w:after="0"/>
        <w:jc w:val="left"/>
        <w:rPr>
          <w:rFonts w:ascii="Times New Roman" w:hAnsi="Times New Roman"/>
          <w:lang w:eastAsia="zh-CN"/>
        </w:rPr>
      </w:pPr>
    </w:p>
    <w:p w14:paraId="290A0DD2" w14:textId="77777777" w:rsidR="00FF53B1" w:rsidRPr="00CC5168" w:rsidRDefault="00FF53B1" w:rsidP="00FF53B1">
      <w:pPr>
        <w:spacing w:before="0" w:after="0"/>
        <w:rPr>
          <w:rFonts w:ascii="Times New Roman" w:hAnsi="Times New Roman"/>
        </w:rPr>
      </w:pPr>
      <w:r w:rsidRPr="00CC5168">
        <w:rPr>
          <w:rFonts w:ascii="Times New Roman" w:hAnsi="Times New Roman"/>
        </w:rPr>
        <w:t>1) Determinare quali sarebbero i livelli di fecondità generale nei due paesi A e B se le due popolazioni assumessero la fecondità specifica del paese C;</w:t>
      </w:r>
    </w:p>
    <w:p w14:paraId="01C0F0D5" w14:textId="77777777" w:rsidR="00FF53B1" w:rsidRPr="00CC5168" w:rsidRDefault="00FF53B1" w:rsidP="00FF53B1">
      <w:pPr>
        <w:tabs>
          <w:tab w:val="left" w:pos="4940"/>
        </w:tabs>
        <w:spacing w:before="0" w:after="0"/>
        <w:jc w:val="left"/>
        <w:rPr>
          <w:rFonts w:ascii="Times New Roman" w:eastAsia="Calibri" w:hAnsi="Times New Roman"/>
        </w:rPr>
      </w:pPr>
      <w:r w:rsidRPr="00CC5168">
        <w:rPr>
          <w:rFonts w:ascii="Times New Roman" w:eastAsia="Calibri" w:hAnsi="Times New Roman"/>
        </w:rPr>
        <w:t>2) Mettere a confronto i risultati ottenuti.</w:t>
      </w:r>
    </w:p>
    <w:p w14:paraId="61E3D00D" w14:textId="77777777" w:rsidR="00FF53B1" w:rsidRPr="00FF53B1" w:rsidRDefault="00FF53B1" w:rsidP="00FF53B1">
      <w:pPr>
        <w:tabs>
          <w:tab w:val="left" w:pos="4940"/>
        </w:tabs>
        <w:spacing w:before="0" w:after="0"/>
        <w:jc w:val="left"/>
        <w:rPr>
          <w:rFonts w:eastAsia="Calibri" w:cs="Arial"/>
        </w:rPr>
      </w:pPr>
    </w:p>
    <w:p w14:paraId="7BB17729" w14:textId="77777777" w:rsidR="00FF53B1" w:rsidRPr="00FF53B1" w:rsidRDefault="00FF53B1" w:rsidP="00FF53B1">
      <w:pPr>
        <w:tabs>
          <w:tab w:val="left" w:pos="4940"/>
        </w:tabs>
        <w:spacing w:before="0" w:after="0"/>
        <w:jc w:val="left"/>
        <w:rPr>
          <w:rFonts w:eastAsia="Calibri" w:cs="Arial"/>
        </w:rPr>
      </w:pPr>
    </w:p>
    <w:p w14:paraId="62355B13" w14:textId="77777777" w:rsidR="00FF53B1" w:rsidRPr="00FF53B1" w:rsidRDefault="00FF53B1" w:rsidP="00FF53B1">
      <w:pPr>
        <w:spacing w:before="0" w:after="0"/>
        <w:jc w:val="center"/>
        <w:rPr>
          <w:rFonts w:ascii="Times New Roman" w:hAnsi="Times New Roman"/>
          <w:b/>
          <w:snapToGrid w:val="0"/>
        </w:rPr>
      </w:pPr>
      <w:r w:rsidRPr="00FF53B1">
        <w:rPr>
          <w:rFonts w:ascii="Times New Roman" w:hAnsi="Times New Roman"/>
          <w:b/>
          <w:snapToGrid w:val="0"/>
        </w:rPr>
        <w:t>SVOLGIMENTO</w:t>
      </w:r>
    </w:p>
    <w:p w14:paraId="33F3D96B" w14:textId="77777777" w:rsidR="00FF53B1" w:rsidRPr="00FF53B1" w:rsidRDefault="00FF53B1" w:rsidP="00FF53B1">
      <w:pPr>
        <w:spacing w:before="0" w:after="0"/>
        <w:jc w:val="center"/>
        <w:rPr>
          <w:rFonts w:ascii="Times New Roman" w:hAnsi="Times New Roman"/>
          <w:b/>
          <w:snapToGrid w:val="0"/>
        </w:rPr>
      </w:pPr>
    </w:p>
    <w:p w14:paraId="2CE8BED4" w14:textId="77777777" w:rsidR="00FF53B1" w:rsidRPr="00FF53B1" w:rsidRDefault="00FF53B1" w:rsidP="00FF53B1">
      <w:pPr>
        <w:tabs>
          <w:tab w:val="left" w:pos="4940"/>
        </w:tabs>
        <w:spacing w:before="0" w:after="0"/>
        <w:rPr>
          <w:rFonts w:ascii="Times New Roman" w:hAnsi="Times New Roman"/>
          <w:lang w:eastAsia="zh-CN"/>
        </w:rPr>
      </w:pPr>
      <w:r w:rsidRPr="00FF53B1">
        <w:rPr>
          <w:rFonts w:ascii="Times New Roman" w:eastAsia="Calibri" w:hAnsi="Times New Roman"/>
          <w:b/>
        </w:rPr>
        <w:t>1)</w:t>
      </w:r>
      <w:r w:rsidRPr="00FF53B1">
        <w:rPr>
          <w:rFonts w:ascii="Times New Roman" w:eastAsia="Calibri" w:hAnsi="Times New Roman"/>
        </w:rPr>
        <w:t xml:space="preserve"> I </w:t>
      </w:r>
      <w:r w:rsidRPr="00FF53B1">
        <w:rPr>
          <w:rFonts w:ascii="Times New Roman" w:eastAsia="Calibri" w:hAnsi="Times New Roman"/>
          <w:b/>
        </w:rPr>
        <w:t>livelli di fecondità generale</w:t>
      </w:r>
      <w:r w:rsidRPr="00FF53B1">
        <w:rPr>
          <w:rFonts w:ascii="Times New Roman" w:eastAsia="Calibri" w:hAnsi="Times New Roman"/>
        </w:rPr>
        <w:t xml:space="preserve"> nei paesi A e B possono essere stimati calcolando il tasso generale teorico di fecondità, partendo dall’assunzione che le due popolazioni presentino i tassi specifici di fecondità </w:t>
      </w:r>
      <w:proofErr w:type="spellStart"/>
      <w:r w:rsidRPr="00FF53B1">
        <w:rPr>
          <w:rFonts w:ascii="Times New Roman" w:eastAsia="Calibri" w:hAnsi="Times New Roman"/>
          <w:i/>
        </w:rPr>
        <w:t>f</w:t>
      </w:r>
      <w:r w:rsidRPr="00FF53B1">
        <w:rPr>
          <w:rFonts w:ascii="Times New Roman" w:eastAsia="Calibri" w:hAnsi="Times New Roman"/>
          <w:i/>
          <w:vertAlign w:val="subscript"/>
        </w:rPr>
        <w:t>x</w:t>
      </w:r>
      <w:proofErr w:type="spellEnd"/>
      <w:r w:rsidRPr="00FF53B1">
        <w:rPr>
          <w:rFonts w:ascii="Times New Roman" w:eastAsia="Calibri" w:hAnsi="Times New Roman"/>
        </w:rPr>
        <w:t xml:space="preserve"> di C. Da questa ipotesi, possiamo </w:t>
      </w:r>
      <w:r w:rsidRPr="00FF53B1">
        <w:rPr>
          <w:rFonts w:ascii="Times New Roman" w:hAnsi="Times New Roman"/>
          <w:lang w:eastAsia="zh-CN"/>
        </w:rPr>
        <w:t xml:space="preserve">risalire al numero dei nati (teorici) </w:t>
      </w:r>
      <w:proofErr w:type="spellStart"/>
      <w:r w:rsidRPr="00FF53B1">
        <w:rPr>
          <w:rFonts w:ascii="Times New Roman" w:hAnsi="Times New Roman"/>
          <w:i/>
          <w:lang w:eastAsia="zh-CN"/>
        </w:rPr>
        <w:t>NV</w:t>
      </w:r>
      <w:r w:rsidRPr="00FF53B1">
        <w:rPr>
          <w:rFonts w:ascii="Times New Roman" w:hAnsi="Times New Roman"/>
          <w:i/>
          <w:vertAlign w:val="subscript"/>
          <w:lang w:eastAsia="zh-CN"/>
        </w:rPr>
        <w:t>x</w:t>
      </w:r>
      <w:proofErr w:type="spellEnd"/>
      <w:r w:rsidRPr="00FF53B1">
        <w:rPr>
          <w:rFonts w:ascii="Times New Roman" w:hAnsi="Times New Roman"/>
          <w:lang w:eastAsia="zh-CN"/>
        </w:rPr>
        <w:t xml:space="preserve"> dalle donne delle diverse classi di età tramite la formula (2.1).</w:t>
      </w:r>
    </w:p>
    <w:p w14:paraId="77EDA680" w14:textId="77777777" w:rsidR="00FF53B1" w:rsidRPr="00FF53B1" w:rsidRDefault="00FF53B1" w:rsidP="00FF53B1">
      <w:pPr>
        <w:tabs>
          <w:tab w:val="left" w:pos="4940"/>
        </w:tabs>
        <w:spacing w:before="0" w:after="0"/>
        <w:rPr>
          <w:rFonts w:ascii="Times New Roman" w:eastAsia="Calibri" w:hAnsi="Times New Roman"/>
        </w:rPr>
      </w:pPr>
      <w:r w:rsidRPr="00FF53B1">
        <w:rPr>
          <w:rFonts w:ascii="Times New Roman" w:eastAsia="Calibri" w:hAnsi="Times New Roman"/>
        </w:rPr>
        <w:t xml:space="preserve"> </w:t>
      </w:r>
      <w:r w:rsidRPr="00FF53B1">
        <w:rPr>
          <w:rFonts w:ascii="Times New Roman" w:hAnsi="Times New Roman"/>
          <w:lang w:eastAsia="zh-CN"/>
        </w:rPr>
        <w:t>Più precisamente:</w:t>
      </w:r>
    </w:p>
    <w:p w14:paraId="73197462" w14:textId="68729A2D" w:rsidR="00FF53B1" w:rsidRPr="00FF53B1" w:rsidRDefault="000F6BC9" w:rsidP="00FF53B1">
      <w:pPr>
        <w:tabs>
          <w:tab w:val="left" w:pos="4940"/>
        </w:tabs>
        <w:spacing w:before="240" w:after="0"/>
        <w:rPr>
          <w:rFonts w:ascii="Times New Roman" w:hAnsi="Times New Roman"/>
          <w:sz w:val="21"/>
          <w:lang w:eastAsia="zh-CN"/>
        </w:rPr>
      </w:pPr>
      <m:oMathPara>
        <m:oMath>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x</m:t>
              </m:r>
            </m:sub>
          </m:sSub>
          <m:r>
            <w:rPr>
              <w:rFonts w:ascii="Cambria Math" w:hAnsi="Cambria Math"/>
              <w:lang w:eastAsia="zh-CN"/>
            </w:rPr>
            <m:t xml:space="preserve">= </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NV</m:t>
                  </m:r>
                </m:e>
                <m:sub>
                  <m:r>
                    <w:rPr>
                      <w:rFonts w:ascii="Cambria Math" w:hAnsi="Cambria Math"/>
                      <w:lang w:eastAsia="zh-CN"/>
                    </w:rPr>
                    <m:t>x</m:t>
                  </m:r>
                </m:sub>
              </m:sSub>
            </m:num>
            <m:den>
              <m:sSub>
                <m:sSubPr>
                  <m:ctrlPr>
                    <w:rPr>
                      <w:rFonts w:ascii="Cambria Math" w:hAnsi="Cambria Math"/>
                      <w:i/>
                      <w:lang w:eastAsia="zh-CN"/>
                    </w:rPr>
                  </m:ctrlPr>
                </m:sSubPr>
                <m:e>
                  <m:r>
                    <w:rPr>
                      <w:rFonts w:ascii="Cambria Math" w:hAnsi="Cambria Math"/>
                      <w:lang w:eastAsia="zh-CN"/>
                    </w:rPr>
                    <m:t>PF</m:t>
                  </m:r>
                </m:e>
                <m:sub>
                  <m:r>
                    <w:rPr>
                      <w:rFonts w:ascii="Cambria Math" w:hAnsi="Cambria Math"/>
                      <w:lang w:eastAsia="zh-CN"/>
                    </w:rPr>
                    <m:t>x</m:t>
                  </m:r>
                </m:sub>
              </m:sSub>
            </m:den>
          </m:f>
          <m:r>
            <w:rPr>
              <w:rFonts w:ascii="Cambria Math" w:hAnsi="Cambria Math"/>
              <w:lang w:eastAsia="zh-CN"/>
            </w:rPr>
            <m:t xml:space="preserve">     →     </m:t>
          </m:r>
          <m:sSub>
            <m:sSubPr>
              <m:ctrlPr>
                <w:rPr>
                  <w:rFonts w:ascii="Cambria Math" w:hAnsi="Cambria Math"/>
                  <w:i/>
                  <w:lang w:eastAsia="zh-CN"/>
                </w:rPr>
              </m:ctrlPr>
            </m:sSubPr>
            <m:e>
              <m:r>
                <w:rPr>
                  <w:rFonts w:ascii="Cambria Math" w:hAnsi="Cambria Math"/>
                  <w:lang w:eastAsia="zh-CN"/>
                </w:rPr>
                <m:t>NV</m:t>
              </m:r>
            </m:e>
            <m:sub>
              <m:r>
                <w:rPr>
                  <w:rFonts w:ascii="Cambria Math" w:hAnsi="Cambria Math"/>
                  <w:lang w:eastAsia="zh-CN"/>
                </w:rPr>
                <m:t>x</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x</m:t>
              </m:r>
            </m:sub>
          </m:sSub>
          <m:r>
            <w:rPr>
              <w:rFonts w:ascii="Cambria Math" w:hAnsi="Cambria Math"/>
              <w:lang w:eastAsia="zh-CN"/>
            </w:rPr>
            <m:t xml:space="preserve"> * </m:t>
          </m:r>
          <m:sSub>
            <m:sSubPr>
              <m:ctrlPr>
                <w:rPr>
                  <w:rFonts w:ascii="Cambria Math" w:hAnsi="Cambria Math"/>
                  <w:i/>
                  <w:lang w:eastAsia="zh-CN"/>
                </w:rPr>
              </m:ctrlPr>
            </m:sSubPr>
            <m:e>
              <m:r>
                <w:rPr>
                  <w:rFonts w:ascii="Cambria Math" w:hAnsi="Cambria Math"/>
                  <w:lang w:eastAsia="zh-CN"/>
                </w:rPr>
                <m:t>PF</m:t>
              </m:r>
            </m:e>
            <m:sub>
              <m:r>
                <w:rPr>
                  <w:rFonts w:ascii="Cambria Math" w:hAnsi="Cambria Math"/>
                  <w:lang w:eastAsia="zh-CN"/>
                </w:rPr>
                <m:t>x</m:t>
              </m:r>
            </m:sub>
          </m:sSub>
        </m:oMath>
      </m:oMathPara>
    </w:p>
    <w:p w14:paraId="3292C56B" w14:textId="77777777" w:rsidR="00FF53B1" w:rsidRPr="00FF53B1" w:rsidRDefault="00FF53B1" w:rsidP="00FF53B1">
      <w:pPr>
        <w:tabs>
          <w:tab w:val="left" w:pos="4940"/>
        </w:tabs>
        <w:spacing w:before="0" w:after="0"/>
        <w:rPr>
          <w:rFonts w:ascii="Times New Roman" w:hAnsi="Times New Roman"/>
          <w:lang w:eastAsia="zh-CN"/>
        </w:rPr>
      </w:pPr>
    </w:p>
    <w:p w14:paraId="43AC706A" w14:textId="77777777" w:rsidR="00FF53B1" w:rsidRPr="00FF53B1" w:rsidRDefault="00FF53B1" w:rsidP="00FF53B1">
      <w:pPr>
        <w:tabs>
          <w:tab w:val="left" w:pos="4940"/>
        </w:tabs>
        <w:spacing w:before="0" w:after="0"/>
        <w:rPr>
          <w:rFonts w:ascii="Times New Roman" w:eastAsia="Calibri" w:hAnsi="Times New Roman"/>
          <w:color w:val="222222"/>
          <w:shd w:val="clear" w:color="auto" w:fill="FFFFFF"/>
        </w:rPr>
      </w:pPr>
      <w:r w:rsidRPr="00FF53B1">
        <w:rPr>
          <w:rFonts w:ascii="Times New Roman" w:hAnsi="Times New Roman"/>
          <w:lang w:eastAsia="zh-CN"/>
        </w:rPr>
        <w:t xml:space="preserve">Essendo i tassi specifici espressi in </w:t>
      </w:r>
      <w:r w:rsidRPr="00FF53B1">
        <w:rPr>
          <w:rFonts w:ascii="Times New Roman" w:eastAsia="Calibri" w:hAnsi="Times New Roman"/>
          <w:color w:val="222222"/>
          <w:shd w:val="clear" w:color="auto" w:fill="FFFFFF"/>
        </w:rPr>
        <w:t>‰, occorre preliminarmente dividerli per 1000. La popolazione femminile, al contrario, è qui espressa in migliaia, per cui è necessaria moltiplicarla per 1000. Ad esempio, per la classe di età 15-19 della popolazione A:</w:t>
      </w:r>
    </w:p>
    <w:p w14:paraId="4961647B" w14:textId="77777777" w:rsidR="00FF53B1" w:rsidRPr="00FF53B1" w:rsidRDefault="00FF53B1" w:rsidP="00FF53B1">
      <w:pPr>
        <w:tabs>
          <w:tab w:val="left" w:pos="4940"/>
        </w:tabs>
        <w:spacing w:before="0" w:after="0"/>
        <w:rPr>
          <w:rFonts w:ascii="Times New Roman" w:hAnsi="Times New Roman"/>
          <w:lang w:eastAsia="zh-CN"/>
        </w:rPr>
      </w:pPr>
    </w:p>
    <w:p w14:paraId="38589195" w14:textId="6F3707A6" w:rsidR="00FF53B1" w:rsidRPr="00FF53B1" w:rsidRDefault="000F6BC9" w:rsidP="00FF53B1">
      <w:pPr>
        <w:tabs>
          <w:tab w:val="left" w:pos="4940"/>
        </w:tabs>
        <w:spacing w:before="0" w:after="0"/>
        <w:rPr>
          <w:rFonts w:ascii="Times New Roman" w:hAnsi="Times New Roman"/>
          <w:sz w:val="21"/>
          <w:lang w:eastAsia="zh-CN"/>
        </w:rPr>
      </w:pPr>
      <m:oMathPara>
        <m:oMath>
          <m:sSub>
            <m:sSubPr>
              <m:ctrlPr>
                <w:rPr>
                  <w:rFonts w:ascii="Cambria Math" w:hAnsi="Cambria Math"/>
                  <w:i/>
                  <w:lang w:eastAsia="zh-CN"/>
                </w:rPr>
              </m:ctrlPr>
            </m:sSubPr>
            <m:e>
              <m:r>
                <w:rPr>
                  <w:rFonts w:ascii="Cambria Math" w:hAnsi="Cambria Math"/>
                  <w:lang w:eastAsia="zh-CN"/>
                </w:rPr>
                <m:t>NV</m:t>
              </m:r>
            </m:e>
            <m:sub>
              <m:r>
                <w:rPr>
                  <w:rFonts w:ascii="Cambria Math" w:hAnsi="Cambria Math"/>
                  <w:lang w:eastAsia="zh-CN"/>
                </w:rPr>
                <m:t>15-19</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15-19</m:t>
                  </m:r>
                </m:sub>
              </m:sSub>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 PF</m:t>
              </m:r>
            </m:e>
            <m:sub>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15-19</m:t>
                  </m:r>
                </m:sub>
              </m:sSub>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30</m:t>
              </m:r>
            </m:num>
            <m:den>
              <m:r>
                <w:rPr>
                  <w:rFonts w:ascii="Cambria Math" w:hAnsi="Cambria Math"/>
                  <w:strike/>
                  <w:lang w:eastAsia="zh-CN"/>
                </w:rPr>
                <m:t>1000</m:t>
              </m:r>
            </m:den>
          </m:f>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1888,9*</m:t>
              </m:r>
              <m:r>
                <w:rPr>
                  <w:rFonts w:ascii="Cambria Math" w:hAnsi="Cambria Math"/>
                  <w:strike/>
                  <w:lang w:eastAsia="zh-CN"/>
                </w:rPr>
                <m:t>1000</m:t>
              </m:r>
            </m:e>
          </m:d>
          <m:r>
            <w:rPr>
              <w:rFonts w:ascii="Cambria Math" w:hAnsi="Cambria Math"/>
              <w:lang w:eastAsia="zh-CN"/>
            </w:rPr>
            <m:t>=5667,0</m:t>
          </m:r>
        </m:oMath>
      </m:oMathPara>
    </w:p>
    <w:p w14:paraId="38D5E53C" w14:textId="77777777" w:rsidR="00FF53B1" w:rsidRPr="00FF53B1" w:rsidRDefault="00FF53B1" w:rsidP="00FF53B1">
      <w:pPr>
        <w:tabs>
          <w:tab w:val="left" w:pos="4940"/>
        </w:tabs>
        <w:spacing w:before="0" w:after="0"/>
        <w:jc w:val="left"/>
        <w:rPr>
          <w:rFonts w:ascii="Times New Roman" w:hAnsi="Times New Roman"/>
          <w:lang w:eastAsia="zh-CN"/>
        </w:rPr>
      </w:pPr>
    </w:p>
    <w:p w14:paraId="00C7FC0D" w14:textId="77777777" w:rsidR="00FF53B1" w:rsidRPr="00FF53B1" w:rsidRDefault="00FF53B1" w:rsidP="00FF53B1">
      <w:pPr>
        <w:tabs>
          <w:tab w:val="left" w:pos="4940"/>
        </w:tabs>
        <w:spacing w:before="0" w:after="0"/>
        <w:rPr>
          <w:rFonts w:ascii="Times New Roman" w:hAnsi="Times New Roman"/>
          <w:lang w:eastAsia="zh-CN"/>
        </w:rPr>
      </w:pPr>
      <w:r w:rsidRPr="00FF53B1">
        <w:rPr>
          <w:rFonts w:ascii="Times New Roman" w:hAnsi="Times New Roman"/>
          <w:lang w:eastAsia="zh-CN"/>
        </w:rPr>
        <w:t xml:space="preserve">Dalla semplificazione fatta è evidente che il numero di nati vivi per ciascuna classe può essere calcolato semplicemente moltiplicando il tasso di fecondità espresso in </w:t>
      </w:r>
      <w:r w:rsidRPr="00FF53B1">
        <w:rPr>
          <w:rFonts w:ascii="Times New Roman" w:eastAsia="Calibri" w:hAnsi="Times New Roman"/>
          <w:color w:val="222222"/>
          <w:shd w:val="clear" w:color="auto" w:fill="FFFFFF"/>
        </w:rPr>
        <w:t xml:space="preserve">‰ con la popolazione di donne espressa in migliaia. </w:t>
      </w:r>
      <w:r w:rsidRPr="00FF53B1">
        <w:rPr>
          <w:rFonts w:ascii="Times New Roman" w:hAnsi="Times New Roman"/>
          <w:lang w:eastAsia="zh-CN"/>
        </w:rPr>
        <w:t>Utilizziamo la formula appena ricavata per calcolare il numero di nati teorici da donne appartenenti alla popolazione femminile del paese A e del paese B per tutte le classi.</w:t>
      </w:r>
    </w:p>
    <w:p w14:paraId="131D3C9E" w14:textId="77777777" w:rsidR="00FF53B1" w:rsidRPr="00FF53B1" w:rsidRDefault="00FF53B1" w:rsidP="00FF53B1">
      <w:pPr>
        <w:tabs>
          <w:tab w:val="left" w:pos="4940"/>
        </w:tabs>
        <w:spacing w:before="0" w:after="0"/>
        <w:jc w:val="left"/>
        <w:rPr>
          <w:rFonts w:ascii="Times New Roman" w:hAnsi="Times New Roman"/>
          <w:lang w:eastAsia="zh-CN"/>
        </w:rPr>
      </w:pPr>
    </w:p>
    <w:tbl>
      <w:tblPr>
        <w:tblW w:w="8653" w:type="dxa"/>
        <w:jc w:val="center"/>
        <w:tblCellMar>
          <w:left w:w="70" w:type="dxa"/>
          <w:right w:w="70" w:type="dxa"/>
        </w:tblCellMar>
        <w:tblLook w:val="04A0" w:firstRow="1" w:lastRow="0" w:firstColumn="1" w:lastColumn="0" w:noHBand="0" w:noVBand="1"/>
      </w:tblPr>
      <w:tblGrid>
        <w:gridCol w:w="1706"/>
        <w:gridCol w:w="1706"/>
        <w:gridCol w:w="1865"/>
        <w:gridCol w:w="1952"/>
        <w:gridCol w:w="1424"/>
      </w:tblGrid>
      <w:tr w:rsidR="00FF53B1" w:rsidRPr="00FF53B1" w14:paraId="59D69F5B" w14:textId="77777777" w:rsidTr="00FF53B1">
        <w:trPr>
          <w:trHeight w:val="288"/>
          <w:jc w:val="center"/>
        </w:trPr>
        <w:tc>
          <w:tcPr>
            <w:tcW w:w="1706" w:type="dxa"/>
            <w:vMerge w:val="restart"/>
            <w:tcBorders>
              <w:top w:val="single" w:sz="4" w:space="0" w:color="auto"/>
              <w:left w:val="single" w:sz="4" w:space="0" w:color="auto"/>
              <w:right w:val="single" w:sz="4" w:space="0" w:color="auto"/>
            </w:tcBorders>
            <w:vAlign w:val="center"/>
          </w:tcPr>
          <w:p w14:paraId="63AB2E39"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Classi di età</w:t>
            </w:r>
          </w:p>
        </w:tc>
        <w:tc>
          <w:tcPr>
            <w:tcW w:w="1706" w:type="dxa"/>
            <w:tcBorders>
              <w:top w:val="single" w:sz="4" w:space="0" w:color="auto"/>
              <w:left w:val="single" w:sz="4" w:space="0" w:color="auto"/>
              <w:bottom w:val="single" w:sz="8" w:space="0" w:color="auto"/>
              <w:right w:val="single" w:sz="4" w:space="0" w:color="auto"/>
            </w:tcBorders>
            <w:vAlign w:val="center"/>
          </w:tcPr>
          <w:p w14:paraId="39192839"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Popolazione femminile (migliaia)</w:t>
            </w:r>
          </w:p>
        </w:tc>
        <w:tc>
          <w:tcPr>
            <w:tcW w:w="1865" w:type="dxa"/>
            <w:tcBorders>
              <w:top w:val="single" w:sz="4" w:space="0" w:color="auto"/>
              <w:left w:val="nil"/>
              <w:bottom w:val="single" w:sz="8" w:space="0" w:color="auto"/>
              <w:right w:val="single" w:sz="4" w:space="0" w:color="auto"/>
            </w:tcBorders>
            <w:shd w:val="clear" w:color="auto" w:fill="auto"/>
            <w:noWrap/>
            <w:vAlign w:val="center"/>
          </w:tcPr>
          <w:p w14:paraId="1528D6E5"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 xml:space="preserve">Tasso specifico di fecondità </w:t>
            </w:r>
            <w:proofErr w:type="spellStart"/>
            <w:r w:rsidRPr="00FF53B1">
              <w:rPr>
                <w:rFonts w:ascii="Calibri" w:hAnsi="Calibri"/>
                <w:color w:val="000000"/>
                <w:sz w:val="22"/>
                <w:szCs w:val="22"/>
              </w:rPr>
              <w:t>f</w:t>
            </w:r>
            <w:r w:rsidRPr="00FF53B1">
              <w:rPr>
                <w:rFonts w:ascii="Calibri" w:hAnsi="Calibri"/>
                <w:i/>
                <w:color w:val="000000"/>
                <w:sz w:val="22"/>
                <w:szCs w:val="22"/>
                <w:vertAlign w:val="subscript"/>
              </w:rPr>
              <w:t>x</w:t>
            </w:r>
            <w:proofErr w:type="spellEnd"/>
          </w:p>
          <w:p w14:paraId="5AC8CDE8"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(i</w:t>
            </w:r>
            <w:r w:rsidRPr="00FF53B1">
              <w:rPr>
                <w:rFonts w:ascii="Calibri" w:hAnsi="Calibri" w:cs="Calibri"/>
                <w:color w:val="000000"/>
                <w:sz w:val="22"/>
                <w:szCs w:val="22"/>
              </w:rPr>
              <w:t xml:space="preserve">n </w:t>
            </w:r>
            <w:r w:rsidRPr="00FF53B1">
              <w:rPr>
                <w:rFonts w:ascii="Calibri" w:eastAsia="Calibri" w:hAnsi="Calibri" w:cs="Calibri"/>
                <w:color w:val="222222"/>
                <w:shd w:val="clear" w:color="auto" w:fill="FFFFFF"/>
              </w:rPr>
              <w:t>‰</w:t>
            </w:r>
            <w:r w:rsidRPr="00FF53B1">
              <w:rPr>
                <w:rFonts w:ascii="Calibri" w:hAnsi="Calibri"/>
                <w:color w:val="000000"/>
                <w:sz w:val="22"/>
                <w:szCs w:val="22"/>
              </w:rPr>
              <w:t>)</w:t>
            </w:r>
          </w:p>
        </w:tc>
        <w:tc>
          <w:tcPr>
            <w:tcW w:w="3376" w:type="dxa"/>
            <w:gridSpan w:val="2"/>
            <w:vMerge w:val="restart"/>
            <w:tcBorders>
              <w:top w:val="single" w:sz="4" w:space="0" w:color="auto"/>
              <w:left w:val="nil"/>
              <w:right w:val="single" w:sz="4" w:space="0" w:color="auto"/>
            </w:tcBorders>
            <w:vAlign w:val="center"/>
          </w:tcPr>
          <w:p w14:paraId="64901864"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Nati teorici da donne appartenenti alla pop. femminile A</w:t>
            </w:r>
          </w:p>
          <w:p w14:paraId="0704AFBD" w14:textId="77777777" w:rsidR="00FF53B1" w:rsidRPr="00FF53B1" w:rsidRDefault="00FF53B1" w:rsidP="00FF53B1">
            <w:pPr>
              <w:spacing w:before="0" w:after="0"/>
              <w:jc w:val="center"/>
              <w:rPr>
                <w:rFonts w:ascii="Calibri" w:hAnsi="Calibri"/>
                <w:i/>
                <w:color w:val="000000"/>
                <w:sz w:val="22"/>
                <w:szCs w:val="22"/>
              </w:rPr>
            </w:pPr>
            <w:proofErr w:type="spellStart"/>
            <w:r w:rsidRPr="00FF53B1">
              <w:rPr>
                <w:rFonts w:ascii="Calibri" w:hAnsi="Calibri"/>
                <w:i/>
                <w:color w:val="000000"/>
                <w:sz w:val="22"/>
                <w:szCs w:val="22"/>
              </w:rPr>
              <w:t>NVx</w:t>
            </w:r>
            <w:r w:rsidRPr="00FF53B1">
              <w:rPr>
                <w:rFonts w:ascii="Calibri" w:hAnsi="Calibri"/>
                <w:i/>
                <w:color w:val="000000"/>
                <w:sz w:val="22"/>
                <w:szCs w:val="22"/>
                <w:vertAlign w:val="subscript"/>
              </w:rPr>
              <w:t>teoriciA</w:t>
            </w:r>
            <w:proofErr w:type="spellEnd"/>
          </w:p>
        </w:tc>
      </w:tr>
      <w:tr w:rsidR="00FF53B1" w:rsidRPr="00FF53B1" w14:paraId="1371FF84" w14:textId="77777777" w:rsidTr="00FF53B1">
        <w:trPr>
          <w:trHeight w:val="199"/>
          <w:jc w:val="center"/>
        </w:trPr>
        <w:tc>
          <w:tcPr>
            <w:tcW w:w="1706" w:type="dxa"/>
            <w:vMerge/>
            <w:tcBorders>
              <w:left w:val="single" w:sz="4" w:space="0" w:color="auto"/>
              <w:bottom w:val="single" w:sz="8" w:space="0" w:color="auto"/>
              <w:right w:val="single" w:sz="4" w:space="0" w:color="auto"/>
            </w:tcBorders>
          </w:tcPr>
          <w:p w14:paraId="19AC3AA8" w14:textId="77777777" w:rsidR="00FF53B1" w:rsidRPr="00FF53B1" w:rsidRDefault="00FF53B1" w:rsidP="00FF53B1">
            <w:pPr>
              <w:spacing w:before="0" w:after="0"/>
              <w:jc w:val="center"/>
              <w:rPr>
                <w:rFonts w:ascii="Calibri" w:hAnsi="Calibri"/>
                <w:color w:val="000000"/>
                <w:sz w:val="22"/>
                <w:szCs w:val="22"/>
              </w:rPr>
            </w:pPr>
          </w:p>
        </w:tc>
        <w:tc>
          <w:tcPr>
            <w:tcW w:w="1706" w:type="dxa"/>
            <w:tcBorders>
              <w:top w:val="single" w:sz="4" w:space="0" w:color="auto"/>
              <w:left w:val="single" w:sz="4" w:space="0" w:color="auto"/>
              <w:bottom w:val="single" w:sz="8" w:space="0" w:color="auto"/>
              <w:right w:val="single" w:sz="4" w:space="0" w:color="auto"/>
            </w:tcBorders>
            <w:vAlign w:val="center"/>
          </w:tcPr>
          <w:p w14:paraId="7F52F547"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A</w:t>
            </w:r>
          </w:p>
        </w:tc>
        <w:tc>
          <w:tcPr>
            <w:tcW w:w="1865" w:type="dxa"/>
            <w:tcBorders>
              <w:top w:val="single" w:sz="4" w:space="0" w:color="auto"/>
              <w:left w:val="nil"/>
              <w:bottom w:val="single" w:sz="8" w:space="0" w:color="auto"/>
              <w:right w:val="single" w:sz="4" w:space="0" w:color="auto"/>
            </w:tcBorders>
            <w:shd w:val="clear" w:color="auto" w:fill="auto"/>
            <w:noWrap/>
            <w:vAlign w:val="center"/>
            <w:hideMark/>
          </w:tcPr>
          <w:p w14:paraId="2C98921D"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C</w:t>
            </w:r>
          </w:p>
        </w:tc>
        <w:tc>
          <w:tcPr>
            <w:tcW w:w="3376" w:type="dxa"/>
            <w:gridSpan w:val="2"/>
            <w:vMerge/>
            <w:tcBorders>
              <w:left w:val="nil"/>
              <w:bottom w:val="single" w:sz="8" w:space="0" w:color="auto"/>
              <w:right w:val="single" w:sz="4" w:space="0" w:color="auto"/>
            </w:tcBorders>
            <w:vAlign w:val="center"/>
          </w:tcPr>
          <w:p w14:paraId="742A3CF9" w14:textId="77777777" w:rsidR="00FF53B1" w:rsidRPr="00FF53B1" w:rsidRDefault="00FF53B1" w:rsidP="00FF53B1">
            <w:pPr>
              <w:spacing w:before="0" w:after="0"/>
              <w:jc w:val="center"/>
              <w:rPr>
                <w:rFonts w:ascii="Calibri" w:hAnsi="Calibri"/>
                <w:color w:val="000000"/>
                <w:sz w:val="22"/>
                <w:szCs w:val="22"/>
              </w:rPr>
            </w:pPr>
          </w:p>
        </w:tc>
      </w:tr>
      <w:tr w:rsidR="00FF53B1" w:rsidRPr="00FF53B1" w14:paraId="5199185E" w14:textId="77777777" w:rsidTr="00FF53B1">
        <w:trPr>
          <w:trHeight w:val="300"/>
          <w:jc w:val="center"/>
        </w:trPr>
        <w:tc>
          <w:tcPr>
            <w:tcW w:w="1706" w:type="dxa"/>
            <w:tcBorders>
              <w:top w:val="nil"/>
              <w:left w:val="single" w:sz="4" w:space="0" w:color="auto"/>
              <w:bottom w:val="nil"/>
              <w:right w:val="single" w:sz="4" w:space="0" w:color="auto"/>
            </w:tcBorders>
            <w:vAlign w:val="center"/>
          </w:tcPr>
          <w:p w14:paraId="17642387"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15-19</w:t>
            </w:r>
          </w:p>
        </w:tc>
        <w:tc>
          <w:tcPr>
            <w:tcW w:w="1706" w:type="dxa"/>
            <w:tcBorders>
              <w:top w:val="nil"/>
              <w:left w:val="single" w:sz="4" w:space="0" w:color="auto"/>
              <w:bottom w:val="nil"/>
              <w:right w:val="single" w:sz="4" w:space="0" w:color="auto"/>
            </w:tcBorders>
            <w:vAlign w:val="center"/>
          </w:tcPr>
          <w:p w14:paraId="77B3AAD6"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1888,9</w:t>
            </w:r>
          </w:p>
        </w:tc>
        <w:tc>
          <w:tcPr>
            <w:tcW w:w="1865" w:type="dxa"/>
            <w:tcBorders>
              <w:top w:val="nil"/>
              <w:left w:val="nil"/>
              <w:bottom w:val="nil"/>
              <w:right w:val="single" w:sz="4" w:space="0" w:color="auto"/>
            </w:tcBorders>
            <w:shd w:val="clear" w:color="auto" w:fill="auto"/>
            <w:noWrap/>
            <w:vAlign w:val="center"/>
            <w:hideMark/>
          </w:tcPr>
          <w:p w14:paraId="42ADC7CE"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30</w:t>
            </w:r>
          </w:p>
        </w:tc>
        <w:tc>
          <w:tcPr>
            <w:tcW w:w="1952" w:type="dxa"/>
            <w:tcBorders>
              <w:top w:val="nil"/>
              <w:left w:val="nil"/>
              <w:bottom w:val="nil"/>
            </w:tcBorders>
            <w:vAlign w:val="center"/>
          </w:tcPr>
          <w:p w14:paraId="1FD7119D"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1888,9 * 30 =</w:t>
            </w:r>
          </w:p>
        </w:tc>
        <w:tc>
          <w:tcPr>
            <w:tcW w:w="1424" w:type="dxa"/>
            <w:tcBorders>
              <w:top w:val="single" w:sz="8" w:space="0" w:color="auto"/>
              <w:bottom w:val="nil"/>
              <w:right w:val="single" w:sz="4" w:space="0" w:color="auto"/>
            </w:tcBorders>
            <w:shd w:val="clear" w:color="auto" w:fill="E7E6E6"/>
            <w:vAlign w:val="center"/>
          </w:tcPr>
          <w:p w14:paraId="18CB7D78"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56667,0</w:t>
            </w:r>
          </w:p>
        </w:tc>
      </w:tr>
      <w:tr w:rsidR="00FF53B1" w:rsidRPr="00FF53B1" w14:paraId="3E94BCB7" w14:textId="77777777" w:rsidTr="00FF53B1">
        <w:trPr>
          <w:trHeight w:val="300"/>
          <w:jc w:val="center"/>
        </w:trPr>
        <w:tc>
          <w:tcPr>
            <w:tcW w:w="1706" w:type="dxa"/>
            <w:tcBorders>
              <w:top w:val="nil"/>
              <w:left w:val="single" w:sz="4" w:space="0" w:color="auto"/>
              <w:bottom w:val="nil"/>
              <w:right w:val="single" w:sz="4" w:space="0" w:color="auto"/>
            </w:tcBorders>
            <w:vAlign w:val="center"/>
          </w:tcPr>
          <w:p w14:paraId="7948BBB1"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20-24</w:t>
            </w:r>
          </w:p>
        </w:tc>
        <w:tc>
          <w:tcPr>
            <w:tcW w:w="1706" w:type="dxa"/>
            <w:tcBorders>
              <w:top w:val="nil"/>
              <w:left w:val="single" w:sz="4" w:space="0" w:color="auto"/>
              <w:bottom w:val="nil"/>
              <w:right w:val="single" w:sz="4" w:space="0" w:color="auto"/>
            </w:tcBorders>
            <w:vAlign w:val="center"/>
          </w:tcPr>
          <w:p w14:paraId="76556491"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2013,2</w:t>
            </w:r>
          </w:p>
        </w:tc>
        <w:tc>
          <w:tcPr>
            <w:tcW w:w="1865" w:type="dxa"/>
            <w:tcBorders>
              <w:top w:val="nil"/>
              <w:left w:val="nil"/>
              <w:bottom w:val="nil"/>
              <w:right w:val="single" w:sz="4" w:space="0" w:color="auto"/>
            </w:tcBorders>
            <w:shd w:val="clear" w:color="auto" w:fill="auto"/>
            <w:noWrap/>
            <w:vAlign w:val="center"/>
            <w:hideMark/>
          </w:tcPr>
          <w:p w14:paraId="450004D6"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126</w:t>
            </w:r>
          </w:p>
        </w:tc>
        <w:tc>
          <w:tcPr>
            <w:tcW w:w="1952" w:type="dxa"/>
            <w:tcBorders>
              <w:top w:val="nil"/>
              <w:left w:val="nil"/>
              <w:bottom w:val="nil"/>
            </w:tcBorders>
            <w:vAlign w:val="center"/>
          </w:tcPr>
          <w:p w14:paraId="2CC670D1"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2013,2 * 126 =</w:t>
            </w:r>
          </w:p>
        </w:tc>
        <w:tc>
          <w:tcPr>
            <w:tcW w:w="1424" w:type="dxa"/>
            <w:tcBorders>
              <w:top w:val="nil"/>
              <w:bottom w:val="nil"/>
              <w:right w:val="single" w:sz="4" w:space="0" w:color="auto"/>
            </w:tcBorders>
            <w:shd w:val="clear" w:color="auto" w:fill="E7E6E6"/>
            <w:vAlign w:val="center"/>
          </w:tcPr>
          <w:p w14:paraId="53E2CB0E"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253663,2</w:t>
            </w:r>
          </w:p>
        </w:tc>
      </w:tr>
      <w:tr w:rsidR="00FF53B1" w:rsidRPr="00FF53B1" w14:paraId="24025ED6" w14:textId="77777777" w:rsidTr="00FF53B1">
        <w:trPr>
          <w:trHeight w:val="300"/>
          <w:jc w:val="center"/>
        </w:trPr>
        <w:tc>
          <w:tcPr>
            <w:tcW w:w="1706" w:type="dxa"/>
            <w:tcBorders>
              <w:top w:val="nil"/>
              <w:left w:val="single" w:sz="4" w:space="0" w:color="auto"/>
              <w:bottom w:val="nil"/>
              <w:right w:val="single" w:sz="4" w:space="0" w:color="auto"/>
            </w:tcBorders>
            <w:vAlign w:val="center"/>
          </w:tcPr>
          <w:p w14:paraId="6B189025"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25-29</w:t>
            </w:r>
          </w:p>
        </w:tc>
        <w:tc>
          <w:tcPr>
            <w:tcW w:w="1706" w:type="dxa"/>
            <w:tcBorders>
              <w:top w:val="nil"/>
              <w:left w:val="single" w:sz="4" w:space="0" w:color="auto"/>
              <w:bottom w:val="nil"/>
              <w:right w:val="single" w:sz="4" w:space="0" w:color="auto"/>
            </w:tcBorders>
            <w:vAlign w:val="center"/>
          </w:tcPr>
          <w:p w14:paraId="285EC937"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1751,8</w:t>
            </w:r>
          </w:p>
        </w:tc>
        <w:tc>
          <w:tcPr>
            <w:tcW w:w="1865" w:type="dxa"/>
            <w:tcBorders>
              <w:top w:val="nil"/>
              <w:left w:val="nil"/>
              <w:bottom w:val="nil"/>
              <w:right w:val="single" w:sz="4" w:space="0" w:color="auto"/>
            </w:tcBorders>
            <w:shd w:val="clear" w:color="auto" w:fill="auto"/>
            <w:noWrap/>
            <w:vAlign w:val="center"/>
            <w:hideMark/>
          </w:tcPr>
          <w:p w14:paraId="5759FA8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123</w:t>
            </w:r>
          </w:p>
        </w:tc>
        <w:tc>
          <w:tcPr>
            <w:tcW w:w="1952" w:type="dxa"/>
            <w:tcBorders>
              <w:top w:val="nil"/>
              <w:left w:val="nil"/>
              <w:bottom w:val="nil"/>
            </w:tcBorders>
            <w:vAlign w:val="center"/>
          </w:tcPr>
          <w:p w14:paraId="31EBF131"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1751,8 * 123 =</w:t>
            </w:r>
          </w:p>
        </w:tc>
        <w:tc>
          <w:tcPr>
            <w:tcW w:w="1424" w:type="dxa"/>
            <w:tcBorders>
              <w:top w:val="nil"/>
              <w:bottom w:val="nil"/>
              <w:right w:val="single" w:sz="4" w:space="0" w:color="auto"/>
            </w:tcBorders>
            <w:shd w:val="clear" w:color="auto" w:fill="E7E6E6"/>
            <w:vAlign w:val="center"/>
          </w:tcPr>
          <w:p w14:paraId="4390C5D5"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215471,4</w:t>
            </w:r>
          </w:p>
        </w:tc>
      </w:tr>
      <w:tr w:rsidR="00FF53B1" w:rsidRPr="00FF53B1" w14:paraId="4B85457A" w14:textId="77777777" w:rsidTr="00FF53B1">
        <w:trPr>
          <w:trHeight w:val="300"/>
          <w:jc w:val="center"/>
        </w:trPr>
        <w:tc>
          <w:tcPr>
            <w:tcW w:w="1706" w:type="dxa"/>
            <w:tcBorders>
              <w:top w:val="nil"/>
              <w:left w:val="single" w:sz="4" w:space="0" w:color="auto"/>
              <w:bottom w:val="nil"/>
              <w:right w:val="single" w:sz="4" w:space="0" w:color="auto"/>
            </w:tcBorders>
            <w:vAlign w:val="center"/>
          </w:tcPr>
          <w:p w14:paraId="09FD0526"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30-34</w:t>
            </w:r>
          </w:p>
        </w:tc>
        <w:tc>
          <w:tcPr>
            <w:tcW w:w="1706" w:type="dxa"/>
            <w:tcBorders>
              <w:top w:val="nil"/>
              <w:left w:val="single" w:sz="4" w:space="0" w:color="auto"/>
              <w:bottom w:val="nil"/>
              <w:right w:val="single" w:sz="4" w:space="0" w:color="auto"/>
            </w:tcBorders>
            <w:vAlign w:val="center"/>
          </w:tcPr>
          <w:p w14:paraId="4ABB2845"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1939,4</w:t>
            </w:r>
          </w:p>
        </w:tc>
        <w:tc>
          <w:tcPr>
            <w:tcW w:w="1865" w:type="dxa"/>
            <w:tcBorders>
              <w:top w:val="nil"/>
              <w:left w:val="nil"/>
              <w:bottom w:val="nil"/>
              <w:right w:val="single" w:sz="4" w:space="0" w:color="auto"/>
            </w:tcBorders>
            <w:shd w:val="clear" w:color="auto" w:fill="auto"/>
            <w:noWrap/>
            <w:vAlign w:val="center"/>
            <w:hideMark/>
          </w:tcPr>
          <w:p w14:paraId="0904B204"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85</w:t>
            </w:r>
          </w:p>
        </w:tc>
        <w:tc>
          <w:tcPr>
            <w:tcW w:w="1952" w:type="dxa"/>
            <w:tcBorders>
              <w:top w:val="nil"/>
              <w:left w:val="nil"/>
              <w:bottom w:val="nil"/>
            </w:tcBorders>
            <w:vAlign w:val="center"/>
          </w:tcPr>
          <w:p w14:paraId="142DF9DB"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1939,4 *85 =</w:t>
            </w:r>
          </w:p>
        </w:tc>
        <w:tc>
          <w:tcPr>
            <w:tcW w:w="1424" w:type="dxa"/>
            <w:tcBorders>
              <w:top w:val="nil"/>
              <w:bottom w:val="nil"/>
              <w:right w:val="single" w:sz="4" w:space="0" w:color="auto"/>
            </w:tcBorders>
            <w:shd w:val="clear" w:color="auto" w:fill="E7E6E6"/>
            <w:vAlign w:val="center"/>
          </w:tcPr>
          <w:p w14:paraId="42D6F517"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164849</w:t>
            </w:r>
          </w:p>
        </w:tc>
      </w:tr>
      <w:tr w:rsidR="00FF53B1" w:rsidRPr="00FF53B1" w14:paraId="4830E238" w14:textId="77777777" w:rsidTr="00FF53B1">
        <w:trPr>
          <w:trHeight w:val="300"/>
          <w:jc w:val="center"/>
        </w:trPr>
        <w:tc>
          <w:tcPr>
            <w:tcW w:w="1706" w:type="dxa"/>
            <w:tcBorders>
              <w:top w:val="nil"/>
              <w:left w:val="single" w:sz="4" w:space="0" w:color="auto"/>
              <w:bottom w:val="nil"/>
              <w:right w:val="single" w:sz="4" w:space="0" w:color="auto"/>
            </w:tcBorders>
            <w:vAlign w:val="center"/>
          </w:tcPr>
          <w:p w14:paraId="52C73628"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35-39</w:t>
            </w:r>
          </w:p>
        </w:tc>
        <w:tc>
          <w:tcPr>
            <w:tcW w:w="1706" w:type="dxa"/>
            <w:tcBorders>
              <w:top w:val="nil"/>
              <w:left w:val="single" w:sz="4" w:space="0" w:color="auto"/>
              <w:bottom w:val="nil"/>
              <w:right w:val="single" w:sz="4" w:space="0" w:color="auto"/>
            </w:tcBorders>
            <w:vAlign w:val="center"/>
          </w:tcPr>
          <w:p w14:paraId="3F757865"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1845,2</w:t>
            </w:r>
          </w:p>
        </w:tc>
        <w:tc>
          <w:tcPr>
            <w:tcW w:w="1865" w:type="dxa"/>
            <w:tcBorders>
              <w:top w:val="nil"/>
              <w:left w:val="nil"/>
              <w:bottom w:val="nil"/>
              <w:right w:val="single" w:sz="4" w:space="0" w:color="auto"/>
            </w:tcBorders>
            <w:shd w:val="clear" w:color="auto" w:fill="auto"/>
            <w:noWrap/>
            <w:vAlign w:val="center"/>
            <w:hideMark/>
          </w:tcPr>
          <w:p w14:paraId="189888B2"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48</w:t>
            </w:r>
          </w:p>
        </w:tc>
        <w:tc>
          <w:tcPr>
            <w:tcW w:w="1952" w:type="dxa"/>
            <w:tcBorders>
              <w:top w:val="nil"/>
              <w:left w:val="nil"/>
              <w:bottom w:val="nil"/>
            </w:tcBorders>
            <w:vAlign w:val="center"/>
          </w:tcPr>
          <w:p w14:paraId="2EC0CB83"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1845,2 * 48 =</w:t>
            </w:r>
          </w:p>
        </w:tc>
        <w:tc>
          <w:tcPr>
            <w:tcW w:w="1424" w:type="dxa"/>
            <w:tcBorders>
              <w:top w:val="nil"/>
              <w:bottom w:val="nil"/>
              <w:right w:val="single" w:sz="4" w:space="0" w:color="auto"/>
            </w:tcBorders>
            <w:shd w:val="clear" w:color="auto" w:fill="E7E6E6"/>
            <w:vAlign w:val="center"/>
          </w:tcPr>
          <w:p w14:paraId="354C38EE"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88569,6</w:t>
            </w:r>
          </w:p>
        </w:tc>
      </w:tr>
      <w:tr w:rsidR="00FF53B1" w:rsidRPr="00FF53B1" w14:paraId="2545D1DC" w14:textId="77777777" w:rsidTr="00FF53B1">
        <w:trPr>
          <w:trHeight w:val="300"/>
          <w:jc w:val="center"/>
        </w:trPr>
        <w:tc>
          <w:tcPr>
            <w:tcW w:w="1706" w:type="dxa"/>
            <w:tcBorders>
              <w:top w:val="nil"/>
              <w:left w:val="single" w:sz="4" w:space="0" w:color="auto"/>
              <w:bottom w:val="nil"/>
              <w:right w:val="single" w:sz="4" w:space="0" w:color="auto"/>
            </w:tcBorders>
            <w:vAlign w:val="center"/>
          </w:tcPr>
          <w:p w14:paraId="16635D6E"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40-44</w:t>
            </w:r>
          </w:p>
        </w:tc>
        <w:tc>
          <w:tcPr>
            <w:tcW w:w="1706" w:type="dxa"/>
            <w:tcBorders>
              <w:top w:val="nil"/>
              <w:left w:val="single" w:sz="4" w:space="0" w:color="auto"/>
              <w:bottom w:val="nil"/>
              <w:right w:val="single" w:sz="4" w:space="0" w:color="auto"/>
            </w:tcBorders>
            <w:vAlign w:val="center"/>
          </w:tcPr>
          <w:p w14:paraId="7D040BB1"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1882,5</w:t>
            </w:r>
          </w:p>
        </w:tc>
        <w:tc>
          <w:tcPr>
            <w:tcW w:w="1865" w:type="dxa"/>
            <w:tcBorders>
              <w:top w:val="nil"/>
              <w:left w:val="nil"/>
              <w:bottom w:val="nil"/>
              <w:right w:val="single" w:sz="4" w:space="0" w:color="auto"/>
            </w:tcBorders>
            <w:shd w:val="clear" w:color="auto" w:fill="auto"/>
            <w:noWrap/>
            <w:vAlign w:val="center"/>
            <w:hideMark/>
          </w:tcPr>
          <w:p w14:paraId="1F41712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17</w:t>
            </w:r>
          </w:p>
        </w:tc>
        <w:tc>
          <w:tcPr>
            <w:tcW w:w="1952" w:type="dxa"/>
            <w:tcBorders>
              <w:top w:val="nil"/>
              <w:left w:val="nil"/>
              <w:bottom w:val="nil"/>
            </w:tcBorders>
            <w:vAlign w:val="center"/>
          </w:tcPr>
          <w:p w14:paraId="2C9D9ACA"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1882,5 * 17 =</w:t>
            </w:r>
          </w:p>
        </w:tc>
        <w:tc>
          <w:tcPr>
            <w:tcW w:w="1424" w:type="dxa"/>
            <w:tcBorders>
              <w:top w:val="nil"/>
              <w:bottom w:val="nil"/>
              <w:right w:val="single" w:sz="4" w:space="0" w:color="auto"/>
            </w:tcBorders>
            <w:shd w:val="clear" w:color="auto" w:fill="E7E6E6"/>
            <w:vAlign w:val="center"/>
          </w:tcPr>
          <w:p w14:paraId="3547F9C5"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32002,5</w:t>
            </w:r>
          </w:p>
        </w:tc>
      </w:tr>
      <w:tr w:rsidR="00FF53B1" w:rsidRPr="00FF53B1" w14:paraId="1E284C4C" w14:textId="77777777" w:rsidTr="00FF53B1">
        <w:trPr>
          <w:trHeight w:val="190"/>
          <w:jc w:val="center"/>
        </w:trPr>
        <w:tc>
          <w:tcPr>
            <w:tcW w:w="1706" w:type="dxa"/>
            <w:tcBorders>
              <w:top w:val="nil"/>
              <w:left w:val="single" w:sz="4" w:space="0" w:color="auto"/>
              <w:bottom w:val="single" w:sz="4" w:space="0" w:color="auto"/>
              <w:right w:val="single" w:sz="4" w:space="0" w:color="auto"/>
            </w:tcBorders>
            <w:vAlign w:val="center"/>
          </w:tcPr>
          <w:p w14:paraId="0290AFDB"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45-49</w:t>
            </w:r>
          </w:p>
        </w:tc>
        <w:tc>
          <w:tcPr>
            <w:tcW w:w="1706" w:type="dxa"/>
            <w:tcBorders>
              <w:top w:val="nil"/>
              <w:left w:val="single" w:sz="4" w:space="0" w:color="auto"/>
              <w:bottom w:val="single" w:sz="4" w:space="0" w:color="auto"/>
              <w:right w:val="single" w:sz="4" w:space="0" w:color="auto"/>
            </w:tcBorders>
            <w:vAlign w:val="center"/>
          </w:tcPr>
          <w:p w14:paraId="03B70A4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1870,9</w:t>
            </w:r>
          </w:p>
        </w:tc>
        <w:tc>
          <w:tcPr>
            <w:tcW w:w="1865" w:type="dxa"/>
            <w:tcBorders>
              <w:top w:val="nil"/>
              <w:left w:val="nil"/>
              <w:bottom w:val="single" w:sz="4" w:space="0" w:color="auto"/>
              <w:right w:val="single" w:sz="4" w:space="0" w:color="auto"/>
            </w:tcBorders>
            <w:shd w:val="clear" w:color="auto" w:fill="auto"/>
            <w:noWrap/>
            <w:vAlign w:val="center"/>
            <w:hideMark/>
          </w:tcPr>
          <w:p w14:paraId="2010FABE"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w:t>
            </w:r>
          </w:p>
        </w:tc>
        <w:tc>
          <w:tcPr>
            <w:tcW w:w="1952" w:type="dxa"/>
            <w:tcBorders>
              <w:top w:val="nil"/>
              <w:left w:val="nil"/>
              <w:bottom w:val="single" w:sz="4" w:space="0" w:color="auto"/>
            </w:tcBorders>
            <w:vAlign w:val="center"/>
          </w:tcPr>
          <w:p w14:paraId="46700C0D"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1870,9 * 2 =</w:t>
            </w:r>
          </w:p>
        </w:tc>
        <w:tc>
          <w:tcPr>
            <w:tcW w:w="1424" w:type="dxa"/>
            <w:tcBorders>
              <w:top w:val="nil"/>
              <w:bottom w:val="single" w:sz="4" w:space="0" w:color="auto"/>
              <w:right w:val="single" w:sz="4" w:space="0" w:color="auto"/>
            </w:tcBorders>
            <w:shd w:val="clear" w:color="auto" w:fill="E7E6E6"/>
            <w:vAlign w:val="center"/>
          </w:tcPr>
          <w:p w14:paraId="538B32CA"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3741,8</w:t>
            </w:r>
          </w:p>
        </w:tc>
      </w:tr>
      <w:tr w:rsidR="00FF53B1" w:rsidRPr="00FF53B1" w14:paraId="735F0A06" w14:textId="77777777" w:rsidTr="00FF53B1">
        <w:trPr>
          <w:trHeight w:val="278"/>
          <w:jc w:val="center"/>
        </w:trPr>
        <w:tc>
          <w:tcPr>
            <w:tcW w:w="7229" w:type="dxa"/>
            <w:gridSpan w:val="4"/>
            <w:tcBorders>
              <w:top w:val="single" w:sz="4" w:space="0" w:color="auto"/>
              <w:left w:val="single" w:sz="4" w:space="0" w:color="auto"/>
              <w:bottom w:val="single" w:sz="4" w:space="0" w:color="auto"/>
              <w:right w:val="single" w:sz="4" w:space="0" w:color="auto"/>
            </w:tcBorders>
          </w:tcPr>
          <w:p w14:paraId="0B03BC14"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TOTALE NATI TEORICI DI A:</w:t>
            </w:r>
            <w:r w:rsidRPr="00FF53B1">
              <w:rPr>
                <w:rFonts w:ascii="Calibri" w:hAnsi="Calibri"/>
                <w:i/>
                <w:color w:val="000000"/>
                <w:sz w:val="22"/>
                <w:szCs w:val="22"/>
              </w:rPr>
              <w:t xml:space="preserve"> </w:t>
            </w:r>
            <w:proofErr w:type="spellStart"/>
            <w:r w:rsidRPr="00FF53B1">
              <w:rPr>
                <w:rFonts w:ascii="Calibri" w:hAnsi="Calibri"/>
                <w:i/>
                <w:color w:val="000000"/>
                <w:sz w:val="22"/>
                <w:szCs w:val="22"/>
              </w:rPr>
              <w:t>NV</w:t>
            </w:r>
            <w:r w:rsidRPr="00FF53B1">
              <w:rPr>
                <w:rFonts w:ascii="Calibri" w:hAnsi="Calibri"/>
                <w:i/>
                <w:color w:val="000000"/>
                <w:sz w:val="22"/>
                <w:szCs w:val="22"/>
                <w:vertAlign w:val="subscript"/>
              </w:rPr>
              <w:t>teoriciA</w:t>
            </w:r>
            <w:proofErr w:type="spellEnd"/>
          </w:p>
        </w:tc>
        <w:tc>
          <w:tcPr>
            <w:tcW w:w="1424" w:type="dxa"/>
            <w:tcBorders>
              <w:top w:val="single" w:sz="4" w:space="0" w:color="auto"/>
              <w:left w:val="single" w:sz="4" w:space="0" w:color="auto"/>
              <w:bottom w:val="single" w:sz="4" w:space="0" w:color="auto"/>
              <w:right w:val="single" w:sz="4" w:space="0" w:color="auto"/>
            </w:tcBorders>
            <w:shd w:val="clear" w:color="auto" w:fill="E7E6E6"/>
            <w:vAlign w:val="center"/>
          </w:tcPr>
          <w:p w14:paraId="29531526"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814964,5</w:t>
            </w:r>
          </w:p>
        </w:tc>
      </w:tr>
    </w:tbl>
    <w:tbl>
      <w:tblPr>
        <w:tblpPr w:leftFromText="141" w:rightFromText="141" w:vertAnchor="text" w:horzAnchor="margin" w:tblpXSpec="center" w:tblpY="469"/>
        <w:tblW w:w="8653" w:type="dxa"/>
        <w:tblCellMar>
          <w:left w:w="70" w:type="dxa"/>
          <w:right w:w="70" w:type="dxa"/>
        </w:tblCellMar>
        <w:tblLook w:val="04A0" w:firstRow="1" w:lastRow="0" w:firstColumn="1" w:lastColumn="0" w:noHBand="0" w:noVBand="1"/>
      </w:tblPr>
      <w:tblGrid>
        <w:gridCol w:w="1706"/>
        <w:gridCol w:w="1706"/>
        <w:gridCol w:w="1865"/>
        <w:gridCol w:w="1952"/>
        <w:gridCol w:w="1424"/>
      </w:tblGrid>
      <w:tr w:rsidR="00FF53B1" w:rsidRPr="00FF53B1" w14:paraId="53475999" w14:textId="77777777" w:rsidTr="00FF53B1">
        <w:trPr>
          <w:trHeight w:val="288"/>
        </w:trPr>
        <w:tc>
          <w:tcPr>
            <w:tcW w:w="1706" w:type="dxa"/>
            <w:vMerge w:val="restart"/>
            <w:tcBorders>
              <w:top w:val="single" w:sz="4" w:space="0" w:color="auto"/>
              <w:left w:val="single" w:sz="4" w:space="0" w:color="auto"/>
              <w:right w:val="single" w:sz="4" w:space="0" w:color="auto"/>
            </w:tcBorders>
            <w:vAlign w:val="center"/>
          </w:tcPr>
          <w:p w14:paraId="2010835D"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Classi di età</w:t>
            </w:r>
          </w:p>
        </w:tc>
        <w:tc>
          <w:tcPr>
            <w:tcW w:w="1706" w:type="dxa"/>
            <w:tcBorders>
              <w:top w:val="single" w:sz="4" w:space="0" w:color="auto"/>
              <w:left w:val="single" w:sz="4" w:space="0" w:color="auto"/>
              <w:bottom w:val="single" w:sz="8" w:space="0" w:color="auto"/>
              <w:right w:val="single" w:sz="4" w:space="0" w:color="auto"/>
            </w:tcBorders>
            <w:vAlign w:val="center"/>
          </w:tcPr>
          <w:p w14:paraId="348C51F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Popolazione femminile</w:t>
            </w:r>
          </w:p>
          <w:p w14:paraId="06304526"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(migliaia)</w:t>
            </w:r>
          </w:p>
        </w:tc>
        <w:tc>
          <w:tcPr>
            <w:tcW w:w="1865" w:type="dxa"/>
            <w:tcBorders>
              <w:top w:val="single" w:sz="4" w:space="0" w:color="auto"/>
              <w:left w:val="nil"/>
              <w:bottom w:val="single" w:sz="8" w:space="0" w:color="auto"/>
              <w:right w:val="single" w:sz="4" w:space="0" w:color="auto"/>
            </w:tcBorders>
            <w:shd w:val="clear" w:color="auto" w:fill="auto"/>
            <w:noWrap/>
            <w:vAlign w:val="center"/>
          </w:tcPr>
          <w:p w14:paraId="04D977EF" w14:textId="77777777" w:rsidR="00FF53B1" w:rsidRPr="00FF53B1" w:rsidRDefault="00FF53B1" w:rsidP="00FF53B1">
            <w:pPr>
              <w:spacing w:before="0" w:after="0"/>
              <w:jc w:val="center"/>
              <w:rPr>
                <w:rFonts w:ascii="Calibri" w:hAnsi="Calibri"/>
                <w:i/>
                <w:color w:val="000000"/>
                <w:sz w:val="22"/>
                <w:szCs w:val="22"/>
                <w:vertAlign w:val="subscript"/>
              </w:rPr>
            </w:pPr>
            <w:r w:rsidRPr="00FF53B1">
              <w:rPr>
                <w:rFonts w:ascii="Calibri" w:hAnsi="Calibri"/>
                <w:color w:val="000000"/>
                <w:sz w:val="22"/>
                <w:szCs w:val="22"/>
              </w:rPr>
              <w:t xml:space="preserve">Tasso specifico di fecondità </w:t>
            </w:r>
            <w:proofErr w:type="spellStart"/>
            <w:r w:rsidRPr="00FF53B1">
              <w:rPr>
                <w:rFonts w:ascii="Calibri" w:hAnsi="Calibri"/>
                <w:color w:val="000000"/>
                <w:sz w:val="22"/>
                <w:szCs w:val="22"/>
              </w:rPr>
              <w:t>f</w:t>
            </w:r>
            <w:r w:rsidRPr="00FF53B1">
              <w:rPr>
                <w:rFonts w:ascii="Calibri" w:hAnsi="Calibri"/>
                <w:i/>
                <w:color w:val="000000"/>
                <w:sz w:val="22"/>
                <w:szCs w:val="22"/>
                <w:vertAlign w:val="subscript"/>
              </w:rPr>
              <w:t>x</w:t>
            </w:r>
            <w:proofErr w:type="spellEnd"/>
          </w:p>
          <w:p w14:paraId="25DAB6FC"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(i</w:t>
            </w:r>
            <w:r w:rsidRPr="00FF53B1">
              <w:rPr>
                <w:rFonts w:ascii="Calibri" w:hAnsi="Calibri" w:cs="Calibri"/>
                <w:color w:val="000000"/>
                <w:sz w:val="22"/>
                <w:szCs w:val="22"/>
              </w:rPr>
              <w:t xml:space="preserve">n </w:t>
            </w:r>
            <w:r w:rsidRPr="00FF53B1">
              <w:rPr>
                <w:rFonts w:ascii="Calibri" w:eastAsia="Calibri" w:hAnsi="Calibri" w:cs="Calibri"/>
                <w:color w:val="222222"/>
                <w:shd w:val="clear" w:color="auto" w:fill="FFFFFF"/>
              </w:rPr>
              <w:t>‰</w:t>
            </w:r>
            <w:r w:rsidRPr="00FF53B1">
              <w:rPr>
                <w:rFonts w:ascii="Calibri" w:hAnsi="Calibri"/>
                <w:color w:val="000000"/>
                <w:sz w:val="22"/>
                <w:szCs w:val="22"/>
              </w:rPr>
              <w:t>)</w:t>
            </w:r>
          </w:p>
        </w:tc>
        <w:tc>
          <w:tcPr>
            <w:tcW w:w="3376" w:type="dxa"/>
            <w:gridSpan w:val="2"/>
            <w:vMerge w:val="restart"/>
            <w:tcBorders>
              <w:top w:val="single" w:sz="4" w:space="0" w:color="auto"/>
              <w:left w:val="nil"/>
              <w:right w:val="single" w:sz="4" w:space="0" w:color="auto"/>
            </w:tcBorders>
            <w:vAlign w:val="center"/>
          </w:tcPr>
          <w:p w14:paraId="52AAAD0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Nati teorici da donne appartenenti alla pop. femminile B</w:t>
            </w:r>
          </w:p>
          <w:p w14:paraId="78BBAF77" w14:textId="77777777" w:rsidR="00FF53B1" w:rsidRPr="00FF53B1" w:rsidRDefault="00FF53B1" w:rsidP="00FF53B1">
            <w:pPr>
              <w:spacing w:before="0" w:after="0"/>
              <w:jc w:val="center"/>
              <w:rPr>
                <w:rFonts w:ascii="Calibri" w:hAnsi="Calibri"/>
                <w:color w:val="000000"/>
                <w:sz w:val="22"/>
                <w:szCs w:val="22"/>
              </w:rPr>
            </w:pPr>
            <w:proofErr w:type="spellStart"/>
            <w:r w:rsidRPr="00FF53B1">
              <w:rPr>
                <w:rFonts w:ascii="Calibri" w:hAnsi="Calibri"/>
                <w:i/>
                <w:color w:val="000000"/>
                <w:sz w:val="22"/>
                <w:szCs w:val="22"/>
              </w:rPr>
              <w:t>NVx</w:t>
            </w:r>
            <w:r w:rsidRPr="00FF53B1">
              <w:rPr>
                <w:rFonts w:ascii="Calibri" w:hAnsi="Calibri"/>
                <w:i/>
                <w:color w:val="000000"/>
                <w:sz w:val="22"/>
                <w:szCs w:val="22"/>
                <w:vertAlign w:val="subscript"/>
              </w:rPr>
              <w:t>teoriciB</w:t>
            </w:r>
            <w:proofErr w:type="spellEnd"/>
          </w:p>
        </w:tc>
      </w:tr>
      <w:tr w:rsidR="00FF53B1" w:rsidRPr="00FF53B1" w14:paraId="19243FAA" w14:textId="77777777" w:rsidTr="00FF53B1">
        <w:trPr>
          <w:trHeight w:val="288"/>
        </w:trPr>
        <w:tc>
          <w:tcPr>
            <w:tcW w:w="1706" w:type="dxa"/>
            <w:vMerge/>
            <w:tcBorders>
              <w:left w:val="single" w:sz="4" w:space="0" w:color="auto"/>
              <w:bottom w:val="single" w:sz="8" w:space="0" w:color="auto"/>
              <w:right w:val="single" w:sz="4" w:space="0" w:color="auto"/>
            </w:tcBorders>
            <w:vAlign w:val="center"/>
          </w:tcPr>
          <w:p w14:paraId="734515AD" w14:textId="77777777" w:rsidR="00FF53B1" w:rsidRPr="00FF53B1" w:rsidRDefault="00FF53B1" w:rsidP="00FF53B1">
            <w:pPr>
              <w:spacing w:before="0" w:after="0"/>
              <w:jc w:val="center"/>
              <w:rPr>
                <w:rFonts w:ascii="Calibri" w:hAnsi="Calibri"/>
                <w:color w:val="000000"/>
                <w:sz w:val="22"/>
                <w:szCs w:val="22"/>
              </w:rPr>
            </w:pPr>
          </w:p>
        </w:tc>
        <w:tc>
          <w:tcPr>
            <w:tcW w:w="1706" w:type="dxa"/>
            <w:tcBorders>
              <w:top w:val="single" w:sz="4" w:space="0" w:color="auto"/>
              <w:left w:val="single" w:sz="4" w:space="0" w:color="auto"/>
              <w:bottom w:val="single" w:sz="8" w:space="0" w:color="auto"/>
              <w:right w:val="single" w:sz="4" w:space="0" w:color="auto"/>
            </w:tcBorders>
            <w:vAlign w:val="center"/>
          </w:tcPr>
          <w:p w14:paraId="3C5D788C"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B</w:t>
            </w:r>
          </w:p>
        </w:tc>
        <w:tc>
          <w:tcPr>
            <w:tcW w:w="1865" w:type="dxa"/>
            <w:tcBorders>
              <w:top w:val="single" w:sz="4" w:space="0" w:color="auto"/>
              <w:left w:val="nil"/>
              <w:bottom w:val="single" w:sz="8" w:space="0" w:color="auto"/>
              <w:right w:val="single" w:sz="4" w:space="0" w:color="auto"/>
            </w:tcBorders>
            <w:shd w:val="clear" w:color="auto" w:fill="auto"/>
            <w:noWrap/>
            <w:vAlign w:val="center"/>
            <w:hideMark/>
          </w:tcPr>
          <w:p w14:paraId="68E65F82"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C</w:t>
            </w:r>
          </w:p>
        </w:tc>
        <w:tc>
          <w:tcPr>
            <w:tcW w:w="3376" w:type="dxa"/>
            <w:gridSpan w:val="2"/>
            <w:vMerge/>
            <w:tcBorders>
              <w:left w:val="nil"/>
              <w:bottom w:val="single" w:sz="8" w:space="0" w:color="auto"/>
              <w:right w:val="single" w:sz="4" w:space="0" w:color="auto"/>
            </w:tcBorders>
            <w:vAlign w:val="center"/>
          </w:tcPr>
          <w:p w14:paraId="68EAF775" w14:textId="77777777" w:rsidR="00FF53B1" w:rsidRPr="00FF53B1" w:rsidRDefault="00FF53B1" w:rsidP="00FF53B1">
            <w:pPr>
              <w:spacing w:before="0" w:after="0"/>
              <w:jc w:val="center"/>
              <w:rPr>
                <w:rFonts w:ascii="Calibri" w:hAnsi="Calibri"/>
                <w:color w:val="000000"/>
                <w:sz w:val="22"/>
                <w:szCs w:val="22"/>
              </w:rPr>
            </w:pPr>
          </w:p>
        </w:tc>
      </w:tr>
      <w:tr w:rsidR="00FF53B1" w:rsidRPr="00FF53B1" w14:paraId="0A092C96" w14:textId="77777777" w:rsidTr="00FF53B1">
        <w:trPr>
          <w:trHeight w:val="300"/>
        </w:trPr>
        <w:tc>
          <w:tcPr>
            <w:tcW w:w="1706" w:type="dxa"/>
            <w:tcBorders>
              <w:top w:val="nil"/>
              <w:left w:val="single" w:sz="4" w:space="0" w:color="auto"/>
              <w:bottom w:val="nil"/>
              <w:right w:val="single" w:sz="4" w:space="0" w:color="auto"/>
            </w:tcBorders>
            <w:vAlign w:val="center"/>
          </w:tcPr>
          <w:p w14:paraId="1EAB0F69"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15-19</w:t>
            </w:r>
          </w:p>
        </w:tc>
        <w:tc>
          <w:tcPr>
            <w:tcW w:w="1706" w:type="dxa"/>
            <w:tcBorders>
              <w:top w:val="nil"/>
              <w:left w:val="single" w:sz="4" w:space="0" w:color="auto"/>
              <w:bottom w:val="nil"/>
              <w:right w:val="single" w:sz="4" w:space="0" w:color="auto"/>
            </w:tcBorders>
            <w:vAlign w:val="center"/>
          </w:tcPr>
          <w:p w14:paraId="237B00E5"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1700,9</w:t>
            </w:r>
          </w:p>
        </w:tc>
        <w:tc>
          <w:tcPr>
            <w:tcW w:w="1865" w:type="dxa"/>
            <w:tcBorders>
              <w:top w:val="nil"/>
              <w:left w:val="nil"/>
              <w:bottom w:val="nil"/>
              <w:right w:val="single" w:sz="4" w:space="0" w:color="auto"/>
            </w:tcBorders>
            <w:shd w:val="clear" w:color="auto" w:fill="auto"/>
            <w:noWrap/>
            <w:vAlign w:val="center"/>
            <w:hideMark/>
          </w:tcPr>
          <w:p w14:paraId="40DE0B3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30</w:t>
            </w:r>
          </w:p>
        </w:tc>
        <w:tc>
          <w:tcPr>
            <w:tcW w:w="1952" w:type="dxa"/>
            <w:tcBorders>
              <w:top w:val="nil"/>
              <w:left w:val="nil"/>
              <w:bottom w:val="nil"/>
            </w:tcBorders>
            <w:vAlign w:val="center"/>
          </w:tcPr>
          <w:p w14:paraId="215FFA8B"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1700,9 * 30 =</w:t>
            </w:r>
          </w:p>
        </w:tc>
        <w:tc>
          <w:tcPr>
            <w:tcW w:w="1424" w:type="dxa"/>
            <w:tcBorders>
              <w:top w:val="single" w:sz="8" w:space="0" w:color="auto"/>
              <w:bottom w:val="nil"/>
              <w:right w:val="single" w:sz="4" w:space="0" w:color="auto"/>
            </w:tcBorders>
            <w:shd w:val="clear" w:color="auto" w:fill="E7E6E6"/>
            <w:vAlign w:val="center"/>
          </w:tcPr>
          <w:p w14:paraId="7A1B729F"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51027,0</w:t>
            </w:r>
          </w:p>
        </w:tc>
      </w:tr>
      <w:tr w:rsidR="00FF53B1" w:rsidRPr="00FF53B1" w14:paraId="6BFDE483" w14:textId="77777777" w:rsidTr="00FF53B1">
        <w:trPr>
          <w:trHeight w:val="300"/>
        </w:trPr>
        <w:tc>
          <w:tcPr>
            <w:tcW w:w="1706" w:type="dxa"/>
            <w:tcBorders>
              <w:top w:val="nil"/>
              <w:left w:val="single" w:sz="4" w:space="0" w:color="auto"/>
              <w:bottom w:val="nil"/>
              <w:right w:val="single" w:sz="4" w:space="0" w:color="auto"/>
            </w:tcBorders>
            <w:vAlign w:val="center"/>
          </w:tcPr>
          <w:p w14:paraId="1D001C7C"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20-24</w:t>
            </w:r>
          </w:p>
        </w:tc>
        <w:tc>
          <w:tcPr>
            <w:tcW w:w="1706" w:type="dxa"/>
            <w:tcBorders>
              <w:top w:val="nil"/>
              <w:left w:val="single" w:sz="4" w:space="0" w:color="auto"/>
              <w:bottom w:val="nil"/>
              <w:right w:val="single" w:sz="4" w:space="0" w:color="auto"/>
            </w:tcBorders>
            <w:vAlign w:val="center"/>
          </w:tcPr>
          <w:p w14:paraId="2851780C"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1339,8</w:t>
            </w:r>
          </w:p>
        </w:tc>
        <w:tc>
          <w:tcPr>
            <w:tcW w:w="1865" w:type="dxa"/>
            <w:tcBorders>
              <w:top w:val="nil"/>
              <w:left w:val="nil"/>
              <w:bottom w:val="nil"/>
              <w:right w:val="single" w:sz="4" w:space="0" w:color="auto"/>
            </w:tcBorders>
            <w:shd w:val="clear" w:color="auto" w:fill="auto"/>
            <w:noWrap/>
            <w:vAlign w:val="center"/>
            <w:hideMark/>
          </w:tcPr>
          <w:p w14:paraId="58772446"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126</w:t>
            </w:r>
          </w:p>
        </w:tc>
        <w:tc>
          <w:tcPr>
            <w:tcW w:w="1952" w:type="dxa"/>
            <w:tcBorders>
              <w:top w:val="nil"/>
              <w:left w:val="nil"/>
              <w:bottom w:val="nil"/>
            </w:tcBorders>
            <w:vAlign w:val="center"/>
          </w:tcPr>
          <w:p w14:paraId="6DB768F2"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1339,8 * 126 =</w:t>
            </w:r>
          </w:p>
        </w:tc>
        <w:tc>
          <w:tcPr>
            <w:tcW w:w="1424" w:type="dxa"/>
            <w:tcBorders>
              <w:top w:val="nil"/>
              <w:bottom w:val="nil"/>
              <w:right w:val="single" w:sz="4" w:space="0" w:color="auto"/>
            </w:tcBorders>
            <w:shd w:val="clear" w:color="auto" w:fill="E7E6E6"/>
            <w:vAlign w:val="center"/>
          </w:tcPr>
          <w:p w14:paraId="3041EBC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168814,8</w:t>
            </w:r>
          </w:p>
        </w:tc>
      </w:tr>
      <w:tr w:rsidR="00FF53B1" w:rsidRPr="00FF53B1" w14:paraId="6BFB0DFA" w14:textId="77777777" w:rsidTr="00FF53B1">
        <w:trPr>
          <w:trHeight w:val="300"/>
        </w:trPr>
        <w:tc>
          <w:tcPr>
            <w:tcW w:w="1706" w:type="dxa"/>
            <w:tcBorders>
              <w:top w:val="nil"/>
              <w:left w:val="single" w:sz="4" w:space="0" w:color="auto"/>
              <w:bottom w:val="nil"/>
              <w:right w:val="single" w:sz="4" w:space="0" w:color="auto"/>
            </w:tcBorders>
            <w:vAlign w:val="center"/>
          </w:tcPr>
          <w:p w14:paraId="06346589"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25-29</w:t>
            </w:r>
          </w:p>
        </w:tc>
        <w:tc>
          <w:tcPr>
            <w:tcW w:w="1706" w:type="dxa"/>
            <w:tcBorders>
              <w:top w:val="nil"/>
              <w:left w:val="single" w:sz="4" w:space="0" w:color="auto"/>
              <w:bottom w:val="nil"/>
              <w:right w:val="single" w:sz="4" w:space="0" w:color="auto"/>
            </w:tcBorders>
            <w:vAlign w:val="center"/>
          </w:tcPr>
          <w:p w14:paraId="2327FAA2"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1492,4</w:t>
            </w:r>
          </w:p>
        </w:tc>
        <w:tc>
          <w:tcPr>
            <w:tcW w:w="1865" w:type="dxa"/>
            <w:tcBorders>
              <w:top w:val="nil"/>
              <w:left w:val="nil"/>
              <w:bottom w:val="nil"/>
              <w:right w:val="single" w:sz="4" w:space="0" w:color="auto"/>
            </w:tcBorders>
            <w:shd w:val="clear" w:color="auto" w:fill="auto"/>
            <w:noWrap/>
            <w:vAlign w:val="center"/>
            <w:hideMark/>
          </w:tcPr>
          <w:p w14:paraId="4FC6E5BA"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123</w:t>
            </w:r>
          </w:p>
        </w:tc>
        <w:tc>
          <w:tcPr>
            <w:tcW w:w="1952" w:type="dxa"/>
            <w:tcBorders>
              <w:top w:val="nil"/>
              <w:left w:val="nil"/>
              <w:bottom w:val="nil"/>
            </w:tcBorders>
            <w:vAlign w:val="center"/>
          </w:tcPr>
          <w:p w14:paraId="1C67F859"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1492,4 * 123 =</w:t>
            </w:r>
          </w:p>
        </w:tc>
        <w:tc>
          <w:tcPr>
            <w:tcW w:w="1424" w:type="dxa"/>
            <w:tcBorders>
              <w:top w:val="nil"/>
              <w:bottom w:val="nil"/>
              <w:right w:val="single" w:sz="4" w:space="0" w:color="auto"/>
            </w:tcBorders>
            <w:shd w:val="clear" w:color="auto" w:fill="E7E6E6"/>
            <w:vAlign w:val="center"/>
          </w:tcPr>
          <w:p w14:paraId="5BAF37C3"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183565,2</w:t>
            </w:r>
          </w:p>
        </w:tc>
      </w:tr>
      <w:tr w:rsidR="00FF53B1" w:rsidRPr="00FF53B1" w14:paraId="6F6F6D97" w14:textId="77777777" w:rsidTr="00FF53B1">
        <w:trPr>
          <w:trHeight w:val="300"/>
        </w:trPr>
        <w:tc>
          <w:tcPr>
            <w:tcW w:w="1706" w:type="dxa"/>
            <w:tcBorders>
              <w:top w:val="nil"/>
              <w:left w:val="single" w:sz="4" w:space="0" w:color="auto"/>
              <w:bottom w:val="nil"/>
              <w:right w:val="single" w:sz="4" w:space="0" w:color="auto"/>
            </w:tcBorders>
            <w:vAlign w:val="center"/>
          </w:tcPr>
          <w:p w14:paraId="19541D5E"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lastRenderedPageBreak/>
              <w:t>30-34</w:t>
            </w:r>
          </w:p>
        </w:tc>
        <w:tc>
          <w:tcPr>
            <w:tcW w:w="1706" w:type="dxa"/>
            <w:tcBorders>
              <w:top w:val="nil"/>
              <w:left w:val="single" w:sz="4" w:space="0" w:color="auto"/>
              <w:bottom w:val="nil"/>
              <w:right w:val="single" w:sz="4" w:space="0" w:color="auto"/>
            </w:tcBorders>
            <w:vAlign w:val="center"/>
          </w:tcPr>
          <w:p w14:paraId="4AF76834"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1633,5</w:t>
            </w:r>
          </w:p>
        </w:tc>
        <w:tc>
          <w:tcPr>
            <w:tcW w:w="1865" w:type="dxa"/>
            <w:tcBorders>
              <w:top w:val="nil"/>
              <w:left w:val="nil"/>
              <w:bottom w:val="nil"/>
              <w:right w:val="single" w:sz="4" w:space="0" w:color="auto"/>
            </w:tcBorders>
            <w:shd w:val="clear" w:color="auto" w:fill="auto"/>
            <w:noWrap/>
            <w:vAlign w:val="center"/>
            <w:hideMark/>
          </w:tcPr>
          <w:p w14:paraId="1065708E"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85</w:t>
            </w:r>
          </w:p>
        </w:tc>
        <w:tc>
          <w:tcPr>
            <w:tcW w:w="1952" w:type="dxa"/>
            <w:tcBorders>
              <w:top w:val="nil"/>
              <w:left w:val="nil"/>
              <w:bottom w:val="nil"/>
            </w:tcBorders>
            <w:vAlign w:val="center"/>
          </w:tcPr>
          <w:p w14:paraId="1E9BAD03"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1633,5 *85 =</w:t>
            </w:r>
          </w:p>
        </w:tc>
        <w:tc>
          <w:tcPr>
            <w:tcW w:w="1424" w:type="dxa"/>
            <w:tcBorders>
              <w:top w:val="nil"/>
              <w:bottom w:val="nil"/>
              <w:right w:val="single" w:sz="4" w:space="0" w:color="auto"/>
            </w:tcBorders>
            <w:shd w:val="clear" w:color="auto" w:fill="E7E6E6"/>
            <w:vAlign w:val="center"/>
          </w:tcPr>
          <w:p w14:paraId="5549131F"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138847,5</w:t>
            </w:r>
          </w:p>
        </w:tc>
      </w:tr>
      <w:tr w:rsidR="00FF53B1" w:rsidRPr="00FF53B1" w14:paraId="7587DEF7" w14:textId="77777777" w:rsidTr="00FF53B1">
        <w:trPr>
          <w:trHeight w:val="300"/>
        </w:trPr>
        <w:tc>
          <w:tcPr>
            <w:tcW w:w="1706" w:type="dxa"/>
            <w:tcBorders>
              <w:top w:val="nil"/>
              <w:left w:val="single" w:sz="4" w:space="0" w:color="auto"/>
              <w:bottom w:val="nil"/>
              <w:right w:val="single" w:sz="4" w:space="0" w:color="auto"/>
            </w:tcBorders>
            <w:vAlign w:val="center"/>
          </w:tcPr>
          <w:p w14:paraId="20CC383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35-39</w:t>
            </w:r>
          </w:p>
        </w:tc>
        <w:tc>
          <w:tcPr>
            <w:tcW w:w="1706" w:type="dxa"/>
            <w:tcBorders>
              <w:top w:val="nil"/>
              <w:left w:val="single" w:sz="4" w:space="0" w:color="auto"/>
              <w:bottom w:val="nil"/>
              <w:right w:val="single" w:sz="4" w:space="0" w:color="auto"/>
            </w:tcBorders>
            <w:vAlign w:val="center"/>
          </w:tcPr>
          <w:p w14:paraId="55944681"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1636,4</w:t>
            </w:r>
          </w:p>
        </w:tc>
        <w:tc>
          <w:tcPr>
            <w:tcW w:w="1865" w:type="dxa"/>
            <w:tcBorders>
              <w:top w:val="nil"/>
              <w:left w:val="nil"/>
              <w:bottom w:val="nil"/>
              <w:right w:val="single" w:sz="4" w:space="0" w:color="auto"/>
            </w:tcBorders>
            <w:shd w:val="clear" w:color="auto" w:fill="auto"/>
            <w:noWrap/>
            <w:vAlign w:val="center"/>
            <w:hideMark/>
          </w:tcPr>
          <w:p w14:paraId="34619E21"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48</w:t>
            </w:r>
          </w:p>
        </w:tc>
        <w:tc>
          <w:tcPr>
            <w:tcW w:w="1952" w:type="dxa"/>
            <w:tcBorders>
              <w:top w:val="nil"/>
              <w:left w:val="nil"/>
              <w:bottom w:val="nil"/>
            </w:tcBorders>
            <w:vAlign w:val="center"/>
          </w:tcPr>
          <w:p w14:paraId="1FFC149C"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1636,4 * 48 =</w:t>
            </w:r>
          </w:p>
        </w:tc>
        <w:tc>
          <w:tcPr>
            <w:tcW w:w="1424" w:type="dxa"/>
            <w:tcBorders>
              <w:top w:val="nil"/>
              <w:bottom w:val="nil"/>
              <w:right w:val="single" w:sz="4" w:space="0" w:color="auto"/>
            </w:tcBorders>
            <w:shd w:val="clear" w:color="auto" w:fill="E7E6E6"/>
            <w:vAlign w:val="center"/>
          </w:tcPr>
          <w:p w14:paraId="24AF562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78547,2</w:t>
            </w:r>
          </w:p>
        </w:tc>
      </w:tr>
      <w:tr w:rsidR="00FF53B1" w:rsidRPr="00FF53B1" w14:paraId="476CE48A" w14:textId="77777777" w:rsidTr="00FF53B1">
        <w:trPr>
          <w:trHeight w:val="300"/>
        </w:trPr>
        <w:tc>
          <w:tcPr>
            <w:tcW w:w="1706" w:type="dxa"/>
            <w:tcBorders>
              <w:top w:val="nil"/>
              <w:left w:val="single" w:sz="4" w:space="0" w:color="auto"/>
              <w:bottom w:val="nil"/>
              <w:right w:val="single" w:sz="4" w:space="0" w:color="auto"/>
            </w:tcBorders>
            <w:vAlign w:val="center"/>
          </w:tcPr>
          <w:p w14:paraId="7881A5A9"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40-44</w:t>
            </w:r>
          </w:p>
        </w:tc>
        <w:tc>
          <w:tcPr>
            <w:tcW w:w="1706" w:type="dxa"/>
            <w:tcBorders>
              <w:top w:val="nil"/>
              <w:left w:val="single" w:sz="4" w:space="0" w:color="auto"/>
              <w:bottom w:val="nil"/>
              <w:right w:val="single" w:sz="4" w:space="0" w:color="auto"/>
            </w:tcBorders>
            <w:vAlign w:val="center"/>
          </w:tcPr>
          <w:p w14:paraId="20BD2F05"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1421,6</w:t>
            </w:r>
          </w:p>
        </w:tc>
        <w:tc>
          <w:tcPr>
            <w:tcW w:w="1865" w:type="dxa"/>
            <w:tcBorders>
              <w:top w:val="nil"/>
              <w:left w:val="nil"/>
              <w:bottom w:val="nil"/>
              <w:right w:val="single" w:sz="4" w:space="0" w:color="auto"/>
            </w:tcBorders>
            <w:shd w:val="clear" w:color="auto" w:fill="auto"/>
            <w:noWrap/>
            <w:vAlign w:val="center"/>
            <w:hideMark/>
          </w:tcPr>
          <w:p w14:paraId="14C19894"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17</w:t>
            </w:r>
          </w:p>
        </w:tc>
        <w:tc>
          <w:tcPr>
            <w:tcW w:w="1952" w:type="dxa"/>
            <w:tcBorders>
              <w:top w:val="nil"/>
              <w:left w:val="nil"/>
              <w:bottom w:val="nil"/>
            </w:tcBorders>
            <w:vAlign w:val="center"/>
          </w:tcPr>
          <w:p w14:paraId="62071D5C"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1421,6 * 17 =</w:t>
            </w:r>
          </w:p>
        </w:tc>
        <w:tc>
          <w:tcPr>
            <w:tcW w:w="1424" w:type="dxa"/>
            <w:tcBorders>
              <w:top w:val="nil"/>
              <w:bottom w:val="nil"/>
              <w:right w:val="single" w:sz="4" w:space="0" w:color="auto"/>
            </w:tcBorders>
            <w:shd w:val="clear" w:color="auto" w:fill="E7E6E6"/>
            <w:vAlign w:val="center"/>
          </w:tcPr>
          <w:p w14:paraId="45FE4A15"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24167,2</w:t>
            </w:r>
          </w:p>
        </w:tc>
      </w:tr>
      <w:tr w:rsidR="00FF53B1" w:rsidRPr="00FF53B1" w14:paraId="16515360" w14:textId="77777777" w:rsidTr="00FF53B1">
        <w:trPr>
          <w:trHeight w:val="320"/>
        </w:trPr>
        <w:tc>
          <w:tcPr>
            <w:tcW w:w="1706" w:type="dxa"/>
            <w:tcBorders>
              <w:top w:val="nil"/>
              <w:left w:val="single" w:sz="4" w:space="0" w:color="auto"/>
              <w:bottom w:val="single" w:sz="4" w:space="0" w:color="auto"/>
              <w:right w:val="single" w:sz="4" w:space="0" w:color="auto"/>
            </w:tcBorders>
            <w:vAlign w:val="center"/>
          </w:tcPr>
          <w:p w14:paraId="378864F7"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45-49</w:t>
            </w:r>
          </w:p>
        </w:tc>
        <w:tc>
          <w:tcPr>
            <w:tcW w:w="1706" w:type="dxa"/>
            <w:tcBorders>
              <w:top w:val="nil"/>
              <w:left w:val="single" w:sz="4" w:space="0" w:color="auto"/>
              <w:bottom w:val="single" w:sz="4" w:space="0" w:color="auto"/>
              <w:right w:val="single" w:sz="4" w:space="0" w:color="auto"/>
            </w:tcBorders>
            <w:vAlign w:val="center"/>
          </w:tcPr>
          <w:p w14:paraId="0696219D"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1132,9</w:t>
            </w:r>
          </w:p>
        </w:tc>
        <w:tc>
          <w:tcPr>
            <w:tcW w:w="1865" w:type="dxa"/>
            <w:tcBorders>
              <w:top w:val="nil"/>
              <w:left w:val="nil"/>
              <w:bottom w:val="single" w:sz="4" w:space="0" w:color="auto"/>
              <w:right w:val="single" w:sz="4" w:space="0" w:color="auto"/>
            </w:tcBorders>
            <w:shd w:val="clear" w:color="auto" w:fill="auto"/>
            <w:noWrap/>
            <w:vAlign w:val="center"/>
            <w:hideMark/>
          </w:tcPr>
          <w:p w14:paraId="48943B42"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w:t>
            </w:r>
          </w:p>
        </w:tc>
        <w:tc>
          <w:tcPr>
            <w:tcW w:w="1952" w:type="dxa"/>
            <w:tcBorders>
              <w:top w:val="nil"/>
              <w:left w:val="nil"/>
              <w:bottom w:val="single" w:sz="4" w:space="0" w:color="auto"/>
            </w:tcBorders>
            <w:vAlign w:val="center"/>
          </w:tcPr>
          <w:p w14:paraId="79B227CB"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1132,9 * 2 =</w:t>
            </w:r>
          </w:p>
        </w:tc>
        <w:tc>
          <w:tcPr>
            <w:tcW w:w="1424" w:type="dxa"/>
            <w:tcBorders>
              <w:top w:val="nil"/>
              <w:bottom w:val="single" w:sz="4" w:space="0" w:color="auto"/>
              <w:right w:val="single" w:sz="4" w:space="0" w:color="auto"/>
            </w:tcBorders>
            <w:shd w:val="clear" w:color="auto" w:fill="E7E6E6"/>
            <w:vAlign w:val="center"/>
          </w:tcPr>
          <w:p w14:paraId="42AD8843"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2265,8</w:t>
            </w:r>
          </w:p>
        </w:tc>
      </w:tr>
      <w:tr w:rsidR="00FF53B1" w:rsidRPr="00FF53B1" w14:paraId="77CFBBF6" w14:textId="77777777" w:rsidTr="00FF53B1">
        <w:trPr>
          <w:trHeight w:val="320"/>
        </w:trPr>
        <w:tc>
          <w:tcPr>
            <w:tcW w:w="7229" w:type="dxa"/>
            <w:gridSpan w:val="4"/>
            <w:tcBorders>
              <w:top w:val="single" w:sz="4" w:space="0" w:color="auto"/>
              <w:left w:val="single" w:sz="4" w:space="0" w:color="auto"/>
              <w:bottom w:val="single" w:sz="4" w:space="0" w:color="auto"/>
              <w:right w:val="single" w:sz="4" w:space="0" w:color="auto"/>
            </w:tcBorders>
            <w:vAlign w:val="center"/>
          </w:tcPr>
          <w:p w14:paraId="48F845F8"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 xml:space="preserve">TOTALE NATI TEORICI DI B: </w:t>
            </w:r>
            <w:proofErr w:type="spellStart"/>
            <w:r w:rsidRPr="00FF53B1">
              <w:rPr>
                <w:rFonts w:ascii="Calibri" w:hAnsi="Calibri"/>
                <w:i/>
                <w:color w:val="000000"/>
                <w:sz w:val="22"/>
                <w:szCs w:val="22"/>
              </w:rPr>
              <w:t>NV</w:t>
            </w:r>
            <w:r w:rsidRPr="00FF53B1">
              <w:rPr>
                <w:rFonts w:ascii="Calibri" w:hAnsi="Calibri"/>
                <w:i/>
                <w:color w:val="000000"/>
                <w:sz w:val="22"/>
                <w:szCs w:val="22"/>
                <w:vertAlign w:val="subscript"/>
              </w:rPr>
              <w:t>teoriciB</w:t>
            </w:r>
            <w:proofErr w:type="spellEnd"/>
          </w:p>
        </w:tc>
        <w:tc>
          <w:tcPr>
            <w:tcW w:w="1424" w:type="dxa"/>
            <w:tcBorders>
              <w:top w:val="single" w:sz="4" w:space="0" w:color="auto"/>
              <w:left w:val="single" w:sz="4" w:space="0" w:color="auto"/>
              <w:bottom w:val="single" w:sz="4" w:space="0" w:color="auto"/>
              <w:right w:val="single" w:sz="4" w:space="0" w:color="auto"/>
            </w:tcBorders>
            <w:shd w:val="clear" w:color="auto" w:fill="E7E6E6"/>
            <w:vAlign w:val="center"/>
          </w:tcPr>
          <w:p w14:paraId="77A1087E"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647234,7</w:t>
            </w:r>
          </w:p>
        </w:tc>
      </w:tr>
    </w:tbl>
    <w:p w14:paraId="776AC5AC" w14:textId="77777777" w:rsidR="00FF53B1" w:rsidRPr="00FF53B1" w:rsidRDefault="00FF53B1" w:rsidP="00FF53B1">
      <w:pPr>
        <w:tabs>
          <w:tab w:val="left" w:pos="4940"/>
        </w:tabs>
        <w:spacing w:before="0" w:after="0"/>
        <w:jc w:val="left"/>
        <w:rPr>
          <w:rFonts w:ascii="Times New Roman" w:hAnsi="Times New Roman"/>
          <w:lang w:eastAsia="zh-CN"/>
        </w:rPr>
      </w:pPr>
    </w:p>
    <w:p w14:paraId="562E5AAF" w14:textId="77777777" w:rsidR="00FF53B1" w:rsidRPr="00FF53B1" w:rsidRDefault="00FF53B1" w:rsidP="00FF53B1">
      <w:pPr>
        <w:tabs>
          <w:tab w:val="left" w:pos="4940"/>
        </w:tabs>
        <w:spacing w:before="0" w:after="0"/>
        <w:rPr>
          <w:rFonts w:ascii="Times New Roman" w:hAnsi="Times New Roman"/>
          <w:lang w:eastAsia="zh-CN"/>
        </w:rPr>
      </w:pPr>
    </w:p>
    <w:p w14:paraId="4B59C783" w14:textId="4A1FA8C3" w:rsidR="00FF53B1" w:rsidRPr="00FF53B1" w:rsidRDefault="00FF53B1" w:rsidP="00FF53B1">
      <w:pPr>
        <w:tabs>
          <w:tab w:val="left" w:pos="4940"/>
        </w:tabs>
        <w:spacing w:before="0" w:after="0"/>
        <w:rPr>
          <w:rFonts w:ascii="Times New Roman" w:hAnsi="Times New Roman"/>
          <w:lang w:eastAsia="zh-CN"/>
        </w:rPr>
      </w:pPr>
      <w:r w:rsidRPr="00FF53B1">
        <w:rPr>
          <w:rFonts w:ascii="Times New Roman" w:hAnsi="Times New Roman"/>
          <w:lang w:eastAsia="zh-CN"/>
        </w:rPr>
        <w:t xml:space="preserve">Da cui possiamo ricavare il </w:t>
      </w:r>
      <w:r w:rsidRPr="00FF53B1">
        <w:rPr>
          <w:rFonts w:ascii="Times New Roman" w:hAnsi="Times New Roman"/>
          <w:b/>
          <w:lang w:eastAsia="zh-CN"/>
        </w:rPr>
        <w:t>tasso gen</w:t>
      </w:r>
      <w:r w:rsidR="00185E23">
        <w:rPr>
          <w:rFonts w:ascii="Times New Roman" w:hAnsi="Times New Roman"/>
          <w:b/>
          <w:lang w:eastAsia="zh-CN"/>
        </w:rPr>
        <w:t>e</w:t>
      </w:r>
      <w:r w:rsidR="00997B08">
        <w:rPr>
          <w:rFonts w:ascii="Times New Roman" w:hAnsi="Times New Roman"/>
          <w:b/>
          <w:lang w:eastAsia="zh-CN"/>
        </w:rPr>
        <w:t>rale</w:t>
      </w:r>
      <w:r w:rsidRPr="00FF53B1">
        <w:rPr>
          <w:rFonts w:ascii="Times New Roman" w:hAnsi="Times New Roman"/>
          <w:b/>
          <w:lang w:eastAsia="zh-CN"/>
        </w:rPr>
        <w:t xml:space="preserve"> di fecondità teorico</w:t>
      </w:r>
      <w:r w:rsidRPr="00FF53B1">
        <w:rPr>
          <w:rFonts w:ascii="Times New Roman" w:hAnsi="Times New Roman"/>
          <w:lang w:eastAsia="zh-CN"/>
        </w:rPr>
        <w:t xml:space="preserve"> di A e B, definito come il rapporto tra i nati vivi teorici complessivi ed il numero totale di donne in età feconda (15-49):</w:t>
      </w:r>
    </w:p>
    <w:p w14:paraId="4E47C18F" w14:textId="77777777" w:rsidR="00FF53B1" w:rsidRPr="00FF53B1" w:rsidRDefault="00FF53B1" w:rsidP="00FF53B1">
      <w:pPr>
        <w:tabs>
          <w:tab w:val="left" w:pos="4940"/>
        </w:tabs>
        <w:spacing w:before="0" w:after="0"/>
        <w:rPr>
          <w:rFonts w:ascii="Times New Roman" w:hAnsi="Times New Roman"/>
          <w:lang w:eastAsia="zh-CN"/>
        </w:rPr>
      </w:pPr>
    </w:p>
    <w:tbl>
      <w:tblPr>
        <w:tblStyle w:val="Grigliatabel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FF53B1" w:rsidRPr="00FF53B1" w14:paraId="0FACE199" w14:textId="77777777" w:rsidTr="00FF53B1">
        <w:trPr>
          <w:trHeight w:val="227"/>
        </w:trPr>
        <w:tc>
          <w:tcPr>
            <w:tcW w:w="3207" w:type="dxa"/>
            <w:vAlign w:val="center"/>
          </w:tcPr>
          <w:p w14:paraId="31D9640A" w14:textId="77777777" w:rsidR="00FF53B1" w:rsidRPr="00FF53B1" w:rsidRDefault="00FF53B1" w:rsidP="00FF53B1">
            <w:pPr>
              <w:spacing w:before="100" w:beforeAutospacing="1" w:after="100" w:afterAutospacing="1"/>
              <w:jc w:val="right"/>
              <w:rPr>
                <w:rFonts w:ascii="Times New Roman" w:hAnsi="Times New Roman"/>
                <w:lang w:eastAsia="zh-CN"/>
              </w:rPr>
            </w:pPr>
          </w:p>
        </w:tc>
        <w:tc>
          <w:tcPr>
            <w:tcW w:w="3207" w:type="dxa"/>
            <w:vAlign w:val="center"/>
          </w:tcPr>
          <w:p w14:paraId="7BDFAC58" w14:textId="684C1489" w:rsidR="00FF53B1" w:rsidRPr="00FF53B1" w:rsidRDefault="000F6BC9" w:rsidP="00FF53B1">
            <w:pPr>
              <w:tabs>
                <w:tab w:val="left" w:pos="4940"/>
              </w:tabs>
              <w:spacing w:before="0" w:after="0"/>
              <w:rPr>
                <w:rFonts w:ascii="Times New Roman" w:eastAsia="Times New Roman" w:hAnsi="Times New Roman"/>
                <w:lang w:eastAsia="zh-CN"/>
              </w:rPr>
            </w:pPr>
            <m:oMathPara>
              <m:oMath>
                <m:sSub>
                  <m:sSubPr>
                    <m:ctrlPr>
                      <w:rPr>
                        <w:rFonts w:ascii="Cambria Math" w:hAnsi="Cambria Math"/>
                        <w:i/>
                        <w:lang w:eastAsia="zh-CN"/>
                      </w:rPr>
                    </m:ctrlPr>
                  </m:sSubPr>
                  <m:e>
                    <m:r>
                      <w:rPr>
                        <w:rFonts w:ascii="Cambria Math" w:hAnsi="Cambria Math"/>
                        <w:lang w:eastAsia="zh-CN"/>
                      </w:rPr>
                      <m:t>FG</m:t>
                    </m:r>
                  </m:e>
                  <m:sub>
                    <m:sSub>
                      <m:sSubPr>
                        <m:ctrlPr>
                          <w:rPr>
                            <w:rFonts w:ascii="Cambria Math" w:hAnsi="Cambria Math"/>
                            <w:i/>
                            <w:lang w:eastAsia="zh-CN"/>
                          </w:rPr>
                        </m:ctrlPr>
                      </m:sSubPr>
                      <m:e/>
                      <m:sub>
                        <m:r>
                          <w:rPr>
                            <w:rFonts w:ascii="Cambria Math" w:eastAsia="Times New Roman" w:hAnsi="Cambria Math"/>
                            <w:lang w:eastAsia="zh-CN"/>
                          </w:rPr>
                          <m:t>TEORICO</m:t>
                        </m:r>
                      </m:sub>
                    </m:sSub>
                  </m:sub>
                </m:sSub>
                <m:r>
                  <w:rPr>
                    <w:rFonts w:ascii="Cambria Math" w:eastAsia="Times New Roman" w:hAnsi="Cambria Math"/>
                    <w:lang w:eastAsia="zh-CN"/>
                  </w:rPr>
                  <m:t>=</m:t>
                </m:r>
                <m:f>
                  <m:fPr>
                    <m:ctrlPr>
                      <w:rPr>
                        <w:rFonts w:ascii="Cambria Math" w:hAnsi="Cambria Math"/>
                        <w:i/>
                        <w:lang w:eastAsia="zh-CN"/>
                      </w:rPr>
                    </m:ctrlPr>
                  </m:fPr>
                  <m:num>
                    <m:r>
                      <w:rPr>
                        <w:rFonts w:ascii="Cambria Math" w:eastAsia="Times New Roman" w:hAnsi="Cambria Math"/>
                        <w:lang w:eastAsia="zh-CN"/>
                      </w:rPr>
                      <m:t>N</m:t>
                    </m:r>
                    <m:sSub>
                      <m:sSubPr>
                        <m:ctrlPr>
                          <w:rPr>
                            <w:rFonts w:ascii="Cambria Math" w:hAnsi="Cambria Math"/>
                            <w:i/>
                            <w:lang w:eastAsia="zh-CN"/>
                          </w:rPr>
                        </m:ctrlPr>
                      </m:sSubPr>
                      <m:e>
                        <m:r>
                          <w:rPr>
                            <w:rFonts w:ascii="Cambria Math" w:eastAsia="Times New Roman" w:hAnsi="Cambria Math"/>
                            <w:lang w:eastAsia="zh-CN"/>
                          </w:rPr>
                          <m:t>V</m:t>
                        </m:r>
                      </m:e>
                      <m:sub>
                        <m:r>
                          <w:rPr>
                            <w:rFonts w:ascii="Cambria Math" w:eastAsia="Times New Roman" w:hAnsi="Cambria Math"/>
                            <w:lang w:eastAsia="zh-CN"/>
                          </w:rPr>
                          <m:t>teorici</m:t>
                        </m:r>
                      </m:sub>
                    </m:sSub>
                  </m:num>
                  <m:den>
                    <m:sSub>
                      <m:sSubPr>
                        <m:ctrlPr>
                          <w:rPr>
                            <w:rFonts w:ascii="Cambria Math" w:hAnsi="Cambria Math"/>
                            <w:i/>
                            <w:lang w:eastAsia="zh-CN"/>
                          </w:rPr>
                        </m:ctrlPr>
                      </m:sSubPr>
                      <m:e>
                        <m:r>
                          <w:rPr>
                            <w:rFonts w:ascii="Cambria Math" w:eastAsia="Times New Roman" w:hAnsi="Cambria Math"/>
                            <w:lang w:eastAsia="zh-CN"/>
                          </w:rPr>
                          <m:t>PF</m:t>
                        </m:r>
                      </m:e>
                      <m:sub>
                        <m:r>
                          <w:rPr>
                            <w:rFonts w:ascii="Cambria Math" w:eastAsia="Times New Roman" w:hAnsi="Cambria Math"/>
                            <w:lang w:eastAsia="zh-CN"/>
                          </w:rPr>
                          <m:t>15-49</m:t>
                        </m:r>
                      </m:sub>
                    </m:sSub>
                  </m:den>
                </m:f>
              </m:oMath>
            </m:oMathPara>
          </w:p>
        </w:tc>
        <w:tc>
          <w:tcPr>
            <w:tcW w:w="3208" w:type="dxa"/>
            <w:vAlign w:val="center"/>
          </w:tcPr>
          <w:p w14:paraId="4EE3AE91" w14:textId="668C2D84" w:rsidR="00FF53B1" w:rsidRPr="00FF53B1" w:rsidRDefault="00FF53B1" w:rsidP="00FF53B1">
            <w:pPr>
              <w:spacing w:before="0" w:after="0"/>
              <w:jc w:val="right"/>
              <w:rPr>
                <w:rFonts w:ascii="Times New Roman" w:hAnsi="Times New Roman"/>
                <w:lang w:eastAsia="zh-CN"/>
              </w:rPr>
            </w:pPr>
          </w:p>
        </w:tc>
      </w:tr>
    </w:tbl>
    <w:p w14:paraId="765753CA" w14:textId="77777777" w:rsidR="00FF53B1" w:rsidRPr="00FF53B1" w:rsidRDefault="00FF53B1" w:rsidP="00FF53B1">
      <w:pPr>
        <w:tabs>
          <w:tab w:val="left" w:pos="4940"/>
        </w:tabs>
        <w:spacing w:before="0" w:after="0"/>
        <w:rPr>
          <w:rFonts w:ascii="Times New Roman" w:hAnsi="Times New Roman"/>
          <w:lang w:eastAsia="zh-CN"/>
        </w:rPr>
      </w:pPr>
    </w:p>
    <w:p w14:paraId="0F3668D8" w14:textId="49BCB7E4" w:rsidR="00FF53B1" w:rsidRPr="00FF53B1" w:rsidRDefault="000F6BC9" w:rsidP="00FF53B1">
      <w:pPr>
        <w:shd w:val="clear" w:color="auto" w:fill="E7E6E6"/>
        <w:tabs>
          <w:tab w:val="left" w:pos="4940"/>
        </w:tabs>
        <w:spacing w:before="0" w:after="0"/>
        <w:rPr>
          <w:rFonts w:ascii="Times New Roman" w:hAnsi="Times New Roman"/>
          <w:lang w:eastAsia="zh-CN"/>
        </w:rPr>
      </w:pPr>
      <m:oMathPara>
        <m:oMath>
          <m:sSub>
            <m:sSubPr>
              <m:ctrlPr>
                <w:rPr>
                  <w:rFonts w:ascii="Cambria Math" w:hAnsi="Cambria Math"/>
                  <w:i/>
                  <w:lang w:eastAsia="zh-CN"/>
                </w:rPr>
              </m:ctrlPr>
            </m:sSubPr>
            <m:e>
              <m:r>
                <w:rPr>
                  <w:rFonts w:ascii="Cambria Math" w:hAnsi="Cambria Math"/>
                  <w:lang w:eastAsia="zh-CN"/>
                </w:rPr>
                <m:t>FG</m:t>
              </m:r>
            </m:e>
            <m:sub>
              <m:sSub>
                <m:sSubPr>
                  <m:ctrlPr>
                    <w:rPr>
                      <w:rFonts w:ascii="Cambria Math" w:hAnsi="Cambria Math"/>
                      <w:i/>
                      <w:lang w:eastAsia="zh-CN"/>
                    </w:rPr>
                  </m:ctrlPr>
                </m:sSubPr>
                <m:e/>
                <m:sub>
                  <m:r>
                    <w:rPr>
                      <w:rFonts w:ascii="Cambria Math" w:hAnsi="Cambria Math"/>
                      <w:lang w:eastAsia="zh-CN"/>
                    </w:rPr>
                    <m:t>TEORICO</m:t>
                  </m:r>
                </m:sub>
              </m:sSub>
            </m:sub>
          </m:sSub>
          <m:d>
            <m:dPr>
              <m:ctrlPr>
                <w:rPr>
                  <w:rFonts w:ascii="Cambria Math" w:hAnsi="Cambria Math"/>
                  <w:i/>
                  <w:lang w:eastAsia="zh-CN"/>
                </w:rPr>
              </m:ctrlPr>
            </m:dPr>
            <m:e>
              <m:r>
                <w:rPr>
                  <w:rFonts w:ascii="Cambria Math" w:hAnsi="Cambria Math"/>
                  <w:lang w:eastAsia="zh-CN"/>
                </w:rPr>
                <m:t>A</m:t>
              </m:r>
            </m:e>
          </m:d>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N</m:t>
              </m:r>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teoric</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A</m:t>
                      </m:r>
                    </m:sub>
                  </m:sSub>
                </m:sub>
              </m:sSub>
            </m:num>
            <m:den>
              <m:sSub>
                <m:sSubPr>
                  <m:ctrlPr>
                    <w:rPr>
                      <w:rFonts w:ascii="Cambria Math" w:hAnsi="Cambria Math"/>
                      <w:i/>
                      <w:lang w:eastAsia="zh-CN"/>
                    </w:rPr>
                  </m:ctrlPr>
                </m:sSubPr>
                <m:e>
                  <m:r>
                    <w:rPr>
                      <w:rFonts w:ascii="Cambria Math" w:hAnsi="Cambria Math"/>
                      <w:lang w:eastAsia="zh-CN"/>
                    </w:rPr>
                    <m:t>PF</m:t>
                  </m:r>
                </m:e>
                <m:sub>
                  <m:r>
                    <w:rPr>
                      <w:rFonts w:ascii="Cambria Math" w:hAnsi="Cambria Math"/>
                      <w:lang w:eastAsia="zh-CN"/>
                    </w:rPr>
                    <m:t>15-</m:t>
                  </m:r>
                  <m:sSub>
                    <m:sSubPr>
                      <m:ctrlPr>
                        <w:rPr>
                          <w:rFonts w:ascii="Cambria Math" w:hAnsi="Cambria Math"/>
                          <w:i/>
                          <w:lang w:eastAsia="zh-CN"/>
                        </w:rPr>
                      </m:ctrlPr>
                    </m:sSubPr>
                    <m:e>
                      <m:r>
                        <w:rPr>
                          <w:rFonts w:ascii="Cambria Math" w:hAnsi="Cambria Math"/>
                          <w:lang w:eastAsia="zh-CN"/>
                        </w:rPr>
                        <m:t>49</m:t>
                      </m:r>
                    </m:e>
                    <m:sub>
                      <m:r>
                        <w:rPr>
                          <w:rFonts w:ascii="Cambria Math" w:hAnsi="Cambria Math"/>
                          <w:lang w:eastAsia="zh-CN"/>
                        </w:rPr>
                        <m:t>A</m:t>
                      </m:r>
                    </m:sub>
                  </m:sSub>
                </m:sub>
              </m:sSub>
            </m:den>
          </m:f>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814964,5</m:t>
              </m:r>
            </m:num>
            <m:den>
              <m:r>
                <w:rPr>
                  <w:rFonts w:ascii="Cambria Math" w:hAnsi="Cambria Math"/>
                  <w:lang w:eastAsia="zh-CN"/>
                </w:rPr>
                <m:t xml:space="preserve">13191,9*1000 </m:t>
              </m:r>
            </m:den>
          </m:f>
          <m:r>
            <w:rPr>
              <w:rFonts w:ascii="Cambria Math" w:hAnsi="Cambria Math"/>
              <w:lang w:eastAsia="zh-CN"/>
            </w:rPr>
            <m:t xml:space="preserve">=0,06178=61,78 </m:t>
          </m:r>
          <m:r>
            <m:rPr>
              <m:sty m:val="p"/>
            </m:rPr>
            <w:rPr>
              <w:rFonts w:ascii="Cambria Math" w:eastAsia="Calibri" w:hAnsi="Cambria Math"/>
              <w:color w:val="222222"/>
              <w:shd w:val="clear" w:color="auto" w:fill="E7E6E6"/>
            </w:rPr>
            <m:t>‰</m:t>
          </m:r>
        </m:oMath>
      </m:oMathPara>
    </w:p>
    <w:p w14:paraId="3560CEB5" w14:textId="77777777" w:rsidR="00FF53B1" w:rsidRPr="00FF53B1" w:rsidRDefault="00FF53B1" w:rsidP="00FF53B1">
      <w:pPr>
        <w:shd w:val="clear" w:color="auto" w:fill="E7E6E6"/>
        <w:tabs>
          <w:tab w:val="left" w:pos="4940"/>
        </w:tabs>
        <w:spacing w:before="0" w:after="0"/>
        <w:rPr>
          <w:rFonts w:ascii="Times New Roman" w:hAnsi="Times New Roman"/>
          <w:lang w:eastAsia="zh-CN"/>
        </w:rPr>
      </w:pPr>
    </w:p>
    <w:p w14:paraId="5DE6BDFC" w14:textId="4FA11A2B" w:rsidR="00FF53B1" w:rsidRPr="00FF53B1" w:rsidRDefault="000F6BC9" w:rsidP="00FF53B1">
      <w:pPr>
        <w:shd w:val="clear" w:color="auto" w:fill="E7E6E6"/>
        <w:tabs>
          <w:tab w:val="left" w:pos="4940"/>
        </w:tabs>
        <w:spacing w:before="0" w:after="0"/>
        <w:rPr>
          <w:rFonts w:ascii="Times New Roman" w:hAnsi="Times New Roman"/>
          <w:lang w:eastAsia="zh-CN"/>
        </w:rPr>
      </w:pPr>
      <m:oMathPara>
        <m:oMath>
          <m:sSub>
            <m:sSubPr>
              <m:ctrlPr>
                <w:rPr>
                  <w:rFonts w:ascii="Cambria Math" w:hAnsi="Cambria Math"/>
                  <w:i/>
                  <w:lang w:eastAsia="zh-CN"/>
                </w:rPr>
              </m:ctrlPr>
            </m:sSubPr>
            <m:e>
              <m:r>
                <w:rPr>
                  <w:rFonts w:ascii="Cambria Math" w:hAnsi="Cambria Math"/>
                  <w:lang w:eastAsia="zh-CN"/>
                </w:rPr>
                <m:t>FG</m:t>
              </m:r>
            </m:e>
            <m:sub>
              <m:sSub>
                <m:sSubPr>
                  <m:ctrlPr>
                    <w:rPr>
                      <w:rFonts w:ascii="Cambria Math" w:hAnsi="Cambria Math"/>
                      <w:i/>
                      <w:lang w:eastAsia="zh-CN"/>
                    </w:rPr>
                  </m:ctrlPr>
                </m:sSubPr>
                <m:e/>
                <m:sub>
                  <m:r>
                    <w:rPr>
                      <w:rFonts w:ascii="Cambria Math" w:hAnsi="Cambria Math"/>
                      <w:lang w:eastAsia="zh-CN"/>
                    </w:rPr>
                    <m:t>TEORICO</m:t>
                  </m:r>
                </m:sub>
              </m:sSub>
            </m:sub>
          </m:sSub>
          <m:d>
            <m:dPr>
              <m:ctrlPr>
                <w:rPr>
                  <w:rFonts w:ascii="Cambria Math" w:hAnsi="Cambria Math"/>
                  <w:i/>
                  <w:lang w:eastAsia="zh-CN"/>
                </w:rPr>
              </m:ctrlPr>
            </m:dPr>
            <m:e>
              <m:r>
                <w:rPr>
                  <w:rFonts w:ascii="Cambria Math" w:hAnsi="Cambria Math"/>
                  <w:lang w:eastAsia="zh-CN"/>
                </w:rPr>
                <m:t>B</m:t>
              </m:r>
            </m:e>
          </m:d>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N</m:t>
              </m:r>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teoric</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B</m:t>
                      </m:r>
                    </m:sub>
                  </m:sSub>
                </m:sub>
              </m:sSub>
            </m:num>
            <m:den>
              <m:sSub>
                <m:sSubPr>
                  <m:ctrlPr>
                    <w:rPr>
                      <w:rFonts w:ascii="Cambria Math" w:hAnsi="Cambria Math"/>
                      <w:i/>
                      <w:lang w:eastAsia="zh-CN"/>
                    </w:rPr>
                  </m:ctrlPr>
                </m:sSubPr>
                <m:e>
                  <m:r>
                    <w:rPr>
                      <w:rFonts w:ascii="Cambria Math" w:hAnsi="Cambria Math"/>
                      <w:lang w:eastAsia="zh-CN"/>
                    </w:rPr>
                    <m:t>PF</m:t>
                  </m:r>
                </m:e>
                <m:sub>
                  <m:r>
                    <w:rPr>
                      <w:rFonts w:ascii="Cambria Math" w:hAnsi="Cambria Math"/>
                      <w:lang w:eastAsia="zh-CN"/>
                    </w:rPr>
                    <m:t>15-</m:t>
                  </m:r>
                  <m:sSub>
                    <m:sSubPr>
                      <m:ctrlPr>
                        <w:rPr>
                          <w:rFonts w:ascii="Cambria Math" w:hAnsi="Cambria Math"/>
                          <w:i/>
                          <w:lang w:eastAsia="zh-CN"/>
                        </w:rPr>
                      </m:ctrlPr>
                    </m:sSubPr>
                    <m:e>
                      <m:r>
                        <w:rPr>
                          <w:rFonts w:ascii="Cambria Math" w:hAnsi="Cambria Math"/>
                          <w:lang w:eastAsia="zh-CN"/>
                        </w:rPr>
                        <m:t>49</m:t>
                      </m:r>
                    </m:e>
                    <m:sub>
                      <m:r>
                        <w:rPr>
                          <w:rFonts w:ascii="Cambria Math" w:hAnsi="Cambria Math"/>
                          <w:lang w:eastAsia="zh-CN"/>
                        </w:rPr>
                        <m:t>B</m:t>
                      </m:r>
                    </m:sub>
                  </m:sSub>
                </m:sub>
              </m:sSub>
            </m:den>
          </m:f>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647234,7</m:t>
              </m:r>
            </m:num>
            <m:den>
              <m:r>
                <w:rPr>
                  <w:rFonts w:ascii="Cambria Math" w:hAnsi="Cambria Math"/>
                  <w:lang w:eastAsia="zh-CN"/>
                </w:rPr>
                <m:t>10357,5*1000</m:t>
              </m:r>
            </m:den>
          </m:f>
          <m:r>
            <w:rPr>
              <w:rFonts w:ascii="Cambria Math" w:hAnsi="Cambria Math"/>
              <w:lang w:eastAsia="zh-CN"/>
            </w:rPr>
            <m:t xml:space="preserve">=0,06249=62,49 </m:t>
          </m:r>
          <m:r>
            <m:rPr>
              <m:sty m:val="p"/>
            </m:rPr>
            <w:rPr>
              <w:rFonts w:ascii="Cambria Math" w:eastAsia="Calibri" w:hAnsi="Cambria Math"/>
              <w:color w:val="222222"/>
              <w:shd w:val="clear" w:color="auto" w:fill="E7E6E6"/>
            </w:rPr>
            <m:t>‰</m:t>
          </m:r>
        </m:oMath>
      </m:oMathPara>
    </w:p>
    <w:p w14:paraId="78134A47" w14:textId="77777777" w:rsidR="00FF53B1" w:rsidRPr="00FF53B1" w:rsidRDefault="00FF53B1" w:rsidP="00FF53B1">
      <w:pPr>
        <w:tabs>
          <w:tab w:val="left" w:pos="4940"/>
        </w:tabs>
        <w:spacing w:before="0" w:after="0"/>
        <w:rPr>
          <w:rFonts w:ascii="Times New Roman" w:hAnsi="Times New Roman"/>
          <w:lang w:eastAsia="zh-CN"/>
        </w:rPr>
      </w:pPr>
    </w:p>
    <w:p w14:paraId="17158EEA" w14:textId="77777777" w:rsidR="00FF53B1" w:rsidRPr="00FF53B1" w:rsidRDefault="00FF53B1" w:rsidP="00FF53B1">
      <w:pPr>
        <w:tabs>
          <w:tab w:val="left" w:pos="4940"/>
        </w:tabs>
        <w:spacing w:before="0" w:after="0"/>
        <w:rPr>
          <w:rFonts w:ascii="Times New Roman" w:hAnsi="Times New Roman"/>
          <w:lang w:eastAsia="zh-CN"/>
        </w:rPr>
      </w:pPr>
    </w:p>
    <w:p w14:paraId="31186A12" w14:textId="48F06C30" w:rsidR="00FF53B1" w:rsidRPr="00FF53B1" w:rsidRDefault="00FF53B1" w:rsidP="00FF53B1">
      <w:pPr>
        <w:tabs>
          <w:tab w:val="left" w:pos="4940"/>
        </w:tabs>
        <w:spacing w:before="0" w:after="0"/>
        <w:rPr>
          <w:rFonts w:ascii="Times New Roman" w:eastAsia="Calibri" w:hAnsi="Times New Roman"/>
        </w:rPr>
      </w:pPr>
      <w:r w:rsidRPr="00FF53B1">
        <w:rPr>
          <w:rFonts w:ascii="Times New Roman" w:eastAsia="Calibri" w:hAnsi="Times New Roman"/>
        </w:rPr>
        <w:t xml:space="preserve">2) Per </w:t>
      </w:r>
      <w:r w:rsidRPr="00FF53B1">
        <w:rPr>
          <w:rFonts w:ascii="Times New Roman" w:eastAsia="Calibri" w:hAnsi="Times New Roman"/>
          <w:b/>
        </w:rPr>
        <w:t>confrontare i risultati ottenuti</w:t>
      </w:r>
      <w:r w:rsidRPr="00FF53B1">
        <w:rPr>
          <w:rFonts w:ascii="Times New Roman" w:eastAsia="Calibri" w:hAnsi="Times New Roman"/>
        </w:rPr>
        <w:t>, mettiamo a rapporto il tasso gener</w:t>
      </w:r>
      <w:r w:rsidR="00997B08">
        <w:rPr>
          <w:rFonts w:ascii="Times New Roman" w:eastAsia="Calibri" w:hAnsi="Times New Roman"/>
        </w:rPr>
        <w:t>ale</w:t>
      </w:r>
      <w:r w:rsidRPr="00FF53B1">
        <w:rPr>
          <w:rFonts w:ascii="Times New Roman" w:eastAsia="Calibri" w:hAnsi="Times New Roman"/>
        </w:rPr>
        <w:t xml:space="preserve"> di fecondità del Paese con il rispettivo tasso generale di fecondità teorico sopra individuato.</w:t>
      </w:r>
    </w:p>
    <w:p w14:paraId="10A9FDD2" w14:textId="77777777" w:rsidR="00FF53B1" w:rsidRPr="00FF53B1" w:rsidRDefault="00FF53B1" w:rsidP="00FF53B1">
      <w:pPr>
        <w:tabs>
          <w:tab w:val="left" w:pos="4940"/>
        </w:tabs>
        <w:spacing w:before="0" w:after="0"/>
        <w:jc w:val="left"/>
        <w:rPr>
          <w:rFonts w:ascii="Times New Roman" w:eastAsia="Calibri" w:hAnsi="Times New Roman"/>
        </w:rPr>
      </w:pPr>
    </w:p>
    <w:p w14:paraId="647B2D7D" w14:textId="77777777" w:rsidR="00FF53B1" w:rsidRPr="00FF53B1" w:rsidRDefault="00FF53B1" w:rsidP="00FF53B1">
      <w:pPr>
        <w:tabs>
          <w:tab w:val="left" w:pos="4940"/>
        </w:tabs>
        <w:spacing w:before="0" w:after="0"/>
        <w:jc w:val="left"/>
        <w:rPr>
          <w:rFonts w:ascii="Times New Roman" w:eastAsia="Calibri" w:hAnsi="Times New Roman"/>
        </w:rPr>
      </w:pPr>
    </w:p>
    <w:p w14:paraId="648D0A32" w14:textId="54135A25" w:rsidR="00FF53B1" w:rsidRPr="00FF53B1" w:rsidRDefault="000F6BC9" w:rsidP="00FF53B1">
      <w:pPr>
        <w:shd w:val="clear" w:color="auto" w:fill="E7E6E6"/>
        <w:tabs>
          <w:tab w:val="left" w:pos="4940"/>
        </w:tabs>
        <w:spacing w:before="0" w:after="0"/>
        <w:jc w:val="center"/>
        <w:rPr>
          <w:rFonts w:ascii="Times New Roman" w:hAnsi="Times New Roman"/>
          <w:szCs w:val="30"/>
          <w:lang w:eastAsia="zh-CN"/>
        </w:rPr>
      </w:pPr>
      <m:oMathPara>
        <m:oMath>
          <m:f>
            <m:fPr>
              <m:ctrlPr>
                <w:rPr>
                  <w:rFonts w:ascii="Cambria Math" w:hAnsi="Cambria Math"/>
                  <w:i/>
                  <w:szCs w:val="30"/>
                  <w:lang w:eastAsia="zh-CN"/>
                </w:rPr>
              </m:ctrlPr>
            </m:fPr>
            <m:num>
              <w:bookmarkStart w:id="22" w:name="_Hlk8381906"/>
              <m:sSub>
                <m:sSubPr>
                  <m:ctrlPr>
                    <w:rPr>
                      <w:rFonts w:ascii="Cambria Math" w:hAnsi="Cambria Math"/>
                      <w:i/>
                      <w:szCs w:val="30"/>
                      <w:lang w:eastAsia="zh-CN"/>
                    </w:rPr>
                  </m:ctrlPr>
                </m:sSubPr>
                <m:e>
                  <m:r>
                    <w:rPr>
                      <w:rFonts w:ascii="Cambria Math" w:hAnsi="Cambria Math"/>
                      <w:szCs w:val="30"/>
                      <w:lang w:eastAsia="zh-CN"/>
                    </w:rPr>
                    <m:t>FG</m:t>
                  </m:r>
                </m:e>
                <m:sub>
                  <m:sSub>
                    <m:sSubPr>
                      <m:ctrlPr>
                        <w:rPr>
                          <w:rFonts w:ascii="Cambria Math" w:hAnsi="Cambria Math"/>
                          <w:i/>
                          <w:szCs w:val="30"/>
                          <w:lang w:eastAsia="zh-CN"/>
                        </w:rPr>
                      </m:ctrlPr>
                    </m:sSubPr>
                    <m:e/>
                    <m:sub>
                      <m:r>
                        <w:rPr>
                          <w:rFonts w:ascii="Cambria Math" w:hAnsi="Cambria Math"/>
                          <w:szCs w:val="30"/>
                          <w:lang w:eastAsia="zh-CN"/>
                        </w:rPr>
                        <m:t>A</m:t>
                      </m:r>
                    </m:sub>
                  </m:sSub>
                </m:sub>
              </m:sSub>
              <w:bookmarkEnd w:id="22"/>
            </m:num>
            <m:den>
              <m:sSub>
                <m:sSubPr>
                  <m:ctrlPr>
                    <w:rPr>
                      <w:rFonts w:ascii="Cambria Math" w:hAnsi="Cambria Math"/>
                      <w:i/>
                      <w:szCs w:val="30"/>
                      <w:lang w:eastAsia="zh-CN"/>
                    </w:rPr>
                  </m:ctrlPr>
                </m:sSubPr>
                <m:e>
                  <m:r>
                    <w:rPr>
                      <w:rFonts w:ascii="Cambria Math" w:hAnsi="Cambria Math"/>
                      <w:szCs w:val="30"/>
                      <w:lang w:eastAsia="zh-CN"/>
                    </w:rPr>
                    <m:t>FG</m:t>
                  </m:r>
                </m:e>
                <m:sub>
                  <m:sSub>
                    <m:sSubPr>
                      <m:ctrlPr>
                        <w:rPr>
                          <w:rFonts w:ascii="Cambria Math" w:hAnsi="Cambria Math"/>
                          <w:i/>
                          <w:szCs w:val="30"/>
                          <w:lang w:eastAsia="zh-CN"/>
                        </w:rPr>
                      </m:ctrlPr>
                    </m:sSubPr>
                    <m:e/>
                    <m:sub>
                      <m:r>
                        <w:rPr>
                          <w:rFonts w:ascii="Cambria Math" w:hAnsi="Cambria Math"/>
                          <w:szCs w:val="30"/>
                          <w:lang w:eastAsia="zh-CN"/>
                        </w:rPr>
                        <m:t>TEORICO</m:t>
                      </m:r>
                    </m:sub>
                  </m:sSub>
                </m:sub>
              </m:sSub>
              <m:r>
                <w:rPr>
                  <w:rFonts w:ascii="Cambria Math" w:hAnsi="Cambria Math"/>
                  <w:szCs w:val="30"/>
                  <w:lang w:eastAsia="zh-CN"/>
                </w:rPr>
                <m:t>(A)</m:t>
              </m:r>
            </m:den>
          </m:f>
          <m:r>
            <w:rPr>
              <w:rFonts w:ascii="Cambria Math" w:hAnsi="Cambria Math"/>
              <w:szCs w:val="30"/>
              <w:lang w:eastAsia="zh-CN"/>
            </w:rPr>
            <m:t>=</m:t>
          </m:r>
          <m:f>
            <m:fPr>
              <m:ctrlPr>
                <w:rPr>
                  <w:rFonts w:ascii="Cambria Math" w:hAnsi="Cambria Math"/>
                  <w:i/>
                  <w:szCs w:val="30"/>
                  <w:lang w:eastAsia="zh-CN"/>
                </w:rPr>
              </m:ctrlPr>
            </m:fPr>
            <m:num>
              <m:r>
                <w:rPr>
                  <w:rFonts w:ascii="Cambria Math" w:hAnsi="Cambria Math"/>
                  <w:szCs w:val="30"/>
                  <w:lang w:eastAsia="zh-CN"/>
                </w:rPr>
                <m:t>68,69</m:t>
              </m:r>
            </m:num>
            <m:den>
              <m:r>
                <w:rPr>
                  <w:rFonts w:ascii="Cambria Math" w:hAnsi="Cambria Math"/>
                  <w:szCs w:val="30"/>
                  <w:lang w:eastAsia="zh-CN"/>
                </w:rPr>
                <m:t xml:space="preserve">61,78 </m:t>
              </m:r>
            </m:den>
          </m:f>
          <m:r>
            <w:rPr>
              <w:rFonts w:ascii="Cambria Math" w:hAnsi="Cambria Math"/>
              <w:szCs w:val="30"/>
              <w:lang w:eastAsia="zh-CN"/>
            </w:rPr>
            <m:t>=1,11</m:t>
          </m:r>
        </m:oMath>
      </m:oMathPara>
    </w:p>
    <w:p w14:paraId="11CD0EB0" w14:textId="77777777" w:rsidR="00FF53B1" w:rsidRPr="00FF53B1" w:rsidRDefault="00FF53B1" w:rsidP="00FF53B1">
      <w:pPr>
        <w:tabs>
          <w:tab w:val="left" w:pos="4940"/>
        </w:tabs>
        <w:spacing w:before="0" w:after="0"/>
        <w:jc w:val="center"/>
        <w:rPr>
          <w:rFonts w:ascii="Times New Roman" w:hAnsi="Times New Roman"/>
          <w:sz w:val="28"/>
          <w:lang w:eastAsia="zh-CN"/>
        </w:rPr>
      </w:pPr>
    </w:p>
    <w:p w14:paraId="02B92658" w14:textId="34526E9B" w:rsidR="00FF53B1" w:rsidRPr="00FF53B1" w:rsidRDefault="000F6BC9" w:rsidP="00FF53B1">
      <w:pPr>
        <w:shd w:val="clear" w:color="auto" w:fill="E7E6E6"/>
        <w:tabs>
          <w:tab w:val="left" w:pos="4940"/>
        </w:tabs>
        <w:spacing w:before="0" w:after="0"/>
        <w:jc w:val="center"/>
        <w:rPr>
          <w:rFonts w:ascii="Times New Roman" w:hAnsi="Times New Roman"/>
          <w:szCs w:val="30"/>
          <w:lang w:eastAsia="zh-CN"/>
        </w:rPr>
      </w:pPr>
      <m:oMathPara>
        <m:oMath>
          <m:f>
            <m:fPr>
              <m:ctrlPr>
                <w:rPr>
                  <w:rFonts w:ascii="Cambria Math" w:hAnsi="Cambria Math"/>
                  <w:i/>
                  <w:szCs w:val="30"/>
                  <w:lang w:eastAsia="zh-CN"/>
                </w:rPr>
              </m:ctrlPr>
            </m:fPr>
            <m:num>
              <m:sSub>
                <m:sSubPr>
                  <m:ctrlPr>
                    <w:rPr>
                      <w:rFonts w:ascii="Cambria Math" w:hAnsi="Cambria Math"/>
                      <w:i/>
                      <w:szCs w:val="30"/>
                      <w:lang w:eastAsia="zh-CN"/>
                    </w:rPr>
                  </m:ctrlPr>
                </m:sSubPr>
                <m:e>
                  <m:r>
                    <w:rPr>
                      <w:rFonts w:ascii="Cambria Math" w:hAnsi="Cambria Math"/>
                      <w:szCs w:val="30"/>
                      <w:lang w:eastAsia="zh-CN"/>
                    </w:rPr>
                    <m:t>FG</m:t>
                  </m:r>
                </m:e>
                <m:sub>
                  <m:sSub>
                    <m:sSubPr>
                      <m:ctrlPr>
                        <w:rPr>
                          <w:rFonts w:ascii="Cambria Math" w:hAnsi="Cambria Math"/>
                          <w:i/>
                          <w:szCs w:val="30"/>
                          <w:lang w:eastAsia="zh-CN"/>
                        </w:rPr>
                      </m:ctrlPr>
                    </m:sSubPr>
                    <m:e/>
                    <m:sub>
                      <m:r>
                        <w:rPr>
                          <w:rFonts w:ascii="Cambria Math" w:hAnsi="Cambria Math"/>
                          <w:szCs w:val="30"/>
                          <w:lang w:eastAsia="zh-CN"/>
                        </w:rPr>
                        <m:t>B</m:t>
                      </m:r>
                    </m:sub>
                  </m:sSub>
                </m:sub>
              </m:sSub>
            </m:num>
            <m:den>
              <m:sSub>
                <m:sSubPr>
                  <m:ctrlPr>
                    <w:rPr>
                      <w:rFonts w:ascii="Cambria Math" w:hAnsi="Cambria Math"/>
                      <w:i/>
                      <w:szCs w:val="30"/>
                      <w:lang w:eastAsia="zh-CN"/>
                    </w:rPr>
                  </m:ctrlPr>
                </m:sSubPr>
                <m:e>
                  <m:r>
                    <w:rPr>
                      <w:rFonts w:ascii="Cambria Math" w:hAnsi="Cambria Math"/>
                      <w:szCs w:val="30"/>
                      <w:lang w:eastAsia="zh-CN"/>
                    </w:rPr>
                    <m:t>FG</m:t>
                  </m:r>
                </m:e>
                <m:sub>
                  <m:sSub>
                    <m:sSubPr>
                      <m:ctrlPr>
                        <w:rPr>
                          <w:rFonts w:ascii="Cambria Math" w:hAnsi="Cambria Math"/>
                          <w:i/>
                          <w:szCs w:val="30"/>
                          <w:lang w:eastAsia="zh-CN"/>
                        </w:rPr>
                      </m:ctrlPr>
                    </m:sSubPr>
                    <m:e/>
                    <m:sub>
                      <m:r>
                        <w:rPr>
                          <w:rFonts w:ascii="Cambria Math" w:hAnsi="Cambria Math"/>
                          <w:szCs w:val="30"/>
                          <w:lang w:eastAsia="zh-CN"/>
                        </w:rPr>
                        <m:t>TEORICO</m:t>
                      </m:r>
                    </m:sub>
                  </m:sSub>
                </m:sub>
              </m:sSub>
              <m:r>
                <w:rPr>
                  <w:rFonts w:ascii="Cambria Math" w:hAnsi="Cambria Math"/>
                  <w:szCs w:val="30"/>
                  <w:lang w:eastAsia="zh-CN"/>
                </w:rPr>
                <m:t>(B)</m:t>
              </m:r>
            </m:den>
          </m:f>
          <m:r>
            <w:rPr>
              <w:rFonts w:ascii="Cambria Math" w:hAnsi="Cambria Math"/>
              <w:szCs w:val="30"/>
              <w:lang w:eastAsia="zh-CN"/>
            </w:rPr>
            <m:t>=</m:t>
          </m:r>
          <m:f>
            <m:fPr>
              <m:ctrlPr>
                <w:rPr>
                  <w:rFonts w:ascii="Cambria Math" w:hAnsi="Cambria Math"/>
                  <w:i/>
                  <w:szCs w:val="30"/>
                  <w:lang w:eastAsia="zh-CN"/>
                </w:rPr>
              </m:ctrlPr>
            </m:fPr>
            <m:num>
              <m:r>
                <w:rPr>
                  <w:rFonts w:ascii="Cambria Math" w:hAnsi="Cambria Math"/>
                  <w:szCs w:val="30"/>
                  <w:lang w:eastAsia="zh-CN"/>
                </w:rPr>
                <m:t>80,03</m:t>
              </m:r>
            </m:num>
            <m:den>
              <m:r>
                <w:rPr>
                  <w:rFonts w:ascii="Cambria Math" w:hAnsi="Cambria Math"/>
                  <w:szCs w:val="30"/>
                  <w:lang w:eastAsia="zh-CN"/>
                </w:rPr>
                <m:t xml:space="preserve">62,49 </m:t>
              </m:r>
            </m:den>
          </m:f>
          <m:r>
            <w:rPr>
              <w:rFonts w:ascii="Cambria Math" w:hAnsi="Cambria Math"/>
              <w:szCs w:val="30"/>
              <w:lang w:eastAsia="zh-CN"/>
            </w:rPr>
            <m:t>=1,28</m:t>
          </m:r>
        </m:oMath>
      </m:oMathPara>
    </w:p>
    <w:p w14:paraId="1400BE7C" w14:textId="77777777" w:rsidR="00FF53B1" w:rsidRPr="00FF53B1" w:rsidRDefault="00FF53B1" w:rsidP="00FF53B1">
      <w:pPr>
        <w:tabs>
          <w:tab w:val="left" w:pos="4940"/>
        </w:tabs>
        <w:spacing w:before="0" w:after="0"/>
        <w:jc w:val="left"/>
        <w:rPr>
          <w:rFonts w:ascii="Times New Roman" w:hAnsi="Times New Roman"/>
          <w:lang w:eastAsia="zh-CN"/>
        </w:rPr>
      </w:pPr>
    </w:p>
    <w:p w14:paraId="7B985D95" w14:textId="77777777" w:rsidR="00FF53B1" w:rsidRPr="00FF53B1" w:rsidRDefault="00FF53B1" w:rsidP="00FF53B1">
      <w:pPr>
        <w:tabs>
          <w:tab w:val="left" w:pos="4940"/>
        </w:tabs>
        <w:spacing w:before="0" w:after="0"/>
        <w:jc w:val="left"/>
        <w:rPr>
          <w:rFonts w:ascii="Times New Roman" w:hAnsi="Times New Roman"/>
          <w:lang w:eastAsia="zh-CN"/>
        </w:rPr>
      </w:pPr>
    </w:p>
    <w:p w14:paraId="1F4B195D" w14:textId="78274080" w:rsidR="00FF53B1" w:rsidRPr="00FF53B1" w:rsidRDefault="00FF53B1" w:rsidP="00FF53B1">
      <w:pPr>
        <w:tabs>
          <w:tab w:val="left" w:pos="4940"/>
        </w:tabs>
        <w:spacing w:before="0" w:after="0"/>
        <w:rPr>
          <w:rFonts w:ascii="Times New Roman" w:hAnsi="Times New Roman"/>
          <w:lang w:eastAsia="zh-CN"/>
        </w:rPr>
      </w:pPr>
      <w:r w:rsidRPr="00FF53B1">
        <w:rPr>
          <w:rFonts w:ascii="Times New Roman" w:hAnsi="Times New Roman"/>
          <w:lang w:eastAsia="zh-CN"/>
        </w:rPr>
        <w:t xml:space="preserve">Si ricordi che </w:t>
      </w:r>
      <w:bookmarkStart w:id="23" w:name="_Hlk8382006"/>
      <w:r w:rsidRPr="00FF53B1">
        <w:rPr>
          <w:rFonts w:ascii="Times New Roman" w:hAnsi="Times New Roman"/>
          <w:lang w:eastAsia="zh-CN"/>
        </w:rPr>
        <w:t xml:space="preserve">il tasso </w:t>
      </w:r>
      <w:proofErr w:type="spellStart"/>
      <w:r w:rsidRPr="00FF53B1">
        <w:rPr>
          <w:rFonts w:ascii="Times New Roman" w:hAnsi="Times New Roman"/>
          <w:lang w:eastAsia="zh-CN"/>
        </w:rPr>
        <w:t>gener</w:t>
      </w:r>
      <w:r w:rsidR="00997B08">
        <w:rPr>
          <w:rFonts w:ascii="Times New Roman" w:hAnsi="Times New Roman"/>
          <w:lang w:eastAsia="zh-CN"/>
        </w:rPr>
        <w:t>ale</w:t>
      </w:r>
      <w:r w:rsidRPr="00FF53B1">
        <w:rPr>
          <w:rFonts w:ascii="Times New Roman" w:hAnsi="Times New Roman"/>
          <w:lang w:eastAsia="zh-CN"/>
        </w:rPr>
        <w:t>di</w:t>
      </w:r>
      <w:proofErr w:type="spellEnd"/>
      <w:r w:rsidRPr="00FF53B1">
        <w:rPr>
          <w:rFonts w:ascii="Times New Roman" w:hAnsi="Times New Roman"/>
          <w:lang w:eastAsia="zh-CN"/>
        </w:rPr>
        <w:t xml:space="preserve"> fecondità del Paese è espresso come il rapporto tra i nati vivi complessivi ed il numero totale di donne in età feconda (15-49):</w:t>
      </w:r>
    </w:p>
    <w:p w14:paraId="1F18BE8F" w14:textId="77777777" w:rsidR="00FF53B1" w:rsidRPr="00FF53B1" w:rsidRDefault="00FF53B1" w:rsidP="00FF53B1">
      <w:pPr>
        <w:tabs>
          <w:tab w:val="left" w:pos="4940"/>
        </w:tabs>
        <w:spacing w:before="0" w:after="0"/>
        <w:rPr>
          <w:rFonts w:ascii="Times New Roman" w:hAnsi="Times New Roman"/>
          <w:lang w:eastAsia="zh-CN"/>
        </w:rPr>
      </w:pPr>
    </w:p>
    <w:tbl>
      <w:tblPr>
        <w:tblStyle w:val="Grigliatabel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FF53B1" w:rsidRPr="00FF53B1" w14:paraId="144C5D65" w14:textId="77777777" w:rsidTr="00FF53B1">
        <w:trPr>
          <w:trHeight w:val="227"/>
        </w:trPr>
        <w:tc>
          <w:tcPr>
            <w:tcW w:w="3207" w:type="dxa"/>
            <w:vAlign w:val="center"/>
          </w:tcPr>
          <w:p w14:paraId="13532927" w14:textId="77777777" w:rsidR="00FF53B1" w:rsidRPr="00FF53B1" w:rsidRDefault="00FF53B1" w:rsidP="00FF53B1">
            <w:pPr>
              <w:spacing w:before="100" w:beforeAutospacing="1" w:after="100" w:afterAutospacing="1"/>
              <w:jc w:val="right"/>
              <w:rPr>
                <w:rFonts w:ascii="Times New Roman" w:hAnsi="Times New Roman"/>
                <w:lang w:eastAsia="zh-CN"/>
              </w:rPr>
            </w:pPr>
          </w:p>
        </w:tc>
        <w:tc>
          <w:tcPr>
            <w:tcW w:w="3207" w:type="dxa"/>
            <w:vAlign w:val="center"/>
          </w:tcPr>
          <w:p w14:paraId="785E6F4B" w14:textId="42C25748" w:rsidR="00FF53B1" w:rsidRPr="00FF53B1" w:rsidRDefault="008D2920" w:rsidP="00FF53B1">
            <w:pPr>
              <w:tabs>
                <w:tab w:val="left" w:pos="4940"/>
              </w:tabs>
              <w:spacing w:before="0" w:after="0"/>
              <w:rPr>
                <w:rFonts w:ascii="Times New Roman" w:eastAsia="Times New Roman" w:hAnsi="Times New Roman"/>
                <w:lang w:eastAsia="zh-CN"/>
              </w:rPr>
            </w:pPr>
            <m:oMathPara>
              <m:oMath>
                <m:r>
                  <w:rPr>
                    <w:rFonts w:ascii="Cambria Math" w:hAnsi="Cambria Math"/>
                    <w:lang w:eastAsia="zh-CN"/>
                  </w:rPr>
                  <m:t>FG</m:t>
                </m:r>
                <m:r>
                  <w:rPr>
                    <w:rFonts w:ascii="Cambria Math" w:eastAsia="Times New Roman" w:hAnsi="Cambria Math"/>
                    <w:lang w:eastAsia="zh-CN"/>
                  </w:rPr>
                  <m:t>=</m:t>
                </m:r>
                <m:f>
                  <m:fPr>
                    <m:ctrlPr>
                      <w:rPr>
                        <w:rFonts w:ascii="Cambria Math" w:hAnsi="Cambria Math"/>
                        <w:i/>
                        <w:lang w:eastAsia="zh-CN"/>
                      </w:rPr>
                    </m:ctrlPr>
                  </m:fPr>
                  <m:num>
                    <m:r>
                      <w:rPr>
                        <w:rFonts w:ascii="Cambria Math" w:eastAsia="Times New Roman" w:hAnsi="Cambria Math"/>
                        <w:lang w:eastAsia="zh-CN"/>
                      </w:rPr>
                      <m:t>NV</m:t>
                    </m:r>
                  </m:num>
                  <m:den>
                    <m:sSub>
                      <m:sSubPr>
                        <m:ctrlPr>
                          <w:rPr>
                            <w:rFonts w:ascii="Cambria Math" w:hAnsi="Cambria Math"/>
                            <w:i/>
                            <w:lang w:eastAsia="zh-CN"/>
                          </w:rPr>
                        </m:ctrlPr>
                      </m:sSubPr>
                      <m:e>
                        <m:r>
                          <w:rPr>
                            <w:rFonts w:ascii="Cambria Math" w:eastAsia="Times New Roman" w:hAnsi="Cambria Math"/>
                            <w:lang w:eastAsia="zh-CN"/>
                          </w:rPr>
                          <m:t>P</m:t>
                        </m:r>
                      </m:e>
                      <m:sub>
                        <m:r>
                          <w:rPr>
                            <w:rFonts w:ascii="Cambria Math" w:eastAsia="Times New Roman" w:hAnsi="Cambria Math"/>
                            <w:lang w:eastAsia="zh-CN"/>
                          </w:rPr>
                          <m:t>15-49</m:t>
                        </m:r>
                      </m:sub>
                    </m:sSub>
                  </m:den>
                </m:f>
              </m:oMath>
            </m:oMathPara>
          </w:p>
        </w:tc>
        <w:tc>
          <w:tcPr>
            <w:tcW w:w="3208" w:type="dxa"/>
            <w:vAlign w:val="center"/>
          </w:tcPr>
          <w:p w14:paraId="59E07DF1" w14:textId="6641C0BB" w:rsidR="00FF53B1" w:rsidRPr="00FF53B1" w:rsidRDefault="00FF53B1" w:rsidP="00FF53B1">
            <w:pPr>
              <w:spacing w:before="0" w:after="0"/>
              <w:jc w:val="right"/>
              <w:rPr>
                <w:rFonts w:ascii="Times New Roman" w:hAnsi="Times New Roman"/>
                <w:lang w:eastAsia="zh-CN"/>
              </w:rPr>
            </w:pPr>
            <w:r w:rsidRPr="00FF53B1">
              <w:rPr>
                <w:rFonts w:ascii="Times New Roman" w:hAnsi="Times New Roman"/>
                <w:lang w:eastAsia="zh-CN"/>
              </w:rPr>
              <w:t>(2.</w:t>
            </w:r>
            <w:r w:rsidR="008D2920">
              <w:rPr>
                <w:rFonts w:ascii="Times New Roman" w:hAnsi="Times New Roman"/>
                <w:lang w:eastAsia="zh-CN"/>
              </w:rPr>
              <w:t>4</w:t>
            </w:r>
            <w:r w:rsidRPr="00FF53B1">
              <w:rPr>
                <w:rFonts w:ascii="Times New Roman" w:hAnsi="Times New Roman"/>
                <w:lang w:eastAsia="zh-CN"/>
              </w:rPr>
              <w:t>)</w:t>
            </w:r>
          </w:p>
        </w:tc>
      </w:tr>
      <w:bookmarkEnd w:id="23"/>
    </w:tbl>
    <w:p w14:paraId="50A7B32C" w14:textId="77777777" w:rsidR="00FF53B1" w:rsidRPr="00FF53B1" w:rsidRDefault="00FF53B1" w:rsidP="00FF53B1">
      <w:pPr>
        <w:tabs>
          <w:tab w:val="left" w:pos="4940"/>
        </w:tabs>
        <w:spacing w:before="0" w:after="0"/>
        <w:rPr>
          <w:rFonts w:ascii="Times New Roman" w:hAnsi="Times New Roman"/>
          <w:lang w:eastAsia="zh-CN"/>
        </w:rPr>
      </w:pPr>
    </w:p>
    <w:p w14:paraId="4C9183C3" w14:textId="77777777" w:rsidR="00FF53B1" w:rsidRPr="00FF53B1" w:rsidRDefault="00FF53B1" w:rsidP="00FF53B1">
      <w:pPr>
        <w:tabs>
          <w:tab w:val="left" w:pos="4940"/>
        </w:tabs>
        <w:spacing w:before="0" w:after="0"/>
        <w:jc w:val="left"/>
        <w:rPr>
          <w:rFonts w:ascii="Times New Roman" w:hAnsi="Times New Roman"/>
          <w:lang w:eastAsia="zh-CN"/>
        </w:rPr>
      </w:pPr>
    </w:p>
    <w:p w14:paraId="0578B572" w14:textId="3EE61118" w:rsidR="00FF53B1" w:rsidRPr="00FF53B1" w:rsidRDefault="006C6778" w:rsidP="00FF53B1">
      <w:pPr>
        <w:tabs>
          <w:tab w:val="left" w:pos="4940"/>
        </w:tabs>
        <w:spacing w:before="0" w:after="0"/>
        <w:jc w:val="left"/>
        <w:rPr>
          <w:rFonts w:ascii="Times New Roman" w:hAnsi="Times New Roman"/>
          <w:lang w:eastAsia="zh-CN"/>
        </w:rPr>
      </w:pPr>
      <w:r>
        <w:rPr>
          <w:rFonts w:ascii="Times New Roman" w:hAnsi="Times New Roman"/>
          <w:lang w:eastAsia="zh-CN"/>
        </w:rPr>
        <w:t>In conclusione, sia la popolazione A che quella B avrebbero una fecondità generale più bassa della loro se i tassi di fecondità specifici per età fossero quelli della popolazione C.</w:t>
      </w:r>
    </w:p>
    <w:p w14:paraId="02D59595" w14:textId="77777777" w:rsidR="00FF53B1" w:rsidRPr="00FF53B1" w:rsidRDefault="00FF53B1" w:rsidP="00FF53B1">
      <w:pPr>
        <w:tabs>
          <w:tab w:val="left" w:pos="4940"/>
        </w:tabs>
        <w:spacing w:before="0" w:after="0"/>
        <w:jc w:val="left"/>
        <w:rPr>
          <w:rFonts w:ascii="Times New Roman" w:hAnsi="Times New Roman"/>
          <w:lang w:eastAsia="zh-CN"/>
        </w:rPr>
      </w:pPr>
    </w:p>
    <w:p w14:paraId="56D82D53" w14:textId="77777777" w:rsidR="00FF53B1" w:rsidRPr="00FF53B1" w:rsidRDefault="00FF53B1" w:rsidP="00FF53B1">
      <w:pPr>
        <w:tabs>
          <w:tab w:val="left" w:pos="4940"/>
        </w:tabs>
        <w:spacing w:before="0" w:after="0"/>
        <w:jc w:val="left"/>
        <w:rPr>
          <w:rFonts w:ascii="Times New Roman" w:hAnsi="Times New Roman"/>
          <w:lang w:eastAsia="zh-CN"/>
        </w:rPr>
      </w:pPr>
    </w:p>
    <w:p w14:paraId="3E4FABD6" w14:textId="77777777" w:rsidR="00FF53B1" w:rsidRPr="00FF53B1" w:rsidRDefault="00FF53B1" w:rsidP="00FF53B1">
      <w:pPr>
        <w:tabs>
          <w:tab w:val="left" w:pos="4940"/>
        </w:tabs>
        <w:spacing w:before="0" w:after="0"/>
        <w:jc w:val="left"/>
        <w:rPr>
          <w:rFonts w:ascii="Times New Roman" w:hAnsi="Times New Roman"/>
          <w:lang w:eastAsia="zh-CN"/>
        </w:rPr>
      </w:pPr>
    </w:p>
    <w:p w14:paraId="118003B1" w14:textId="77777777" w:rsidR="00FF53B1" w:rsidRPr="00FF53B1" w:rsidRDefault="00FF53B1" w:rsidP="00FF53B1">
      <w:pPr>
        <w:tabs>
          <w:tab w:val="left" w:pos="4940"/>
        </w:tabs>
        <w:spacing w:before="0" w:after="0"/>
        <w:jc w:val="left"/>
        <w:rPr>
          <w:rFonts w:ascii="Times New Roman" w:hAnsi="Times New Roman"/>
          <w:lang w:eastAsia="zh-CN"/>
        </w:rPr>
      </w:pPr>
    </w:p>
    <w:p w14:paraId="771A53B2" w14:textId="77777777" w:rsidR="00FF53B1" w:rsidRPr="00FF53B1" w:rsidRDefault="00FF53B1" w:rsidP="00FF53B1">
      <w:pPr>
        <w:tabs>
          <w:tab w:val="left" w:pos="4940"/>
        </w:tabs>
        <w:spacing w:before="0" w:after="0"/>
        <w:jc w:val="left"/>
        <w:rPr>
          <w:rFonts w:ascii="Times New Roman" w:hAnsi="Times New Roman"/>
          <w:lang w:eastAsia="zh-CN"/>
        </w:rPr>
      </w:pPr>
    </w:p>
    <w:p w14:paraId="4809CEEC" w14:textId="77777777" w:rsidR="00FF53B1" w:rsidRPr="00FF53B1" w:rsidRDefault="00FF53B1" w:rsidP="00FF53B1">
      <w:pPr>
        <w:tabs>
          <w:tab w:val="left" w:pos="4940"/>
        </w:tabs>
        <w:spacing w:before="0" w:after="0"/>
        <w:jc w:val="left"/>
        <w:rPr>
          <w:rFonts w:ascii="Times New Roman" w:hAnsi="Times New Roman"/>
          <w:lang w:eastAsia="zh-CN"/>
        </w:rPr>
      </w:pPr>
    </w:p>
    <w:p w14:paraId="3B5405EE" w14:textId="77777777" w:rsidR="00FF53B1" w:rsidRPr="00FF53B1" w:rsidRDefault="00FF53B1" w:rsidP="00FF53B1">
      <w:pPr>
        <w:tabs>
          <w:tab w:val="left" w:pos="4940"/>
        </w:tabs>
        <w:spacing w:before="0" w:after="0"/>
        <w:jc w:val="left"/>
        <w:rPr>
          <w:rFonts w:ascii="Times New Roman" w:hAnsi="Times New Roman"/>
          <w:lang w:eastAsia="zh-CN"/>
        </w:rPr>
      </w:pPr>
    </w:p>
    <w:p w14:paraId="21745F45" w14:textId="77777777" w:rsidR="00FF53B1" w:rsidRPr="00FF53B1" w:rsidRDefault="00FF53B1" w:rsidP="00FF53B1">
      <w:pPr>
        <w:tabs>
          <w:tab w:val="left" w:pos="4940"/>
        </w:tabs>
        <w:spacing w:before="0" w:after="0"/>
        <w:jc w:val="left"/>
        <w:rPr>
          <w:rFonts w:ascii="Times New Roman" w:hAnsi="Times New Roman"/>
          <w:lang w:eastAsia="zh-CN"/>
        </w:rPr>
      </w:pPr>
    </w:p>
    <w:p w14:paraId="08778B73" w14:textId="77777777" w:rsidR="00FF53B1" w:rsidRPr="00FF53B1" w:rsidRDefault="00FF53B1" w:rsidP="00FF53B1">
      <w:pPr>
        <w:tabs>
          <w:tab w:val="left" w:pos="4940"/>
        </w:tabs>
        <w:spacing w:before="0" w:after="0"/>
        <w:jc w:val="left"/>
        <w:rPr>
          <w:rFonts w:ascii="Times New Roman" w:hAnsi="Times New Roman"/>
          <w:lang w:eastAsia="zh-CN"/>
        </w:rPr>
      </w:pPr>
    </w:p>
    <w:p w14:paraId="6D2D62C9" w14:textId="77777777" w:rsidR="00FF53B1" w:rsidRPr="00FF53B1" w:rsidRDefault="00FF53B1" w:rsidP="00FF53B1">
      <w:pPr>
        <w:tabs>
          <w:tab w:val="left" w:pos="4940"/>
        </w:tabs>
        <w:spacing w:before="0" w:after="0"/>
        <w:jc w:val="left"/>
        <w:rPr>
          <w:rFonts w:ascii="Times New Roman" w:hAnsi="Times New Roman"/>
          <w:lang w:eastAsia="zh-CN"/>
        </w:rPr>
      </w:pPr>
    </w:p>
    <w:p w14:paraId="0133B913" w14:textId="77777777" w:rsidR="00FF53B1" w:rsidRPr="00FF53B1" w:rsidRDefault="00FF53B1" w:rsidP="00FF53B1">
      <w:pPr>
        <w:tabs>
          <w:tab w:val="left" w:pos="4940"/>
        </w:tabs>
        <w:spacing w:before="0" w:after="0"/>
        <w:jc w:val="left"/>
        <w:rPr>
          <w:rFonts w:ascii="Times New Roman" w:hAnsi="Times New Roman"/>
          <w:lang w:eastAsia="zh-CN"/>
        </w:rPr>
      </w:pPr>
    </w:p>
    <w:p w14:paraId="1E127866" w14:textId="7601962C" w:rsidR="00FF53B1" w:rsidRPr="00FA5ADC" w:rsidRDefault="00FF53B1" w:rsidP="00724743">
      <w:pPr>
        <w:pStyle w:val="Titolo2"/>
      </w:pPr>
      <w:bookmarkStart w:id="24" w:name="_Toc526359597"/>
      <w:r w:rsidRPr="00FA5ADC">
        <w:t>ESERCIZIO 2.4: TFT</w:t>
      </w:r>
      <w:r w:rsidR="00997B08">
        <w:t>M</w:t>
      </w:r>
      <w:r w:rsidRPr="00FA5ADC">
        <w:t xml:space="preserve">, età media al parto </w:t>
      </w:r>
      <w:bookmarkEnd w:id="24"/>
    </w:p>
    <w:p w14:paraId="5F23DB9B" w14:textId="7DACBD85" w:rsidR="00FF53B1" w:rsidRDefault="00FF53B1" w:rsidP="00FF53B1">
      <w:pPr>
        <w:rPr>
          <w:lang w:eastAsia="zh-CN"/>
        </w:rPr>
      </w:pPr>
    </w:p>
    <w:p w14:paraId="5DF20AE8" w14:textId="77777777" w:rsidR="00FF53B1" w:rsidRPr="00FF53B1" w:rsidRDefault="00FF53B1" w:rsidP="00FF53B1">
      <w:pPr>
        <w:spacing w:before="0" w:after="0" w:line="480" w:lineRule="auto"/>
        <w:rPr>
          <w:rFonts w:cs="Arial"/>
          <w:b/>
          <w:u w:val="single"/>
        </w:rPr>
      </w:pPr>
      <w:r w:rsidRPr="00FF53B1">
        <w:rPr>
          <w:rFonts w:cs="Arial"/>
          <w:snapToGrid w:val="0"/>
          <w:szCs w:val="20"/>
        </w:rPr>
        <w:t>Usando i dati della tabella seguente relativa all'Italia 1981 calcolare:</w:t>
      </w:r>
    </w:p>
    <w:p w14:paraId="29994704" w14:textId="77777777" w:rsidR="00FF53B1" w:rsidRPr="00FF53B1" w:rsidRDefault="00FF53B1" w:rsidP="00CD7C28">
      <w:pPr>
        <w:widowControl w:val="0"/>
        <w:numPr>
          <w:ilvl w:val="0"/>
          <w:numId w:val="4"/>
        </w:numPr>
        <w:tabs>
          <w:tab w:val="left" w:pos="462"/>
          <w:tab w:val="left" w:pos="624"/>
          <w:tab w:val="left" w:pos="1276"/>
          <w:tab w:val="left" w:pos="2684"/>
          <w:tab w:val="left" w:pos="3612"/>
          <w:tab w:val="left" w:pos="4704"/>
          <w:tab w:val="left" w:pos="5841"/>
          <w:tab w:val="left" w:pos="6001"/>
          <w:tab w:val="left" w:pos="6731"/>
          <w:tab w:val="left" w:pos="6874"/>
          <w:tab w:val="right" w:pos="9675"/>
        </w:tabs>
        <w:spacing w:before="0" w:after="0"/>
        <w:jc w:val="left"/>
        <w:rPr>
          <w:rFonts w:eastAsia="Calibri" w:cs="Arial"/>
          <w:snapToGrid w:val="0"/>
        </w:rPr>
      </w:pPr>
      <w:r w:rsidRPr="00FF53B1">
        <w:rPr>
          <w:rFonts w:eastAsia="Calibri" w:cs="Arial"/>
          <w:snapToGrid w:val="0"/>
        </w:rPr>
        <w:t>i tassi specifici di fecondità per età;</w:t>
      </w:r>
    </w:p>
    <w:p w14:paraId="78462B08" w14:textId="77777777" w:rsidR="00FF53B1" w:rsidRPr="00FF53B1" w:rsidRDefault="00FF53B1" w:rsidP="00CD7C28">
      <w:pPr>
        <w:widowControl w:val="0"/>
        <w:numPr>
          <w:ilvl w:val="0"/>
          <w:numId w:val="4"/>
        </w:numPr>
        <w:tabs>
          <w:tab w:val="left" w:pos="462"/>
          <w:tab w:val="left" w:pos="624"/>
          <w:tab w:val="left" w:pos="1276"/>
          <w:tab w:val="left" w:pos="2684"/>
          <w:tab w:val="left" w:pos="3612"/>
          <w:tab w:val="left" w:pos="4704"/>
          <w:tab w:val="left" w:pos="5841"/>
          <w:tab w:val="left" w:pos="6001"/>
          <w:tab w:val="left" w:pos="6731"/>
          <w:tab w:val="left" w:pos="6874"/>
          <w:tab w:val="right" w:pos="9675"/>
        </w:tabs>
        <w:spacing w:before="0" w:after="0"/>
        <w:jc w:val="left"/>
        <w:rPr>
          <w:rFonts w:eastAsia="Calibri" w:cs="Arial"/>
          <w:snapToGrid w:val="0"/>
        </w:rPr>
      </w:pPr>
      <w:r w:rsidRPr="00FF53B1">
        <w:rPr>
          <w:rFonts w:eastAsia="Calibri" w:cs="Arial"/>
          <w:snapToGrid w:val="0"/>
        </w:rPr>
        <w:t>il tasso di fecondità totale;</w:t>
      </w:r>
    </w:p>
    <w:p w14:paraId="36EDD628" w14:textId="55D1902A" w:rsidR="00FF53B1" w:rsidRPr="00FF53B1" w:rsidRDefault="00FF53B1" w:rsidP="00CD7C28">
      <w:pPr>
        <w:widowControl w:val="0"/>
        <w:numPr>
          <w:ilvl w:val="0"/>
          <w:numId w:val="4"/>
        </w:numPr>
        <w:tabs>
          <w:tab w:val="left" w:pos="462"/>
          <w:tab w:val="left" w:pos="624"/>
          <w:tab w:val="left" w:pos="1276"/>
          <w:tab w:val="left" w:pos="2684"/>
          <w:tab w:val="left" w:pos="3612"/>
          <w:tab w:val="left" w:pos="4704"/>
          <w:tab w:val="left" w:pos="5841"/>
          <w:tab w:val="left" w:pos="6001"/>
          <w:tab w:val="left" w:pos="6731"/>
          <w:tab w:val="left" w:pos="6874"/>
          <w:tab w:val="right" w:pos="9675"/>
        </w:tabs>
        <w:spacing w:before="0" w:after="0"/>
        <w:jc w:val="left"/>
        <w:rPr>
          <w:rFonts w:eastAsia="Calibri" w:cs="Arial"/>
          <w:snapToGrid w:val="0"/>
        </w:rPr>
      </w:pPr>
      <w:r w:rsidRPr="00FF53B1">
        <w:rPr>
          <w:rFonts w:eastAsia="Calibri" w:cs="Arial"/>
          <w:snapToGrid w:val="0"/>
        </w:rPr>
        <w:t>età media al parto</w:t>
      </w:r>
      <w:r w:rsidR="008D2920">
        <w:rPr>
          <w:rFonts w:eastAsia="Calibri" w:cs="Arial"/>
          <w:snapToGrid w:val="0"/>
        </w:rPr>
        <w:t>.</w:t>
      </w:r>
    </w:p>
    <w:p w14:paraId="1C6E66D4" w14:textId="77777777" w:rsidR="00FF53B1" w:rsidRPr="00FF53B1" w:rsidRDefault="00FF53B1" w:rsidP="00FF53B1">
      <w:pPr>
        <w:spacing w:before="0" w:after="0"/>
        <w:jc w:val="center"/>
        <w:rPr>
          <w:rFonts w:ascii="Bookman Old Style" w:hAnsi="Bookman Old Style"/>
          <w:sz w:val="28"/>
          <w:szCs w:val="20"/>
        </w:rPr>
      </w:pPr>
    </w:p>
    <w:tbl>
      <w:tblPr>
        <w:tblW w:w="6091" w:type="dxa"/>
        <w:jc w:val="center"/>
        <w:tblCellMar>
          <w:left w:w="70" w:type="dxa"/>
          <w:right w:w="70" w:type="dxa"/>
        </w:tblCellMar>
        <w:tblLook w:val="04A0" w:firstRow="1" w:lastRow="0" w:firstColumn="1" w:lastColumn="0" w:noHBand="0" w:noVBand="1"/>
      </w:tblPr>
      <w:tblGrid>
        <w:gridCol w:w="2339"/>
        <w:gridCol w:w="2481"/>
        <w:gridCol w:w="1271"/>
      </w:tblGrid>
      <w:tr w:rsidR="00FF53B1" w:rsidRPr="00FF53B1" w14:paraId="74634FFD" w14:textId="77777777" w:rsidTr="00FF53B1">
        <w:trPr>
          <w:trHeight w:val="320"/>
          <w:jc w:val="center"/>
        </w:trPr>
        <w:tc>
          <w:tcPr>
            <w:tcW w:w="2339" w:type="dxa"/>
            <w:tcBorders>
              <w:top w:val="single" w:sz="4" w:space="0" w:color="auto"/>
              <w:left w:val="single" w:sz="4" w:space="0" w:color="auto"/>
              <w:bottom w:val="single" w:sz="8" w:space="0" w:color="auto"/>
              <w:right w:val="nil"/>
            </w:tcBorders>
            <w:shd w:val="clear" w:color="auto" w:fill="auto"/>
            <w:noWrap/>
            <w:vAlign w:val="center"/>
            <w:hideMark/>
          </w:tcPr>
          <w:p w14:paraId="526B8AFC" w14:textId="77777777" w:rsidR="00FF53B1" w:rsidRPr="00FF53B1" w:rsidRDefault="00FF53B1" w:rsidP="00FF53B1">
            <w:pPr>
              <w:spacing w:before="0" w:after="0"/>
              <w:jc w:val="center"/>
              <w:rPr>
                <w:rFonts w:ascii="Calibri" w:eastAsia="Calibri" w:hAnsi="Calibri"/>
              </w:rPr>
            </w:pPr>
            <w:r w:rsidRPr="00FF53B1">
              <w:rPr>
                <w:rFonts w:ascii="Calibri" w:eastAsia="Calibri" w:hAnsi="Calibri"/>
              </w:rPr>
              <w:t>Classi di età</w:t>
            </w:r>
          </w:p>
        </w:tc>
        <w:tc>
          <w:tcPr>
            <w:tcW w:w="248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2BFD9B1"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Popolazione Femminile</w:t>
            </w:r>
          </w:p>
          <w:p w14:paraId="150EFD3F"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 xml:space="preserve">media '81 </w:t>
            </w:r>
            <w:proofErr w:type="spellStart"/>
            <w:r w:rsidRPr="00FF53B1">
              <w:rPr>
                <w:rFonts w:ascii="Calibri" w:hAnsi="Calibri"/>
                <w:i/>
                <w:color w:val="000000"/>
              </w:rPr>
              <w:t>P</w:t>
            </w:r>
            <w:r w:rsidRPr="00FF53B1">
              <w:rPr>
                <w:rFonts w:ascii="Calibri" w:hAnsi="Calibri"/>
                <w:i/>
                <w:color w:val="000000"/>
                <w:vertAlign w:val="subscript"/>
              </w:rPr>
              <w:t>x</w:t>
            </w:r>
            <w:proofErr w:type="spellEnd"/>
          </w:p>
          <w:p w14:paraId="7B16183A"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 xml:space="preserve"> (in migliaia)</w:t>
            </w:r>
          </w:p>
        </w:tc>
        <w:tc>
          <w:tcPr>
            <w:tcW w:w="127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9AC5EB6"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Nati vivi</w:t>
            </w:r>
          </w:p>
          <w:p w14:paraId="04BA267E" w14:textId="77777777" w:rsidR="00FF53B1" w:rsidRPr="00FF53B1" w:rsidRDefault="00FF53B1" w:rsidP="00FF53B1">
            <w:pPr>
              <w:spacing w:before="0" w:after="0"/>
              <w:jc w:val="center"/>
              <w:rPr>
                <w:rFonts w:ascii="Calibri" w:hAnsi="Calibri"/>
                <w:i/>
                <w:color w:val="000000"/>
              </w:rPr>
            </w:pPr>
            <w:proofErr w:type="spellStart"/>
            <w:r w:rsidRPr="00FF53B1">
              <w:rPr>
                <w:rFonts w:ascii="Calibri" w:hAnsi="Calibri"/>
                <w:i/>
                <w:color w:val="000000"/>
              </w:rPr>
              <w:t>NV</w:t>
            </w:r>
            <w:r w:rsidRPr="00FF53B1">
              <w:rPr>
                <w:rFonts w:ascii="Calibri" w:hAnsi="Calibri"/>
                <w:i/>
                <w:color w:val="000000"/>
                <w:vertAlign w:val="subscript"/>
              </w:rPr>
              <w:t>x</w:t>
            </w:r>
            <w:proofErr w:type="spellEnd"/>
          </w:p>
        </w:tc>
      </w:tr>
      <w:tr w:rsidR="00FF53B1" w:rsidRPr="00FF53B1" w14:paraId="71354A01" w14:textId="77777777" w:rsidTr="00FF53B1">
        <w:trPr>
          <w:trHeight w:val="300"/>
          <w:jc w:val="center"/>
        </w:trPr>
        <w:tc>
          <w:tcPr>
            <w:tcW w:w="2339" w:type="dxa"/>
            <w:tcBorders>
              <w:top w:val="single" w:sz="8" w:space="0" w:color="auto"/>
              <w:left w:val="single" w:sz="8" w:space="0" w:color="auto"/>
              <w:bottom w:val="nil"/>
              <w:right w:val="nil"/>
            </w:tcBorders>
            <w:shd w:val="clear" w:color="auto" w:fill="auto"/>
            <w:noWrap/>
            <w:vAlign w:val="center"/>
            <w:hideMark/>
          </w:tcPr>
          <w:p w14:paraId="2100A129"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15-19</w:t>
            </w:r>
          </w:p>
        </w:tc>
        <w:tc>
          <w:tcPr>
            <w:tcW w:w="2481" w:type="dxa"/>
            <w:tcBorders>
              <w:top w:val="nil"/>
              <w:left w:val="single" w:sz="8" w:space="0" w:color="auto"/>
              <w:bottom w:val="nil"/>
              <w:right w:val="single" w:sz="4" w:space="0" w:color="auto"/>
            </w:tcBorders>
            <w:shd w:val="clear" w:color="auto" w:fill="auto"/>
            <w:noWrap/>
            <w:vAlign w:val="center"/>
            <w:hideMark/>
          </w:tcPr>
          <w:p w14:paraId="30336C4D"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2303</w:t>
            </w:r>
          </w:p>
        </w:tc>
        <w:tc>
          <w:tcPr>
            <w:tcW w:w="1271" w:type="dxa"/>
            <w:tcBorders>
              <w:top w:val="nil"/>
              <w:left w:val="single" w:sz="4" w:space="0" w:color="auto"/>
              <w:bottom w:val="nil"/>
              <w:right w:val="single" w:sz="4" w:space="0" w:color="auto"/>
            </w:tcBorders>
            <w:shd w:val="clear" w:color="auto" w:fill="auto"/>
            <w:noWrap/>
            <w:vAlign w:val="center"/>
            <w:hideMark/>
          </w:tcPr>
          <w:p w14:paraId="3FCE879C"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40,7</w:t>
            </w:r>
          </w:p>
        </w:tc>
      </w:tr>
      <w:tr w:rsidR="00FF53B1" w:rsidRPr="00FF53B1" w14:paraId="1FE91192" w14:textId="77777777" w:rsidTr="00FF53B1">
        <w:trPr>
          <w:trHeight w:val="300"/>
          <w:jc w:val="center"/>
        </w:trPr>
        <w:tc>
          <w:tcPr>
            <w:tcW w:w="2339" w:type="dxa"/>
            <w:tcBorders>
              <w:top w:val="nil"/>
              <w:left w:val="single" w:sz="8" w:space="0" w:color="auto"/>
              <w:bottom w:val="nil"/>
              <w:right w:val="nil"/>
            </w:tcBorders>
            <w:shd w:val="clear" w:color="auto" w:fill="auto"/>
            <w:noWrap/>
            <w:vAlign w:val="center"/>
            <w:hideMark/>
          </w:tcPr>
          <w:p w14:paraId="2464FC81"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20-24</w:t>
            </w:r>
          </w:p>
        </w:tc>
        <w:tc>
          <w:tcPr>
            <w:tcW w:w="2481" w:type="dxa"/>
            <w:tcBorders>
              <w:top w:val="nil"/>
              <w:left w:val="single" w:sz="8" w:space="0" w:color="auto"/>
              <w:bottom w:val="nil"/>
              <w:right w:val="single" w:sz="4" w:space="0" w:color="auto"/>
            </w:tcBorders>
            <w:shd w:val="clear" w:color="auto" w:fill="auto"/>
            <w:noWrap/>
            <w:vAlign w:val="center"/>
            <w:hideMark/>
          </w:tcPr>
          <w:p w14:paraId="5137A951"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2046</w:t>
            </w:r>
          </w:p>
        </w:tc>
        <w:tc>
          <w:tcPr>
            <w:tcW w:w="1271" w:type="dxa"/>
            <w:tcBorders>
              <w:top w:val="nil"/>
              <w:left w:val="single" w:sz="4" w:space="0" w:color="auto"/>
              <w:bottom w:val="nil"/>
              <w:right w:val="single" w:sz="4" w:space="0" w:color="auto"/>
            </w:tcBorders>
            <w:shd w:val="clear" w:color="auto" w:fill="auto"/>
            <w:noWrap/>
            <w:vAlign w:val="center"/>
            <w:hideMark/>
          </w:tcPr>
          <w:p w14:paraId="5F677B11"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187,8</w:t>
            </w:r>
          </w:p>
        </w:tc>
      </w:tr>
      <w:tr w:rsidR="00FF53B1" w:rsidRPr="00FF53B1" w14:paraId="46AC5FFD" w14:textId="77777777" w:rsidTr="00FF53B1">
        <w:trPr>
          <w:trHeight w:val="300"/>
          <w:jc w:val="center"/>
        </w:trPr>
        <w:tc>
          <w:tcPr>
            <w:tcW w:w="2339" w:type="dxa"/>
            <w:tcBorders>
              <w:top w:val="nil"/>
              <w:left w:val="single" w:sz="8" w:space="0" w:color="auto"/>
              <w:bottom w:val="nil"/>
              <w:right w:val="nil"/>
            </w:tcBorders>
            <w:shd w:val="clear" w:color="auto" w:fill="auto"/>
            <w:noWrap/>
            <w:vAlign w:val="center"/>
            <w:hideMark/>
          </w:tcPr>
          <w:p w14:paraId="4B53D213"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25-29</w:t>
            </w:r>
          </w:p>
        </w:tc>
        <w:tc>
          <w:tcPr>
            <w:tcW w:w="2481" w:type="dxa"/>
            <w:tcBorders>
              <w:top w:val="nil"/>
              <w:left w:val="single" w:sz="8" w:space="0" w:color="auto"/>
              <w:bottom w:val="nil"/>
              <w:right w:val="single" w:sz="4" w:space="0" w:color="auto"/>
            </w:tcBorders>
            <w:shd w:val="clear" w:color="auto" w:fill="auto"/>
            <w:noWrap/>
            <w:vAlign w:val="center"/>
            <w:hideMark/>
          </w:tcPr>
          <w:p w14:paraId="69AEFA0B"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1906</w:t>
            </w:r>
          </w:p>
        </w:tc>
        <w:tc>
          <w:tcPr>
            <w:tcW w:w="1271" w:type="dxa"/>
            <w:tcBorders>
              <w:top w:val="nil"/>
              <w:left w:val="single" w:sz="4" w:space="0" w:color="auto"/>
              <w:bottom w:val="nil"/>
              <w:right w:val="single" w:sz="4" w:space="0" w:color="auto"/>
            </w:tcBorders>
            <w:shd w:val="clear" w:color="auto" w:fill="auto"/>
            <w:noWrap/>
            <w:vAlign w:val="center"/>
            <w:hideMark/>
          </w:tcPr>
          <w:p w14:paraId="78BB5B59"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205,9</w:t>
            </w:r>
          </w:p>
        </w:tc>
      </w:tr>
      <w:tr w:rsidR="00FF53B1" w:rsidRPr="00FF53B1" w14:paraId="165B6172" w14:textId="77777777" w:rsidTr="00FF53B1">
        <w:trPr>
          <w:trHeight w:val="300"/>
          <w:jc w:val="center"/>
        </w:trPr>
        <w:tc>
          <w:tcPr>
            <w:tcW w:w="2339" w:type="dxa"/>
            <w:tcBorders>
              <w:top w:val="nil"/>
              <w:left w:val="single" w:sz="8" w:space="0" w:color="auto"/>
              <w:bottom w:val="nil"/>
              <w:right w:val="nil"/>
            </w:tcBorders>
            <w:shd w:val="clear" w:color="auto" w:fill="auto"/>
            <w:noWrap/>
            <w:vAlign w:val="center"/>
            <w:hideMark/>
          </w:tcPr>
          <w:p w14:paraId="5DEB5416"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30-34</w:t>
            </w:r>
          </w:p>
        </w:tc>
        <w:tc>
          <w:tcPr>
            <w:tcW w:w="2481" w:type="dxa"/>
            <w:tcBorders>
              <w:top w:val="nil"/>
              <w:left w:val="single" w:sz="8" w:space="0" w:color="auto"/>
              <w:bottom w:val="nil"/>
              <w:right w:val="single" w:sz="4" w:space="0" w:color="auto"/>
            </w:tcBorders>
            <w:shd w:val="clear" w:color="auto" w:fill="auto"/>
            <w:noWrap/>
            <w:vAlign w:val="center"/>
            <w:hideMark/>
          </w:tcPr>
          <w:p w14:paraId="2805AE67"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2004</w:t>
            </w:r>
          </w:p>
        </w:tc>
        <w:tc>
          <w:tcPr>
            <w:tcW w:w="1271" w:type="dxa"/>
            <w:tcBorders>
              <w:top w:val="nil"/>
              <w:left w:val="single" w:sz="4" w:space="0" w:color="auto"/>
              <w:bottom w:val="nil"/>
              <w:right w:val="single" w:sz="4" w:space="0" w:color="auto"/>
            </w:tcBorders>
            <w:shd w:val="clear" w:color="auto" w:fill="auto"/>
            <w:noWrap/>
            <w:vAlign w:val="center"/>
            <w:hideMark/>
          </w:tcPr>
          <w:p w14:paraId="7D007A29"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128,3</w:t>
            </w:r>
          </w:p>
        </w:tc>
      </w:tr>
      <w:tr w:rsidR="00FF53B1" w:rsidRPr="00FF53B1" w14:paraId="009117E1" w14:textId="77777777" w:rsidTr="00FF53B1">
        <w:trPr>
          <w:trHeight w:val="300"/>
          <w:jc w:val="center"/>
        </w:trPr>
        <w:tc>
          <w:tcPr>
            <w:tcW w:w="2339" w:type="dxa"/>
            <w:tcBorders>
              <w:top w:val="nil"/>
              <w:left w:val="single" w:sz="8" w:space="0" w:color="auto"/>
              <w:bottom w:val="nil"/>
              <w:right w:val="nil"/>
            </w:tcBorders>
            <w:shd w:val="clear" w:color="auto" w:fill="auto"/>
            <w:noWrap/>
            <w:vAlign w:val="center"/>
            <w:hideMark/>
          </w:tcPr>
          <w:p w14:paraId="4AB61147"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35-39</w:t>
            </w:r>
          </w:p>
        </w:tc>
        <w:tc>
          <w:tcPr>
            <w:tcW w:w="2481" w:type="dxa"/>
            <w:tcBorders>
              <w:top w:val="nil"/>
              <w:left w:val="single" w:sz="8" w:space="0" w:color="auto"/>
              <w:bottom w:val="nil"/>
              <w:right w:val="single" w:sz="4" w:space="0" w:color="auto"/>
            </w:tcBorders>
            <w:shd w:val="clear" w:color="auto" w:fill="auto"/>
            <w:noWrap/>
            <w:vAlign w:val="center"/>
            <w:hideMark/>
          </w:tcPr>
          <w:p w14:paraId="45C1B9D8"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1778</w:t>
            </w:r>
          </w:p>
        </w:tc>
        <w:tc>
          <w:tcPr>
            <w:tcW w:w="1271" w:type="dxa"/>
            <w:tcBorders>
              <w:top w:val="nil"/>
              <w:left w:val="single" w:sz="4" w:space="0" w:color="auto"/>
              <w:bottom w:val="nil"/>
              <w:right w:val="single" w:sz="4" w:space="0" w:color="auto"/>
            </w:tcBorders>
            <w:shd w:val="clear" w:color="auto" w:fill="auto"/>
            <w:noWrap/>
            <w:vAlign w:val="center"/>
            <w:hideMark/>
          </w:tcPr>
          <w:p w14:paraId="34036045"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45,2</w:t>
            </w:r>
          </w:p>
        </w:tc>
      </w:tr>
      <w:tr w:rsidR="00FF53B1" w:rsidRPr="00FF53B1" w14:paraId="2FB67DA3" w14:textId="77777777" w:rsidTr="00FF53B1">
        <w:trPr>
          <w:trHeight w:val="300"/>
          <w:jc w:val="center"/>
        </w:trPr>
        <w:tc>
          <w:tcPr>
            <w:tcW w:w="2339" w:type="dxa"/>
            <w:tcBorders>
              <w:top w:val="nil"/>
              <w:left w:val="single" w:sz="8" w:space="0" w:color="auto"/>
              <w:bottom w:val="nil"/>
              <w:right w:val="nil"/>
            </w:tcBorders>
            <w:shd w:val="clear" w:color="auto" w:fill="auto"/>
            <w:noWrap/>
            <w:vAlign w:val="center"/>
            <w:hideMark/>
          </w:tcPr>
          <w:p w14:paraId="594DB9ED"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40-44</w:t>
            </w:r>
          </w:p>
        </w:tc>
        <w:tc>
          <w:tcPr>
            <w:tcW w:w="2481" w:type="dxa"/>
            <w:tcBorders>
              <w:top w:val="nil"/>
              <w:left w:val="single" w:sz="8" w:space="0" w:color="auto"/>
              <w:bottom w:val="nil"/>
              <w:right w:val="single" w:sz="4" w:space="0" w:color="auto"/>
            </w:tcBorders>
            <w:shd w:val="clear" w:color="auto" w:fill="auto"/>
            <w:noWrap/>
            <w:vAlign w:val="center"/>
            <w:hideMark/>
          </w:tcPr>
          <w:p w14:paraId="15E292DE"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1921</w:t>
            </w:r>
          </w:p>
        </w:tc>
        <w:tc>
          <w:tcPr>
            <w:tcW w:w="1271" w:type="dxa"/>
            <w:tcBorders>
              <w:top w:val="nil"/>
              <w:left w:val="single" w:sz="4" w:space="0" w:color="auto"/>
              <w:bottom w:val="nil"/>
              <w:right w:val="single" w:sz="4" w:space="0" w:color="auto"/>
            </w:tcBorders>
            <w:shd w:val="clear" w:color="auto" w:fill="auto"/>
            <w:noWrap/>
            <w:vAlign w:val="center"/>
            <w:hideMark/>
          </w:tcPr>
          <w:p w14:paraId="3028FE74"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11,3</w:t>
            </w:r>
          </w:p>
        </w:tc>
      </w:tr>
      <w:tr w:rsidR="00FF53B1" w:rsidRPr="00FF53B1" w14:paraId="470F9E5D" w14:textId="77777777" w:rsidTr="00FF53B1">
        <w:trPr>
          <w:trHeight w:val="300"/>
          <w:jc w:val="center"/>
        </w:trPr>
        <w:tc>
          <w:tcPr>
            <w:tcW w:w="2339" w:type="dxa"/>
            <w:tcBorders>
              <w:top w:val="nil"/>
              <w:left w:val="single" w:sz="8" w:space="0" w:color="auto"/>
              <w:bottom w:val="nil"/>
              <w:right w:val="nil"/>
            </w:tcBorders>
            <w:shd w:val="clear" w:color="auto" w:fill="auto"/>
            <w:noWrap/>
            <w:vAlign w:val="center"/>
            <w:hideMark/>
          </w:tcPr>
          <w:p w14:paraId="06FE935C"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45-49</w:t>
            </w:r>
          </w:p>
        </w:tc>
        <w:tc>
          <w:tcPr>
            <w:tcW w:w="2481" w:type="dxa"/>
            <w:tcBorders>
              <w:top w:val="nil"/>
              <w:left w:val="single" w:sz="8" w:space="0" w:color="auto"/>
              <w:bottom w:val="nil"/>
              <w:right w:val="single" w:sz="4" w:space="0" w:color="auto"/>
            </w:tcBorders>
            <w:shd w:val="clear" w:color="auto" w:fill="auto"/>
            <w:noWrap/>
            <w:vAlign w:val="center"/>
            <w:hideMark/>
          </w:tcPr>
          <w:p w14:paraId="6F67EC49"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1813</w:t>
            </w:r>
          </w:p>
        </w:tc>
        <w:tc>
          <w:tcPr>
            <w:tcW w:w="1271" w:type="dxa"/>
            <w:tcBorders>
              <w:top w:val="nil"/>
              <w:left w:val="single" w:sz="4" w:space="0" w:color="auto"/>
              <w:bottom w:val="nil"/>
              <w:right w:val="single" w:sz="4" w:space="0" w:color="auto"/>
            </w:tcBorders>
            <w:shd w:val="clear" w:color="auto" w:fill="auto"/>
            <w:noWrap/>
            <w:vAlign w:val="center"/>
            <w:hideMark/>
          </w:tcPr>
          <w:p w14:paraId="00E0B1BF"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0,8</w:t>
            </w:r>
          </w:p>
        </w:tc>
      </w:tr>
      <w:tr w:rsidR="00FF53B1" w:rsidRPr="00FF53B1" w14:paraId="730C3303" w14:textId="77777777" w:rsidTr="00FF53B1">
        <w:trPr>
          <w:trHeight w:val="320"/>
          <w:jc w:val="center"/>
        </w:trPr>
        <w:tc>
          <w:tcPr>
            <w:tcW w:w="233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3B358C"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TOTALE</w:t>
            </w:r>
          </w:p>
        </w:tc>
        <w:tc>
          <w:tcPr>
            <w:tcW w:w="2481" w:type="dxa"/>
            <w:tcBorders>
              <w:top w:val="single" w:sz="8" w:space="0" w:color="auto"/>
              <w:left w:val="nil"/>
              <w:bottom w:val="single" w:sz="8" w:space="0" w:color="auto"/>
              <w:right w:val="single" w:sz="4" w:space="0" w:color="auto"/>
            </w:tcBorders>
            <w:shd w:val="clear" w:color="auto" w:fill="auto"/>
            <w:noWrap/>
            <w:vAlign w:val="center"/>
            <w:hideMark/>
          </w:tcPr>
          <w:p w14:paraId="2382000C"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13771</w:t>
            </w:r>
          </w:p>
        </w:tc>
        <w:tc>
          <w:tcPr>
            <w:tcW w:w="127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D488B13"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620</w:t>
            </w:r>
          </w:p>
        </w:tc>
      </w:tr>
    </w:tbl>
    <w:p w14:paraId="360DF57F" w14:textId="2F80AA82" w:rsidR="00FF53B1" w:rsidRDefault="00FF53B1" w:rsidP="00FF53B1">
      <w:pPr>
        <w:spacing w:before="0" w:after="0"/>
        <w:rPr>
          <w:rFonts w:ascii="Times New Roman" w:hAnsi="Times New Roman"/>
          <w:b/>
          <w:snapToGrid w:val="0"/>
        </w:rPr>
      </w:pPr>
    </w:p>
    <w:p w14:paraId="761A09CD" w14:textId="77777777" w:rsidR="00FA5ADC" w:rsidRPr="00FF53B1" w:rsidRDefault="00FA5ADC" w:rsidP="00FF53B1">
      <w:pPr>
        <w:spacing w:before="0" w:after="0"/>
        <w:rPr>
          <w:rFonts w:ascii="Times New Roman" w:hAnsi="Times New Roman"/>
          <w:b/>
          <w:snapToGrid w:val="0"/>
        </w:rPr>
      </w:pPr>
    </w:p>
    <w:p w14:paraId="508FE945" w14:textId="77777777" w:rsidR="00FF53B1" w:rsidRPr="00FF53B1" w:rsidRDefault="00FF53B1" w:rsidP="00FF53B1">
      <w:pPr>
        <w:spacing w:before="0" w:after="0"/>
        <w:jc w:val="center"/>
        <w:rPr>
          <w:rFonts w:ascii="Times New Roman" w:hAnsi="Times New Roman"/>
          <w:b/>
          <w:snapToGrid w:val="0"/>
        </w:rPr>
      </w:pPr>
      <w:r w:rsidRPr="00FF53B1">
        <w:rPr>
          <w:rFonts w:ascii="Times New Roman" w:hAnsi="Times New Roman"/>
          <w:b/>
          <w:snapToGrid w:val="0"/>
        </w:rPr>
        <w:t>SVOLGIMENTO</w:t>
      </w:r>
    </w:p>
    <w:p w14:paraId="3BF4D7A1" w14:textId="77777777" w:rsidR="00FF53B1" w:rsidRPr="00FF53B1" w:rsidRDefault="00FF53B1" w:rsidP="00FF53B1">
      <w:pPr>
        <w:spacing w:before="0" w:after="0"/>
        <w:jc w:val="center"/>
        <w:rPr>
          <w:rFonts w:ascii="Times New Roman" w:hAnsi="Times New Roman"/>
          <w:b/>
          <w:snapToGrid w:val="0"/>
        </w:rPr>
      </w:pPr>
    </w:p>
    <w:p w14:paraId="3B0113FB" w14:textId="77777777" w:rsidR="00FF53B1" w:rsidRPr="00FF53B1" w:rsidRDefault="00FF53B1" w:rsidP="00FF53B1">
      <w:pPr>
        <w:tabs>
          <w:tab w:val="left" w:pos="4940"/>
        </w:tabs>
        <w:spacing w:before="0" w:after="0"/>
        <w:jc w:val="left"/>
        <w:rPr>
          <w:rFonts w:ascii="Times New Roman" w:hAnsi="Times New Roman"/>
          <w:b/>
          <w:lang w:eastAsia="zh-CN"/>
        </w:rPr>
      </w:pPr>
      <w:r w:rsidRPr="00FF53B1">
        <w:rPr>
          <w:rFonts w:ascii="Times New Roman" w:hAnsi="Times New Roman"/>
          <w:lang w:eastAsia="zh-CN"/>
        </w:rPr>
        <w:t xml:space="preserve">1) Il </w:t>
      </w:r>
      <w:r w:rsidRPr="00FF53B1">
        <w:rPr>
          <w:rFonts w:ascii="Times New Roman" w:hAnsi="Times New Roman"/>
          <w:b/>
          <w:lang w:eastAsia="zh-CN"/>
        </w:rPr>
        <w:t>tasso specifico di fecondità per età</w:t>
      </w:r>
    </w:p>
    <w:p w14:paraId="33684B84" w14:textId="3A5A2B01" w:rsidR="00FF53B1" w:rsidRPr="00FF53B1" w:rsidRDefault="000F6BC9" w:rsidP="00FF53B1">
      <w:pPr>
        <w:tabs>
          <w:tab w:val="left" w:pos="4940"/>
        </w:tabs>
        <w:spacing w:before="0" w:after="0"/>
        <w:jc w:val="left"/>
        <w:rPr>
          <w:rFonts w:ascii="Times New Roman" w:hAnsi="Times New Roman"/>
          <w:sz w:val="21"/>
          <w:lang w:eastAsia="zh-CN"/>
        </w:rPr>
      </w:pPr>
      <m:oMathPara>
        <m:oMath>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x</m:t>
              </m:r>
            </m:sub>
          </m:sSub>
          <m:r>
            <w:rPr>
              <w:rFonts w:ascii="Cambria Math" w:hAnsi="Cambria Math"/>
              <w:lang w:eastAsia="zh-CN"/>
            </w:rPr>
            <m:t xml:space="preserve">= </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x</m:t>
                  </m:r>
                </m:sub>
              </m:sSub>
            </m:num>
            <m:den>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PF</m:t>
                      </m:r>
                    </m:e>
                  </m:acc>
                </m:e>
                <m:sub>
                  <m:r>
                    <w:rPr>
                      <w:rFonts w:ascii="Cambria Math" w:hAnsi="Cambria Math"/>
                      <w:lang w:eastAsia="zh-CN"/>
                    </w:rPr>
                    <m:t>x</m:t>
                  </m:r>
                </m:sub>
              </m:sSub>
            </m:den>
          </m:f>
        </m:oMath>
      </m:oMathPara>
    </w:p>
    <w:p w14:paraId="4325DDCC" w14:textId="77777777" w:rsidR="00FF53B1" w:rsidRPr="00FF53B1" w:rsidRDefault="00FF53B1" w:rsidP="00FF53B1">
      <w:pPr>
        <w:tabs>
          <w:tab w:val="left" w:pos="4940"/>
        </w:tabs>
        <w:spacing w:before="0" w:after="0"/>
        <w:jc w:val="left"/>
        <w:rPr>
          <w:rFonts w:ascii="Times New Roman" w:hAnsi="Times New Roman"/>
          <w:lang w:eastAsia="zh-CN"/>
        </w:rPr>
      </w:pPr>
    </w:p>
    <w:tbl>
      <w:tblPr>
        <w:tblW w:w="7075" w:type="dxa"/>
        <w:jc w:val="center"/>
        <w:tblCellMar>
          <w:left w:w="70" w:type="dxa"/>
          <w:right w:w="70" w:type="dxa"/>
        </w:tblCellMar>
        <w:tblLook w:val="04A0" w:firstRow="1" w:lastRow="0" w:firstColumn="1" w:lastColumn="0" w:noHBand="0" w:noVBand="1"/>
      </w:tblPr>
      <w:tblGrid>
        <w:gridCol w:w="1265"/>
        <w:gridCol w:w="2126"/>
        <w:gridCol w:w="993"/>
        <w:gridCol w:w="1701"/>
        <w:gridCol w:w="990"/>
      </w:tblGrid>
      <w:tr w:rsidR="00FF53B1" w:rsidRPr="00FF53B1" w14:paraId="4EB6ACC8" w14:textId="77777777" w:rsidTr="00FF53B1">
        <w:trPr>
          <w:trHeight w:val="320"/>
          <w:jc w:val="center"/>
        </w:trPr>
        <w:tc>
          <w:tcPr>
            <w:tcW w:w="1265" w:type="dxa"/>
            <w:tcBorders>
              <w:top w:val="single" w:sz="4" w:space="0" w:color="auto"/>
              <w:left w:val="single" w:sz="4" w:space="0" w:color="auto"/>
              <w:bottom w:val="single" w:sz="8" w:space="0" w:color="auto"/>
              <w:right w:val="nil"/>
            </w:tcBorders>
            <w:shd w:val="clear" w:color="auto" w:fill="auto"/>
            <w:noWrap/>
            <w:vAlign w:val="center"/>
            <w:hideMark/>
          </w:tcPr>
          <w:p w14:paraId="1EBAA298" w14:textId="77777777" w:rsidR="00FF53B1" w:rsidRPr="00FF53B1" w:rsidRDefault="00FF53B1" w:rsidP="00FF53B1">
            <w:pPr>
              <w:spacing w:before="0" w:after="0"/>
              <w:jc w:val="center"/>
              <w:rPr>
                <w:rFonts w:ascii="Calibri" w:eastAsia="Calibri" w:hAnsi="Calibri"/>
                <w:sz w:val="20"/>
                <w:szCs w:val="20"/>
              </w:rPr>
            </w:pPr>
            <w:r w:rsidRPr="00FF53B1">
              <w:rPr>
                <w:rFonts w:ascii="Calibri" w:eastAsia="Calibri" w:hAnsi="Calibri"/>
              </w:rPr>
              <w:t>Classi di età</w:t>
            </w:r>
          </w:p>
        </w:tc>
        <w:tc>
          <w:tcPr>
            <w:tcW w:w="212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8FC5FA2"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Popolazione Femminile</w:t>
            </w:r>
          </w:p>
          <w:p w14:paraId="04EDAF75"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 xml:space="preserve">media '81 </w:t>
            </w:r>
            <w:proofErr w:type="spellStart"/>
            <w:r w:rsidRPr="00FF53B1">
              <w:rPr>
                <w:rFonts w:ascii="Calibri" w:hAnsi="Calibri"/>
                <w:i/>
                <w:color w:val="000000"/>
              </w:rPr>
              <w:t>P</w:t>
            </w:r>
            <w:r w:rsidRPr="00FF53B1">
              <w:rPr>
                <w:rFonts w:ascii="Calibri" w:hAnsi="Calibri"/>
                <w:i/>
                <w:color w:val="000000"/>
                <w:vertAlign w:val="subscript"/>
              </w:rPr>
              <w:t>x</w:t>
            </w:r>
            <w:proofErr w:type="spellEnd"/>
          </w:p>
          <w:p w14:paraId="2D70DAAB"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rPr>
              <w:t>(in migliaia)</w:t>
            </w:r>
          </w:p>
        </w:tc>
        <w:tc>
          <w:tcPr>
            <w:tcW w:w="99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5D81B0AE"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Nati vivi</w:t>
            </w:r>
          </w:p>
          <w:p w14:paraId="5363E5E4" w14:textId="77777777" w:rsidR="00FF53B1" w:rsidRPr="00FF53B1" w:rsidRDefault="00FF53B1" w:rsidP="00FF53B1">
            <w:pPr>
              <w:spacing w:before="0" w:after="0"/>
              <w:jc w:val="center"/>
              <w:rPr>
                <w:rFonts w:ascii="Calibri" w:hAnsi="Calibri"/>
                <w:color w:val="000000"/>
                <w:sz w:val="22"/>
                <w:szCs w:val="22"/>
              </w:rPr>
            </w:pPr>
            <w:proofErr w:type="spellStart"/>
            <w:r w:rsidRPr="00FF53B1">
              <w:rPr>
                <w:rFonts w:ascii="Calibri" w:hAnsi="Calibri"/>
                <w:i/>
                <w:color w:val="000000"/>
              </w:rPr>
              <w:t>NV</w:t>
            </w:r>
            <w:r w:rsidRPr="00FF53B1">
              <w:rPr>
                <w:rFonts w:ascii="Calibri" w:hAnsi="Calibri"/>
                <w:i/>
                <w:color w:val="000000"/>
                <w:vertAlign w:val="subscript"/>
              </w:rPr>
              <w:t>x</w:t>
            </w:r>
            <w:proofErr w:type="spellEnd"/>
          </w:p>
        </w:tc>
        <w:tc>
          <w:tcPr>
            <w:tcW w:w="2691" w:type="dxa"/>
            <w:gridSpan w:val="2"/>
            <w:tcBorders>
              <w:top w:val="single" w:sz="8" w:space="0" w:color="auto"/>
              <w:left w:val="single" w:sz="4" w:space="0" w:color="auto"/>
              <w:bottom w:val="single" w:sz="8" w:space="0" w:color="auto"/>
              <w:right w:val="single" w:sz="4" w:space="0" w:color="auto"/>
            </w:tcBorders>
            <w:vAlign w:val="center"/>
          </w:tcPr>
          <w:p w14:paraId="3A773E22" w14:textId="77777777" w:rsidR="00FF53B1" w:rsidRPr="00FF53B1" w:rsidRDefault="00FF53B1" w:rsidP="00FF53B1">
            <w:pPr>
              <w:spacing w:before="0" w:after="0"/>
              <w:jc w:val="center"/>
              <w:rPr>
                <w:rFonts w:ascii="Calibri" w:hAnsi="Calibri"/>
                <w:color w:val="000000"/>
              </w:rPr>
            </w:pPr>
            <w:r w:rsidRPr="00FF53B1">
              <w:rPr>
                <w:rFonts w:ascii="Calibri" w:hAnsi="Calibri"/>
                <w:color w:val="000000"/>
              </w:rPr>
              <w:t>Tasso specifico di fecondità</w:t>
            </w:r>
          </w:p>
          <w:p w14:paraId="0B97842F" w14:textId="77777777" w:rsidR="00FF53B1" w:rsidRPr="00FF53B1" w:rsidRDefault="00FF53B1" w:rsidP="00FF53B1">
            <w:pPr>
              <w:spacing w:before="0" w:after="0"/>
              <w:jc w:val="center"/>
              <w:rPr>
                <w:rFonts w:ascii="Calibri" w:hAnsi="Calibri"/>
                <w:i/>
                <w:color w:val="000000"/>
                <w:sz w:val="22"/>
                <w:szCs w:val="22"/>
              </w:rPr>
            </w:pPr>
            <w:proofErr w:type="spellStart"/>
            <w:r w:rsidRPr="00FF53B1">
              <w:rPr>
                <w:rFonts w:ascii="Calibri" w:hAnsi="Calibri"/>
                <w:i/>
                <w:color w:val="000000"/>
              </w:rPr>
              <w:t>f</w:t>
            </w:r>
            <w:r w:rsidRPr="00FF53B1">
              <w:rPr>
                <w:rFonts w:ascii="Calibri" w:hAnsi="Calibri"/>
                <w:i/>
                <w:color w:val="000000"/>
                <w:vertAlign w:val="subscript"/>
              </w:rPr>
              <w:t>x</w:t>
            </w:r>
            <w:proofErr w:type="spellEnd"/>
          </w:p>
        </w:tc>
      </w:tr>
      <w:tr w:rsidR="00FF53B1" w:rsidRPr="00FF53B1" w14:paraId="66C03C1F" w14:textId="77777777" w:rsidTr="00FF53B1">
        <w:trPr>
          <w:trHeight w:val="352"/>
          <w:jc w:val="center"/>
        </w:trPr>
        <w:tc>
          <w:tcPr>
            <w:tcW w:w="1265" w:type="dxa"/>
            <w:tcBorders>
              <w:top w:val="single" w:sz="8" w:space="0" w:color="auto"/>
              <w:left w:val="single" w:sz="8" w:space="0" w:color="auto"/>
              <w:bottom w:val="nil"/>
              <w:right w:val="nil"/>
            </w:tcBorders>
            <w:shd w:val="clear" w:color="auto" w:fill="auto"/>
            <w:noWrap/>
            <w:vAlign w:val="center"/>
            <w:hideMark/>
          </w:tcPr>
          <w:p w14:paraId="510F46DA"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15-19</w:t>
            </w:r>
          </w:p>
        </w:tc>
        <w:tc>
          <w:tcPr>
            <w:tcW w:w="2126" w:type="dxa"/>
            <w:tcBorders>
              <w:top w:val="nil"/>
              <w:left w:val="single" w:sz="8" w:space="0" w:color="auto"/>
              <w:bottom w:val="nil"/>
              <w:right w:val="single" w:sz="4" w:space="0" w:color="auto"/>
            </w:tcBorders>
            <w:shd w:val="clear" w:color="auto" w:fill="auto"/>
            <w:noWrap/>
            <w:vAlign w:val="center"/>
            <w:hideMark/>
          </w:tcPr>
          <w:p w14:paraId="521DFD0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2303</w:t>
            </w:r>
          </w:p>
        </w:tc>
        <w:tc>
          <w:tcPr>
            <w:tcW w:w="993" w:type="dxa"/>
            <w:tcBorders>
              <w:top w:val="nil"/>
              <w:left w:val="single" w:sz="4" w:space="0" w:color="auto"/>
              <w:bottom w:val="nil"/>
              <w:right w:val="single" w:sz="4" w:space="0" w:color="auto"/>
            </w:tcBorders>
            <w:shd w:val="clear" w:color="auto" w:fill="auto"/>
            <w:noWrap/>
            <w:vAlign w:val="center"/>
            <w:hideMark/>
          </w:tcPr>
          <w:p w14:paraId="637FC0BD"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40,7</w:t>
            </w:r>
          </w:p>
        </w:tc>
        <w:tc>
          <w:tcPr>
            <w:tcW w:w="1701" w:type="dxa"/>
            <w:tcBorders>
              <w:top w:val="nil"/>
              <w:left w:val="single" w:sz="4" w:space="0" w:color="auto"/>
              <w:bottom w:val="nil"/>
            </w:tcBorders>
            <w:vAlign w:val="center"/>
          </w:tcPr>
          <w:p w14:paraId="37120766"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40,7/2303 =</w:t>
            </w:r>
          </w:p>
        </w:tc>
        <w:tc>
          <w:tcPr>
            <w:tcW w:w="990" w:type="dxa"/>
            <w:tcBorders>
              <w:top w:val="nil"/>
              <w:bottom w:val="nil"/>
              <w:right w:val="single" w:sz="4" w:space="0" w:color="auto"/>
            </w:tcBorders>
            <w:shd w:val="clear" w:color="auto" w:fill="E7E6E6"/>
            <w:vAlign w:val="center"/>
          </w:tcPr>
          <w:p w14:paraId="49B2ADBE"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17,67</w:t>
            </w:r>
          </w:p>
        </w:tc>
      </w:tr>
      <w:tr w:rsidR="00FF53B1" w:rsidRPr="00FF53B1" w14:paraId="193B62C1" w14:textId="77777777" w:rsidTr="00FF53B1">
        <w:trPr>
          <w:trHeight w:val="300"/>
          <w:jc w:val="center"/>
        </w:trPr>
        <w:tc>
          <w:tcPr>
            <w:tcW w:w="1265" w:type="dxa"/>
            <w:tcBorders>
              <w:top w:val="nil"/>
              <w:left w:val="single" w:sz="8" w:space="0" w:color="auto"/>
              <w:bottom w:val="nil"/>
              <w:right w:val="nil"/>
            </w:tcBorders>
            <w:shd w:val="clear" w:color="auto" w:fill="auto"/>
            <w:noWrap/>
            <w:vAlign w:val="center"/>
            <w:hideMark/>
          </w:tcPr>
          <w:p w14:paraId="77CF52E4"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20-24</w:t>
            </w:r>
          </w:p>
        </w:tc>
        <w:tc>
          <w:tcPr>
            <w:tcW w:w="2126" w:type="dxa"/>
            <w:tcBorders>
              <w:top w:val="nil"/>
              <w:left w:val="single" w:sz="8" w:space="0" w:color="auto"/>
              <w:bottom w:val="nil"/>
              <w:right w:val="single" w:sz="4" w:space="0" w:color="auto"/>
            </w:tcBorders>
            <w:shd w:val="clear" w:color="auto" w:fill="auto"/>
            <w:noWrap/>
            <w:vAlign w:val="center"/>
            <w:hideMark/>
          </w:tcPr>
          <w:p w14:paraId="67ABE8AA"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2046</w:t>
            </w:r>
          </w:p>
        </w:tc>
        <w:tc>
          <w:tcPr>
            <w:tcW w:w="993" w:type="dxa"/>
            <w:tcBorders>
              <w:top w:val="nil"/>
              <w:left w:val="single" w:sz="4" w:space="0" w:color="auto"/>
              <w:bottom w:val="nil"/>
              <w:right w:val="single" w:sz="4" w:space="0" w:color="auto"/>
            </w:tcBorders>
            <w:shd w:val="clear" w:color="auto" w:fill="auto"/>
            <w:noWrap/>
            <w:vAlign w:val="center"/>
            <w:hideMark/>
          </w:tcPr>
          <w:p w14:paraId="4909BB11"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187,8</w:t>
            </w:r>
          </w:p>
        </w:tc>
        <w:tc>
          <w:tcPr>
            <w:tcW w:w="1701" w:type="dxa"/>
            <w:tcBorders>
              <w:top w:val="nil"/>
              <w:left w:val="single" w:sz="4" w:space="0" w:color="auto"/>
              <w:bottom w:val="nil"/>
            </w:tcBorders>
            <w:vAlign w:val="center"/>
          </w:tcPr>
          <w:p w14:paraId="155A57F1"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187,8/2046 =</w:t>
            </w:r>
          </w:p>
        </w:tc>
        <w:tc>
          <w:tcPr>
            <w:tcW w:w="990" w:type="dxa"/>
            <w:tcBorders>
              <w:top w:val="nil"/>
              <w:bottom w:val="nil"/>
              <w:right w:val="single" w:sz="4" w:space="0" w:color="auto"/>
            </w:tcBorders>
            <w:shd w:val="clear" w:color="auto" w:fill="E7E6E6"/>
            <w:vAlign w:val="center"/>
          </w:tcPr>
          <w:p w14:paraId="45EC6715"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91,79</w:t>
            </w:r>
          </w:p>
        </w:tc>
      </w:tr>
      <w:tr w:rsidR="00FF53B1" w:rsidRPr="00FF53B1" w14:paraId="426707F2" w14:textId="77777777" w:rsidTr="00FF53B1">
        <w:trPr>
          <w:trHeight w:val="300"/>
          <w:jc w:val="center"/>
        </w:trPr>
        <w:tc>
          <w:tcPr>
            <w:tcW w:w="1265" w:type="dxa"/>
            <w:tcBorders>
              <w:top w:val="nil"/>
              <w:left w:val="single" w:sz="8" w:space="0" w:color="auto"/>
              <w:bottom w:val="nil"/>
              <w:right w:val="nil"/>
            </w:tcBorders>
            <w:shd w:val="clear" w:color="auto" w:fill="auto"/>
            <w:noWrap/>
            <w:vAlign w:val="center"/>
            <w:hideMark/>
          </w:tcPr>
          <w:p w14:paraId="16483C97"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25-29</w:t>
            </w:r>
          </w:p>
        </w:tc>
        <w:tc>
          <w:tcPr>
            <w:tcW w:w="2126" w:type="dxa"/>
            <w:tcBorders>
              <w:top w:val="nil"/>
              <w:left w:val="single" w:sz="8" w:space="0" w:color="auto"/>
              <w:bottom w:val="nil"/>
              <w:right w:val="single" w:sz="4" w:space="0" w:color="auto"/>
            </w:tcBorders>
            <w:shd w:val="clear" w:color="auto" w:fill="auto"/>
            <w:noWrap/>
            <w:vAlign w:val="center"/>
            <w:hideMark/>
          </w:tcPr>
          <w:p w14:paraId="6C49225A"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1906</w:t>
            </w:r>
          </w:p>
        </w:tc>
        <w:tc>
          <w:tcPr>
            <w:tcW w:w="993" w:type="dxa"/>
            <w:tcBorders>
              <w:top w:val="nil"/>
              <w:left w:val="single" w:sz="4" w:space="0" w:color="auto"/>
              <w:bottom w:val="nil"/>
              <w:right w:val="single" w:sz="4" w:space="0" w:color="auto"/>
            </w:tcBorders>
            <w:shd w:val="clear" w:color="auto" w:fill="auto"/>
            <w:noWrap/>
            <w:vAlign w:val="center"/>
            <w:hideMark/>
          </w:tcPr>
          <w:p w14:paraId="4CB7CB0F"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205,9</w:t>
            </w:r>
          </w:p>
        </w:tc>
        <w:tc>
          <w:tcPr>
            <w:tcW w:w="1701" w:type="dxa"/>
            <w:tcBorders>
              <w:top w:val="nil"/>
              <w:left w:val="single" w:sz="4" w:space="0" w:color="auto"/>
              <w:bottom w:val="nil"/>
            </w:tcBorders>
            <w:vAlign w:val="center"/>
          </w:tcPr>
          <w:p w14:paraId="41F5DBBC"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205,9/1906 =</w:t>
            </w:r>
          </w:p>
        </w:tc>
        <w:tc>
          <w:tcPr>
            <w:tcW w:w="990" w:type="dxa"/>
            <w:tcBorders>
              <w:top w:val="nil"/>
              <w:bottom w:val="nil"/>
              <w:right w:val="single" w:sz="4" w:space="0" w:color="auto"/>
            </w:tcBorders>
            <w:shd w:val="clear" w:color="auto" w:fill="E7E6E6"/>
            <w:vAlign w:val="center"/>
          </w:tcPr>
          <w:p w14:paraId="0FFB9A9C"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108,03</w:t>
            </w:r>
          </w:p>
        </w:tc>
      </w:tr>
      <w:tr w:rsidR="00FF53B1" w:rsidRPr="00FF53B1" w14:paraId="609185A9" w14:textId="77777777" w:rsidTr="00FF53B1">
        <w:trPr>
          <w:trHeight w:val="300"/>
          <w:jc w:val="center"/>
        </w:trPr>
        <w:tc>
          <w:tcPr>
            <w:tcW w:w="1265" w:type="dxa"/>
            <w:tcBorders>
              <w:top w:val="nil"/>
              <w:left w:val="single" w:sz="8" w:space="0" w:color="auto"/>
              <w:bottom w:val="nil"/>
              <w:right w:val="nil"/>
            </w:tcBorders>
            <w:shd w:val="clear" w:color="auto" w:fill="auto"/>
            <w:noWrap/>
            <w:vAlign w:val="center"/>
            <w:hideMark/>
          </w:tcPr>
          <w:p w14:paraId="05A8AE6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30-34</w:t>
            </w:r>
          </w:p>
        </w:tc>
        <w:tc>
          <w:tcPr>
            <w:tcW w:w="2126" w:type="dxa"/>
            <w:tcBorders>
              <w:top w:val="nil"/>
              <w:left w:val="single" w:sz="8" w:space="0" w:color="auto"/>
              <w:bottom w:val="nil"/>
              <w:right w:val="single" w:sz="4" w:space="0" w:color="auto"/>
            </w:tcBorders>
            <w:shd w:val="clear" w:color="auto" w:fill="auto"/>
            <w:noWrap/>
            <w:vAlign w:val="center"/>
            <w:hideMark/>
          </w:tcPr>
          <w:p w14:paraId="33365C16"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2004</w:t>
            </w:r>
          </w:p>
        </w:tc>
        <w:tc>
          <w:tcPr>
            <w:tcW w:w="993" w:type="dxa"/>
            <w:tcBorders>
              <w:top w:val="nil"/>
              <w:left w:val="single" w:sz="4" w:space="0" w:color="auto"/>
              <w:bottom w:val="nil"/>
              <w:right w:val="single" w:sz="4" w:space="0" w:color="auto"/>
            </w:tcBorders>
            <w:shd w:val="clear" w:color="auto" w:fill="auto"/>
            <w:noWrap/>
            <w:vAlign w:val="center"/>
            <w:hideMark/>
          </w:tcPr>
          <w:p w14:paraId="47778F35"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128,3</w:t>
            </w:r>
          </w:p>
        </w:tc>
        <w:tc>
          <w:tcPr>
            <w:tcW w:w="1701" w:type="dxa"/>
            <w:tcBorders>
              <w:top w:val="nil"/>
              <w:left w:val="single" w:sz="4" w:space="0" w:color="auto"/>
              <w:bottom w:val="nil"/>
            </w:tcBorders>
            <w:vAlign w:val="center"/>
          </w:tcPr>
          <w:p w14:paraId="50BDCE94"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128,3/2004 =</w:t>
            </w:r>
          </w:p>
        </w:tc>
        <w:tc>
          <w:tcPr>
            <w:tcW w:w="990" w:type="dxa"/>
            <w:tcBorders>
              <w:top w:val="nil"/>
              <w:bottom w:val="nil"/>
              <w:right w:val="single" w:sz="4" w:space="0" w:color="auto"/>
            </w:tcBorders>
            <w:shd w:val="clear" w:color="auto" w:fill="E7E6E6"/>
            <w:vAlign w:val="center"/>
          </w:tcPr>
          <w:p w14:paraId="1CAAD3F1"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64,02</w:t>
            </w:r>
          </w:p>
        </w:tc>
      </w:tr>
      <w:tr w:rsidR="00FF53B1" w:rsidRPr="00FF53B1" w14:paraId="3BF3ECE9" w14:textId="77777777" w:rsidTr="00FF53B1">
        <w:trPr>
          <w:trHeight w:val="300"/>
          <w:jc w:val="center"/>
        </w:trPr>
        <w:tc>
          <w:tcPr>
            <w:tcW w:w="1265" w:type="dxa"/>
            <w:tcBorders>
              <w:top w:val="nil"/>
              <w:left w:val="single" w:sz="8" w:space="0" w:color="auto"/>
              <w:bottom w:val="nil"/>
              <w:right w:val="nil"/>
            </w:tcBorders>
            <w:shd w:val="clear" w:color="auto" w:fill="auto"/>
            <w:noWrap/>
            <w:vAlign w:val="center"/>
            <w:hideMark/>
          </w:tcPr>
          <w:p w14:paraId="49C19EAD"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35-39</w:t>
            </w:r>
          </w:p>
        </w:tc>
        <w:tc>
          <w:tcPr>
            <w:tcW w:w="2126" w:type="dxa"/>
            <w:tcBorders>
              <w:top w:val="nil"/>
              <w:left w:val="single" w:sz="8" w:space="0" w:color="auto"/>
              <w:bottom w:val="nil"/>
              <w:right w:val="single" w:sz="4" w:space="0" w:color="auto"/>
            </w:tcBorders>
            <w:shd w:val="clear" w:color="auto" w:fill="auto"/>
            <w:noWrap/>
            <w:vAlign w:val="center"/>
            <w:hideMark/>
          </w:tcPr>
          <w:p w14:paraId="23F13D79"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1778</w:t>
            </w:r>
          </w:p>
        </w:tc>
        <w:tc>
          <w:tcPr>
            <w:tcW w:w="993" w:type="dxa"/>
            <w:tcBorders>
              <w:top w:val="nil"/>
              <w:left w:val="single" w:sz="4" w:space="0" w:color="auto"/>
              <w:bottom w:val="nil"/>
              <w:right w:val="single" w:sz="4" w:space="0" w:color="auto"/>
            </w:tcBorders>
            <w:shd w:val="clear" w:color="auto" w:fill="auto"/>
            <w:noWrap/>
            <w:vAlign w:val="center"/>
            <w:hideMark/>
          </w:tcPr>
          <w:p w14:paraId="78D010A3"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45,2</w:t>
            </w:r>
          </w:p>
        </w:tc>
        <w:tc>
          <w:tcPr>
            <w:tcW w:w="1701" w:type="dxa"/>
            <w:tcBorders>
              <w:top w:val="nil"/>
              <w:left w:val="single" w:sz="4" w:space="0" w:color="auto"/>
              <w:bottom w:val="nil"/>
            </w:tcBorders>
            <w:vAlign w:val="center"/>
          </w:tcPr>
          <w:p w14:paraId="611B3A91"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45,2/1778 =</w:t>
            </w:r>
          </w:p>
        </w:tc>
        <w:tc>
          <w:tcPr>
            <w:tcW w:w="990" w:type="dxa"/>
            <w:tcBorders>
              <w:top w:val="nil"/>
              <w:bottom w:val="nil"/>
              <w:right w:val="single" w:sz="4" w:space="0" w:color="auto"/>
            </w:tcBorders>
            <w:shd w:val="clear" w:color="auto" w:fill="E7E6E6"/>
            <w:vAlign w:val="center"/>
          </w:tcPr>
          <w:p w14:paraId="6CA2C888"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25,42</w:t>
            </w:r>
          </w:p>
        </w:tc>
      </w:tr>
      <w:tr w:rsidR="00FF53B1" w:rsidRPr="00FF53B1" w14:paraId="78773D65" w14:textId="77777777" w:rsidTr="00FF53B1">
        <w:trPr>
          <w:trHeight w:val="300"/>
          <w:jc w:val="center"/>
        </w:trPr>
        <w:tc>
          <w:tcPr>
            <w:tcW w:w="1265" w:type="dxa"/>
            <w:tcBorders>
              <w:top w:val="nil"/>
              <w:left w:val="single" w:sz="8" w:space="0" w:color="auto"/>
              <w:bottom w:val="nil"/>
              <w:right w:val="nil"/>
            </w:tcBorders>
            <w:shd w:val="clear" w:color="auto" w:fill="auto"/>
            <w:noWrap/>
            <w:vAlign w:val="center"/>
            <w:hideMark/>
          </w:tcPr>
          <w:p w14:paraId="17D488E1"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40-44</w:t>
            </w:r>
          </w:p>
        </w:tc>
        <w:tc>
          <w:tcPr>
            <w:tcW w:w="2126" w:type="dxa"/>
            <w:tcBorders>
              <w:top w:val="nil"/>
              <w:left w:val="single" w:sz="8" w:space="0" w:color="auto"/>
              <w:bottom w:val="nil"/>
              <w:right w:val="single" w:sz="4" w:space="0" w:color="auto"/>
            </w:tcBorders>
            <w:shd w:val="clear" w:color="auto" w:fill="auto"/>
            <w:noWrap/>
            <w:vAlign w:val="center"/>
            <w:hideMark/>
          </w:tcPr>
          <w:p w14:paraId="4F93D83C"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1921</w:t>
            </w:r>
          </w:p>
        </w:tc>
        <w:tc>
          <w:tcPr>
            <w:tcW w:w="993" w:type="dxa"/>
            <w:tcBorders>
              <w:top w:val="nil"/>
              <w:left w:val="single" w:sz="4" w:space="0" w:color="auto"/>
              <w:bottom w:val="nil"/>
              <w:right w:val="single" w:sz="4" w:space="0" w:color="auto"/>
            </w:tcBorders>
            <w:shd w:val="clear" w:color="auto" w:fill="auto"/>
            <w:noWrap/>
            <w:vAlign w:val="center"/>
            <w:hideMark/>
          </w:tcPr>
          <w:p w14:paraId="75DB4DFC"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11,3</w:t>
            </w:r>
          </w:p>
        </w:tc>
        <w:tc>
          <w:tcPr>
            <w:tcW w:w="1701" w:type="dxa"/>
            <w:tcBorders>
              <w:top w:val="nil"/>
              <w:left w:val="single" w:sz="4" w:space="0" w:color="auto"/>
              <w:bottom w:val="nil"/>
            </w:tcBorders>
            <w:vAlign w:val="center"/>
          </w:tcPr>
          <w:p w14:paraId="794BB4BB"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11,3/1921 =</w:t>
            </w:r>
          </w:p>
        </w:tc>
        <w:tc>
          <w:tcPr>
            <w:tcW w:w="990" w:type="dxa"/>
            <w:tcBorders>
              <w:top w:val="nil"/>
              <w:bottom w:val="nil"/>
              <w:right w:val="single" w:sz="4" w:space="0" w:color="auto"/>
            </w:tcBorders>
            <w:shd w:val="clear" w:color="auto" w:fill="E7E6E6"/>
            <w:vAlign w:val="center"/>
          </w:tcPr>
          <w:p w14:paraId="68615142"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5,88</w:t>
            </w:r>
          </w:p>
        </w:tc>
      </w:tr>
      <w:tr w:rsidR="00FF53B1" w:rsidRPr="00FF53B1" w14:paraId="5630DBB3" w14:textId="77777777" w:rsidTr="00FF53B1">
        <w:trPr>
          <w:trHeight w:val="300"/>
          <w:jc w:val="center"/>
        </w:trPr>
        <w:tc>
          <w:tcPr>
            <w:tcW w:w="1265" w:type="dxa"/>
            <w:tcBorders>
              <w:top w:val="nil"/>
              <w:left w:val="single" w:sz="8" w:space="0" w:color="auto"/>
              <w:bottom w:val="nil"/>
              <w:right w:val="nil"/>
            </w:tcBorders>
            <w:shd w:val="clear" w:color="auto" w:fill="auto"/>
            <w:noWrap/>
            <w:vAlign w:val="center"/>
            <w:hideMark/>
          </w:tcPr>
          <w:p w14:paraId="117B4587"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45-49</w:t>
            </w:r>
          </w:p>
        </w:tc>
        <w:tc>
          <w:tcPr>
            <w:tcW w:w="2126" w:type="dxa"/>
            <w:tcBorders>
              <w:top w:val="nil"/>
              <w:left w:val="single" w:sz="8" w:space="0" w:color="auto"/>
              <w:bottom w:val="nil"/>
              <w:right w:val="single" w:sz="4" w:space="0" w:color="auto"/>
            </w:tcBorders>
            <w:shd w:val="clear" w:color="auto" w:fill="auto"/>
            <w:noWrap/>
            <w:vAlign w:val="center"/>
            <w:hideMark/>
          </w:tcPr>
          <w:p w14:paraId="41270D02"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1813</w:t>
            </w:r>
          </w:p>
        </w:tc>
        <w:tc>
          <w:tcPr>
            <w:tcW w:w="993" w:type="dxa"/>
            <w:tcBorders>
              <w:top w:val="nil"/>
              <w:left w:val="single" w:sz="4" w:space="0" w:color="auto"/>
              <w:bottom w:val="nil"/>
              <w:right w:val="single" w:sz="4" w:space="0" w:color="auto"/>
            </w:tcBorders>
            <w:shd w:val="clear" w:color="auto" w:fill="auto"/>
            <w:noWrap/>
            <w:vAlign w:val="center"/>
            <w:hideMark/>
          </w:tcPr>
          <w:p w14:paraId="122ACBB6"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0,8</w:t>
            </w:r>
          </w:p>
        </w:tc>
        <w:tc>
          <w:tcPr>
            <w:tcW w:w="1701" w:type="dxa"/>
            <w:tcBorders>
              <w:top w:val="nil"/>
              <w:left w:val="single" w:sz="4" w:space="0" w:color="auto"/>
              <w:bottom w:val="nil"/>
            </w:tcBorders>
            <w:vAlign w:val="center"/>
          </w:tcPr>
          <w:p w14:paraId="0ED5D19F"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0,8/1813 =</w:t>
            </w:r>
          </w:p>
        </w:tc>
        <w:tc>
          <w:tcPr>
            <w:tcW w:w="990" w:type="dxa"/>
            <w:tcBorders>
              <w:top w:val="nil"/>
              <w:bottom w:val="nil"/>
              <w:right w:val="single" w:sz="4" w:space="0" w:color="auto"/>
            </w:tcBorders>
            <w:shd w:val="clear" w:color="auto" w:fill="E7E6E6"/>
            <w:vAlign w:val="center"/>
          </w:tcPr>
          <w:p w14:paraId="3BD785B2"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0,44</w:t>
            </w:r>
          </w:p>
        </w:tc>
      </w:tr>
      <w:tr w:rsidR="00FF53B1" w:rsidRPr="00FF53B1" w14:paraId="743FEC7D" w14:textId="77777777" w:rsidTr="00FF53B1">
        <w:trPr>
          <w:trHeight w:val="320"/>
          <w:jc w:val="center"/>
        </w:trPr>
        <w:tc>
          <w:tcPr>
            <w:tcW w:w="12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693A4B"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TOTALE</w:t>
            </w:r>
          </w:p>
        </w:tc>
        <w:tc>
          <w:tcPr>
            <w:tcW w:w="2126" w:type="dxa"/>
            <w:tcBorders>
              <w:top w:val="single" w:sz="8" w:space="0" w:color="auto"/>
              <w:left w:val="nil"/>
              <w:bottom w:val="single" w:sz="8" w:space="0" w:color="auto"/>
              <w:right w:val="single" w:sz="4" w:space="0" w:color="auto"/>
            </w:tcBorders>
            <w:shd w:val="clear" w:color="auto" w:fill="auto"/>
            <w:noWrap/>
            <w:vAlign w:val="center"/>
            <w:hideMark/>
          </w:tcPr>
          <w:p w14:paraId="7EEE2808"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13771</w:t>
            </w:r>
          </w:p>
        </w:tc>
        <w:tc>
          <w:tcPr>
            <w:tcW w:w="99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182C47A"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620</w:t>
            </w:r>
          </w:p>
        </w:tc>
        <w:tc>
          <w:tcPr>
            <w:tcW w:w="1701" w:type="dxa"/>
            <w:tcBorders>
              <w:top w:val="single" w:sz="8" w:space="0" w:color="auto"/>
              <w:left w:val="single" w:sz="4" w:space="0" w:color="auto"/>
              <w:bottom w:val="single" w:sz="8" w:space="0" w:color="auto"/>
              <w:right w:val="single" w:sz="4" w:space="0" w:color="auto"/>
            </w:tcBorders>
            <w:vAlign w:val="center"/>
          </w:tcPr>
          <w:p w14:paraId="60B842AD"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620/13771 =</w:t>
            </w:r>
          </w:p>
        </w:tc>
        <w:tc>
          <w:tcPr>
            <w:tcW w:w="990" w:type="dxa"/>
            <w:tcBorders>
              <w:top w:val="single" w:sz="4" w:space="0" w:color="auto"/>
              <w:left w:val="single" w:sz="4" w:space="0" w:color="auto"/>
              <w:bottom w:val="single" w:sz="4" w:space="0" w:color="auto"/>
              <w:right w:val="single" w:sz="4" w:space="0" w:color="auto"/>
            </w:tcBorders>
            <w:shd w:val="clear" w:color="auto" w:fill="E7E6E6"/>
            <w:vAlign w:val="center"/>
          </w:tcPr>
          <w:p w14:paraId="17E2D632"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313,26</w:t>
            </w:r>
          </w:p>
        </w:tc>
      </w:tr>
    </w:tbl>
    <w:p w14:paraId="53607DAE" w14:textId="77777777" w:rsidR="00FF53B1" w:rsidRPr="00FF53B1" w:rsidRDefault="00FF53B1" w:rsidP="00FF53B1">
      <w:pPr>
        <w:tabs>
          <w:tab w:val="left" w:pos="4940"/>
        </w:tabs>
        <w:spacing w:before="0" w:after="0"/>
        <w:jc w:val="left"/>
        <w:rPr>
          <w:rFonts w:ascii="Times New Roman" w:hAnsi="Times New Roman"/>
          <w:lang w:eastAsia="zh-CN"/>
        </w:rPr>
      </w:pPr>
    </w:p>
    <w:p w14:paraId="37C2693C" w14:textId="3030A785" w:rsidR="00FF53B1" w:rsidRPr="00FF53B1" w:rsidRDefault="00FF53B1" w:rsidP="00FF53B1">
      <w:pPr>
        <w:tabs>
          <w:tab w:val="left" w:pos="4940"/>
        </w:tabs>
        <w:spacing w:before="0" w:after="0"/>
        <w:jc w:val="left"/>
        <w:rPr>
          <w:rFonts w:ascii="Times New Roman" w:hAnsi="Times New Roman"/>
          <w:b/>
          <w:lang w:eastAsia="zh-CN"/>
        </w:rPr>
      </w:pPr>
      <w:r w:rsidRPr="00FF53B1">
        <w:rPr>
          <w:rFonts w:ascii="Times New Roman" w:hAnsi="Times New Roman"/>
          <w:lang w:eastAsia="zh-CN"/>
        </w:rPr>
        <w:t xml:space="preserve">2) Il </w:t>
      </w:r>
      <w:r w:rsidRPr="00FF53B1">
        <w:rPr>
          <w:rFonts w:ascii="Times New Roman" w:hAnsi="Times New Roman"/>
          <w:b/>
          <w:lang w:eastAsia="zh-CN"/>
        </w:rPr>
        <w:t>tasso di fecondità totale (TFT</w:t>
      </w:r>
      <w:r w:rsidR="00997B08">
        <w:rPr>
          <w:rFonts w:ascii="Times New Roman" w:hAnsi="Times New Roman"/>
          <w:b/>
          <w:lang w:eastAsia="zh-CN"/>
        </w:rPr>
        <w:t>M</w:t>
      </w:r>
      <w:r w:rsidRPr="00FF53B1">
        <w:rPr>
          <w:rFonts w:ascii="Times New Roman" w:hAnsi="Times New Roman"/>
          <w:b/>
          <w:lang w:eastAsia="zh-CN"/>
        </w:rPr>
        <w:t>)</w:t>
      </w:r>
    </w:p>
    <w:p w14:paraId="384BE14A" w14:textId="77777777" w:rsidR="00FF53B1" w:rsidRPr="00FF53B1" w:rsidRDefault="00FF53B1" w:rsidP="00FF53B1">
      <w:pPr>
        <w:tabs>
          <w:tab w:val="left" w:pos="4940"/>
        </w:tabs>
        <w:spacing w:before="0" w:after="0"/>
        <w:jc w:val="left"/>
        <w:rPr>
          <w:rFonts w:ascii="Times New Roman" w:hAnsi="Times New Roman"/>
          <w:lang w:eastAsia="zh-CN"/>
        </w:rPr>
      </w:pPr>
    </w:p>
    <w:p w14:paraId="520E9A17" w14:textId="79D68AEB" w:rsidR="00FF53B1" w:rsidRPr="00FF53B1" w:rsidRDefault="00FF53B1" w:rsidP="00FF53B1">
      <w:pPr>
        <w:shd w:val="clear" w:color="auto" w:fill="E7E6E6"/>
        <w:tabs>
          <w:tab w:val="left" w:pos="4940"/>
        </w:tabs>
        <w:spacing w:before="0" w:after="0"/>
        <w:jc w:val="left"/>
        <w:rPr>
          <w:rFonts w:ascii="Times New Roman" w:hAnsi="Times New Roman"/>
        </w:rPr>
      </w:pPr>
      <m:oMathPara>
        <m:oMath>
          <m:r>
            <w:rPr>
              <w:rFonts w:ascii="Cambria Math" w:eastAsia="Calibri" w:hAnsi="Cambria Math"/>
            </w:rPr>
            <m:t>TFTM=a</m:t>
          </m:r>
          <m:nary>
            <m:naryPr>
              <m:chr m:val="∑"/>
              <m:limLoc m:val="undOvr"/>
              <m:ctrlPr>
                <w:rPr>
                  <w:rFonts w:ascii="Cambria Math" w:eastAsia="Calibri" w:hAnsi="Cambria Math"/>
                  <w:i/>
                </w:rPr>
              </m:ctrlPr>
            </m:naryPr>
            <m:sub>
              <m:r>
                <w:rPr>
                  <w:rFonts w:ascii="Cambria Math" w:eastAsia="Calibri" w:hAnsi="Cambria Math"/>
                </w:rPr>
                <m:t>x=1</m:t>
              </m:r>
            </m:sub>
            <m:sup>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n</m:t>
                  </m:r>
                </m:sub>
              </m:sSub>
            </m:sup>
            <m:e>
              <m:r>
                <w:rPr>
                  <w:rFonts w:ascii="Cambria Math" w:eastAsia="Calibri" w:hAnsi="Cambria Math"/>
                  <w:sz w:val="32"/>
                </w:rPr>
                <m:t>f</m:t>
              </m:r>
              <m:r>
                <w:rPr>
                  <w:rFonts w:ascii="Cambria Math" w:eastAsia="Calibri" w:hAnsi="Cambria Math"/>
                  <w:sz w:val="20"/>
                </w:rPr>
                <m:t>x</m:t>
              </m:r>
            </m:e>
          </m:nary>
          <m:r>
            <w:rPr>
              <w:rFonts w:ascii="Cambria Math" w:eastAsia="Calibri" w:hAnsi="Cambria Math"/>
            </w:rPr>
            <m:t>=5*313,26=1566,28</m:t>
          </m:r>
        </m:oMath>
      </m:oMathPara>
    </w:p>
    <w:p w14:paraId="29392735" w14:textId="77777777" w:rsidR="00FF53B1" w:rsidRPr="00FF53B1" w:rsidRDefault="00FF53B1" w:rsidP="00FF53B1">
      <w:pPr>
        <w:tabs>
          <w:tab w:val="left" w:pos="4940"/>
        </w:tabs>
        <w:spacing w:before="0" w:after="0"/>
        <w:jc w:val="left"/>
        <w:rPr>
          <w:rFonts w:ascii="Times New Roman" w:hAnsi="Times New Roman"/>
          <w:b/>
          <w:lang w:eastAsia="zh-CN"/>
        </w:rPr>
      </w:pPr>
      <w:r w:rsidRPr="00FF53B1">
        <w:rPr>
          <w:rFonts w:ascii="Times New Roman" w:hAnsi="Times New Roman"/>
          <w:lang w:eastAsia="zh-CN"/>
        </w:rPr>
        <w:lastRenderedPageBreak/>
        <w:t>3) L’</w:t>
      </w:r>
      <w:r w:rsidRPr="00FF53B1">
        <w:rPr>
          <w:rFonts w:ascii="Times New Roman" w:hAnsi="Times New Roman"/>
          <w:b/>
          <w:lang w:eastAsia="zh-CN"/>
        </w:rPr>
        <w:t>età media alla nascita/ al parto</w:t>
      </w:r>
    </w:p>
    <w:p w14:paraId="10A1EB88" w14:textId="77777777" w:rsidR="00FF53B1" w:rsidRPr="00FF53B1" w:rsidRDefault="000F6BC9" w:rsidP="00FF53B1">
      <w:pPr>
        <w:spacing w:before="0" w:after="0"/>
        <w:jc w:val="left"/>
        <w:rPr>
          <w:rFonts w:ascii="Times New Roman" w:hAnsi="Times New Roman"/>
          <w:shd w:val="clear" w:color="auto" w:fill="E7E6E6"/>
          <w:lang w:eastAsia="zh-CN"/>
        </w:rPr>
      </w:pPr>
      <m:oMathPara>
        <m:oMath>
          <m:acc>
            <m:accPr>
              <m:chr m:val="̅"/>
              <m:ctrlPr>
                <w:rPr>
                  <w:rFonts w:ascii="Cambria Math" w:hAnsi="Cambria Math"/>
                  <w:i/>
                  <w:lang w:eastAsia="zh-CN"/>
                </w:rPr>
              </m:ctrlPr>
            </m:accPr>
            <m:e>
              <m:r>
                <w:rPr>
                  <w:rFonts w:ascii="Cambria Math" w:eastAsia="Calibri" w:hAnsi="Cambria Math"/>
                </w:rPr>
                <m:t>a</m:t>
              </m:r>
            </m:e>
          </m:acc>
          <m:r>
            <w:rPr>
              <w:rFonts w:ascii="Cambria Math" w:eastAsia="Calibri" w:hAnsi="Cambria Math"/>
            </w:rPr>
            <m:t>=</m:t>
          </m:r>
          <m:f>
            <m:fPr>
              <m:ctrlPr>
                <w:rPr>
                  <w:rFonts w:ascii="Cambria Math" w:hAnsi="Cambria Math"/>
                  <w:i/>
                  <w:lang w:eastAsia="zh-CN"/>
                </w:rPr>
              </m:ctrlPr>
            </m:fPr>
            <m:num>
              <m:nary>
                <m:naryPr>
                  <m:chr m:val="∑"/>
                  <m:limLoc m:val="undOvr"/>
                  <m:ctrlPr>
                    <w:rPr>
                      <w:rFonts w:ascii="Cambria Math" w:eastAsia="Calibri" w:hAnsi="Cambria Math"/>
                      <w:i/>
                    </w:rPr>
                  </m:ctrlPr>
                </m:naryPr>
                <m:sub>
                  <m:r>
                    <w:rPr>
                      <w:rFonts w:ascii="Cambria Math" w:eastAsia="Calibri" w:hAnsi="Cambria Math"/>
                    </w:rPr>
                    <m:t>x=1</m:t>
                  </m:r>
                </m:sub>
                <m:sup>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n</m:t>
                      </m:r>
                    </m:sub>
                  </m:sSub>
                </m:sup>
                <m:e>
                  <m:sSup>
                    <m:sSupPr>
                      <m:ctrlPr>
                        <w:rPr>
                          <w:rFonts w:ascii="Cambria Math" w:eastAsia="Calibri" w:hAnsi="Cambria Math"/>
                          <w:i/>
                          <w:sz w:val="32"/>
                        </w:rPr>
                      </m:ctrlPr>
                    </m:sSupPr>
                    <m:e>
                      <m:r>
                        <w:rPr>
                          <w:rFonts w:ascii="Cambria Math" w:eastAsia="Calibri" w:hAnsi="Cambria Math"/>
                          <w:sz w:val="32"/>
                        </w:rPr>
                        <m:t>x</m:t>
                      </m:r>
                    </m:e>
                    <m:sup>
                      <m:r>
                        <w:rPr>
                          <w:rFonts w:ascii="Cambria Math" w:eastAsia="Calibri" w:hAnsi="Cambria Math"/>
                          <w:sz w:val="32"/>
                        </w:rPr>
                        <m:t>c</m:t>
                      </m:r>
                    </m:sup>
                  </m:sSup>
                  <m:r>
                    <w:rPr>
                      <w:rFonts w:ascii="Cambria Math" w:eastAsia="Calibri" w:hAnsi="Cambria Math"/>
                      <w:sz w:val="32"/>
                    </w:rPr>
                    <m:t xml:space="preserve"> f</m:t>
                  </m:r>
                  <m:r>
                    <w:rPr>
                      <w:rFonts w:ascii="Cambria Math" w:eastAsia="Calibri" w:hAnsi="Cambria Math"/>
                      <w:sz w:val="20"/>
                    </w:rPr>
                    <m:t>x</m:t>
                  </m:r>
                </m:e>
              </m:nary>
            </m:num>
            <m:den>
              <m:nary>
                <m:naryPr>
                  <m:chr m:val="∑"/>
                  <m:limLoc m:val="undOvr"/>
                  <m:ctrlPr>
                    <w:rPr>
                      <w:rFonts w:ascii="Cambria Math" w:eastAsia="Calibri" w:hAnsi="Cambria Math"/>
                      <w:i/>
                    </w:rPr>
                  </m:ctrlPr>
                </m:naryPr>
                <m:sub>
                  <m:r>
                    <w:rPr>
                      <w:rFonts w:ascii="Cambria Math" w:eastAsia="Calibri" w:hAnsi="Cambria Math"/>
                    </w:rPr>
                    <m:t>x=1</m:t>
                  </m:r>
                </m:sub>
                <m:sup>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n</m:t>
                      </m:r>
                    </m:sub>
                  </m:sSub>
                </m:sup>
                <m:e>
                  <m:r>
                    <w:rPr>
                      <w:rFonts w:ascii="Cambria Math" w:eastAsia="Calibri" w:hAnsi="Cambria Math"/>
                      <w:sz w:val="32"/>
                    </w:rPr>
                    <m:t>f</m:t>
                  </m:r>
                  <m:r>
                    <w:rPr>
                      <w:rFonts w:ascii="Cambria Math" w:eastAsia="Calibri" w:hAnsi="Cambria Math"/>
                      <w:sz w:val="20"/>
                    </w:rPr>
                    <m:t>x</m:t>
                  </m:r>
                </m:e>
              </m:nary>
            </m:den>
          </m:f>
        </m:oMath>
      </m:oMathPara>
    </w:p>
    <w:p w14:paraId="2ED57AA0" w14:textId="77777777" w:rsidR="00FF53B1" w:rsidRPr="00FF53B1" w:rsidRDefault="00FF53B1" w:rsidP="00FF53B1">
      <w:pPr>
        <w:spacing w:before="0" w:after="0"/>
        <w:rPr>
          <w:rFonts w:ascii="Times New Roman" w:eastAsia="Calibri" w:hAnsi="Times New Roman"/>
        </w:rPr>
      </w:pPr>
    </w:p>
    <w:p w14:paraId="4ECE2B22" w14:textId="77777777" w:rsidR="00FF53B1" w:rsidRPr="00FF53B1" w:rsidRDefault="00FF53B1" w:rsidP="00FF53B1">
      <w:pPr>
        <w:spacing w:before="0" w:after="0"/>
        <w:rPr>
          <w:rFonts w:ascii="Times New Roman" w:eastAsia="Calibri" w:hAnsi="Times New Roman"/>
        </w:rPr>
      </w:pPr>
      <w:r w:rsidRPr="00FF53B1">
        <w:rPr>
          <w:rFonts w:ascii="Times New Roman" w:eastAsia="Calibri" w:hAnsi="Times New Roman"/>
        </w:rPr>
        <w:t xml:space="preserve">dove </w:t>
      </w:r>
      <w:r w:rsidRPr="00FF53B1">
        <w:rPr>
          <w:rFonts w:ascii="Times New Roman" w:eastAsia="Calibri" w:hAnsi="Times New Roman"/>
          <w:i/>
        </w:rPr>
        <w:t>x</w:t>
      </w:r>
      <w:r w:rsidRPr="00FF53B1">
        <w:rPr>
          <w:rFonts w:ascii="Times New Roman" w:eastAsia="Calibri" w:hAnsi="Times New Roman"/>
          <w:i/>
          <w:vertAlign w:val="superscript"/>
        </w:rPr>
        <w:t>c</w:t>
      </w:r>
      <w:r w:rsidRPr="00FF53B1">
        <w:rPr>
          <w:rFonts w:ascii="Times New Roman" w:eastAsia="Calibri" w:hAnsi="Times New Roman"/>
        </w:rPr>
        <w:t xml:space="preserve"> è il valore centrale della classe</w:t>
      </w:r>
    </w:p>
    <w:p w14:paraId="56599D7A" w14:textId="77777777" w:rsidR="00FF53B1" w:rsidRPr="00FF53B1" w:rsidRDefault="00FF53B1" w:rsidP="00FF53B1">
      <w:pPr>
        <w:tabs>
          <w:tab w:val="left" w:pos="4940"/>
        </w:tabs>
        <w:spacing w:before="0" w:after="0"/>
        <w:jc w:val="left"/>
        <w:rPr>
          <w:rFonts w:ascii="Times New Roman" w:eastAsia="Calibri" w:hAnsi="Times New Roman"/>
        </w:rPr>
      </w:pPr>
      <w:proofErr w:type="spellStart"/>
      <w:r w:rsidRPr="00FF53B1">
        <w:rPr>
          <w:rFonts w:ascii="Times New Roman" w:eastAsia="Calibri" w:hAnsi="Times New Roman"/>
          <w:i/>
        </w:rPr>
        <w:t>f</w:t>
      </w:r>
      <w:r w:rsidRPr="00FF53B1">
        <w:rPr>
          <w:rFonts w:ascii="Times New Roman" w:eastAsia="Calibri" w:hAnsi="Times New Roman"/>
          <w:i/>
          <w:vertAlign w:val="subscript"/>
        </w:rPr>
        <w:t>x</w:t>
      </w:r>
      <w:proofErr w:type="spellEnd"/>
      <w:r w:rsidRPr="00FF53B1">
        <w:rPr>
          <w:rFonts w:ascii="Times New Roman" w:eastAsia="Calibri" w:hAnsi="Times New Roman"/>
        </w:rPr>
        <w:t xml:space="preserve"> è il tasso specifico di fecondità generale</w:t>
      </w:r>
    </w:p>
    <w:p w14:paraId="46FB4143" w14:textId="77777777" w:rsidR="00FF53B1" w:rsidRPr="00FF53B1" w:rsidRDefault="00FF53B1" w:rsidP="00FF53B1">
      <w:pPr>
        <w:tabs>
          <w:tab w:val="left" w:pos="4940"/>
        </w:tabs>
        <w:spacing w:before="0" w:after="0"/>
        <w:jc w:val="center"/>
        <w:rPr>
          <w:rFonts w:ascii="Times New Roman" w:eastAsia="Calibri" w:hAnsi="Times New Roman"/>
        </w:rPr>
      </w:pPr>
    </w:p>
    <w:tbl>
      <w:tblPr>
        <w:tblW w:w="7225" w:type="dxa"/>
        <w:jc w:val="center"/>
        <w:tblLayout w:type="fixed"/>
        <w:tblCellMar>
          <w:left w:w="70" w:type="dxa"/>
          <w:right w:w="70" w:type="dxa"/>
        </w:tblCellMar>
        <w:tblLook w:val="04A0" w:firstRow="1" w:lastRow="0" w:firstColumn="1" w:lastColumn="0" w:noHBand="0" w:noVBand="1"/>
      </w:tblPr>
      <w:tblGrid>
        <w:gridCol w:w="979"/>
        <w:gridCol w:w="1851"/>
        <w:gridCol w:w="1134"/>
        <w:gridCol w:w="1418"/>
        <w:gridCol w:w="1843"/>
      </w:tblGrid>
      <w:tr w:rsidR="00FF53B1" w:rsidRPr="00FF53B1" w14:paraId="1AA1FCD1" w14:textId="77777777" w:rsidTr="00FF53B1">
        <w:trPr>
          <w:trHeight w:val="320"/>
          <w:jc w:val="center"/>
        </w:trPr>
        <w:tc>
          <w:tcPr>
            <w:tcW w:w="979" w:type="dxa"/>
            <w:tcBorders>
              <w:top w:val="single" w:sz="4" w:space="0" w:color="auto"/>
              <w:left w:val="single" w:sz="4" w:space="0" w:color="auto"/>
              <w:bottom w:val="single" w:sz="8" w:space="0" w:color="auto"/>
              <w:right w:val="nil"/>
            </w:tcBorders>
            <w:shd w:val="clear" w:color="auto" w:fill="auto"/>
            <w:noWrap/>
            <w:vAlign w:val="center"/>
            <w:hideMark/>
          </w:tcPr>
          <w:p w14:paraId="30038F6B" w14:textId="77777777" w:rsidR="00FF53B1" w:rsidRPr="00FF53B1" w:rsidRDefault="00FF53B1" w:rsidP="00FF53B1">
            <w:pPr>
              <w:spacing w:before="0" w:after="0"/>
              <w:jc w:val="center"/>
              <w:rPr>
                <w:rFonts w:ascii="Calibri" w:eastAsia="Calibri" w:hAnsi="Calibri"/>
                <w:sz w:val="20"/>
                <w:szCs w:val="20"/>
              </w:rPr>
            </w:pPr>
            <w:r w:rsidRPr="00FF53B1">
              <w:rPr>
                <w:rFonts w:ascii="Calibri" w:eastAsia="Calibri" w:hAnsi="Calibri"/>
                <w:sz w:val="20"/>
                <w:szCs w:val="20"/>
              </w:rPr>
              <w:t>Classi di età</w:t>
            </w:r>
          </w:p>
        </w:tc>
        <w:tc>
          <w:tcPr>
            <w:tcW w:w="1851" w:type="dxa"/>
            <w:tcBorders>
              <w:top w:val="single" w:sz="8" w:space="0" w:color="auto"/>
              <w:left w:val="single" w:sz="8" w:space="0" w:color="auto"/>
              <w:bottom w:val="single" w:sz="8" w:space="0" w:color="auto"/>
              <w:right w:val="single" w:sz="8" w:space="0" w:color="auto"/>
            </w:tcBorders>
            <w:vAlign w:val="center"/>
          </w:tcPr>
          <w:p w14:paraId="13A1BAD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 xml:space="preserve">Tasso specifico di fecondità </w:t>
            </w:r>
            <w:proofErr w:type="spellStart"/>
            <w:r w:rsidRPr="00FF53B1">
              <w:rPr>
                <w:rFonts w:ascii="Calibri" w:hAnsi="Calibri"/>
                <w:i/>
                <w:color w:val="000000"/>
                <w:sz w:val="22"/>
                <w:szCs w:val="22"/>
              </w:rPr>
              <w:t>f</w:t>
            </w:r>
            <w:r w:rsidRPr="00FF53B1">
              <w:rPr>
                <w:rFonts w:ascii="Calibri" w:hAnsi="Calibri"/>
                <w:i/>
                <w:color w:val="000000"/>
                <w:sz w:val="22"/>
                <w:szCs w:val="22"/>
                <w:vertAlign w:val="subscript"/>
              </w:rPr>
              <w:t>x</w:t>
            </w:r>
            <w:proofErr w:type="spellEnd"/>
          </w:p>
        </w:tc>
        <w:tc>
          <w:tcPr>
            <w:tcW w:w="1134" w:type="dxa"/>
            <w:tcBorders>
              <w:top w:val="single" w:sz="8" w:space="0" w:color="auto"/>
              <w:left w:val="single" w:sz="8" w:space="0" w:color="auto"/>
              <w:bottom w:val="single" w:sz="8" w:space="0" w:color="auto"/>
              <w:right w:val="single" w:sz="8" w:space="0" w:color="auto"/>
            </w:tcBorders>
            <w:vAlign w:val="center"/>
          </w:tcPr>
          <w:p w14:paraId="3E888738"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Estremo inferiore</w:t>
            </w:r>
          </w:p>
        </w:tc>
        <w:tc>
          <w:tcPr>
            <w:tcW w:w="1418" w:type="dxa"/>
            <w:tcBorders>
              <w:top w:val="single" w:sz="8" w:space="0" w:color="auto"/>
              <w:left w:val="single" w:sz="8" w:space="0" w:color="auto"/>
              <w:bottom w:val="single" w:sz="8" w:space="0" w:color="auto"/>
              <w:right w:val="single" w:sz="8" w:space="0" w:color="auto"/>
            </w:tcBorders>
            <w:vAlign w:val="center"/>
          </w:tcPr>
          <w:p w14:paraId="16B83807"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Estremo superiore (+1)</w:t>
            </w:r>
          </w:p>
        </w:tc>
        <w:tc>
          <w:tcPr>
            <w:tcW w:w="1843" w:type="dxa"/>
            <w:tcBorders>
              <w:top w:val="single" w:sz="8" w:space="0" w:color="auto"/>
              <w:left w:val="single" w:sz="8" w:space="0" w:color="auto"/>
              <w:bottom w:val="single" w:sz="8" w:space="0" w:color="auto"/>
              <w:right w:val="single" w:sz="8" w:space="0" w:color="auto"/>
            </w:tcBorders>
            <w:vAlign w:val="center"/>
          </w:tcPr>
          <w:p w14:paraId="344A1F5D"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Valore centrale x</w:t>
            </w:r>
            <w:r w:rsidRPr="00FF53B1">
              <w:rPr>
                <w:rFonts w:ascii="Calibri" w:hAnsi="Calibri"/>
                <w:color w:val="000000"/>
                <w:szCs w:val="22"/>
                <w:vertAlign w:val="superscript"/>
              </w:rPr>
              <w:t>c</w:t>
            </w:r>
          </w:p>
        </w:tc>
      </w:tr>
      <w:tr w:rsidR="00FF53B1" w:rsidRPr="00FF53B1" w14:paraId="0CEDE35C" w14:textId="77777777" w:rsidTr="00FF53B1">
        <w:trPr>
          <w:trHeight w:val="352"/>
          <w:jc w:val="center"/>
        </w:trPr>
        <w:tc>
          <w:tcPr>
            <w:tcW w:w="979" w:type="dxa"/>
            <w:tcBorders>
              <w:top w:val="single" w:sz="8" w:space="0" w:color="auto"/>
              <w:left w:val="single" w:sz="8" w:space="0" w:color="auto"/>
              <w:bottom w:val="nil"/>
              <w:right w:val="nil"/>
            </w:tcBorders>
            <w:shd w:val="clear" w:color="auto" w:fill="auto"/>
            <w:noWrap/>
            <w:vAlign w:val="center"/>
            <w:hideMark/>
          </w:tcPr>
          <w:p w14:paraId="536CA315"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15-19</w:t>
            </w:r>
          </w:p>
        </w:tc>
        <w:tc>
          <w:tcPr>
            <w:tcW w:w="1851" w:type="dxa"/>
            <w:tcBorders>
              <w:top w:val="nil"/>
              <w:left w:val="single" w:sz="8" w:space="0" w:color="auto"/>
              <w:bottom w:val="nil"/>
              <w:right w:val="single" w:sz="8" w:space="0" w:color="auto"/>
            </w:tcBorders>
            <w:vAlign w:val="center"/>
          </w:tcPr>
          <w:p w14:paraId="09B94F93"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17,67</w:t>
            </w:r>
          </w:p>
        </w:tc>
        <w:tc>
          <w:tcPr>
            <w:tcW w:w="1134" w:type="dxa"/>
            <w:tcBorders>
              <w:top w:val="nil"/>
              <w:left w:val="single" w:sz="8" w:space="0" w:color="auto"/>
              <w:bottom w:val="nil"/>
              <w:right w:val="single" w:sz="8" w:space="0" w:color="auto"/>
            </w:tcBorders>
            <w:vAlign w:val="center"/>
          </w:tcPr>
          <w:p w14:paraId="252E5FF2"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15</w:t>
            </w:r>
          </w:p>
        </w:tc>
        <w:tc>
          <w:tcPr>
            <w:tcW w:w="1418" w:type="dxa"/>
            <w:tcBorders>
              <w:top w:val="nil"/>
              <w:left w:val="single" w:sz="8" w:space="0" w:color="auto"/>
              <w:bottom w:val="nil"/>
              <w:right w:val="single" w:sz="8" w:space="0" w:color="auto"/>
            </w:tcBorders>
            <w:vAlign w:val="center"/>
          </w:tcPr>
          <w:p w14:paraId="7F237A76"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20</w:t>
            </w:r>
          </w:p>
        </w:tc>
        <w:tc>
          <w:tcPr>
            <w:tcW w:w="1843" w:type="dxa"/>
            <w:tcBorders>
              <w:top w:val="nil"/>
              <w:left w:val="single" w:sz="8" w:space="0" w:color="auto"/>
              <w:bottom w:val="nil"/>
              <w:right w:val="single" w:sz="8" w:space="0" w:color="auto"/>
            </w:tcBorders>
            <w:shd w:val="clear" w:color="auto" w:fill="E7E6E6"/>
            <w:vAlign w:val="center"/>
          </w:tcPr>
          <w:p w14:paraId="0F1DFFE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17,5</w:t>
            </w:r>
          </w:p>
        </w:tc>
      </w:tr>
      <w:tr w:rsidR="00FF53B1" w:rsidRPr="00FF53B1" w14:paraId="0ED7A324" w14:textId="77777777" w:rsidTr="00FF53B1">
        <w:trPr>
          <w:trHeight w:val="300"/>
          <w:jc w:val="center"/>
        </w:trPr>
        <w:tc>
          <w:tcPr>
            <w:tcW w:w="979" w:type="dxa"/>
            <w:tcBorders>
              <w:top w:val="nil"/>
              <w:left w:val="single" w:sz="8" w:space="0" w:color="auto"/>
              <w:bottom w:val="nil"/>
              <w:right w:val="nil"/>
            </w:tcBorders>
            <w:shd w:val="clear" w:color="auto" w:fill="auto"/>
            <w:noWrap/>
            <w:vAlign w:val="center"/>
            <w:hideMark/>
          </w:tcPr>
          <w:p w14:paraId="1D37EFA1"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20-24</w:t>
            </w:r>
          </w:p>
        </w:tc>
        <w:tc>
          <w:tcPr>
            <w:tcW w:w="1851" w:type="dxa"/>
            <w:tcBorders>
              <w:top w:val="nil"/>
              <w:left w:val="single" w:sz="8" w:space="0" w:color="auto"/>
              <w:bottom w:val="nil"/>
              <w:right w:val="single" w:sz="8" w:space="0" w:color="auto"/>
            </w:tcBorders>
            <w:vAlign w:val="center"/>
          </w:tcPr>
          <w:p w14:paraId="05F0B79A"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91,79</w:t>
            </w:r>
          </w:p>
        </w:tc>
        <w:tc>
          <w:tcPr>
            <w:tcW w:w="1134" w:type="dxa"/>
            <w:tcBorders>
              <w:top w:val="nil"/>
              <w:left w:val="single" w:sz="8" w:space="0" w:color="auto"/>
              <w:bottom w:val="nil"/>
              <w:right w:val="single" w:sz="8" w:space="0" w:color="auto"/>
            </w:tcBorders>
            <w:vAlign w:val="center"/>
          </w:tcPr>
          <w:p w14:paraId="7EC046B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20</w:t>
            </w:r>
          </w:p>
        </w:tc>
        <w:tc>
          <w:tcPr>
            <w:tcW w:w="1418" w:type="dxa"/>
            <w:tcBorders>
              <w:top w:val="nil"/>
              <w:left w:val="single" w:sz="8" w:space="0" w:color="auto"/>
              <w:bottom w:val="nil"/>
              <w:right w:val="single" w:sz="8" w:space="0" w:color="auto"/>
            </w:tcBorders>
            <w:vAlign w:val="center"/>
          </w:tcPr>
          <w:p w14:paraId="3164D389"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25</w:t>
            </w:r>
          </w:p>
        </w:tc>
        <w:tc>
          <w:tcPr>
            <w:tcW w:w="1843" w:type="dxa"/>
            <w:tcBorders>
              <w:top w:val="nil"/>
              <w:left w:val="single" w:sz="8" w:space="0" w:color="auto"/>
              <w:bottom w:val="nil"/>
              <w:right w:val="single" w:sz="8" w:space="0" w:color="auto"/>
            </w:tcBorders>
            <w:shd w:val="clear" w:color="auto" w:fill="E7E6E6"/>
            <w:vAlign w:val="center"/>
          </w:tcPr>
          <w:p w14:paraId="04140384"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22,5</w:t>
            </w:r>
          </w:p>
        </w:tc>
      </w:tr>
      <w:tr w:rsidR="00FF53B1" w:rsidRPr="00FF53B1" w14:paraId="574A25B6" w14:textId="77777777" w:rsidTr="00FF53B1">
        <w:trPr>
          <w:trHeight w:val="300"/>
          <w:jc w:val="center"/>
        </w:trPr>
        <w:tc>
          <w:tcPr>
            <w:tcW w:w="979" w:type="dxa"/>
            <w:tcBorders>
              <w:top w:val="nil"/>
              <w:left w:val="single" w:sz="8" w:space="0" w:color="auto"/>
              <w:bottom w:val="nil"/>
              <w:right w:val="nil"/>
            </w:tcBorders>
            <w:shd w:val="clear" w:color="auto" w:fill="auto"/>
            <w:noWrap/>
            <w:vAlign w:val="center"/>
            <w:hideMark/>
          </w:tcPr>
          <w:p w14:paraId="019A5ACC"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25-29</w:t>
            </w:r>
          </w:p>
        </w:tc>
        <w:tc>
          <w:tcPr>
            <w:tcW w:w="1851" w:type="dxa"/>
            <w:tcBorders>
              <w:top w:val="nil"/>
              <w:left w:val="single" w:sz="8" w:space="0" w:color="auto"/>
              <w:bottom w:val="nil"/>
              <w:right w:val="single" w:sz="8" w:space="0" w:color="auto"/>
            </w:tcBorders>
            <w:vAlign w:val="center"/>
          </w:tcPr>
          <w:p w14:paraId="1999F8DD"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108,03</w:t>
            </w:r>
          </w:p>
        </w:tc>
        <w:tc>
          <w:tcPr>
            <w:tcW w:w="1134" w:type="dxa"/>
            <w:tcBorders>
              <w:top w:val="nil"/>
              <w:left w:val="single" w:sz="8" w:space="0" w:color="auto"/>
              <w:bottom w:val="nil"/>
              <w:right w:val="single" w:sz="8" w:space="0" w:color="auto"/>
            </w:tcBorders>
            <w:vAlign w:val="center"/>
          </w:tcPr>
          <w:p w14:paraId="42ECE4F8"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25</w:t>
            </w:r>
          </w:p>
        </w:tc>
        <w:tc>
          <w:tcPr>
            <w:tcW w:w="1418" w:type="dxa"/>
            <w:tcBorders>
              <w:top w:val="nil"/>
              <w:left w:val="single" w:sz="8" w:space="0" w:color="auto"/>
              <w:bottom w:val="nil"/>
              <w:right w:val="single" w:sz="8" w:space="0" w:color="auto"/>
            </w:tcBorders>
            <w:vAlign w:val="center"/>
          </w:tcPr>
          <w:p w14:paraId="1518C34B"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29</w:t>
            </w:r>
          </w:p>
        </w:tc>
        <w:tc>
          <w:tcPr>
            <w:tcW w:w="1843" w:type="dxa"/>
            <w:tcBorders>
              <w:top w:val="nil"/>
              <w:left w:val="single" w:sz="8" w:space="0" w:color="auto"/>
              <w:bottom w:val="nil"/>
              <w:right w:val="single" w:sz="8" w:space="0" w:color="auto"/>
            </w:tcBorders>
            <w:shd w:val="clear" w:color="auto" w:fill="E7E6E6"/>
            <w:vAlign w:val="center"/>
          </w:tcPr>
          <w:p w14:paraId="7208D116"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27,5</w:t>
            </w:r>
          </w:p>
        </w:tc>
      </w:tr>
      <w:tr w:rsidR="00FF53B1" w:rsidRPr="00FF53B1" w14:paraId="56D858F3" w14:textId="77777777" w:rsidTr="00FF53B1">
        <w:trPr>
          <w:trHeight w:val="300"/>
          <w:jc w:val="center"/>
        </w:trPr>
        <w:tc>
          <w:tcPr>
            <w:tcW w:w="979" w:type="dxa"/>
            <w:tcBorders>
              <w:top w:val="nil"/>
              <w:left w:val="single" w:sz="8" w:space="0" w:color="auto"/>
              <w:bottom w:val="nil"/>
              <w:right w:val="nil"/>
            </w:tcBorders>
            <w:shd w:val="clear" w:color="auto" w:fill="auto"/>
            <w:noWrap/>
            <w:vAlign w:val="center"/>
            <w:hideMark/>
          </w:tcPr>
          <w:p w14:paraId="5295A689"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30-34</w:t>
            </w:r>
          </w:p>
        </w:tc>
        <w:tc>
          <w:tcPr>
            <w:tcW w:w="1851" w:type="dxa"/>
            <w:tcBorders>
              <w:top w:val="nil"/>
              <w:left w:val="single" w:sz="8" w:space="0" w:color="auto"/>
              <w:bottom w:val="nil"/>
              <w:right w:val="single" w:sz="8" w:space="0" w:color="auto"/>
            </w:tcBorders>
            <w:vAlign w:val="center"/>
          </w:tcPr>
          <w:p w14:paraId="5222B36E"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64,02</w:t>
            </w:r>
          </w:p>
        </w:tc>
        <w:tc>
          <w:tcPr>
            <w:tcW w:w="1134" w:type="dxa"/>
            <w:tcBorders>
              <w:top w:val="nil"/>
              <w:left w:val="single" w:sz="8" w:space="0" w:color="auto"/>
              <w:bottom w:val="nil"/>
              <w:right w:val="single" w:sz="8" w:space="0" w:color="auto"/>
            </w:tcBorders>
            <w:vAlign w:val="center"/>
          </w:tcPr>
          <w:p w14:paraId="184A5EC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30</w:t>
            </w:r>
          </w:p>
        </w:tc>
        <w:tc>
          <w:tcPr>
            <w:tcW w:w="1418" w:type="dxa"/>
            <w:tcBorders>
              <w:top w:val="nil"/>
              <w:left w:val="single" w:sz="8" w:space="0" w:color="auto"/>
              <w:bottom w:val="nil"/>
              <w:right w:val="single" w:sz="8" w:space="0" w:color="auto"/>
            </w:tcBorders>
            <w:vAlign w:val="center"/>
          </w:tcPr>
          <w:p w14:paraId="7821B2C7"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35</w:t>
            </w:r>
          </w:p>
        </w:tc>
        <w:tc>
          <w:tcPr>
            <w:tcW w:w="1843" w:type="dxa"/>
            <w:tcBorders>
              <w:top w:val="nil"/>
              <w:left w:val="single" w:sz="8" w:space="0" w:color="auto"/>
              <w:bottom w:val="nil"/>
              <w:right w:val="single" w:sz="8" w:space="0" w:color="auto"/>
            </w:tcBorders>
            <w:shd w:val="clear" w:color="auto" w:fill="E7E6E6"/>
            <w:vAlign w:val="center"/>
          </w:tcPr>
          <w:p w14:paraId="3FD483FD"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32,5</w:t>
            </w:r>
          </w:p>
        </w:tc>
      </w:tr>
      <w:tr w:rsidR="00FF53B1" w:rsidRPr="00FF53B1" w14:paraId="0C7DE14B" w14:textId="77777777" w:rsidTr="00FF53B1">
        <w:trPr>
          <w:trHeight w:val="300"/>
          <w:jc w:val="center"/>
        </w:trPr>
        <w:tc>
          <w:tcPr>
            <w:tcW w:w="979" w:type="dxa"/>
            <w:tcBorders>
              <w:top w:val="nil"/>
              <w:left w:val="single" w:sz="8" w:space="0" w:color="auto"/>
              <w:bottom w:val="nil"/>
              <w:right w:val="nil"/>
            </w:tcBorders>
            <w:shd w:val="clear" w:color="auto" w:fill="auto"/>
            <w:noWrap/>
            <w:vAlign w:val="center"/>
            <w:hideMark/>
          </w:tcPr>
          <w:p w14:paraId="44D94C87"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35-39</w:t>
            </w:r>
          </w:p>
        </w:tc>
        <w:tc>
          <w:tcPr>
            <w:tcW w:w="1851" w:type="dxa"/>
            <w:tcBorders>
              <w:top w:val="nil"/>
              <w:left w:val="single" w:sz="8" w:space="0" w:color="auto"/>
              <w:bottom w:val="nil"/>
              <w:right w:val="single" w:sz="8" w:space="0" w:color="auto"/>
            </w:tcBorders>
            <w:vAlign w:val="center"/>
          </w:tcPr>
          <w:p w14:paraId="5F59A03F"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25,42</w:t>
            </w:r>
          </w:p>
        </w:tc>
        <w:tc>
          <w:tcPr>
            <w:tcW w:w="1134" w:type="dxa"/>
            <w:tcBorders>
              <w:top w:val="nil"/>
              <w:left w:val="single" w:sz="8" w:space="0" w:color="auto"/>
              <w:bottom w:val="nil"/>
              <w:right w:val="single" w:sz="8" w:space="0" w:color="auto"/>
            </w:tcBorders>
            <w:vAlign w:val="center"/>
          </w:tcPr>
          <w:p w14:paraId="0C657C7D"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35</w:t>
            </w:r>
          </w:p>
        </w:tc>
        <w:tc>
          <w:tcPr>
            <w:tcW w:w="1418" w:type="dxa"/>
            <w:tcBorders>
              <w:top w:val="nil"/>
              <w:left w:val="single" w:sz="8" w:space="0" w:color="auto"/>
              <w:bottom w:val="nil"/>
              <w:right w:val="single" w:sz="8" w:space="0" w:color="auto"/>
            </w:tcBorders>
            <w:vAlign w:val="center"/>
          </w:tcPr>
          <w:p w14:paraId="2C657498"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40</w:t>
            </w:r>
          </w:p>
        </w:tc>
        <w:tc>
          <w:tcPr>
            <w:tcW w:w="1843" w:type="dxa"/>
            <w:tcBorders>
              <w:top w:val="nil"/>
              <w:left w:val="single" w:sz="8" w:space="0" w:color="auto"/>
              <w:bottom w:val="nil"/>
              <w:right w:val="single" w:sz="8" w:space="0" w:color="auto"/>
            </w:tcBorders>
            <w:shd w:val="clear" w:color="auto" w:fill="E7E6E6"/>
            <w:vAlign w:val="center"/>
          </w:tcPr>
          <w:p w14:paraId="4B36B30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37,5</w:t>
            </w:r>
          </w:p>
        </w:tc>
      </w:tr>
      <w:tr w:rsidR="00FF53B1" w:rsidRPr="00FF53B1" w14:paraId="30FC2E2B" w14:textId="77777777" w:rsidTr="00FF53B1">
        <w:trPr>
          <w:trHeight w:val="300"/>
          <w:jc w:val="center"/>
        </w:trPr>
        <w:tc>
          <w:tcPr>
            <w:tcW w:w="979" w:type="dxa"/>
            <w:tcBorders>
              <w:top w:val="nil"/>
              <w:left w:val="single" w:sz="8" w:space="0" w:color="auto"/>
              <w:bottom w:val="nil"/>
              <w:right w:val="nil"/>
            </w:tcBorders>
            <w:shd w:val="clear" w:color="auto" w:fill="auto"/>
            <w:noWrap/>
            <w:vAlign w:val="center"/>
            <w:hideMark/>
          </w:tcPr>
          <w:p w14:paraId="5438A90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40-44</w:t>
            </w:r>
          </w:p>
        </w:tc>
        <w:tc>
          <w:tcPr>
            <w:tcW w:w="1851" w:type="dxa"/>
            <w:tcBorders>
              <w:top w:val="nil"/>
              <w:left w:val="single" w:sz="8" w:space="0" w:color="auto"/>
              <w:bottom w:val="nil"/>
              <w:right w:val="single" w:sz="8" w:space="0" w:color="auto"/>
            </w:tcBorders>
            <w:vAlign w:val="center"/>
          </w:tcPr>
          <w:p w14:paraId="1CB84C07"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5,88</w:t>
            </w:r>
          </w:p>
        </w:tc>
        <w:tc>
          <w:tcPr>
            <w:tcW w:w="1134" w:type="dxa"/>
            <w:tcBorders>
              <w:top w:val="nil"/>
              <w:left w:val="single" w:sz="8" w:space="0" w:color="auto"/>
              <w:bottom w:val="nil"/>
              <w:right w:val="single" w:sz="8" w:space="0" w:color="auto"/>
            </w:tcBorders>
            <w:vAlign w:val="center"/>
          </w:tcPr>
          <w:p w14:paraId="65497904"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40</w:t>
            </w:r>
          </w:p>
        </w:tc>
        <w:tc>
          <w:tcPr>
            <w:tcW w:w="1418" w:type="dxa"/>
            <w:tcBorders>
              <w:top w:val="nil"/>
              <w:left w:val="single" w:sz="8" w:space="0" w:color="auto"/>
              <w:bottom w:val="nil"/>
              <w:right w:val="single" w:sz="8" w:space="0" w:color="auto"/>
            </w:tcBorders>
            <w:vAlign w:val="center"/>
          </w:tcPr>
          <w:p w14:paraId="4EB46B7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45</w:t>
            </w:r>
          </w:p>
        </w:tc>
        <w:tc>
          <w:tcPr>
            <w:tcW w:w="1843" w:type="dxa"/>
            <w:tcBorders>
              <w:top w:val="nil"/>
              <w:left w:val="single" w:sz="8" w:space="0" w:color="auto"/>
              <w:bottom w:val="nil"/>
              <w:right w:val="single" w:sz="8" w:space="0" w:color="auto"/>
            </w:tcBorders>
            <w:shd w:val="clear" w:color="auto" w:fill="E7E6E6"/>
            <w:vAlign w:val="center"/>
          </w:tcPr>
          <w:p w14:paraId="7A8A917C"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42,5</w:t>
            </w:r>
          </w:p>
        </w:tc>
      </w:tr>
      <w:tr w:rsidR="00FF53B1" w:rsidRPr="00FF53B1" w14:paraId="44369A02" w14:textId="77777777" w:rsidTr="00FF53B1">
        <w:trPr>
          <w:trHeight w:val="300"/>
          <w:jc w:val="center"/>
        </w:trPr>
        <w:tc>
          <w:tcPr>
            <w:tcW w:w="979" w:type="dxa"/>
            <w:tcBorders>
              <w:top w:val="nil"/>
              <w:left w:val="single" w:sz="8" w:space="0" w:color="auto"/>
              <w:bottom w:val="nil"/>
              <w:right w:val="nil"/>
            </w:tcBorders>
            <w:shd w:val="clear" w:color="auto" w:fill="auto"/>
            <w:noWrap/>
            <w:vAlign w:val="center"/>
            <w:hideMark/>
          </w:tcPr>
          <w:p w14:paraId="558405A8"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45-49</w:t>
            </w:r>
          </w:p>
        </w:tc>
        <w:tc>
          <w:tcPr>
            <w:tcW w:w="1851" w:type="dxa"/>
            <w:tcBorders>
              <w:top w:val="nil"/>
              <w:left w:val="single" w:sz="8" w:space="0" w:color="auto"/>
              <w:bottom w:val="nil"/>
              <w:right w:val="single" w:sz="8" w:space="0" w:color="auto"/>
            </w:tcBorders>
            <w:vAlign w:val="center"/>
          </w:tcPr>
          <w:p w14:paraId="44D9D64C"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0,44</w:t>
            </w:r>
          </w:p>
        </w:tc>
        <w:tc>
          <w:tcPr>
            <w:tcW w:w="1134" w:type="dxa"/>
            <w:tcBorders>
              <w:top w:val="nil"/>
              <w:left w:val="single" w:sz="8" w:space="0" w:color="auto"/>
              <w:bottom w:val="nil"/>
              <w:right w:val="single" w:sz="8" w:space="0" w:color="auto"/>
            </w:tcBorders>
            <w:vAlign w:val="center"/>
          </w:tcPr>
          <w:p w14:paraId="73FEFA66"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45</w:t>
            </w:r>
          </w:p>
        </w:tc>
        <w:tc>
          <w:tcPr>
            <w:tcW w:w="1418" w:type="dxa"/>
            <w:tcBorders>
              <w:top w:val="nil"/>
              <w:left w:val="single" w:sz="8" w:space="0" w:color="auto"/>
              <w:bottom w:val="nil"/>
              <w:right w:val="single" w:sz="8" w:space="0" w:color="auto"/>
            </w:tcBorders>
            <w:vAlign w:val="center"/>
          </w:tcPr>
          <w:p w14:paraId="17D8FE43"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50</w:t>
            </w:r>
          </w:p>
        </w:tc>
        <w:tc>
          <w:tcPr>
            <w:tcW w:w="1843" w:type="dxa"/>
            <w:tcBorders>
              <w:top w:val="nil"/>
              <w:left w:val="single" w:sz="8" w:space="0" w:color="auto"/>
              <w:bottom w:val="nil"/>
              <w:right w:val="single" w:sz="8" w:space="0" w:color="auto"/>
            </w:tcBorders>
            <w:shd w:val="clear" w:color="auto" w:fill="E7E6E6"/>
            <w:vAlign w:val="center"/>
          </w:tcPr>
          <w:p w14:paraId="7A9F16B2"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47,5</w:t>
            </w:r>
          </w:p>
        </w:tc>
      </w:tr>
      <w:tr w:rsidR="00FF53B1" w:rsidRPr="00FF53B1" w14:paraId="577C5B64" w14:textId="77777777" w:rsidTr="00FF53B1">
        <w:trPr>
          <w:trHeight w:val="320"/>
          <w:jc w:val="center"/>
        </w:trPr>
        <w:tc>
          <w:tcPr>
            <w:tcW w:w="97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BF1591"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TOT</w:t>
            </w:r>
          </w:p>
        </w:tc>
        <w:tc>
          <w:tcPr>
            <w:tcW w:w="1851" w:type="dxa"/>
            <w:tcBorders>
              <w:top w:val="single" w:sz="8" w:space="0" w:color="auto"/>
              <w:left w:val="nil"/>
              <w:bottom w:val="single" w:sz="8" w:space="0" w:color="auto"/>
              <w:right w:val="single" w:sz="4" w:space="0" w:color="auto"/>
            </w:tcBorders>
            <w:shd w:val="clear" w:color="auto" w:fill="E7E6E6"/>
            <w:vAlign w:val="center"/>
          </w:tcPr>
          <w:p w14:paraId="26AB4986"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313,26</w:t>
            </w:r>
          </w:p>
        </w:tc>
        <w:tc>
          <w:tcPr>
            <w:tcW w:w="1134" w:type="dxa"/>
            <w:tcBorders>
              <w:top w:val="single" w:sz="8" w:space="0" w:color="auto"/>
              <w:left w:val="single" w:sz="4" w:space="0" w:color="auto"/>
              <w:bottom w:val="single" w:sz="8" w:space="0" w:color="auto"/>
              <w:right w:val="nil"/>
            </w:tcBorders>
            <w:vAlign w:val="center"/>
          </w:tcPr>
          <w:p w14:paraId="1430583F" w14:textId="77777777" w:rsidR="00FF53B1" w:rsidRPr="00FF53B1" w:rsidRDefault="00FF53B1" w:rsidP="00FF53B1">
            <w:pPr>
              <w:spacing w:before="0" w:after="0"/>
              <w:jc w:val="center"/>
              <w:rPr>
                <w:rFonts w:ascii="Calibri" w:hAnsi="Calibri"/>
                <w:color w:val="000000"/>
                <w:sz w:val="22"/>
                <w:szCs w:val="22"/>
              </w:rPr>
            </w:pPr>
          </w:p>
        </w:tc>
        <w:tc>
          <w:tcPr>
            <w:tcW w:w="1418" w:type="dxa"/>
            <w:tcBorders>
              <w:top w:val="single" w:sz="8" w:space="0" w:color="auto"/>
              <w:left w:val="nil"/>
              <w:bottom w:val="single" w:sz="8" w:space="0" w:color="auto"/>
              <w:right w:val="nil"/>
            </w:tcBorders>
            <w:vAlign w:val="center"/>
          </w:tcPr>
          <w:p w14:paraId="1DB63611" w14:textId="77777777" w:rsidR="00FF53B1" w:rsidRPr="00FF53B1" w:rsidRDefault="00FF53B1" w:rsidP="00FF53B1">
            <w:pPr>
              <w:spacing w:before="0" w:after="0"/>
              <w:jc w:val="center"/>
              <w:rPr>
                <w:rFonts w:ascii="Calibri" w:hAnsi="Calibri"/>
                <w:color w:val="000000"/>
                <w:sz w:val="22"/>
                <w:szCs w:val="22"/>
              </w:rPr>
            </w:pPr>
          </w:p>
        </w:tc>
        <w:tc>
          <w:tcPr>
            <w:tcW w:w="1843" w:type="dxa"/>
            <w:tcBorders>
              <w:top w:val="single" w:sz="8" w:space="0" w:color="auto"/>
              <w:left w:val="nil"/>
              <w:bottom w:val="single" w:sz="8" w:space="0" w:color="auto"/>
              <w:right w:val="single" w:sz="4" w:space="0" w:color="auto"/>
            </w:tcBorders>
            <w:vAlign w:val="center"/>
          </w:tcPr>
          <w:p w14:paraId="7244E118" w14:textId="77777777" w:rsidR="00FF53B1" w:rsidRPr="00FF53B1" w:rsidRDefault="00FF53B1" w:rsidP="00FF53B1">
            <w:pPr>
              <w:spacing w:before="0" w:after="0"/>
              <w:jc w:val="center"/>
              <w:rPr>
                <w:rFonts w:ascii="Calibri" w:hAnsi="Calibri"/>
                <w:color w:val="000000"/>
                <w:sz w:val="22"/>
                <w:szCs w:val="22"/>
              </w:rPr>
            </w:pPr>
          </w:p>
        </w:tc>
      </w:tr>
    </w:tbl>
    <w:p w14:paraId="58CAE6F7" w14:textId="77777777" w:rsidR="00FF53B1" w:rsidRPr="00FF53B1" w:rsidRDefault="00FF53B1" w:rsidP="00FF53B1">
      <w:pPr>
        <w:tabs>
          <w:tab w:val="left" w:pos="4940"/>
        </w:tabs>
        <w:spacing w:before="0" w:after="0"/>
        <w:jc w:val="center"/>
        <w:rPr>
          <w:rFonts w:ascii="Times New Roman" w:hAnsi="Times New Roman"/>
          <w:lang w:eastAsia="zh-CN"/>
        </w:rPr>
      </w:pPr>
    </w:p>
    <w:tbl>
      <w:tblPr>
        <w:tblW w:w="7083" w:type="dxa"/>
        <w:jc w:val="center"/>
        <w:tblLayout w:type="fixed"/>
        <w:tblCellMar>
          <w:left w:w="70" w:type="dxa"/>
          <w:right w:w="70" w:type="dxa"/>
        </w:tblCellMar>
        <w:tblLook w:val="04A0" w:firstRow="1" w:lastRow="0" w:firstColumn="1" w:lastColumn="0" w:noHBand="0" w:noVBand="1"/>
      </w:tblPr>
      <w:tblGrid>
        <w:gridCol w:w="1846"/>
        <w:gridCol w:w="1977"/>
        <w:gridCol w:w="1842"/>
        <w:gridCol w:w="1418"/>
      </w:tblGrid>
      <w:tr w:rsidR="00FF53B1" w:rsidRPr="00FF53B1" w14:paraId="2224C488" w14:textId="77777777" w:rsidTr="00FF53B1">
        <w:trPr>
          <w:trHeight w:val="320"/>
          <w:jc w:val="center"/>
        </w:trPr>
        <w:tc>
          <w:tcPr>
            <w:tcW w:w="1846" w:type="dxa"/>
            <w:tcBorders>
              <w:top w:val="single" w:sz="8" w:space="0" w:color="auto"/>
              <w:left w:val="single" w:sz="4" w:space="0" w:color="auto"/>
              <w:bottom w:val="nil"/>
              <w:right w:val="single" w:sz="8" w:space="0" w:color="auto"/>
            </w:tcBorders>
            <w:shd w:val="clear" w:color="auto" w:fill="auto"/>
            <w:noWrap/>
            <w:vAlign w:val="center"/>
            <w:hideMark/>
          </w:tcPr>
          <w:p w14:paraId="7B0B7130"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 xml:space="preserve">Tasso specifico di fecondità </w:t>
            </w:r>
            <w:proofErr w:type="spellStart"/>
            <w:r w:rsidRPr="00FF53B1">
              <w:rPr>
                <w:rFonts w:ascii="Calibri" w:hAnsi="Calibri"/>
                <w:i/>
                <w:color w:val="000000"/>
                <w:sz w:val="22"/>
                <w:szCs w:val="22"/>
              </w:rPr>
              <w:t>f</w:t>
            </w:r>
            <w:r w:rsidRPr="00FF53B1">
              <w:rPr>
                <w:rFonts w:ascii="Calibri" w:hAnsi="Calibri"/>
                <w:i/>
                <w:color w:val="000000"/>
                <w:sz w:val="22"/>
                <w:szCs w:val="22"/>
                <w:vertAlign w:val="subscript"/>
              </w:rPr>
              <w:t>x</w:t>
            </w:r>
            <w:proofErr w:type="spellEnd"/>
          </w:p>
        </w:tc>
        <w:tc>
          <w:tcPr>
            <w:tcW w:w="1977" w:type="dxa"/>
            <w:tcBorders>
              <w:top w:val="single" w:sz="8" w:space="0" w:color="auto"/>
              <w:left w:val="nil"/>
              <w:bottom w:val="nil"/>
              <w:right w:val="single" w:sz="4" w:space="0" w:color="auto"/>
            </w:tcBorders>
            <w:shd w:val="clear" w:color="auto" w:fill="auto"/>
            <w:noWrap/>
            <w:vAlign w:val="center"/>
            <w:hideMark/>
          </w:tcPr>
          <w:p w14:paraId="01022804"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Valore centrale x</w:t>
            </w:r>
            <w:r w:rsidRPr="00FF53B1">
              <w:rPr>
                <w:rFonts w:ascii="Calibri" w:hAnsi="Calibri"/>
                <w:color w:val="000000"/>
                <w:szCs w:val="22"/>
                <w:vertAlign w:val="superscript"/>
              </w:rPr>
              <w:t>c</w:t>
            </w:r>
          </w:p>
        </w:tc>
        <w:tc>
          <w:tcPr>
            <w:tcW w:w="3260" w:type="dxa"/>
            <w:gridSpan w:val="2"/>
            <w:tcBorders>
              <w:top w:val="single" w:sz="4" w:space="0" w:color="auto"/>
              <w:left w:val="single" w:sz="4" w:space="0" w:color="auto"/>
              <w:bottom w:val="nil"/>
              <w:right w:val="single" w:sz="4" w:space="0" w:color="auto"/>
            </w:tcBorders>
            <w:vAlign w:val="center"/>
          </w:tcPr>
          <w:p w14:paraId="4AC5D262" w14:textId="77777777" w:rsidR="00FF53B1" w:rsidRPr="00FF53B1" w:rsidRDefault="00FF53B1" w:rsidP="00FF53B1">
            <w:pPr>
              <w:spacing w:before="0" w:after="0"/>
              <w:jc w:val="center"/>
              <w:rPr>
                <w:rFonts w:ascii="Calibri" w:hAnsi="Calibri"/>
                <w:i/>
                <w:color w:val="000000"/>
                <w:sz w:val="22"/>
                <w:szCs w:val="22"/>
              </w:rPr>
            </w:pPr>
            <w:r w:rsidRPr="00FF53B1">
              <w:rPr>
                <w:rFonts w:ascii="Calibri" w:hAnsi="Calibri"/>
                <w:i/>
                <w:color w:val="000000"/>
                <w:sz w:val="22"/>
                <w:szCs w:val="22"/>
              </w:rPr>
              <w:t>x</w:t>
            </w:r>
            <w:r w:rsidRPr="00FF53B1">
              <w:rPr>
                <w:rFonts w:ascii="Calibri" w:hAnsi="Calibri"/>
                <w:i/>
                <w:color w:val="000000"/>
                <w:szCs w:val="22"/>
                <w:vertAlign w:val="superscript"/>
              </w:rPr>
              <w:t xml:space="preserve">c </w:t>
            </w:r>
            <w:r w:rsidRPr="00FF53B1">
              <w:rPr>
                <w:rFonts w:ascii="Calibri" w:hAnsi="Calibri"/>
                <w:i/>
                <w:color w:val="000000"/>
                <w:szCs w:val="22"/>
              </w:rPr>
              <w:t>*</w:t>
            </w:r>
            <w:proofErr w:type="spellStart"/>
            <w:r w:rsidRPr="00FF53B1">
              <w:rPr>
                <w:rFonts w:ascii="Calibri" w:hAnsi="Calibri"/>
                <w:i/>
                <w:color w:val="000000"/>
                <w:szCs w:val="22"/>
              </w:rPr>
              <w:t>f</w:t>
            </w:r>
            <w:r w:rsidRPr="00FF53B1">
              <w:rPr>
                <w:rFonts w:ascii="Calibri" w:hAnsi="Calibri"/>
                <w:i/>
                <w:color w:val="000000"/>
                <w:szCs w:val="22"/>
                <w:vertAlign w:val="subscript"/>
              </w:rPr>
              <w:t>x</w:t>
            </w:r>
            <w:proofErr w:type="spellEnd"/>
          </w:p>
        </w:tc>
      </w:tr>
      <w:tr w:rsidR="00FF53B1" w:rsidRPr="00FF53B1" w14:paraId="0971CF96" w14:textId="77777777" w:rsidTr="00FF53B1">
        <w:trPr>
          <w:trHeight w:val="300"/>
          <w:jc w:val="center"/>
        </w:trPr>
        <w:tc>
          <w:tcPr>
            <w:tcW w:w="1846" w:type="dxa"/>
            <w:tcBorders>
              <w:top w:val="single" w:sz="8" w:space="0" w:color="auto"/>
              <w:left w:val="single" w:sz="4" w:space="0" w:color="auto"/>
              <w:bottom w:val="nil"/>
              <w:right w:val="single" w:sz="8" w:space="0" w:color="auto"/>
            </w:tcBorders>
            <w:shd w:val="clear" w:color="auto" w:fill="auto"/>
            <w:noWrap/>
            <w:vAlign w:val="center"/>
            <w:hideMark/>
          </w:tcPr>
          <w:p w14:paraId="77946CEB"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17,67</w:t>
            </w:r>
          </w:p>
        </w:tc>
        <w:tc>
          <w:tcPr>
            <w:tcW w:w="1977" w:type="dxa"/>
            <w:tcBorders>
              <w:top w:val="single" w:sz="8" w:space="0" w:color="auto"/>
              <w:left w:val="nil"/>
              <w:bottom w:val="nil"/>
              <w:right w:val="single" w:sz="4" w:space="0" w:color="auto"/>
            </w:tcBorders>
            <w:shd w:val="clear" w:color="auto" w:fill="auto"/>
            <w:noWrap/>
            <w:vAlign w:val="bottom"/>
            <w:hideMark/>
          </w:tcPr>
          <w:p w14:paraId="14237992"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17,5</w:t>
            </w:r>
          </w:p>
        </w:tc>
        <w:tc>
          <w:tcPr>
            <w:tcW w:w="1842" w:type="dxa"/>
            <w:tcBorders>
              <w:top w:val="single" w:sz="8" w:space="0" w:color="auto"/>
              <w:left w:val="single" w:sz="4" w:space="0" w:color="auto"/>
              <w:bottom w:val="nil"/>
            </w:tcBorders>
            <w:vAlign w:val="bottom"/>
          </w:tcPr>
          <w:p w14:paraId="2FFB95CE" w14:textId="77777777" w:rsidR="00FF53B1" w:rsidRPr="00FF53B1" w:rsidRDefault="00FF53B1" w:rsidP="00FF53B1">
            <w:pPr>
              <w:spacing w:before="0" w:after="0"/>
              <w:jc w:val="right"/>
              <w:rPr>
                <w:rFonts w:ascii="Calibri" w:hAnsi="Calibri"/>
                <w:color w:val="000000"/>
                <w:sz w:val="22"/>
                <w:szCs w:val="22"/>
              </w:rPr>
            </w:pPr>
            <w:r w:rsidRPr="00FF53B1">
              <w:rPr>
                <w:rFonts w:ascii="Calibri" w:hAnsi="Calibri"/>
                <w:bCs/>
                <w:sz w:val="22"/>
                <w:szCs w:val="22"/>
              </w:rPr>
              <w:t xml:space="preserve">17,57*17,5 = </w:t>
            </w:r>
          </w:p>
        </w:tc>
        <w:tc>
          <w:tcPr>
            <w:tcW w:w="1418" w:type="dxa"/>
            <w:tcBorders>
              <w:top w:val="single" w:sz="8" w:space="0" w:color="auto"/>
              <w:bottom w:val="nil"/>
              <w:right w:val="single" w:sz="4" w:space="0" w:color="auto"/>
            </w:tcBorders>
            <w:shd w:val="clear" w:color="auto" w:fill="E7E6E6"/>
            <w:vAlign w:val="bottom"/>
          </w:tcPr>
          <w:p w14:paraId="61AEC96A" w14:textId="77777777" w:rsidR="00FF53B1" w:rsidRPr="00FF53B1" w:rsidRDefault="00FF53B1" w:rsidP="00FF53B1">
            <w:pPr>
              <w:spacing w:before="0" w:after="0"/>
              <w:jc w:val="left"/>
              <w:rPr>
                <w:rFonts w:ascii="Calibri" w:hAnsi="Calibri"/>
                <w:bCs/>
                <w:sz w:val="22"/>
                <w:szCs w:val="22"/>
              </w:rPr>
            </w:pPr>
            <w:r w:rsidRPr="00FF53B1">
              <w:rPr>
                <w:rFonts w:ascii="Calibri" w:hAnsi="Calibri"/>
                <w:color w:val="000000"/>
                <w:sz w:val="22"/>
                <w:szCs w:val="22"/>
              </w:rPr>
              <w:t>309,27</w:t>
            </w:r>
          </w:p>
        </w:tc>
      </w:tr>
      <w:tr w:rsidR="00FF53B1" w:rsidRPr="00FF53B1" w14:paraId="53536283" w14:textId="77777777" w:rsidTr="00FF53B1">
        <w:trPr>
          <w:trHeight w:val="300"/>
          <w:jc w:val="center"/>
        </w:trPr>
        <w:tc>
          <w:tcPr>
            <w:tcW w:w="1846" w:type="dxa"/>
            <w:tcBorders>
              <w:top w:val="nil"/>
              <w:left w:val="single" w:sz="4" w:space="0" w:color="auto"/>
              <w:bottom w:val="nil"/>
              <w:right w:val="single" w:sz="8" w:space="0" w:color="auto"/>
            </w:tcBorders>
            <w:shd w:val="clear" w:color="auto" w:fill="auto"/>
            <w:noWrap/>
            <w:vAlign w:val="center"/>
            <w:hideMark/>
          </w:tcPr>
          <w:p w14:paraId="6E356C6E"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91,79</w:t>
            </w:r>
          </w:p>
        </w:tc>
        <w:tc>
          <w:tcPr>
            <w:tcW w:w="1977" w:type="dxa"/>
            <w:tcBorders>
              <w:top w:val="nil"/>
              <w:left w:val="nil"/>
              <w:bottom w:val="nil"/>
              <w:right w:val="single" w:sz="4" w:space="0" w:color="auto"/>
            </w:tcBorders>
            <w:shd w:val="clear" w:color="auto" w:fill="auto"/>
            <w:noWrap/>
            <w:vAlign w:val="bottom"/>
            <w:hideMark/>
          </w:tcPr>
          <w:p w14:paraId="128DA7FB"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22,5</w:t>
            </w:r>
          </w:p>
        </w:tc>
        <w:tc>
          <w:tcPr>
            <w:tcW w:w="1842" w:type="dxa"/>
            <w:tcBorders>
              <w:top w:val="nil"/>
              <w:left w:val="single" w:sz="4" w:space="0" w:color="auto"/>
              <w:bottom w:val="nil"/>
            </w:tcBorders>
            <w:vAlign w:val="bottom"/>
          </w:tcPr>
          <w:p w14:paraId="5F7210F0" w14:textId="77777777" w:rsidR="00FF53B1" w:rsidRPr="00FF53B1" w:rsidRDefault="00FF53B1" w:rsidP="00FF53B1">
            <w:pPr>
              <w:spacing w:before="0" w:after="0"/>
              <w:jc w:val="right"/>
              <w:rPr>
                <w:rFonts w:ascii="Calibri" w:hAnsi="Calibri"/>
                <w:color w:val="000000"/>
                <w:sz w:val="22"/>
                <w:szCs w:val="22"/>
              </w:rPr>
            </w:pPr>
            <w:r w:rsidRPr="00FF53B1">
              <w:rPr>
                <w:rFonts w:ascii="Calibri" w:hAnsi="Calibri"/>
                <w:bCs/>
                <w:sz w:val="22"/>
                <w:szCs w:val="22"/>
              </w:rPr>
              <w:t>91,79*22,5 =</w:t>
            </w:r>
          </w:p>
        </w:tc>
        <w:tc>
          <w:tcPr>
            <w:tcW w:w="1418" w:type="dxa"/>
            <w:tcBorders>
              <w:top w:val="nil"/>
              <w:bottom w:val="nil"/>
              <w:right w:val="single" w:sz="4" w:space="0" w:color="auto"/>
            </w:tcBorders>
            <w:shd w:val="clear" w:color="auto" w:fill="E7E6E6"/>
            <w:vAlign w:val="bottom"/>
          </w:tcPr>
          <w:p w14:paraId="3600AF57" w14:textId="77777777" w:rsidR="00FF53B1" w:rsidRPr="00FF53B1" w:rsidRDefault="00FF53B1" w:rsidP="00FF53B1">
            <w:pPr>
              <w:spacing w:before="0" w:after="0"/>
              <w:jc w:val="left"/>
              <w:rPr>
                <w:rFonts w:ascii="Calibri" w:hAnsi="Calibri"/>
                <w:bCs/>
                <w:sz w:val="22"/>
                <w:szCs w:val="22"/>
              </w:rPr>
            </w:pPr>
            <w:r w:rsidRPr="00FF53B1">
              <w:rPr>
                <w:rFonts w:ascii="Calibri" w:hAnsi="Calibri"/>
                <w:color w:val="000000"/>
                <w:sz w:val="22"/>
                <w:szCs w:val="22"/>
              </w:rPr>
              <w:t>2065,25</w:t>
            </w:r>
          </w:p>
        </w:tc>
      </w:tr>
      <w:tr w:rsidR="00FF53B1" w:rsidRPr="00FF53B1" w14:paraId="05D6CF6F" w14:textId="77777777" w:rsidTr="00FF53B1">
        <w:trPr>
          <w:trHeight w:val="300"/>
          <w:jc w:val="center"/>
        </w:trPr>
        <w:tc>
          <w:tcPr>
            <w:tcW w:w="1846" w:type="dxa"/>
            <w:tcBorders>
              <w:top w:val="nil"/>
              <w:left w:val="single" w:sz="4" w:space="0" w:color="auto"/>
              <w:right w:val="single" w:sz="8" w:space="0" w:color="auto"/>
            </w:tcBorders>
            <w:shd w:val="clear" w:color="auto" w:fill="auto"/>
            <w:noWrap/>
            <w:vAlign w:val="center"/>
            <w:hideMark/>
          </w:tcPr>
          <w:p w14:paraId="40F7277D"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108,03</w:t>
            </w:r>
          </w:p>
        </w:tc>
        <w:tc>
          <w:tcPr>
            <w:tcW w:w="1977" w:type="dxa"/>
            <w:tcBorders>
              <w:top w:val="nil"/>
              <w:left w:val="nil"/>
              <w:right w:val="single" w:sz="4" w:space="0" w:color="auto"/>
            </w:tcBorders>
            <w:shd w:val="clear" w:color="auto" w:fill="auto"/>
            <w:noWrap/>
            <w:vAlign w:val="bottom"/>
            <w:hideMark/>
          </w:tcPr>
          <w:p w14:paraId="64B2AF77"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27,5</w:t>
            </w:r>
          </w:p>
        </w:tc>
        <w:tc>
          <w:tcPr>
            <w:tcW w:w="1842" w:type="dxa"/>
            <w:tcBorders>
              <w:top w:val="nil"/>
              <w:left w:val="single" w:sz="4" w:space="0" w:color="auto"/>
            </w:tcBorders>
            <w:vAlign w:val="bottom"/>
          </w:tcPr>
          <w:p w14:paraId="360245E4" w14:textId="77777777" w:rsidR="00FF53B1" w:rsidRPr="00FF53B1" w:rsidRDefault="00FF53B1" w:rsidP="00FF53B1">
            <w:pPr>
              <w:spacing w:before="0" w:after="0"/>
              <w:jc w:val="right"/>
              <w:rPr>
                <w:rFonts w:ascii="Calibri" w:hAnsi="Calibri"/>
                <w:color w:val="000000"/>
                <w:sz w:val="22"/>
                <w:szCs w:val="22"/>
              </w:rPr>
            </w:pPr>
            <w:r w:rsidRPr="00FF53B1">
              <w:rPr>
                <w:rFonts w:ascii="Calibri" w:hAnsi="Calibri"/>
                <w:bCs/>
                <w:sz w:val="22"/>
                <w:szCs w:val="22"/>
              </w:rPr>
              <w:t>108,3*27,5 =</w:t>
            </w:r>
          </w:p>
        </w:tc>
        <w:tc>
          <w:tcPr>
            <w:tcW w:w="1418" w:type="dxa"/>
            <w:tcBorders>
              <w:top w:val="nil"/>
              <w:right w:val="single" w:sz="4" w:space="0" w:color="auto"/>
            </w:tcBorders>
            <w:shd w:val="clear" w:color="auto" w:fill="E7E6E6"/>
            <w:vAlign w:val="bottom"/>
          </w:tcPr>
          <w:p w14:paraId="1040179E" w14:textId="77777777" w:rsidR="00FF53B1" w:rsidRPr="00FF53B1" w:rsidRDefault="00FF53B1" w:rsidP="00FF53B1">
            <w:pPr>
              <w:spacing w:before="0" w:after="0"/>
              <w:jc w:val="left"/>
              <w:rPr>
                <w:rFonts w:ascii="Calibri" w:hAnsi="Calibri"/>
                <w:bCs/>
                <w:sz w:val="22"/>
                <w:szCs w:val="22"/>
              </w:rPr>
            </w:pPr>
            <w:r w:rsidRPr="00FF53B1">
              <w:rPr>
                <w:rFonts w:ascii="Calibri" w:hAnsi="Calibri"/>
                <w:color w:val="000000"/>
                <w:sz w:val="22"/>
                <w:szCs w:val="22"/>
              </w:rPr>
              <w:t>2970,75</w:t>
            </w:r>
          </w:p>
        </w:tc>
      </w:tr>
      <w:tr w:rsidR="00FF53B1" w:rsidRPr="00FF53B1" w14:paraId="59A579E8" w14:textId="77777777" w:rsidTr="00FF53B1">
        <w:trPr>
          <w:trHeight w:val="300"/>
          <w:jc w:val="center"/>
        </w:trPr>
        <w:tc>
          <w:tcPr>
            <w:tcW w:w="1846" w:type="dxa"/>
            <w:tcBorders>
              <w:top w:val="nil"/>
              <w:left w:val="single" w:sz="4" w:space="0" w:color="auto"/>
              <w:bottom w:val="nil"/>
              <w:right w:val="single" w:sz="8" w:space="0" w:color="auto"/>
            </w:tcBorders>
            <w:shd w:val="clear" w:color="auto" w:fill="auto"/>
            <w:noWrap/>
            <w:vAlign w:val="center"/>
            <w:hideMark/>
          </w:tcPr>
          <w:p w14:paraId="1CE0904C"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64,02</w:t>
            </w:r>
          </w:p>
        </w:tc>
        <w:tc>
          <w:tcPr>
            <w:tcW w:w="1977" w:type="dxa"/>
            <w:tcBorders>
              <w:top w:val="nil"/>
              <w:left w:val="nil"/>
              <w:bottom w:val="nil"/>
              <w:right w:val="single" w:sz="4" w:space="0" w:color="auto"/>
            </w:tcBorders>
            <w:shd w:val="clear" w:color="auto" w:fill="auto"/>
            <w:noWrap/>
            <w:vAlign w:val="bottom"/>
            <w:hideMark/>
          </w:tcPr>
          <w:p w14:paraId="6E0C6536"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32,5</w:t>
            </w:r>
          </w:p>
        </w:tc>
        <w:tc>
          <w:tcPr>
            <w:tcW w:w="1842" w:type="dxa"/>
            <w:tcBorders>
              <w:top w:val="nil"/>
              <w:left w:val="single" w:sz="4" w:space="0" w:color="auto"/>
              <w:bottom w:val="nil"/>
            </w:tcBorders>
            <w:vAlign w:val="bottom"/>
          </w:tcPr>
          <w:p w14:paraId="6C93ABE5" w14:textId="77777777" w:rsidR="00FF53B1" w:rsidRPr="00FF53B1" w:rsidRDefault="00FF53B1" w:rsidP="00FF53B1">
            <w:pPr>
              <w:spacing w:before="0" w:after="0"/>
              <w:jc w:val="right"/>
              <w:rPr>
                <w:rFonts w:ascii="Calibri" w:hAnsi="Calibri"/>
                <w:color w:val="000000"/>
                <w:sz w:val="22"/>
                <w:szCs w:val="22"/>
              </w:rPr>
            </w:pPr>
            <w:r w:rsidRPr="00FF53B1">
              <w:rPr>
                <w:rFonts w:ascii="Calibri" w:hAnsi="Calibri"/>
                <w:bCs/>
                <w:sz w:val="22"/>
                <w:szCs w:val="22"/>
              </w:rPr>
              <w:t>64,02*32,5 =</w:t>
            </w:r>
          </w:p>
        </w:tc>
        <w:tc>
          <w:tcPr>
            <w:tcW w:w="1418" w:type="dxa"/>
            <w:tcBorders>
              <w:top w:val="nil"/>
              <w:bottom w:val="nil"/>
              <w:right w:val="single" w:sz="4" w:space="0" w:color="auto"/>
            </w:tcBorders>
            <w:shd w:val="clear" w:color="auto" w:fill="E7E6E6"/>
            <w:vAlign w:val="bottom"/>
          </w:tcPr>
          <w:p w14:paraId="783663F4" w14:textId="77777777" w:rsidR="00FF53B1" w:rsidRPr="00FF53B1" w:rsidRDefault="00FF53B1" w:rsidP="00FF53B1">
            <w:pPr>
              <w:spacing w:before="0" w:after="0"/>
              <w:jc w:val="left"/>
              <w:rPr>
                <w:rFonts w:ascii="Calibri" w:hAnsi="Calibri"/>
                <w:bCs/>
                <w:sz w:val="22"/>
                <w:szCs w:val="22"/>
              </w:rPr>
            </w:pPr>
            <w:r w:rsidRPr="00FF53B1">
              <w:rPr>
                <w:rFonts w:ascii="Calibri" w:hAnsi="Calibri"/>
                <w:color w:val="000000"/>
                <w:sz w:val="22"/>
                <w:szCs w:val="22"/>
              </w:rPr>
              <w:t>2080,71</w:t>
            </w:r>
          </w:p>
        </w:tc>
      </w:tr>
      <w:tr w:rsidR="00FF53B1" w:rsidRPr="00FF53B1" w14:paraId="048192C0" w14:textId="77777777" w:rsidTr="00FF53B1">
        <w:trPr>
          <w:trHeight w:val="300"/>
          <w:jc w:val="center"/>
        </w:trPr>
        <w:tc>
          <w:tcPr>
            <w:tcW w:w="1846" w:type="dxa"/>
            <w:tcBorders>
              <w:top w:val="nil"/>
              <w:left w:val="single" w:sz="4" w:space="0" w:color="auto"/>
              <w:bottom w:val="nil"/>
              <w:right w:val="single" w:sz="8" w:space="0" w:color="auto"/>
            </w:tcBorders>
            <w:shd w:val="clear" w:color="auto" w:fill="auto"/>
            <w:noWrap/>
            <w:vAlign w:val="center"/>
            <w:hideMark/>
          </w:tcPr>
          <w:p w14:paraId="3C429345"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25,42</w:t>
            </w:r>
          </w:p>
        </w:tc>
        <w:tc>
          <w:tcPr>
            <w:tcW w:w="1977" w:type="dxa"/>
            <w:tcBorders>
              <w:top w:val="nil"/>
              <w:left w:val="nil"/>
              <w:bottom w:val="nil"/>
              <w:right w:val="single" w:sz="4" w:space="0" w:color="auto"/>
            </w:tcBorders>
            <w:shd w:val="clear" w:color="auto" w:fill="auto"/>
            <w:noWrap/>
            <w:vAlign w:val="bottom"/>
            <w:hideMark/>
          </w:tcPr>
          <w:p w14:paraId="61189DAC" w14:textId="77777777" w:rsidR="00FF53B1" w:rsidRPr="00FF53B1" w:rsidRDefault="00FF53B1" w:rsidP="00FF53B1">
            <w:pPr>
              <w:spacing w:before="0" w:after="0"/>
              <w:jc w:val="center"/>
              <w:rPr>
                <w:rFonts w:ascii="Calibri" w:hAnsi="Calibri"/>
                <w:color w:val="000000"/>
                <w:sz w:val="22"/>
                <w:szCs w:val="22"/>
              </w:rPr>
            </w:pPr>
            <w:r w:rsidRPr="00FF53B1">
              <w:rPr>
                <w:rFonts w:ascii="Calibri" w:hAnsi="Calibri"/>
                <w:color w:val="000000"/>
                <w:sz w:val="22"/>
                <w:szCs w:val="22"/>
              </w:rPr>
              <w:t>37,5</w:t>
            </w:r>
          </w:p>
        </w:tc>
        <w:tc>
          <w:tcPr>
            <w:tcW w:w="1842" w:type="dxa"/>
            <w:tcBorders>
              <w:top w:val="nil"/>
              <w:left w:val="single" w:sz="4" w:space="0" w:color="auto"/>
              <w:bottom w:val="nil"/>
            </w:tcBorders>
            <w:vAlign w:val="bottom"/>
          </w:tcPr>
          <w:p w14:paraId="0865C700" w14:textId="77777777" w:rsidR="00FF53B1" w:rsidRPr="00FF53B1" w:rsidRDefault="00FF53B1" w:rsidP="00FF53B1">
            <w:pPr>
              <w:spacing w:before="0" w:after="0"/>
              <w:jc w:val="right"/>
              <w:rPr>
                <w:rFonts w:ascii="Calibri" w:hAnsi="Calibri"/>
                <w:color w:val="000000"/>
                <w:sz w:val="22"/>
                <w:szCs w:val="22"/>
              </w:rPr>
            </w:pPr>
            <w:r w:rsidRPr="00FF53B1">
              <w:rPr>
                <w:rFonts w:ascii="Calibri" w:hAnsi="Calibri"/>
                <w:bCs/>
                <w:sz w:val="22"/>
                <w:szCs w:val="22"/>
              </w:rPr>
              <w:t>25,42*37,5 =</w:t>
            </w:r>
          </w:p>
        </w:tc>
        <w:tc>
          <w:tcPr>
            <w:tcW w:w="1418" w:type="dxa"/>
            <w:tcBorders>
              <w:top w:val="nil"/>
              <w:bottom w:val="nil"/>
              <w:right w:val="single" w:sz="4" w:space="0" w:color="auto"/>
            </w:tcBorders>
            <w:shd w:val="clear" w:color="auto" w:fill="E7E6E6"/>
            <w:vAlign w:val="bottom"/>
          </w:tcPr>
          <w:p w14:paraId="438FF39C" w14:textId="77777777" w:rsidR="00FF53B1" w:rsidRPr="00FF53B1" w:rsidRDefault="00FF53B1" w:rsidP="00FF53B1">
            <w:pPr>
              <w:spacing w:before="0" w:after="0"/>
              <w:jc w:val="left"/>
              <w:rPr>
                <w:rFonts w:ascii="Calibri" w:hAnsi="Calibri"/>
                <w:bCs/>
                <w:sz w:val="22"/>
                <w:szCs w:val="22"/>
              </w:rPr>
            </w:pPr>
            <w:r w:rsidRPr="00FF53B1">
              <w:rPr>
                <w:rFonts w:ascii="Calibri" w:hAnsi="Calibri"/>
                <w:color w:val="000000"/>
                <w:sz w:val="22"/>
                <w:szCs w:val="22"/>
              </w:rPr>
              <w:t>953,32</w:t>
            </w:r>
          </w:p>
        </w:tc>
      </w:tr>
      <w:tr w:rsidR="00FF53B1" w:rsidRPr="00FF53B1" w14:paraId="688D95CD" w14:textId="77777777" w:rsidTr="00FF53B1">
        <w:trPr>
          <w:trHeight w:val="300"/>
          <w:jc w:val="center"/>
        </w:trPr>
        <w:tc>
          <w:tcPr>
            <w:tcW w:w="1846" w:type="dxa"/>
            <w:tcBorders>
              <w:top w:val="nil"/>
              <w:left w:val="single" w:sz="4" w:space="0" w:color="auto"/>
              <w:bottom w:val="nil"/>
              <w:right w:val="single" w:sz="8" w:space="0" w:color="auto"/>
            </w:tcBorders>
            <w:shd w:val="clear" w:color="auto" w:fill="auto"/>
            <w:noWrap/>
            <w:vAlign w:val="center"/>
          </w:tcPr>
          <w:p w14:paraId="79E77283" w14:textId="77777777" w:rsidR="00FF53B1" w:rsidRPr="00FF53B1" w:rsidRDefault="00FF53B1" w:rsidP="00FF53B1">
            <w:pPr>
              <w:spacing w:before="0" w:after="0"/>
              <w:jc w:val="center"/>
              <w:rPr>
                <w:rFonts w:ascii="Calibri" w:hAnsi="Calibri"/>
                <w:bCs/>
                <w:sz w:val="22"/>
                <w:szCs w:val="22"/>
              </w:rPr>
            </w:pPr>
            <w:r w:rsidRPr="00FF53B1">
              <w:rPr>
                <w:rFonts w:ascii="Calibri" w:hAnsi="Calibri"/>
                <w:color w:val="000000"/>
                <w:sz w:val="22"/>
                <w:szCs w:val="22"/>
              </w:rPr>
              <w:t>5,88</w:t>
            </w:r>
          </w:p>
        </w:tc>
        <w:tc>
          <w:tcPr>
            <w:tcW w:w="1977" w:type="dxa"/>
            <w:tcBorders>
              <w:top w:val="nil"/>
              <w:left w:val="nil"/>
              <w:bottom w:val="nil"/>
              <w:right w:val="single" w:sz="4" w:space="0" w:color="auto"/>
            </w:tcBorders>
            <w:shd w:val="clear" w:color="auto" w:fill="auto"/>
            <w:noWrap/>
            <w:vAlign w:val="bottom"/>
          </w:tcPr>
          <w:p w14:paraId="3F211695" w14:textId="77777777" w:rsidR="00FF53B1" w:rsidRPr="00FF53B1" w:rsidRDefault="00FF53B1" w:rsidP="00FF53B1">
            <w:pPr>
              <w:spacing w:before="0" w:after="0"/>
              <w:jc w:val="center"/>
              <w:rPr>
                <w:rFonts w:ascii="Calibri" w:hAnsi="Calibri"/>
                <w:bCs/>
                <w:sz w:val="22"/>
                <w:szCs w:val="22"/>
              </w:rPr>
            </w:pPr>
            <w:r w:rsidRPr="00FF53B1">
              <w:rPr>
                <w:rFonts w:ascii="Calibri" w:hAnsi="Calibri"/>
                <w:color w:val="000000"/>
                <w:sz w:val="22"/>
                <w:szCs w:val="22"/>
              </w:rPr>
              <w:t>42,5</w:t>
            </w:r>
          </w:p>
        </w:tc>
        <w:tc>
          <w:tcPr>
            <w:tcW w:w="1842" w:type="dxa"/>
            <w:tcBorders>
              <w:top w:val="nil"/>
              <w:left w:val="single" w:sz="4" w:space="0" w:color="auto"/>
              <w:bottom w:val="nil"/>
            </w:tcBorders>
            <w:vAlign w:val="bottom"/>
          </w:tcPr>
          <w:p w14:paraId="736C29DE" w14:textId="77777777" w:rsidR="00FF53B1" w:rsidRPr="00FF53B1" w:rsidRDefault="00FF53B1" w:rsidP="00FF53B1">
            <w:pPr>
              <w:spacing w:before="0" w:after="0"/>
              <w:jc w:val="right"/>
              <w:rPr>
                <w:rFonts w:ascii="Calibri" w:hAnsi="Calibri"/>
                <w:color w:val="000000"/>
                <w:sz w:val="22"/>
                <w:szCs w:val="22"/>
              </w:rPr>
            </w:pPr>
            <w:r w:rsidRPr="00FF53B1">
              <w:rPr>
                <w:rFonts w:ascii="Calibri" w:hAnsi="Calibri"/>
                <w:bCs/>
                <w:sz w:val="22"/>
                <w:szCs w:val="22"/>
              </w:rPr>
              <w:t>5,88*42,5 =</w:t>
            </w:r>
          </w:p>
        </w:tc>
        <w:tc>
          <w:tcPr>
            <w:tcW w:w="1418" w:type="dxa"/>
            <w:tcBorders>
              <w:top w:val="nil"/>
              <w:bottom w:val="nil"/>
              <w:right w:val="single" w:sz="4" w:space="0" w:color="auto"/>
            </w:tcBorders>
            <w:shd w:val="clear" w:color="auto" w:fill="E7E6E6"/>
            <w:vAlign w:val="bottom"/>
          </w:tcPr>
          <w:p w14:paraId="178F1E64" w14:textId="77777777" w:rsidR="00FF53B1" w:rsidRPr="00FF53B1" w:rsidRDefault="00FF53B1" w:rsidP="00FF53B1">
            <w:pPr>
              <w:spacing w:before="0" w:after="0"/>
              <w:jc w:val="left"/>
              <w:rPr>
                <w:rFonts w:ascii="Calibri" w:hAnsi="Calibri"/>
                <w:bCs/>
                <w:sz w:val="22"/>
                <w:szCs w:val="22"/>
              </w:rPr>
            </w:pPr>
            <w:r w:rsidRPr="00FF53B1">
              <w:rPr>
                <w:rFonts w:ascii="Calibri" w:hAnsi="Calibri"/>
                <w:color w:val="000000"/>
                <w:sz w:val="22"/>
                <w:szCs w:val="22"/>
              </w:rPr>
              <w:t>250,00</w:t>
            </w:r>
          </w:p>
        </w:tc>
      </w:tr>
      <w:tr w:rsidR="00FF53B1" w:rsidRPr="00FF53B1" w14:paraId="4276ECB7" w14:textId="77777777" w:rsidTr="00FF53B1">
        <w:trPr>
          <w:trHeight w:val="300"/>
          <w:jc w:val="center"/>
        </w:trPr>
        <w:tc>
          <w:tcPr>
            <w:tcW w:w="1846" w:type="dxa"/>
            <w:tcBorders>
              <w:top w:val="nil"/>
              <w:left w:val="single" w:sz="4" w:space="0" w:color="auto"/>
              <w:bottom w:val="single" w:sz="4" w:space="0" w:color="auto"/>
              <w:right w:val="single" w:sz="8" w:space="0" w:color="auto"/>
            </w:tcBorders>
            <w:shd w:val="clear" w:color="auto" w:fill="auto"/>
            <w:noWrap/>
            <w:vAlign w:val="center"/>
          </w:tcPr>
          <w:p w14:paraId="1AB8D183" w14:textId="77777777" w:rsidR="00FF53B1" w:rsidRPr="00FF53B1" w:rsidRDefault="00FF53B1" w:rsidP="00FF53B1">
            <w:pPr>
              <w:spacing w:before="0" w:after="0"/>
              <w:jc w:val="center"/>
              <w:rPr>
                <w:rFonts w:ascii="Calibri" w:hAnsi="Calibri"/>
                <w:bCs/>
                <w:sz w:val="22"/>
                <w:szCs w:val="22"/>
              </w:rPr>
            </w:pPr>
            <w:r w:rsidRPr="00FF53B1">
              <w:rPr>
                <w:rFonts w:ascii="Calibri" w:hAnsi="Calibri"/>
                <w:color w:val="000000"/>
                <w:sz w:val="22"/>
                <w:szCs w:val="22"/>
              </w:rPr>
              <w:t>0,44</w:t>
            </w:r>
          </w:p>
        </w:tc>
        <w:tc>
          <w:tcPr>
            <w:tcW w:w="1977" w:type="dxa"/>
            <w:tcBorders>
              <w:top w:val="nil"/>
              <w:left w:val="nil"/>
              <w:bottom w:val="single" w:sz="4" w:space="0" w:color="auto"/>
              <w:right w:val="single" w:sz="4" w:space="0" w:color="auto"/>
            </w:tcBorders>
            <w:shd w:val="clear" w:color="auto" w:fill="auto"/>
            <w:noWrap/>
            <w:vAlign w:val="bottom"/>
          </w:tcPr>
          <w:p w14:paraId="3F4A419E" w14:textId="77777777" w:rsidR="00FF53B1" w:rsidRPr="00FF53B1" w:rsidRDefault="00FF53B1" w:rsidP="00FF53B1">
            <w:pPr>
              <w:spacing w:before="0" w:after="0"/>
              <w:jc w:val="center"/>
              <w:rPr>
                <w:rFonts w:ascii="Calibri" w:hAnsi="Calibri"/>
                <w:bCs/>
                <w:sz w:val="22"/>
                <w:szCs w:val="22"/>
              </w:rPr>
            </w:pPr>
            <w:r w:rsidRPr="00FF53B1">
              <w:rPr>
                <w:rFonts w:ascii="Calibri" w:hAnsi="Calibri"/>
                <w:color w:val="000000"/>
                <w:sz w:val="22"/>
                <w:szCs w:val="22"/>
              </w:rPr>
              <w:t>47,5</w:t>
            </w:r>
          </w:p>
        </w:tc>
        <w:tc>
          <w:tcPr>
            <w:tcW w:w="1842" w:type="dxa"/>
            <w:tcBorders>
              <w:top w:val="nil"/>
              <w:left w:val="single" w:sz="4" w:space="0" w:color="auto"/>
              <w:bottom w:val="single" w:sz="4" w:space="0" w:color="auto"/>
            </w:tcBorders>
            <w:vAlign w:val="bottom"/>
          </w:tcPr>
          <w:p w14:paraId="1EC418A0" w14:textId="77777777" w:rsidR="00FF53B1" w:rsidRPr="00FF53B1" w:rsidRDefault="00FF53B1" w:rsidP="00FF53B1">
            <w:pPr>
              <w:spacing w:before="0" w:after="0"/>
              <w:jc w:val="right"/>
              <w:rPr>
                <w:rFonts w:ascii="Calibri" w:hAnsi="Calibri"/>
                <w:color w:val="000000"/>
                <w:sz w:val="22"/>
                <w:szCs w:val="22"/>
              </w:rPr>
            </w:pPr>
            <w:r w:rsidRPr="00FF53B1">
              <w:rPr>
                <w:rFonts w:ascii="Calibri" w:hAnsi="Calibri"/>
                <w:bCs/>
                <w:sz w:val="22"/>
                <w:szCs w:val="22"/>
              </w:rPr>
              <w:t>0,44*47,5 =</w:t>
            </w:r>
          </w:p>
        </w:tc>
        <w:tc>
          <w:tcPr>
            <w:tcW w:w="1418" w:type="dxa"/>
            <w:tcBorders>
              <w:top w:val="nil"/>
              <w:bottom w:val="single" w:sz="4" w:space="0" w:color="auto"/>
              <w:right w:val="single" w:sz="4" w:space="0" w:color="auto"/>
            </w:tcBorders>
            <w:shd w:val="clear" w:color="auto" w:fill="E7E6E6"/>
            <w:vAlign w:val="bottom"/>
          </w:tcPr>
          <w:p w14:paraId="63F17DE0" w14:textId="77777777" w:rsidR="00FF53B1" w:rsidRPr="00FF53B1" w:rsidRDefault="00FF53B1" w:rsidP="00FF53B1">
            <w:pPr>
              <w:spacing w:before="0" w:after="0"/>
              <w:jc w:val="left"/>
              <w:rPr>
                <w:rFonts w:ascii="Calibri" w:hAnsi="Calibri"/>
                <w:bCs/>
                <w:sz w:val="22"/>
                <w:szCs w:val="22"/>
              </w:rPr>
            </w:pPr>
            <w:r w:rsidRPr="00FF53B1">
              <w:rPr>
                <w:rFonts w:ascii="Calibri" w:hAnsi="Calibri"/>
                <w:color w:val="000000"/>
                <w:sz w:val="22"/>
                <w:szCs w:val="22"/>
              </w:rPr>
              <w:t>20,96</w:t>
            </w:r>
          </w:p>
        </w:tc>
      </w:tr>
      <w:tr w:rsidR="00FF53B1" w:rsidRPr="00FF53B1" w14:paraId="58384654" w14:textId="77777777" w:rsidTr="00FF53B1">
        <w:trPr>
          <w:trHeight w:val="300"/>
          <w:jc w:val="center"/>
        </w:trPr>
        <w:tc>
          <w:tcPr>
            <w:tcW w:w="1846" w:type="dxa"/>
            <w:tcBorders>
              <w:top w:val="single" w:sz="4" w:space="0" w:color="auto"/>
              <w:left w:val="single" w:sz="4" w:space="0" w:color="auto"/>
              <w:bottom w:val="single" w:sz="8" w:space="0" w:color="auto"/>
              <w:right w:val="single" w:sz="8" w:space="0" w:color="auto"/>
            </w:tcBorders>
            <w:shd w:val="clear" w:color="auto" w:fill="auto"/>
            <w:noWrap/>
            <w:vAlign w:val="bottom"/>
          </w:tcPr>
          <w:p w14:paraId="6764095C" w14:textId="77777777" w:rsidR="00FF53B1" w:rsidRPr="00FF53B1" w:rsidRDefault="00FF53B1" w:rsidP="00FF53B1">
            <w:pPr>
              <w:spacing w:before="0" w:after="0"/>
              <w:jc w:val="center"/>
              <w:rPr>
                <w:rFonts w:ascii="Calibri" w:hAnsi="Calibri"/>
                <w:bCs/>
                <w:sz w:val="22"/>
                <w:szCs w:val="22"/>
              </w:rPr>
            </w:pPr>
            <w:r w:rsidRPr="00FF53B1">
              <w:rPr>
                <w:rFonts w:ascii="Calibri" w:hAnsi="Calibri"/>
                <w:bCs/>
                <w:sz w:val="22"/>
                <w:szCs w:val="22"/>
              </w:rPr>
              <w:t>TOTALE</w:t>
            </w:r>
          </w:p>
        </w:tc>
        <w:tc>
          <w:tcPr>
            <w:tcW w:w="1977" w:type="dxa"/>
            <w:tcBorders>
              <w:top w:val="single" w:sz="4" w:space="0" w:color="auto"/>
              <w:left w:val="nil"/>
              <w:bottom w:val="single" w:sz="8" w:space="0" w:color="auto"/>
            </w:tcBorders>
            <w:shd w:val="clear" w:color="auto" w:fill="auto"/>
            <w:noWrap/>
            <w:vAlign w:val="bottom"/>
          </w:tcPr>
          <w:p w14:paraId="03C8094F" w14:textId="77777777" w:rsidR="00FF53B1" w:rsidRPr="00FF53B1" w:rsidRDefault="00FF53B1" w:rsidP="00FF53B1">
            <w:pPr>
              <w:spacing w:before="0" w:after="0"/>
              <w:jc w:val="center"/>
              <w:rPr>
                <w:rFonts w:ascii="Calibri" w:hAnsi="Calibri"/>
                <w:color w:val="000000"/>
                <w:sz w:val="22"/>
                <w:szCs w:val="22"/>
              </w:rPr>
            </w:pPr>
          </w:p>
        </w:tc>
        <w:tc>
          <w:tcPr>
            <w:tcW w:w="1842" w:type="dxa"/>
            <w:tcBorders>
              <w:top w:val="single" w:sz="4" w:space="0" w:color="auto"/>
              <w:bottom w:val="single" w:sz="4" w:space="0" w:color="auto"/>
            </w:tcBorders>
            <w:vAlign w:val="bottom"/>
          </w:tcPr>
          <w:p w14:paraId="2C19CAFB" w14:textId="77777777" w:rsidR="00FF53B1" w:rsidRPr="00FF53B1" w:rsidRDefault="00FF53B1" w:rsidP="00FF53B1">
            <w:pPr>
              <w:spacing w:before="0" w:after="0"/>
              <w:jc w:val="center"/>
              <w:rPr>
                <w:rFonts w:ascii="Calibri" w:hAnsi="Calibri"/>
                <w:bCs/>
                <w:sz w:val="22"/>
                <w:szCs w:val="22"/>
              </w:rPr>
            </w:pPr>
          </w:p>
        </w:tc>
        <w:tc>
          <w:tcPr>
            <w:tcW w:w="1418" w:type="dxa"/>
            <w:tcBorders>
              <w:top w:val="single" w:sz="4" w:space="0" w:color="auto"/>
              <w:bottom w:val="single" w:sz="4" w:space="0" w:color="auto"/>
              <w:right w:val="single" w:sz="4" w:space="0" w:color="auto"/>
            </w:tcBorders>
            <w:shd w:val="clear" w:color="auto" w:fill="E7E6E6"/>
          </w:tcPr>
          <w:p w14:paraId="748CCA42" w14:textId="77777777" w:rsidR="00FF53B1" w:rsidRPr="00FF53B1" w:rsidRDefault="00FF53B1" w:rsidP="00FF53B1">
            <w:pPr>
              <w:spacing w:before="0" w:after="0"/>
              <w:jc w:val="left"/>
              <w:rPr>
                <w:rFonts w:ascii="Calibri" w:hAnsi="Calibri"/>
                <w:color w:val="000000"/>
                <w:sz w:val="22"/>
                <w:szCs w:val="22"/>
              </w:rPr>
            </w:pPr>
            <w:r w:rsidRPr="00FF53B1">
              <w:rPr>
                <w:rFonts w:ascii="Calibri" w:hAnsi="Calibri"/>
                <w:color w:val="000000"/>
                <w:sz w:val="22"/>
                <w:szCs w:val="22"/>
              </w:rPr>
              <w:t>8650,26</w:t>
            </w:r>
          </w:p>
        </w:tc>
      </w:tr>
    </w:tbl>
    <w:p w14:paraId="01EEE434" w14:textId="77777777" w:rsidR="00FF53B1" w:rsidRPr="00FF53B1" w:rsidRDefault="00FF53B1" w:rsidP="00FF53B1">
      <w:pPr>
        <w:tabs>
          <w:tab w:val="left" w:pos="4940"/>
        </w:tabs>
        <w:spacing w:before="0" w:after="0"/>
        <w:jc w:val="center"/>
        <w:rPr>
          <w:rFonts w:ascii="Times New Roman" w:hAnsi="Times New Roman"/>
          <w:lang w:eastAsia="zh-CN"/>
        </w:rPr>
      </w:pPr>
    </w:p>
    <w:p w14:paraId="44B550A5" w14:textId="1B2F45FC" w:rsidR="00FF53B1" w:rsidRPr="00FF53B1" w:rsidRDefault="00FF53B1" w:rsidP="00FF53B1">
      <w:pPr>
        <w:spacing w:before="0" w:after="0"/>
        <w:rPr>
          <w:rFonts w:ascii="Times New Roman" w:eastAsia="Calibri" w:hAnsi="Times New Roman"/>
        </w:rPr>
      </w:pPr>
      <w:r w:rsidRPr="00FF53B1">
        <w:rPr>
          <w:rFonts w:ascii="Times New Roman" w:eastAsia="Calibri" w:hAnsi="Times New Roman"/>
        </w:rPr>
        <w:t>Una volta calcolato il numeratore del rapporto, occorrerà dividerlo per la somma dei tassi specifici di fecondità</w:t>
      </w:r>
      <w:r w:rsidR="006C6778">
        <w:rPr>
          <w:rFonts w:ascii="Times New Roman" w:eastAsia="Calibri" w:hAnsi="Times New Roman"/>
        </w:rPr>
        <w:t xml:space="preserve"> </w:t>
      </w:r>
      <w:r w:rsidRPr="00FF53B1">
        <w:rPr>
          <w:rFonts w:ascii="Times New Roman" w:eastAsia="Calibri" w:hAnsi="Times New Roman"/>
        </w:rPr>
        <w:t>che risulta essere pari a 313,26:</w:t>
      </w:r>
    </w:p>
    <w:p w14:paraId="7AE394CB" w14:textId="77777777" w:rsidR="00FF53B1" w:rsidRPr="00FF53B1" w:rsidRDefault="00FF53B1" w:rsidP="00FF53B1">
      <w:pPr>
        <w:spacing w:before="0" w:after="0"/>
        <w:jc w:val="left"/>
        <w:rPr>
          <w:rFonts w:ascii="Times New Roman" w:eastAsia="Calibri" w:hAnsi="Times New Roman"/>
        </w:rPr>
      </w:pPr>
    </w:p>
    <w:p w14:paraId="07D03233" w14:textId="77777777" w:rsidR="00FF53B1" w:rsidRPr="00FF53B1" w:rsidRDefault="000F6BC9" w:rsidP="00FF53B1">
      <w:pPr>
        <w:shd w:val="clear" w:color="auto" w:fill="E7E6E6"/>
        <w:spacing w:before="0" w:after="0"/>
        <w:jc w:val="left"/>
        <w:rPr>
          <w:rFonts w:ascii="Times New Roman" w:hAnsi="Times New Roman"/>
        </w:rPr>
      </w:pPr>
      <m:oMathPara>
        <m:oMath>
          <m:acc>
            <m:accPr>
              <m:chr m:val="̅"/>
              <m:ctrlPr>
                <w:rPr>
                  <w:rFonts w:ascii="Cambria Math" w:eastAsia="Calibri" w:hAnsi="Cambria Math"/>
                  <w:i/>
                </w:rPr>
              </m:ctrlPr>
            </m:accPr>
            <m:e>
              <m:r>
                <w:rPr>
                  <w:rFonts w:ascii="Cambria Math" w:eastAsia="Calibri" w:hAnsi="Cambria Math"/>
                </w:rPr>
                <m:t>a</m:t>
              </m:r>
            </m:e>
          </m:acc>
          <m:r>
            <w:rPr>
              <w:rFonts w:ascii="Cambria Math" w:eastAsia="Calibri" w:hAnsi="Cambria Math"/>
            </w:rPr>
            <m:t>=</m:t>
          </m:r>
          <m:f>
            <m:fPr>
              <m:ctrlPr>
                <w:rPr>
                  <w:rFonts w:ascii="Cambria Math" w:eastAsia="Calibri" w:hAnsi="Cambria Math"/>
                  <w:i/>
                </w:rPr>
              </m:ctrlPr>
            </m:fPr>
            <m:num>
              <m:r>
                <w:rPr>
                  <w:rFonts w:ascii="Cambria Math" w:eastAsia="Calibri" w:hAnsi="Cambria Math"/>
                </w:rPr>
                <m:t>8650,26</m:t>
              </m:r>
            </m:num>
            <m:den>
              <m:r>
                <w:rPr>
                  <w:rFonts w:ascii="Cambria Math" w:eastAsia="Calibri" w:hAnsi="Cambria Math"/>
                </w:rPr>
                <m:t>313,26</m:t>
              </m:r>
            </m:den>
          </m:f>
          <m:r>
            <w:rPr>
              <w:rFonts w:ascii="Cambria Math" w:eastAsia="Calibri" w:hAnsi="Cambria Math"/>
            </w:rPr>
            <m:t>=27,61</m:t>
          </m:r>
        </m:oMath>
      </m:oMathPara>
    </w:p>
    <w:p w14:paraId="59228B25" w14:textId="77777777" w:rsidR="00FF53B1" w:rsidRPr="00FF53B1" w:rsidRDefault="00FF53B1" w:rsidP="00FF53B1">
      <w:pPr>
        <w:tabs>
          <w:tab w:val="left" w:pos="4940"/>
        </w:tabs>
        <w:spacing w:before="0" w:after="0"/>
        <w:jc w:val="center"/>
        <w:rPr>
          <w:rFonts w:ascii="Times New Roman" w:hAnsi="Times New Roman"/>
          <w:lang w:eastAsia="zh-CN"/>
        </w:rPr>
      </w:pPr>
    </w:p>
    <w:p w14:paraId="0BFBA48A" w14:textId="7F9C9C53" w:rsidR="00FF53B1" w:rsidRDefault="00FF53B1" w:rsidP="00FF53B1">
      <w:pPr>
        <w:tabs>
          <w:tab w:val="left" w:pos="4940"/>
        </w:tabs>
        <w:spacing w:before="0" w:after="0"/>
        <w:jc w:val="left"/>
        <w:rPr>
          <w:rFonts w:ascii="Times New Roman" w:hAnsi="Times New Roman"/>
          <w:sz w:val="32"/>
          <w:lang w:eastAsia="zh-CN"/>
        </w:rPr>
      </w:pPr>
    </w:p>
    <w:p w14:paraId="36261CCE" w14:textId="6F2BE007" w:rsidR="006C6778" w:rsidRDefault="006C6778" w:rsidP="00FF53B1">
      <w:pPr>
        <w:tabs>
          <w:tab w:val="left" w:pos="4940"/>
        </w:tabs>
        <w:spacing w:before="0" w:after="0"/>
        <w:jc w:val="left"/>
        <w:rPr>
          <w:rFonts w:ascii="Times New Roman" w:hAnsi="Times New Roman"/>
          <w:sz w:val="32"/>
          <w:lang w:eastAsia="zh-CN"/>
        </w:rPr>
      </w:pPr>
    </w:p>
    <w:p w14:paraId="013E5A8B" w14:textId="50242C7C" w:rsidR="006C6778" w:rsidRDefault="006C6778" w:rsidP="00FF53B1">
      <w:pPr>
        <w:tabs>
          <w:tab w:val="left" w:pos="4940"/>
        </w:tabs>
        <w:spacing w:before="0" w:after="0"/>
        <w:jc w:val="left"/>
        <w:rPr>
          <w:rFonts w:ascii="Times New Roman" w:hAnsi="Times New Roman"/>
          <w:sz w:val="32"/>
          <w:lang w:eastAsia="zh-CN"/>
        </w:rPr>
      </w:pPr>
    </w:p>
    <w:p w14:paraId="16CB6E69" w14:textId="15577D86" w:rsidR="006C6778" w:rsidRDefault="006C6778" w:rsidP="00FF53B1">
      <w:pPr>
        <w:tabs>
          <w:tab w:val="left" w:pos="4940"/>
        </w:tabs>
        <w:spacing w:before="0" w:after="0"/>
        <w:jc w:val="left"/>
        <w:rPr>
          <w:rFonts w:ascii="Times New Roman" w:hAnsi="Times New Roman"/>
          <w:sz w:val="32"/>
          <w:lang w:eastAsia="zh-CN"/>
        </w:rPr>
      </w:pPr>
    </w:p>
    <w:p w14:paraId="58774D2D" w14:textId="73D8ACD5" w:rsidR="006C6778" w:rsidRDefault="006C6778" w:rsidP="00FF53B1">
      <w:pPr>
        <w:tabs>
          <w:tab w:val="left" w:pos="4940"/>
        </w:tabs>
        <w:spacing w:before="0" w:after="0"/>
        <w:jc w:val="left"/>
        <w:rPr>
          <w:rFonts w:ascii="Times New Roman" w:hAnsi="Times New Roman"/>
          <w:sz w:val="32"/>
          <w:lang w:eastAsia="zh-CN"/>
        </w:rPr>
      </w:pPr>
    </w:p>
    <w:p w14:paraId="5A6B6063" w14:textId="645D9D4A" w:rsidR="006C6778" w:rsidRDefault="006C6778" w:rsidP="00FF53B1">
      <w:pPr>
        <w:tabs>
          <w:tab w:val="left" w:pos="4940"/>
        </w:tabs>
        <w:spacing w:before="0" w:after="0"/>
        <w:jc w:val="left"/>
        <w:rPr>
          <w:rFonts w:ascii="Times New Roman" w:hAnsi="Times New Roman"/>
          <w:sz w:val="32"/>
          <w:lang w:eastAsia="zh-CN"/>
        </w:rPr>
      </w:pPr>
    </w:p>
    <w:p w14:paraId="76680C3A" w14:textId="10A9FFF0" w:rsidR="006C6778" w:rsidRDefault="006C6778" w:rsidP="00FF53B1">
      <w:pPr>
        <w:tabs>
          <w:tab w:val="left" w:pos="4940"/>
        </w:tabs>
        <w:spacing w:before="0" w:after="0"/>
        <w:jc w:val="left"/>
        <w:rPr>
          <w:rFonts w:ascii="Times New Roman" w:hAnsi="Times New Roman"/>
          <w:sz w:val="32"/>
          <w:lang w:eastAsia="zh-CN"/>
        </w:rPr>
      </w:pPr>
    </w:p>
    <w:p w14:paraId="64CC5F32" w14:textId="77777777" w:rsidR="006C6778" w:rsidRPr="00FF53B1" w:rsidRDefault="006C6778" w:rsidP="00FF53B1">
      <w:pPr>
        <w:tabs>
          <w:tab w:val="left" w:pos="4940"/>
        </w:tabs>
        <w:spacing w:before="0" w:after="0"/>
        <w:jc w:val="left"/>
        <w:rPr>
          <w:rFonts w:ascii="Times New Roman" w:hAnsi="Times New Roman"/>
          <w:sz w:val="32"/>
          <w:lang w:eastAsia="zh-CN"/>
        </w:rPr>
      </w:pPr>
    </w:p>
    <w:p w14:paraId="4FE3FD07" w14:textId="77777777" w:rsidR="00FF53B1" w:rsidRPr="00FF53B1" w:rsidRDefault="00FF53B1" w:rsidP="00FF53B1">
      <w:pPr>
        <w:tabs>
          <w:tab w:val="left" w:pos="4940"/>
        </w:tabs>
        <w:spacing w:before="0" w:after="0"/>
        <w:jc w:val="left"/>
        <w:rPr>
          <w:rFonts w:ascii="Times New Roman" w:hAnsi="Times New Roman"/>
          <w:sz w:val="32"/>
          <w:lang w:eastAsia="zh-CN"/>
        </w:rPr>
      </w:pPr>
    </w:p>
    <w:p w14:paraId="66EF8CF4" w14:textId="0BE13643" w:rsidR="00FF53B1" w:rsidRPr="00FA5ADC" w:rsidRDefault="00FF53B1" w:rsidP="00724743">
      <w:pPr>
        <w:pStyle w:val="Titolo2"/>
      </w:pPr>
      <w:bookmarkStart w:id="25" w:name="_Toc526359598"/>
      <w:r w:rsidRPr="00FA5ADC">
        <w:lastRenderedPageBreak/>
        <w:t>ESERCIZIO 2.5: TFT</w:t>
      </w:r>
      <w:bookmarkEnd w:id="25"/>
      <w:r w:rsidR="00997B08">
        <w:t>M</w:t>
      </w:r>
    </w:p>
    <w:p w14:paraId="423C5E1A" w14:textId="77777777" w:rsidR="00FF53B1" w:rsidRDefault="00FF53B1" w:rsidP="00FF53B1">
      <w:pPr>
        <w:tabs>
          <w:tab w:val="left" w:pos="4940"/>
        </w:tabs>
        <w:spacing w:before="0" w:after="0"/>
        <w:rPr>
          <w:rFonts w:eastAsia="Calibri" w:cs="Arial"/>
          <w:snapToGrid w:val="0"/>
        </w:rPr>
      </w:pPr>
    </w:p>
    <w:p w14:paraId="17BCFC6D" w14:textId="2ECE7A73" w:rsidR="00FF53B1" w:rsidRPr="00FF53B1" w:rsidRDefault="00FF53B1" w:rsidP="00FF53B1">
      <w:pPr>
        <w:tabs>
          <w:tab w:val="left" w:pos="4940"/>
        </w:tabs>
        <w:spacing w:before="0" w:after="0"/>
        <w:rPr>
          <w:rFonts w:eastAsia="Calibri" w:cs="Arial"/>
          <w:snapToGrid w:val="0"/>
        </w:rPr>
      </w:pPr>
      <w:r w:rsidRPr="00FF53B1">
        <w:rPr>
          <w:rFonts w:eastAsia="Calibri" w:cs="Arial"/>
          <w:snapToGrid w:val="0"/>
        </w:rPr>
        <w:t>Nel 2014 la popolazione italiana femminile tra 20 e 45 anni ed i tassi di fecondità presentavano i seguenti valori:</w:t>
      </w:r>
    </w:p>
    <w:p w14:paraId="482C9C57" w14:textId="77777777" w:rsidR="00FF53B1" w:rsidRPr="00FF53B1" w:rsidRDefault="00FF53B1" w:rsidP="00FF53B1">
      <w:pPr>
        <w:tabs>
          <w:tab w:val="left" w:pos="4940"/>
        </w:tabs>
        <w:spacing w:before="0" w:after="0"/>
        <w:jc w:val="left"/>
        <w:rPr>
          <w:rFonts w:cs="Arial"/>
          <w:lang w:eastAsia="zh-CN"/>
        </w:rPr>
      </w:pPr>
    </w:p>
    <w:tbl>
      <w:tblPr>
        <w:tblStyle w:val="Grigliatabella10"/>
        <w:tblW w:w="0" w:type="auto"/>
        <w:jc w:val="center"/>
        <w:tblLook w:val="04A0" w:firstRow="1" w:lastRow="0" w:firstColumn="1" w:lastColumn="0" w:noHBand="0" w:noVBand="1"/>
      </w:tblPr>
      <w:tblGrid>
        <w:gridCol w:w="1838"/>
        <w:gridCol w:w="3092"/>
        <w:gridCol w:w="3003"/>
        <w:gridCol w:w="1689"/>
      </w:tblGrid>
      <w:tr w:rsidR="00FF53B1" w:rsidRPr="00FF53B1" w14:paraId="1A4E591E" w14:textId="77777777" w:rsidTr="00FF53B1">
        <w:trPr>
          <w:jc w:val="center"/>
        </w:trPr>
        <w:tc>
          <w:tcPr>
            <w:tcW w:w="1838" w:type="dxa"/>
            <w:vAlign w:val="center"/>
          </w:tcPr>
          <w:p w14:paraId="72769F07" w14:textId="77777777" w:rsidR="00FF53B1" w:rsidRPr="00FF53B1" w:rsidRDefault="00FF53B1" w:rsidP="00FF53B1">
            <w:pPr>
              <w:tabs>
                <w:tab w:val="left" w:pos="4940"/>
              </w:tabs>
              <w:spacing w:before="0" w:after="0"/>
              <w:jc w:val="center"/>
              <w:rPr>
                <w:rFonts w:ascii="Calibri" w:eastAsia="Times New Roman" w:hAnsi="Calibri" w:cs="Calibri"/>
                <w:b/>
                <w:i/>
                <w:lang w:eastAsia="zh-CN"/>
              </w:rPr>
            </w:pPr>
            <w:r w:rsidRPr="00FF53B1">
              <w:rPr>
                <w:rFonts w:ascii="Calibri" w:eastAsia="Times New Roman" w:hAnsi="Calibri" w:cs="Calibri"/>
                <w:b/>
                <w:i/>
                <w:lang w:eastAsia="zh-CN"/>
              </w:rPr>
              <w:t>Classi di età</w:t>
            </w:r>
          </w:p>
        </w:tc>
        <w:tc>
          <w:tcPr>
            <w:tcW w:w="3092" w:type="dxa"/>
            <w:vAlign w:val="center"/>
          </w:tcPr>
          <w:p w14:paraId="4BBFBF30" w14:textId="77777777" w:rsidR="00FF53B1" w:rsidRPr="00FF53B1" w:rsidRDefault="00FF53B1" w:rsidP="00FF53B1">
            <w:pPr>
              <w:tabs>
                <w:tab w:val="left" w:pos="4940"/>
              </w:tabs>
              <w:spacing w:before="0" w:after="0"/>
              <w:jc w:val="center"/>
              <w:rPr>
                <w:rFonts w:ascii="Calibri" w:eastAsia="Times New Roman" w:hAnsi="Calibri" w:cs="Calibri"/>
                <w:b/>
                <w:i/>
                <w:lang w:eastAsia="zh-CN"/>
              </w:rPr>
            </w:pPr>
            <w:r w:rsidRPr="00FF53B1">
              <w:rPr>
                <w:rFonts w:ascii="Calibri" w:eastAsia="Times New Roman" w:hAnsi="Calibri" w:cs="Calibri"/>
                <w:b/>
                <w:i/>
                <w:lang w:eastAsia="zh-CN"/>
              </w:rPr>
              <w:t>Popolazione femminile</w:t>
            </w:r>
          </w:p>
          <w:p w14:paraId="161660CB" w14:textId="77777777" w:rsidR="00FF53B1" w:rsidRPr="00FF53B1" w:rsidRDefault="00FF53B1" w:rsidP="00FF53B1">
            <w:pPr>
              <w:tabs>
                <w:tab w:val="left" w:pos="4940"/>
              </w:tabs>
              <w:spacing w:before="0" w:after="0"/>
              <w:jc w:val="center"/>
              <w:rPr>
                <w:rFonts w:ascii="Calibri" w:eastAsia="Times New Roman" w:hAnsi="Calibri" w:cs="Calibri"/>
                <w:b/>
                <w:i/>
                <w:lang w:eastAsia="zh-CN"/>
              </w:rPr>
            </w:pPr>
            <w:r w:rsidRPr="00FF53B1">
              <w:rPr>
                <w:rFonts w:ascii="Calibri" w:eastAsia="Times New Roman" w:hAnsi="Calibri" w:cs="Calibri"/>
                <w:b/>
                <w:i/>
                <w:lang w:eastAsia="zh-CN"/>
              </w:rPr>
              <w:t>01/01/2014</w:t>
            </w:r>
          </w:p>
        </w:tc>
        <w:tc>
          <w:tcPr>
            <w:tcW w:w="3003" w:type="dxa"/>
            <w:vAlign w:val="center"/>
          </w:tcPr>
          <w:p w14:paraId="738C02BE" w14:textId="77777777" w:rsidR="00FF53B1" w:rsidRPr="00FF53B1" w:rsidRDefault="00FF53B1" w:rsidP="00FF53B1">
            <w:pPr>
              <w:tabs>
                <w:tab w:val="left" w:pos="4940"/>
              </w:tabs>
              <w:spacing w:before="0" w:after="0"/>
              <w:jc w:val="center"/>
              <w:rPr>
                <w:rFonts w:ascii="Calibri" w:eastAsia="Times New Roman" w:hAnsi="Calibri" w:cs="Calibri"/>
                <w:b/>
                <w:i/>
                <w:lang w:eastAsia="zh-CN"/>
              </w:rPr>
            </w:pPr>
            <w:r w:rsidRPr="00FF53B1">
              <w:rPr>
                <w:rFonts w:ascii="Calibri" w:eastAsia="Times New Roman" w:hAnsi="Calibri" w:cs="Calibri"/>
                <w:b/>
                <w:i/>
                <w:lang w:eastAsia="zh-CN"/>
              </w:rPr>
              <w:t>Popolazione femminile</w:t>
            </w:r>
          </w:p>
          <w:p w14:paraId="5D52194D" w14:textId="77777777" w:rsidR="00FF53B1" w:rsidRPr="00FF53B1" w:rsidRDefault="00FF53B1" w:rsidP="00FF53B1">
            <w:pPr>
              <w:tabs>
                <w:tab w:val="left" w:pos="4940"/>
              </w:tabs>
              <w:spacing w:before="0" w:after="0"/>
              <w:jc w:val="center"/>
              <w:rPr>
                <w:rFonts w:ascii="Calibri" w:eastAsia="Times New Roman" w:hAnsi="Calibri" w:cs="Calibri"/>
                <w:b/>
                <w:i/>
                <w:lang w:eastAsia="zh-CN"/>
              </w:rPr>
            </w:pPr>
            <w:r w:rsidRPr="00FF53B1">
              <w:rPr>
                <w:rFonts w:ascii="Calibri" w:eastAsia="Times New Roman" w:hAnsi="Calibri" w:cs="Calibri"/>
                <w:b/>
                <w:i/>
                <w:lang w:eastAsia="zh-CN"/>
              </w:rPr>
              <w:t>31/12/2014</w:t>
            </w:r>
          </w:p>
        </w:tc>
        <w:tc>
          <w:tcPr>
            <w:tcW w:w="1689" w:type="dxa"/>
            <w:vAlign w:val="center"/>
          </w:tcPr>
          <w:p w14:paraId="31A17691" w14:textId="77777777" w:rsidR="00FF53B1" w:rsidRPr="00FF53B1" w:rsidRDefault="00FF53B1" w:rsidP="00FF53B1">
            <w:pPr>
              <w:tabs>
                <w:tab w:val="left" w:pos="4940"/>
              </w:tabs>
              <w:spacing w:before="0" w:after="0"/>
              <w:jc w:val="center"/>
              <w:rPr>
                <w:rFonts w:ascii="Calibri" w:eastAsia="Times New Roman" w:hAnsi="Calibri" w:cs="Calibri"/>
                <w:b/>
                <w:i/>
                <w:lang w:eastAsia="zh-CN"/>
              </w:rPr>
            </w:pPr>
            <w:proofErr w:type="spellStart"/>
            <w:r w:rsidRPr="00FF53B1">
              <w:rPr>
                <w:rFonts w:ascii="Calibri" w:eastAsia="Times New Roman" w:hAnsi="Calibri" w:cs="Calibri"/>
                <w:b/>
                <w:i/>
                <w:lang w:eastAsia="zh-CN"/>
              </w:rPr>
              <w:t>f</w:t>
            </w:r>
            <w:r w:rsidRPr="00FF53B1">
              <w:rPr>
                <w:rFonts w:ascii="Calibri" w:eastAsia="Times New Roman" w:hAnsi="Calibri" w:cs="Calibri"/>
                <w:b/>
                <w:i/>
                <w:vertAlign w:val="subscript"/>
                <w:lang w:eastAsia="zh-CN"/>
              </w:rPr>
              <w:t>x</w:t>
            </w:r>
            <w:proofErr w:type="spellEnd"/>
          </w:p>
        </w:tc>
      </w:tr>
      <w:tr w:rsidR="00FF53B1" w:rsidRPr="00FF53B1" w14:paraId="4E624FEC" w14:textId="77777777" w:rsidTr="00FF53B1">
        <w:trPr>
          <w:jc w:val="center"/>
        </w:trPr>
        <w:tc>
          <w:tcPr>
            <w:tcW w:w="1838" w:type="dxa"/>
            <w:vAlign w:val="center"/>
          </w:tcPr>
          <w:p w14:paraId="4ABD8F77"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20-24</w:t>
            </w:r>
          </w:p>
        </w:tc>
        <w:tc>
          <w:tcPr>
            <w:tcW w:w="3092" w:type="dxa"/>
            <w:vAlign w:val="center"/>
          </w:tcPr>
          <w:p w14:paraId="6535B194"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2000</w:t>
            </w:r>
          </w:p>
        </w:tc>
        <w:tc>
          <w:tcPr>
            <w:tcW w:w="3003" w:type="dxa"/>
            <w:vAlign w:val="center"/>
          </w:tcPr>
          <w:p w14:paraId="57EA6370"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2120</w:t>
            </w:r>
          </w:p>
        </w:tc>
        <w:tc>
          <w:tcPr>
            <w:tcW w:w="1689" w:type="dxa"/>
            <w:vAlign w:val="center"/>
          </w:tcPr>
          <w:p w14:paraId="55F5B65F"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0,01</w:t>
            </w:r>
          </w:p>
        </w:tc>
      </w:tr>
      <w:tr w:rsidR="00FF53B1" w:rsidRPr="00FF53B1" w14:paraId="0EE4B1E6" w14:textId="77777777" w:rsidTr="00FF53B1">
        <w:trPr>
          <w:jc w:val="center"/>
        </w:trPr>
        <w:tc>
          <w:tcPr>
            <w:tcW w:w="1838" w:type="dxa"/>
            <w:vAlign w:val="center"/>
          </w:tcPr>
          <w:p w14:paraId="2CA102C7"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25-29</w:t>
            </w:r>
          </w:p>
        </w:tc>
        <w:tc>
          <w:tcPr>
            <w:tcW w:w="3092" w:type="dxa"/>
            <w:vAlign w:val="center"/>
          </w:tcPr>
          <w:p w14:paraId="37F4514E"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2490</w:t>
            </w:r>
          </w:p>
        </w:tc>
        <w:tc>
          <w:tcPr>
            <w:tcW w:w="3003" w:type="dxa"/>
            <w:vAlign w:val="center"/>
          </w:tcPr>
          <w:p w14:paraId="32DFDBFA"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2390</w:t>
            </w:r>
          </w:p>
        </w:tc>
        <w:tc>
          <w:tcPr>
            <w:tcW w:w="1689" w:type="dxa"/>
            <w:vAlign w:val="center"/>
          </w:tcPr>
          <w:p w14:paraId="5106D9F7"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0,12</w:t>
            </w:r>
          </w:p>
        </w:tc>
      </w:tr>
      <w:tr w:rsidR="00FF53B1" w:rsidRPr="00FF53B1" w14:paraId="7FDC2402" w14:textId="77777777" w:rsidTr="00FF53B1">
        <w:trPr>
          <w:jc w:val="center"/>
        </w:trPr>
        <w:tc>
          <w:tcPr>
            <w:tcW w:w="1838" w:type="dxa"/>
            <w:vAlign w:val="center"/>
          </w:tcPr>
          <w:p w14:paraId="76897DDF"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30-34</w:t>
            </w:r>
          </w:p>
        </w:tc>
        <w:tc>
          <w:tcPr>
            <w:tcW w:w="3092" w:type="dxa"/>
            <w:vAlign w:val="center"/>
          </w:tcPr>
          <w:p w14:paraId="13AED27E"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2300</w:t>
            </w:r>
          </w:p>
        </w:tc>
        <w:tc>
          <w:tcPr>
            <w:tcW w:w="3003" w:type="dxa"/>
            <w:vAlign w:val="center"/>
          </w:tcPr>
          <w:p w14:paraId="34CDF6A1"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2390</w:t>
            </w:r>
          </w:p>
        </w:tc>
        <w:tc>
          <w:tcPr>
            <w:tcW w:w="1689" w:type="dxa"/>
            <w:vAlign w:val="center"/>
          </w:tcPr>
          <w:p w14:paraId="5C7B4392"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0,07</w:t>
            </w:r>
          </w:p>
        </w:tc>
      </w:tr>
      <w:tr w:rsidR="00FF53B1" w:rsidRPr="00FF53B1" w14:paraId="11D2FDAB" w14:textId="77777777" w:rsidTr="00FF53B1">
        <w:trPr>
          <w:jc w:val="center"/>
        </w:trPr>
        <w:tc>
          <w:tcPr>
            <w:tcW w:w="1838" w:type="dxa"/>
            <w:vAlign w:val="center"/>
          </w:tcPr>
          <w:p w14:paraId="3B5E571D"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35-44</w:t>
            </w:r>
          </w:p>
        </w:tc>
        <w:tc>
          <w:tcPr>
            <w:tcW w:w="3092" w:type="dxa"/>
            <w:vAlign w:val="center"/>
          </w:tcPr>
          <w:p w14:paraId="2D40CD13"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4150</w:t>
            </w:r>
          </w:p>
        </w:tc>
        <w:tc>
          <w:tcPr>
            <w:tcW w:w="3003" w:type="dxa"/>
            <w:vAlign w:val="center"/>
          </w:tcPr>
          <w:p w14:paraId="2A082E11"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4160</w:t>
            </w:r>
          </w:p>
        </w:tc>
        <w:tc>
          <w:tcPr>
            <w:tcW w:w="1689" w:type="dxa"/>
            <w:vAlign w:val="center"/>
          </w:tcPr>
          <w:p w14:paraId="16DC05B0"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0,04</w:t>
            </w:r>
          </w:p>
        </w:tc>
      </w:tr>
    </w:tbl>
    <w:p w14:paraId="665A3C98" w14:textId="77777777" w:rsidR="00FF53B1" w:rsidRPr="00FF53B1" w:rsidRDefault="00FF53B1" w:rsidP="00FF53B1">
      <w:pPr>
        <w:tabs>
          <w:tab w:val="left" w:pos="4940"/>
        </w:tabs>
        <w:spacing w:before="0" w:after="0"/>
        <w:rPr>
          <w:rFonts w:cs="Arial"/>
          <w:lang w:eastAsia="zh-CN"/>
        </w:rPr>
      </w:pPr>
    </w:p>
    <w:p w14:paraId="2ED38B41" w14:textId="7AB1A3AE" w:rsidR="00FF53B1" w:rsidRPr="00FF53B1" w:rsidRDefault="00FF53B1" w:rsidP="00FF53B1">
      <w:pPr>
        <w:tabs>
          <w:tab w:val="left" w:pos="4940"/>
        </w:tabs>
        <w:spacing w:before="0" w:after="0"/>
        <w:jc w:val="left"/>
        <w:rPr>
          <w:rFonts w:cs="Arial"/>
          <w:lang w:eastAsia="zh-CN"/>
        </w:rPr>
      </w:pPr>
      <w:r w:rsidRPr="00FF53B1">
        <w:rPr>
          <w:rFonts w:cs="Arial"/>
          <w:lang w:eastAsia="zh-CN"/>
        </w:rPr>
        <w:t>1) Calcolare il tasso di fecondità totale, TFT</w:t>
      </w:r>
      <w:r w:rsidR="00997B08">
        <w:rPr>
          <w:rFonts w:cs="Arial"/>
          <w:lang w:eastAsia="zh-CN"/>
        </w:rPr>
        <w:t>M</w:t>
      </w:r>
      <w:r w:rsidR="00997B08" w:rsidRPr="00997B08">
        <w:rPr>
          <w:rFonts w:cs="Arial"/>
          <w:vertAlign w:val="subscript"/>
          <w:lang w:eastAsia="zh-CN"/>
        </w:rPr>
        <w:t>2014</w:t>
      </w:r>
      <w:r w:rsidRPr="00FF53B1">
        <w:rPr>
          <w:rFonts w:cs="Arial"/>
          <w:lang w:eastAsia="zh-CN"/>
        </w:rPr>
        <w:t>;</w:t>
      </w:r>
    </w:p>
    <w:p w14:paraId="04921602" w14:textId="77777777" w:rsidR="00FF53B1" w:rsidRPr="00FF53B1" w:rsidRDefault="00FF53B1" w:rsidP="00FF53B1">
      <w:pPr>
        <w:tabs>
          <w:tab w:val="left" w:pos="4940"/>
        </w:tabs>
        <w:spacing w:before="0" w:after="0"/>
        <w:jc w:val="left"/>
        <w:rPr>
          <w:rFonts w:cs="Arial"/>
          <w:lang w:eastAsia="zh-CN"/>
        </w:rPr>
      </w:pPr>
      <w:r w:rsidRPr="00FF53B1">
        <w:rPr>
          <w:rFonts w:cs="Arial"/>
          <w:lang w:eastAsia="zh-CN"/>
        </w:rPr>
        <w:t>2) Calcolare il numero di nascite avvenute nel 2014.</w:t>
      </w:r>
    </w:p>
    <w:p w14:paraId="7362F296" w14:textId="77777777" w:rsidR="00FF53B1" w:rsidRPr="00FF53B1" w:rsidRDefault="00FF53B1" w:rsidP="00FF53B1">
      <w:pPr>
        <w:tabs>
          <w:tab w:val="left" w:pos="4940"/>
        </w:tabs>
        <w:spacing w:before="0" w:after="0"/>
        <w:jc w:val="left"/>
        <w:rPr>
          <w:rFonts w:cs="Arial"/>
          <w:lang w:eastAsia="zh-CN"/>
        </w:rPr>
      </w:pPr>
    </w:p>
    <w:p w14:paraId="3601569C" w14:textId="77777777" w:rsidR="00FF53B1" w:rsidRPr="00FF53B1" w:rsidRDefault="00FF53B1" w:rsidP="00FF53B1">
      <w:pPr>
        <w:spacing w:before="0" w:after="0"/>
        <w:rPr>
          <w:rFonts w:ascii="Times New Roman" w:hAnsi="Times New Roman"/>
          <w:b/>
          <w:snapToGrid w:val="0"/>
        </w:rPr>
      </w:pPr>
    </w:p>
    <w:p w14:paraId="6C646AB9" w14:textId="77777777" w:rsidR="00FF53B1" w:rsidRPr="00FF53B1" w:rsidRDefault="00FF53B1" w:rsidP="00FF53B1">
      <w:pPr>
        <w:spacing w:before="0" w:after="0"/>
        <w:jc w:val="center"/>
        <w:rPr>
          <w:rFonts w:ascii="Times New Roman" w:hAnsi="Times New Roman"/>
          <w:b/>
          <w:snapToGrid w:val="0"/>
        </w:rPr>
      </w:pPr>
      <w:r w:rsidRPr="00FF53B1">
        <w:rPr>
          <w:rFonts w:ascii="Times New Roman" w:hAnsi="Times New Roman"/>
          <w:b/>
          <w:snapToGrid w:val="0"/>
        </w:rPr>
        <w:t>SVOLGIMENTO</w:t>
      </w:r>
    </w:p>
    <w:p w14:paraId="635F230E" w14:textId="77777777" w:rsidR="00FF53B1" w:rsidRPr="00FF53B1" w:rsidRDefault="00FF53B1" w:rsidP="00FF53B1">
      <w:pPr>
        <w:spacing w:before="0" w:after="0"/>
        <w:jc w:val="left"/>
        <w:rPr>
          <w:rFonts w:ascii="Times New Roman" w:hAnsi="Times New Roman"/>
          <w:b/>
          <w:snapToGrid w:val="0"/>
        </w:rPr>
      </w:pPr>
    </w:p>
    <w:p w14:paraId="53D0C6FF" w14:textId="77777777" w:rsidR="00FF53B1" w:rsidRPr="00FF53B1" w:rsidRDefault="00FF53B1" w:rsidP="00FF53B1">
      <w:pPr>
        <w:tabs>
          <w:tab w:val="left" w:pos="4940"/>
        </w:tabs>
        <w:spacing w:before="0" w:after="240"/>
        <w:rPr>
          <w:rFonts w:ascii="Times New Roman" w:hAnsi="Times New Roman"/>
          <w:lang w:eastAsia="zh-CN"/>
        </w:rPr>
      </w:pPr>
      <w:r w:rsidRPr="00FF53B1">
        <w:rPr>
          <w:rFonts w:ascii="Times New Roman" w:hAnsi="Times New Roman"/>
          <w:b/>
          <w:lang w:eastAsia="zh-CN"/>
        </w:rPr>
        <w:t>1)</w:t>
      </w:r>
      <w:r w:rsidRPr="00FF53B1">
        <w:rPr>
          <w:rFonts w:ascii="Times New Roman" w:hAnsi="Times New Roman"/>
          <w:lang w:eastAsia="zh-CN"/>
        </w:rPr>
        <w:t xml:space="preserve"> Siamo nel caso di classi di età di diversa ampiezza per una popolazione di contemporanee, per cui il </w:t>
      </w:r>
      <w:r w:rsidRPr="00FF53B1">
        <w:rPr>
          <w:rFonts w:ascii="Times New Roman" w:hAnsi="Times New Roman"/>
          <w:i/>
          <w:lang w:eastAsia="zh-CN"/>
        </w:rPr>
        <w:t>TFT</w:t>
      </w:r>
      <w:r w:rsidRPr="00FF53B1">
        <w:rPr>
          <w:rFonts w:ascii="Times New Roman" w:hAnsi="Times New Roman"/>
          <w:lang w:eastAsia="zh-CN"/>
        </w:rPr>
        <w:t xml:space="preserve">, che in effetti è il </w:t>
      </w:r>
      <w:r w:rsidRPr="00FF53B1">
        <w:rPr>
          <w:rFonts w:ascii="Times New Roman" w:hAnsi="Times New Roman"/>
          <w:i/>
          <w:lang w:eastAsia="zh-CN"/>
        </w:rPr>
        <w:t>TFT</w:t>
      </w:r>
      <w:r w:rsidRPr="00FF53B1">
        <w:rPr>
          <w:rFonts w:ascii="Times New Roman" w:hAnsi="Times New Roman"/>
          <w:i/>
          <w:vertAlign w:val="subscript"/>
          <w:lang w:eastAsia="zh-CN"/>
        </w:rPr>
        <w:t>M</w:t>
      </w:r>
      <w:r w:rsidRPr="00FF53B1">
        <w:rPr>
          <w:rFonts w:ascii="Times New Roman" w:hAnsi="Times New Roman"/>
          <w:lang w:eastAsia="zh-CN"/>
        </w:rPr>
        <w:t>, deve essere calcolato mediante l’espressione:</w:t>
      </w:r>
    </w:p>
    <w:p w14:paraId="0B6F0898" w14:textId="77777777" w:rsidR="00FF53B1" w:rsidRPr="00FF53B1" w:rsidRDefault="00FF53B1" w:rsidP="00FF53B1">
      <w:pPr>
        <w:tabs>
          <w:tab w:val="left" w:pos="4940"/>
        </w:tabs>
        <w:spacing w:before="0" w:after="0"/>
        <w:rPr>
          <w:rFonts w:ascii="Times New Roman" w:hAnsi="Times New Roman"/>
          <w:lang w:eastAsia="zh-CN"/>
        </w:rPr>
      </w:pPr>
      <m:oMathPara>
        <m:oMath>
          <m:r>
            <w:rPr>
              <w:rFonts w:ascii="Cambria Math" w:eastAsia="Calibri" w:hAnsi="Cambria Math"/>
            </w:rPr>
            <m:t>TF</m:t>
          </m:r>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M</m:t>
              </m:r>
            </m:sub>
          </m:sSub>
          <m:r>
            <w:rPr>
              <w:rFonts w:ascii="Cambria Math" w:eastAsia="Calibri" w:hAnsi="Cambria Math"/>
            </w:rPr>
            <m:t>=</m:t>
          </m:r>
          <m:nary>
            <m:naryPr>
              <m:chr m:val="∑"/>
              <m:limLoc m:val="undOvr"/>
              <m:ctrlPr>
                <w:rPr>
                  <w:rFonts w:ascii="Cambria Math" w:eastAsia="Calibri" w:hAnsi="Cambria Math"/>
                  <w:i/>
                </w:rPr>
              </m:ctrlPr>
            </m:naryPr>
            <m:sub>
              <m:r>
                <w:rPr>
                  <w:rFonts w:ascii="Cambria Math" w:eastAsia="Calibri" w:hAnsi="Cambria Math"/>
                </w:rPr>
                <m:t>x=1</m:t>
              </m:r>
            </m:sub>
            <m:sup>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n</m:t>
                  </m:r>
                </m:sub>
              </m:sSub>
            </m:sup>
            <m:e>
              <m:sSub>
                <m:sSubPr>
                  <m:ctrlPr>
                    <w:rPr>
                      <w:rFonts w:ascii="Cambria Math" w:eastAsia="Calibri" w:hAnsi="Cambria Math"/>
                      <w:i/>
                      <w:sz w:val="32"/>
                    </w:rPr>
                  </m:ctrlPr>
                </m:sSubPr>
                <m:e>
                  <m:r>
                    <w:rPr>
                      <w:rFonts w:ascii="Cambria Math" w:eastAsia="Calibri" w:hAnsi="Cambria Math"/>
                      <w:sz w:val="32"/>
                    </w:rPr>
                    <m:t>a</m:t>
                  </m:r>
                </m:e>
                <m:sub>
                  <m:r>
                    <w:rPr>
                      <w:rFonts w:ascii="Cambria Math" w:eastAsia="Calibri" w:hAnsi="Cambria Math"/>
                      <w:sz w:val="32"/>
                    </w:rPr>
                    <m:t>x</m:t>
                  </m:r>
                </m:sub>
              </m:sSub>
              <m:r>
                <w:rPr>
                  <w:rFonts w:ascii="Cambria Math" w:eastAsia="Calibri" w:hAnsi="Cambria Math"/>
                  <w:sz w:val="32"/>
                </w:rPr>
                <m:t xml:space="preserve"> f</m:t>
              </m:r>
              <m:r>
                <w:rPr>
                  <w:rFonts w:ascii="Cambria Math" w:eastAsia="Calibri" w:hAnsi="Cambria Math"/>
                  <w:sz w:val="20"/>
                </w:rPr>
                <m:t>x</m:t>
              </m:r>
            </m:e>
          </m:nary>
        </m:oMath>
      </m:oMathPara>
    </w:p>
    <w:p w14:paraId="3DA96E89" w14:textId="77777777" w:rsidR="00FF53B1" w:rsidRPr="00FF53B1" w:rsidRDefault="00FF53B1" w:rsidP="00FF53B1">
      <w:pPr>
        <w:tabs>
          <w:tab w:val="left" w:pos="4940"/>
        </w:tabs>
        <w:spacing w:before="0" w:after="0"/>
        <w:jc w:val="left"/>
        <w:rPr>
          <w:rFonts w:ascii="Times New Roman" w:hAnsi="Times New Roman"/>
          <w:lang w:eastAsia="zh-CN"/>
        </w:rPr>
      </w:pPr>
    </w:p>
    <w:tbl>
      <w:tblPr>
        <w:tblStyle w:val="Grigliatabella10"/>
        <w:tblW w:w="0" w:type="auto"/>
        <w:jc w:val="center"/>
        <w:tblLook w:val="04A0" w:firstRow="1" w:lastRow="0" w:firstColumn="1" w:lastColumn="0" w:noHBand="0" w:noVBand="1"/>
      </w:tblPr>
      <w:tblGrid>
        <w:gridCol w:w="1838"/>
        <w:gridCol w:w="2126"/>
        <w:gridCol w:w="1985"/>
        <w:gridCol w:w="2410"/>
      </w:tblGrid>
      <w:tr w:rsidR="00FF53B1" w:rsidRPr="00FF53B1" w14:paraId="4DC616C1" w14:textId="77777777" w:rsidTr="00FF53B1">
        <w:trPr>
          <w:jc w:val="center"/>
        </w:trPr>
        <w:tc>
          <w:tcPr>
            <w:tcW w:w="1838" w:type="dxa"/>
            <w:vAlign w:val="center"/>
          </w:tcPr>
          <w:p w14:paraId="280243E7" w14:textId="77777777" w:rsidR="00FF53B1" w:rsidRPr="00FF53B1" w:rsidRDefault="00FF53B1" w:rsidP="00FF53B1">
            <w:pPr>
              <w:tabs>
                <w:tab w:val="left" w:pos="4940"/>
              </w:tabs>
              <w:spacing w:before="0" w:after="0"/>
              <w:jc w:val="center"/>
              <w:rPr>
                <w:rFonts w:ascii="Calibri" w:eastAsia="Times New Roman" w:hAnsi="Calibri" w:cs="Calibri"/>
                <w:b/>
                <w:i/>
                <w:lang w:eastAsia="zh-CN"/>
              </w:rPr>
            </w:pPr>
            <w:r w:rsidRPr="00FF53B1">
              <w:rPr>
                <w:rFonts w:ascii="Calibri" w:eastAsia="Times New Roman" w:hAnsi="Calibri" w:cs="Calibri"/>
                <w:b/>
                <w:i/>
                <w:lang w:eastAsia="zh-CN"/>
              </w:rPr>
              <w:t>Classi di età</w:t>
            </w:r>
          </w:p>
        </w:tc>
        <w:tc>
          <w:tcPr>
            <w:tcW w:w="2126" w:type="dxa"/>
            <w:vAlign w:val="center"/>
          </w:tcPr>
          <w:p w14:paraId="79F3CF5A" w14:textId="77777777" w:rsidR="00FF53B1" w:rsidRPr="00FF53B1" w:rsidRDefault="00FF53B1" w:rsidP="00FF53B1">
            <w:pPr>
              <w:tabs>
                <w:tab w:val="left" w:pos="4940"/>
              </w:tabs>
              <w:spacing w:before="0" w:after="0"/>
              <w:jc w:val="center"/>
              <w:rPr>
                <w:rFonts w:ascii="Calibri" w:eastAsia="Times New Roman" w:hAnsi="Calibri" w:cs="Calibri"/>
                <w:b/>
                <w:i/>
                <w:lang w:eastAsia="zh-CN"/>
              </w:rPr>
            </w:pPr>
            <w:r w:rsidRPr="00FF53B1">
              <w:rPr>
                <w:rFonts w:ascii="Calibri" w:eastAsia="Times New Roman" w:hAnsi="Calibri" w:cs="Calibri"/>
                <w:b/>
                <w:i/>
                <w:lang w:eastAsia="zh-CN"/>
              </w:rPr>
              <w:t>Ampiezza a</w:t>
            </w:r>
          </w:p>
        </w:tc>
        <w:tc>
          <w:tcPr>
            <w:tcW w:w="1985" w:type="dxa"/>
            <w:vAlign w:val="center"/>
          </w:tcPr>
          <w:p w14:paraId="1966B91E" w14:textId="77777777" w:rsidR="00FF53B1" w:rsidRPr="00FF53B1" w:rsidRDefault="00FF53B1" w:rsidP="00FF53B1">
            <w:pPr>
              <w:tabs>
                <w:tab w:val="left" w:pos="4940"/>
              </w:tabs>
              <w:spacing w:before="0" w:after="0"/>
              <w:jc w:val="center"/>
              <w:rPr>
                <w:rFonts w:ascii="Calibri" w:eastAsia="Times New Roman" w:hAnsi="Calibri" w:cs="Calibri"/>
                <w:b/>
                <w:i/>
                <w:lang w:eastAsia="zh-CN"/>
              </w:rPr>
            </w:pPr>
            <w:proofErr w:type="spellStart"/>
            <w:r w:rsidRPr="00FF53B1">
              <w:rPr>
                <w:rFonts w:ascii="Calibri" w:eastAsia="Times New Roman" w:hAnsi="Calibri" w:cs="Calibri"/>
                <w:b/>
                <w:i/>
                <w:lang w:eastAsia="zh-CN"/>
              </w:rPr>
              <w:t>f</w:t>
            </w:r>
            <w:r w:rsidRPr="00FF53B1">
              <w:rPr>
                <w:rFonts w:ascii="Calibri" w:eastAsia="Times New Roman" w:hAnsi="Calibri" w:cs="Calibri"/>
                <w:b/>
                <w:i/>
                <w:vertAlign w:val="subscript"/>
                <w:lang w:eastAsia="zh-CN"/>
              </w:rPr>
              <w:t>x</w:t>
            </w:r>
            <w:proofErr w:type="spellEnd"/>
          </w:p>
        </w:tc>
        <w:tc>
          <w:tcPr>
            <w:tcW w:w="2410" w:type="dxa"/>
            <w:vAlign w:val="center"/>
          </w:tcPr>
          <w:p w14:paraId="14D86C79" w14:textId="77777777" w:rsidR="00FF53B1" w:rsidRPr="00FF53B1" w:rsidRDefault="00FF53B1" w:rsidP="00FF53B1">
            <w:pPr>
              <w:tabs>
                <w:tab w:val="left" w:pos="4940"/>
              </w:tabs>
              <w:spacing w:before="0" w:after="0"/>
              <w:jc w:val="center"/>
              <w:rPr>
                <w:rFonts w:ascii="Calibri" w:eastAsia="Times New Roman" w:hAnsi="Calibri" w:cs="Calibri"/>
                <w:b/>
                <w:i/>
                <w:lang w:eastAsia="zh-CN"/>
              </w:rPr>
            </w:pPr>
            <w:proofErr w:type="spellStart"/>
            <w:r w:rsidRPr="00FF53B1">
              <w:rPr>
                <w:rFonts w:ascii="Calibri" w:eastAsia="Times New Roman" w:hAnsi="Calibri" w:cs="Calibri"/>
                <w:b/>
                <w:i/>
                <w:lang w:eastAsia="zh-CN"/>
              </w:rPr>
              <w:t>f</w:t>
            </w:r>
            <w:r w:rsidRPr="00FF53B1">
              <w:rPr>
                <w:rFonts w:ascii="Calibri" w:eastAsia="Times New Roman" w:hAnsi="Calibri" w:cs="Calibri"/>
                <w:b/>
                <w:i/>
                <w:vertAlign w:val="subscript"/>
                <w:lang w:eastAsia="zh-CN"/>
              </w:rPr>
              <w:t>x</w:t>
            </w:r>
            <w:proofErr w:type="spellEnd"/>
            <w:r w:rsidRPr="00FF53B1">
              <w:rPr>
                <w:rFonts w:ascii="Calibri" w:eastAsia="Times New Roman" w:hAnsi="Calibri" w:cs="Calibri"/>
                <w:b/>
                <w:i/>
                <w:lang w:eastAsia="zh-CN"/>
              </w:rPr>
              <w:t xml:space="preserve"> a</w:t>
            </w:r>
          </w:p>
        </w:tc>
      </w:tr>
      <w:tr w:rsidR="00FF53B1" w:rsidRPr="00FF53B1" w14:paraId="6F562B1F" w14:textId="77777777" w:rsidTr="00FF53B1">
        <w:trPr>
          <w:jc w:val="center"/>
        </w:trPr>
        <w:tc>
          <w:tcPr>
            <w:tcW w:w="1838" w:type="dxa"/>
            <w:vAlign w:val="center"/>
          </w:tcPr>
          <w:p w14:paraId="4363B7D0"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20-24</w:t>
            </w:r>
          </w:p>
        </w:tc>
        <w:tc>
          <w:tcPr>
            <w:tcW w:w="2126" w:type="dxa"/>
            <w:vAlign w:val="center"/>
          </w:tcPr>
          <w:p w14:paraId="638F8E43"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5</w:t>
            </w:r>
          </w:p>
        </w:tc>
        <w:tc>
          <w:tcPr>
            <w:tcW w:w="1985" w:type="dxa"/>
            <w:vAlign w:val="center"/>
          </w:tcPr>
          <w:p w14:paraId="1551892B"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0,01</w:t>
            </w:r>
          </w:p>
        </w:tc>
        <w:tc>
          <w:tcPr>
            <w:tcW w:w="2410" w:type="dxa"/>
            <w:vAlign w:val="center"/>
          </w:tcPr>
          <w:p w14:paraId="7407EE84"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0,01*5=</w:t>
            </w:r>
            <w:r w:rsidRPr="00FF53B1">
              <w:rPr>
                <w:rFonts w:ascii="Calibri" w:eastAsia="Times New Roman" w:hAnsi="Calibri" w:cs="Calibri"/>
                <w:b/>
                <w:lang w:eastAsia="zh-CN"/>
              </w:rPr>
              <w:t>0,05</w:t>
            </w:r>
          </w:p>
        </w:tc>
      </w:tr>
      <w:tr w:rsidR="00FF53B1" w:rsidRPr="00FF53B1" w14:paraId="617FA55F" w14:textId="77777777" w:rsidTr="00FF53B1">
        <w:trPr>
          <w:jc w:val="center"/>
        </w:trPr>
        <w:tc>
          <w:tcPr>
            <w:tcW w:w="1838" w:type="dxa"/>
            <w:vAlign w:val="center"/>
          </w:tcPr>
          <w:p w14:paraId="57C13720"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25-29</w:t>
            </w:r>
          </w:p>
        </w:tc>
        <w:tc>
          <w:tcPr>
            <w:tcW w:w="2126" w:type="dxa"/>
            <w:vAlign w:val="center"/>
          </w:tcPr>
          <w:p w14:paraId="2A6CB200"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5</w:t>
            </w:r>
          </w:p>
        </w:tc>
        <w:tc>
          <w:tcPr>
            <w:tcW w:w="1985" w:type="dxa"/>
            <w:vAlign w:val="center"/>
          </w:tcPr>
          <w:p w14:paraId="26F568A4"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0,1152</w:t>
            </w:r>
          </w:p>
        </w:tc>
        <w:tc>
          <w:tcPr>
            <w:tcW w:w="2410" w:type="dxa"/>
            <w:vAlign w:val="center"/>
          </w:tcPr>
          <w:p w14:paraId="2FBC2FB9"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0,1152*5=</w:t>
            </w:r>
            <w:r w:rsidRPr="00FF53B1">
              <w:rPr>
                <w:rFonts w:ascii="Calibri" w:eastAsia="Times New Roman" w:hAnsi="Calibri" w:cs="Calibri"/>
                <w:b/>
                <w:lang w:eastAsia="zh-CN"/>
              </w:rPr>
              <w:t>0,576</w:t>
            </w:r>
          </w:p>
        </w:tc>
      </w:tr>
      <w:tr w:rsidR="00FF53B1" w:rsidRPr="00FF53B1" w14:paraId="3B0923F5" w14:textId="77777777" w:rsidTr="00FF53B1">
        <w:trPr>
          <w:jc w:val="center"/>
        </w:trPr>
        <w:tc>
          <w:tcPr>
            <w:tcW w:w="1838" w:type="dxa"/>
            <w:vAlign w:val="center"/>
          </w:tcPr>
          <w:p w14:paraId="78F80D31"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30-34</w:t>
            </w:r>
          </w:p>
        </w:tc>
        <w:tc>
          <w:tcPr>
            <w:tcW w:w="2126" w:type="dxa"/>
            <w:vAlign w:val="center"/>
          </w:tcPr>
          <w:p w14:paraId="5F1F0F47"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5</w:t>
            </w:r>
          </w:p>
        </w:tc>
        <w:tc>
          <w:tcPr>
            <w:tcW w:w="1985" w:type="dxa"/>
            <w:vAlign w:val="center"/>
          </w:tcPr>
          <w:p w14:paraId="459A0802"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0,07</w:t>
            </w:r>
          </w:p>
        </w:tc>
        <w:tc>
          <w:tcPr>
            <w:tcW w:w="2410" w:type="dxa"/>
            <w:vAlign w:val="center"/>
          </w:tcPr>
          <w:p w14:paraId="4132202D"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0,07*5=</w:t>
            </w:r>
            <w:r w:rsidRPr="00FF53B1">
              <w:rPr>
                <w:rFonts w:ascii="Calibri" w:eastAsia="Times New Roman" w:hAnsi="Calibri" w:cs="Calibri"/>
                <w:b/>
                <w:lang w:eastAsia="zh-CN"/>
              </w:rPr>
              <w:t>0,35</w:t>
            </w:r>
          </w:p>
        </w:tc>
      </w:tr>
      <w:tr w:rsidR="00FF53B1" w:rsidRPr="00FF53B1" w14:paraId="4EEDA8B4" w14:textId="77777777" w:rsidTr="00FF53B1">
        <w:trPr>
          <w:jc w:val="center"/>
        </w:trPr>
        <w:tc>
          <w:tcPr>
            <w:tcW w:w="1838" w:type="dxa"/>
            <w:tcBorders>
              <w:bottom w:val="single" w:sz="4" w:space="0" w:color="auto"/>
            </w:tcBorders>
            <w:vAlign w:val="center"/>
          </w:tcPr>
          <w:p w14:paraId="68B53E06"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35-44</w:t>
            </w:r>
          </w:p>
        </w:tc>
        <w:tc>
          <w:tcPr>
            <w:tcW w:w="2126" w:type="dxa"/>
            <w:tcBorders>
              <w:bottom w:val="single" w:sz="4" w:space="0" w:color="auto"/>
            </w:tcBorders>
            <w:vAlign w:val="center"/>
          </w:tcPr>
          <w:p w14:paraId="0C196C16"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10</w:t>
            </w:r>
          </w:p>
        </w:tc>
        <w:tc>
          <w:tcPr>
            <w:tcW w:w="1985" w:type="dxa"/>
            <w:tcBorders>
              <w:bottom w:val="single" w:sz="4" w:space="0" w:color="auto"/>
            </w:tcBorders>
            <w:vAlign w:val="center"/>
          </w:tcPr>
          <w:p w14:paraId="46543DCA"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0,0376</w:t>
            </w:r>
          </w:p>
        </w:tc>
        <w:tc>
          <w:tcPr>
            <w:tcW w:w="2410" w:type="dxa"/>
            <w:vAlign w:val="center"/>
          </w:tcPr>
          <w:p w14:paraId="28D35842"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0,0376*10=</w:t>
            </w:r>
            <w:r w:rsidRPr="00FF53B1">
              <w:rPr>
                <w:rFonts w:ascii="Calibri" w:eastAsia="Times New Roman" w:hAnsi="Calibri" w:cs="Calibri"/>
                <w:b/>
                <w:lang w:eastAsia="zh-CN"/>
              </w:rPr>
              <w:t>0,376</w:t>
            </w:r>
          </w:p>
        </w:tc>
      </w:tr>
      <w:tr w:rsidR="00FF53B1" w:rsidRPr="00FF53B1" w14:paraId="7CF53D32" w14:textId="77777777" w:rsidTr="00FF53B1">
        <w:trPr>
          <w:jc w:val="center"/>
        </w:trPr>
        <w:tc>
          <w:tcPr>
            <w:tcW w:w="5949" w:type="dxa"/>
            <w:gridSpan w:val="3"/>
            <w:tcBorders>
              <w:top w:val="single" w:sz="4" w:space="0" w:color="auto"/>
              <w:left w:val="nil"/>
              <w:bottom w:val="nil"/>
              <w:right w:val="single" w:sz="4" w:space="0" w:color="auto"/>
            </w:tcBorders>
            <w:vAlign w:val="center"/>
          </w:tcPr>
          <w:p w14:paraId="0E6DDB3C" w14:textId="77777777" w:rsidR="00FF53B1" w:rsidRPr="00FF53B1" w:rsidRDefault="00FF53B1" w:rsidP="00FF53B1">
            <w:pPr>
              <w:tabs>
                <w:tab w:val="left" w:pos="4940"/>
              </w:tabs>
              <w:spacing w:before="0" w:after="0"/>
              <w:jc w:val="right"/>
              <w:rPr>
                <w:rFonts w:ascii="Calibri" w:eastAsia="Times New Roman" w:hAnsi="Calibri" w:cs="Calibri"/>
                <w:lang w:eastAsia="zh-CN"/>
              </w:rPr>
            </w:pPr>
            <w:r w:rsidRPr="00FF53B1">
              <w:rPr>
                <w:rFonts w:ascii="Calibri" w:eastAsia="Times New Roman" w:hAnsi="Calibri" w:cs="Calibri"/>
                <w:b/>
                <w:i/>
                <w:lang w:eastAsia="zh-CN"/>
              </w:rPr>
              <w:t>TFT</w:t>
            </w:r>
            <w:r w:rsidRPr="00FF53B1">
              <w:rPr>
                <w:rFonts w:ascii="Calibri" w:eastAsia="Times New Roman" w:hAnsi="Calibri" w:cs="Calibri"/>
                <w:b/>
                <w:i/>
                <w:vertAlign w:val="subscript"/>
                <w:lang w:eastAsia="zh-CN"/>
              </w:rPr>
              <w:t>M</w:t>
            </w:r>
          </w:p>
        </w:tc>
        <w:tc>
          <w:tcPr>
            <w:tcW w:w="2410" w:type="dxa"/>
            <w:tcBorders>
              <w:left w:val="single" w:sz="4" w:space="0" w:color="auto"/>
            </w:tcBorders>
            <w:shd w:val="clear" w:color="auto" w:fill="E7E6E6"/>
            <w:vAlign w:val="center"/>
          </w:tcPr>
          <w:p w14:paraId="2780381B" w14:textId="77777777" w:rsidR="00FF53B1" w:rsidRPr="00FF53B1" w:rsidRDefault="00FF53B1" w:rsidP="00FF53B1">
            <w:pPr>
              <w:tabs>
                <w:tab w:val="left" w:pos="4940"/>
              </w:tabs>
              <w:spacing w:before="0" w:after="0"/>
              <w:jc w:val="center"/>
              <w:rPr>
                <w:rFonts w:ascii="Calibri" w:eastAsia="Times New Roman" w:hAnsi="Calibri" w:cs="Calibri"/>
                <w:b/>
                <w:lang w:eastAsia="zh-CN"/>
              </w:rPr>
            </w:pPr>
            <w:r w:rsidRPr="00FF53B1">
              <w:rPr>
                <w:rFonts w:ascii="Calibri" w:eastAsia="Times New Roman" w:hAnsi="Calibri" w:cs="Calibri"/>
                <w:b/>
                <w:lang w:eastAsia="zh-CN"/>
              </w:rPr>
              <w:t>1,352</w:t>
            </w:r>
          </w:p>
        </w:tc>
      </w:tr>
    </w:tbl>
    <w:p w14:paraId="67399BC0" w14:textId="77777777" w:rsidR="00FF53B1" w:rsidRPr="00FF53B1" w:rsidRDefault="00FF53B1" w:rsidP="00FF53B1">
      <w:pPr>
        <w:tabs>
          <w:tab w:val="left" w:pos="4940"/>
        </w:tabs>
        <w:spacing w:before="0" w:after="0"/>
        <w:jc w:val="left"/>
        <w:rPr>
          <w:rFonts w:ascii="Times New Roman" w:hAnsi="Times New Roman"/>
          <w:lang w:eastAsia="zh-CN"/>
        </w:rPr>
      </w:pPr>
    </w:p>
    <w:p w14:paraId="281906DE" w14:textId="77777777" w:rsidR="00FF53B1" w:rsidRPr="00FF53B1" w:rsidRDefault="00FF53B1" w:rsidP="00FF53B1">
      <w:pPr>
        <w:tabs>
          <w:tab w:val="left" w:pos="4940"/>
        </w:tabs>
        <w:spacing w:before="0" w:after="0"/>
        <w:jc w:val="left"/>
        <w:rPr>
          <w:rFonts w:ascii="Times New Roman" w:hAnsi="Times New Roman"/>
          <w:lang w:eastAsia="zh-CN"/>
        </w:rPr>
      </w:pPr>
    </w:p>
    <w:p w14:paraId="63293EA0" w14:textId="77777777" w:rsidR="00FF53B1" w:rsidRPr="00FF53B1" w:rsidRDefault="00FF53B1" w:rsidP="00FF53B1">
      <w:pPr>
        <w:tabs>
          <w:tab w:val="left" w:pos="4940"/>
        </w:tabs>
        <w:spacing w:before="0" w:after="0"/>
        <w:rPr>
          <w:rFonts w:ascii="Times New Roman" w:hAnsi="Times New Roman"/>
          <w:lang w:eastAsia="zh-CN"/>
        </w:rPr>
      </w:pPr>
      <w:r w:rsidRPr="00FF53B1">
        <w:rPr>
          <w:rFonts w:ascii="Times New Roman" w:hAnsi="Times New Roman"/>
          <w:b/>
          <w:lang w:eastAsia="zh-CN"/>
        </w:rPr>
        <w:t xml:space="preserve">2) </w:t>
      </w:r>
      <w:r w:rsidRPr="00FF53B1">
        <w:rPr>
          <w:rFonts w:ascii="Times New Roman" w:hAnsi="Times New Roman"/>
          <w:lang w:eastAsia="zh-CN"/>
        </w:rPr>
        <w:t>Per calcolare il numero di nascite complessive avvenute nel 2014, è necessario stimare lo stesso dato per ogni classe di età e poi fare la somma. A questo proposito è necessario calcolare la popolazione media del 2014 per ogni classe, con la media della popolazione di donne tra il 1-1-2014 e il 31-12-2014 e moltiplicare tale valore per il corrispettivo valore del tasso specifico di frequenza.</w:t>
      </w:r>
    </w:p>
    <w:p w14:paraId="40546102" w14:textId="77777777" w:rsidR="00FF53B1" w:rsidRPr="00FF53B1" w:rsidRDefault="00FF53B1" w:rsidP="00FF53B1">
      <w:pPr>
        <w:tabs>
          <w:tab w:val="left" w:pos="4940"/>
        </w:tabs>
        <w:spacing w:before="0" w:after="0"/>
        <w:rPr>
          <w:rFonts w:ascii="Times New Roman" w:hAnsi="Times New Roman"/>
          <w:lang w:eastAsia="zh-CN"/>
        </w:rPr>
      </w:pPr>
    </w:p>
    <w:tbl>
      <w:tblPr>
        <w:tblStyle w:val="Grigliatabella10"/>
        <w:tblW w:w="9351" w:type="dxa"/>
        <w:jc w:val="center"/>
        <w:tblLook w:val="04A0" w:firstRow="1" w:lastRow="0" w:firstColumn="1" w:lastColumn="0" w:noHBand="0" w:noVBand="1"/>
      </w:tblPr>
      <w:tblGrid>
        <w:gridCol w:w="1177"/>
        <w:gridCol w:w="1795"/>
        <w:gridCol w:w="1843"/>
        <w:gridCol w:w="2126"/>
        <w:gridCol w:w="992"/>
        <w:gridCol w:w="1418"/>
      </w:tblGrid>
      <w:tr w:rsidR="00FF53B1" w:rsidRPr="00FF53B1" w14:paraId="698BD21F" w14:textId="77777777" w:rsidTr="00FF53B1">
        <w:trPr>
          <w:jc w:val="center"/>
        </w:trPr>
        <w:tc>
          <w:tcPr>
            <w:tcW w:w="1177" w:type="dxa"/>
            <w:vAlign w:val="center"/>
          </w:tcPr>
          <w:p w14:paraId="001A5E40" w14:textId="77777777" w:rsidR="00FF53B1" w:rsidRPr="00FF53B1" w:rsidRDefault="00FF53B1" w:rsidP="00FF53B1">
            <w:pPr>
              <w:tabs>
                <w:tab w:val="left" w:pos="4940"/>
              </w:tabs>
              <w:spacing w:before="0" w:after="0"/>
              <w:jc w:val="center"/>
              <w:rPr>
                <w:rFonts w:ascii="Calibri" w:eastAsia="Times New Roman" w:hAnsi="Calibri" w:cs="Calibri"/>
                <w:b/>
                <w:i/>
                <w:lang w:eastAsia="zh-CN"/>
              </w:rPr>
            </w:pPr>
            <w:r w:rsidRPr="00FF53B1">
              <w:rPr>
                <w:rFonts w:ascii="Calibri" w:eastAsia="Times New Roman" w:hAnsi="Calibri" w:cs="Calibri"/>
                <w:b/>
                <w:i/>
                <w:lang w:eastAsia="zh-CN"/>
              </w:rPr>
              <w:t>Classi di età</w:t>
            </w:r>
          </w:p>
        </w:tc>
        <w:tc>
          <w:tcPr>
            <w:tcW w:w="1795" w:type="dxa"/>
            <w:vAlign w:val="center"/>
          </w:tcPr>
          <w:p w14:paraId="0E9E6C88" w14:textId="77777777" w:rsidR="00FF53B1" w:rsidRPr="00FF53B1" w:rsidRDefault="00FF53B1" w:rsidP="00FF53B1">
            <w:pPr>
              <w:tabs>
                <w:tab w:val="left" w:pos="4940"/>
              </w:tabs>
              <w:spacing w:before="0" w:after="0"/>
              <w:jc w:val="center"/>
              <w:rPr>
                <w:rFonts w:ascii="Calibri" w:eastAsia="Times New Roman" w:hAnsi="Calibri" w:cs="Calibri"/>
                <w:b/>
                <w:i/>
                <w:lang w:eastAsia="zh-CN"/>
              </w:rPr>
            </w:pPr>
            <w:r w:rsidRPr="00FF53B1">
              <w:rPr>
                <w:rFonts w:ascii="Calibri" w:eastAsia="Times New Roman" w:hAnsi="Calibri" w:cs="Calibri"/>
                <w:b/>
                <w:i/>
                <w:lang w:eastAsia="zh-CN"/>
              </w:rPr>
              <w:t>Popolazione femminile</w:t>
            </w:r>
          </w:p>
          <w:p w14:paraId="6EB6687C" w14:textId="77777777" w:rsidR="00FF53B1" w:rsidRPr="00FF53B1" w:rsidRDefault="00FF53B1" w:rsidP="00FF53B1">
            <w:pPr>
              <w:tabs>
                <w:tab w:val="left" w:pos="4940"/>
              </w:tabs>
              <w:spacing w:before="0" w:after="0"/>
              <w:jc w:val="center"/>
              <w:rPr>
                <w:rFonts w:ascii="Calibri" w:eastAsia="Times New Roman" w:hAnsi="Calibri" w:cs="Calibri"/>
                <w:b/>
                <w:i/>
                <w:lang w:eastAsia="zh-CN"/>
              </w:rPr>
            </w:pPr>
            <w:r w:rsidRPr="00FF53B1">
              <w:rPr>
                <w:rFonts w:ascii="Calibri" w:eastAsia="Times New Roman" w:hAnsi="Calibri" w:cs="Calibri"/>
                <w:b/>
                <w:i/>
                <w:lang w:eastAsia="zh-CN"/>
              </w:rPr>
              <w:t>01/01/2014</w:t>
            </w:r>
          </w:p>
        </w:tc>
        <w:tc>
          <w:tcPr>
            <w:tcW w:w="1843" w:type="dxa"/>
            <w:vAlign w:val="center"/>
          </w:tcPr>
          <w:p w14:paraId="66D34567" w14:textId="77777777" w:rsidR="00FF53B1" w:rsidRPr="00FF53B1" w:rsidRDefault="00FF53B1" w:rsidP="00FF53B1">
            <w:pPr>
              <w:tabs>
                <w:tab w:val="left" w:pos="4940"/>
              </w:tabs>
              <w:spacing w:before="0" w:after="0"/>
              <w:jc w:val="center"/>
              <w:rPr>
                <w:rFonts w:ascii="Calibri" w:eastAsia="Times New Roman" w:hAnsi="Calibri" w:cs="Calibri"/>
                <w:b/>
                <w:i/>
                <w:lang w:eastAsia="zh-CN"/>
              </w:rPr>
            </w:pPr>
            <w:r w:rsidRPr="00FF53B1">
              <w:rPr>
                <w:rFonts w:ascii="Calibri" w:eastAsia="Times New Roman" w:hAnsi="Calibri" w:cs="Calibri"/>
                <w:b/>
                <w:i/>
                <w:lang w:eastAsia="zh-CN"/>
              </w:rPr>
              <w:t>Popolazione femminile</w:t>
            </w:r>
          </w:p>
          <w:p w14:paraId="521A6319" w14:textId="77777777" w:rsidR="00FF53B1" w:rsidRPr="00FF53B1" w:rsidRDefault="00FF53B1" w:rsidP="00FF53B1">
            <w:pPr>
              <w:tabs>
                <w:tab w:val="left" w:pos="4940"/>
              </w:tabs>
              <w:spacing w:before="0" w:after="0"/>
              <w:jc w:val="center"/>
              <w:rPr>
                <w:rFonts w:ascii="Calibri" w:eastAsia="Times New Roman" w:hAnsi="Calibri" w:cs="Calibri"/>
                <w:b/>
                <w:i/>
                <w:lang w:eastAsia="zh-CN"/>
              </w:rPr>
            </w:pPr>
            <w:r w:rsidRPr="00FF53B1">
              <w:rPr>
                <w:rFonts w:ascii="Calibri" w:eastAsia="Times New Roman" w:hAnsi="Calibri" w:cs="Calibri"/>
                <w:b/>
                <w:i/>
                <w:lang w:eastAsia="zh-CN"/>
              </w:rPr>
              <w:t>31/12/2014</w:t>
            </w:r>
          </w:p>
        </w:tc>
        <w:tc>
          <w:tcPr>
            <w:tcW w:w="2126" w:type="dxa"/>
            <w:vAlign w:val="center"/>
          </w:tcPr>
          <w:p w14:paraId="59589863" w14:textId="77777777" w:rsidR="00FF53B1" w:rsidRPr="00FF53B1" w:rsidRDefault="00FF53B1" w:rsidP="00FF53B1">
            <w:pPr>
              <w:tabs>
                <w:tab w:val="left" w:pos="4940"/>
              </w:tabs>
              <w:spacing w:before="0" w:after="0"/>
              <w:jc w:val="center"/>
              <w:rPr>
                <w:rFonts w:ascii="Calibri" w:eastAsia="Times New Roman" w:hAnsi="Calibri" w:cs="Calibri"/>
                <w:b/>
                <w:i/>
                <w:lang w:eastAsia="zh-CN"/>
              </w:rPr>
            </w:pPr>
            <w:r w:rsidRPr="00FF53B1">
              <w:rPr>
                <w:rFonts w:ascii="Calibri" w:eastAsia="Times New Roman" w:hAnsi="Calibri" w:cs="Calibri"/>
                <w:b/>
                <w:i/>
                <w:lang w:eastAsia="zh-CN"/>
              </w:rPr>
              <w:t>Popolazione femminile media 2014</w:t>
            </w:r>
          </w:p>
        </w:tc>
        <w:tc>
          <w:tcPr>
            <w:tcW w:w="992" w:type="dxa"/>
            <w:vAlign w:val="center"/>
          </w:tcPr>
          <w:p w14:paraId="36DAF3CB" w14:textId="77777777" w:rsidR="00FF53B1" w:rsidRPr="00FF53B1" w:rsidRDefault="00FF53B1" w:rsidP="00FF53B1">
            <w:pPr>
              <w:tabs>
                <w:tab w:val="left" w:pos="4940"/>
              </w:tabs>
              <w:spacing w:before="0" w:after="0"/>
              <w:jc w:val="center"/>
              <w:rPr>
                <w:rFonts w:ascii="Calibri" w:eastAsia="Times New Roman" w:hAnsi="Calibri" w:cs="Calibri"/>
                <w:b/>
                <w:i/>
                <w:lang w:eastAsia="zh-CN"/>
              </w:rPr>
            </w:pPr>
            <w:proofErr w:type="spellStart"/>
            <w:r w:rsidRPr="00FF53B1">
              <w:rPr>
                <w:rFonts w:ascii="Calibri" w:eastAsia="Times New Roman" w:hAnsi="Calibri" w:cs="Calibri"/>
                <w:b/>
                <w:i/>
                <w:lang w:eastAsia="zh-CN"/>
              </w:rPr>
              <w:t>f</w:t>
            </w:r>
            <w:r w:rsidRPr="00FF53B1">
              <w:rPr>
                <w:rFonts w:ascii="Calibri" w:eastAsia="Times New Roman" w:hAnsi="Calibri" w:cs="Calibri"/>
                <w:b/>
                <w:i/>
                <w:vertAlign w:val="subscript"/>
                <w:lang w:eastAsia="zh-CN"/>
              </w:rPr>
              <w:t>x</w:t>
            </w:r>
            <w:proofErr w:type="spellEnd"/>
          </w:p>
        </w:tc>
        <w:tc>
          <w:tcPr>
            <w:tcW w:w="1418" w:type="dxa"/>
            <w:vAlign w:val="center"/>
          </w:tcPr>
          <w:p w14:paraId="08C786D2" w14:textId="77777777" w:rsidR="00FF53B1" w:rsidRPr="00FF53B1" w:rsidRDefault="00FF53B1" w:rsidP="00FF53B1">
            <w:pPr>
              <w:tabs>
                <w:tab w:val="left" w:pos="4940"/>
              </w:tabs>
              <w:spacing w:before="0" w:after="0"/>
              <w:jc w:val="center"/>
              <w:rPr>
                <w:rFonts w:ascii="Calibri" w:eastAsia="Times New Roman" w:hAnsi="Calibri" w:cs="Calibri"/>
                <w:b/>
                <w:i/>
                <w:lang w:eastAsia="zh-CN"/>
              </w:rPr>
            </w:pPr>
            <w:r w:rsidRPr="00FF53B1">
              <w:rPr>
                <w:rFonts w:ascii="Calibri" w:eastAsia="Times New Roman" w:hAnsi="Calibri" w:cs="Calibri"/>
                <w:b/>
                <w:i/>
                <w:lang w:eastAsia="zh-CN"/>
              </w:rPr>
              <w:t>Nati vivi</w:t>
            </w:r>
          </w:p>
        </w:tc>
      </w:tr>
      <w:tr w:rsidR="00FF53B1" w:rsidRPr="00FF53B1" w14:paraId="085DA055" w14:textId="77777777" w:rsidTr="00FF53B1">
        <w:trPr>
          <w:jc w:val="center"/>
        </w:trPr>
        <w:tc>
          <w:tcPr>
            <w:tcW w:w="1177" w:type="dxa"/>
            <w:vAlign w:val="center"/>
          </w:tcPr>
          <w:p w14:paraId="3408D311"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20-24</w:t>
            </w:r>
          </w:p>
        </w:tc>
        <w:tc>
          <w:tcPr>
            <w:tcW w:w="1795" w:type="dxa"/>
            <w:vAlign w:val="center"/>
          </w:tcPr>
          <w:p w14:paraId="51960AEB"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2000</w:t>
            </w:r>
          </w:p>
        </w:tc>
        <w:tc>
          <w:tcPr>
            <w:tcW w:w="1843" w:type="dxa"/>
            <w:vAlign w:val="center"/>
          </w:tcPr>
          <w:p w14:paraId="042DA7C0"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2120</w:t>
            </w:r>
          </w:p>
        </w:tc>
        <w:tc>
          <w:tcPr>
            <w:tcW w:w="2126" w:type="dxa"/>
            <w:vAlign w:val="center"/>
          </w:tcPr>
          <w:p w14:paraId="66892413"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2060</w:t>
            </w:r>
          </w:p>
        </w:tc>
        <w:tc>
          <w:tcPr>
            <w:tcW w:w="992" w:type="dxa"/>
            <w:vAlign w:val="center"/>
          </w:tcPr>
          <w:p w14:paraId="3639D700"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0,01</w:t>
            </w:r>
          </w:p>
        </w:tc>
        <w:tc>
          <w:tcPr>
            <w:tcW w:w="1418" w:type="dxa"/>
          </w:tcPr>
          <w:p w14:paraId="63F9FCA1"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20,6</w:t>
            </w:r>
          </w:p>
        </w:tc>
      </w:tr>
      <w:tr w:rsidR="00FF53B1" w:rsidRPr="00FF53B1" w14:paraId="424F829D" w14:textId="77777777" w:rsidTr="00FF53B1">
        <w:trPr>
          <w:jc w:val="center"/>
        </w:trPr>
        <w:tc>
          <w:tcPr>
            <w:tcW w:w="1177" w:type="dxa"/>
            <w:vAlign w:val="center"/>
          </w:tcPr>
          <w:p w14:paraId="0ADC8951"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25-29</w:t>
            </w:r>
          </w:p>
        </w:tc>
        <w:tc>
          <w:tcPr>
            <w:tcW w:w="1795" w:type="dxa"/>
            <w:vAlign w:val="center"/>
          </w:tcPr>
          <w:p w14:paraId="498C90E3"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2490</w:t>
            </w:r>
          </w:p>
        </w:tc>
        <w:tc>
          <w:tcPr>
            <w:tcW w:w="1843" w:type="dxa"/>
            <w:vAlign w:val="center"/>
          </w:tcPr>
          <w:p w14:paraId="309F319A"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2390</w:t>
            </w:r>
          </w:p>
        </w:tc>
        <w:tc>
          <w:tcPr>
            <w:tcW w:w="2126" w:type="dxa"/>
            <w:vAlign w:val="center"/>
          </w:tcPr>
          <w:p w14:paraId="663EB251"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2440</w:t>
            </w:r>
          </w:p>
        </w:tc>
        <w:tc>
          <w:tcPr>
            <w:tcW w:w="992" w:type="dxa"/>
            <w:vAlign w:val="center"/>
          </w:tcPr>
          <w:p w14:paraId="0E4BB14F"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0,12</w:t>
            </w:r>
          </w:p>
        </w:tc>
        <w:tc>
          <w:tcPr>
            <w:tcW w:w="1418" w:type="dxa"/>
          </w:tcPr>
          <w:p w14:paraId="08DDDC0D"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281,088</w:t>
            </w:r>
          </w:p>
        </w:tc>
      </w:tr>
      <w:tr w:rsidR="00FF53B1" w:rsidRPr="00FF53B1" w14:paraId="2A6B5C47" w14:textId="77777777" w:rsidTr="00FF53B1">
        <w:trPr>
          <w:jc w:val="center"/>
        </w:trPr>
        <w:tc>
          <w:tcPr>
            <w:tcW w:w="1177" w:type="dxa"/>
            <w:vAlign w:val="center"/>
          </w:tcPr>
          <w:p w14:paraId="7F529B18"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30-34</w:t>
            </w:r>
          </w:p>
        </w:tc>
        <w:tc>
          <w:tcPr>
            <w:tcW w:w="1795" w:type="dxa"/>
            <w:vAlign w:val="center"/>
          </w:tcPr>
          <w:p w14:paraId="1F14F4A9"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2300</w:t>
            </w:r>
          </w:p>
        </w:tc>
        <w:tc>
          <w:tcPr>
            <w:tcW w:w="1843" w:type="dxa"/>
            <w:vAlign w:val="center"/>
          </w:tcPr>
          <w:p w14:paraId="01FAC480"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2390</w:t>
            </w:r>
          </w:p>
        </w:tc>
        <w:tc>
          <w:tcPr>
            <w:tcW w:w="2126" w:type="dxa"/>
            <w:vAlign w:val="center"/>
          </w:tcPr>
          <w:p w14:paraId="0C511275"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2345</w:t>
            </w:r>
          </w:p>
        </w:tc>
        <w:tc>
          <w:tcPr>
            <w:tcW w:w="992" w:type="dxa"/>
            <w:vAlign w:val="center"/>
          </w:tcPr>
          <w:p w14:paraId="1D3DCF93"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0,07</w:t>
            </w:r>
          </w:p>
        </w:tc>
        <w:tc>
          <w:tcPr>
            <w:tcW w:w="1418" w:type="dxa"/>
          </w:tcPr>
          <w:p w14:paraId="6751064B"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164,15</w:t>
            </w:r>
          </w:p>
        </w:tc>
      </w:tr>
      <w:tr w:rsidR="00FF53B1" w:rsidRPr="00FF53B1" w14:paraId="43B0494E" w14:textId="77777777" w:rsidTr="00FF53B1">
        <w:trPr>
          <w:jc w:val="center"/>
        </w:trPr>
        <w:tc>
          <w:tcPr>
            <w:tcW w:w="1177" w:type="dxa"/>
            <w:tcBorders>
              <w:bottom w:val="single" w:sz="4" w:space="0" w:color="auto"/>
            </w:tcBorders>
            <w:vAlign w:val="center"/>
          </w:tcPr>
          <w:p w14:paraId="73BFD6AC"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35-44</w:t>
            </w:r>
          </w:p>
        </w:tc>
        <w:tc>
          <w:tcPr>
            <w:tcW w:w="1795" w:type="dxa"/>
            <w:tcBorders>
              <w:bottom w:val="single" w:sz="4" w:space="0" w:color="auto"/>
            </w:tcBorders>
            <w:vAlign w:val="center"/>
          </w:tcPr>
          <w:p w14:paraId="219B7E3F"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4150</w:t>
            </w:r>
          </w:p>
        </w:tc>
        <w:tc>
          <w:tcPr>
            <w:tcW w:w="1843" w:type="dxa"/>
            <w:tcBorders>
              <w:bottom w:val="single" w:sz="4" w:space="0" w:color="auto"/>
            </w:tcBorders>
            <w:vAlign w:val="center"/>
          </w:tcPr>
          <w:p w14:paraId="6546F0CE"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4160</w:t>
            </w:r>
          </w:p>
        </w:tc>
        <w:tc>
          <w:tcPr>
            <w:tcW w:w="2126" w:type="dxa"/>
            <w:tcBorders>
              <w:bottom w:val="single" w:sz="4" w:space="0" w:color="auto"/>
            </w:tcBorders>
            <w:vAlign w:val="center"/>
          </w:tcPr>
          <w:p w14:paraId="6D90F855"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4155</w:t>
            </w:r>
          </w:p>
        </w:tc>
        <w:tc>
          <w:tcPr>
            <w:tcW w:w="992" w:type="dxa"/>
            <w:tcBorders>
              <w:bottom w:val="single" w:sz="4" w:space="0" w:color="auto"/>
            </w:tcBorders>
            <w:vAlign w:val="center"/>
          </w:tcPr>
          <w:p w14:paraId="6D93CB7D"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0,04</w:t>
            </w:r>
          </w:p>
        </w:tc>
        <w:tc>
          <w:tcPr>
            <w:tcW w:w="1418" w:type="dxa"/>
          </w:tcPr>
          <w:p w14:paraId="59F268EE"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156,228</w:t>
            </w:r>
          </w:p>
        </w:tc>
      </w:tr>
      <w:tr w:rsidR="00FF53B1" w:rsidRPr="00FF53B1" w14:paraId="4ACC0596" w14:textId="77777777" w:rsidTr="00FF53B1">
        <w:trPr>
          <w:jc w:val="center"/>
        </w:trPr>
        <w:tc>
          <w:tcPr>
            <w:tcW w:w="1177" w:type="dxa"/>
            <w:tcBorders>
              <w:top w:val="single" w:sz="4" w:space="0" w:color="auto"/>
              <w:left w:val="nil"/>
              <w:bottom w:val="nil"/>
              <w:right w:val="nil"/>
            </w:tcBorders>
            <w:vAlign w:val="center"/>
          </w:tcPr>
          <w:p w14:paraId="5CF8FCD1" w14:textId="77777777" w:rsidR="00FF53B1" w:rsidRPr="00FF53B1" w:rsidRDefault="00FF53B1" w:rsidP="00FF53B1">
            <w:pPr>
              <w:tabs>
                <w:tab w:val="left" w:pos="4940"/>
              </w:tabs>
              <w:spacing w:before="0" w:after="0"/>
              <w:jc w:val="center"/>
              <w:rPr>
                <w:rFonts w:ascii="Calibri" w:eastAsia="Times New Roman" w:hAnsi="Calibri" w:cs="Calibri"/>
                <w:lang w:eastAsia="zh-CN"/>
              </w:rPr>
            </w:pPr>
          </w:p>
        </w:tc>
        <w:tc>
          <w:tcPr>
            <w:tcW w:w="1795" w:type="dxa"/>
            <w:tcBorders>
              <w:top w:val="single" w:sz="4" w:space="0" w:color="auto"/>
              <w:left w:val="nil"/>
              <w:bottom w:val="nil"/>
              <w:right w:val="nil"/>
            </w:tcBorders>
            <w:vAlign w:val="center"/>
          </w:tcPr>
          <w:p w14:paraId="5707C2B4" w14:textId="77777777" w:rsidR="00FF53B1" w:rsidRPr="00FF53B1" w:rsidRDefault="00FF53B1" w:rsidP="00FF53B1">
            <w:pPr>
              <w:tabs>
                <w:tab w:val="left" w:pos="4940"/>
              </w:tabs>
              <w:spacing w:before="0" w:after="0"/>
              <w:jc w:val="center"/>
              <w:rPr>
                <w:rFonts w:ascii="Calibri" w:eastAsia="Times New Roman" w:hAnsi="Calibri" w:cs="Calibri"/>
                <w:lang w:eastAsia="zh-CN"/>
              </w:rPr>
            </w:pPr>
          </w:p>
        </w:tc>
        <w:tc>
          <w:tcPr>
            <w:tcW w:w="1843" w:type="dxa"/>
            <w:tcBorders>
              <w:top w:val="single" w:sz="4" w:space="0" w:color="auto"/>
              <w:left w:val="nil"/>
              <w:bottom w:val="nil"/>
              <w:right w:val="nil"/>
            </w:tcBorders>
            <w:vAlign w:val="center"/>
          </w:tcPr>
          <w:p w14:paraId="5FC558FE" w14:textId="77777777" w:rsidR="00FF53B1" w:rsidRPr="00FF53B1" w:rsidRDefault="00FF53B1" w:rsidP="00FF53B1">
            <w:pPr>
              <w:tabs>
                <w:tab w:val="left" w:pos="4940"/>
              </w:tabs>
              <w:spacing w:before="0" w:after="0"/>
              <w:jc w:val="center"/>
              <w:rPr>
                <w:rFonts w:ascii="Calibri" w:eastAsia="Times New Roman" w:hAnsi="Calibri" w:cs="Calibri"/>
                <w:lang w:eastAsia="zh-CN"/>
              </w:rPr>
            </w:pPr>
          </w:p>
        </w:tc>
        <w:tc>
          <w:tcPr>
            <w:tcW w:w="3118" w:type="dxa"/>
            <w:gridSpan w:val="2"/>
            <w:tcBorders>
              <w:top w:val="single" w:sz="4" w:space="0" w:color="auto"/>
              <w:left w:val="nil"/>
              <w:bottom w:val="nil"/>
              <w:right w:val="single" w:sz="4" w:space="0" w:color="auto"/>
            </w:tcBorders>
            <w:vAlign w:val="center"/>
          </w:tcPr>
          <w:p w14:paraId="30F3EDCD" w14:textId="77777777" w:rsidR="00FF53B1" w:rsidRPr="00FF53B1" w:rsidRDefault="00FF53B1" w:rsidP="00FF53B1">
            <w:pPr>
              <w:tabs>
                <w:tab w:val="left" w:pos="4940"/>
              </w:tabs>
              <w:spacing w:before="0" w:after="0"/>
              <w:jc w:val="right"/>
              <w:rPr>
                <w:rFonts w:ascii="Calibri" w:eastAsia="Times New Roman" w:hAnsi="Calibri" w:cs="Calibri"/>
                <w:lang w:eastAsia="zh-CN"/>
              </w:rPr>
            </w:pPr>
            <w:r w:rsidRPr="00FF53B1">
              <w:rPr>
                <w:rFonts w:ascii="Calibri" w:eastAsia="Times New Roman" w:hAnsi="Calibri" w:cs="Calibri"/>
                <w:lang w:eastAsia="zh-CN"/>
              </w:rPr>
              <w:t xml:space="preserve">NATI VIVI totali, </w:t>
            </w:r>
            <w:r w:rsidRPr="00FF53B1">
              <w:rPr>
                <w:rFonts w:ascii="Calibri" w:eastAsia="Times New Roman" w:hAnsi="Calibri" w:cs="Calibri"/>
                <w:b/>
                <w:i/>
                <w:lang w:eastAsia="zh-CN"/>
              </w:rPr>
              <w:t>NV</w:t>
            </w:r>
          </w:p>
        </w:tc>
        <w:tc>
          <w:tcPr>
            <w:tcW w:w="1418" w:type="dxa"/>
            <w:tcBorders>
              <w:left w:val="single" w:sz="4" w:space="0" w:color="auto"/>
            </w:tcBorders>
            <w:shd w:val="clear" w:color="auto" w:fill="E7E6E6"/>
          </w:tcPr>
          <w:p w14:paraId="18F6B009" w14:textId="77777777" w:rsidR="00FF53B1" w:rsidRPr="00FF53B1" w:rsidRDefault="00FF53B1" w:rsidP="00FF53B1">
            <w:pPr>
              <w:tabs>
                <w:tab w:val="left" w:pos="4940"/>
              </w:tabs>
              <w:spacing w:before="0" w:after="0"/>
              <w:jc w:val="center"/>
              <w:rPr>
                <w:rFonts w:ascii="Calibri" w:eastAsia="Times New Roman" w:hAnsi="Calibri" w:cs="Calibri"/>
                <w:b/>
                <w:lang w:eastAsia="zh-CN"/>
              </w:rPr>
            </w:pPr>
            <w:r w:rsidRPr="00FF53B1">
              <w:rPr>
                <w:rFonts w:ascii="Calibri" w:eastAsia="Times New Roman" w:hAnsi="Calibri" w:cs="Calibri"/>
                <w:b/>
                <w:lang w:eastAsia="zh-CN"/>
              </w:rPr>
              <w:t>622,066</w:t>
            </w:r>
          </w:p>
        </w:tc>
      </w:tr>
    </w:tbl>
    <w:p w14:paraId="0FFF2DCD" w14:textId="77777777" w:rsidR="00FF53B1" w:rsidRPr="00FF53B1" w:rsidRDefault="00FF53B1" w:rsidP="00FF53B1">
      <w:pPr>
        <w:tabs>
          <w:tab w:val="left" w:pos="4940"/>
        </w:tabs>
        <w:spacing w:before="0" w:after="0"/>
        <w:rPr>
          <w:rFonts w:ascii="Times New Roman" w:hAnsi="Times New Roman"/>
          <w:lang w:eastAsia="zh-CN"/>
        </w:rPr>
      </w:pPr>
    </w:p>
    <w:p w14:paraId="4B8CD0F0" w14:textId="77777777" w:rsidR="00FF53B1" w:rsidRPr="00FF53B1" w:rsidRDefault="00FF53B1" w:rsidP="00FF53B1">
      <w:pPr>
        <w:tabs>
          <w:tab w:val="left" w:pos="4940"/>
        </w:tabs>
        <w:spacing w:before="0" w:after="0"/>
        <w:jc w:val="left"/>
        <w:rPr>
          <w:rFonts w:ascii="Times New Roman" w:hAnsi="Times New Roman"/>
          <w:lang w:eastAsia="zh-CN"/>
        </w:rPr>
      </w:pPr>
    </w:p>
    <w:p w14:paraId="74385B41" w14:textId="59EB591E" w:rsidR="00FF53B1" w:rsidRPr="00FA5ADC" w:rsidRDefault="00FF53B1" w:rsidP="00724743">
      <w:pPr>
        <w:pStyle w:val="Titolo2"/>
      </w:pPr>
      <w:bookmarkStart w:id="26" w:name="_Toc526359599"/>
      <w:r w:rsidRPr="00FA5ADC">
        <w:lastRenderedPageBreak/>
        <w:t>ESERCIZIO 2.6: TFT</w:t>
      </w:r>
      <w:r w:rsidR="00997B08">
        <w:t>M</w:t>
      </w:r>
      <w:r w:rsidRPr="00FA5ADC">
        <w:t>, età media alla maternità e quoziente di natalità</w:t>
      </w:r>
      <w:bookmarkEnd w:id="26"/>
    </w:p>
    <w:p w14:paraId="4C2F08BD" w14:textId="436F05D0" w:rsidR="00FF53B1" w:rsidRDefault="00FF53B1" w:rsidP="00FF53B1">
      <w:pPr>
        <w:rPr>
          <w:lang w:eastAsia="zh-CN"/>
        </w:rPr>
      </w:pPr>
    </w:p>
    <w:p w14:paraId="0A2C558E" w14:textId="5D8ADEA5" w:rsidR="00FF53B1" w:rsidRPr="00FF53B1" w:rsidRDefault="00FF53B1" w:rsidP="00FF53B1">
      <w:pPr>
        <w:tabs>
          <w:tab w:val="left" w:pos="4940"/>
        </w:tabs>
        <w:spacing w:before="0" w:after="0"/>
        <w:rPr>
          <w:rFonts w:cs="Arial"/>
          <w:lang w:eastAsia="zh-CN"/>
        </w:rPr>
      </w:pPr>
      <w:r w:rsidRPr="00FF53B1">
        <w:rPr>
          <w:rFonts w:cs="Arial"/>
          <w:lang w:eastAsia="zh-CN"/>
        </w:rPr>
        <w:t>Si dispone dei seguenti dati sulle nascite per età della donna, Emilia-Romagna, 2010:</w:t>
      </w:r>
    </w:p>
    <w:p w14:paraId="61DAE6C6" w14:textId="77777777" w:rsidR="00FF53B1" w:rsidRPr="00FF53B1" w:rsidRDefault="00FF53B1" w:rsidP="00FF53B1">
      <w:pPr>
        <w:tabs>
          <w:tab w:val="left" w:pos="4940"/>
        </w:tabs>
        <w:spacing w:before="0" w:after="0"/>
        <w:jc w:val="left"/>
        <w:rPr>
          <w:rFonts w:cs="Arial"/>
          <w:lang w:eastAsia="zh-CN"/>
        </w:rPr>
      </w:pPr>
    </w:p>
    <w:tbl>
      <w:tblPr>
        <w:tblW w:w="8642" w:type="dxa"/>
        <w:jc w:val="center"/>
        <w:tblCellMar>
          <w:left w:w="70" w:type="dxa"/>
          <w:right w:w="70" w:type="dxa"/>
        </w:tblCellMar>
        <w:tblLook w:val="04A0" w:firstRow="1" w:lastRow="0" w:firstColumn="1" w:lastColumn="0" w:noHBand="0" w:noVBand="1"/>
      </w:tblPr>
      <w:tblGrid>
        <w:gridCol w:w="1891"/>
        <w:gridCol w:w="2073"/>
        <w:gridCol w:w="567"/>
        <w:gridCol w:w="1980"/>
        <w:gridCol w:w="2131"/>
      </w:tblGrid>
      <w:tr w:rsidR="00FF53B1" w:rsidRPr="00FF53B1" w14:paraId="61E6DBE5" w14:textId="77777777" w:rsidTr="00FF53B1">
        <w:trPr>
          <w:trHeight w:val="300"/>
          <w:jc w:val="center"/>
        </w:trPr>
        <w:tc>
          <w:tcPr>
            <w:tcW w:w="1891" w:type="dxa"/>
            <w:tcBorders>
              <w:top w:val="single" w:sz="4" w:space="0" w:color="auto"/>
              <w:left w:val="single" w:sz="4" w:space="0" w:color="auto"/>
              <w:bottom w:val="single" w:sz="4" w:space="0" w:color="auto"/>
              <w:right w:val="nil"/>
            </w:tcBorders>
            <w:shd w:val="clear" w:color="auto" w:fill="auto"/>
            <w:noWrap/>
            <w:vAlign w:val="bottom"/>
          </w:tcPr>
          <w:p w14:paraId="25D430FE" w14:textId="77777777" w:rsidR="00FF53B1" w:rsidRPr="00FF53B1" w:rsidRDefault="00FF53B1" w:rsidP="00FF53B1">
            <w:pPr>
              <w:spacing w:before="0" w:after="0"/>
              <w:jc w:val="center"/>
              <w:rPr>
                <w:rFonts w:ascii="Calibri" w:hAnsi="Calibri" w:cs="Calibri"/>
                <w:b/>
                <w:color w:val="000000"/>
                <w:sz w:val="26"/>
                <w:szCs w:val="26"/>
              </w:rPr>
            </w:pPr>
            <w:r w:rsidRPr="00FF53B1">
              <w:rPr>
                <w:rFonts w:ascii="Calibri" w:hAnsi="Calibri" w:cs="Calibri"/>
                <w:b/>
                <w:color w:val="000000"/>
                <w:sz w:val="26"/>
                <w:szCs w:val="26"/>
              </w:rPr>
              <w:t>Età</w:t>
            </w:r>
          </w:p>
        </w:tc>
        <w:tc>
          <w:tcPr>
            <w:tcW w:w="2073" w:type="dxa"/>
            <w:tcBorders>
              <w:top w:val="single" w:sz="4" w:space="0" w:color="auto"/>
              <w:left w:val="nil"/>
              <w:bottom w:val="single" w:sz="4" w:space="0" w:color="auto"/>
              <w:right w:val="single" w:sz="4" w:space="0" w:color="auto"/>
            </w:tcBorders>
            <w:shd w:val="clear" w:color="auto" w:fill="auto"/>
            <w:noWrap/>
            <w:vAlign w:val="bottom"/>
          </w:tcPr>
          <w:p w14:paraId="58684BCD" w14:textId="77777777" w:rsidR="00FF53B1" w:rsidRPr="00FF53B1" w:rsidRDefault="00FF53B1" w:rsidP="00FF53B1">
            <w:pPr>
              <w:spacing w:before="0" w:after="0"/>
              <w:jc w:val="center"/>
              <w:rPr>
                <w:rFonts w:ascii="Calibri" w:hAnsi="Calibri" w:cs="Calibri"/>
                <w:b/>
                <w:color w:val="000000"/>
                <w:sz w:val="26"/>
                <w:szCs w:val="26"/>
              </w:rPr>
            </w:pPr>
            <w:r w:rsidRPr="00FF53B1">
              <w:rPr>
                <w:rFonts w:ascii="Calibri" w:hAnsi="Calibri" w:cs="Calibri"/>
                <w:b/>
                <w:color w:val="000000"/>
                <w:sz w:val="26"/>
                <w:szCs w:val="26"/>
              </w:rPr>
              <w:t xml:space="preserve">Nati </w:t>
            </w:r>
            <w:proofErr w:type="spellStart"/>
            <w:r w:rsidRPr="00FF53B1">
              <w:rPr>
                <w:rFonts w:ascii="Calibri" w:hAnsi="Calibri" w:cs="Calibri"/>
                <w:b/>
                <w:color w:val="000000"/>
                <w:sz w:val="26"/>
                <w:szCs w:val="26"/>
              </w:rPr>
              <w:t>N</w:t>
            </w:r>
            <w:r w:rsidRPr="00FF53B1">
              <w:rPr>
                <w:rFonts w:ascii="Calibri" w:hAnsi="Calibri" w:cs="Calibri"/>
                <w:b/>
                <w:color w:val="000000"/>
                <w:sz w:val="26"/>
                <w:szCs w:val="26"/>
                <w:vertAlign w:val="subscript"/>
              </w:rPr>
              <w:t>x</w:t>
            </w:r>
            <w:proofErr w:type="spellEnd"/>
          </w:p>
        </w:tc>
        <w:tc>
          <w:tcPr>
            <w:tcW w:w="567" w:type="dxa"/>
            <w:tcBorders>
              <w:left w:val="single" w:sz="4" w:space="0" w:color="auto"/>
              <w:right w:val="single" w:sz="4" w:space="0" w:color="auto"/>
            </w:tcBorders>
          </w:tcPr>
          <w:p w14:paraId="3430D4E9" w14:textId="77777777" w:rsidR="00FF53B1" w:rsidRPr="00FF53B1" w:rsidRDefault="00FF53B1" w:rsidP="00FF53B1">
            <w:pPr>
              <w:spacing w:before="0" w:after="0"/>
              <w:jc w:val="center"/>
              <w:rPr>
                <w:rFonts w:ascii="Calibri" w:hAnsi="Calibri" w:cs="Calibri"/>
                <w:b/>
                <w:color w:val="000000"/>
                <w:sz w:val="26"/>
                <w:szCs w:val="26"/>
              </w:rPr>
            </w:pPr>
          </w:p>
        </w:tc>
        <w:tc>
          <w:tcPr>
            <w:tcW w:w="1980" w:type="dxa"/>
            <w:tcBorders>
              <w:top w:val="single" w:sz="4" w:space="0" w:color="auto"/>
              <w:left w:val="single" w:sz="4" w:space="0" w:color="auto"/>
              <w:bottom w:val="single" w:sz="4" w:space="0" w:color="auto"/>
            </w:tcBorders>
            <w:vAlign w:val="bottom"/>
          </w:tcPr>
          <w:p w14:paraId="5064B587" w14:textId="77777777" w:rsidR="00FF53B1" w:rsidRPr="00FF53B1" w:rsidRDefault="00FF53B1" w:rsidP="00FF53B1">
            <w:pPr>
              <w:spacing w:before="0" w:after="0"/>
              <w:jc w:val="center"/>
              <w:rPr>
                <w:rFonts w:ascii="Calibri" w:hAnsi="Calibri" w:cs="Calibri"/>
                <w:b/>
                <w:color w:val="000000"/>
                <w:sz w:val="26"/>
                <w:szCs w:val="26"/>
              </w:rPr>
            </w:pPr>
            <w:r w:rsidRPr="00FF53B1">
              <w:rPr>
                <w:rFonts w:ascii="Calibri" w:hAnsi="Calibri" w:cs="Calibri"/>
                <w:b/>
                <w:color w:val="000000"/>
                <w:sz w:val="26"/>
                <w:szCs w:val="26"/>
              </w:rPr>
              <w:t>Età</w:t>
            </w:r>
          </w:p>
        </w:tc>
        <w:tc>
          <w:tcPr>
            <w:tcW w:w="2131" w:type="dxa"/>
            <w:tcBorders>
              <w:top w:val="single" w:sz="4" w:space="0" w:color="auto"/>
              <w:bottom w:val="single" w:sz="4" w:space="0" w:color="auto"/>
              <w:right w:val="single" w:sz="4" w:space="0" w:color="auto"/>
            </w:tcBorders>
            <w:vAlign w:val="center"/>
          </w:tcPr>
          <w:p w14:paraId="4294CF70" w14:textId="77777777" w:rsidR="00FF53B1" w:rsidRPr="00FF53B1" w:rsidRDefault="00FF53B1" w:rsidP="00FF53B1">
            <w:pPr>
              <w:spacing w:before="0" w:after="0"/>
              <w:jc w:val="center"/>
              <w:rPr>
                <w:rFonts w:ascii="Calibri" w:hAnsi="Calibri" w:cs="Calibri"/>
                <w:b/>
                <w:sz w:val="26"/>
                <w:szCs w:val="26"/>
              </w:rPr>
            </w:pPr>
            <w:r w:rsidRPr="00FF53B1">
              <w:rPr>
                <w:rFonts w:ascii="Calibri" w:hAnsi="Calibri" w:cs="Calibri"/>
                <w:b/>
                <w:sz w:val="26"/>
                <w:szCs w:val="26"/>
              </w:rPr>
              <w:t xml:space="preserve">Nati </w:t>
            </w:r>
            <w:proofErr w:type="spellStart"/>
            <w:r w:rsidRPr="00FF53B1">
              <w:rPr>
                <w:rFonts w:ascii="Calibri" w:hAnsi="Calibri" w:cs="Calibri"/>
                <w:b/>
                <w:sz w:val="26"/>
                <w:szCs w:val="26"/>
              </w:rPr>
              <w:t>N</w:t>
            </w:r>
            <w:r w:rsidRPr="00FF53B1">
              <w:rPr>
                <w:rFonts w:ascii="Calibri" w:hAnsi="Calibri" w:cs="Calibri"/>
                <w:b/>
                <w:sz w:val="26"/>
                <w:szCs w:val="26"/>
                <w:vertAlign w:val="subscript"/>
              </w:rPr>
              <w:t>x</w:t>
            </w:r>
            <w:proofErr w:type="spellEnd"/>
          </w:p>
        </w:tc>
      </w:tr>
      <w:tr w:rsidR="00FF53B1" w:rsidRPr="00FF53B1" w14:paraId="307B0B6E" w14:textId="77777777" w:rsidTr="00FF53B1">
        <w:trPr>
          <w:trHeight w:val="300"/>
          <w:jc w:val="center"/>
        </w:trPr>
        <w:tc>
          <w:tcPr>
            <w:tcW w:w="1891" w:type="dxa"/>
            <w:tcBorders>
              <w:top w:val="single" w:sz="4" w:space="0" w:color="auto"/>
              <w:left w:val="single" w:sz="4" w:space="0" w:color="auto"/>
              <w:bottom w:val="nil"/>
            </w:tcBorders>
            <w:shd w:val="clear" w:color="auto" w:fill="auto"/>
            <w:noWrap/>
            <w:vAlign w:val="center"/>
            <w:hideMark/>
          </w:tcPr>
          <w:p w14:paraId="708EC2B8"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15</w:t>
            </w:r>
          </w:p>
        </w:tc>
        <w:tc>
          <w:tcPr>
            <w:tcW w:w="2073" w:type="dxa"/>
            <w:tcBorders>
              <w:top w:val="single" w:sz="4" w:space="0" w:color="auto"/>
              <w:bottom w:val="nil"/>
              <w:right w:val="single" w:sz="4" w:space="0" w:color="auto"/>
            </w:tcBorders>
            <w:shd w:val="clear" w:color="auto" w:fill="auto"/>
            <w:noWrap/>
            <w:vAlign w:val="center"/>
            <w:hideMark/>
          </w:tcPr>
          <w:p w14:paraId="2FD10794"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w:t>
            </w:r>
          </w:p>
        </w:tc>
        <w:tc>
          <w:tcPr>
            <w:tcW w:w="567" w:type="dxa"/>
            <w:tcBorders>
              <w:left w:val="single" w:sz="4" w:space="0" w:color="auto"/>
              <w:bottom w:val="nil"/>
              <w:right w:val="single" w:sz="4" w:space="0" w:color="auto"/>
            </w:tcBorders>
            <w:vAlign w:val="center"/>
          </w:tcPr>
          <w:p w14:paraId="011C80A0" w14:textId="77777777" w:rsidR="00FF53B1" w:rsidRPr="00FF53B1" w:rsidRDefault="00FF53B1" w:rsidP="00FF53B1">
            <w:pPr>
              <w:spacing w:before="0" w:after="0"/>
              <w:jc w:val="center"/>
              <w:rPr>
                <w:rFonts w:ascii="Calibri" w:hAnsi="Calibri" w:cs="Calibri"/>
                <w:color w:val="000000"/>
              </w:rPr>
            </w:pPr>
          </w:p>
        </w:tc>
        <w:tc>
          <w:tcPr>
            <w:tcW w:w="1980" w:type="dxa"/>
            <w:tcBorders>
              <w:top w:val="single" w:sz="4" w:space="0" w:color="auto"/>
              <w:left w:val="single" w:sz="4" w:space="0" w:color="auto"/>
              <w:bottom w:val="nil"/>
            </w:tcBorders>
            <w:vAlign w:val="center"/>
          </w:tcPr>
          <w:p w14:paraId="3D7F3505"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33</w:t>
            </w:r>
          </w:p>
        </w:tc>
        <w:tc>
          <w:tcPr>
            <w:tcW w:w="2131" w:type="dxa"/>
            <w:tcBorders>
              <w:top w:val="single" w:sz="4" w:space="0" w:color="auto"/>
              <w:bottom w:val="nil"/>
              <w:right w:val="single" w:sz="4" w:space="0" w:color="auto"/>
            </w:tcBorders>
            <w:vAlign w:val="center"/>
          </w:tcPr>
          <w:p w14:paraId="5421D1D0"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2990</w:t>
            </w:r>
          </w:p>
        </w:tc>
      </w:tr>
      <w:tr w:rsidR="00FF53B1" w:rsidRPr="00FF53B1" w14:paraId="68AA682B" w14:textId="77777777" w:rsidTr="00FF53B1">
        <w:trPr>
          <w:trHeight w:val="300"/>
          <w:jc w:val="center"/>
        </w:trPr>
        <w:tc>
          <w:tcPr>
            <w:tcW w:w="1891" w:type="dxa"/>
            <w:tcBorders>
              <w:top w:val="nil"/>
              <w:left w:val="single" w:sz="4" w:space="0" w:color="auto"/>
              <w:bottom w:val="nil"/>
            </w:tcBorders>
            <w:shd w:val="clear" w:color="auto" w:fill="auto"/>
            <w:noWrap/>
            <w:vAlign w:val="center"/>
            <w:hideMark/>
          </w:tcPr>
          <w:p w14:paraId="7B723FE4"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16</w:t>
            </w:r>
          </w:p>
        </w:tc>
        <w:tc>
          <w:tcPr>
            <w:tcW w:w="2073" w:type="dxa"/>
            <w:tcBorders>
              <w:top w:val="nil"/>
              <w:bottom w:val="nil"/>
              <w:right w:val="single" w:sz="4" w:space="0" w:color="auto"/>
            </w:tcBorders>
            <w:shd w:val="clear" w:color="auto" w:fill="auto"/>
            <w:noWrap/>
            <w:vAlign w:val="center"/>
            <w:hideMark/>
          </w:tcPr>
          <w:p w14:paraId="690A1239"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28</w:t>
            </w:r>
          </w:p>
        </w:tc>
        <w:tc>
          <w:tcPr>
            <w:tcW w:w="567" w:type="dxa"/>
            <w:tcBorders>
              <w:top w:val="nil"/>
              <w:left w:val="single" w:sz="4" w:space="0" w:color="auto"/>
              <w:bottom w:val="nil"/>
              <w:right w:val="single" w:sz="4" w:space="0" w:color="auto"/>
            </w:tcBorders>
            <w:vAlign w:val="center"/>
          </w:tcPr>
          <w:p w14:paraId="426A1369" w14:textId="77777777" w:rsidR="00FF53B1" w:rsidRPr="00FF53B1" w:rsidRDefault="00FF53B1" w:rsidP="00FF53B1">
            <w:pPr>
              <w:spacing w:before="0" w:after="0"/>
              <w:jc w:val="center"/>
              <w:rPr>
                <w:rFonts w:ascii="Calibri" w:hAnsi="Calibri" w:cs="Calibri"/>
                <w:color w:val="000000"/>
              </w:rPr>
            </w:pPr>
          </w:p>
        </w:tc>
        <w:tc>
          <w:tcPr>
            <w:tcW w:w="1980" w:type="dxa"/>
            <w:tcBorders>
              <w:top w:val="nil"/>
              <w:left w:val="single" w:sz="4" w:space="0" w:color="auto"/>
              <w:bottom w:val="nil"/>
            </w:tcBorders>
            <w:vAlign w:val="center"/>
          </w:tcPr>
          <w:p w14:paraId="7A7782E6"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34</w:t>
            </w:r>
          </w:p>
        </w:tc>
        <w:tc>
          <w:tcPr>
            <w:tcW w:w="2131" w:type="dxa"/>
            <w:tcBorders>
              <w:top w:val="nil"/>
              <w:bottom w:val="nil"/>
              <w:right w:val="single" w:sz="4" w:space="0" w:color="auto"/>
            </w:tcBorders>
            <w:vAlign w:val="center"/>
          </w:tcPr>
          <w:p w14:paraId="55E5B700"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2939</w:t>
            </w:r>
          </w:p>
        </w:tc>
      </w:tr>
      <w:tr w:rsidR="00FF53B1" w:rsidRPr="00FF53B1" w14:paraId="3F4CF95F" w14:textId="77777777" w:rsidTr="00FF53B1">
        <w:trPr>
          <w:trHeight w:val="300"/>
          <w:jc w:val="center"/>
        </w:trPr>
        <w:tc>
          <w:tcPr>
            <w:tcW w:w="1891" w:type="dxa"/>
            <w:tcBorders>
              <w:top w:val="nil"/>
              <w:left w:val="single" w:sz="4" w:space="0" w:color="auto"/>
              <w:bottom w:val="nil"/>
            </w:tcBorders>
            <w:shd w:val="clear" w:color="auto" w:fill="auto"/>
            <w:noWrap/>
            <w:vAlign w:val="center"/>
            <w:hideMark/>
          </w:tcPr>
          <w:p w14:paraId="6C6B2C69"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17</w:t>
            </w:r>
          </w:p>
        </w:tc>
        <w:tc>
          <w:tcPr>
            <w:tcW w:w="2073" w:type="dxa"/>
            <w:tcBorders>
              <w:top w:val="nil"/>
              <w:bottom w:val="nil"/>
              <w:right w:val="single" w:sz="4" w:space="0" w:color="auto"/>
            </w:tcBorders>
            <w:shd w:val="clear" w:color="auto" w:fill="auto"/>
            <w:noWrap/>
            <w:vAlign w:val="center"/>
            <w:hideMark/>
          </w:tcPr>
          <w:p w14:paraId="66939C79"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54</w:t>
            </w:r>
          </w:p>
        </w:tc>
        <w:tc>
          <w:tcPr>
            <w:tcW w:w="567" w:type="dxa"/>
            <w:tcBorders>
              <w:top w:val="nil"/>
              <w:left w:val="single" w:sz="4" w:space="0" w:color="auto"/>
              <w:bottom w:val="nil"/>
              <w:right w:val="single" w:sz="4" w:space="0" w:color="auto"/>
            </w:tcBorders>
            <w:vAlign w:val="center"/>
          </w:tcPr>
          <w:p w14:paraId="47E6B030" w14:textId="77777777" w:rsidR="00FF53B1" w:rsidRPr="00FF53B1" w:rsidRDefault="00FF53B1" w:rsidP="00FF53B1">
            <w:pPr>
              <w:spacing w:before="0" w:after="0"/>
              <w:jc w:val="center"/>
              <w:rPr>
                <w:rFonts w:ascii="Calibri" w:hAnsi="Calibri" w:cs="Calibri"/>
                <w:color w:val="000000"/>
              </w:rPr>
            </w:pPr>
          </w:p>
        </w:tc>
        <w:tc>
          <w:tcPr>
            <w:tcW w:w="1980" w:type="dxa"/>
            <w:tcBorders>
              <w:top w:val="nil"/>
              <w:left w:val="single" w:sz="4" w:space="0" w:color="auto"/>
              <w:bottom w:val="nil"/>
            </w:tcBorders>
            <w:vAlign w:val="center"/>
          </w:tcPr>
          <w:p w14:paraId="7802004B"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35</w:t>
            </w:r>
          </w:p>
        </w:tc>
        <w:tc>
          <w:tcPr>
            <w:tcW w:w="2131" w:type="dxa"/>
            <w:tcBorders>
              <w:top w:val="nil"/>
              <w:bottom w:val="nil"/>
              <w:right w:val="single" w:sz="4" w:space="0" w:color="auto"/>
            </w:tcBorders>
            <w:vAlign w:val="center"/>
          </w:tcPr>
          <w:p w14:paraId="7FD23BCC"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2856</w:t>
            </w:r>
          </w:p>
        </w:tc>
      </w:tr>
      <w:tr w:rsidR="00FF53B1" w:rsidRPr="00FF53B1" w14:paraId="2BC7DB98" w14:textId="77777777" w:rsidTr="00FF53B1">
        <w:trPr>
          <w:trHeight w:val="300"/>
          <w:jc w:val="center"/>
        </w:trPr>
        <w:tc>
          <w:tcPr>
            <w:tcW w:w="1891" w:type="dxa"/>
            <w:tcBorders>
              <w:top w:val="nil"/>
              <w:left w:val="single" w:sz="4" w:space="0" w:color="auto"/>
              <w:bottom w:val="nil"/>
            </w:tcBorders>
            <w:shd w:val="clear" w:color="auto" w:fill="auto"/>
            <w:noWrap/>
            <w:vAlign w:val="center"/>
            <w:hideMark/>
          </w:tcPr>
          <w:p w14:paraId="07077986"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18</w:t>
            </w:r>
          </w:p>
        </w:tc>
        <w:tc>
          <w:tcPr>
            <w:tcW w:w="2073" w:type="dxa"/>
            <w:tcBorders>
              <w:top w:val="nil"/>
              <w:bottom w:val="nil"/>
              <w:right w:val="single" w:sz="4" w:space="0" w:color="auto"/>
            </w:tcBorders>
            <w:shd w:val="clear" w:color="auto" w:fill="auto"/>
            <w:noWrap/>
            <w:vAlign w:val="center"/>
            <w:hideMark/>
          </w:tcPr>
          <w:p w14:paraId="44CDAC26"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141</w:t>
            </w:r>
          </w:p>
        </w:tc>
        <w:tc>
          <w:tcPr>
            <w:tcW w:w="567" w:type="dxa"/>
            <w:tcBorders>
              <w:top w:val="nil"/>
              <w:left w:val="single" w:sz="4" w:space="0" w:color="auto"/>
              <w:bottom w:val="nil"/>
              <w:right w:val="single" w:sz="4" w:space="0" w:color="auto"/>
            </w:tcBorders>
            <w:vAlign w:val="center"/>
          </w:tcPr>
          <w:p w14:paraId="2151F690" w14:textId="77777777" w:rsidR="00FF53B1" w:rsidRPr="00FF53B1" w:rsidRDefault="00FF53B1" w:rsidP="00FF53B1">
            <w:pPr>
              <w:spacing w:before="0" w:after="0"/>
              <w:jc w:val="center"/>
              <w:rPr>
                <w:rFonts w:ascii="Calibri" w:hAnsi="Calibri" w:cs="Calibri"/>
                <w:color w:val="000000"/>
              </w:rPr>
            </w:pPr>
          </w:p>
        </w:tc>
        <w:tc>
          <w:tcPr>
            <w:tcW w:w="1980" w:type="dxa"/>
            <w:tcBorders>
              <w:top w:val="nil"/>
              <w:left w:val="single" w:sz="4" w:space="0" w:color="auto"/>
              <w:bottom w:val="nil"/>
            </w:tcBorders>
            <w:vAlign w:val="center"/>
          </w:tcPr>
          <w:p w14:paraId="606CB419"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36</w:t>
            </w:r>
          </w:p>
        </w:tc>
        <w:tc>
          <w:tcPr>
            <w:tcW w:w="2131" w:type="dxa"/>
            <w:tcBorders>
              <w:top w:val="nil"/>
              <w:bottom w:val="nil"/>
              <w:right w:val="single" w:sz="4" w:space="0" w:color="auto"/>
            </w:tcBorders>
            <w:vAlign w:val="center"/>
          </w:tcPr>
          <w:p w14:paraId="45460F5A"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2603</w:t>
            </w:r>
          </w:p>
        </w:tc>
      </w:tr>
      <w:tr w:rsidR="00FF53B1" w:rsidRPr="00FF53B1" w14:paraId="04CAEBDA" w14:textId="77777777" w:rsidTr="00FF53B1">
        <w:trPr>
          <w:trHeight w:val="300"/>
          <w:jc w:val="center"/>
        </w:trPr>
        <w:tc>
          <w:tcPr>
            <w:tcW w:w="1891" w:type="dxa"/>
            <w:tcBorders>
              <w:top w:val="nil"/>
              <w:left w:val="single" w:sz="4" w:space="0" w:color="auto"/>
              <w:bottom w:val="nil"/>
            </w:tcBorders>
            <w:shd w:val="clear" w:color="auto" w:fill="auto"/>
            <w:noWrap/>
            <w:vAlign w:val="center"/>
            <w:hideMark/>
          </w:tcPr>
          <w:p w14:paraId="2D401F46"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19</w:t>
            </w:r>
          </w:p>
        </w:tc>
        <w:tc>
          <w:tcPr>
            <w:tcW w:w="2073" w:type="dxa"/>
            <w:tcBorders>
              <w:top w:val="nil"/>
              <w:bottom w:val="nil"/>
              <w:right w:val="single" w:sz="4" w:space="0" w:color="auto"/>
            </w:tcBorders>
            <w:shd w:val="clear" w:color="auto" w:fill="auto"/>
            <w:noWrap/>
            <w:vAlign w:val="center"/>
            <w:hideMark/>
          </w:tcPr>
          <w:p w14:paraId="0FFC9E18"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269</w:t>
            </w:r>
          </w:p>
        </w:tc>
        <w:tc>
          <w:tcPr>
            <w:tcW w:w="567" w:type="dxa"/>
            <w:tcBorders>
              <w:top w:val="nil"/>
              <w:left w:val="single" w:sz="4" w:space="0" w:color="auto"/>
              <w:bottom w:val="nil"/>
              <w:right w:val="single" w:sz="4" w:space="0" w:color="auto"/>
            </w:tcBorders>
            <w:vAlign w:val="center"/>
          </w:tcPr>
          <w:p w14:paraId="6949B424" w14:textId="77777777" w:rsidR="00FF53B1" w:rsidRPr="00FF53B1" w:rsidRDefault="00FF53B1" w:rsidP="00FF53B1">
            <w:pPr>
              <w:spacing w:before="0" w:after="0"/>
              <w:jc w:val="center"/>
              <w:rPr>
                <w:rFonts w:ascii="Calibri" w:hAnsi="Calibri" w:cs="Calibri"/>
                <w:color w:val="000000"/>
              </w:rPr>
            </w:pPr>
          </w:p>
        </w:tc>
        <w:tc>
          <w:tcPr>
            <w:tcW w:w="1980" w:type="dxa"/>
            <w:tcBorders>
              <w:top w:val="nil"/>
              <w:left w:val="single" w:sz="4" w:space="0" w:color="auto"/>
              <w:bottom w:val="nil"/>
            </w:tcBorders>
            <w:vAlign w:val="center"/>
          </w:tcPr>
          <w:p w14:paraId="4B90B679"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37</w:t>
            </w:r>
          </w:p>
        </w:tc>
        <w:tc>
          <w:tcPr>
            <w:tcW w:w="2131" w:type="dxa"/>
            <w:tcBorders>
              <w:top w:val="nil"/>
              <w:bottom w:val="nil"/>
              <w:right w:val="single" w:sz="4" w:space="0" w:color="auto"/>
            </w:tcBorders>
            <w:vAlign w:val="center"/>
          </w:tcPr>
          <w:p w14:paraId="09B5214B"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2215</w:t>
            </w:r>
          </w:p>
        </w:tc>
      </w:tr>
      <w:tr w:rsidR="00FF53B1" w:rsidRPr="00FF53B1" w14:paraId="6CE0CB86" w14:textId="77777777" w:rsidTr="00FF53B1">
        <w:trPr>
          <w:trHeight w:val="300"/>
          <w:jc w:val="center"/>
        </w:trPr>
        <w:tc>
          <w:tcPr>
            <w:tcW w:w="1891" w:type="dxa"/>
            <w:tcBorders>
              <w:top w:val="nil"/>
              <w:left w:val="single" w:sz="4" w:space="0" w:color="auto"/>
              <w:bottom w:val="nil"/>
            </w:tcBorders>
            <w:shd w:val="clear" w:color="auto" w:fill="auto"/>
            <w:noWrap/>
            <w:vAlign w:val="center"/>
            <w:hideMark/>
          </w:tcPr>
          <w:p w14:paraId="77C6C71C"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20</w:t>
            </w:r>
          </w:p>
        </w:tc>
        <w:tc>
          <w:tcPr>
            <w:tcW w:w="2073" w:type="dxa"/>
            <w:tcBorders>
              <w:top w:val="nil"/>
              <w:bottom w:val="nil"/>
              <w:right w:val="single" w:sz="4" w:space="0" w:color="auto"/>
            </w:tcBorders>
            <w:shd w:val="clear" w:color="auto" w:fill="auto"/>
            <w:noWrap/>
            <w:vAlign w:val="center"/>
            <w:hideMark/>
          </w:tcPr>
          <w:p w14:paraId="1FD170DD"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465</w:t>
            </w:r>
          </w:p>
        </w:tc>
        <w:tc>
          <w:tcPr>
            <w:tcW w:w="567" w:type="dxa"/>
            <w:tcBorders>
              <w:top w:val="nil"/>
              <w:left w:val="single" w:sz="4" w:space="0" w:color="auto"/>
              <w:bottom w:val="nil"/>
              <w:right w:val="single" w:sz="4" w:space="0" w:color="auto"/>
            </w:tcBorders>
            <w:vAlign w:val="center"/>
          </w:tcPr>
          <w:p w14:paraId="40E39325" w14:textId="77777777" w:rsidR="00FF53B1" w:rsidRPr="00FF53B1" w:rsidRDefault="00FF53B1" w:rsidP="00FF53B1">
            <w:pPr>
              <w:spacing w:before="0" w:after="0"/>
              <w:jc w:val="center"/>
              <w:rPr>
                <w:rFonts w:ascii="Calibri" w:hAnsi="Calibri" w:cs="Calibri"/>
                <w:color w:val="000000"/>
              </w:rPr>
            </w:pPr>
          </w:p>
        </w:tc>
        <w:tc>
          <w:tcPr>
            <w:tcW w:w="1980" w:type="dxa"/>
            <w:tcBorders>
              <w:top w:val="nil"/>
              <w:left w:val="single" w:sz="4" w:space="0" w:color="auto"/>
              <w:bottom w:val="nil"/>
            </w:tcBorders>
            <w:vAlign w:val="center"/>
          </w:tcPr>
          <w:p w14:paraId="7590C981"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38</w:t>
            </w:r>
          </w:p>
        </w:tc>
        <w:tc>
          <w:tcPr>
            <w:tcW w:w="2131" w:type="dxa"/>
            <w:tcBorders>
              <w:top w:val="nil"/>
              <w:bottom w:val="nil"/>
              <w:right w:val="single" w:sz="4" w:space="0" w:color="auto"/>
            </w:tcBorders>
            <w:vAlign w:val="center"/>
          </w:tcPr>
          <w:p w14:paraId="4E8F5C9D"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1868</w:t>
            </w:r>
          </w:p>
        </w:tc>
      </w:tr>
      <w:tr w:rsidR="00FF53B1" w:rsidRPr="00FF53B1" w14:paraId="3D278757" w14:textId="77777777" w:rsidTr="00FF53B1">
        <w:trPr>
          <w:trHeight w:val="300"/>
          <w:jc w:val="center"/>
        </w:trPr>
        <w:tc>
          <w:tcPr>
            <w:tcW w:w="1891" w:type="dxa"/>
            <w:tcBorders>
              <w:top w:val="nil"/>
              <w:left w:val="single" w:sz="4" w:space="0" w:color="auto"/>
              <w:bottom w:val="nil"/>
            </w:tcBorders>
            <w:shd w:val="clear" w:color="auto" w:fill="auto"/>
            <w:noWrap/>
            <w:vAlign w:val="center"/>
            <w:hideMark/>
          </w:tcPr>
          <w:p w14:paraId="06ECC161"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21</w:t>
            </w:r>
          </w:p>
        </w:tc>
        <w:tc>
          <w:tcPr>
            <w:tcW w:w="2073" w:type="dxa"/>
            <w:tcBorders>
              <w:top w:val="nil"/>
              <w:bottom w:val="nil"/>
              <w:right w:val="single" w:sz="4" w:space="0" w:color="auto"/>
            </w:tcBorders>
            <w:shd w:val="clear" w:color="auto" w:fill="auto"/>
            <w:noWrap/>
            <w:vAlign w:val="center"/>
            <w:hideMark/>
          </w:tcPr>
          <w:p w14:paraId="43C356B8"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605</w:t>
            </w:r>
          </w:p>
        </w:tc>
        <w:tc>
          <w:tcPr>
            <w:tcW w:w="567" w:type="dxa"/>
            <w:tcBorders>
              <w:top w:val="nil"/>
              <w:left w:val="single" w:sz="4" w:space="0" w:color="auto"/>
              <w:bottom w:val="nil"/>
              <w:right w:val="single" w:sz="4" w:space="0" w:color="auto"/>
            </w:tcBorders>
            <w:vAlign w:val="center"/>
          </w:tcPr>
          <w:p w14:paraId="37E29853" w14:textId="77777777" w:rsidR="00FF53B1" w:rsidRPr="00FF53B1" w:rsidRDefault="00FF53B1" w:rsidP="00FF53B1">
            <w:pPr>
              <w:spacing w:before="0" w:after="0"/>
              <w:jc w:val="center"/>
              <w:rPr>
                <w:rFonts w:ascii="Calibri" w:hAnsi="Calibri" w:cs="Calibri"/>
                <w:color w:val="000000"/>
              </w:rPr>
            </w:pPr>
          </w:p>
        </w:tc>
        <w:tc>
          <w:tcPr>
            <w:tcW w:w="1980" w:type="dxa"/>
            <w:tcBorders>
              <w:top w:val="nil"/>
              <w:left w:val="single" w:sz="4" w:space="0" w:color="auto"/>
              <w:bottom w:val="nil"/>
            </w:tcBorders>
            <w:vAlign w:val="center"/>
          </w:tcPr>
          <w:p w14:paraId="0AFA8CEF"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39</w:t>
            </w:r>
          </w:p>
        </w:tc>
        <w:tc>
          <w:tcPr>
            <w:tcW w:w="2131" w:type="dxa"/>
            <w:tcBorders>
              <w:top w:val="nil"/>
              <w:bottom w:val="nil"/>
              <w:right w:val="single" w:sz="4" w:space="0" w:color="auto"/>
            </w:tcBorders>
            <w:vAlign w:val="center"/>
          </w:tcPr>
          <w:p w14:paraId="48FD6C10"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1466</w:t>
            </w:r>
          </w:p>
        </w:tc>
      </w:tr>
      <w:tr w:rsidR="00FF53B1" w:rsidRPr="00FF53B1" w14:paraId="0B8DE3A7" w14:textId="77777777" w:rsidTr="00FF53B1">
        <w:trPr>
          <w:trHeight w:val="300"/>
          <w:jc w:val="center"/>
        </w:trPr>
        <w:tc>
          <w:tcPr>
            <w:tcW w:w="1891" w:type="dxa"/>
            <w:tcBorders>
              <w:top w:val="nil"/>
              <w:left w:val="single" w:sz="4" w:space="0" w:color="auto"/>
              <w:bottom w:val="nil"/>
            </w:tcBorders>
            <w:shd w:val="clear" w:color="auto" w:fill="auto"/>
            <w:noWrap/>
            <w:vAlign w:val="center"/>
            <w:hideMark/>
          </w:tcPr>
          <w:p w14:paraId="307FF32B"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22</w:t>
            </w:r>
          </w:p>
        </w:tc>
        <w:tc>
          <w:tcPr>
            <w:tcW w:w="2073" w:type="dxa"/>
            <w:tcBorders>
              <w:top w:val="nil"/>
              <w:bottom w:val="nil"/>
              <w:right w:val="single" w:sz="4" w:space="0" w:color="auto"/>
            </w:tcBorders>
            <w:shd w:val="clear" w:color="auto" w:fill="auto"/>
            <w:noWrap/>
            <w:vAlign w:val="center"/>
            <w:hideMark/>
          </w:tcPr>
          <w:p w14:paraId="37A074F0"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766</w:t>
            </w:r>
          </w:p>
        </w:tc>
        <w:tc>
          <w:tcPr>
            <w:tcW w:w="567" w:type="dxa"/>
            <w:tcBorders>
              <w:top w:val="nil"/>
              <w:left w:val="single" w:sz="4" w:space="0" w:color="auto"/>
              <w:bottom w:val="nil"/>
              <w:right w:val="single" w:sz="4" w:space="0" w:color="auto"/>
            </w:tcBorders>
            <w:vAlign w:val="center"/>
          </w:tcPr>
          <w:p w14:paraId="21B2FD7F" w14:textId="77777777" w:rsidR="00FF53B1" w:rsidRPr="00FF53B1" w:rsidRDefault="00FF53B1" w:rsidP="00FF53B1">
            <w:pPr>
              <w:spacing w:before="0" w:after="0"/>
              <w:jc w:val="center"/>
              <w:rPr>
                <w:rFonts w:ascii="Calibri" w:hAnsi="Calibri" w:cs="Calibri"/>
                <w:color w:val="000000"/>
              </w:rPr>
            </w:pPr>
          </w:p>
        </w:tc>
        <w:tc>
          <w:tcPr>
            <w:tcW w:w="1980" w:type="dxa"/>
            <w:tcBorders>
              <w:top w:val="nil"/>
              <w:left w:val="single" w:sz="4" w:space="0" w:color="auto"/>
              <w:bottom w:val="nil"/>
            </w:tcBorders>
            <w:vAlign w:val="center"/>
          </w:tcPr>
          <w:p w14:paraId="6AB3B099"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40</w:t>
            </w:r>
          </w:p>
        </w:tc>
        <w:tc>
          <w:tcPr>
            <w:tcW w:w="2131" w:type="dxa"/>
            <w:tcBorders>
              <w:top w:val="nil"/>
              <w:bottom w:val="nil"/>
              <w:right w:val="single" w:sz="4" w:space="0" w:color="auto"/>
            </w:tcBorders>
            <w:vAlign w:val="center"/>
          </w:tcPr>
          <w:p w14:paraId="0A8AD805"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1070</w:t>
            </w:r>
          </w:p>
        </w:tc>
      </w:tr>
      <w:tr w:rsidR="00FF53B1" w:rsidRPr="00FF53B1" w14:paraId="138E62D1" w14:textId="77777777" w:rsidTr="00FF53B1">
        <w:trPr>
          <w:trHeight w:val="300"/>
          <w:jc w:val="center"/>
        </w:trPr>
        <w:tc>
          <w:tcPr>
            <w:tcW w:w="1891" w:type="dxa"/>
            <w:tcBorders>
              <w:top w:val="nil"/>
              <w:left w:val="single" w:sz="4" w:space="0" w:color="auto"/>
              <w:bottom w:val="nil"/>
            </w:tcBorders>
            <w:shd w:val="clear" w:color="auto" w:fill="auto"/>
            <w:noWrap/>
            <w:vAlign w:val="center"/>
            <w:hideMark/>
          </w:tcPr>
          <w:p w14:paraId="5D633B1C"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23</w:t>
            </w:r>
          </w:p>
        </w:tc>
        <w:tc>
          <w:tcPr>
            <w:tcW w:w="2073" w:type="dxa"/>
            <w:tcBorders>
              <w:top w:val="nil"/>
              <w:bottom w:val="nil"/>
              <w:right w:val="single" w:sz="4" w:space="0" w:color="auto"/>
            </w:tcBorders>
            <w:shd w:val="clear" w:color="auto" w:fill="auto"/>
            <w:noWrap/>
            <w:vAlign w:val="center"/>
            <w:hideMark/>
          </w:tcPr>
          <w:p w14:paraId="42DF78EA"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935</w:t>
            </w:r>
          </w:p>
        </w:tc>
        <w:tc>
          <w:tcPr>
            <w:tcW w:w="567" w:type="dxa"/>
            <w:tcBorders>
              <w:top w:val="nil"/>
              <w:left w:val="single" w:sz="4" w:space="0" w:color="auto"/>
              <w:bottom w:val="nil"/>
              <w:right w:val="single" w:sz="4" w:space="0" w:color="auto"/>
            </w:tcBorders>
            <w:vAlign w:val="center"/>
          </w:tcPr>
          <w:p w14:paraId="122E7763" w14:textId="77777777" w:rsidR="00FF53B1" w:rsidRPr="00FF53B1" w:rsidRDefault="00FF53B1" w:rsidP="00FF53B1">
            <w:pPr>
              <w:spacing w:before="0" w:after="0"/>
              <w:jc w:val="center"/>
              <w:rPr>
                <w:rFonts w:ascii="Calibri" w:hAnsi="Calibri" w:cs="Calibri"/>
                <w:color w:val="000000"/>
              </w:rPr>
            </w:pPr>
          </w:p>
        </w:tc>
        <w:tc>
          <w:tcPr>
            <w:tcW w:w="1980" w:type="dxa"/>
            <w:tcBorders>
              <w:top w:val="nil"/>
              <w:left w:val="single" w:sz="4" w:space="0" w:color="auto"/>
              <w:bottom w:val="nil"/>
            </w:tcBorders>
            <w:vAlign w:val="center"/>
          </w:tcPr>
          <w:p w14:paraId="1BA6C44B"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41</w:t>
            </w:r>
          </w:p>
        </w:tc>
        <w:tc>
          <w:tcPr>
            <w:tcW w:w="2131" w:type="dxa"/>
            <w:tcBorders>
              <w:top w:val="nil"/>
              <w:bottom w:val="nil"/>
              <w:right w:val="single" w:sz="4" w:space="0" w:color="auto"/>
            </w:tcBorders>
            <w:vAlign w:val="center"/>
          </w:tcPr>
          <w:p w14:paraId="67C534FB"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770</w:t>
            </w:r>
          </w:p>
        </w:tc>
      </w:tr>
      <w:tr w:rsidR="00FF53B1" w:rsidRPr="00FF53B1" w14:paraId="513ADBE6" w14:textId="77777777" w:rsidTr="00FF53B1">
        <w:trPr>
          <w:trHeight w:val="300"/>
          <w:jc w:val="center"/>
        </w:trPr>
        <w:tc>
          <w:tcPr>
            <w:tcW w:w="1891" w:type="dxa"/>
            <w:tcBorders>
              <w:top w:val="nil"/>
              <w:left w:val="single" w:sz="4" w:space="0" w:color="auto"/>
              <w:bottom w:val="nil"/>
            </w:tcBorders>
            <w:shd w:val="clear" w:color="auto" w:fill="auto"/>
            <w:noWrap/>
            <w:vAlign w:val="center"/>
            <w:hideMark/>
          </w:tcPr>
          <w:p w14:paraId="5871B967"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24</w:t>
            </w:r>
          </w:p>
        </w:tc>
        <w:tc>
          <w:tcPr>
            <w:tcW w:w="2073" w:type="dxa"/>
            <w:tcBorders>
              <w:top w:val="nil"/>
              <w:bottom w:val="nil"/>
              <w:right w:val="single" w:sz="4" w:space="0" w:color="auto"/>
            </w:tcBorders>
            <w:shd w:val="clear" w:color="auto" w:fill="auto"/>
            <w:noWrap/>
            <w:vAlign w:val="center"/>
            <w:hideMark/>
          </w:tcPr>
          <w:p w14:paraId="1DE27737"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1171</w:t>
            </w:r>
          </w:p>
        </w:tc>
        <w:tc>
          <w:tcPr>
            <w:tcW w:w="567" w:type="dxa"/>
            <w:tcBorders>
              <w:top w:val="nil"/>
              <w:left w:val="single" w:sz="4" w:space="0" w:color="auto"/>
              <w:bottom w:val="nil"/>
              <w:right w:val="single" w:sz="4" w:space="0" w:color="auto"/>
            </w:tcBorders>
            <w:vAlign w:val="center"/>
          </w:tcPr>
          <w:p w14:paraId="140447CF" w14:textId="77777777" w:rsidR="00FF53B1" w:rsidRPr="00FF53B1" w:rsidRDefault="00FF53B1" w:rsidP="00FF53B1">
            <w:pPr>
              <w:spacing w:before="0" w:after="0"/>
              <w:jc w:val="center"/>
              <w:rPr>
                <w:rFonts w:ascii="Calibri" w:hAnsi="Calibri" w:cs="Calibri"/>
                <w:color w:val="000000"/>
              </w:rPr>
            </w:pPr>
          </w:p>
        </w:tc>
        <w:tc>
          <w:tcPr>
            <w:tcW w:w="1980" w:type="dxa"/>
            <w:tcBorders>
              <w:top w:val="nil"/>
              <w:left w:val="single" w:sz="4" w:space="0" w:color="auto"/>
              <w:bottom w:val="nil"/>
            </w:tcBorders>
            <w:vAlign w:val="center"/>
          </w:tcPr>
          <w:p w14:paraId="034386FA"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42</w:t>
            </w:r>
          </w:p>
        </w:tc>
        <w:tc>
          <w:tcPr>
            <w:tcW w:w="2131" w:type="dxa"/>
            <w:tcBorders>
              <w:top w:val="nil"/>
              <w:bottom w:val="nil"/>
              <w:right w:val="single" w:sz="4" w:space="0" w:color="auto"/>
            </w:tcBorders>
            <w:vAlign w:val="center"/>
          </w:tcPr>
          <w:p w14:paraId="509DCFD4"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478</w:t>
            </w:r>
          </w:p>
        </w:tc>
      </w:tr>
      <w:tr w:rsidR="00FF53B1" w:rsidRPr="00FF53B1" w14:paraId="2F59479C" w14:textId="77777777" w:rsidTr="00FF53B1">
        <w:trPr>
          <w:trHeight w:val="300"/>
          <w:jc w:val="center"/>
        </w:trPr>
        <w:tc>
          <w:tcPr>
            <w:tcW w:w="1891" w:type="dxa"/>
            <w:tcBorders>
              <w:top w:val="nil"/>
              <w:left w:val="single" w:sz="4" w:space="0" w:color="auto"/>
              <w:bottom w:val="nil"/>
            </w:tcBorders>
            <w:shd w:val="clear" w:color="auto" w:fill="auto"/>
            <w:noWrap/>
            <w:vAlign w:val="center"/>
            <w:hideMark/>
          </w:tcPr>
          <w:p w14:paraId="5A12D5E7"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25</w:t>
            </w:r>
          </w:p>
        </w:tc>
        <w:tc>
          <w:tcPr>
            <w:tcW w:w="2073" w:type="dxa"/>
            <w:tcBorders>
              <w:top w:val="nil"/>
              <w:bottom w:val="nil"/>
              <w:right w:val="single" w:sz="4" w:space="0" w:color="auto"/>
            </w:tcBorders>
            <w:shd w:val="clear" w:color="auto" w:fill="auto"/>
            <w:noWrap/>
            <w:vAlign w:val="center"/>
            <w:hideMark/>
          </w:tcPr>
          <w:p w14:paraId="1FA4E679"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1342</w:t>
            </w:r>
          </w:p>
        </w:tc>
        <w:tc>
          <w:tcPr>
            <w:tcW w:w="567" w:type="dxa"/>
            <w:tcBorders>
              <w:top w:val="nil"/>
              <w:left w:val="single" w:sz="4" w:space="0" w:color="auto"/>
              <w:bottom w:val="nil"/>
              <w:right w:val="single" w:sz="4" w:space="0" w:color="auto"/>
            </w:tcBorders>
            <w:vAlign w:val="center"/>
          </w:tcPr>
          <w:p w14:paraId="142A647C" w14:textId="77777777" w:rsidR="00FF53B1" w:rsidRPr="00FF53B1" w:rsidRDefault="00FF53B1" w:rsidP="00FF53B1">
            <w:pPr>
              <w:spacing w:before="0" w:after="0"/>
              <w:jc w:val="center"/>
              <w:rPr>
                <w:rFonts w:ascii="Calibri" w:hAnsi="Calibri" w:cs="Calibri"/>
                <w:color w:val="000000"/>
              </w:rPr>
            </w:pPr>
          </w:p>
        </w:tc>
        <w:tc>
          <w:tcPr>
            <w:tcW w:w="1980" w:type="dxa"/>
            <w:tcBorders>
              <w:top w:val="nil"/>
              <w:left w:val="single" w:sz="4" w:space="0" w:color="auto"/>
              <w:bottom w:val="nil"/>
            </w:tcBorders>
            <w:vAlign w:val="center"/>
          </w:tcPr>
          <w:p w14:paraId="395DA930"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43</w:t>
            </w:r>
          </w:p>
        </w:tc>
        <w:tc>
          <w:tcPr>
            <w:tcW w:w="2131" w:type="dxa"/>
            <w:tcBorders>
              <w:top w:val="nil"/>
              <w:bottom w:val="nil"/>
              <w:right w:val="single" w:sz="4" w:space="0" w:color="auto"/>
            </w:tcBorders>
            <w:vAlign w:val="center"/>
          </w:tcPr>
          <w:p w14:paraId="59305C7F"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250</w:t>
            </w:r>
          </w:p>
        </w:tc>
      </w:tr>
      <w:tr w:rsidR="00FF53B1" w:rsidRPr="00FF53B1" w14:paraId="37EAB846" w14:textId="77777777" w:rsidTr="00FF53B1">
        <w:trPr>
          <w:trHeight w:val="300"/>
          <w:jc w:val="center"/>
        </w:trPr>
        <w:tc>
          <w:tcPr>
            <w:tcW w:w="1891" w:type="dxa"/>
            <w:tcBorders>
              <w:top w:val="nil"/>
              <w:left w:val="single" w:sz="4" w:space="0" w:color="auto"/>
              <w:bottom w:val="nil"/>
            </w:tcBorders>
            <w:shd w:val="clear" w:color="auto" w:fill="auto"/>
            <w:noWrap/>
            <w:vAlign w:val="center"/>
            <w:hideMark/>
          </w:tcPr>
          <w:p w14:paraId="0F1CEC7D"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26</w:t>
            </w:r>
          </w:p>
        </w:tc>
        <w:tc>
          <w:tcPr>
            <w:tcW w:w="2073" w:type="dxa"/>
            <w:tcBorders>
              <w:top w:val="nil"/>
              <w:bottom w:val="nil"/>
              <w:right w:val="single" w:sz="4" w:space="0" w:color="auto"/>
            </w:tcBorders>
            <w:shd w:val="clear" w:color="auto" w:fill="auto"/>
            <w:noWrap/>
            <w:vAlign w:val="center"/>
            <w:hideMark/>
          </w:tcPr>
          <w:p w14:paraId="63A92F74"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1620</w:t>
            </w:r>
          </w:p>
        </w:tc>
        <w:tc>
          <w:tcPr>
            <w:tcW w:w="567" w:type="dxa"/>
            <w:tcBorders>
              <w:top w:val="nil"/>
              <w:left w:val="single" w:sz="4" w:space="0" w:color="auto"/>
              <w:bottom w:val="nil"/>
              <w:right w:val="single" w:sz="4" w:space="0" w:color="auto"/>
            </w:tcBorders>
            <w:vAlign w:val="center"/>
          </w:tcPr>
          <w:p w14:paraId="6C8E703F" w14:textId="77777777" w:rsidR="00FF53B1" w:rsidRPr="00FF53B1" w:rsidRDefault="00FF53B1" w:rsidP="00FF53B1">
            <w:pPr>
              <w:spacing w:before="0" w:after="0"/>
              <w:jc w:val="center"/>
              <w:rPr>
                <w:rFonts w:ascii="Calibri" w:hAnsi="Calibri" w:cs="Calibri"/>
                <w:color w:val="000000"/>
              </w:rPr>
            </w:pPr>
          </w:p>
        </w:tc>
        <w:tc>
          <w:tcPr>
            <w:tcW w:w="1980" w:type="dxa"/>
            <w:tcBorders>
              <w:top w:val="nil"/>
              <w:left w:val="single" w:sz="4" w:space="0" w:color="auto"/>
              <w:bottom w:val="nil"/>
            </w:tcBorders>
            <w:vAlign w:val="center"/>
          </w:tcPr>
          <w:p w14:paraId="2F750B70"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44</w:t>
            </w:r>
          </w:p>
        </w:tc>
        <w:tc>
          <w:tcPr>
            <w:tcW w:w="2131" w:type="dxa"/>
            <w:tcBorders>
              <w:top w:val="nil"/>
              <w:bottom w:val="nil"/>
              <w:right w:val="single" w:sz="4" w:space="0" w:color="auto"/>
            </w:tcBorders>
            <w:vAlign w:val="center"/>
          </w:tcPr>
          <w:p w14:paraId="3844868E"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146</w:t>
            </w:r>
          </w:p>
        </w:tc>
      </w:tr>
      <w:tr w:rsidR="00FF53B1" w:rsidRPr="00FF53B1" w14:paraId="79E4A9E7" w14:textId="77777777" w:rsidTr="00FF53B1">
        <w:trPr>
          <w:trHeight w:val="300"/>
          <w:jc w:val="center"/>
        </w:trPr>
        <w:tc>
          <w:tcPr>
            <w:tcW w:w="1891" w:type="dxa"/>
            <w:tcBorders>
              <w:top w:val="nil"/>
              <w:left w:val="single" w:sz="4" w:space="0" w:color="auto"/>
              <w:bottom w:val="nil"/>
            </w:tcBorders>
            <w:shd w:val="clear" w:color="auto" w:fill="auto"/>
            <w:noWrap/>
            <w:vAlign w:val="center"/>
            <w:hideMark/>
          </w:tcPr>
          <w:p w14:paraId="42AC223B"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27</w:t>
            </w:r>
          </w:p>
        </w:tc>
        <w:tc>
          <w:tcPr>
            <w:tcW w:w="2073" w:type="dxa"/>
            <w:tcBorders>
              <w:top w:val="nil"/>
              <w:bottom w:val="nil"/>
              <w:right w:val="single" w:sz="4" w:space="0" w:color="auto"/>
            </w:tcBorders>
            <w:shd w:val="clear" w:color="auto" w:fill="auto"/>
            <w:noWrap/>
            <w:vAlign w:val="center"/>
            <w:hideMark/>
          </w:tcPr>
          <w:p w14:paraId="60AA123D"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1736</w:t>
            </w:r>
          </w:p>
        </w:tc>
        <w:tc>
          <w:tcPr>
            <w:tcW w:w="567" w:type="dxa"/>
            <w:tcBorders>
              <w:top w:val="nil"/>
              <w:left w:val="single" w:sz="4" w:space="0" w:color="auto"/>
              <w:bottom w:val="nil"/>
              <w:right w:val="single" w:sz="4" w:space="0" w:color="auto"/>
            </w:tcBorders>
            <w:vAlign w:val="center"/>
          </w:tcPr>
          <w:p w14:paraId="778AA212" w14:textId="77777777" w:rsidR="00FF53B1" w:rsidRPr="00FF53B1" w:rsidRDefault="00FF53B1" w:rsidP="00FF53B1">
            <w:pPr>
              <w:spacing w:before="0" w:after="0"/>
              <w:jc w:val="center"/>
              <w:rPr>
                <w:rFonts w:ascii="Calibri" w:hAnsi="Calibri" w:cs="Calibri"/>
                <w:color w:val="000000"/>
              </w:rPr>
            </w:pPr>
          </w:p>
        </w:tc>
        <w:tc>
          <w:tcPr>
            <w:tcW w:w="1980" w:type="dxa"/>
            <w:tcBorders>
              <w:top w:val="nil"/>
              <w:left w:val="single" w:sz="4" w:space="0" w:color="auto"/>
              <w:bottom w:val="nil"/>
            </w:tcBorders>
            <w:vAlign w:val="center"/>
          </w:tcPr>
          <w:p w14:paraId="1C788CAB"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45</w:t>
            </w:r>
          </w:p>
        </w:tc>
        <w:tc>
          <w:tcPr>
            <w:tcW w:w="2131" w:type="dxa"/>
            <w:tcBorders>
              <w:top w:val="nil"/>
              <w:bottom w:val="nil"/>
              <w:right w:val="single" w:sz="4" w:space="0" w:color="auto"/>
            </w:tcBorders>
            <w:vAlign w:val="center"/>
          </w:tcPr>
          <w:p w14:paraId="57B946F9"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86</w:t>
            </w:r>
          </w:p>
        </w:tc>
      </w:tr>
      <w:tr w:rsidR="00FF53B1" w:rsidRPr="00FF53B1" w14:paraId="010FC349" w14:textId="77777777" w:rsidTr="00FF53B1">
        <w:trPr>
          <w:trHeight w:val="300"/>
          <w:jc w:val="center"/>
        </w:trPr>
        <w:tc>
          <w:tcPr>
            <w:tcW w:w="1891" w:type="dxa"/>
            <w:tcBorders>
              <w:top w:val="nil"/>
              <w:left w:val="single" w:sz="4" w:space="0" w:color="auto"/>
              <w:bottom w:val="nil"/>
            </w:tcBorders>
            <w:shd w:val="clear" w:color="auto" w:fill="auto"/>
            <w:noWrap/>
            <w:vAlign w:val="center"/>
            <w:hideMark/>
          </w:tcPr>
          <w:p w14:paraId="5456EEE4"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28</w:t>
            </w:r>
          </w:p>
        </w:tc>
        <w:tc>
          <w:tcPr>
            <w:tcW w:w="2073" w:type="dxa"/>
            <w:tcBorders>
              <w:top w:val="nil"/>
              <w:bottom w:val="nil"/>
              <w:right w:val="single" w:sz="4" w:space="0" w:color="auto"/>
            </w:tcBorders>
            <w:shd w:val="clear" w:color="auto" w:fill="auto"/>
            <w:noWrap/>
            <w:vAlign w:val="center"/>
            <w:hideMark/>
          </w:tcPr>
          <w:p w14:paraId="261770EE"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2051</w:t>
            </w:r>
          </w:p>
        </w:tc>
        <w:tc>
          <w:tcPr>
            <w:tcW w:w="567" w:type="dxa"/>
            <w:tcBorders>
              <w:top w:val="nil"/>
              <w:left w:val="single" w:sz="4" w:space="0" w:color="auto"/>
              <w:bottom w:val="nil"/>
              <w:right w:val="single" w:sz="4" w:space="0" w:color="auto"/>
            </w:tcBorders>
            <w:vAlign w:val="center"/>
          </w:tcPr>
          <w:p w14:paraId="6C54149A" w14:textId="77777777" w:rsidR="00FF53B1" w:rsidRPr="00FF53B1" w:rsidRDefault="00FF53B1" w:rsidP="00FF53B1">
            <w:pPr>
              <w:spacing w:before="0" w:after="0"/>
              <w:jc w:val="center"/>
              <w:rPr>
                <w:rFonts w:ascii="Calibri" w:hAnsi="Calibri" w:cs="Calibri"/>
                <w:color w:val="000000"/>
              </w:rPr>
            </w:pPr>
          </w:p>
        </w:tc>
        <w:tc>
          <w:tcPr>
            <w:tcW w:w="1980" w:type="dxa"/>
            <w:tcBorders>
              <w:top w:val="nil"/>
              <w:left w:val="single" w:sz="4" w:space="0" w:color="auto"/>
              <w:bottom w:val="nil"/>
            </w:tcBorders>
            <w:vAlign w:val="center"/>
          </w:tcPr>
          <w:p w14:paraId="70A75659"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46</w:t>
            </w:r>
          </w:p>
        </w:tc>
        <w:tc>
          <w:tcPr>
            <w:tcW w:w="2131" w:type="dxa"/>
            <w:tcBorders>
              <w:top w:val="nil"/>
              <w:bottom w:val="nil"/>
              <w:right w:val="single" w:sz="4" w:space="0" w:color="auto"/>
            </w:tcBorders>
            <w:vAlign w:val="center"/>
          </w:tcPr>
          <w:p w14:paraId="5EA87EA7"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45</w:t>
            </w:r>
          </w:p>
        </w:tc>
      </w:tr>
      <w:tr w:rsidR="00FF53B1" w:rsidRPr="00FF53B1" w14:paraId="2EEA155A" w14:textId="77777777" w:rsidTr="00FF53B1">
        <w:trPr>
          <w:trHeight w:val="300"/>
          <w:jc w:val="center"/>
        </w:trPr>
        <w:tc>
          <w:tcPr>
            <w:tcW w:w="1891" w:type="dxa"/>
            <w:tcBorders>
              <w:top w:val="nil"/>
              <w:left w:val="single" w:sz="4" w:space="0" w:color="auto"/>
              <w:bottom w:val="nil"/>
            </w:tcBorders>
            <w:shd w:val="clear" w:color="auto" w:fill="auto"/>
            <w:noWrap/>
            <w:vAlign w:val="center"/>
            <w:hideMark/>
          </w:tcPr>
          <w:p w14:paraId="54C3693C"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29</w:t>
            </w:r>
          </w:p>
        </w:tc>
        <w:tc>
          <w:tcPr>
            <w:tcW w:w="2073" w:type="dxa"/>
            <w:tcBorders>
              <w:top w:val="nil"/>
              <w:bottom w:val="nil"/>
              <w:right w:val="single" w:sz="4" w:space="0" w:color="auto"/>
            </w:tcBorders>
            <w:shd w:val="clear" w:color="auto" w:fill="auto"/>
            <w:noWrap/>
            <w:vAlign w:val="center"/>
            <w:hideMark/>
          </w:tcPr>
          <w:p w14:paraId="67A918F5"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2387</w:t>
            </w:r>
          </w:p>
        </w:tc>
        <w:tc>
          <w:tcPr>
            <w:tcW w:w="567" w:type="dxa"/>
            <w:tcBorders>
              <w:top w:val="nil"/>
              <w:left w:val="single" w:sz="4" w:space="0" w:color="auto"/>
              <w:bottom w:val="nil"/>
              <w:right w:val="single" w:sz="4" w:space="0" w:color="auto"/>
            </w:tcBorders>
            <w:vAlign w:val="center"/>
          </w:tcPr>
          <w:p w14:paraId="5D2F6577" w14:textId="77777777" w:rsidR="00FF53B1" w:rsidRPr="00FF53B1" w:rsidRDefault="00FF53B1" w:rsidP="00FF53B1">
            <w:pPr>
              <w:spacing w:before="0" w:after="0"/>
              <w:jc w:val="center"/>
              <w:rPr>
                <w:rFonts w:ascii="Calibri" w:hAnsi="Calibri" w:cs="Calibri"/>
                <w:color w:val="000000"/>
              </w:rPr>
            </w:pPr>
          </w:p>
        </w:tc>
        <w:tc>
          <w:tcPr>
            <w:tcW w:w="1980" w:type="dxa"/>
            <w:tcBorders>
              <w:top w:val="nil"/>
              <w:left w:val="single" w:sz="4" w:space="0" w:color="auto"/>
              <w:bottom w:val="nil"/>
            </w:tcBorders>
            <w:vAlign w:val="center"/>
          </w:tcPr>
          <w:p w14:paraId="7E5466BC"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47</w:t>
            </w:r>
          </w:p>
        </w:tc>
        <w:tc>
          <w:tcPr>
            <w:tcW w:w="2131" w:type="dxa"/>
            <w:tcBorders>
              <w:top w:val="nil"/>
              <w:bottom w:val="nil"/>
              <w:right w:val="single" w:sz="4" w:space="0" w:color="auto"/>
            </w:tcBorders>
            <w:vAlign w:val="center"/>
          </w:tcPr>
          <w:p w14:paraId="06F638B4"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11</w:t>
            </w:r>
          </w:p>
        </w:tc>
      </w:tr>
      <w:tr w:rsidR="00FF53B1" w:rsidRPr="00FF53B1" w14:paraId="19CD03E9" w14:textId="77777777" w:rsidTr="00FF53B1">
        <w:trPr>
          <w:trHeight w:val="300"/>
          <w:jc w:val="center"/>
        </w:trPr>
        <w:tc>
          <w:tcPr>
            <w:tcW w:w="1891" w:type="dxa"/>
            <w:tcBorders>
              <w:top w:val="nil"/>
              <w:left w:val="single" w:sz="4" w:space="0" w:color="auto"/>
              <w:bottom w:val="nil"/>
            </w:tcBorders>
            <w:shd w:val="clear" w:color="auto" w:fill="auto"/>
            <w:noWrap/>
            <w:vAlign w:val="center"/>
            <w:hideMark/>
          </w:tcPr>
          <w:p w14:paraId="6541EDDE"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30</w:t>
            </w:r>
          </w:p>
        </w:tc>
        <w:tc>
          <w:tcPr>
            <w:tcW w:w="2073" w:type="dxa"/>
            <w:tcBorders>
              <w:top w:val="nil"/>
              <w:bottom w:val="nil"/>
              <w:right w:val="single" w:sz="4" w:space="0" w:color="auto"/>
            </w:tcBorders>
            <w:shd w:val="clear" w:color="auto" w:fill="auto"/>
            <w:noWrap/>
            <w:vAlign w:val="center"/>
            <w:hideMark/>
          </w:tcPr>
          <w:p w14:paraId="2D4F4520"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2604</w:t>
            </w:r>
          </w:p>
        </w:tc>
        <w:tc>
          <w:tcPr>
            <w:tcW w:w="567" w:type="dxa"/>
            <w:tcBorders>
              <w:top w:val="nil"/>
              <w:left w:val="single" w:sz="4" w:space="0" w:color="auto"/>
              <w:bottom w:val="nil"/>
              <w:right w:val="single" w:sz="4" w:space="0" w:color="auto"/>
            </w:tcBorders>
            <w:vAlign w:val="center"/>
          </w:tcPr>
          <w:p w14:paraId="551BB08B" w14:textId="77777777" w:rsidR="00FF53B1" w:rsidRPr="00FF53B1" w:rsidRDefault="00FF53B1" w:rsidP="00FF53B1">
            <w:pPr>
              <w:spacing w:before="0" w:after="0"/>
              <w:jc w:val="center"/>
              <w:rPr>
                <w:rFonts w:ascii="Calibri" w:hAnsi="Calibri" w:cs="Calibri"/>
                <w:color w:val="000000"/>
              </w:rPr>
            </w:pPr>
          </w:p>
        </w:tc>
        <w:tc>
          <w:tcPr>
            <w:tcW w:w="1980" w:type="dxa"/>
            <w:tcBorders>
              <w:top w:val="nil"/>
              <w:left w:val="single" w:sz="4" w:space="0" w:color="auto"/>
              <w:bottom w:val="nil"/>
            </w:tcBorders>
            <w:vAlign w:val="center"/>
          </w:tcPr>
          <w:p w14:paraId="2250AF1F"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48</w:t>
            </w:r>
          </w:p>
        </w:tc>
        <w:tc>
          <w:tcPr>
            <w:tcW w:w="2131" w:type="dxa"/>
            <w:tcBorders>
              <w:top w:val="nil"/>
              <w:bottom w:val="nil"/>
              <w:right w:val="single" w:sz="4" w:space="0" w:color="auto"/>
            </w:tcBorders>
            <w:vAlign w:val="center"/>
          </w:tcPr>
          <w:p w14:paraId="0C5AFDF3"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8</w:t>
            </w:r>
          </w:p>
        </w:tc>
      </w:tr>
      <w:tr w:rsidR="00FF53B1" w:rsidRPr="00FF53B1" w14:paraId="4F85FB3A" w14:textId="77777777" w:rsidTr="00FF53B1">
        <w:trPr>
          <w:trHeight w:val="300"/>
          <w:jc w:val="center"/>
        </w:trPr>
        <w:tc>
          <w:tcPr>
            <w:tcW w:w="1891" w:type="dxa"/>
            <w:tcBorders>
              <w:top w:val="nil"/>
              <w:left w:val="single" w:sz="4" w:space="0" w:color="auto"/>
              <w:bottom w:val="nil"/>
            </w:tcBorders>
            <w:shd w:val="clear" w:color="auto" w:fill="auto"/>
            <w:noWrap/>
            <w:vAlign w:val="center"/>
            <w:hideMark/>
          </w:tcPr>
          <w:p w14:paraId="691BB0B3"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31</w:t>
            </w:r>
          </w:p>
        </w:tc>
        <w:tc>
          <w:tcPr>
            <w:tcW w:w="2073" w:type="dxa"/>
            <w:tcBorders>
              <w:top w:val="nil"/>
              <w:bottom w:val="nil"/>
              <w:right w:val="single" w:sz="4" w:space="0" w:color="auto"/>
            </w:tcBorders>
            <w:shd w:val="clear" w:color="auto" w:fill="auto"/>
            <w:noWrap/>
            <w:vAlign w:val="center"/>
            <w:hideMark/>
          </w:tcPr>
          <w:p w14:paraId="66569F90"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2840</w:t>
            </w:r>
          </w:p>
        </w:tc>
        <w:tc>
          <w:tcPr>
            <w:tcW w:w="567" w:type="dxa"/>
            <w:tcBorders>
              <w:top w:val="nil"/>
              <w:left w:val="single" w:sz="4" w:space="0" w:color="auto"/>
              <w:bottom w:val="nil"/>
              <w:right w:val="single" w:sz="4" w:space="0" w:color="auto"/>
            </w:tcBorders>
            <w:vAlign w:val="center"/>
          </w:tcPr>
          <w:p w14:paraId="24343DAB" w14:textId="77777777" w:rsidR="00FF53B1" w:rsidRPr="00FF53B1" w:rsidRDefault="00FF53B1" w:rsidP="00FF53B1">
            <w:pPr>
              <w:spacing w:before="0" w:after="0"/>
              <w:jc w:val="center"/>
              <w:rPr>
                <w:rFonts w:ascii="Calibri" w:hAnsi="Calibri" w:cs="Calibri"/>
                <w:color w:val="000000"/>
              </w:rPr>
            </w:pPr>
          </w:p>
        </w:tc>
        <w:tc>
          <w:tcPr>
            <w:tcW w:w="1980" w:type="dxa"/>
            <w:tcBorders>
              <w:top w:val="nil"/>
              <w:left w:val="single" w:sz="4" w:space="0" w:color="auto"/>
              <w:bottom w:val="nil"/>
            </w:tcBorders>
            <w:vAlign w:val="center"/>
          </w:tcPr>
          <w:p w14:paraId="032E813F"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49</w:t>
            </w:r>
          </w:p>
        </w:tc>
        <w:tc>
          <w:tcPr>
            <w:tcW w:w="2131" w:type="dxa"/>
            <w:tcBorders>
              <w:top w:val="nil"/>
              <w:bottom w:val="nil"/>
              <w:right w:val="single" w:sz="4" w:space="0" w:color="auto"/>
            </w:tcBorders>
            <w:vAlign w:val="center"/>
          </w:tcPr>
          <w:p w14:paraId="2A21033D"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6</w:t>
            </w:r>
          </w:p>
        </w:tc>
      </w:tr>
      <w:tr w:rsidR="00FF53B1" w:rsidRPr="00FF53B1" w14:paraId="38BB1C64" w14:textId="77777777" w:rsidTr="00FF53B1">
        <w:trPr>
          <w:trHeight w:val="300"/>
          <w:jc w:val="center"/>
        </w:trPr>
        <w:tc>
          <w:tcPr>
            <w:tcW w:w="1891" w:type="dxa"/>
            <w:tcBorders>
              <w:top w:val="nil"/>
              <w:left w:val="single" w:sz="4" w:space="0" w:color="auto"/>
              <w:bottom w:val="single" w:sz="4" w:space="0" w:color="auto"/>
            </w:tcBorders>
            <w:shd w:val="clear" w:color="auto" w:fill="auto"/>
            <w:noWrap/>
            <w:vAlign w:val="center"/>
            <w:hideMark/>
          </w:tcPr>
          <w:p w14:paraId="6203B629"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32</w:t>
            </w:r>
          </w:p>
        </w:tc>
        <w:tc>
          <w:tcPr>
            <w:tcW w:w="2073" w:type="dxa"/>
            <w:tcBorders>
              <w:top w:val="nil"/>
              <w:bottom w:val="single" w:sz="4" w:space="0" w:color="auto"/>
              <w:right w:val="single" w:sz="4" w:space="0" w:color="auto"/>
            </w:tcBorders>
            <w:shd w:val="clear" w:color="auto" w:fill="auto"/>
            <w:noWrap/>
            <w:vAlign w:val="center"/>
            <w:hideMark/>
          </w:tcPr>
          <w:p w14:paraId="437037C8"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2975</w:t>
            </w:r>
          </w:p>
        </w:tc>
        <w:tc>
          <w:tcPr>
            <w:tcW w:w="567" w:type="dxa"/>
            <w:tcBorders>
              <w:top w:val="nil"/>
              <w:left w:val="single" w:sz="4" w:space="0" w:color="auto"/>
              <w:bottom w:val="nil"/>
              <w:right w:val="single" w:sz="4" w:space="0" w:color="auto"/>
            </w:tcBorders>
            <w:vAlign w:val="center"/>
          </w:tcPr>
          <w:p w14:paraId="4318DB48" w14:textId="77777777" w:rsidR="00FF53B1" w:rsidRPr="00FF53B1" w:rsidRDefault="00FF53B1" w:rsidP="00FF53B1">
            <w:pPr>
              <w:spacing w:before="0" w:after="0"/>
              <w:jc w:val="center"/>
              <w:rPr>
                <w:rFonts w:ascii="Calibri" w:hAnsi="Calibri" w:cs="Calibri"/>
                <w:color w:val="000000"/>
              </w:rPr>
            </w:pPr>
          </w:p>
        </w:tc>
        <w:tc>
          <w:tcPr>
            <w:tcW w:w="1980" w:type="dxa"/>
            <w:tcBorders>
              <w:top w:val="nil"/>
              <w:left w:val="single" w:sz="4" w:space="0" w:color="auto"/>
              <w:bottom w:val="single" w:sz="4" w:space="0" w:color="auto"/>
            </w:tcBorders>
            <w:vAlign w:val="center"/>
          </w:tcPr>
          <w:p w14:paraId="2BA13B04"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50-54</w:t>
            </w:r>
          </w:p>
        </w:tc>
        <w:tc>
          <w:tcPr>
            <w:tcW w:w="2131" w:type="dxa"/>
            <w:tcBorders>
              <w:top w:val="nil"/>
              <w:bottom w:val="single" w:sz="4" w:space="0" w:color="auto"/>
              <w:right w:val="single" w:sz="4" w:space="0" w:color="auto"/>
            </w:tcBorders>
            <w:vAlign w:val="center"/>
          </w:tcPr>
          <w:p w14:paraId="6361C478"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19</w:t>
            </w:r>
          </w:p>
        </w:tc>
      </w:tr>
    </w:tbl>
    <w:p w14:paraId="7D3CF846" w14:textId="77777777" w:rsidR="00FF53B1" w:rsidRPr="00FF53B1" w:rsidRDefault="00FF53B1" w:rsidP="00FF53B1">
      <w:pPr>
        <w:tabs>
          <w:tab w:val="left" w:pos="4940"/>
        </w:tabs>
        <w:spacing w:before="0" w:after="0"/>
        <w:jc w:val="left"/>
        <w:rPr>
          <w:rFonts w:cs="Arial"/>
          <w:lang w:eastAsia="zh-CN"/>
        </w:rPr>
      </w:pPr>
    </w:p>
    <w:p w14:paraId="270D8E5E" w14:textId="44169FB7" w:rsidR="00FF53B1" w:rsidRPr="00FF53B1" w:rsidRDefault="00FF53B1" w:rsidP="00F22D5C">
      <w:pPr>
        <w:tabs>
          <w:tab w:val="left" w:pos="4940"/>
        </w:tabs>
        <w:spacing w:before="0" w:after="240"/>
        <w:rPr>
          <w:rFonts w:cs="Arial"/>
          <w:lang w:eastAsia="zh-CN"/>
        </w:rPr>
      </w:pPr>
      <w:r w:rsidRPr="00FF53B1">
        <w:rPr>
          <w:rFonts w:cs="Arial"/>
          <w:lang w:eastAsia="zh-CN"/>
        </w:rPr>
        <w:t xml:space="preserve">Utilizzando i dati sulla popolazione femminile di pari regione e anno, scaricabili </w:t>
      </w:r>
      <w:r w:rsidR="00F22D5C">
        <w:rPr>
          <w:rFonts w:cs="Arial"/>
          <w:lang w:eastAsia="zh-CN"/>
        </w:rPr>
        <w:t>dall’</w:t>
      </w:r>
      <w:r w:rsidRPr="00FF53B1">
        <w:rPr>
          <w:rFonts w:cs="Arial"/>
          <w:lang w:eastAsia="zh-CN"/>
        </w:rPr>
        <w:t>ISTAT:</w:t>
      </w:r>
    </w:p>
    <w:p w14:paraId="4E1B6638" w14:textId="77777777" w:rsidR="00FF53B1" w:rsidRPr="00FF53B1" w:rsidRDefault="00FF53B1" w:rsidP="00FF53B1">
      <w:pPr>
        <w:tabs>
          <w:tab w:val="left" w:pos="4940"/>
        </w:tabs>
        <w:spacing w:before="0" w:after="0"/>
        <w:jc w:val="left"/>
        <w:rPr>
          <w:rFonts w:cs="Arial"/>
          <w:lang w:eastAsia="zh-CN"/>
        </w:rPr>
      </w:pPr>
      <w:r w:rsidRPr="00FF53B1">
        <w:rPr>
          <w:rFonts w:cs="Arial"/>
          <w:lang w:eastAsia="zh-CN"/>
        </w:rPr>
        <w:t>1) Calcolare il TFT della regione Emilia-Romagna, anno 2010;</w:t>
      </w:r>
    </w:p>
    <w:p w14:paraId="0C2D436B" w14:textId="77777777" w:rsidR="00FF53B1" w:rsidRPr="00FF53B1" w:rsidRDefault="00FF53B1" w:rsidP="00FF53B1">
      <w:pPr>
        <w:tabs>
          <w:tab w:val="left" w:pos="4940"/>
        </w:tabs>
        <w:spacing w:before="0" w:after="0"/>
        <w:jc w:val="left"/>
        <w:rPr>
          <w:rFonts w:cs="Arial"/>
          <w:lang w:eastAsia="zh-CN"/>
        </w:rPr>
      </w:pPr>
      <w:r w:rsidRPr="00FF53B1">
        <w:rPr>
          <w:rFonts w:cs="Arial"/>
          <w:lang w:eastAsia="zh-CN"/>
        </w:rPr>
        <w:t>2) Calcolare l’età media alla maternità;</w:t>
      </w:r>
    </w:p>
    <w:p w14:paraId="3F8027E1" w14:textId="77777777" w:rsidR="00FF53B1" w:rsidRPr="00FF53B1" w:rsidRDefault="00FF53B1" w:rsidP="00FF53B1">
      <w:pPr>
        <w:tabs>
          <w:tab w:val="left" w:pos="4940"/>
        </w:tabs>
        <w:spacing w:before="0" w:after="0"/>
        <w:jc w:val="left"/>
        <w:rPr>
          <w:rFonts w:cs="Arial"/>
          <w:lang w:eastAsia="zh-CN"/>
        </w:rPr>
      </w:pPr>
      <w:r w:rsidRPr="00FF53B1">
        <w:rPr>
          <w:rFonts w:cs="Arial"/>
          <w:lang w:eastAsia="zh-CN"/>
        </w:rPr>
        <w:t>3) Calcolare il quoziente di natalità;</w:t>
      </w:r>
    </w:p>
    <w:p w14:paraId="3286AB92" w14:textId="77777777" w:rsidR="00FF53B1" w:rsidRPr="00FF53B1" w:rsidRDefault="00FF53B1" w:rsidP="00FF53B1">
      <w:pPr>
        <w:tabs>
          <w:tab w:val="left" w:pos="4940"/>
        </w:tabs>
        <w:spacing w:before="0" w:after="0"/>
        <w:jc w:val="left"/>
        <w:rPr>
          <w:rFonts w:cs="Arial"/>
          <w:lang w:eastAsia="zh-CN"/>
        </w:rPr>
      </w:pPr>
      <w:r w:rsidRPr="00FF53B1">
        <w:rPr>
          <w:rFonts w:cs="Arial"/>
          <w:lang w:eastAsia="zh-CN"/>
        </w:rPr>
        <w:t>4) Disegnare un opportuno grafico dai tassi specifici di fecondità, indicando anche titolo e fonte dei dati.</w:t>
      </w:r>
    </w:p>
    <w:p w14:paraId="7370C8CB" w14:textId="77777777" w:rsidR="00FF53B1" w:rsidRPr="00FF53B1" w:rsidRDefault="00FF53B1" w:rsidP="00FF53B1">
      <w:pPr>
        <w:tabs>
          <w:tab w:val="left" w:pos="4940"/>
        </w:tabs>
        <w:spacing w:before="0" w:after="0"/>
        <w:jc w:val="left"/>
        <w:rPr>
          <w:rFonts w:cs="Arial"/>
          <w:lang w:eastAsia="zh-CN"/>
        </w:rPr>
      </w:pPr>
    </w:p>
    <w:p w14:paraId="48D3FBE5" w14:textId="77777777" w:rsidR="00FF53B1" w:rsidRPr="00FF53B1" w:rsidRDefault="00FF53B1" w:rsidP="00FF53B1">
      <w:pPr>
        <w:spacing w:before="0" w:after="0"/>
        <w:rPr>
          <w:rFonts w:ascii="Times New Roman" w:hAnsi="Times New Roman"/>
          <w:b/>
          <w:snapToGrid w:val="0"/>
        </w:rPr>
      </w:pPr>
    </w:p>
    <w:p w14:paraId="07736C9E" w14:textId="77777777" w:rsidR="00FF53B1" w:rsidRPr="00FF53B1" w:rsidRDefault="00FF53B1" w:rsidP="00FF53B1">
      <w:pPr>
        <w:spacing w:before="0" w:after="0"/>
        <w:jc w:val="center"/>
        <w:rPr>
          <w:rFonts w:ascii="Times New Roman" w:hAnsi="Times New Roman"/>
          <w:b/>
          <w:snapToGrid w:val="0"/>
        </w:rPr>
      </w:pPr>
      <w:r w:rsidRPr="00FF53B1">
        <w:rPr>
          <w:rFonts w:ascii="Times New Roman" w:hAnsi="Times New Roman"/>
          <w:b/>
          <w:snapToGrid w:val="0"/>
        </w:rPr>
        <w:t>SVOLGIMENTO</w:t>
      </w:r>
    </w:p>
    <w:p w14:paraId="721A9681" w14:textId="77777777" w:rsidR="00FF53B1" w:rsidRPr="00FF53B1" w:rsidRDefault="00FF53B1" w:rsidP="00FF53B1">
      <w:pPr>
        <w:spacing w:before="0" w:after="0"/>
        <w:jc w:val="left"/>
        <w:rPr>
          <w:rFonts w:ascii="Times New Roman" w:hAnsi="Times New Roman"/>
          <w:b/>
          <w:snapToGrid w:val="0"/>
        </w:rPr>
      </w:pPr>
    </w:p>
    <w:p w14:paraId="010CBA0B" w14:textId="6420E89D" w:rsidR="00FF53B1" w:rsidRPr="00FF53B1" w:rsidRDefault="00FF53B1" w:rsidP="00FF53B1">
      <w:pPr>
        <w:tabs>
          <w:tab w:val="left" w:pos="4940"/>
        </w:tabs>
        <w:spacing w:before="0" w:after="0"/>
        <w:rPr>
          <w:rFonts w:ascii="Times New Roman" w:hAnsi="Times New Roman"/>
          <w:lang w:eastAsia="zh-CN"/>
        </w:rPr>
      </w:pPr>
      <w:r w:rsidRPr="00FF53B1">
        <w:rPr>
          <w:rFonts w:ascii="Times New Roman" w:hAnsi="Times New Roman"/>
          <w:b/>
          <w:lang w:eastAsia="zh-CN"/>
        </w:rPr>
        <w:t>1)</w:t>
      </w:r>
      <w:r w:rsidRPr="00FF53B1">
        <w:rPr>
          <w:rFonts w:ascii="Times New Roman" w:hAnsi="Times New Roman"/>
          <w:lang w:eastAsia="zh-CN"/>
        </w:rPr>
        <w:t xml:space="preserve"> Anche in questo caso si tratta di una popolazione suddivisa in classi di diversa ampiezza: in realtà so</w:t>
      </w:r>
      <w:r w:rsidR="00F22D5C">
        <w:rPr>
          <w:rFonts w:ascii="Times New Roman" w:hAnsi="Times New Roman"/>
          <w:lang w:eastAsia="zh-CN"/>
        </w:rPr>
        <w:t>lo</w:t>
      </w:r>
      <w:r w:rsidRPr="00FF53B1">
        <w:rPr>
          <w:rFonts w:ascii="Times New Roman" w:hAnsi="Times New Roman"/>
          <w:lang w:eastAsia="zh-CN"/>
        </w:rPr>
        <w:t xml:space="preserve"> l’ultima classe ha ampiezza diversa da </w:t>
      </w:r>
      <w:r w:rsidR="00F22D5C">
        <w:rPr>
          <w:rFonts w:ascii="Times New Roman" w:hAnsi="Times New Roman"/>
          <w:lang w:eastAsia="zh-CN"/>
        </w:rPr>
        <w:t>1</w:t>
      </w:r>
      <w:r w:rsidRPr="00FF53B1">
        <w:rPr>
          <w:rFonts w:ascii="Times New Roman" w:hAnsi="Times New Roman"/>
          <w:lang w:eastAsia="zh-CN"/>
        </w:rPr>
        <w:t>, ma è sufficiente per considerare quest</w:t>
      </w:r>
      <w:r w:rsidR="00F22D5C">
        <w:rPr>
          <w:rFonts w:ascii="Times New Roman" w:hAnsi="Times New Roman"/>
          <w:lang w:eastAsia="zh-CN"/>
        </w:rPr>
        <w:t>o</w:t>
      </w:r>
      <w:r w:rsidRPr="00FF53B1">
        <w:rPr>
          <w:rFonts w:ascii="Times New Roman" w:hAnsi="Times New Roman"/>
          <w:lang w:eastAsia="zh-CN"/>
        </w:rPr>
        <w:t xml:space="preserve"> cas</w:t>
      </w:r>
      <w:r w:rsidR="00F22D5C">
        <w:rPr>
          <w:rFonts w:ascii="Times New Roman" w:hAnsi="Times New Roman"/>
          <w:lang w:eastAsia="zh-CN"/>
        </w:rPr>
        <w:t>o</w:t>
      </w:r>
      <w:r w:rsidRPr="00FF53B1">
        <w:rPr>
          <w:rFonts w:ascii="Times New Roman" w:hAnsi="Times New Roman"/>
          <w:lang w:eastAsia="zh-CN"/>
        </w:rPr>
        <w:t>.</w:t>
      </w:r>
    </w:p>
    <w:p w14:paraId="6049F01E" w14:textId="77777777" w:rsidR="00FF53B1" w:rsidRPr="00FF53B1" w:rsidRDefault="00FF53B1" w:rsidP="00FF53B1">
      <w:pPr>
        <w:tabs>
          <w:tab w:val="left" w:pos="4940"/>
        </w:tabs>
        <w:spacing w:before="0" w:after="0"/>
        <w:rPr>
          <w:rFonts w:ascii="Times New Roman" w:hAnsi="Times New Roman"/>
          <w:lang w:eastAsia="zh-CN"/>
        </w:rPr>
      </w:pPr>
      <w:r w:rsidRPr="00FF53B1">
        <w:rPr>
          <w:rFonts w:ascii="Times New Roman" w:hAnsi="Times New Roman"/>
          <w:lang w:eastAsia="zh-CN"/>
        </w:rPr>
        <w:t xml:space="preserve">I dati sulla popolazione femminile, necessari per il calcolo dei tassi di fecondità, devono essere scaricati dal sito ISTAT al link </w:t>
      </w:r>
      <w:r w:rsidRPr="00FF53B1">
        <w:rPr>
          <w:rFonts w:ascii="Times New Roman" w:hAnsi="Times New Roman"/>
          <w:b/>
          <w:lang w:eastAsia="zh-CN"/>
        </w:rPr>
        <w:t>demo.istat.it</w:t>
      </w:r>
      <w:r w:rsidRPr="00FF53B1">
        <w:rPr>
          <w:rFonts w:ascii="Times New Roman" w:hAnsi="Times New Roman"/>
          <w:lang w:eastAsia="zh-CN"/>
        </w:rPr>
        <w:t xml:space="preserve">. </w:t>
      </w:r>
    </w:p>
    <w:p w14:paraId="0F8D8A9D" w14:textId="77777777" w:rsidR="00FF53B1" w:rsidRPr="00FF53B1" w:rsidRDefault="00FF53B1" w:rsidP="00FF53B1">
      <w:pPr>
        <w:tabs>
          <w:tab w:val="left" w:pos="4940"/>
        </w:tabs>
        <w:spacing w:before="0" w:after="0"/>
        <w:rPr>
          <w:rFonts w:ascii="Times New Roman" w:hAnsi="Times New Roman"/>
          <w:lang w:eastAsia="zh-CN"/>
        </w:rPr>
      </w:pPr>
      <w:r w:rsidRPr="00FF53B1">
        <w:rPr>
          <w:rFonts w:ascii="Times New Roman" w:hAnsi="Times New Roman"/>
          <w:lang w:eastAsia="zh-CN"/>
        </w:rPr>
        <w:t xml:space="preserve">Nella home del sito, sulla sinistra, è presente il collegamento per la popolazione residente per età, sesso e stato civile al 1° gennaio, dal 2018 al 2010. Il testo richiede la popolazione del 2010, quindi è necessario andare in basso, ai dati </w:t>
      </w:r>
      <w:proofErr w:type="spellStart"/>
      <w:r w:rsidRPr="00FF53B1">
        <w:rPr>
          <w:rFonts w:ascii="Times New Roman" w:hAnsi="Times New Roman"/>
          <w:lang w:eastAsia="zh-CN"/>
        </w:rPr>
        <w:t>pre</w:t>
      </w:r>
      <w:proofErr w:type="spellEnd"/>
      <w:r w:rsidRPr="00FF53B1">
        <w:rPr>
          <w:rFonts w:ascii="Times New Roman" w:hAnsi="Times New Roman"/>
          <w:lang w:eastAsia="zh-CN"/>
        </w:rPr>
        <w:t>-censuari (2002-2011) e successivamente cliccare su Anno 2010 in popolazione residente. Si apre così la pagina della popolazione residente, in cui si può scegliere la ripartizione (Italia, Italia Nord-Occidentale, Nord-Orientale, Centrale, Meridionale, Insulare). Scegliendo Italia Nord-Orientale è possibile mettere la regione Emilia-Romagna. In alto è invece possibile spuntare la popolazione di femmine. Cliccando su Tavola, apparirà la tavola del totale di femmine dall’età 0 fino a 100+. Si devono scaricare i dati delle donne 15-54 e del totale M+F, utile per una delle domande seguenti.</w:t>
      </w:r>
    </w:p>
    <w:p w14:paraId="440B7490" w14:textId="77777777" w:rsidR="00FF53B1" w:rsidRPr="00FF53B1" w:rsidRDefault="00FF53B1" w:rsidP="00FF53B1">
      <w:pPr>
        <w:tabs>
          <w:tab w:val="left" w:pos="4940"/>
        </w:tabs>
        <w:spacing w:before="0" w:after="0"/>
        <w:rPr>
          <w:rFonts w:ascii="Times New Roman" w:hAnsi="Times New Roman"/>
          <w:lang w:eastAsia="zh-CN"/>
        </w:rPr>
      </w:pPr>
      <w:r w:rsidRPr="00FF53B1">
        <w:rPr>
          <w:rFonts w:ascii="Times New Roman" w:hAnsi="Times New Roman"/>
          <w:lang w:eastAsia="zh-CN"/>
        </w:rPr>
        <w:lastRenderedPageBreak/>
        <w:t>Lo stesso deve essere fatto per l’anno 2011, in quanto entrambi i dati sono riferiti al 1° gennaio e quindi la popolazione media nel 2010 è data dalla media tra il 1° gennaio 2010 e il 1° gennaio 2011.</w:t>
      </w:r>
    </w:p>
    <w:p w14:paraId="068395C0" w14:textId="53454B56" w:rsidR="00FF53B1" w:rsidRPr="00FF53B1" w:rsidRDefault="00FF53B1" w:rsidP="00FF53B1">
      <w:pPr>
        <w:tabs>
          <w:tab w:val="left" w:pos="4940"/>
        </w:tabs>
        <w:spacing w:before="0" w:after="0"/>
        <w:rPr>
          <w:rFonts w:ascii="Times New Roman" w:hAnsi="Times New Roman"/>
          <w:lang w:eastAsia="zh-CN"/>
        </w:rPr>
      </w:pPr>
      <w:r w:rsidRPr="00FF53B1">
        <w:rPr>
          <w:rFonts w:ascii="Times New Roman" w:eastAsia="Calibri" w:hAnsi="Times New Roman"/>
          <w:noProof/>
        </w:rPr>
        <w:drawing>
          <wp:anchor distT="0" distB="0" distL="114300" distR="114300" simplePos="0" relativeHeight="251647488" behindDoc="1" locked="0" layoutInCell="1" allowOverlap="1" wp14:anchorId="51F94478" wp14:editId="48B95673">
            <wp:simplePos x="0" y="0"/>
            <wp:positionH relativeFrom="margin">
              <wp:posOffset>164465</wp:posOffset>
            </wp:positionH>
            <wp:positionV relativeFrom="paragraph">
              <wp:posOffset>239708</wp:posOffset>
            </wp:positionV>
            <wp:extent cx="5781675" cy="3026410"/>
            <wp:effectExtent l="0" t="0" r="9525" b="2540"/>
            <wp:wrapTight wrapText="bothSides">
              <wp:wrapPolygon edited="0">
                <wp:start x="0" y="0"/>
                <wp:lineTo x="0" y="21482"/>
                <wp:lineTo x="21564" y="21482"/>
                <wp:lineTo x="21564" y="0"/>
                <wp:lineTo x="0" y="0"/>
              </wp:wrapPolygon>
            </wp:wrapTight>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81675" cy="3026410"/>
                    </a:xfrm>
                    <a:prstGeom prst="rect">
                      <a:avLst/>
                    </a:prstGeom>
                  </pic:spPr>
                </pic:pic>
              </a:graphicData>
            </a:graphic>
            <wp14:sizeRelH relativeFrom="margin">
              <wp14:pctWidth>0</wp14:pctWidth>
            </wp14:sizeRelH>
            <wp14:sizeRelV relativeFrom="margin">
              <wp14:pctHeight>0</wp14:pctHeight>
            </wp14:sizeRelV>
          </wp:anchor>
        </w:drawing>
      </w:r>
    </w:p>
    <w:p w14:paraId="0114ADA3" w14:textId="77777777" w:rsidR="00FF53B1" w:rsidRPr="00FF53B1" w:rsidRDefault="00FF53B1" w:rsidP="00FF53B1">
      <w:pPr>
        <w:tabs>
          <w:tab w:val="left" w:pos="4940"/>
        </w:tabs>
        <w:spacing w:before="0" w:after="0"/>
        <w:jc w:val="left"/>
        <w:rPr>
          <w:rFonts w:ascii="Times New Roman" w:hAnsi="Times New Roman"/>
          <w:lang w:eastAsia="zh-CN"/>
        </w:rPr>
      </w:pPr>
    </w:p>
    <w:p w14:paraId="1155F340" w14:textId="5D88CC3D" w:rsidR="00FF53B1" w:rsidRDefault="00FF53B1" w:rsidP="00FF53B1">
      <w:pPr>
        <w:tabs>
          <w:tab w:val="left" w:pos="4940"/>
        </w:tabs>
        <w:spacing w:before="0" w:after="0"/>
        <w:jc w:val="left"/>
        <w:rPr>
          <w:rFonts w:ascii="Times New Roman" w:hAnsi="Times New Roman"/>
          <w:lang w:eastAsia="zh-CN"/>
        </w:rPr>
      </w:pPr>
    </w:p>
    <w:p w14:paraId="64102E01" w14:textId="5BC1C124" w:rsidR="00F22D5C" w:rsidRDefault="00F22D5C" w:rsidP="00FF53B1">
      <w:pPr>
        <w:tabs>
          <w:tab w:val="left" w:pos="4940"/>
        </w:tabs>
        <w:spacing w:before="0" w:after="0"/>
        <w:jc w:val="left"/>
        <w:rPr>
          <w:rFonts w:ascii="Times New Roman" w:hAnsi="Times New Roman"/>
          <w:lang w:eastAsia="zh-CN"/>
        </w:rPr>
      </w:pPr>
    </w:p>
    <w:p w14:paraId="331B67AF" w14:textId="77777777" w:rsidR="00F22D5C" w:rsidRPr="00FF53B1" w:rsidRDefault="00F22D5C" w:rsidP="00FF53B1">
      <w:pPr>
        <w:tabs>
          <w:tab w:val="left" w:pos="4940"/>
        </w:tabs>
        <w:spacing w:before="0" w:after="0"/>
        <w:jc w:val="left"/>
        <w:rPr>
          <w:rFonts w:ascii="Times New Roman" w:hAnsi="Times New Roman"/>
          <w:lang w:eastAsia="zh-CN"/>
        </w:rPr>
      </w:pPr>
    </w:p>
    <w:p w14:paraId="29619819" w14:textId="77777777" w:rsidR="00FF53B1" w:rsidRPr="00FF53B1" w:rsidRDefault="00FF53B1" w:rsidP="00FF53B1">
      <w:pPr>
        <w:tabs>
          <w:tab w:val="left" w:pos="4940"/>
        </w:tabs>
        <w:spacing w:before="0" w:after="0"/>
        <w:jc w:val="left"/>
        <w:rPr>
          <w:rFonts w:ascii="Times New Roman" w:hAnsi="Times New Roman"/>
          <w:lang w:eastAsia="zh-CN"/>
        </w:rPr>
      </w:pPr>
      <w:r w:rsidRPr="00FF53B1">
        <w:rPr>
          <w:rFonts w:ascii="Times New Roman" w:hAnsi="Times New Roman"/>
          <w:lang w:eastAsia="zh-CN"/>
        </w:rPr>
        <w:t>Dal sito ISTAT vengono presi i seguenti dati:</w:t>
      </w:r>
    </w:p>
    <w:p w14:paraId="2014BEC1" w14:textId="77777777" w:rsidR="00FF53B1" w:rsidRPr="00FF53B1" w:rsidRDefault="00FF53B1" w:rsidP="00FF53B1">
      <w:pPr>
        <w:tabs>
          <w:tab w:val="left" w:pos="4940"/>
        </w:tabs>
        <w:spacing w:before="0" w:after="0"/>
        <w:jc w:val="left"/>
        <w:rPr>
          <w:rFonts w:ascii="Times New Roman" w:hAnsi="Times New Roman"/>
          <w:lang w:eastAsia="zh-CN"/>
        </w:rPr>
      </w:pPr>
    </w:p>
    <w:tbl>
      <w:tblPr>
        <w:tblW w:w="8642" w:type="dxa"/>
        <w:jc w:val="center"/>
        <w:tblCellMar>
          <w:left w:w="70" w:type="dxa"/>
          <w:right w:w="70" w:type="dxa"/>
        </w:tblCellMar>
        <w:tblLook w:val="04A0" w:firstRow="1" w:lastRow="0" w:firstColumn="1" w:lastColumn="0" w:noHBand="0" w:noVBand="1"/>
      </w:tblPr>
      <w:tblGrid>
        <w:gridCol w:w="1891"/>
        <w:gridCol w:w="2073"/>
        <w:gridCol w:w="1886"/>
        <w:gridCol w:w="524"/>
        <w:gridCol w:w="2268"/>
      </w:tblGrid>
      <w:tr w:rsidR="00FF53B1" w:rsidRPr="00FF53B1" w14:paraId="71A8BC53" w14:textId="77777777" w:rsidTr="00FF53B1">
        <w:trPr>
          <w:trHeight w:val="300"/>
          <w:jc w:val="center"/>
        </w:trPr>
        <w:tc>
          <w:tcPr>
            <w:tcW w:w="1891" w:type="dxa"/>
            <w:tcBorders>
              <w:top w:val="single" w:sz="4" w:space="0" w:color="auto"/>
              <w:left w:val="single" w:sz="4" w:space="0" w:color="auto"/>
              <w:bottom w:val="single" w:sz="4" w:space="0" w:color="auto"/>
            </w:tcBorders>
            <w:shd w:val="clear" w:color="auto" w:fill="auto"/>
            <w:noWrap/>
            <w:vAlign w:val="center"/>
          </w:tcPr>
          <w:p w14:paraId="56E6AEC4" w14:textId="77777777" w:rsidR="00FF53B1" w:rsidRPr="00FF53B1" w:rsidRDefault="00FF53B1" w:rsidP="00FF53B1">
            <w:pPr>
              <w:spacing w:before="0" w:after="0"/>
              <w:jc w:val="center"/>
              <w:rPr>
                <w:rFonts w:ascii="Calibri" w:hAnsi="Calibri" w:cs="Calibri"/>
                <w:b/>
                <w:color w:val="000000"/>
                <w:sz w:val="26"/>
                <w:szCs w:val="26"/>
              </w:rPr>
            </w:pPr>
            <w:r w:rsidRPr="00FF53B1">
              <w:rPr>
                <w:rFonts w:ascii="Calibri" w:hAnsi="Calibri" w:cs="Calibri"/>
                <w:b/>
                <w:color w:val="000000"/>
                <w:sz w:val="26"/>
                <w:szCs w:val="26"/>
              </w:rPr>
              <w:t>Età</w:t>
            </w:r>
          </w:p>
        </w:tc>
        <w:tc>
          <w:tcPr>
            <w:tcW w:w="2073" w:type="dxa"/>
            <w:tcBorders>
              <w:top w:val="single" w:sz="4" w:space="0" w:color="auto"/>
              <w:bottom w:val="single" w:sz="4" w:space="0" w:color="auto"/>
            </w:tcBorders>
            <w:shd w:val="clear" w:color="auto" w:fill="auto"/>
            <w:noWrap/>
            <w:vAlign w:val="bottom"/>
          </w:tcPr>
          <w:p w14:paraId="6ACB83AF" w14:textId="77777777" w:rsidR="00FF53B1" w:rsidRPr="00FF53B1" w:rsidRDefault="00FF53B1" w:rsidP="00FF53B1">
            <w:pPr>
              <w:spacing w:before="0" w:after="0"/>
              <w:jc w:val="center"/>
              <w:rPr>
                <w:rFonts w:ascii="Calibri" w:hAnsi="Calibri" w:cs="Calibri"/>
                <w:b/>
                <w:color w:val="000000"/>
                <w:sz w:val="26"/>
                <w:szCs w:val="26"/>
              </w:rPr>
            </w:pPr>
            <w:r w:rsidRPr="00FF53B1">
              <w:rPr>
                <w:rFonts w:ascii="Calibri" w:hAnsi="Calibri" w:cs="Calibri"/>
                <w:b/>
                <w:color w:val="000000"/>
                <w:sz w:val="26"/>
                <w:szCs w:val="26"/>
              </w:rPr>
              <w:t>Popolazione</w:t>
            </w:r>
          </w:p>
          <w:p w14:paraId="1C87B714" w14:textId="77777777" w:rsidR="00FF53B1" w:rsidRPr="00FF53B1" w:rsidRDefault="00FF53B1" w:rsidP="00FF53B1">
            <w:pPr>
              <w:spacing w:before="0" w:after="0"/>
              <w:jc w:val="center"/>
              <w:rPr>
                <w:rFonts w:ascii="Calibri" w:hAnsi="Calibri" w:cs="Calibri"/>
                <w:b/>
                <w:color w:val="000000"/>
                <w:sz w:val="26"/>
                <w:szCs w:val="26"/>
              </w:rPr>
            </w:pPr>
            <w:r w:rsidRPr="00FF53B1">
              <w:rPr>
                <w:rFonts w:ascii="Calibri" w:hAnsi="Calibri" w:cs="Calibri"/>
                <w:b/>
                <w:color w:val="000000"/>
                <w:sz w:val="26"/>
                <w:szCs w:val="26"/>
              </w:rPr>
              <w:t>1-1-2010</w:t>
            </w:r>
          </w:p>
        </w:tc>
        <w:tc>
          <w:tcPr>
            <w:tcW w:w="1886" w:type="dxa"/>
            <w:tcBorders>
              <w:top w:val="single" w:sz="4" w:space="0" w:color="auto"/>
              <w:bottom w:val="single" w:sz="4" w:space="0" w:color="auto"/>
              <w:right w:val="single" w:sz="4" w:space="0" w:color="auto"/>
            </w:tcBorders>
          </w:tcPr>
          <w:p w14:paraId="1D874053" w14:textId="77777777" w:rsidR="00FF53B1" w:rsidRPr="00FF53B1" w:rsidRDefault="00FF53B1" w:rsidP="00FF53B1">
            <w:pPr>
              <w:spacing w:before="0" w:after="0"/>
              <w:jc w:val="center"/>
              <w:rPr>
                <w:rFonts w:ascii="Calibri" w:hAnsi="Calibri" w:cs="Calibri"/>
                <w:b/>
                <w:color w:val="000000"/>
                <w:sz w:val="26"/>
                <w:szCs w:val="26"/>
              </w:rPr>
            </w:pPr>
            <w:r w:rsidRPr="00FF53B1">
              <w:rPr>
                <w:rFonts w:ascii="Calibri" w:hAnsi="Calibri" w:cs="Calibri"/>
                <w:b/>
                <w:color w:val="000000"/>
                <w:sz w:val="26"/>
                <w:szCs w:val="26"/>
              </w:rPr>
              <w:t>Popolazione</w:t>
            </w:r>
          </w:p>
          <w:p w14:paraId="68BB839F" w14:textId="77777777" w:rsidR="00FF53B1" w:rsidRPr="00FF53B1" w:rsidRDefault="00FF53B1" w:rsidP="00FF53B1">
            <w:pPr>
              <w:spacing w:before="0" w:after="0"/>
              <w:jc w:val="center"/>
              <w:rPr>
                <w:rFonts w:ascii="Calibri" w:hAnsi="Calibri" w:cs="Calibri"/>
                <w:b/>
                <w:color w:val="000000"/>
                <w:sz w:val="26"/>
                <w:szCs w:val="26"/>
              </w:rPr>
            </w:pPr>
            <w:r w:rsidRPr="00FF53B1">
              <w:rPr>
                <w:rFonts w:ascii="Calibri" w:hAnsi="Calibri" w:cs="Calibri"/>
                <w:b/>
                <w:color w:val="000000"/>
                <w:sz w:val="26"/>
                <w:szCs w:val="26"/>
              </w:rPr>
              <w:t>1-1-2011</w:t>
            </w:r>
          </w:p>
        </w:tc>
        <w:tc>
          <w:tcPr>
            <w:tcW w:w="524" w:type="dxa"/>
            <w:tcBorders>
              <w:left w:val="single" w:sz="4" w:space="0" w:color="auto"/>
              <w:right w:val="single" w:sz="4" w:space="0" w:color="auto"/>
            </w:tcBorders>
          </w:tcPr>
          <w:p w14:paraId="7CB551EF" w14:textId="77777777" w:rsidR="00FF53B1" w:rsidRPr="00FF53B1" w:rsidRDefault="00FF53B1" w:rsidP="00FF53B1">
            <w:pPr>
              <w:spacing w:before="0" w:after="0"/>
              <w:jc w:val="center"/>
              <w:rPr>
                <w:rFonts w:ascii="Calibri" w:hAnsi="Calibri" w:cs="Calibri"/>
                <w:b/>
                <w:color w:val="000000"/>
                <w:sz w:val="26"/>
                <w:szCs w:val="26"/>
              </w:rPr>
            </w:pPr>
          </w:p>
        </w:tc>
        <w:tc>
          <w:tcPr>
            <w:tcW w:w="2268" w:type="dxa"/>
            <w:tcBorders>
              <w:top w:val="single" w:sz="4" w:space="0" w:color="auto"/>
              <w:left w:val="single" w:sz="4" w:space="0" w:color="auto"/>
              <w:bottom w:val="single" w:sz="4" w:space="0" w:color="auto"/>
              <w:right w:val="single" w:sz="4" w:space="0" w:color="auto"/>
            </w:tcBorders>
          </w:tcPr>
          <w:p w14:paraId="53154299" w14:textId="77777777" w:rsidR="00FF53B1" w:rsidRPr="00FF53B1" w:rsidRDefault="00FF53B1" w:rsidP="00FF53B1">
            <w:pPr>
              <w:spacing w:before="0" w:after="0"/>
              <w:jc w:val="center"/>
              <w:rPr>
                <w:rFonts w:ascii="Calibri" w:hAnsi="Calibri" w:cs="Calibri"/>
                <w:b/>
                <w:color w:val="000000"/>
                <w:sz w:val="26"/>
                <w:szCs w:val="26"/>
              </w:rPr>
            </w:pPr>
            <w:r w:rsidRPr="00FF53B1">
              <w:rPr>
                <w:rFonts w:ascii="Calibri" w:hAnsi="Calibri" w:cs="Calibri"/>
                <w:b/>
                <w:color w:val="000000"/>
                <w:sz w:val="26"/>
                <w:szCs w:val="26"/>
              </w:rPr>
              <w:t>Popolazione media 2010</w:t>
            </w:r>
          </w:p>
        </w:tc>
      </w:tr>
      <w:tr w:rsidR="00FF53B1" w:rsidRPr="00FF53B1" w14:paraId="4E9CABD8" w14:textId="77777777" w:rsidTr="00FF53B1">
        <w:trPr>
          <w:trHeight w:val="300"/>
          <w:jc w:val="center"/>
        </w:trPr>
        <w:tc>
          <w:tcPr>
            <w:tcW w:w="1891" w:type="dxa"/>
            <w:tcBorders>
              <w:top w:val="single" w:sz="4" w:space="0" w:color="auto"/>
              <w:left w:val="single" w:sz="4" w:space="0" w:color="auto"/>
            </w:tcBorders>
            <w:shd w:val="clear" w:color="auto" w:fill="auto"/>
            <w:noWrap/>
            <w:vAlign w:val="center"/>
            <w:hideMark/>
          </w:tcPr>
          <w:p w14:paraId="714DA6B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15</w:t>
            </w:r>
          </w:p>
        </w:tc>
        <w:tc>
          <w:tcPr>
            <w:tcW w:w="2073" w:type="dxa"/>
            <w:tcBorders>
              <w:top w:val="single" w:sz="4" w:space="0" w:color="auto"/>
            </w:tcBorders>
            <w:shd w:val="clear" w:color="auto" w:fill="auto"/>
            <w:noWrap/>
            <w:vAlign w:val="center"/>
          </w:tcPr>
          <w:p w14:paraId="4B01064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16772</w:t>
            </w:r>
          </w:p>
        </w:tc>
        <w:tc>
          <w:tcPr>
            <w:tcW w:w="1886" w:type="dxa"/>
            <w:tcBorders>
              <w:top w:val="single" w:sz="4" w:space="0" w:color="auto"/>
              <w:right w:val="single" w:sz="4" w:space="0" w:color="auto"/>
            </w:tcBorders>
            <w:vAlign w:val="center"/>
          </w:tcPr>
          <w:p w14:paraId="0159D4B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16779</w:t>
            </w:r>
          </w:p>
        </w:tc>
        <w:tc>
          <w:tcPr>
            <w:tcW w:w="524" w:type="dxa"/>
            <w:tcBorders>
              <w:left w:val="single" w:sz="4" w:space="0" w:color="auto"/>
              <w:right w:val="single" w:sz="4" w:space="0" w:color="auto"/>
            </w:tcBorders>
          </w:tcPr>
          <w:p w14:paraId="6E432A6D"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top w:val="single" w:sz="4" w:space="0" w:color="auto"/>
              <w:left w:val="single" w:sz="4" w:space="0" w:color="auto"/>
              <w:right w:val="single" w:sz="4" w:space="0" w:color="auto"/>
            </w:tcBorders>
            <w:vAlign w:val="bottom"/>
          </w:tcPr>
          <w:p w14:paraId="21BF9AA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16775,5</w:t>
            </w:r>
          </w:p>
        </w:tc>
      </w:tr>
      <w:tr w:rsidR="00FF53B1" w:rsidRPr="00FF53B1" w14:paraId="27303772" w14:textId="77777777" w:rsidTr="00FF53B1">
        <w:trPr>
          <w:trHeight w:val="300"/>
          <w:jc w:val="center"/>
        </w:trPr>
        <w:tc>
          <w:tcPr>
            <w:tcW w:w="1891" w:type="dxa"/>
            <w:tcBorders>
              <w:left w:val="single" w:sz="4" w:space="0" w:color="auto"/>
            </w:tcBorders>
            <w:shd w:val="clear" w:color="auto" w:fill="auto"/>
            <w:noWrap/>
            <w:vAlign w:val="center"/>
            <w:hideMark/>
          </w:tcPr>
          <w:p w14:paraId="6B7959A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16</w:t>
            </w:r>
          </w:p>
        </w:tc>
        <w:tc>
          <w:tcPr>
            <w:tcW w:w="2073" w:type="dxa"/>
            <w:shd w:val="clear" w:color="auto" w:fill="auto"/>
            <w:noWrap/>
            <w:vAlign w:val="center"/>
          </w:tcPr>
          <w:p w14:paraId="29705F5D"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16593</w:t>
            </w:r>
          </w:p>
        </w:tc>
        <w:tc>
          <w:tcPr>
            <w:tcW w:w="1886" w:type="dxa"/>
            <w:tcBorders>
              <w:right w:val="single" w:sz="4" w:space="0" w:color="auto"/>
            </w:tcBorders>
            <w:vAlign w:val="center"/>
          </w:tcPr>
          <w:p w14:paraId="57073F9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16940</w:t>
            </w:r>
          </w:p>
        </w:tc>
        <w:tc>
          <w:tcPr>
            <w:tcW w:w="524" w:type="dxa"/>
            <w:tcBorders>
              <w:left w:val="single" w:sz="4" w:space="0" w:color="auto"/>
              <w:right w:val="single" w:sz="4" w:space="0" w:color="auto"/>
            </w:tcBorders>
          </w:tcPr>
          <w:p w14:paraId="4C1F3E4D"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65A5DD85"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16766,5</w:t>
            </w:r>
          </w:p>
        </w:tc>
      </w:tr>
      <w:tr w:rsidR="00FF53B1" w:rsidRPr="00FF53B1" w14:paraId="05A8C415" w14:textId="77777777" w:rsidTr="00FF53B1">
        <w:trPr>
          <w:trHeight w:val="300"/>
          <w:jc w:val="center"/>
        </w:trPr>
        <w:tc>
          <w:tcPr>
            <w:tcW w:w="1891" w:type="dxa"/>
            <w:tcBorders>
              <w:left w:val="single" w:sz="4" w:space="0" w:color="auto"/>
            </w:tcBorders>
            <w:shd w:val="clear" w:color="auto" w:fill="auto"/>
            <w:noWrap/>
            <w:vAlign w:val="center"/>
            <w:hideMark/>
          </w:tcPr>
          <w:p w14:paraId="7FCBDB1D"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17</w:t>
            </w:r>
          </w:p>
        </w:tc>
        <w:tc>
          <w:tcPr>
            <w:tcW w:w="2073" w:type="dxa"/>
            <w:shd w:val="clear" w:color="auto" w:fill="auto"/>
            <w:noWrap/>
            <w:vAlign w:val="center"/>
          </w:tcPr>
          <w:p w14:paraId="4AA1EB69"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17141</w:t>
            </w:r>
          </w:p>
        </w:tc>
        <w:tc>
          <w:tcPr>
            <w:tcW w:w="1886" w:type="dxa"/>
            <w:tcBorders>
              <w:right w:val="single" w:sz="4" w:space="0" w:color="auto"/>
            </w:tcBorders>
            <w:vAlign w:val="center"/>
          </w:tcPr>
          <w:p w14:paraId="40D0E8FF"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16759</w:t>
            </w:r>
          </w:p>
        </w:tc>
        <w:tc>
          <w:tcPr>
            <w:tcW w:w="524" w:type="dxa"/>
            <w:tcBorders>
              <w:left w:val="single" w:sz="4" w:space="0" w:color="auto"/>
              <w:right w:val="single" w:sz="4" w:space="0" w:color="auto"/>
            </w:tcBorders>
          </w:tcPr>
          <w:p w14:paraId="29874DEA"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46C4C43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16950</w:t>
            </w:r>
          </w:p>
        </w:tc>
      </w:tr>
      <w:tr w:rsidR="00FF53B1" w:rsidRPr="00FF53B1" w14:paraId="5C0FC7A8" w14:textId="77777777" w:rsidTr="00FF53B1">
        <w:trPr>
          <w:trHeight w:val="300"/>
          <w:jc w:val="center"/>
        </w:trPr>
        <w:tc>
          <w:tcPr>
            <w:tcW w:w="1891" w:type="dxa"/>
            <w:tcBorders>
              <w:left w:val="single" w:sz="4" w:space="0" w:color="auto"/>
            </w:tcBorders>
            <w:shd w:val="clear" w:color="auto" w:fill="auto"/>
            <w:noWrap/>
            <w:vAlign w:val="center"/>
            <w:hideMark/>
          </w:tcPr>
          <w:p w14:paraId="36771965"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18</w:t>
            </w:r>
          </w:p>
        </w:tc>
        <w:tc>
          <w:tcPr>
            <w:tcW w:w="2073" w:type="dxa"/>
            <w:shd w:val="clear" w:color="auto" w:fill="auto"/>
            <w:noWrap/>
            <w:vAlign w:val="center"/>
          </w:tcPr>
          <w:p w14:paraId="1216014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17256</w:t>
            </w:r>
          </w:p>
        </w:tc>
        <w:tc>
          <w:tcPr>
            <w:tcW w:w="1886" w:type="dxa"/>
            <w:tcBorders>
              <w:right w:val="single" w:sz="4" w:space="0" w:color="auto"/>
            </w:tcBorders>
            <w:vAlign w:val="center"/>
          </w:tcPr>
          <w:p w14:paraId="713B9C24"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17370</w:t>
            </w:r>
          </w:p>
        </w:tc>
        <w:tc>
          <w:tcPr>
            <w:tcW w:w="524" w:type="dxa"/>
            <w:tcBorders>
              <w:left w:val="single" w:sz="4" w:space="0" w:color="auto"/>
              <w:right w:val="single" w:sz="4" w:space="0" w:color="auto"/>
            </w:tcBorders>
          </w:tcPr>
          <w:p w14:paraId="16E1F662"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75B5D74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17313</w:t>
            </w:r>
          </w:p>
        </w:tc>
      </w:tr>
      <w:tr w:rsidR="00FF53B1" w:rsidRPr="00FF53B1" w14:paraId="315AA719" w14:textId="77777777" w:rsidTr="00FF53B1">
        <w:trPr>
          <w:trHeight w:val="300"/>
          <w:jc w:val="center"/>
        </w:trPr>
        <w:tc>
          <w:tcPr>
            <w:tcW w:w="1891" w:type="dxa"/>
            <w:tcBorders>
              <w:left w:val="single" w:sz="4" w:space="0" w:color="auto"/>
            </w:tcBorders>
            <w:shd w:val="clear" w:color="auto" w:fill="auto"/>
            <w:noWrap/>
            <w:vAlign w:val="center"/>
            <w:hideMark/>
          </w:tcPr>
          <w:p w14:paraId="646B595C"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19</w:t>
            </w:r>
          </w:p>
        </w:tc>
        <w:tc>
          <w:tcPr>
            <w:tcW w:w="2073" w:type="dxa"/>
            <w:shd w:val="clear" w:color="auto" w:fill="auto"/>
            <w:noWrap/>
            <w:vAlign w:val="center"/>
          </w:tcPr>
          <w:p w14:paraId="05501CC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17417</w:t>
            </w:r>
          </w:p>
        </w:tc>
        <w:tc>
          <w:tcPr>
            <w:tcW w:w="1886" w:type="dxa"/>
            <w:tcBorders>
              <w:right w:val="single" w:sz="4" w:space="0" w:color="auto"/>
            </w:tcBorders>
            <w:vAlign w:val="center"/>
          </w:tcPr>
          <w:p w14:paraId="6D6BD50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17603</w:t>
            </w:r>
          </w:p>
        </w:tc>
        <w:tc>
          <w:tcPr>
            <w:tcW w:w="524" w:type="dxa"/>
            <w:tcBorders>
              <w:left w:val="single" w:sz="4" w:space="0" w:color="auto"/>
              <w:right w:val="single" w:sz="4" w:space="0" w:color="auto"/>
            </w:tcBorders>
          </w:tcPr>
          <w:p w14:paraId="5CD8613B"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7416FFA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17510</w:t>
            </w:r>
          </w:p>
        </w:tc>
      </w:tr>
      <w:tr w:rsidR="00FF53B1" w:rsidRPr="00FF53B1" w14:paraId="69F8EF44" w14:textId="77777777" w:rsidTr="00FF53B1">
        <w:trPr>
          <w:trHeight w:val="300"/>
          <w:jc w:val="center"/>
        </w:trPr>
        <w:tc>
          <w:tcPr>
            <w:tcW w:w="1891" w:type="dxa"/>
            <w:tcBorders>
              <w:left w:val="single" w:sz="4" w:space="0" w:color="auto"/>
            </w:tcBorders>
            <w:shd w:val="clear" w:color="auto" w:fill="auto"/>
            <w:noWrap/>
            <w:vAlign w:val="center"/>
            <w:hideMark/>
          </w:tcPr>
          <w:p w14:paraId="7DC9469D"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20</w:t>
            </w:r>
          </w:p>
        </w:tc>
        <w:tc>
          <w:tcPr>
            <w:tcW w:w="2073" w:type="dxa"/>
            <w:shd w:val="clear" w:color="auto" w:fill="auto"/>
            <w:noWrap/>
            <w:vAlign w:val="center"/>
          </w:tcPr>
          <w:p w14:paraId="2DA701C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17587</w:t>
            </w:r>
          </w:p>
        </w:tc>
        <w:tc>
          <w:tcPr>
            <w:tcW w:w="1886" w:type="dxa"/>
            <w:tcBorders>
              <w:right w:val="single" w:sz="4" w:space="0" w:color="auto"/>
            </w:tcBorders>
            <w:vAlign w:val="center"/>
          </w:tcPr>
          <w:p w14:paraId="7AFB016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17989</w:t>
            </w:r>
          </w:p>
        </w:tc>
        <w:tc>
          <w:tcPr>
            <w:tcW w:w="524" w:type="dxa"/>
            <w:tcBorders>
              <w:left w:val="single" w:sz="4" w:space="0" w:color="auto"/>
              <w:right w:val="single" w:sz="4" w:space="0" w:color="auto"/>
            </w:tcBorders>
          </w:tcPr>
          <w:p w14:paraId="0A70F641"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2AA3D39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17788</w:t>
            </w:r>
          </w:p>
        </w:tc>
      </w:tr>
      <w:tr w:rsidR="00FF53B1" w:rsidRPr="00FF53B1" w14:paraId="387A8A6C" w14:textId="77777777" w:rsidTr="00FF53B1">
        <w:trPr>
          <w:trHeight w:val="300"/>
          <w:jc w:val="center"/>
        </w:trPr>
        <w:tc>
          <w:tcPr>
            <w:tcW w:w="1891" w:type="dxa"/>
            <w:tcBorders>
              <w:left w:val="single" w:sz="4" w:space="0" w:color="auto"/>
            </w:tcBorders>
            <w:shd w:val="clear" w:color="auto" w:fill="auto"/>
            <w:noWrap/>
            <w:vAlign w:val="center"/>
            <w:hideMark/>
          </w:tcPr>
          <w:p w14:paraId="0DFFF26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21</w:t>
            </w:r>
          </w:p>
        </w:tc>
        <w:tc>
          <w:tcPr>
            <w:tcW w:w="2073" w:type="dxa"/>
            <w:shd w:val="clear" w:color="auto" w:fill="auto"/>
            <w:noWrap/>
            <w:vAlign w:val="center"/>
          </w:tcPr>
          <w:p w14:paraId="2F020B3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17537</w:t>
            </w:r>
          </w:p>
        </w:tc>
        <w:tc>
          <w:tcPr>
            <w:tcW w:w="1886" w:type="dxa"/>
            <w:tcBorders>
              <w:right w:val="single" w:sz="4" w:space="0" w:color="auto"/>
            </w:tcBorders>
            <w:vAlign w:val="center"/>
          </w:tcPr>
          <w:p w14:paraId="7C751B9D"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18227</w:t>
            </w:r>
          </w:p>
        </w:tc>
        <w:tc>
          <w:tcPr>
            <w:tcW w:w="524" w:type="dxa"/>
            <w:tcBorders>
              <w:left w:val="single" w:sz="4" w:space="0" w:color="auto"/>
              <w:right w:val="single" w:sz="4" w:space="0" w:color="auto"/>
            </w:tcBorders>
          </w:tcPr>
          <w:p w14:paraId="33B13FAF"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31E4FAE9"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17882</w:t>
            </w:r>
          </w:p>
        </w:tc>
      </w:tr>
      <w:tr w:rsidR="00FF53B1" w:rsidRPr="00FF53B1" w14:paraId="6075613A" w14:textId="77777777" w:rsidTr="00FF53B1">
        <w:trPr>
          <w:trHeight w:val="300"/>
          <w:jc w:val="center"/>
        </w:trPr>
        <w:tc>
          <w:tcPr>
            <w:tcW w:w="1891" w:type="dxa"/>
            <w:tcBorders>
              <w:left w:val="single" w:sz="4" w:space="0" w:color="auto"/>
            </w:tcBorders>
            <w:shd w:val="clear" w:color="auto" w:fill="auto"/>
            <w:noWrap/>
            <w:vAlign w:val="center"/>
            <w:hideMark/>
          </w:tcPr>
          <w:p w14:paraId="501D198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22</w:t>
            </w:r>
          </w:p>
        </w:tc>
        <w:tc>
          <w:tcPr>
            <w:tcW w:w="2073" w:type="dxa"/>
            <w:shd w:val="clear" w:color="auto" w:fill="auto"/>
            <w:noWrap/>
            <w:vAlign w:val="center"/>
          </w:tcPr>
          <w:p w14:paraId="0769A7D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18023</w:t>
            </w:r>
          </w:p>
        </w:tc>
        <w:tc>
          <w:tcPr>
            <w:tcW w:w="1886" w:type="dxa"/>
            <w:tcBorders>
              <w:right w:val="single" w:sz="4" w:space="0" w:color="auto"/>
            </w:tcBorders>
            <w:vAlign w:val="center"/>
          </w:tcPr>
          <w:p w14:paraId="7B589B6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18233</w:t>
            </w:r>
          </w:p>
        </w:tc>
        <w:tc>
          <w:tcPr>
            <w:tcW w:w="524" w:type="dxa"/>
            <w:tcBorders>
              <w:left w:val="single" w:sz="4" w:space="0" w:color="auto"/>
              <w:right w:val="single" w:sz="4" w:space="0" w:color="auto"/>
            </w:tcBorders>
          </w:tcPr>
          <w:p w14:paraId="114D9B87"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6954420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18128</w:t>
            </w:r>
          </w:p>
        </w:tc>
      </w:tr>
      <w:tr w:rsidR="00FF53B1" w:rsidRPr="00FF53B1" w14:paraId="124B1577" w14:textId="77777777" w:rsidTr="00FF53B1">
        <w:trPr>
          <w:trHeight w:val="300"/>
          <w:jc w:val="center"/>
        </w:trPr>
        <w:tc>
          <w:tcPr>
            <w:tcW w:w="1891" w:type="dxa"/>
            <w:tcBorders>
              <w:left w:val="single" w:sz="4" w:space="0" w:color="auto"/>
            </w:tcBorders>
            <w:shd w:val="clear" w:color="auto" w:fill="auto"/>
            <w:noWrap/>
            <w:vAlign w:val="center"/>
            <w:hideMark/>
          </w:tcPr>
          <w:p w14:paraId="121FDCB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23</w:t>
            </w:r>
          </w:p>
        </w:tc>
        <w:tc>
          <w:tcPr>
            <w:tcW w:w="2073" w:type="dxa"/>
            <w:shd w:val="clear" w:color="auto" w:fill="auto"/>
            <w:noWrap/>
            <w:vAlign w:val="center"/>
          </w:tcPr>
          <w:p w14:paraId="6B64235D"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18568</w:t>
            </w:r>
          </w:p>
        </w:tc>
        <w:tc>
          <w:tcPr>
            <w:tcW w:w="1886" w:type="dxa"/>
            <w:tcBorders>
              <w:right w:val="single" w:sz="4" w:space="0" w:color="auto"/>
            </w:tcBorders>
            <w:vAlign w:val="center"/>
          </w:tcPr>
          <w:p w14:paraId="7BAD856B"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18848</w:t>
            </w:r>
          </w:p>
        </w:tc>
        <w:tc>
          <w:tcPr>
            <w:tcW w:w="524" w:type="dxa"/>
            <w:tcBorders>
              <w:left w:val="single" w:sz="4" w:space="0" w:color="auto"/>
              <w:right w:val="single" w:sz="4" w:space="0" w:color="auto"/>
            </w:tcBorders>
          </w:tcPr>
          <w:p w14:paraId="4AE44398"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3202037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18708</w:t>
            </w:r>
          </w:p>
        </w:tc>
      </w:tr>
      <w:tr w:rsidR="00FF53B1" w:rsidRPr="00FF53B1" w14:paraId="7DBB3DD6" w14:textId="77777777" w:rsidTr="00FF53B1">
        <w:trPr>
          <w:trHeight w:val="300"/>
          <w:jc w:val="center"/>
        </w:trPr>
        <w:tc>
          <w:tcPr>
            <w:tcW w:w="1891" w:type="dxa"/>
            <w:tcBorders>
              <w:left w:val="single" w:sz="4" w:space="0" w:color="auto"/>
            </w:tcBorders>
            <w:shd w:val="clear" w:color="auto" w:fill="auto"/>
            <w:noWrap/>
            <w:vAlign w:val="center"/>
            <w:hideMark/>
          </w:tcPr>
          <w:p w14:paraId="65834308"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24</w:t>
            </w:r>
          </w:p>
        </w:tc>
        <w:tc>
          <w:tcPr>
            <w:tcW w:w="2073" w:type="dxa"/>
            <w:shd w:val="clear" w:color="auto" w:fill="auto"/>
            <w:noWrap/>
            <w:vAlign w:val="center"/>
          </w:tcPr>
          <w:p w14:paraId="77AF6AB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19742</w:t>
            </w:r>
          </w:p>
        </w:tc>
        <w:tc>
          <w:tcPr>
            <w:tcW w:w="1886" w:type="dxa"/>
            <w:tcBorders>
              <w:right w:val="single" w:sz="4" w:space="0" w:color="auto"/>
            </w:tcBorders>
            <w:vAlign w:val="center"/>
          </w:tcPr>
          <w:p w14:paraId="1F9DBC09"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19492</w:t>
            </w:r>
          </w:p>
        </w:tc>
        <w:tc>
          <w:tcPr>
            <w:tcW w:w="524" w:type="dxa"/>
            <w:tcBorders>
              <w:left w:val="single" w:sz="4" w:space="0" w:color="auto"/>
              <w:right w:val="single" w:sz="4" w:space="0" w:color="auto"/>
            </w:tcBorders>
          </w:tcPr>
          <w:p w14:paraId="014358C0"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0FB0691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19617</w:t>
            </w:r>
          </w:p>
        </w:tc>
      </w:tr>
      <w:tr w:rsidR="00FF53B1" w:rsidRPr="00FF53B1" w14:paraId="7452263D" w14:textId="77777777" w:rsidTr="00FF53B1">
        <w:trPr>
          <w:trHeight w:val="300"/>
          <w:jc w:val="center"/>
        </w:trPr>
        <w:tc>
          <w:tcPr>
            <w:tcW w:w="1891" w:type="dxa"/>
            <w:tcBorders>
              <w:left w:val="single" w:sz="4" w:space="0" w:color="auto"/>
            </w:tcBorders>
            <w:shd w:val="clear" w:color="auto" w:fill="auto"/>
            <w:noWrap/>
            <w:vAlign w:val="center"/>
            <w:hideMark/>
          </w:tcPr>
          <w:p w14:paraId="13403AD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25</w:t>
            </w:r>
          </w:p>
        </w:tc>
        <w:tc>
          <w:tcPr>
            <w:tcW w:w="2073" w:type="dxa"/>
            <w:shd w:val="clear" w:color="auto" w:fill="auto"/>
            <w:noWrap/>
            <w:vAlign w:val="center"/>
          </w:tcPr>
          <w:p w14:paraId="221DD7D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20762</w:t>
            </w:r>
          </w:p>
        </w:tc>
        <w:tc>
          <w:tcPr>
            <w:tcW w:w="1886" w:type="dxa"/>
            <w:tcBorders>
              <w:right w:val="single" w:sz="4" w:space="0" w:color="auto"/>
            </w:tcBorders>
            <w:vAlign w:val="center"/>
          </w:tcPr>
          <w:p w14:paraId="6DED4FF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20709</w:t>
            </w:r>
          </w:p>
        </w:tc>
        <w:tc>
          <w:tcPr>
            <w:tcW w:w="524" w:type="dxa"/>
            <w:tcBorders>
              <w:left w:val="single" w:sz="4" w:space="0" w:color="auto"/>
              <w:right w:val="single" w:sz="4" w:space="0" w:color="auto"/>
            </w:tcBorders>
          </w:tcPr>
          <w:p w14:paraId="44222EF8"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6E70B16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20735,5</w:t>
            </w:r>
          </w:p>
        </w:tc>
      </w:tr>
      <w:tr w:rsidR="00FF53B1" w:rsidRPr="00FF53B1" w14:paraId="0AB60526" w14:textId="77777777" w:rsidTr="00FF53B1">
        <w:trPr>
          <w:trHeight w:val="300"/>
          <w:jc w:val="center"/>
        </w:trPr>
        <w:tc>
          <w:tcPr>
            <w:tcW w:w="1891" w:type="dxa"/>
            <w:tcBorders>
              <w:left w:val="single" w:sz="4" w:space="0" w:color="auto"/>
            </w:tcBorders>
            <w:shd w:val="clear" w:color="auto" w:fill="auto"/>
            <w:noWrap/>
            <w:vAlign w:val="center"/>
            <w:hideMark/>
          </w:tcPr>
          <w:p w14:paraId="0E91D4F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26</w:t>
            </w:r>
          </w:p>
        </w:tc>
        <w:tc>
          <w:tcPr>
            <w:tcW w:w="2073" w:type="dxa"/>
            <w:shd w:val="clear" w:color="auto" w:fill="auto"/>
            <w:noWrap/>
            <w:vAlign w:val="center"/>
          </w:tcPr>
          <w:p w14:paraId="0BA4DE3B"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21946</w:t>
            </w:r>
          </w:p>
        </w:tc>
        <w:tc>
          <w:tcPr>
            <w:tcW w:w="1886" w:type="dxa"/>
            <w:tcBorders>
              <w:right w:val="single" w:sz="4" w:space="0" w:color="auto"/>
            </w:tcBorders>
            <w:vAlign w:val="center"/>
          </w:tcPr>
          <w:p w14:paraId="4EEE3BA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21842</w:t>
            </w:r>
          </w:p>
        </w:tc>
        <w:tc>
          <w:tcPr>
            <w:tcW w:w="524" w:type="dxa"/>
            <w:tcBorders>
              <w:left w:val="single" w:sz="4" w:space="0" w:color="auto"/>
              <w:right w:val="single" w:sz="4" w:space="0" w:color="auto"/>
            </w:tcBorders>
          </w:tcPr>
          <w:p w14:paraId="247239D3"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4D211F2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21894</w:t>
            </w:r>
          </w:p>
        </w:tc>
      </w:tr>
      <w:tr w:rsidR="00FF53B1" w:rsidRPr="00FF53B1" w14:paraId="5700C66E" w14:textId="77777777" w:rsidTr="00FF53B1">
        <w:trPr>
          <w:trHeight w:val="300"/>
          <w:jc w:val="center"/>
        </w:trPr>
        <w:tc>
          <w:tcPr>
            <w:tcW w:w="1891" w:type="dxa"/>
            <w:tcBorders>
              <w:left w:val="single" w:sz="4" w:space="0" w:color="auto"/>
            </w:tcBorders>
            <w:shd w:val="clear" w:color="auto" w:fill="auto"/>
            <w:noWrap/>
            <w:vAlign w:val="center"/>
            <w:hideMark/>
          </w:tcPr>
          <w:p w14:paraId="03F049B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27</w:t>
            </w:r>
          </w:p>
        </w:tc>
        <w:tc>
          <w:tcPr>
            <w:tcW w:w="2073" w:type="dxa"/>
            <w:shd w:val="clear" w:color="auto" w:fill="auto"/>
            <w:noWrap/>
            <w:vAlign w:val="center"/>
          </w:tcPr>
          <w:p w14:paraId="3447B855"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23169</w:t>
            </w:r>
          </w:p>
        </w:tc>
        <w:tc>
          <w:tcPr>
            <w:tcW w:w="1886" w:type="dxa"/>
            <w:tcBorders>
              <w:right w:val="single" w:sz="4" w:space="0" w:color="auto"/>
            </w:tcBorders>
            <w:vAlign w:val="center"/>
          </w:tcPr>
          <w:p w14:paraId="3E77751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22977</w:t>
            </w:r>
          </w:p>
        </w:tc>
        <w:tc>
          <w:tcPr>
            <w:tcW w:w="524" w:type="dxa"/>
            <w:tcBorders>
              <w:left w:val="single" w:sz="4" w:space="0" w:color="auto"/>
              <w:right w:val="single" w:sz="4" w:space="0" w:color="auto"/>
            </w:tcBorders>
          </w:tcPr>
          <w:p w14:paraId="07D3AF87"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5F017C0C"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23073</w:t>
            </w:r>
          </w:p>
        </w:tc>
      </w:tr>
      <w:tr w:rsidR="00FF53B1" w:rsidRPr="00FF53B1" w14:paraId="440F88EE" w14:textId="77777777" w:rsidTr="00FF53B1">
        <w:trPr>
          <w:trHeight w:val="300"/>
          <w:jc w:val="center"/>
        </w:trPr>
        <w:tc>
          <w:tcPr>
            <w:tcW w:w="1891" w:type="dxa"/>
            <w:tcBorders>
              <w:left w:val="single" w:sz="4" w:space="0" w:color="auto"/>
            </w:tcBorders>
            <w:shd w:val="clear" w:color="auto" w:fill="auto"/>
            <w:noWrap/>
            <w:vAlign w:val="center"/>
            <w:hideMark/>
          </w:tcPr>
          <w:p w14:paraId="53C93D48"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28</w:t>
            </w:r>
          </w:p>
        </w:tc>
        <w:tc>
          <w:tcPr>
            <w:tcW w:w="2073" w:type="dxa"/>
            <w:shd w:val="clear" w:color="auto" w:fill="auto"/>
            <w:noWrap/>
            <w:vAlign w:val="center"/>
          </w:tcPr>
          <w:p w14:paraId="6A40CC65"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24080</w:t>
            </w:r>
          </w:p>
        </w:tc>
        <w:tc>
          <w:tcPr>
            <w:tcW w:w="1886" w:type="dxa"/>
            <w:tcBorders>
              <w:right w:val="single" w:sz="4" w:space="0" w:color="auto"/>
            </w:tcBorders>
            <w:vAlign w:val="center"/>
          </w:tcPr>
          <w:p w14:paraId="52EE2558"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24204</w:t>
            </w:r>
          </w:p>
        </w:tc>
        <w:tc>
          <w:tcPr>
            <w:tcW w:w="524" w:type="dxa"/>
            <w:tcBorders>
              <w:left w:val="single" w:sz="4" w:space="0" w:color="auto"/>
              <w:right w:val="single" w:sz="4" w:space="0" w:color="auto"/>
            </w:tcBorders>
          </w:tcPr>
          <w:p w14:paraId="151B74F7"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5962F2F5"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24142</w:t>
            </w:r>
          </w:p>
        </w:tc>
      </w:tr>
      <w:tr w:rsidR="00FF53B1" w:rsidRPr="00FF53B1" w14:paraId="3A9AA461" w14:textId="77777777" w:rsidTr="00FF53B1">
        <w:trPr>
          <w:trHeight w:val="300"/>
          <w:jc w:val="center"/>
        </w:trPr>
        <w:tc>
          <w:tcPr>
            <w:tcW w:w="1891" w:type="dxa"/>
            <w:tcBorders>
              <w:left w:val="single" w:sz="4" w:space="0" w:color="auto"/>
            </w:tcBorders>
            <w:shd w:val="clear" w:color="auto" w:fill="auto"/>
            <w:noWrap/>
            <w:vAlign w:val="center"/>
            <w:hideMark/>
          </w:tcPr>
          <w:p w14:paraId="2304E9D4"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29</w:t>
            </w:r>
          </w:p>
        </w:tc>
        <w:tc>
          <w:tcPr>
            <w:tcW w:w="2073" w:type="dxa"/>
            <w:shd w:val="clear" w:color="auto" w:fill="auto"/>
            <w:noWrap/>
            <w:vAlign w:val="center"/>
          </w:tcPr>
          <w:p w14:paraId="0E8B3BE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25443</w:t>
            </w:r>
          </w:p>
        </w:tc>
        <w:tc>
          <w:tcPr>
            <w:tcW w:w="1886" w:type="dxa"/>
            <w:tcBorders>
              <w:right w:val="single" w:sz="4" w:space="0" w:color="auto"/>
            </w:tcBorders>
            <w:vAlign w:val="center"/>
          </w:tcPr>
          <w:p w14:paraId="0E8647F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25038</w:t>
            </w:r>
          </w:p>
        </w:tc>
        <w:tc>
          <w:tcPr>
            <w:tcW w:w="524" w:type="dxa"/>
            <w:tcBorders>
              <w:left w:val="single" w:sz="4" w:space="0" w:color="auto"/>
              <w:right w:val="single" w:sz="4" w:space="0" w:color="auto"/>
            </w:tcBorders>
          </w:tcPr>
          <w:p w14:paraId="5082AA69"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3FD0716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25240,5</w:t>
            </w:r>
          </w:p>
        </w:tc>
      </w:tr>
      <w:tr w:rsidR="00FF53B1" w:rsidRPr="00FF53B1" w14:paraId="20F305E2" w14:textId="77777777" w:rsidTr="00FF53B1">
        <w:trPr>
          <w:trHeight w:val="300"/>
          <w:jc w:val="center"/>
        </w:trPr>
        <w:tc>
          <w:tcPr>
            <w:tcW w:w="1891" w:type="dxa"/>
            <w:tcBorders>
              <w:left w:val="single" w:sz="4" w:space="0" w:color="auto"/>
            </w:tcBorders>
            <w:shd w:val="clear" w:color="auto" w:fill="auto"/>
            <w:noWrap/>
            <w:vAlign w:val="center"/>
            <w:hideMark/>
          </w:tcPr>
          <w:p w14:paraId="59A0E6AB"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30</w:t>
            </w:r>
          </w:p>
        </w:tc>
        <w:tc>
          <w:tcPr>
            <w:tcW w:w="2073" w:type="dxa"/>
            <w:shd w:val="clear" w:color="auto" w:fill="auto"/>
            <w:noWrap/>
            <w:vAlign w:val="center"/>
          </w:tcPr>
          <w:p w14:paraId="0CBE084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27122</w:t>
            </w:r>
          </w:p>
        </w:tc>
        <w:tc>
          <w:tcPr>
            <w:tcW w:w="1886" w:type="dxa"/>
            <w:tcBorders>
              <w:right w:val="single" w:sz="4" w:space="0" w:color="auto"/>
            </w:tcBorders>
            <w:vAlign w:val="center"/>
          </w:tcPr>
          <w:p w14:paraId="714FB985"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26291</w:t>
            </w:r>
          </w:p>
        </w:tc>
        <w:tc>
          <w:tcPr>
            <w:tcW w:w="524" w:type="dxa"/>
            <w:tcBorders>
              <w:left w:val="single" w:sz="4" w:space="0" w:color="auto"/>
              <w:right w:val="single" w:sz="4" w:space="0" w:color="auto"/>
            </w:tcBorders>
          </w:tcPr>
          <w:p w14:paraId="1A8D1296"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310ED44B"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26706,5</w:t>
            </w:r>
          </w:p>
        </w:tc>
      </w:tr>
      <w:tr w:rsidR="00FF53B1" w:rsidRPr="00FF53B1" w14:paraId="62568B93" w14:textId="77777777" w:rsidTr="00FF53B1">
        <w:trPr>
          <w:trHeight w:val="300"/>
          <w:jc w:val="center"/>
        </w:trPr>
        <w:tc>
          <w:tcPr>
            <w:tcW w:w="1891" w:type="dxa"/>
            <w:tcBorders>
              <w:left w:val="single" w:sz="4" w:space="0" w:color="auto"/>
            </w:tcBorders>
            <w:shd w:val="clear" w:color="auto" w:fill="auto"/>
            <w:noWrap/>
            <w:vAlign w:val="center"/>
            <w:hideMark/>
          </w:tcPr>
          <w:p w14:paraId="26357144"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31</w:t>
            </w:r>
          </w:p>
        </w:tc>
        <w:tc>
          <w:tcPr>
            <w:tcW w:w="2073" w:type="dxa"/>
            <w:shd w:val="clear" w:color="auto" w:fill="auto"/>
            <w:noWrap/>
            <w:vAlign w:val="center"/>
          </w:tcPr>
          <w:p w14:paraId="6B47001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29210</w:t>
            </w:r>
          </w:p>
        </w:tc>
        <w:tc>
          <w:tcPr>
            <w:tcW w:w="1886" w:type="dxa"/>
            <w:tcBorders>
              <w:right w:val="single" w:sz="4" w:space="0" w:color="auto"/>
            </w:tcBorders>
            <w:vAlign w:val="center"/>
          </w:tcPr>
          <w:p w14:paraId="1DDB49A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27887</w:t>
            </w:r>
          </w:p>
        </w:tc>
        <w:tc>
          <w:tcPr>
            <w:tcW w:w="524" w:type="dxa"/>
            <w:tcBorders>
              <w:left w:val="single" w:sz="4" w:space="0" w:color="auto"/>
              <w:right w:val="single" w:sz="4" w:space="0" w:color="auto"/>
            </w:tcBorders>
          </w:tcPr>
          <w:p w14:paraId="00A53050"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5C3B19B8"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28548,5</w:t>
            </w:r>
          </w:p>
        </w:tc>
      </w:tr>
      <w:tr w:rsidR="00FF53B1" w:rsidRPr="00FF53B1" w14:paraId="0DA65D4E" w14:textId="77777777" w:rsidTr="00FF53B1">
        <w:trPr>
          <w:trHeight w:val="300"/>
          <w:jc w:val="center"/>
        </w:trPr>
        <w:tc>
          <w:tcPr>
            <w:tcW w:w="1891" w:type="dxa"/>
            <w:tcBorders>
              <w:left w:val="single" w:sz="4" w:space="0" w:color="auto"/>
            </w:tcBorders>
            <w:shd w:val="clear" w:color="auto" w:fill="auto"/>
            <w:noWrap/>
            <w:vAlign w:val="center"/>
            <w:hideMark/>
          </w:tcPr>
          <w:p w14:paraId="2D3562A4"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32</w:t>
            </w:r>
          </w:p>
        </w:tc>
        <w:tc>
          <w:tcPr>
            <w:tcW w:w="2073" w:type="dxa"/>
            <w:shd w:val="clear" w:color="auto" w:fill="auto"/>
            <w:noWrap/>
            <w:vAlign w:val="center"/>
          </w:tcPr>
          <w:p w14:paraId="7415F80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30761</w:t>
            </w:r>
          </w:p>
        </w:tc>
        <w:tc>
          <w:tcPr>
            <w:tcW w:w="1886" w:type="dxa"/>
            <w:tcBorders>
              <w:right w:val="single" w:sz="4" w:space="0" w:color="auto"/>
            </w:tcBorders>
            <w:vAlign w:val="center"/>
          </w:tcPr>
          <w:p w14:paraId="09DA200F"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29896</w:t>
            </w:r>
          </w:p>
        </w:tc>
        <w:tc>
          <w:tcPr>
            <w:tcW w:w="524" w:type="dxa"/>
            <w:tcBorders>
              <w:left w:val="single" w:sz="4" w:space="0" w:color="auto"/>
              <w:right w:val="single" w:sz="4" w:space="0" w:color="auto"/>
            </w:tcBorders>
          </w:tcPr>
          <w:p w14:paraId="100C9361"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4D7E9EF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30328,5</w:t>
            </w:r>
          </w:p>
        </w:tc>
      </w:tr>
      <w:tr w:rsidR="00FF53B1" w:rsidRPr="00FF53B1" w14:paraId="7B7D8642" w14:textId="77777777" w:rsidTr="00FF53B1">
        <w:trPr>
          <w:trHeight w:val="300"/>
          <w:jc w:val="center"/>
        </w:trPr>
        <w:tc>
          <w:tcPr>
            <w:tcW w:w="1891" w:type="dxa"/>
            <w:tcBorders>
              <w:left w:val="single" w:sz="4" w:space="0" w:color="auto"/>
            </w:tcBorders>
            <w:shd w:val="clear" w:color="auto" w:fill="auto"/>
            <w:noWrap/>
            <w:vAlign w:val="center"/>
          </w:tcPr>
          <w:p w14:paraId="4256237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w:t>
            </w:r>
          </w:p>
        </w:tc>
        <w:tc>
          <w:tcPr>
            <w:tcW w:w="2073" w:type="dxa"/>
            <w:shd w:val="clear" w:color="auto" w:fill="auto"/>
            <w:noWrap/>
            <w:vAlign w:val="center"/>
          </w:tcPr>
          <w:p w14:paraId="7D9AA96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w:t>
            </w:r>
          </w:p>
        </w:tc>
        <w:tc>
          <w:tcPr>
            <w:tcW w:w="1886" w:type="dxa"/>
            <w:tcBorders>
              <w:right w:val="single" w:sz="4" w:space="0" w:color="auto"/>
            </w:tcBorders>
          </w:tcPr>
          <w:p w14:paraId="316197DB"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w:t>
            </w:r>
          </w:p>
        </w:tc>
        <w:tc>
          <w:tcPr>
            <w:tcW w:w="524" w:type="dxa"/>
            <w:tcBorders>
              <w:left w:val="single" w:sz="4" w:space="0" w:color="auto"/>
              <w:right w:val="single" w:sz="4" w:space="0" w:color="auto"/>
            </w:tcBorders>
          </w:tcPr>
          <w:p w14:paraId="080B7252"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tcPr>
          <w:p w14:paraId="3A2D6B6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w:t>
            </w:r>
          </w:p>
        </w:tc>
      </w:tr>
    </w:tbl>
    <w:p w14:paraId="19949541" w14:textId="77777777" w:rsidR="00FF53B1" w:rsidRPr="00FF53B1" w:rsidRDefault="00FF53B1" w:rsidP="00FF53B1">
      <w:pPr>
        <w:tabs>
          <w:tab w:val="left" w:pos="4940"/>
        </w:tabs>
        <w:spacing w:before="0" w:after="0"/>
        <w:jc w:val="left"/>
        <w:rPr>
          <w:rFonts w:cs="Arial"/>
          <w:lang w:eastAsia="zh-CN"/>
        </w:rPr>
      </w:pPr>
    </w:p>
    <w:p w14:paraId="742E9B14" w14:textId="77777777" w:rsidR="00FF53B1" w:rsidRPr="00FF53B1" w:rsidRDefault="00FF53B1" w:rsidP="00FF53B1">
      <w:pPr>
        <w:tabs>
          <w:tab w:val="left" w:pos="4940"/>
        </w:tabs>
        <w:spacing w:before="0" w:after="0"/>
        <w:jc w:val="left"/>
        <w:rPr>
          <w:rFonts w:cs="Arial"/>
          <w:lang w:eastAsia="zh-CN"/>
        </w:rPr>
      </w:pPr>
    </w:p>
    <w:p w14:paraId="3B003E82" w14:textId="77777777" w:rsidR="00FF53B1" w:rsidRPr="00FF53B1" w:rsidRDefault="00FF53B1" w:rsidP="00FF53B1">
      <w:pPr>
        <w:tabs>
          <w:tab w:val="left" w:pos="4940"/>
        </w:tabs>
        <w:spacing w:before="0" w:after="0"/>
        <w:jc w:val="left"/>
        <w:rPr>
          <w:rFonts w:cs="Arial"/>
          <w:lang w:eastAsia="zh-CN"/>
        </w:rPr>
      </w:pPr>
    </w:p>
    <w:tbl>
      <w:tblPr>
        <w:tblW w:w="8642" w:type="dxa"/>
        <w:jc w:val="center"/>
        <w:tblCellMar>
          <w:left w:w="70" w:type="dxa"/>
          <w:right w:w="70" w:type="dxa"/>
        </w:tblCellMar>
        <w:tblLook w:val="04A0" w:firstRow="1" w:lastRow="0" w:firstColumn="1" w:lastColumn="0" w:noHBand="0" w:noVBand="1"/>
      </w:tblPr>
      <w:tblGrid>
        <w:gridCol w:w="1891"/>
        <w:gridCol w:w="2073"/>
        <w:gridCol w:w="1886"/>
        <w:gridCol w:w="524"/>
        <w:gridCol w:w="2268"/>
      </w:tblGrid>
      <w:tr w:rsidR="00FF53B1" w:rsidRPr="00FF53B1" w14:paraId="3B7CD6E1" w14:textId="77777777" w:rsidTr="00FF53B1">
        <w:trPr>
          <w:trHeight w:val="300"/>
          <w:jc w:val="center"/>
        </w:trPr>
        <w:tc>
          <w:tcPr>
            <w:tcW w:w="1891" w:type="dxa"/>
            <w:tcBorders>
              <w:left w:val="single" w:sz="4" w:space="0" w:color="auto"/>
            </w:tcBorders>
            <w:shd w:val="clear" w:color="auto" w:fill="auto"/>
            <w:noWrap/>
            <w:vAlign w:val="center"/>
          </w:tcPr>
          <w:p w14:paraId="136ADEF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w:t>
            </w:r>
          </w:p>
        </w:tc>
        <w:tc>
          <w:tcPr>
            <w:tcW w:w="2073" w:type="dxa"/>
            <w:shd w:val="clear" w:color="auto" w:fill="auto"/>
            <w:noWrap/>
            <w:vAlign w:val="center"/>
          </w:tcPr>
          <w:p w14:paraId="05F8662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w:t>
            </w:r>
          </w:p>
        </w:tc>
        <w:tc>
          <w:tcPr>
            <w:tcW w:w="1886" w:type="dxa"/>
            <w:tcBorders>
              <w:right w:val="single" w:sz="4" w:space="0" w:color="auto"/>
            </w:tcBorders>
          </w:tcPr>
          <w:p w14:paraId="25729C8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w:t>
            </w:r>
          </w:p>
        </w:tc>
        <w:tc>
          <w:tcPr>
            <w:tcW w:w="524" w:type="dxa"/>
            <w:tcBorders>
              <w:left w:val="single" w:sz="4" w:space="0" w:color="auto"/>
              <w:right w:val="single" w:sz="4" w:space="0" w:color="auto"/>
            </w:tcBorders>
          </w:tcPr>
          <w:p w14:paraId="38EC157A"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tcPr>
          <w:p w14:paraId="5400BDC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w:t>
            </w:r>
          </w:p>
        </w:tc>
      </w:tr>
      <w:tr w:rsidR="00FF53B1" w:rsidRPr="00FF53B1" w14:paraId="719A7E10" w14:textId="77777777" w:rsidTr="00FF53B1">
        <w:trPr>
          <w:trHeight w:val="300"/>
          <w:jc w:val="center"/>
        </w:trPr>
        <w:tc>
          <w:tcPr>
            <w:tcW w:w="1891" w:type="dxa"/>
            <w:tcBorders>
              <w:left w:val="single" w:sz="4" w:space="0" w:color="auto"/>
            </w:tcBorders>
            <w:shd w:val="clear" w:color="auto" w:fill="auto"/>
            <w:noWrap/>
            <w:vAlign w:val="center"/>
          </w:tcPr>
          <w:p w14:paraId="3F4C44F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33</w:t>
            </w:r>
          </w:p>
        </w:tc>
        <w:tc>
          <w:tcPr>
            <w:tcW w:w="2073" w:type="dxa"/>
            <w:shd w:val="clear" w:color="auto" w:fill="auto"/>
            <w:noWrap/>
            <w:vAlign w:val="center"/>
          </w:tcPr>
          <w:p w14:paraId="6BFD84CD"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32456</w:t>
            </w:r>
          </w:p>
        </w:tc>
        <w:tc>
          <w:tcPr>
            <w:tcW w:w="1886" w:type="dxa"/>
            <w:tcBorders>
              <w:right w:val="single" w:sz="4" w:space="0" w:color="auto"/>
            </w:tcBorders>
            <w:vAlign w:val="center"/>
          </w:tcPr>
          <w:p w14:paraId="77DC8F9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31443</w:t>
            </w:r>
          </w:p>
        </w:tc>
        <w:tc>
          <w:tcPr>
            <w:tcW w:w="524" w:type="dxa"/>
            <w:tcBorders>
              <w:left w:val="single" w:sz="4" w:space="0" w:color="auto"/>
              <w:right w:val="single" w:sz="4" w:space="0" w:color="auto"/>
            </w:tcBorders>
          </w:tcPr>
          <w:p w14:paraId="637DECC5"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70F13C1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31949,5</w:t>
            </w:r>
          </w:p>
        </w:tc>
      </w:tr>
      <w:tr w:rsidR="00FF53B1" w:rsidRPr="00FF53B1" w14:paraId="2BD93860" w14:textId="77777777" w:rsidTr="00FF53B1">
        <w:trPr>
          <w:trHeight w:val="300"/>
          <w:jc w:val="center"/>
        </w:trPr>
        <w:tc>
          <w:tcPr>
            <w:tcW w:w="1891" w:type="dxa"/>
            <w:tcBorders>
              <w:left w:val="single" w:sz="4" w:space="0" w:color="auto"/>
            </w:tcBorders>
            <w:shd w:val="clear" w:color="auto" w:fill="auto"/>
            <w:noWrap/>
            <w:vAlign w:val="center"/>
          </w:tcPr>
          <w:p w14:paraId="4EE3320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34</w:t>
            </w:r>
          </w:p>
        </w:tc>
        <w:tc>
          <w:tcPr>
            <w:tcW w:w="2073" w:type="dxa"/>
            <w:shd w:val="clear" w:color="auto" w:fill="auto"/>
            <w:noWrap/>
            <w:vAlign w:val="center"/>
          </w:tcPr>
          <w:p w14:paraId="7D025CD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34298</w:t>
            </w:r>
          </w:p>
        </w:tc>
        <w:tc>
          <w:tcPr>
            <w:tcW w:w="1886" w:type="dxa"/>
            <w:tcBorders>
              <w:right w:val="single" w:sz="4" w:space="0" w:color="auto"/>
            </w:tcBorders>
            <w:vAlign w:val="center"/>
          </w:tcPr>
          <w:p w14:paraId="5EB1072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33024</w:t>
            </w:r>
          </w:p>
        </w:tc>
        <w:tc>
          <w:tcPr>
            <w:tcW w:w="524" w:type="dxa"/>
            <w:tcBorders>
              <w:left w:val="single" w:sz="4" w:space="0" w:color="auto"/>
              <w:right w:val="single" w:sz="4" w:space="0" w:color="auto"/>
            </w:tcBorders>
          </w:tcPr>
          <w:p w14:paraId="486BB1F1"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6696376D"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33661</w:t>
            </w:r>
          </w:p>
        </w:tc>
      </w:tr>
      <w:tr w:rsidR="00FF53B1" w:rsidRPr="00FF53B1" w14:paraId="1FC9A9C9" w14:textId="77777777" w:rsidTr="00FF53B1">
        <w:trPr>
          <w:trHeight w:val="300"/>
          <w:jc w:val="center"/>
        </w:trPr>
        <w:tc>
          <w:tcPr>
            <w:tcW w:w="1891" w:type="dxa"/>
            <w:tcBorders>
              <w:left w:val="single" w:sz="4" w:space="0" w:color="auto"/>
            </w:tcBorders>
            <w:shd w:val="clear" w:color="auto" w:fill="auto"/>
            <w:noWrap/>
            <w:vAlign w:val="center"/>
          </w:tcPr>
          <w:p w14:paraId="4754844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35</w:t>
            </w:r>
          </w:p>
        </w:tc>
        <w:tc>
          <w:tcPr>
            <w:tcW w:w="2073" w:type="dxa"/>
            <w:shd w:val="clear" w:color="auto" w:fill="auto"/>
            <w:noWrap/>
            <w:vAlign w:val="center"/>
          </w:tcPr>
          <w:p w14:paraId="10647E7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36007</w:t>
            </w:r>
          </w:p>
        </w:tc>
        <w:tc>
          <w:tcPr>
            <w:tcW w:w="1886" w:type="dxa"/>
            <w:tcBorders>
              <w:right w:val="single" w:sz="4" w:space="0" w:color="auto"/>
            </w:tcBorders>
            <w:vAlign w:val="center"/>
          </w:tcPr>
          <w:p w14:paraId="7A54D58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34864</w:t>
            </w:r>
          </w:p>
        </w:tc>
        <w:tc>
          <w:tcPr>
            <w:tcW w:w="524" w:type="dxa"/>
            <w:tcBorders>
              <w:left w:val="single" w:sz="4" w:space="0" w:color="auto"/>
              <w:right w:val="single" w:sz="4" w:space="0" w:color="auto"/>
            </w:tcBorders>
          </w:tcPr>
          <w:p w14:paraId="238F7EC5"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52FF1B5D"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35435,5</w:t>
            </w:r>
          </w:p>
        </w:tc>
      </w:tr>
      <w:tr w:rsidR="00FF53B1" w:rsidRPr="00FF53B1" w14:paraId="7734D33E" w14:textId="77777777" w:rsidTr="00FF53B1">
        <w:trPr>
          <w:trHeight w:val="300"/>
          <w:jc w:val="center"/>
        </w:trPr>
        <w:tc>
          <w:tcPr>
            <w:tcW w:w="1891" w:type="dxa"/>
            <w:tcBorders>
              <w:left w:val="single" w:sz="4" w:space="0" w:color="auto"/>
            </w:tcBorders>
            <w:shd w:val="clear" w:color="auto" w:fill="auto"/>
            <w:noWrap/>
            <w:vAlign w:val="center"/>
          </w:tcPr>
          <w:p w14:paraId="1683462F"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36</w:t>
            </w:r>
          </w:p>
        </w:tc>
        <w:tc>
          <w:tcPr>
            <w:tcW w:w="2073" w:type="dxa"/>
            <w:shd w:val="clear" w:color="auto" w:fill="auto"/>
            <w:noWrap/>
            <w:vAlign w:val="center"/>
          </w:tcPr>
          <w:p w14:paraId="45283B7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36209</w:t>
            </w:r>
          </w:p>
        </w:tc>
        <w:tc>
          <w:tcPr>
            <w:tcW w:w="1886" w:type="dxa"/>
            <w:tcBorders>
              <w:right w:val="single" w:sz="4" w:space="0" w:color="auto"/>
            </w:tcBorders>
            <w:vAlign w:val="center"/>
          </w:tcPr>
          <w:p w14:paraId="337DF529"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36470</w:t>
            </w:r>
          </w:p>
        </w:tc>
        <w:tc>
          <w:tcPr>
            <w:tcW w:w="524" w:type="dxa"/>
            <w:tcBorders>
              <w:left w:val="single" w:sz="4" w:space="0" w:color="auto"/>
              <w:right w:val="single" w:sz="4" w:space="0" w:color="auto"/>
            </w:tcBorders>
          </w:tcPr>
          <w:p w14:paraId="0232F0D4"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774D9AB4"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36339,5</w:t>
            </w:r>
          </w:p>
        </w:tc>
      </w:tr>
      <w:tr w:rsidR="00FF53B1" w:rsidRPr="00FF53B1" w14:paraId="35B2EE72" w14:textId="77777777" w:rsidTr="00FF53B1">
        <w:trPr>
          <w:trHeight w:val="300"/>
          <w:jc w:val="center"/>
        </w:trPr>
        <w:tc>
          <w:tcPr>
            <w:tcW w:w="1891" w:type="dxa"/>
            <w:tcBorders>
              <w:left w:val="single" w:sz="4" w:space="0" w:color="auto"/>
            </w:tcBorders>
            <w:shd w:val="clear" w:color="auto" w:fill="auto"/>
            <w:noWrap/>
            <w:vAlign w:val="center"/>
          </w:tcPr>
          <w:p w14:paraId="4098D90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37</w:t>
            </w:r>
          </w:p>
        </w:tc>
        <w:tc>
          <w:tcPr>
            <w:tcW w:w="2073" w:type="dxa"/>
            <w:shd w:val="clear" w:color="auto" w:fill="auto"/>
            <w:noWrap/>
            <w:vAlign w:val="center"/>
          </w:tcPr>
          <w:p w14:paraId="42C9A8FF"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36323</w:t>
            </w:r>
          </w:p>
        </w:tc>
        <w:tc>
          <w:tcPr>
            <w:tcW w:w="1886" w:type="dxa"/>
            <w:tcBorders>
              <w:right w:val="single" w:sz="4" w:space="0" w:color="auto"/>
            </w:tcBorders>
            <w:vAlign w:val="center"/>
          </w:tcPr>
          <w:p w14:paraId="4D6509DD"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36662</w:t>
            </w:r>
          </w:p>
        </w:tc>
        <w:tc>
          <w:tcPr>
            <w:tcW w:w="524" w:type="dxa"/>
            <w:tcBorders>
              <w:left w:val="single" w:sz="4" w:space="0" w:color="auto"/>
              <w:right w:val="single" w:sz="4" w:space="0" w:color="auto"/>
            </w:tcBorders>
          </w:tcPr>
          <w:p w14:paraId="38384B36"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62AA2DFB"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36492,5</w:t>
            </w:r>
          </w:p>
        </w:tc>
      </w:tr>
      <w:tr w:rsidR="00FF53B1" w:rsidRPr="00FF53B1" w14:paraId="4154F78B" w14:textId="77777777" w:rsidTr="00FF53B1">
        <w:trPr>
          <w:trHeight w:val="300"/>
          <w:jc w:val="center"/>
        </w:trPr>
        <w:tc>
          <w:tcPr>
            <w:tcW w:w="1891" w:type="dxa"/>
            <w:tcBorders>
              <w:left w:val="single" w:sz="4" w:space="0" w:color="auto"/>
            </w:tcBorders>
            <w:shd w:val="clear" w:color="auto" w:fill="auto"/>
            <w:noWrap/>
            <w:vAlign w:val="center"/>
          </w:tcPr>
          <w:p w14:paraId="2C725359"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38</w:t>
            </w:r>
          </w:p>
        </w:tc>
        <w:tc>
          <w:tcPr>
            <w:tcW w:w="2073" w:type="dxa"/>
            <w:shd w:val="clear" w:color="auto" w:fill="auto"/>
            <w:noWrap/>
            <w:vAlign w:val="center"/>
          </w:tcPr>
          <w:p w14:paraId="38F43F3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36561</w:t>
            </w:r>
          </w:p>
        </w:tc>
        <w:tc>
          <w:tcPr>
            <w:tcW w:w="1886" w:type="dxa"/>
            <w:tcBorders>
              <w:right w:val="single" w:sz="4" w:space="0" w:color="auto"/>
            </w:tcBorders>
            <w:vAlign w:val="center"/>
          </w:tcPr>
          <w:p w14:paraId="0D292E0B"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36735</w:t>
            </w:r>
          </w:p>
        </w:tc>
        <w:tc>
          <w:tcPr>
            <w:tcW w:w="524" w:type="dxa"/>
            <w:tcBorders>
              <w:left w:val="single" w:sz="4" w:space="0" w:color="auto"/>
              <w:right w:val="single" w:sz="4" w:space="0" w:color="auto"/>
            </w:tcBorders>
          </w:tcPr>
          <w:p w14:paraId="7FD81D68"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20ED0E94"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36648</w:t>
            </w:r>
          </w:p>
        </w:tc>
      </w:tr>
      <w:tr w:rsidR="00FF53B1" w:rsidRPr="00FF53B1" w14:paraId="60D6DE1F" w14:textId="77777777" w:rsidTr="00FF53B1">
        <w:trPr>
          <w:trHeight w:val="300"/>
          <w:jc w:val="center"/>
        </w:trPr>
        <w:tc>
          <w:tcPr>
            <w:tcW w:w="1891" w:type="dxa"/>
            <w:tcBorders>
              <w:left w:val="single" w:sz="4" w:space="0" w:color="auto"/>
            </w:tcBorders>
            <w:shd w:val="clear" w:color="auto" w:fill="auto"/>
            <w:noWrap/>
            <w:vAlign w:val="center"/>
          </w:tcPr>
          <w:p w14:paraId="73A956AD"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39</w:t>
            </w:r>
          </w:p>
        </w:tc>
        <w:tc>
          <w:tcPr>
            <w:tcW w:w="2073" w:type="dxa"/>
            <w:shd w:val="clear" w:color="auto" w:fill="auto"/>
            <w:noWrap/>
            <w:vAlign w:val="center"/>
          </w:tcPr>
          <w:p w14:paraId="426F1A1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36424</w:t>
            </w:r>
          </w:p>
        </w:tc>
        <w:tc>
          <w:tcPr>
            <w:tcW w:w="1886" w:type="dxa"/>
            <w:tcBorders>
              <w:right w:val="single" w:sz="4" w:space="0" w:color="auto"/>
            </w:tcBorders>
            <w:vAlign w:val="center"/>
          </w:tcPr>
          <w:p w14:paraId="3B49C0B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36970</w:t>
            </w:r>
          </w:p>
        </w:tc>
        <w:tc>
          <w:tcPr>
            <w:tcW w:w="524" w:type="dxa"/>
            <w:tcBorders>
              <w:left w:val="single" w:sz="4" w:space="0" w:color="auto"/>
              <w:right w:val="single" w:sz="4" w:space="0" w:color="auto"/>
            </w:tcBorders>
          </w:tcPr>
          <w:p w14:paraId="177257AA"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1899D6EC"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36697</w:t>
            </w:r>
          </w:p>
        </w:tc>
      </w:tr>
      <w:tr w:rsidR="00FF53B1" w:rsidRPr="00FF53B1" w14:paraId="055E4300" w14:textId="77777777" w:rsidTr="00FF53B1">
        <w:trPr>
          <w:trHeight w:val="300"/>
          <w:jc w:val="center"/>
        </w:trPr>
        <w:tc>
          <w:tcPr>
            <w:tcW w:w="1891" w:type="dxa"/>
            <w:tcBorders>
              <w:left w:val="single" w:sz="4" w:space="0" w:color="auto"/>
            </w:tcBorders>
            <w:shd w:val="clear" w:color="auto" w:fill="auto"/>
            <w:noWrap/>
            <w:vAlign w:val="center"/>
          </w:tcPr>
          <w:p w14:paraId="2E14228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40</w:t>
            </w:r>
          </w:p>
        </w:tc>
        <w:tc>
          <w:tcPr>
            <w:tcW w:w="2073" w:type="dxa"/>
            <w:shd w:val="clear" w:color="auto" w:fill="auto"/>
            <w:noWrap/>
            <w:vAlign w:val="center"/>
          </w:tcPr>
          <w:p w14:paraId="557E6C8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36888</w:t>
            </w:r>
          </w:p>
        </w:tc>
        <w:tc>
          <w:tcPr>
            <w:tcW w:w="1886" w:type="dxa"/>
            <w:tcBorders>
              <w:right w:val="single" w:sz="4" w:space="0" w:color="auto"/>
            </w:tcBorders>
            <w:vAlign w:val="center"/>
          </w:tcPr>
          <w:p w14:paraId="6E15D00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36794</w:t>
            </w:r>
          </w:p>
        </w:tc>
        <w:tc>
          <w:tcPr>
            <w:tcW w:w="524" w:type="dxa"/>
            <w:tcBorders>
              <w:left w:val="single" w:sz="4" w:space="0" w:color="auto"/>
              <w:right w:val="single" w:sz="4" w:space="0" w:color="auto"/>
            </w:tcBorders>
          </w:tcPr>
          <w:p w14:paraId="55D99E37"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18977488"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36841</w:t>
            </w:r>
          </w:p>
        </w:tc>
      </w:tr>
      <w:tr w:rsidR="00FF53B1" w:rsidRPr="00FF53B1" w14:paraId="4D998B2B" w14:textId="77777777" w:rsidTr="00FF53B1">
        <w:trPr>
          <w:trHeight w:val="300"/>
          <w:jc w:val="center"/>
        </w:trPr>
        <w:tc>
          <w:tcPr>
            <w:tcW w:w="1891" w:type="dxa"/>
            <w:tcBorders>
              <w:left w:val="single" w:sz="4" w:space="0" w:color="auto"/>
            </w:tcBorders>
            <w:shd w:val="clear" w:color="auto" w:fill="auto"/>
            <w:noWrap/>
            <w:vAlign w:val="center"/>
          </w:tcPr>
          <w:p w14:paraId="0C3D165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41</w:t>
            </w:r>
          </w:p>
        </w:tc>
        <w:tc>
          <w:tcPr>
            <w:tcW w:w="2073" w:type="dxa"/>
            <w:shd w:val="clear" w:color="auto" w:fill="auto"/>
            <w:noWrap/>
            <w:vAlign w:val="center"/>
          </w:tcPr>
          <w:p w14:paraId="1E8DE79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36380</w:t>
            </w:r>
          </w:p>
        </w:tc>
        <w:tc>
          <w:tcPr>
            <w:tcW w:w="1886" w:type="dxa"/>
            <w:tcBorders>
              <w:right w:val="single" w:sz="4" w:space="0" w:color="auto"/>
            </w:tcBorders>
            <w:vAlign w:val="center"/>
          </w:tcPr>
          <w:p w14:paraId="44F9336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37324</w:t>
            </w:r>
          </w:p>
        </w:tc>
        <w:tc>
          <w:tcPr>
            <w:tcW w:w="524" w:type="dxa"/>
            <w:tcBorders>
              <w:left w:val="single" w:sz="4" w:space="0" w:color="auto"/>
              <w:right w:val="single" w:sz="4" w:space="0" w:color="auto"/>
            </w:tcBorders>
          </w:tcPr>
          <w:p w14:paraId="27354006"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40E5DE9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36852</w:t>
            </w:r>
          </w:p>
        </w:tc>
      </w:tr>
      <w:tr w:rsidR="00FF53B1" w:rsidRPr="00FF53B1" w14:paraId="3100751D" w14:textId="77777777" w:rsidTr="00FF53B1">
        <w:trPr>
          <w:trHeight w:val="300"/>
          <w:jc w:val="center"/>
        </w:trPr>
        <w:tc>
          <w:tcPr>
            <w:tcW w:w="1891" w:type="dxa"/>
            <w:tcBorders>
              <w:left w:val="single" w:sz="4" w:space="0" w:color="auto"/>
            </w:tcBorders>
            <w:shd w:val="clear" w:color="auto" w:fill="auto"/>
            <w:noWrap/>
            <w:vAlign w:val="center"/>
          </w:tcPr>
          <w:p w14:paraId="167CC69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42</w:t>
            </w:r>
          </w:p>
        </w:tc>
        <w:tc>
          <w:tcPr>
            <w:tcW w:w="2073" w:type="dxa"/>
            <w:shd w:val="clear" w:color="auto" w:fill="auto"/>
            <w:noWrap/>
            <w:vAlign w:val="center"/>
          </w:tcPr>
          <w:p w14:paraId="4BDA694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35944</w:t>
            </w:r>
          </w:p>
        </w:tc>
        <w:tc>
          <w:tcPr>
            <w:tcW w:w="1886" w:type="dxa"/>
            <w:tcBorders>
              <w:right w:val="single" w:sz="4" w:space="0" w:color="auto"/>
            </w:tcBorders>
            <w:vAlign w:val="center"/>
          </w:tcPr>
          <w:p w14:paraId="15051F3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36773</w:t>
            </w:r>
          </w:p>
        </w:tc>
        <w:tc>
          <w:tcPr>
            <w:tcW w:w="524" w:type="dxa"/>
            <w:tcBorders>
              <w:left w:val="single" w:sz="4" w:space="0" w:color="auto"/>
              <w:right w:val="single" w:sz="4" w:space="0" w:color="auto"/>
            </w:tcBorders>
          </w:tcPr>
          <w:p w14:paraId="008B155D"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72BF53D8"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36358,5</w:t>
            </w:r>
          </w:p>
        </w:tc>
      </w:tr>
      <w:tr w:rsidR="00FF53B1" w:rsidRPr="00FF53B1" w14:paraId="371093A6" w14:textId="77777777" w:rsidTr="00FF53B1">
        <w:trPr>
          <w:trHeight w:val="300"/>
          <w:jc w:val="center"/>
        </w:trPr>
        <w:tc>
          <w:tcPr>
            <w:tcW w:w="1891" w:type="dxa"/>
            <w:tcBorders>
              <w:left w:val="single" w:sz="4" w:space="0" w:color="auto"/>
            </w:tcBorders>
            <w:shd w:val="clear" w:color="auto" w:fill="auto"/>
            <w:noWrap/>
            <w:vAlign w:val="center"/>
          </w:tcPr>
          <w:p w14:paraId="7999B14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43</w:t>
            </w:r>
          </w:p>
        </w:tc>
        <w:tc>
          <w:tcPr>
            <w:tcW w:w="2073" w:type="dxa"/>
            <w:shd w:val="clear" w:color="auto" w:fill="auto"/>
            <w:noWrap/>
            <w:vAlign w:val="center"/>
          </w:tcPr>
          <w:p w14:paraId="1832BF2C"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36429</w:t>
            </w:r>
          </w:p>
        </w:tc>
        <w:tc>
          <w:tcPr>
            <w:tcW w:w="1886" w:type="dxa"/>
            <w:tcBorders>
              <w:right w:val="single" w:sz="4" w:space="0" w:color="auto"/>
            </w:tcBorders>
            <w:vAlign w:val="center"/>
          </w:tcPr>
          <w:p w14:paraId="6DDCAE75"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36263</w:t>
            </w:r>
          </w:p>
        </w:tc>
        <w:tc>
          <w:tcPr>
            <w:tcW w:w="524" w:type="dxa"/>
            <w:tcBorders>
              <w:left w:val="single" w:sz="4" w:space="0" w:color="auto"/>
              <w:right w:val="single" w:sz="4" w:space="0" w:color="auto"/>
            </w:tcBorders>
          </w:tcPr>
          <w:p w14:paraId="461DB68A"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7CF0A5AB"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36346</w:t>
            </w:r>
          </w:p>
        </w:tc>
      </w:tr>
      <w:tr w:rsidR="00FF53B1" w:rsidRPr="00FF53B1" w14:paraId="1EF373F4" w14:textId="77777777" w:rsidTr="00FF53B1">
        <w:trPr>
          <w:trHeight w:val="300"/>
          <w:jc w:val="center"/>
        </w:trPr>
        <w:tc>
          <w:tcPr>
            <w:tcW w:w="1891" w:type="dxa"/>
            <w:tcBorders>
              <w:left w:val="single" w:sz="4" w:space="0" w:color="auto"/>
            </w:tcBorders>
            <w:shd w:val="clear" w:color="auto" w:fill="auto"/>
            <w:noWrap/>
            <w:vAlign w:val="center"/>
          </w:tcPr>
          <w:p w14:paraId="11FD0AF8"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44</w:t>
            </w:r>
          </w:p>
        </w:tc>
        <w:tc>
          <w:tcPr>
            <w:tcW w:w="2073" w:type="dxa"/>
            <w:shd w:val="clear" w:color="auto" w:fill="auto"/>
            <w:noWrap/>
            <w:vAlign w:val="center"/>
          </w:tcPr>
          <w:p w14:paraId="339A8065"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36215</w:t>
            </w:r>
          </w:p>
        </w:tc>
        <w:tc>
          <w:tcPr>
            <w:tcW w:w="1886" w:type="dxa"/>
            <w:tcBorders>
              <w:right w:val="single" w:sz="4" w:space="0" w:color="auto"/>
            </w:tcBorders>
            <w:vAlign w:val="center"/>
          </w:tcPr>
          <w:p w14:paraId="493C744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36737</w:t>
            </w:r>
          </w:p>
        </w:tc>
        <w:tc>
          <w:tcPr>
            <w:tcW w:w="524" w:type="dxa"/>
            <w:tcBorders>
              <w:left w:val="single" w:sz="4" w:space="0" w:color="auto"/>
              <w:right w:val="single" w:sz="4" w:space="0" w:color="auto"/>
            </w:tcBorders>
          </w:tcPr>
          <w:p w14:paraId="2F460D4E"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2D793BAF"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36476</w:t>
            </w:r>
          </w:p>
        </w:tc>
      </w:tr>
      <w:tr w:rsidR="00FF53B1" w:rsidRPr="00FF53B1" w14:paraId="79FE06C9" w14:textId="77777777" w:rsidTr="00FF53B1">
        <w:trPr>
          <w:trHeight w:val="300"/>
          <w:jc w:val="center"/>
        </w:trPr>
        <w:tc>
          <w:tcPr>
            <w:tcW w:w="1891" w:type="dxa"/>
            <w:tcBorders>
              <w:left w:val="single" w:sz="4" w:space="0" w:color="auto"/>
            </w:tcBorders>
            <w:shd w:val="clear" w:color="auto" w:fill="auto"/>
            <w:noWrap/>
            <w:vAlign w:val="center"/>
          </w:tcPr>
          <w:p w14:paraId="7CB4272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45</w:t>
            </w:r>
          </w:p>
        </w:tc>
        <w:tc>
          <w:tcPr>
            <w:tcW w:w="2073" w:type="dxa"/>
            <w:shd w:val="clear" w:color="auto" w:fill="auto"/>
            <w:noWrap/>
            <w:vAlign w:val="center"/>
          </w:tcPr>
          <w:p w14:paraId="264E5F34"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36931</w:t>
            </w:r>
          </w:p>
        </w:tc>
        <w:tc>
          <w:tcPr>
            <w:tcW w:w="1886" w:type="dxa"/>
            <w:tcBorders>
              <w:right w:val="single" w:sz="4" w:space="0" w:color="auto"/>
            </w:tcBorders>
            <w:vAlign w:val="center"/>
          </w:tcPr>
          <w:p w14:paraId="27A7208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36582</w:t>
            </w:r>
          </w:p>
        </w:tc>
        <w:tc>
          <w:tcPr>
            <w:tcW w:w="524" w:type="dxa"/>
            <w:tcBorders>
              <w:left w:val="single" w:sz="4" w:space="0" w:color="auto"/>
              <w:right w:val="single" w:sz="4" w:space="0" w:color="auto"/>
            </w:tcBorders>
          </w:tcPr>
          <w:p w14:paraId="51980F05"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5185183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36756,5</w:t>
            </w:r>
          </w:p>
        </w:tc>
      </w:tr>
      <w:tr w:rsidR="00FF53B1" w:rsidRPr="00FF53B1" w14:paraId="02D0ECB8" w14:textId="77777777" w:rsidTr="00FF53B1">
        <w:trPr>
          <w:trHeight w:val="300"/>
          <w:jc w:val="center"/>
        </w:trPr>
        <w:tc>
          <w:tcPr>
            <w:tcW w:w="1891" w:type="dxa"/>
            <w:tcBorders>
              <w:left w:val="single" w:sz="4" w:space="0" w:color="auto"/>
            </w:tcBorders>
            <w:shd w:val="clear" w:color="auto" w:fill="auto"/>
            <w:noWrap/>
            <w:vAlign w:val="center"/>
          </w:tcPr>
          <w:p w14:paraId="215737F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46</w:t>
            </w:r>
          </w:p>
        </w:tc>
        <w:tc>
          <w:tcPr>
            <w:tcW w:w="2073" w:type="dxa"/>
            <w:shd w:val="clear" w:color="auto" w:fill="auto"/>
            <w:noWrap/>
            <w:vAlign w:val="center"/>
          </w:tcPr>
          <w:p w14:paraId="2A09FA2F"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34516</w:t>
            </w:r>
          </w:p>
        </w:tc>
        <w:tc>
          <w:tcPr>
            <w:tcW w:w="1886" w:type="dxa"/>
            <w:tcBorders>
              <w:right w:val="single" w:sz="4" w:space="0" w:color="auto"/>
            </w:tcBorders>
            <w:vAlign w:val="center"/>
          </w:tcPr>
          <w:p w14:paraId="5BCFAA8C"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37277</w:t>
            </w:r>
          </w:p>
        </w:tc>
        <w:tc>
          <w:tcPr>
            <w:tcW w:w="524" w:type="dxa"/>
            <w:tcBorders>
              <w:left w:val="single" w:sz="4" w:space="0" w:color="auto"/>
              <w:right w:val="single" w:sz="4" w:space="0" w:color="auto"/>
            </w:tcBorders>
          </w:tcPr>
          <w:p w14:paraId="48CEB605"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3D29ACA4"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35896,5</w:t>
            </w:r>
          </w:p>
        </w:tc>
      </w:tr>
      <w:tr w:rsidR="00FF53B1" w:rsidRPr="00FF53B1" w14:paraId="42D362A2" w14:textId="77777777" w:rsidTr="00FF53B1">
        <w:trPr>
          <w:trHeight w:val="300"/>
          <w:jc w:val="center"/>
        </w:trPr>
        <w:tc>
          <w:tcPr>
            <w:tcW w:w="1891" w:type="dxa"/>
            <w:tcBorders>
              <w:left w:val="single" w:sz="4" w:space="0" w:color="auto"/>
            </w:tcBorders>
            <w:shd w:val="clear" w:color="auto" w:fill="auto"/>
            <w:noWrap/>
            <w:vAlign w:val="center"/>
          </w:tcPr>
          <w:p w14:paraId="2415F9DB"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47</w:t>
            </w:r>
          </w:p>
        </w:tc>
        <w:tc>
          <w:tcPr>
            <w:tcW w:w="2073" w:type="dxa"/>
            <w:shd w:val="clear" w:color="auto" w:fill="auto"/>
            <w:noWrap/>
            <w:vAlign w:val="center"/>
          </w:tcPr>
          <w:p w14:paraId="7A1F041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33803</w:t>
            </w:r>
          </w:p>
        </w:tc>
        <w:tc>
          <w:tcPr>
            <w:tcW w:w="1886" w:type="dxa"/>
            <w:tcBorders>
              <w:right w:val="single" w:sz="4" w:space="0" w:color="auto"/>
            </w:tcBorders>
            <w:vAlign w:val="center"/>
          </w:tcPr>
          <w:p w14:paraId="12EC429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34905</w:t>
            </w:r>
          </w:p>
        </w:tc>
        <w:tc>
          <w:tcPr>
            <w:tcW w:w="524" w:type="dxa"/>
            <w:tcBorders>
              <w:left w:val="single" w:sz="4" w:space="0" w:color="auto"/>
              <w:right w:val="single" w:sz="4" w:space="0" w:color="auto"/>
            </w:tcBorders>
          </w:tcPr>
          <w:p w14:paraId="0CC468AA"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65EFFD4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34354</w:t>
            </w:r>
          </w:p>
        </w:tc>
      </w:tr>
      <w:tr w:rsidR="00FF53B1" w:rsidRPr="00FF53B1" w14:paraId="5CDA1619" w14:textId="77777777" w:rsidTr="00FF53B1">
        <w:trPr>
          <w:trHeight w:val="300"/>
          <w:jc w:val="center"/>
        </w:trPr>
        <w:tc>
          <w:tcPr>
            <w:tcW w:w="1891" w:type="dxa"/>
            <w:tcBorders>
              <w:left w:val="single" w:sz="4" w:space="0" w:color="auto"/>
            </w:tcBorders>
            <w:shd w:val="clear" w:color="auto" w:fill="auto"/>
            <w:noWrap/>
            <w:vAlign w:val="center"/>
          </w:tcPr>
          <w:p w14:paraId="427BA749"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48</w:t>
            </w:r>
          </w:p>
        </w:tc>
        <w:tc>
          <w:tcPr>
            <w:tcW w:w="2073" w:type="dxa"/>
            <w:shd w:val="clear" w:color="auto" w:fill="auto"/>
            <w:noWrap/>
            <w:vAlign w:val="center"/>
          </w:tcPr>
          <w:p w14:paraId="1CCD6B78"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33138</w:t>
            </w:r>
          </w:p>
        </w:tc>
        <w:tc>
          <w:tcPr>
            <w:tcW w:w="1886" w:type="dxa"/>
            <w:tcBorders>
              <w:right w:val="single" w:sz="4" w:space="0" w:color="auto"/>
            </w:tcBorders>
            <w:vAlign w:val="center"/>
          </w:tcPr>
          <w:p w14:paraId="0FA0AD2B"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34185</w:t>
            </w:r>
          </w:p>
        </w:tc>
        <w:tc>
          <w:tcPr>
            <w:tcW w:w="524" w:type="dxa"/>
            <w:tcBorders>
              <w:left w:val="single" w:sz="4" w:space="0" w:color="auto"/>
              <w:right w:val="single" w:sz="4" w:space="0" w:color="auto"/>
            </w:tcBorders>
          </w:tcPr>
          <w:p w14:paraId="2220048B"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vAlign w:val="bottom"/>
          </w:tcPr>
          <w:p w14:paraId="415B0BA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33661,5</w:t>
            </w:r>
          </w:p>
        </w:tc>
      </w:tr>
      <w:tr w:rsidR="00FF53B1" w:rsidRPr="00FF53B1" w14:paraId="6F74DCC2" w14:textId="77777777" w:rsidTr="00FF53B1">
        <w:trPr>
          <w:trHeight w:val="300"/>
          <w:jc w:val="center"/>
        </w:trPr>
        <w:tc>
          <w:tcPr>
            <w:tcW w:w="1891" w:type="dxa"/>
            <w:tcBorders>
              <w:left w:val="single" w:sz="4" w:space="0" w:color="auto"/>
              <w:bottom w:val="single" w:sz="4" w:space="0" w:color="auto"/>
            </w:tcBorders>
            <w:shd w:val="clear" w:color="auto" w:fill="auto"/>
            <w:noWrap/>
            <w:vAlign w:val="center"/>
          </w:tcPr>
          <w:p w14:paraId="358EAB8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49</w:t>
            </w:r>
          </w:p>
        </w:tc>
        <w:tc>
          <w:tcPr>
            <w:tcW w:w="2073" w:type="dxa"/>
            <w:tcBorders>
              <w:bottom w:val="single" w:sz="4" w:space="0" w:color="auto"/>
            </w:tcBorders>
            <w:shd w:val="clear" w:color="auto" w:fill="auto"/>
            <w:noWrap/>
            <w:vAlign w:val="center"/>
          </w:tcPr>
          <w:p w14:paraId="3D5729D8"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32331</w:t>
            </w:r>
          </w:p>
        </w:tc>
        <w:tc>
          <w:tcPr>
            <w:tcW w:w="1886" w:type="dxa"/>
            <w:tcBorders>
              <w:bottom w:val="single" w:sz="4" w:space="0" w:color="auto"/>
              <w:right w:val="single" w:sz="4" w:space="0" w:color="auto"/>
            </w:tcBorders>
            <w:vAlign w:val="center"/>
          </w:tcPr>
          <w:p w14:paraId="53ED081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33480</w:t>
            </w:r>
          </w:p>
        </w:tc>
        <w:tc>
          <w:tcPr>
            <w:tcW w:w="524" w:type="dxa"/>
            <w:tcBorders>
              <w:left w:val="single" w:sz="4" w:space="0" w:color="auto"/>
              <w:right w:val="single" w:sz="4" w:space="0" w:color="auto"/>
            </w:tcBorders>
          </w:tcPr>
          <w:p w14:paraId="475CB5F8"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bottom w:val="single" w:sz="4" w:space="0" w:color="auto"/>
              <w:right w:val="single" w:sz="4" w:space="0" w:color="auto"/>
            </w:tcBorders>
            <w:vAlign w:val="bottom"/>
          </w:tcPr>
          <w:p w14:paraId="4ABDD3D8"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32905,5</w:t>
            </w:r>
          </w:p>
        </w:tc>
      </w:tr>
      <w:tr w:rsidR="00FF53B1" w:rsidRPr="00FF53B1" w14:paraId="2642D1EA" w14:textId="77777777" w:rsidTr="00FF53B1">
        <w:trPr>
          <w:trHeight w:val="300"/>
          <w:jc w:val="center"/>
        </w:trPr>
        <w:tc>
          <w:tcPr>
            <w:tcW w:w="1891" w:type="dxa"/>
            <w:tcBorders>
              <w:top w:val="single" w:sz="4" w:space="0" w:color="auto"/>
              <w:left w:val="single" w:sz="4" w:space="0" w:color="auto"/>
            </w:tcBorders>
            <w:shd w:val="clear" w:color="auto" w:fill="auto"/>
            <w:noWrap/>
            <w:vAlign w:val="center"/>
          </w:tcPr>
          <w:p w14:paraId="7145EFC4"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50</w:t>
            </w:r>
          </w:p>
        </w:tc>
        <w:tc>
          <w:tcPr>
            <w:tcW w:w="2073" w:type="dxa"/>
            <w:tcBorders>
              <w:top w:val="single" w:sz="4" w:space="0" w:color="auto"/>
            </w:tcBorders>
            <w:shd w:val="clear" w:color="auto" w:fill="auto"/>
            <w:noWrap/>
            <w:vAlign w:val="center"/>
          </w:tcPr>
          <w:p w14:paraId="230C249F"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31710</w:t>
            </w:r>
          </w:p>
        </w:tc>
        <w:tc>
          <w:tcPr>
            <w:tcW w:w="1886" w:type="dxa"/>
            <w:tcBorders>
              <w:top w:val="single" w:sz="4" w:space="0" w:color="auto"/>
              <w:right w:val="single" w:sz="4" w:space="0" w:color="auto"/>
            </w:tcBorders>
            <w:vAlign w:val="center"/>
          </w:tcPr>
          <w:p w14:paraId="23E5A95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32704</w:t>
            </w:r>
          </w:p>
        </w:tc>
        <w:tc>
          <w:tcPr>
            <w:tcW w:w="524" w:type="dxa"/>
            <w:tcBorders>
              <w:left w:val="single" w:sz="4" w:space="0" w:color="auto"/>
              <w:right w:val="single" w:sz="4" w:space="0" w:color="auto"/>
            </w:tcBorders>
          </w:tcPr>
          <w:p w14:paraId="3C9DAC85"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top w:val="single" w:sz="4" w:space="0" w:color="auto"/>
              <w:left w:val="single" w:sz="4" w:space="0" w:color="auto"/>
              <w:right w:val="single" w:sz="4" w:space="0" w:color="auto"/>
            </w:tcBorders>
          </w:tcPr>
          <w:p w14:paraId="07F03C37" w14:textId="77777777" w:rsidR="00FF53B1" w:rsidRPr="00FF53B1" w:rsidRDefault="00FF53B1" w:rsidP="00FF53B1">
            <w:pPr>
              <w:spacing w:before="0" w:after="0"/>
              <w:jc w:val="center"/>
              <w:rPr>
                <w:rFonts w:ascii="Calibri" w:hAnsi="Calibri" w:cs="Calibri"/>
                <w:color w:val="000000"/>
                <w:sz w:val="22"/>
                <w:szCs w:val="22"/>
              </w:rPr>
            </w:pPr>
          </w:p>
        </w:tc>
      </w:tr>
      <w:tr w:rsidR="00FF53B1" w:rsidRPr="00FF53B1" w14:paraId="13C9233F" w14:textId="77777777" w:rsidTr="00FF53B1">
        <w:trPr>
          <w:trHeight w:val="300"/>
          <w:jc w:val="center"/>
        </w:trPr>
        <w:tc>
          <w:tcPr>
            <w:tcW w:w="1891" w:type="dxa"/>
            <w:tcBorders>
              <w:left w:val="single" w:sz="4" w:space="0" w:color="auto"/>
            </w:tcBorders>
            <w:shd w:val="clear" w:color="auto" w:fill="auto"/>
            <w:noWrap/>
            <w:vAlign w:val="center"/>
          </w:tcPr>
          <w:p w14:paraId="6C7BBFD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51</w:t>
            </w:r>
          </w:p>
        </w:tc>
        <w:tc>
          <w:tcPr>
            <w:tcW w:w="2073" w:type="dxa"/>
            <w:shd w:val="clear" w:color="auto" w:fill="auto"/>
            <w:noWrap/>
            <w:vAlign w:val="center"/>
          </w:tcPr>
          <w:p w14:paraId="627C9AE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30228</w:t>
            </w:r>
          </w:p>
        </w:tc>
        <w:tc>
          <w:tcPr>
            <w:tcW w:w="1886" w:type="dxa"/>
            <w:tcBorders>
              <w:right w:val="single" w:sz="4" w:space="0" w:color="auto"/>
            </w:tcBorders>
            <w:vAlign w:val="center"/>
          </w:tcPr>
          <w:p w14:paraId="614EDE64"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32082</w:t>
            </w:r>
          </w:p>
        </w:tc>
        <w:tc>
          <w:tcPr>
            <w:tcW w:w="524" w:type="dxa"/>
            <w:tcBorders>
              <w:left w:val="single" w:sz="4" w:space="0" w:color="auto"/>
              <w:right w:val="single" w:sz="4" w:space="0" w:color="auto"/>
            </w:tcBorders>
          </w:tcPr>
          <w:p w14:paraId="29B679B2"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tcPr>
          <w:p w14:paraId="5867738F" w14:textId="77777777" w:rsidR="00FF53B1" w:rsidRPr="00FF53B1" w:rsidRDefault="00FF53B1" w:rsidP="00FF53B1">
            <w:pPr>
              <w:spacing w:before="0" w:after="0"/>
              <w:jc w:val="center"/>
              <w:rPr>
                <w:rFonts w:ascii="Calibri" w:hAnsi="Calibri" w:cs="Calibri"/>
                <w:color w:val="000000"/>
                <w:sz w:val="22"/>
                <w:szCs w:val="22"/>
              </w:rPr>
            </w:pPr>
          </w:p>
        </w:tc>
      </w:tr>
      <w:tr w:rsidR="00FF53B1" w:rsidRPr="00FF53B1" w14:paraId="5E8C8436" w14:textId="77777777" w:rsidTr="00FF53B1">
        <w:trPr>
          <w:trHeight w:val="300"/>
          <w:jc w:val="center"/>
        </w:trPr>
        <w:tc>
          <w:tcPr>
            <w:tcW w:w="1891" w:type="dxa"/>
            <w:tcBorders>
              <w:left w:val="single" w:sz="4" w:space="0" w:color="auto"/>
            </w:tcBorders>
            <w:shd w:val="clear" w:color="auto" w:fill="auto"/>
            <w:noWrap/>
            <w:vAlign w:val="center"/>
          </w:tcPr>
          <w:p w14:paraId="2659E9C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52</w:t>
            </w:r>
          </w:p>
        </w:tc>
        <w:tc>
          <w:tcPr>
            <w:tcW w:w="2073" w:type="dxa"/>
            <w:shd w:val="clear" w:color="auto" w:fill="auto"/>
            <w:noWrap/>
            <w:vAlign w:val="center"/>
          </w:tcPr>
          <w:p w14:paraId="626937A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30259</w:t>
            </w:r>
          </w:p>
        </w:tc>
        <w:tc>
          <w:tcPr>
            <w:tcW w:w="1886" w:type="dxa"/>
            <w:tcBorders>
              <w:right w:val="single" w:sz="4" w:space="0" w:color="auto"/>
            </w:tcBorders>
            <w:vAlign w:val="center"/>
          </w:tcPr>
          <w:p w14:paraId="7987DCE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30582</w:t>
            </w:r>
          </w:p>
        </w:tc>
        <w:tc>
          <w:tcPr>
            <w:tcW w:w="524" w:type="dxa"/>
            <w:tcBorders>
              <w:left w:val="single" w:sz="4" w:space="0" w:color="auto"/>
              <w:right w:val="single" w:sz="4" w:space="0" w:color="auto"/>
            </w:tcBorders>
          </w:tcPr>
          <w:p w14:paraId="6C325358"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tcPr>
          <w:p w14:paraId="61B45778" w14:textId="77777777" w:rsidR="00FF53B1" w:rsidRPr="00FF53B1" w:rsidRDefault="00FF53B1" w:rsidP="00FF53B1">
            <w:pPr>
              <w:spacing w:before="0" w:after="0"/>
              <w:jc w:val="center"/>
              <w:rPr>
                <w:rFonts w:ascii="Calibri" w:hAnsi="Calibri" w:cs="Calibri"/>
                <w:color w:val="000000"/>
                <w:sz w:val="22"/>
                <w:szCs w:val="22"/>
              </w:rPr>
            </w:pPr>
          </w:p>
        </w:tc>
      </w:tr>
      <w:tr w:rsidR="00FF53B1" w:rsidRPr="00FF53B1" w14:paraId="4DF55BDD" w14:textId="77777777" w:rsidTr="00FF53B1">
        <w:trPr>
          <w:trHeight w:val="300"/>
          <w:jc w:val="center"/>
        </w:trPr>
        <w:tc>
          <w:tcPr>
            <w:tcW w:w="1891" w:type="dxa"/>
            <w:tcBorders>
              <w:left w:val="single" w:sz="4" w:space="0" w:color="auto"/>
            </w:tcBorders>
            <w:shd w:val="clear" w:color="auto" w:fill="auto"/>
            <w:noWrap/>
            <w:vAlign w:val="center"/>
          </w:tcPr>
          <w:p w14:paraId="4FB901D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53</w:t>
            </w:r>
          </w:p>
        </w:tc>
        <w:tc>
          <w:tcPr>
            <w:tcW w:w="2073" w:type="dxa"/>
            <w:shd w:val="clear" w:color="auto" w:fill="auto"/>
            <w:noWrap/>
            <w:vAlign w:val="center"/>
          </w:tcPr>
          <w:p w14:paraId="0788FA2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29888</w:t>
            </w:r>
          </w:p>
        </w:tc>
        <w:tc>
          <w:tcPr>
            <w:tcW w:w="1886" w:type="dxa"/>
            <w:tcBorders>
              <w:right w:val="single" w:sz="4" w:space="0" w:color="auto"/>
            </w:tcBorders>
            <w:vAlign w:val="center"/>
          </w:tcPr>
          <w:p w14:paraId="2CF1DB4D"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30523</w:t>
            </w:r>
          </w:p>
        </w:tc>
        <w:tc>
          <w:tcPr>
            <w:tcW w:w="524" w:type="dxa"/>
            <w:tcBorders>
              <w:left w:val="single" w:sz="4" w:space="0" w:color="auto"/>
              <w:right w:val="single" w:sz="4" w:space="0" w:color="auto"/>
            </w:tcBorders>
          </w:tcPr>
          <w:p w14:paraId="5576DBBC"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right w:val="single" w:sz="4" w:space="0" w:color="auto"/>
            </w:tcBorders>
          </w:tcPr>
          <w:p w14:paraId="4BD88F11" w14:textId="77777777" w:rsidR="00FF53B1" w:rsidRPr="00FF53B1" w:rsidRDefault="00FF53B1" w:rsidP="00FF53B1">
            <w:pPr>
              <w:spacing w:before="0" w:after="0"/>
              <w:jc w:val="center"/>
              <w:rPr>
                <w:rFonts w:ascii="Calibri" w:hAnsi="Calibri" w:cs="Calibri"/>
                <w:color w:val="000000"/>
                <w:sz w:val="22"/>
                <w:szCs w:val="22"/>
              </w:rPr>
            </w:pPr>
          </w:p>
        </w:tc>
      </w:tr>
      <w:tr w:rsidR="00FF53B1" w:rsidRPr="00FF53B1" w14:paraId="55447F81" w14:textId="77777777" w:rsidTr="00FF53B1">
        <w:trPr>
          <w:trHeight w:val="300"/>
          <w:jc w:val="center"/>
        </w:trPr>
        <w:tc>
          <w:tcPr>
            <w:tcW w:w="1891" w:type="dxa"/>
            <w:tcBorders>
              <w:left w:val="single" w:sz="4" w:space="0" w:color="auto"/>
              <w:bottom w:val="single" w:sz="4" w:space="0" w:color="auto"/>
            </w:tcBorders>
            <w:shd w:val="clear" w:color="auto" w:fill="auto"/>
            <w:noWrap/>
            <w:vAlign w:val="bottom"/>
          </w:tcPr>
          <w:p w14:paraId="58D1FB3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54</w:t>
            </w:r>
          </w:p>
        </w:tc>
        <w:tc>
          <w:tcPr>
            <w:tcW w:w="2073" w:type="dxa"/>
            <w:tcBorders>
              <w:bottom w:val="single" w:sz="4" w:space="0" w:color="auto"/>
            </w:tcBorders>
            <w:shd w:val="clear" w:color="auto" w:fill="auto"/>
            <w:noWrap/>
            <w:vAlign w:val="center"/>
          </w:tcPr>
          <w:p w14:paraId="0A9F1CDD"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28745</w:t>
            </w:r>
          </w:p>
        </w:tc>
        <w:tc>
          <w:tcPr>
            <w:tcW w:w="1886" w:type="dxa"/>
            <w:tcBorders>
              <w:bottom w:val="single" w:sz="4" w:space="0" w:color="auto"/>
              <w:right w:val="single" w:sz="4" w:space="0" w:color="auto"/>
            </w:tcBorders>
            <w:vAlign w:val="center"/>
          </w:tcPr>
          <w:p w14:paraId="1523006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30126</w:t>
            </w:r>
          </w:p>
        </w:tc>
        <w:tc>
          <w:tcPr>
            <w:tcW w:w="524" w:type="dxa"/>
            <w:tcBorders>
              <w:left w:val="single" w:sz="4" w:space="0" w:color="auto"/>
              <w:right w:val="single" w:sz="4" w:space="0" w:color="auto"/>
            </w:tcBorders>
          </w:tcPr>
          <w:p w14:paraId="7AD28EFB"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left w:val="single" w:sz="4" w:space="0" w:color="auto"/>
              <w:bottom w:val="single" w:sz="4" w:space="0" w:color="auto"/>
              <w:right w:val="single" w:sz="4" w:space="0" w:color="auto"/>
            </w:tcBorders>
          </w:tcPr>
          <w:p w14:paraId="7AC43C26" w14:textId="77777777" w:rsidR="00FF53B1" w:rsidRPr="00FF53B1" w:rsidRDefault="00FF53B1" w:rsidP="00FF53B1">
            <w:pPr>
              <w:spacing w:before="0" w:after="0"/>
              <w:jc w:val="center"/>
              <w:rPr>
                <w:rFonts w:ascii="Calibri" w:hAnsi="Calibri" w:cs="Calibri"/>
                <w:color w:val="000000"/>
                <w:sz w:val="22"/>
                <w:szCs w:val="22"/>
              </w:rPr>
            </w:pPr>
          </w:p>
        </w:tc>
      </w:tr>
      <w:tr w:rsidR="00FF53B1" w:rsidRPr="00FF53B1" w14:paraId="1AF43C70" w14:textId="77777777" w:rsidTr="00FF53B1">
        <w:trPr>
          <w:trHeight w:val="300"/>
          <w:jc w:val="center"/>
        </w:trPr>
        <w:tc>
          <w:tcPr>
            <w:tcW w:w="1891" w:type="dxa"/>
            <w:tcBorders>
              <w:top w:val="single" w:sz="4" w:space="0" w:color="auto"/>
              <w:left w:val="single" w:sz="4" w:space="0" w:color="auto"/>
              <w:bottom w:val="single" w:sz="4" w:space="0" w:color="auto"/>
            </w:tcBorders>
            <w:shd w:val="clear" w:color="auto" w:fill="auto"/>
            <w:noWrap/>
            <w:vAlign w:val="bottom"/>
          </w:tcPr>
          <w:p w14:paraId="3FDC61E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50-54</w:t>
            </w:r>
          </w:p>
        </w:tc>
        <w:tc>
          <w:tcPr>
            <w:tcW w:w="2073" w:type="dxa"/>
            <w:tcBorders>
              <w:top w:val="single" w:sz="4" w:space="0" w:color="auto"/>
              <w:bottom w:val="single" w:sz="4" w:space="0" w:color="auto"/>
            </w:tcBorders>
            <w:shd w:val="clear" w:color="auto" w:fill="auto"/>
            <w:noWrap/>
            <w:vAlign w:val="center"/>
          </w:tcPr>
          <w:p w14:paraId="04A41C22" w14:textId="77777777" w:rsidR="00FF53B1" w:rsidRPr="00FF53B1" w:rsidRDefault="00FF53B1" w:rsidP="00FF53B1">
            <w:pPr>
              <w:spacing w:before="0" w:after="0"/>
              <w:jc w:val="center"/>
              <w:rPr>
                <w:rFonts w:ascii="Calibri" w:eastAsia="Calibri" w:hAnsi="Calibri" w:cs="Calibri"/>
                <w:b/>
                <w:color w:val="000000"/>
                <w:sz w:val="22"/>
                <w:szCs w:val="22"/>
              </w:rPr>
            </w:pPr>
            <w:r w:rsidRPr="00FF53B1">
              <w:rPr>
                <w:rFonts w:ascii="Calibri" w:eastAsia="Calibri" w:hAnsi="Calibri" w:cs="Calibri"/>
                <w:b/>
                <w:color w:val="000000"/>
                <w:sz w:val="22"/>
                <w:szCs w:val="22"/>
              </w:rPr>
              <w:t>150830</w:t>
            </w:r>
          </w:p>
        </w:tc>
        <w:tc>
          <w:tcPr>
            <w:tcW w:w="1886" w:type="dxa"/>
            <w:tcBorders>
              <w:top w:val="single" w:sz="4" w:space="0" w:color="auto"/>
              <w:bottom w:val="single" w:sz="4" w:space="0" w:color="auto"/>
              <w:right w:val="single" w:sz="4" w:space="0" w:color="auto"/>
            </w:tcBorders>
            <w:vAlign w:val="center"/>
          </w:tcPr>
          <w:p w14:paraId="26D7EF96" w14:textId="77777777" w:rsidR="00FF53B1" w:rsidRPr="00FF53B1" w:rsidRDefault="00FF53B1" w:rsidP="00FF53B1">
            <w:pPr>
              <w:spacing w:before="0" w:after="0"/>
              <w:jc w:val="center"/>
              <w:rPr>
                <w:rFonts w:ascii="Calibri" w:eastAsia="Calibri" w:hAnsi="Calibri" w:cs="Calibri"/>
                <w:b/>
                <w:color w:val="000000"/>
                <w:sz w:val="22"/>
                <w:szCs w:val="22"/>
              </w:rPr>
            </w:pPr>
            <w:r w:rsidRPr="00FF53B1">
              <w:rPr>
                <w:rFonts w:ascii="Calibri" w:eastAsia="Calibri" w:hAnsi="Calibri" w:cs="Calibri"/>
                <w:b/>
                <w:color w:val="000000"/>
                <w:sz w:val="22"/>
                <w:szCs w:val="22"/>
              </w:rPr>
              <w:t>156017</w:t>
            </w:r>
          </w:p>
        </w:tc>
        <w:tc>
          <w:tcPr>
            <w:tcW w:w="524" w:type="dxa"/>
            <w:tcBorders>
              <w:left w:val="single" w:sz="4" w:space="0" w:color="auto"/>
              <w:right w:val="single" w:sz="4" w:space="0" w:color="auto"/>
            </w:tcBorders>
          </w:tcPr>
          <w:p w14:paraId="450F1FEA"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top w:val="single" w:sz="4" w:space="0" w:color="auto"/>
              <w:left w:val="single" w:sz="4" w:space="0" w:color="auto"/>
              <w:bottom w:val="single" w:sz="4" w:space="0" w:color="auto"/>
              <w:right w:val="single" w:sz="4" w:space="0" w:color="auto"/>
            </w:tcBorders>
          </w:tcPr>
          <w:p w14:paraId="7048265A" w14:textId="77777777" w:rsidR="00FF53B1" w:rsidRPr="00FF53B1" w:rsidRDefault="00FF53B1" w:rsidP="00FF53B1">
            <w:pPr>
              <w:spacing w:before="0" w:after="0"/>
              <w:jc w:val="center"/>
              <w:rPr>
                <w:rFonts w:ascii="Calibri" w:hAnsi="Calibri" w:cs="Calibri"/>
                <w:b/>
                <w:color w:val="000000"/>
                <w:sz w:val="22"/>
                <w:szCs w:val="22"/>
              </w:rPr>
            </w:pPr>
            <w:r w:rsidRPr="00FF53B1">
              <w:rPr>
                <w:rFonts w:ascii="Calibri" w:hAnsi="Calibri" w:cs="Calibri"/>
                <w:b/>
                <w:color w:val="000000"/>
                <w:sz w:val="22"/>
                <w:szCs w:val="22"/>
              </w:rPr>
              <w:t>153423,5</w:t>
            </w:r>
          </w:p>
        </w:tc>
      </w:tr>
    </w:tbl>
    <w:p w14:paraId="26BF6457" w14:textId="77777777" w:rsidR="00FF53B1" w:rsidRPr="00FF53B1" w:rsidRDefault="00FF53B1" w:rsidP="00FF53B1">
      <w:pPr>
        <w:tabs>
          <w:tab w:val="left" w:pos="4940"/>
        </w:tabs>
        <w:spacing w:before="0" w:after="0"/>
        <w:jc w:val="left"/>
        <w:rPr>
          <w:rFonts w:cs="Arial"/>
          <w:lang w:eastAsia="zh-CN"/>
        </w:rPr>
      </w:pPr>
    </w:p>
    <w:tbl>
      <w:tblPr>
        <w:tblStyle w:val="Grigliatabella11"/>
        <w:tblW w:w="0" w:type="auto"/>
        <w:jc w:val="center"/>
        <w:tblLook w:val="04A0" w:firstRow="1" w:lastRow="0" w:firstColumn="1" w:lastColumn="0" w:noHBand="0" w:noVBand="1"/>
      </w:tblPr>
      <w:tblGrid>
        <w:gridCol w:w="4811"/>
        <w:gridCol w:w="3831"/>
      </w:tblGrid>
      <w:tr w:rsidR="00FF53B1" w:rsidRPr="00FF53B1" w14:paraId="52FE40A9" w14:textId="77777777" w:rsidTr="00FF53B1">
        <w:trPr>
          <w:jc w:val="center"/>
        </w:trPr>
        <w:tc>
          <w:tcPr>
            <w:tcW w:w="4811" w:type="dxa"/>
          </w:tcPr>
          <w:p w14:paraId="1779144E"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Popolazione 1-1-2010 Totale (M+F)</w:t>
            </w:r>
          </w:p>
        </w:tc>
        <w:tc>
          <w:tcPr>
            <w:tcW w:w="3831" w:type="dxa"/>
          </w:tcPr>
          <w:p w14:paraId="1B0CBEBE"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4'395’569</w:t>
            </w:r>
          </w:p>
        </w:tc>
      </w:tr>
      <w:tr w:rsidR="00FF53B1" w:rsidRPr="00FF53B1" w14:paraId="1B6F6E93" w14:textId="77777777" w:rsidTr="00FF53B1">
        <w:trPr>
          <w:jc w:val="center"/>
        </w:trPr>
        <w:tc>
          <w:tcPr>
            <w:tcW w:w="4811" w:type="dxa"/>
          </w:tcPr>
          <w:p w14:paraId="7F0371BA"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Popolazione 1-1-2011 Totale (M+F)</w:t>
            </w:r>
          </w:p>
        </w:tc>
        <w:tc>
          <w:tcPr>
            <w:tcW w:w="3831" w:type="dxa"/>
          </w:tcPr>
          <w:p w14:paraId="422EE0B6"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4'432’418</w:t>
            </w:r>
          </w:p>
        </w:tc>
      </w:tr>
      <w:tr w:rsidR="00FF53B1" w:rsidRPr="00FF53B1" w14:paraId="71187457" w14:textId="77777777" w:rsidTr="00FF53B1">
        <w:trPr>
          <w:jc w:val="center"/>
        </w:trPr>
        <w:tc>
          <w:tcPr>
            <w:tcW w:w="4811" w:type="dxa"/>
          </w:tcPr>
          <w:p w14:paraId="1CF1C9AF"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Popolazione media 2010 Totale (M+F)</w:t>
            </w:r>
          </w:p>
        </w:tc>
        <w:tc>
          <w:tcPr>
            <w:tcW w:w="3831" w:type="dxa"/>
          </w:tcPr>
          <w:p w14:paraId="02D2EE9B" w14:textId="77777777" w:rsidR="00FF53B1" w:rsidRPr="00FF53B1" w:rsidRDefault="00FF53B1" w:rsidP="00FF53B1">
            <w:pPr>
              <w:tabs>
                <w:tab w:val="left" w:pos="4940"/>
              </w:tabs>
              <w:spacing w:before="0" w:after="0"/>
              <w:jc w:val="center"/>
              <w:rPr>
                <w:rFonts w:ascii="Calibri" w:eastAsia="Times New Roman" w:hAnsi="Calibri" w:cs="Calibri"/>
                <w:lang w:eastAsia="zh-CN"/>
              </w:rPr>
            </w:pPr>
            <w:r w:rsidRPr="00FF53B1">
              <w:rPr>
                <w:rFonts w:ascii="Calibri" w:eastAsia="Times New Roman" w:hAnsi="Calibri" w:cs="Calibri"/>
                <w:lang w:eastAsia="zh-CN"/>
              </w:rPr>
              <w:t>4'413'993,5</w:t>
            </w:r>
          </w:p>
        </w:tc>
      </w:tr>
    </w:tbl>
    <w:p w14:paraId="52342B1D" w14:textId="77777777" w:rsidR="00FF53B1" w:rsidRPr="00FF53B1" w:rsidRDefault="00FF53B1" w:rsidP="00FF53B1">
      <w:pPr>
        <w:tabs>
          <w:tab w:val="left" w:pos="4940"/>
        </w:tabs>
        <w:spacing w:before="0" w:after="0"/>
        <w:jc w:val="left"/>
        <w:rPr>
          <w:rFonts w:cs="Arial"/>
          <w:lang w:eastAsia="zh-CN"/>
        </w:rPr>
      </w:pPr>
    </w:p>
    <w:p w14:paraId="3666CB88" w14:textId="77777777" w:rsidR="00FF53B1" w:rsidRPr="00FF53B1" w:rsidRDefault="00FF53B1" w:rsidP="00FF53B1">
      <w:pPr>
        <w:tabs>
          <w:tab w:val="left" w:pos="4940"/>
        </w:tabs>
        <w:spacing w:before="0" w:after="0"/>
        <w:rPr>
          <w:rFonts w:ascii="Times New Roman" w:hAnsi="Times New Roman"/>
          <w:lang w:eastAsia="zh-CN"/>
        </w:rPr>
      </w:pPr>
      <w:r w:rsidRPr="00FF53B1">
        <w:rPr>
          <w:rFonts w:ascii="Times New Roman" w:hAnsi="Times New Roman"/>
          <w:lang w:eastAsia="zh-CN"/>
        </w:rPr>
        <w:t xml:space="preserve">Il </w:t>
      </w:r>
      <w:r w:rsidRPr="00FF53B1">
        <w:rPr>
          <w:rFonts w:ascii="Times New Roman" w:hAnsi="Times New Roman"/>
          <w:i/>
          <w:lang w:eastAsia="zh-CN"/>
        </w:rPr>
        <w:t>TFT</w:t>
      </w:r>
      <w:r w:rsidRPr="00FF53B1">
        <w:rPr>
          <w:rFonts w:ascii="Times New Roman" w:hAnsi="Times New Roman"/>
          <w:lang w:eastAsia="zh-CN"/>
        </w:rPr>
        <w:t xml:space="preserve"> nel caso specifico è dato dalla somma dei prodotti </w:t>
      </w:r>
      <w:proofErr w:type="spellStart"/>
      <w:r w:rsidRPr="00FF53B1">
        <w:rPr>
          <w:rFonts w:ascii="Times New Roman" w:hAnsi="Times New Roman"/>
          <w:i/>
          <w:lang w:eastAsia="zh-CN"/>
        </w:rPr>
        <w:t>a</w:t>
      </w:r>
      <w:r w:rsidRPr="00FF53B1">
        <w:rPr>
          <w:rFonts w:ascii="Times New Roman" w:hAnsi="Times New Roman"/>
          <w:i/>
          <w:vertAlign w:val="subscript"/>
          <w:lang w:eastAsia="zh-CN"/>
        </w:rPr>
        <w:t>x</w:t>
      </w:r>
      <w:proofErr w:type="spellEnd"/>
      <w:r w:rsidRPr="00FF53B1">
        <w:rPr>
          <w:rFonts w:ascii="Times New Roman" w:hAnsi="Times New Roman"/>
          <w:i/>
          <w:vertAlign w:val="subscript"/>
          <w:lang w:eastAsia="zh-CN"/>
        </w:rPr>
        <w:t xml:space="preserve"> </w:t>
      </w:r>
      <w:proofErr w:type="spellStart"/>
      <w:r w:rsidRPr="00FF53B1">
        <w:rPr>
          <w:rFonts w:ascii="Times New Roman" w:hAnsi="Times New Roman"/>
          <w:i/>
          <w:lang w:eastAsia="zh-CN"/>
        </w:rPr>
        <w:t>f</w:t>
      </w:r>
      <w:r w:rsidRPr="00FF53B1">
        <w:rPr>
          <w:rFonts w:ascii="Times New Roman" w:hAnsi="Times New Roman"/>
          <w:i/>
          <w:vertAlign w:val="subscript"/>
          <w:lang w:eastAsia="zh-CN"/>
        </w:rPr>
        <w:t>x</w:t>
      </w:r>
      <w:proofErr w:type="spellEnd"/>
      <w:r w:rsidRPr="00FF53B1">
        <w:rPr>
          <w:rFonts w:ascii="Times New Roman" w:hAnsi="Times New Roman"/>
          <w:lang w:eastAsia="zh-CN"/>
        </w:rPr>
        <w:t xml:space="preserve"> per ciascuna classe, perciò è necessario calcolare per prima cosa le fecondità specifiche </w:t>
      </w:r>
      <w:proofErr w:type="spellStart"/>
      <w:r w:rsidRPr="00FF53B1">
        <w:rPr>
          <w:rFonts w:ascii="Times New Roman" w:hAnsi="Times New Roman"/>
          <w:i/>
          <w:lang w:eastAsia="zh-CN"/>
        </w:rPr>
        <w:t>f</w:t>
      </w:r>
      <w:r w:rsidRPr="00FF53B1">
        <w:rPr>
          <w:rFonts w:ascii="Times New Roman" w:hAnsi="Times New Roman"/>
          <w:i/>
          <w:vertAlign w:val="subscript"/>
          <w:lang w:eastAsia="zh-CN"/>
        </w:rPr>
        <w:t>x</w:t>
      </w:r>
      <w:proofErr w:type="spellEnd"/>
      <w:r w:rsidRPr="00FF53B1">
        <w:rPr>
          <w:rFonts w:ascii="Times New Roman" w:hAnsi="Times New Roman"/>
          <w:lang w:eastAsia="zh-CN"/>
        </w:rPr>
        <w:t>, dividendo la popolazione media di ciascuna classe per i corrispettivi nati, e moltiplicarle per le diverse ampiezze.</w:t>
      </w:r>
    </w:p>
    <w:p w14:paraId="209AEBA3" w14:textId="77777777" w:rsidR="00FF53B1" w:rsidRPr="00FF53B1" w:rsidRDefault="00FF53B1" w:rsidP="00FF53B1">
      <w:pPr>
        <w:tabs>
          <w:tab w:val="left" w:pos="4940"/>
        </w:tabs>
        <w:spacing w:before="0" w:after="0"/>
        <w:jc w:val="left"/>
        <w:rPr>
          <w:rFonts w:ascii="Times New Roman" w:hAnsi="Times New Roman"/>
          <w:lang w:eastAsia="zh-CN"/>
        </w:rPr>
      </w:pPr>
    </w:p>
    <w:tbl>
      <w:tblPr>
        <w:tblW w:w="9732" w:type="dxa"/>
        <w:jc w:val="center"/>
        <w:tblCellMar>
          <w:left w:w="70" w:type="dxa"/>
          <w:right w:w="70" w:type="dxa"/>
        </w:tblCellMar>
        <w:tblLook w:val="04A0" w:firstRow="1" w:lastRow="0" w:firstColumn="1" w:lastColumn="0" w:noHBand="0" w:noVBand="1"/>
      </w:tblPr>
      <w:tblGrid>
        <w:gridCol w:w="1275"/>
        <w:gridCol w:w="2268"/>
        <w:gridCol w:w="1139"/>
        <w:gridCol w:w="1701"/>
        <w:gridCol w:w="1081"/>
        <w:gridCol w:w="2268"/>
      </w:tblGrid>
      <w:tr w:rsidR="00FF53B1" w:rsidRPr="00FF53B1" w14:paraId="70B11C4E" w14:textId="77777777" w:rsidTr="00FF53B1">
        <w:trPr>
          <w:trHeight w:val="300"/>
          <w:jc w:val="center"/>
        </w:trPr>
        <w:tc>
          <w:tcPr>
            <w:tcW w:w="1275" w:type="dxa"/>
            <w:tcBorders>
              <w:top w:val="single" w:sz="4" w:space="0" w:color="auto"/>
              <w:left w:val="single" w:sz="4" w:space="0" w:color="auto"/>
              <w:bottom w:val="single" w:sz="4" w:space="0" w:color="auto"/>
            </w:tcBorders>
            <w:shd w:val="clear" w:color="auto" w:fill="auto"/>
            <w:noWrap/>
            <w:vAlign w:val="center"/>
          </w:tcPr>
          <w:p w14:paraId="724E8DC6" w14:textId="77777777" w:rsidR="00FF53B1" w:rsidRPr="00FF53B1" w:rsidRDefault="00FF53B1" w:rsidP="00FF53B1">
            <w:pPr>
              <w:spacing w:before="0" w:after="0"/>
              <w:jc w:val="center"/>
              <w:rPr>
                <w:rFonts w:ascii="Calibri" w:hAnsi="Calibri" w:cs="Calibri"/>
                <w:b/>
                <w:color w:val="000000"/>
                <w:sz w:val="26"/>
                <w:szCs w:val="26"/>
              </w:rPr>
            </w:pPr>
            <w:r w:rsidRPr="00FF53B1">
              <w:rPr>
                <w:rFonts w:ascii="Calibri" w:hAnsi="Calibri" w:cs="Calibri"/>
                <w:b/>
                <w:color w:val="000000"/>
                <w:sz w:val="26"/>
                <w:szCs w:val="26"/>
              </w:rPr>
              <w:t>Età</w:t>
            </w:r>
          </w:p>
        </w:tc>
        <w:tc>
          <w:tcPr>
            <w:tcW w:w="2268" w:type="dxa"/>
            <w:tcBorders>
              <w:top w:val="single" w:sz="4" w:space="0" w:color="auto"/>
              <w:bottom w:val="single" w:sz="4" w:space="0" w:color="auto"/>
            </w:tcBorders>
            <w:vAlign w:val="center"/>
          </w:tcPr>
          <w:p w14:paraId="4AA1E2A9" w14:textId="77777777" w:rsidR="00FF53B1" w:rsidRPr="00FF53B1" w:rsidRDefault="00FF53B1" w:rsidP="00FF53B1">
            <w:pPr>
              <w:spacing w:before="0" w:after="0"/>
              <w:jc w:val="center"/>
              <w:rPr>
                <w:rFonts w:ascii="Calibri" w:hAnsi="Calibri" w:cs="Calibri"/>
                <w:b/>
                <w:color w:val="000000"/>
                <w:sz w:val="26"/>
                <w:szCs w:val="26"/>
              </w:rPr>
            </w:pPr>
            <w:r w:rsidRPr="00FF53B1">
              <w:rPr>
                <w:rFonts w:ascii="Calibri" w:hAnsi="Calibri" w:cs="Calibri"/>
                <w:b/>
                <w:color w:val="000000"/>
                <w:sz w:val="26"/>
                <w:szCs w:val="26"/>
              </w:rPr>
              <w:t>Popolazione media 2010</w:t>
            </w:r>
          </w:p>
        </w:tc>
        <w:tc>
          <w:tcPr>
            <w:tcW w:w="1139" w:type="dxa"/>
            <w:tcBorders>
              <w:top w:val="single" w:sz="4" w:space="0" w:color="auto"/>
              <w:bottom w:val="single" w:sz="4" w:space="0" w:color="auto"/>
            </w:tcBorders>
            <w:shd w:val="clear" w:color="auto" w:fill="auto"/>
            <w:noWrap/>
            <w:vAlign w:val="center"/>
          </w:tcPr>
          <w:p w14:paraId="3F813F71" w14:textId="77777777" w:rsidR="00FF53B1" w:rsidRPr="00FF53B1" w:rsidRDefault="00FF53B1" w:rsidP="00FF53B1">
            <w:pPr>
              <w:spacing w:before="0" w:after="0"/>
              <w:jc w:val="center"/>
              <w:rPr>
                <w:rFonts w:ascii="Calibri" w:hAnsi="Calibri" w:cs="Calibri"/>
                <w:b/>
                <w:color w:val="000000"/>
                <w:sz w:val="26"/>
                <w:szCs w:val="26"/>
              </w:rPr>
            </w:pPr>
            <w:r w:rsidRPr="00FF53B1">
              <w:rPr>
                <w:rFonts w:ascii="Calibri" w:hAnsi="Calibri" w:cs="Calibri"/>
                <w:b/>
                <w:color w:val="000000"/>
                <w:sz w:val="26"/>
                <w:szCs w:val="26"/>
              </w:rPr>
              <w:t xml:space="preserve">Nati </w:t>
            </w:r>
            <w:proofErr w:type="spellStart"/>
            <w:r w:rsidRPr="00FF53B1">
              <w:rPr>
                <w:rFonts w:ascii="Calibri" w:hAnsi="Calibri" w:cs="Calibri"/>
                <w:b/>
                <w:color w:val="000000"/>
                <w:sz w:val="26"/>
                <w:szCs w:val="26"/>
              </w:rPr>
              <w:t>N</w:t>
            </w:r>
            <w:r w:rsidRPr="00FF53B1">
              <w:rPr>
                <w:rFonts w:ascii="Calibri" w:hAnsi="Calibri" w:cs="Calibri"/>
                <w:b/>
                <w:color w:val="000000"/>
                <w:sz w:val="26"/>
                <w:szCs w:val="26"/>
                <w:vertAlign w:val="subscript"/>
              </w:rPr>
              <w:t>x</w:t>
            </w:r>
            <w:proofErr w:type="spellEnd"/>
          </w:p>
        </w:tc>
        <w:tc>
          <w:tcPr>
            <w:tcW w:w="1701" w:type="dxa"/>
            <w:tcBorders>
              <w:top w:val="single" w:sz="4" w:space="0" w:color="auto"/>
              <w:bottom w:val="single" w:sz="4" w:space="0" w:color="auto"/>
            </w:tcBorders>
            <w:vAlign w:val="center"/>
          </w:tcPr>
          <w:p w14:paraId="5C6BA7EB" w14:textId="77777777" w:rsidR="00FF53B1" w:rsidRPr="00FF53B1" w:rsidRDefault="00FF53B1" w:rsidP="00FF53B1">
            <w:pPr>
              <w:spacing w:before="0" w:after="0"/>
              <w:jc w:val="center"/>
              <w:rPr>
                <w:rFonts w:ascii="Calibri" w:hAnsi="Calibri" w:cs="Calibri"/>
                <w:b/>
                <w:color w:val="000000"/>
                <w:sz w:val="26"/>
                <w:szCs w:val="26"/>
              </w:rPr>
            </w:pPr>
            <w:proofErr w:type="spellStart"/>
            <w:r w:rsidRPr="00FF53B1">
              <w:rPr>
                <w:rFonts w:ascii="Calibri" w:hAnsi="Calibri" w:cs="Calibri"/>
                <w:b/>
                <w:color w:val="000000"/>
                <w:sz w:val="26"/>
                <w:szCs w:val="26"/>
              </w:rPr>
              <w:t>f</w:t>
            </w:r>
            <w:r w:rsidRPr="00FF53B1">
              <w:rPr>
                <w:rFonts w:ascii="Calibri" w:hAnsi="Calibri" w:cs="Calibri"/>
                <w:b/>
                <w:color w:val="000000"/>
                <w:sz w:val="26"/>
                <w:szCs w:val="26"/>
                <w:vertAlign w:val="subscript"/>
              </w:rPr>
              <w:t>x</w:t>
            </w:r>
            <w:proofErr w:type="spellEnd"/>
          </w:p>
        </w:tc>
        <w:tc>
          <w:tcPr>
            <w:tcW w:w="1081" w:type="dxa"/>
            <w:tcBorders>
              <w:top w:val="single" w:sz="4" w:space="0" w:color="auto"/>
              <w:bottom w:val="single" w:sz="4" w:space="0" w:color="auto"/>
            </w:tcBorders>
            <w:vAlign w:val="center"/>
          </w:tcPr>
          <w:p w14:paraId="2915C25B" w14:textId="77777777" w:rsidR="00FF53B1" w:rsidRPr="00FF53B1" w:rsidRDefault="00FF53B1" w:rsidP="00FF53B1">
            <w:pPr>
              <w:spacing w:before="0" w:after="0"/>
              <w:jc w:val="center"/>
              <w:rPr>
                <w:rFonts w:ascii="Calibri" w:hAnsi="Calibri" w:cs="Calibri"/>
                <w:b/>
                <w:color w:val="000000"/>
                <w:sz w:val="26"/>
                <w:szCs w:val="26"/>
              </w:rPr>
            </w:pPr>
            <w:proofErr w:type="spellStart"/>
            <w:r w:rsidRPr="00FF53B1">
              <w:rPr>
                <w:rFonts w:ascii="Calibri" w:hAnsi="Calibri" w:cs="Calibri"/>
                <w:b/>
                <w:color w:val="000000"/>
                <w:sz w:val="26"/>
                <w:szCs w:val="26"/>
              </w:rPr>
              <w:t>a</w:t>
            </w:r>
            <w:r w:rsidRPr="00FF53B1">
              <w:rPr>
                <w:rFonts w:ascii="Calibri" w:hAnsi="Calibri" w:cs="Calibri"/>
                <w:b/>
                <w:color w:val="000000"/>
                <w:sz w:val="26"/>
                <w:szCs w:val="26"/>
                <w:vertAlign w:val="subscript"/>
              </w:rPr>
              <w:t>x</w:t>
            </w:r>
            <w:proofErr w:type="spellEnd"/>
          </w:p>
        </w:tc>
        <w:tc>
          <w:tcPr>
            <w:tcW w:w="2268" w:type="dxa"/>
            <w:tcBorders>
              <w:top w:val="single" w:sz="4" w:space="0" w:color="auto"/>
              <w:bottom w:val="single" w:sz="4" w:space="0" w:color="auto"/>
              <w:right w:val="single" w:sz="4" w:space="0" w:color="auto"/>
            </w:tcBorders>
            <w:vAlign w:val="center"/>
          </w:tcPr>
          <w:p w14:paraId="42CDEAAF" w14:textId="77777777" w:rsidR="00FF53B1" w:rsidRPr="00FF53B1" w:rsidRDefault="00FF53B1" w:rsidP="00FF53B1">
            <w:pPr>
              <w:spacing w:before="0" w:after="0"/>
              <w:jc w:val="center"/>
              <w:rPr>
                <w:rFonts w:ascii="Calibri" w:hAnsi="Calibri" w:cs="Calibri"/>
                <w:b/>
                <w:color w:val="000000"/>
                <w:sz w:val="26"/>
                <w:szCs w:val="26"/>
              </w:rPr>
            </w:pPr>
            <w:proofErr w:type="spellStart"/>
            <w:r w:rsidRPr="00FF53B1">
              <w:rPr>
                <w:rFonts w:ascii="Calibri" w:hAnsi="Calibri" w:cs="Calibri"/>
                <w:b/>
                <w:color w:val="000000"/>
                <w:sz w:val="26"/>
                <w:szCs w:val="26"/>
              </w:rPr>
              <w:t>a</w:t>
            </w:r>
            <w:r w:rsidRPr="00FF53B1">
              <w:rPr>
                <w:rFonts w:ascii="Calibri" w:hAnsi="Calibri" w:cs="Calibri"/>
                <w:b/>
                <w:color w:val="000000"/>
                <w:sz w:val="26"/>
                <w:szCs w:val="26"/>
                <w:vertAlign w:val="subscript"/>
              </w:rPr>
              <w:t>x</w:t>
            </w:r>
            <w:proofErr w:type="spellEnd"/>
            <w:r w:rsidRPr="00FF53B1">
              <w:rPr>
                <w:rFonts w:ascii="Calibri" w:hAnsi="Calibri" w:cs="Calibri"/>
                <w:b/>
                <w:color w:val="000000"/>
                <w:sz w:val="26"/>
                <w:szCs w:val="26"/>
              </w:rPr>
              <w:t xml:space="preserve"> </w:t>
            </w:r>
            <w:proofErr w:type="spellStart"/>
            <w:r w:rsidRPr="00FF53B1">
              <w:rPr>
                <w:rFonts w:ascii="Calibri" w:hAnsi="Calibri" w:cs="Calibri"/>
                <w:b/>
                <w:color w:val="000000"/>
                <w:sz w:val="26"/>
                <w:szCs w:val="26"/>
              </w:rPr>
              <w:t>f</w:t>
            </w:r>
            <w:r w:rsidRPr="00FF53B1">
              <w:rPr>
                <w:rFonts w:ascii="Calibri" w:hAnsi="Calibri" w:cs="Calibri"/>
                <w:b/>
                <w:color w:val="000000"/>
                <w:sz w:val="26"/>
                <w:szCs w:val="26"/>
                <w:vertAlign w:val="subscript"/>
              </w:rPr>
              <w:t>x</w:t>
            </w:r>
            <w:proofErr w:type="spellEnd"/>
          </w:p>
        </w:tc>
      </w:tr>
      <w:tr w:rsidR="00FF53B1" w:rsidRPr="00FF53B1" w14:paraId="77814FD6" w14:textId="77777777" w:rsidTr="00FF53B1">
        <w:trPr>
          <w:trHeight w:val="300"/>
          <w:jc w:val="center"/>
        </w:trPr>
        <w:tc>
          <w:tcPr>
            <w:tcW w:w="1275" w:type="dxa"/>
            <w:tcBorders>
              <w:top w:val="single" w:sz="4" w:space="0" w:color="auto"/>
              <w:left w:val="single" w:sz="4" w:space="0" w:color="auto"/>
            </w:tcBorders>
            <w:shd w:val="clear" w:color="auto" w:fill="auto"/>
            <w:noWrap/>
            <w:vAlign w:val="center"/>
            <w:hideMark/>
          </w:tcPr>
          <w:p w14:paraId="5597C948"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15</w:t>
            </w:r>
          </w:p>
        </w:tc>
        <w:tc>
          <w:tcPr>
            <w:tcW w:w="2268" w:type="dxa"/>
            <w:tcBorders>
              <w:top w:val="single" w:sz="4" w:space="0" w:color="auto"/>
            </w:tcBorders>
            <w:vAlign w:val="center"/>
          </w:tcPr>
          <w:p w14:paraId="3B11AD31"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16775,5</w:t>
            </w:r>
          </w:p>
        </w:tc>
        <w:tc>
          <w:tcPr>
            <w:tcW w:w="1139" w:type="dxa"/>
            <w:tcBorders>
              <w:top w:val="single" w:sz="4" w:space="0" w:color="auto"/>
            </w:tcBorders>
            <w:shd w:val="clear" w:color="auto" w:fill="auto"/>
            <w:noWrap/>
            <w:vAlign w:val="center"/>
          </w:tcPr>
          <w:p w14:paraId="302E091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w:t>
            </w:r>
          </w:p>
        </w:tc>
        <w:tc>
          <w:tcPr>
            <w:tcW w:w="1701" w:type="dxa"/>
            <w:tcBorders>
              <w:top w:val="single" w:sz="4" w:space="0" w:color="auto"/>
            </w:tcBorders>
            <w:vAlign w:val="bottom"/>
          </w:tcPr>
          <w:p w14:paraId="711EA9F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0,0001192</w:t>
            </w:r>
          </w:p>
        </w:tc>
        <w:tc>
          <w:tcPr>
            <w:tcW w:w="1081" w:type="dxa"/>
            <w:tcBorders>
              <w:top w:val="single" w:sz="4" w:space="0" w:color="auto"/>
            </w:tcBorders>
            <w:vAlign w:val="center"/>
          </w:tcPr>
          <w:p w14:paraId="406B4BF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top w:val="single" w:sz="4" w:space="0" w:color="auto"/>
              <w:right w:val="single" w:sz="4" w:space="0" w:color="auto"/>
            </w:tcBorders>
            <w:vAlign w:val="bottom"/>
          </w:tcPr>
          <w:p w14:paraId="6F4CFC8B"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0,0001192</w:t>
            </w:r>
          </w:p>
        </w:tc>
      </w:tr>
      <w:tr w:rsidR="00FF53B1" w:rsidRPr="00FF53B1" w14:paraId="5EAD209B" w14:textId="77777777" w:rsidTr="00FF53B1">
        <w:trPr>
          <w:trHeight w:val="300"/>
          <w:jc w:val="center"/>
        </w:trPr>
        <w:tc>
          <w:tcPr>
            <w:tcW w:w="1275" w:type="dxa"/>
            <w:tcBorders>
              <w:left w:val="single" w:sz="4" w:space="0" w:color="auto"/>
            </w:tcBorders>
            <w:shd w:val="clear" w:color="auto" w:fill="auto"/>
            <w:noWrap/>
            <w:vAlign w:val="center"/>
            <w:hideMark/>
          </w:tcPr>
          <w:p w14:paraId="36E0C1F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16</w:t>
            </w:r>
          </w:p>
        </w:tc>
        <w:tc>
          <w:tcPr>
            <w:tcW w:w="2268" w:type="dxa"/>
            <w:vAlign w:val="center"/>
          </w:tcPr>
          <w:p w14:paraId="677D4ED5"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16766,5</w:t>
            </w:r>
          </w:p>
        </w:tc>
        <w:tc>
          <w:tcPr>
            <w:tcW w:w="1139" w:type="dxa"/>
            <w:shd w:val="clear" w:color="auto" w:fill="auto"/>
            <w:noWrap/>
            <w:vAlign w:val="center"/>
          </w:tcPr>
          <w:p w14:paraId="4D462D2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28</w:t>
            </w:r>
          </w:p>
        </w:tc>
        <w:tc>
          <w:tcPr>
            <w:tcW w:w="1701" w:type="dxa"/>
            <w:vAlign w:val="bottom"/>
          </w:tcPr>
          <w:p w14:paraId="183E061C"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0,0016700</w:t>
            </w:r>
          </w:p>
        </w:tc>
        <w:tc>
          <w:tcPr>
            <w:tcW w:w="1081" w:type="dxa"/>
            <w:vAlign w:val="center"/>
          </w:tcPr>
          <w:p w14:paraId="1E7D1FB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41366428"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0,0016700</w:t>
            </w:r>
          </w:p>
        </w:tc>
      </w:tr>
      <w:tr w:rsidR="00FF53B1" w:rsidRPr="00FF53B1" w14:paraId="4945E90D" w14:textId="77777777" w:rsidTr="00FF53B1">
        <w:trPr>
          <w:trHeight w:val="300"/>
          <w:jc w:val="center"/>
        </w:trPr>
        <w:tc>
          <w:tcPr>
            <w:tcW w:w="1275" w:type="dxa"/>
            <w:tcBorders>
              <w:left w:val="single" w:sz="4" w:space="0" w:color="auto"/>
            </w:tcBorders>
            <w:shd w:val="clear" w:color="auto" w:fill="auto"/>
            <w:noWrap/>
            <w:vAlign w:val="center"/>
            <w:hideMark/>
          </w:tcPr>
          <w:p w14:paraId="32C8BE7D"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17</w:t>
            </w:r>
          </w:p>
        </w:tc>
        <w:tc>
          <w:tcPr>
            <w:tcW w:w="2268" w:type="dxa"/>
            <w:vAlign w:val="center"/>
          </w:tcPr>
          <w:p w14:paraId="5A4095A1"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16950</w:t>
            </w:r>
          </w:p>
        </w:tc>
        <w:tc>
          <w:tcPr>
            <w:tcW w:w="1139" w:type="dxa"/>
            <w:shd w:val="clear" w:color="auto" w:fill="auto"/>
            <w:noWrap/>
            <w:vAlign w:val="center"/>
          </w:tcPr>
          <w:p w14:paraId="7AB9219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54</w:t>
            </w:r>
          </w:p>
        </w:tc>
        <w:tc>
          <w:tcPr>
            <w:tcW w:w="1701" w:type="dxa"/>
            <w:vAlign w:val="bottom"/>
          </w:tcPr>
          <w:p w14:paraId="2B4BAC5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0,0031858</w:t>
            </w:r>
          </w:p>
        </w:tc>
        <w:tc>
          <w:tcPr>
            <w:tcW w:w="1081" w:type="dxa"/>
            <w:vAlign w:val="center"/>
          </w:tcPr>
          <w:p w14:paraId="111EC4CC"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6470750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0,0031858</w:t>
            </w:r>
          </w:p>
        </w:tc>
      </w:tr>
      <w:tr w:rsidR="00FF53B1" w:rsidRPr="00FF53B1" w14:paraId="20610A18" w14:textId="77777777" w:rsidTr="00FF53B1">
        <w:trPr>
          <w:trHeight w:val="300"/>
          <w:jc w:val="center"/>
        </w:trPr>
        <w:tc>
          <w:tcPr>
            <w:tcW w:w="1275" w:type="dxa"/>
            <w:tcBorders>
              <w:left w:val="single" w:sz="4" w:space="0" w:color="auto"/>
            </w:tcBorders>
            <w:shd w:val="clear" w:color="auto" w:fill="auto"/>
            <w:noWrap/>
            <w:vAlign w:val="center"/>
            <w:hideMark/>
          </w:tcPr>
          <w:p w14:paraId="1A0A865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18</w:t>
            </w:r>
          </w:p>
        </w:tc>
        <w:tc>
          <w:tcPr>
            <w:tcW w:w="2268" w:type="dxa"/>
            <w:vAlign w:val="center"/>
          </w:tcPr>
          <w:p w14:paraId="20CFAF2A"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17313</w:t>
            </w:r>
          </w:p>
        </w:tc>
        <w:tc>
          <w:tcPr>
            <w:tcW w:w="1139" w:type="dxa"/>
            <w:shd w:val="clear" w:color="auto" w:fill="auto"/>
            <w:noWrap/>
            <w:vAlign w:val="center"/>
          </w:tcPr>
          <w:p w14:paraId="5A7F9AA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141</w:t>
            </w:r>
          </w:p>
        </w:tc>
        <w:tc>
          <w:tcPr>
            <w:tcW w:w="1701" w:type="dxa"/>
            <w:vAlign w:val="bottom"/>
          </w:tcPr>
          <w:p w14:paraId="6C5CBB94"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0,0081442</w:t>
            </w:r>
          </w:p>
        </w:tc>
        <w:tc>
          <w:tcPr>
            <w:tcW w:w="1081" w:type="dxa"/>
            <w:vAlign w:val="center"/>
          </w:tcPr>
          <w:p w14:paraId="3C94FE79"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3AF33C6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0,0081442</w:t>
            </w:r>
          </w:p>
        </w:tc>
      </w:tr>
      <w:tr w:rsidR="00FF53B1" w:rsidRPr="00FF53B1" w14:paraId="7DC91C92" w14:textId="77777777" w:rsidTr="00FF53B1">
        <w:trPr>
          <w:trHeight w:val="300"/>
          <w:jc w:val="center"/>
        </w:trPr>
        <w:tc>
          <w:tcPr>
            <w:tcW w:w="1275" w:type="dxa"/>
            <w:tcBorders>
              <w:left w:val="single" w:sz="4" w:space="0" w:color="auto"/>
            </w:tcBorders>
            <w:shd w:val="clear" w:color="auto" w:fill="auto"/>
            <w:noWrap/>
            <w:vAlign w:val="center"/>
            <w:hideMark/>
          </w:tcPr>
          <w:p w14:paraId="45CD09EB"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19</w:t>
            </w:r>
          </w:p>
        </w:tc>
        <w:tc>
          <w:tcPr>
            <w:tcW w:w="2268" w:type="dxa"/>
            <w:vAlign w:val="center"/>
          </w:tcPr>
          <w:p w14:paraId="660255FC"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17510</w:t>
            </w:r>
          </w:p>
        </w:tc>
        <w:tc>
          <w:tcPr>
            <w:tcW w:w="1139" w:type="dxa"/>
            <w:shd w:val="clear" w:color="auto" w:fill="auto"/>
            <w:noWrap/>
            <w:vAlign w:val="center"/>
          </w:tcPr>
          <w:p w14:paraId="02A987A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269</w:t>
            </w:r>
          </w:p>
        </w:tc>
        <w:tc>
          <w:tcPr>
            <w:tcW w:w="1701" w:type="dxa"/>
            <w:vAlign w:val="bottom"/>
          </w:tcPr>
          <w:p w14:paraId="3CC6DD9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0,0153626</w:t>
            </w:r>
          </w:p>
        </w:tc>
        <w:tc>
          <w:tcPr>
            <w:tcW w:w="1081" w:type="dxa"/>
            <w:vAlign w:val="center"/>
          </w:tcPr>
          <w:p w14:paraId="34302A0D"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36C9FBA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0,0153626</w:t>
            </w:r>
          </w:p>
        </w:tc>
      </w:tr>
      <w:tr w:rsidR="00FF53B1" w:rsidRPr="00FF53B1" w14:paraId="2C6B7AD8" w14:textId="77777777" w:rsidTr="00FF53B1">
        <w:trPr>
          <w:trHeight w:val="300"/>
          <w:jc w:val="center"/>
        </w:trPr>
        <w:tc>
          <w:tcPr>
            <w:tcW w:w="1275" w:type="dxa"/>
            <w:tcBorders>
              <w:left w:val="single" w:sz="4" w:space="0" w:color="auto"/>
            </w:tcBorders>
            <w:shd w:val="clear" w:color="auto" w:fill="auto"/>
            <w:noWrap/>
            <w:vAlign w:val="center"/>
            <w:hideMark/>
          </w:tcPr>
          <w:p w14:paraId="275A0F7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20</w:t>
            </w:r>
          </w:p>
        </w:tc>
        <w:tc>
          <w:tcPr>
            <w:tcW w:w="2268" w:type="dxa"/>
            <w:vAlign w:val="center"/>
          </w:tcPr>
          <w:p w14:paraId="45111164"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17788</w:t>
            </w:r>
          </w:p>
        </w:tc>
        <w:tc>
          <w:tcPr>
            <w:tcW w:w="1139" w:type="dxa"/>
            <w:shd w:val="clear" w:color="auto" w:fill="auto"/>
            <w:noWrap/>
            <w:vAlign w:val="center"/>
          </w:tcPr>
          <w:p w14:paraId="3AD50125"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465</w:t>
            </w:r>
          </w:p>
        </w:tc>
        <w:tc>
          <w:tcPr>
            <w:tcW w:w="1701" w:type="dxa"/>
            <w:vAlign w:val="bottom"/>
          </w:tcPr>
          <w:p w14:paraId="1899BDC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0,0261412</w:t>
            </w:r>
          </w:p>
        </w:tc>
        <w:tc>
          <w:tcPr>
            <w:tcW w:w="1081" w:type="dxa"/>
            <w:vAlign w:val="center"/>
          </w:tcPr>
          <w:p w14:paraId="5D129D9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2E346DF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0,0261412</w:t>
            </w:r>
          </w:p>
        </w:tc>
      </w:tr>
      <w:tr w:rsidR="00FF53B1" w:rsidRPr="00FF53B1" w14:paraId="7B683017" w14:textId="77777777" w:rsidTr="00FF53B1">
        <w:trPr>
          <w:trHeight w:val="300"/>
          <w:jc w:val="center"/>
        </w:trPr>
        <w:tc>
          <w:tcPr>
            <w:tcW w:w="1275" w:type="dxa"/>
            <w:tcBorders>
              <w:left w:val="single" w:sz="4" w:space="0" w:color="auto"/>
            </w:tcBorders>
            <w:shd w:val="clear" w:color="auto" w:fill="auto"/>
            <w:noWrap/>
            <w:vAlign w:val="center"/>
            <w:hideMark/>
          </w:tcPr>
          <w:p w14:paraId="3254695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21</w:t>
            </w:r>
          </w:p>
        </w:tc>
        <w:tc>
          <w:tcPr>
            <w:tcW w:w="2268" w:type="dxa"/>
            <w:vAlign w:val="center"/>
          </w:tcPr>
          <w:p w14:paraId="6B5A0346"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17882</w:t>
            </w:r>
          </w:p>
        </w:tc>
        <w:tc>
          <w:tcPr>
            <w:tcW w:w="1139" w:type="dxa"/>
            <w:shd w:val="clear" w:color="auto" w:fill="auto"/>
            <w:noWrap/>
            <w:vAlign w:val="center"/>
          </w:tcPr>
          <w:p w14:paraId="773C780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605</w:t>
            </w:r>
          </w:p>
        </w:tc>
        <w:tc>
          <w:tcPr>
            <w:tcW w:w="1701" w:type="dxa"/>
            <w:vAlign w:val="bottom"/>
          </w:tcPr>
          <w:p w14:paraId="65D4CE0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0,0338329</w:t>
            </w:r>
          </w:p>
        </w:tc>
        <w:tc>
          <w:tcPr>
            <w:tcW w:w="1081" w:type="dxa"/>
            <w:vAlign w:val="center"/>
          </w:tcPr>
          <w:p w14:paraId="2FEFB7C8"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1A6A4F1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0,0338329</w:t>
            </w:r>
          </w:p>
        </w:tc>
      </w:tr>
      <w:tr w:rsidR="00FF53B1" w:rsidRPr="00FF53B1" w14:paraId="2573A945" w14:textId="77777777" w:rsidTr="00FF53B1">
        <w:trPr>
          <w:trHeight w:val="300"/>
          <w:jc w:val="center"/>
        </w:trPr>
        <w:tc>
          <w:tcPr>
            <w:tcW w:w="1275" w:type="dxa"/>
            <w:tcBorders>
              <w:left w:val="single" w:sz="4" w:space="0" w:color="auto"/>
            </w:tcBorders>
            <w:shd w:val="clear" w:color="auto" w:fill="auto"/>
            <w:noWrap/>
            <w:vAlign w:val="center"/>
            <w:hideMark/>
          </w:tcPr>
          <w:p w14:paraId="6709D84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22</w:t>
            </w:r>
          </w:p>
        </w:tc>
        <w:tc>
          <w:tcPr>
            <w:tcW w:w="2268" w:type="dxa"/>
            <w:vAlign w:val="center"/>
          </w:tcPr>
          <w:p w14:paraId="7FBB8B7C"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18128</w:t>
            </w:r>
          </w:p>
        </w:tc>
        <w:tc>
          <w:tcPr>
            <w:tcW w:w="1139" w:type="dxa"/>
            <w:shd w:val="clear" w:color="auto" w:fill="auto"/>
            <w:noWrap/>
            <w:vAlign w:val="center"/>
          </w:tcPr>
          <w:p w14:paraId="58E316DF"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766</w:t>
            </w:r>
          </w:p>
        </w:tc>
        <w:tc>
          <w:tcPr>
            <w:tcW w:w="1701" w:type="dxa"/>
            <w:vAlign w:val="bottom"/>
          </w:tcPr>
          <w:p w14:paraId="1AF1488C"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0,0422551</w:t>
            </w:r>
          </w:p>
        </w:tc>
        <w:tc>
          <w:tcPr>
            <w:tcW w:w="1081" w:type="dxa"/>
            <w:vAlign w:val="center"/>
          </w:tcPr>
          <w:p w14:paraId="3578ED0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7B2A6BB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0,0422551</w:t>
            </w:r>
          </w:p>
        </w:tc>
      </w:tr>
      <w:tr w:rsidR="00FF53B1" w:rsidRPr="00FF53B1" w14:paraId="16BB10B8" w14:textId="77777777" w:rsidTr="00FF53B1">
        <w:trPr>
          <w:trHeight w:val="300"/>
          <w:jc w:val="center"/>
        </w:trPr>
        <w:tc>
          <w:tcPr>
            <w:tcW w:w="1275" w:type="dxa"/>
            <w:tcBorders>
              <w:left w:val="single" w:sz="4" w:space="0" w:color="auto"/>
            </w:tcBorders>
            <w:shd w:val="clear" w:color="auto" w:fill="auto"/>
            <w:noWrap/>
            <w:vAlign w:val="center"/>
            <w:hideMark/>
          </w:tcPr>
          <w:p w14:paraId="613188B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23</w:t>
            </w:r>
          </w:p>
        </w:tc>
        <w:tc>
          <w:tcPr>
            <w:tcW w:w="2268" w:type="dxa"/>
            <w:vAlign w:val="center"/>
          </w:tcPr>
          <w:p w14:paraId="4456CDB7"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18708</w:t>
            </w:r>
          </w:p>
        </w:tc>
        <w:tc>
          <w:tcPr>
            <w:tcW w:w="1139" w:type="dxa"/>
            <w:shd w:val="clear" w:color="auto" w:fill="auto"/>
            <w:noWrap/>
            <w:vAlign w:val="center"/>
          </w:tcPr>
          <w:p w14:paraId="511EBB4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935</w:t>
            </w:r>
          </w:p>
        </w:tc>
        <w:tc>
          <w:tcPr>
            <w:tcW w:w="1701" w:type="dxa"/>
            <w:vAlign w:val="bottom"/>
          </w:tcPr>
          <w:p w14:paraId="2303457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0,0499786</w:t>
            </w:r>
          </w:p>
        </w:tc>
        <w:tc>
          <w:tcPr>
            <w:tcW w:w="1081" w:type="dxa"/>
            <w:vAlign w:val="center"/>
          </w:tcPr>
          <w:p w14:paraId="4F8BF829"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47BC1D4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0,0499786</w:t>
            </w:r>
          </w:p>
        </w:tc>
      </w:tr>
      <w:tr w:rsidR="00FF53B1" w:rsidRPr="00FF53B1" w14:paraId="1FB832F6" w14:textId="77777777" w:rsidTr="00FF53B1">
        <w:trPr>
          <w:trHeight w:val="300"/>
          <w:jc w:val="center"/>
        </w:trPr>
        <w:tc>
          <w:tcPr>
            <w:tcW w:w="1275" w:type="dxa"/>
            <w:tcBorders>
              <w:left w:val="single" w:sz="4" w:space="0" w:color="auto"/>
            </w:tcBorders>
            <w:shd w:val="clear" w:color="auto" w:fill="auto"/>
            <w:noWrap/>
            <w:vAlign w:val="center"/>
            <w:hideMark/>
          </w:tcPr>
          <w:p w14:paraId="217D2EF9"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24</w:t>
            </w:r>
          </w:p>
        </w:tc>
        <w:tc>
          <w:tcPr>
            <w:tcW w:w="2268" w:type="dxa"/>
            <w:vAlign w:val="center"/>
          </w:tcPr>
          <w:p w14:paraId="5A7FCEE9"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19617</w:t>
            </w:r>
          </w:p>
        </w:tc>
        <w:tc>
          <w:tcPr>
            <w:tcW w:w="1139" w:type="dxa"/>
            <w:shd w:val="clear" w:color="auto" w:fill="auto"/>
            <w:noWrap/>
            <w:vAlign w:val="center"/>
          </w:tcPr>
          <w:p w14:paraId="7431B348"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1171</w:t>
            </w:r>
          </w:p>
        </w:tc>
        <w:tc>
          <w:tcPr>
            <w:tcW w:w="1701" w:type="dxa"/>
            <w:vAlign w:val="bottom"/>
          </w:tcPr>
          <w:p w14:paraId="31B7CDE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0,0596931</w:t>
            </w:r>
          </w:p>
        </w:tc>
        <w:tc>
          <w:tcPr>
            <w:tcW w:w="1081" w:type="dxa"/>
            <w:vAlign w:val="center"/>
          </w:tcPr>
          <w:p w14:paraId="73634E1D"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43B8B30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0,0596931</w:t>
            </w:r>
          </w:p>
        </w:tc>
      </w:tr>
      <w:tr w:rsidR="00FF53B1" w:rsidRPr="00FF53B1" w14:paraId="6EA52321" w14:textId="77777777" w:rsidTr="00FF53B1">
        <w:trPr>
          <w:trHeight w:val="300"/>
          <w:jc w:val="center"/>
        </w:trPr>
        <w:tc>
          <w:tcPr>
            <w:tcW w:w="1275" w:type="dxa"/>
            <w:tcBorders>
              <w:left w:val="single" w:sz="4" w:space="0" w:color="auto"/>
            </w:tcBorders>
            <w:shd w:val="clear" w:color="auto" w:fill="auto"/>
            <w:noWrap/>
            <w:vAlign w:val="center"/>
            <w:hideMark/>
          </w:tcPr>
          <w:p w14:paraId="7887DC08"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25</w:t>
            </w:r>
          </w:p>
        </w:tc>
        <w:tc>
          <w:tcPr>
            <w:tcW w:w="2268" w:type="dxa"/>
            <w:vAlign w:val="center"/>
          </w:tcPr>
          <w:p w14:paraId="0F1128DA"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20735,5</w:t>
            </w:r>
          </w:p>
        </w:tc>
        <w:tc>
          <w:tcPr>
            <w:tcW w:w="1139" w:type="dxa"/>
            <w:shd w:val="clear" w:color="auto" w:fill="auto"/>
            <w:noWrap/>
            <w:vAlign w:val="center"/>
          </w:tcPr>
          <w:p w14:paraId="2058F61C"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1342</w:t>
            </w:r>
          </w:p>
        </w:tc>
        <w:tc>
          <w:tcPr>
            <w:tcW w:w="1701" w:type="dxa"/>
            <w:vAlign w:val="bottom"/>
          </w:tcPr>
          <w:p w14:paraId="0FE64B85"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0,0647199</w:t>
            </w:r>
          </w:p>
        </w:tc>
        <w:tc>
          <w:tcPr>
            <w:tcW w:w="1081" w:type="dxa"/>
            <w:vAlign w:val="center"/>
          </w:tcPr>
          <w:p w14:paraId="10EBDB6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434CA6BB"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0,0647199</w:t>
            </w:r>
          </w:p>
        </w:tc>
      </w:tr>
      <w:tr w:rsidR="00FF53B1" w:rsidRPr="00FF53B1" w14:paraId="1B5C1A01" w14:textId="77777777" w:rsidTr="00FF53B1">
        <w:trPr>
          <w:trHeight w:val="300"/>
          <w:jc w:val="center"/>
        </w:trPr>
        <w:tc>
          <w:tcPr>
            <w:tcW w:w="1275" w:type="dxa"/>
            <w:tcBorders>
              <w:left w:val="single" w:sz="4" w:space="0" w:color="auto"/>
            </w:tcBorders>
            <w:shd w:val="clear" w:color="auto" w:fill="auto"/>
            <w:noWrap/>
            <w:vAlign w:val="center"/>
          </w:tcPr>
          <w:p w14:paraId="5041A8F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w:t>
            </w:r>
          </w:p>
        </w:tc>
        <w:tc>
          <w:tcPr>
            <w:tcW w:w="2268" w:type="dxa"/>
            <w:vAlign w:val="center"/>
          </w:tcPr>
          <w:p w14:paraId="01FBEEDD"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w:t>
            </w:r>
          </w:p>
        </w:tc>
        <w:tc>
          <w:tcPr>
            <w:tcW w:w="1139" w:type="dxa"/>
            <w:shd w:val="clear" w:color="auto" w:fill="auto"/>
            <w:noWrap/>
            <w:vAlign w:val="center"/>
          </w:tcPr>
          <w:p w14:paraId="390753AD"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w:t>
            </w:r>
          </w:p>
        </w:tc>
        <w:tc>
          <w:tcPr>
            <w:tcW w:w="1701" w:type="dxa"/>
            <w:vAlign w:val="center"/>
          </w:tcPr>
          <w:p w14:paraId="6921E0F3"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w:t>
            </w:r>
          </w:p>
        </w:tc>
        <w:tc>
          <w:tcPr>
            <w:tcW w:w="1081" w:type="dxa"/>
            <w:vAlign w:val="center"/>
          </w:tcPr>
          <w:p w14:paraId="53BFB799"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w:t>
            </w:r>
          </w:p>
        </w:tc>
        <w:tc>
          <w:tcPr>
            <w:tcW w:w="2268" w:type="dxa"/>
            <w:tcBorders>
              <w:right w:val="single" w:sz="4" w:space="0" w:color="auto"/>
            </w:tcBorders>
            <w:vAlign w:val="center"/>
          </w:tcPr>
          <w:p w14:paraId="7CF342F1"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w:t>
            </w:r>
          </w:p>
        </w:tc>
      </w:tr>
      <w:tr w:rsidR="00FF53B1" w:rsidRPr="00FF53B1" w14:paraId="143DB317" w14:textId="77777777" w:rsidTr="00FF53B1">
        <w:trPr>
          <w:trHeight w:val="300"/>
          <w:jc w:val="center"/>
        </w:trPr>
        <w:tc>
          <w:tcPr>
            <w:tcW w:w="1275" w:type="dxa"/>
            <w:tcBorders>
              <w:left w:val="single" w:sz="4" w:space="0" w:color="auto"/>
            </w:tcBorders>
            <w:shd w:val="clear" w:color="auto" w:fill="auto"/>
            <w:noWrap/>
            <w:vAlign w:val="center"/>
          </w:tcPr>
          <w:p w14:paraId="375E54FB"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lastRenderedPageBreak/>
              <w:t>…</w:t>
            </w:r>
          </w:p>
        </w:tc>
        <w:tc>
          <w:tcPr>
            <w:tcW w:w="2268" w:type="dxa"/>
            <w:vAlign w:val="center"/>
          </w:tcPr>
          <w:p w14:paraId="38EEF900"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w:t>
            </w:r>
          </w:p>
        </w:tc>
        <w:tc>
          <w:tcPr>
            <w:tcW w:w="1139" w:type="dxa"/>
            <w:shd w:val="clear" w:color="auto" w:fill="auto"/>
            <w:noWrap/>
            <w:vAlign w:val="center"/>
          </w:tcPr>
          <w:p w14:paraId="42D34A58"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w:t>
            </w:r>
          </w:p>
        </w:tc>
        <w:tc>
          <w:tcPr>
            <w:tcW w:w="1701" w:type="dxa"/>
            <w:vAlign w:val="center"/>
          </w:tcPr>
          <w:p w14:paraId="3ED7E78A"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w:t>
            </w:r>
          </w:p>
        </w:tc>
        <w:tc>
          <w:tcPr>
            <w:tcW w:w="1081" w:type="dxa"/>
            <w:vAlign w:val="center"/>
          </w:tcPr>
          <w:p w14:paraId="7BDA5D3D"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w:t>
            </w:r>
          </w:p>
        </w:tc>
        <w:tc>
          <w:tcPr>
            <w:tcW w:w="2268" w:type="dxa"/>
            <w:tcBorders>
              <w:right w:val="single" w:sz="4" w:space="0" w:color="auto"/>
            </w:tcBorders>
            <w:vAlign w:val="center"/>
          </w:tcPr>
          <w:p w14:paraId="0337F1A3"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w:t>
            </w:r>
          </w:p>
        </w:tc>
      </w:tr>
      <w:tr w:rsidR="00FF53B1" w:rsidRPr="00FF53B1" w14:paraId="2C23EAAB" w14:textId="77777777" w:rsidTr="00FF53B1">
        <w:trPr>
          <w:trHeight w:val="300"/>
          <w:jc w:val="center"/>
        </w:trPr>
        <w:tc>
          <w:tcPr>
            <w:tcW w:w="1275" w:type="dxa"/>
            <w:tcBorders>
              <w:left w:val="single" w:sz="4" w:space="0" w:color="auto"/>
            </w:tcBorders>
            <w:shd w:val="clear" w:color="auto" w:fill="auto"/>
            <w:noWrap/>
            <w:vAlign w:val="center"/>
          </w:tcPr>
          <w:p w14:paraId="1E0C27A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26</w:t>
            </w:r>
          </w:p>
        </w:tc>
        <w:tc>
          <w:tcPr>
            <w:tcW w:w="2268" w:type="dxa"/>
            <w:vAlign w:val="bottom"/>
          </w:tcPr>
          <w:p w14:paraId="535A78FA"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21894</w:t>
            </w:r>
          </w:p>
        </w:tc>
        <w:tc>
          <w:tcPr>
            <w:tcW w:w="1139" w:type="dxa"/>
            <w:shd w:val="clear" w:color="auto" w:fill="auto"/>
            <w:noWrap/>
            <w:vAlign w:val="center"/>
          </w:tcPr>
          <w:p w14:paraId="50DFEEF4"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1620</w:t>
            </w:r>
          </w:p>
        </w:tc>
        <w:tc>
          <w:tcPr>
            <w:tcW w:w="1701" w:type="dxa"/>
            <w:vAlign w:val="bottom"/>
          </w:tcPr>
          <w:p w14:paraId="39DEE234"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0,0739929</w:t>
            </w:r>
          </w:p>
        </w:tc>
        <w:tc>
          <w:tcPr>
            <w:tcW w:w="1081" w:type="dxa"/>
            <w:vAlign w:val="center"/>
          </w:tcPr>
          <w:p w14:paraId="3698BD6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1CA61FF0"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0,0739929</w:t>
            </w:r>
          </w:p>
        </w:tc>
      </w:tr>
      <w:tr w:rsidR="00FF53B1" w:rsidRPr="00FF53B1" w14:paraId="6DB44512" w14:textId="77777777" w:rsidTr="00FF53B1">
        <w:trPr>
          <w:trHeight w:val="300"/>
          <w:jc w:val="center"/>
        </w:trPr>
        <w:tc>
          <w:tcPr>
            <w:tcW w:w="1275" w:type="dxa"/>
            <w:tcBorders>
              <w:left w:val="single" w:sz="4" w:space="0" w:color="auto"/>
            </w:tcBorders>
            <w:shd w:val="clear" w:color="auto" w:fill="auto"/>
            <w:noWrap/>
            <w:vAlign w:val="center"/>
          </w:tcPr>
          <w:p w14:paraId="78EE6999"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27</w:t>
            </w:r>
          </w:p>
        </w:tc>
        <w:tc>
          <w:tcPr>
            <w:tcW w:w="2268" w:type="dxa"/>
            <w:vAlign w:val="bottom"/>
          </w:tcPr>
          <w:p w14:paraId="6D561DB9"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23073</w:t>
            </w:r>
          </w:p>
        </w:tc>
        <w:tc>
          <w:tcPr>
            <w:tcW w:w="1139" w:type="dxa"/>
            <w:shd w:val="clear" w:color="auto" w:fill="auto"/>
            <w:noWrap/>
            <w:vAlign w:val="center"/>
          </w:tcPr>
          <w:p w14:paraId="1BBF27E3"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1736</w:t>
            </w:r>
          </w:p>
        </w:tc>
        <w:tc>
          <w:tcPr>
            <w:tcW w:w="1701" w:type="dxa"/>
            <w:vAlign w:val="bottom"/>
          </w:tcPr>
          <w:p w14:paraId="0F69F5AD"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0,0752395</w:t>
            </w:r>
          </w:p>
        </w:tc>
        <w:tc>
          <w:tcPr>
            <w:tcW w:w="1081" w:type="dxa"/>
            <w:vAlign w:val="center"/>
          </w:tcPr>
          <w:p w14:paraId="6F02A8E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541611C3"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0,0752395</w:t>
            </w:r>
          </w:p>
        </w:tc>
      </w:tr>
      <w:tr w:rsidR="00FF53B1" w:rsidRPr="00FF53B1" w14:paraId="622DE15C" w14:textId="77777777" w:rsidTr="00FF53B1">
        <w:trPr>
          <w:trHeight w:val="300"/>
          <w:jc w:val="center"/>
        </w:trPr>
        <w:tc>
          <w:tcPr>
            <w:tcW w:w="1275" w:type="dxa"/>
            <w:tcBorders>
              <w:left w:val="single" w:sz="4" w:space="0" w:color="auto"/>
            </w:tcBorders>
            <w:shd w:val="clear" w:color="auto" w:fill="auto"/>
            <w:noWrap/>
            <w:vAlign w:val="center"/>
          </w:tcPr>
          <w:p w14:paraId="37CABE9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28</w:t>
            </w:r>
          </w:p>
        </w:tc>
        <w:tc>
          <w:tcPr>
            <w:tcW w:w="2268" w:type="dxa"/>
            <w:vAlign w:val="bottom"/>
          </w:tcPr>
          <w:p w14:paraId="77FDCAC4"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24142</w:t>
            </w:r>
          </w:p>
        </w:tc>
        <w:tc>
          <w:tcPr>
            <w:tcW w:w="1139" w:type="dxa"/>
            <w:shd w:val="clear" w:color="auto" w:fill="auto"/>
            <w:noWrap/>
            <w:vAlign w:val="center"/>
          </w:tcPr>
          <w:p w14:paraId="5E58B856"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2051</w:t>
            </w:r>
          </w:p>
        </w:tc>
        <w:tc>
          <w:tcPr>
            <w:tcW w:w="1701" w:type="dxa"/>
            <w:vAlign w:val="bottom"/>
          </w:tcPr>
          <w:p w14:paraId="0CA4B441"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0,0849557</w:t>
            </w:r>
          </w:p>
        </w:tc>
        <w:tc>
          <w:tcPr>
            <w:tcW w:w="1081" w:type="dxa"/>
            <w:vAlign w:val="center"/>
          </w:tcPr>
          <w:p w14:paraId="25A3E28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1B352DE1"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0,0849557</w:t>
            </w:r>
          </w:p>
        </w:tc>
      </w:tr>
      <w:tr w:rsidR="00FF53B1" w:rsidRPr="00FF53B1" w14:paraId="00900202" w14:textId="77777777" w:rsidTr="00FF53B1">
        <w:trPr>
          <w:trHeight w:val="300"/>
          <w:jc w:val="center"/>
        </w:trPr>
        <w:tc>
          <w:tcPr>
            <w:tcW w:w="1275" w:type="dxa"/>
            <w:tcBorders>
              <w:left w:val="single" w:sz="4" w:space="0" w:color="auto"/>
            </w:tcBorders>
            <w:shd w:val="clear" w:color="auto" w:fill="auto"/>
            <w:noWrap/>
            <w:vAlign w:val="center"/>
          </w:tcPr>
          <w:p w14:paraId="152B7159"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29</w:t>
            </w:r>
          </w:p>
        </w:tc>
        <w:tc>
          <w:tcPr>
            <w:tcW w:w="2268" w:type="dxa"/>
            <w:vAlign w:val="bottom"/>
          </w:tcPr>
          <w:p w14:paraId="3EA81E87"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25240,5</w:t>
            </w:r>
          </w:p>
        </w:tc>
        <w:tc>
          <w:tcPr>
            <w:tcW w:w="1139" w:type="dxa"/>
            <w:shd w:val="clear" w:color="auto" w:fill="auto"/>
            <w:noWrap/>
            <w:vAlign w:val="center"/>
          </w:tcPr>
          <w:p w14:paraId="52A7E78D"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2387</w:t>
            </w:r>
          </w:p>
        </w:tc>
        <w:tc>
          <w:tcPr>
            <w:tcW w:w="1701" w:type="dxa"/>
            <w:vAlign w:val="bottom"/>
          </w:tcPr>
          <w:p w14:paraId="0E6AE325"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0,0945702</w:t>
            </w:r>
          </w:p>
        </w:tc>
        <w:tc>
          <w:tcPr>
            <w:tcW w:w="1081" w:type="dxa"/>
            <w:vAlign w:val="center"/>
          </w:tcPr>
          <w:p w14:paraId="3598AA8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3CD2DDB3"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0,0945702</w:t>
            </w:r>
          </w:p>
        </w:tc>
      </w:tr>
      <w:tr w:rsidR="00FF53B1" w:rsidRPr="00FF53B1" w14:paraId="6E650A22" w14:textId="77777777" w:rsidTr="00FF53B1">
        <w:trPr>
          <w:trHeight w:val="300"/>
          <w:jc w:val="center"/>
        </w:trPr>
        <w:tc>
          <w:tcPr>
            <w:tcW w:w="1275" w:type="dxa"/>
            <w:tcBorders>
              <w:left w:val="single" w:sz="4" w:space="0" w:color="auto"/>
            </w:tcBorders>
            <w:shd w:val="clear" w:color="auto" w:fill="auto"/>
            <w:noWrap/>
            <w:vAlign w:val="center"/>
          </w:tcPr>
          <w:p w14:paraId="2FA9C25F"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30</w:t>
            </w:r>
          </w:p>
        </w:tc>
        <w:tc>
          <w:tcPr>
            <w:tcW w:w="2268" w:type="dxa"/>
            <w:vAlign w:val="bottom"/>
          </w:tcPr>
          <w:p w14:paraId="1E928078"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26706,5</w:t>
            </w:r>
          </w:p>
        </w:tc>
        <w:tc>
          <w:tcPr>
            <w:tcW w:w="1139" w:type="dxa"/>
            <w:shd w:val="clear" w:color="auto" w:fill="auto"/>
            <w:noWrap/>
            <w:vAlign w:val="center"/>
          </w:tcPr>
          <w:p w14:paraId="75574548"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2604</w:t>
            </w:r>
          </w:p>
        </w:tc>
        <w:tc>
          <w:tcPr>
            <w:tcW w:w="1701" w:type="dxa"/>
            <w:vAlign w:val="bottom"/>
          </w:tcPr>
          <w:p w14:paraId="3009E0DE"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0,0975044</w:t>
            </w:r>
          </w:p>
        </w:tc>
        <w:tc>
          <w:tcPr>
            <w:tcW w:w="1081" w:type="dxa"/>
            <w:vAlign w:val="center"/>
          </w:tcPr>
          <w:p w14:paraId="060470B4"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73646AE0"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0,0975044</w:t>
            </w:r>
          </w:p>
        </w:tc>
      </w:tr>
      <w:tr w:rsidR="00FF53B1" w:rsidRPr="00FF53B1" w14:paraId="69095B4B" w14:textId="77777777" w:rsidTr="00FF53B1">
        <w:trPr>
          <w:trHeight w:val="300"/>
          <w:jc w:val="center"/>
        </w:trPr>
        <w:tc>
          <w:tcPr>
            <w:tcW w:w="1275" w:type="dxa"/>
            <w:tcBorders>
              <w:left w:val="single" w:sz="4" w:space="0" w:color="auto"/>
            </w:tcBorders>
            <w:shd w:val="clear" w:color="auto" w:fill="auto"/>
            <w:noWrap/>
            <w:vAlign w:val="center"/>
          </w:tcPr>
          <w:p w14:paraId="3542B6CF"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31</w:t>
            </w:r>
          </w:p>
        </w:tc>
        <w:tc>
          <w:tcPr>
            <w:tcW w:w="2268" w:type="dxa"/>
            <w:vAlign w:val="bottom"/>
          </w:tcPr>
          <w:p w14:paraId="5B6BF1CC"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28548,5</w:t>
            </w:r>
          </w:p>
        </w:tc>
        <w:tc>
          <w:tcPr>
            <w:tcW w:w="1139" w:type="dxa"/>
            <w:shd w:val="clear" w:color="auto" w:fill="auto"/>
            <w:noWrap/>
            <w:vAlign w:val="center"/>
          </w:tcPr>
          <w:p w14:paraId="57280DB4"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2840</w:t>
            </w:r>
          </w:p>
        </w:tc>
        <w:tc>
          <w:tcPr>
            <w:tcW w:w="1701" w:type="dxa"/>
            <w:vAlign w:val="bottom"/>
          </w:tcPr>
          <w:p w14:paraId="36A29020"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0,0994798</w:t>
            </w:r>
          </w:p>
        </w:tc>
        <w:tc>
          <w:tcPr>
            <w:tcW w:w="1081" w:type="dxa"/>
            <w:vAlign w:val="center"/>
          </w:tcPr>
          <w:p w14:paraId="157FFE6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6A4EB883"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0,0994798</w:t>
            </w:r>
          </w:p>
        </w:tc>
      </w:tr>
      <w:tr w:rsidR="00FF53B1" w:rsidRPr="00FF53B1" w14:paraId="76E0E45A" w14:textId="77777777" w:rsidTr="00FF53B1">
        <w:trPr>
          <w:trHeight w:val="300"/>
          <w:jc w:val="center"/>
        </w:trPr>
        <w:tc>
          <w:tcPr>
            <w:tcW w:w="1275" w:type="dxa"/>
            <w:tcBorders>
              <w:left w:val="single" w:sz="4" w:space="0" w:color="auto"/>
            </w:tcBorders>
            <w:shd w:val="clear" w:color="auto" w:fill="auto"/>
            <w:noWrap/>
            <w:vAlign w:val="center"/>
          </w:tcPr>
          <w:p w14:paraId="2700470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32</w:t>
            </w:r>
          </w:p>
        </w:tc>
        <w:tc>
          <w:tcPr>
            <w:tcW w:w="2268" w:type="dxa"/>
            <w:vAlign w:val="bottom"/>
          </w:tcPr>
          <w:p w14:paraId="50B2B2C3"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30328,5</w:t>
            </w:r>
          </w:p>
        </w:tc>
        <w:tc>
          <w:tcPr>
            <w:tcW w:w="1139" w:type="dxa"/>
            <w:shd w:val="clear" w:color="auto" w:fill="auto"/>
            <w:noWrap/>
            <w:vAlign w:val="center"/>
          </w:tcPr>
          <w:p w14:paraId="7280B209"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color w:val="000000"/>
              </w:rPr>
              <w:t>2975</w:t>
            </w:r>
          </w:p>
        </w:tc>
        <w:tc>
          <w:tcPr>
            <w:tcW w:w="1701" w:type="dxa"/>
            <w:vAlign w:val="bottom"/>
          </w:tcPr>
          <w:p w14:paraId="4E3B033F"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0,0980926</w:t>
            </w:r>
          </w:p>
        </w:tc>
        <w:tc>
          <w:tcPr>
            <w:tcW w:w="1081" w:type="dxa"/>
            <w:vAlign w:val="center"/>
          </w:tcPr>
          <w:p w14:paraId="48F86B04"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7D2E5E34"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0,0980926</w:t>
            </w:r>
          </w:p>
        </w:tc>
      </w:tr>
      <w:tr w:rsidR="00FF53B1" w:rsidRPr="00FF53B1" w14:paraId="4222F466" w14:textId="77777777" w:rsidTr="00FF53B1">
        <w:trPr>
          <w:trHeight w:val="300"/>
          <w:jc w:val="center"/>
        </w:trPr>
        <w:tc>
          <w:tcPr>
            <w:tcW w:w="1275" w:type="dxa"/>
            <w:tcBorders>
              <w:left w:val="single" w:sz="4" w:space="0" w:color="auto"/>
            </w:tcBorders>
            <w:shd w:val="clear" w:color="auto" w:fill="auto"/>
            <w:noWrap/>
            <w:vAlign w:val="center"/>
          </w:tcPr>
          <w:p w14:paraId="2CA54D74"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33</w:t>
            </w:r>
          </w:p>
        </w:tc>
        <w:tc>
          <w:tcPr>
            <w:tcW w:w="2268" w:type="dxa"/>
            <w:vAlign w:val="bottom"/>
          </w:tcPr>
          <w:p w14:paraId="5C991F40"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31949,5</w:t>
            </w:r>
          </w:p>
        </w:tc>
        <w:tc>
          <w:tcPr>
            <w:tcW w:w="1139" w:type="dxa"/>
            <w:shd w:val="clear" w:color="auto" w:fill="auto"/>
            <w:noWrap/>
            <w:vAlign w:val="center"/>
          </w:tcPr>
          <w:p w14:paraId="7950B85B"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2990</w:t>
            </w:r>
          </w:p>
        </w:tc>
        <w:tc>
          <w:tcPr>
            <w:tcW w:w="1701" w:type="dxa"/>
            <w:vAlign w:val="bottom"/>
          </w:tcPr>
          <w:p w14:paraId="28BD80A8"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0,0935852</w:t>
            </w:r>
          </w:p>
        </w:tc>
        <w:tc>
          <w:tcPr>
            <w:tcW w:w="1081" w:type="dxa"/>
            <w:vAlign w:val="center"/>
          </w:tcPr>
          <w:p w14:paraId="08FD81C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0068737B"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0,0935852</w:t>
            </w:r>
          </w:p>
        </w:tc>
      </w:tr>
      <w:tr w:rsidR="00FF53B1" w:rsidRPr="00FF53B1" w14:paraId="6868DF29" w14:textId="77777777" w:rsidTr="00FF53B1">
        <w:trPr>
          <w:trHeight w:val="300"/>
          <w:jc w:val="center"/>
        </w:trPr>
        <w:tc>
          <w:tcPr>
            <w:tcW w:w="1275" w:type="dxa"/>
            <w:tcBorders>
              <w:left w:val="single" w:sz="4" w:space="0" w:color="auto"/>
            </w:tcBorders>
            <w:shd w:val="clear" w:color="auto" w:fill="auto"/>
            <w:noWrap/>
            <w:vAlign w:val="center"/>
          </w:tcPr>
          <w:p w14:paraId="5206C82B"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34</w:t>
            </w:r>
          </w:p>
        </w:tc>
        <w:tc>
          <w:tcPr>
            <w:tcW w:w="2268" w:type="dxa"/>
            <w:vAlign w:val="bottom"/>
          </w:tcPr>
          <w:p w14:paraId="6939FD0C"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33661</w:t>
            </w:r>
          </w:p>
        </w:tc>
        <w:tc>
          <w:tcPr>
            <w:tcW w:w="1139" w:type="dxa"/>
            <w:shd w:val="clear" w:color="auto" w:fill="auto"/>
            <w:noWrap/>
            <w:vAlign w:val="center"/>
          </w:tcPr>
          <w:p w14:paraId="70ADB6FC"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2939</w:t>
            </w:r>
          </w:p>
        </w:tc>
        <w:tc>
          <w:tcPr>
            <w:tcW w:w="1701" w:type="dxa"/>
            <w:vAlign w:val="bottom"/>
          </w:tcPr>
          <w:p w14:paraId="5351C487"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0,0873117</w:t>
            </w:r>
          </w:p>
        </w:tc>
        <w:tc>
          <w:tcPr>
            <w:tcW w:w="1081" w:type="dxa"/>
            <w:vAlign w:val="center"/>
          </w:tcPr>
          <w:p w14:paraId="02ED46F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63C71B22"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0,0873117</w:t>
            </w:r>
          </w:p>
        </w:tc>
      </w:tr>
      <w:tr w:rsidR="00FF53B1" w:rsidRPr="00FF53B1" w14:paraId="1206C617" w14:textId="77777777" w:rsidTr="00FF53B1">
        <w:trPr>
          <w:trHeight w:val="300"/>
          <w:jc w:val="center"/>
        </w:trPr>
        <w:tc>
          <w:tcPr>
            <w:tcW w:w="1275" w:type="dxa"/>
            <w:tcBorders>
              <w:left w:val="single" w:sz="4" w:space="0" w:color="auto"/>
            </w:tcBorders>
            <w:shd w:val="clear" w:color="auto" w:fill="auto"/>
            <w:noWrap/>
            <w:vAlign w:val="center"/>
          </w:tcPr>
          <w:p w14:paraId="1A4629BF"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35</w:t>
            </w:r>
          </w:p>
        </w:tc>
        <w:tc>
          <w:tcPr>
            <w:tcW w:w="2268" w:type="dxa"/>
            <w:vAlign w:val="bottom"/>
          </w:tcPr>
          <w:p w14:paraId="10BC55E9"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35435,5</w:t>
            </w:r>
          </w:p>
        </w:tc>
        <w:tc>
          <w:tcPr>
            <w:tcW w:w="1139" w:type="dxa"/>
            <w:shd w:val="clear" w:color="auto" w:fill="auto"/>
            <w:noWrap/>
            <w:vAlign w:val="center"/>
          </w:tcPr>
          <w:p w14:paraId="24389719"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2856</w:t>
            </w:r>
          </w:p>
        </w:tc>
        <w:tc>
          <w:tcPr>
            <w:tcW w:w="1701" w:type="dxa"/>
            <w:vAlign w:val="bottom"/>
          </w:tcPr>
          <w:p w14:paraId="2A09708D"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0,0805971</w:t>
            </w:r>
          </w:p>
        </w:tc>
        <w:tc>
          <w:tcPr>
            <w:tcW w:w="1081" w:type="dxa"/>
            <w:vAlign w:val="center"/>
          </w:tcPr>
          <w:p w14:paraId="472F9C3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08893018"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0,0805971</w:t>
            </w:r>
          </w:p>
        </w:tc>
      </w:tr>
      <w:tr w:rsidR="00FF53B1" w:rsidRPr="00FF53B1" w14:paraId="37A6356F" w14:textId="77777777" w:rsidTr="00FF53B1">
        <w:trPr>
          <w:trHeight w:val="300"/>
          <w:jc w:val="center"/>
        </w:trPr>
        <w:tc>
          <w:tcPr>
            <w:tcW w:w="1275" w:type="dxa"/>
            <w:tcBorders>
              <w:left w:val="single" w:sz="4" w:space="0" w:color="auto"/>
            </w:tcBorders>
            <w:shd w:val="clear" w:color="auto" w:fill="auto"/>
            <w:noWrap/>
            <w:vAlign w:val="center"/>
          </w:tcPr>
          <w:p w14:paraId="28EA0AC4"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36</w:t>
            </w:r>
          </w:p>
        </w:tc>
        <w:tc>
          <w:tcPr>
            <w:tcW w:w="2268" w:type="dxa"/>
            <w:vAlign w:val="bottom"/>
          </w:tcPr>
          <w:p w14:paraId="35ABD3B3"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36339,5</w:t>
            </w:r>
          </w:p>
        </w:tc>
        <w:tc>
          <w:tcPr>
            <w:tcW w:w="1139" w:type="dxa"/>
            <w:shd w:val="clear" w:color="auto" w:fill="auto"/>
            <w:noWrap/>
            <w:vAlign w:val="center"/>
          </w:tcPr>
          <w:p w14:paraId="1BE55358"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2603</w:t>
            </w:r>
          </w:p>
        </w:tc>
        <w:tc>
          <w:tcPr>
            <w:tcW w:w="1701" w:type="dxa"/>
            <w:vAlign w:val="bottom"/>
          </w:tcPr>
          <w:p w14:paraId="47BB1E3A"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0,0716300</w:t>
            </w:r>
          </w:p>
        </w:tc>
        <w:tc>
          <w:tcPr>
            <w:tcW w:w="1081" w:type="dxa"/>
            <w:vAlign w:val="center"/>
          </w:tcPr>
          <w:p w14:paraId="708366F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7C111D83"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0,0716300</w:t>
            </w:r>
          </w:p>
        </w:tc>
      </w:tr>
      <w:tr w:rsidR="00FF53B1" w:rsidRPr="00FF53B1" w14:paraId="380D004B" w14:textId="77777777" w:rsidTr="00FF53B1">
        <w:trPr>
          <w:trHeight w:val="300"/>
          <w:jc w:val="center"/>
        </w:trPr>
        <w:tc>
          <w:tcPr>
            <w:tcW w:w="1275" w:type="dxa"/>
            <w:tcBorders>
              <w:left w:val="single" w:sz="4" w:space="0" w:color="auto"/>
            </w:tcBorders>
            <w:shd w:val="clear" w:color="auto" w:fill="auto"/>
            <w:noWrap/>
            <w:vAlign w:val="center"/>
          </w:tcPr>
          <w:p w14:paraId="7E5CAD2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37</w:t>
            </w:r>
          </w:p>
        </w:tc>
        <w:tc>
          <w:tcPr>
            <w:tcW w:w="2268" w:type="dxa"/>
            <w:vAlign w:val="bottom"/>
          </w:tcPr>
          <w:p w14:paraId="446AA19B"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36492,5</w:t>
            </w:r>
          </w:p>
        </w:tc>
        <w:tc>
          <w:tcPr>
            <w:tcW w:w="1139" w:type="dxa"/>
            <w:shd w:val="clear" w:color="auto" w:fill="auto"/>
            <w:noWrap/>
            <w:vAlign w:val="center"/>
          </w:tcPr>
          <w:p w14:paraId="49C69040"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2215</w:t>
            </w:r>
          </w:p>
        </w:tc>
        <w:tc>
          <w:tcPr>
            <w:tcW w:w="1701" w:type="dxa"/>
            <w:vAlign w:val="bottom"/>
          </w:tcPr>
          <w:p w14:paraId="6198B207"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0,0606974</w:t>
            </w:r>
          </w:p>
        </w:tc>
        <w:tc>
          <w:tcPr>
            <w:tcW w:w="1081" w:type="dxa"/>
            <w:vAlign w:val="center"/>
          </w:tcPr>
          <w:p w14:paraId="39F29B0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2B31FEE9"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0,0606974</w:t>
            </w:r>
          </w:p>
        </w:tc>
      </w:tr>
      <w:tr w:rsidR="00FF53B1" w:rsidRPr="00FF53B1" w14:paraId="32EA701D" w14:textId="77777777" w:rsidTr="00FF53B1">
        <w:trPr>
          <w:trHeight w:val="300"/>
          <w:jc w:val="center"/>
        </w:trPr>
        <w:tc>
          <w:tcPr>
            <w:tcW w:w="1275" w:type="dxa"/>
            <w:tcBorders>
              <w:left w:val="single" w:sz="4" w:space="0" w:color="auto"/>
            </w:tcBorders>
            <w:shd w:val="clear" w:color="auto" w:fill="auto"/>
            <w:noWrap/>
            <w:vAlign w:val="center"/>
          </w:tcPr>
          <w:p w14:paraId="65D11A4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38</w:t>
            </w:r>
          </w:p>
        </w:tc>
        <w:tc>
          <w:tcPr>
            <w:tcW w:w="2268" w:type="dxa"/>
            <w:vAlign w:val="bottom"/>
          </w:tcPr>
          <w:p w14:paraId="21EB131B"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36648</w:t>
            </w:r>
          </w:p>
        </w:tc>
        <w:tc>
          <w:tcPr>
            <w:tcW w:w="1139" w:type="dxa"/>
            <w:shd w:val="clear" w:color="auto" w:fill="auto"/>
            <w:noWrap/>
            <w:vAlign w:val="center"/>
          </w:tcPr>
          <w:p w14:paraId="5248B472"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1868</w:t>
            </w:r>
          </w:p>
        </w:tc>
        <w:tc>
          <w:tcPr>
            <w:tcW w:w="1701" w:type="dxa"/>
            <w:vAlign w:val="bottom"/>
          </w:tcPr>
          <w:p w14:paraId="4A3F57C0"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0,0509714</w:t>
            </w:r>
          </w:p>
        </w:tc>
        <w:tc>
          <w:tcPr>
            <w:tcW w:w="1081" w:type="dxa"/>
            <w:vAlign w:val="center"/>
          </w:tcPr>
          <w:p w14:paraId="7B162E8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1D03B95A"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0,0509714</w:t>
            </w:r>
          </w:p>
        </w:tc>
      </w:tr>
      <w:tr w:rsidR="00FF53B1" w:rsidRPr="00FF53B1" w14:paraId="4D53ACCA" w14:textId="77777777" w:rsidTr="00FF53B1">
        <w:trPr>
          <w:trHeight w:val="300"/>
          <w:jc w:val="center"/>
        </w:trPr>
        <w:tc>
          <w:tcPr>
            <w:tcW w:w="1275" w:type="dxa"/>
            <w:tcBorders>
              <w:left w:val="single" w:sz="4" w:space="0" w:color="auto"/>
            </w:tcBorders>
            <w:shd w:val="clear" w:color="auto" w:fill="auto"/>
            <w:noWrap/>
            <w:vAlign w:val="center"/>
          </w:tcPr>
          <w:p w14:paraId="66DBC7C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39</w:t>
            </w:r>
          </w:p>
        </w:tc>
        <w:tc>
          <w:tcPr>
            <w:tcW w:w="2268" w:type="dxa"/>
            <w:vAlign w:val="bottom"/>
          </w:tcPr>
          <w:p w14:paraId="188BDC76"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36697</w:t>
            </w:r>
          </w:p>
        </w:tc>
        <w:tc>
          <w:tcPr>
            <w:tcW w:w="1139" w:type="dxa"/>
            <w:shd w:val="clear" w:color="auto" w:fill="auto"/>
            <w:noWrap/>
            <w:vAlign w:val="center"/>
          </w:tcPr>
          <w:p w14:paraId="48955310"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1466</w:t>
            </w:r>
          </w:p>
        </w:tc>
        <w:tc>
          <w:tcPr>
            <w:tcW w:w="1701" w:type="dxa"/>
            <w:vAlign w:val="bottom"/>
          </w:tcPr>
          <w:p w14:paraId="23A06F7F"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0,0399488</w:t>
            </w:r>
          </w:p>
        </w:tc>
        <w:tc>
          <w:tcPr>
            <w:tcW w:w="1081" w:type="dxa"/>
            <w:vAlign w:val="center"/>
          </w:tcPr>
          <w:p w14:paraId="5CE21714"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689C4017"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0,0399488</w:t>
            </w:r>
          </w:p>
        </w:tc>
      </w:tr>
      <w:tr w:rsidR="00FF53B1" w:rsidRPr="00FF53B1" w14:paraId="20B3D0EE" w14:textId="77777777" w:rsidTr="00FF53B1">
        <w:trPr>
          <w:trHeight w:val="300"/>
          <w:jc w:val="center"/>
        </w:trPr>
        <w:tc>
          <w:tcPr>
            <w:tcW w:w="1275" w:type="dxa"/>
            <w:tcBorders>
              <w:left w:val="single" w:sz="4" w:space="0" w:color="auto"/>
            </w:tcBorders>
            <w:shd w:val="clear" w:color="auto" w:fill="auto"/>
            <w:noWrap/>
            <w:vAlign w:val="center"/>
          </w:tcPr>
          <w:p w14:paraId="1E189395"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40</w:t>
            </w:r>
          </w:p>
        </w:tc>
        <w:tc>
          <w:tcPr>
            <w:tcW w:w="2268" w:type="dxa"/>
            <w:vAlign w:val="bottom"/>
          </w:tcPr>
          <w:p w14:paraId="2FE27892"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36841</w:t>
            </w:r>
          </w:p>
        </w:tc>
        <w:tc>
          <w:tcPr>
            <w:tcW w:w="1139" w:type="dxa"/>
            <w:shd w:val="clear" w:color="auto" w:fill="auto"/>
            <w:noWrap/>
            <w:vAlign w:val="center"/>
          </w:tcPr>
          <w:p w14:paraId="1E3850C8"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1070</w:t>
            </w:r>
          </w:p>
        </w:tc>
        <w:tc>
          <w:tcPr>
            <w:tcW w:w="1701" w:type="dxa"/>
            <w:vAlign w:val="bottom"/>
          </w:tcPr>
          <w:p w14:paraId="717FD707"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0,0290437</w:t>
            </w:r>
          </w:p>
        </w:tc>
        <w:tc>
          <w:tcPr>
            <w:tcW w:w="1081" w:type="dxa"/>
            <w:vAlign w:val="center"/>
          </w:tcPr>
          <w:p w14:paraId="50692798"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6D20DC64"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0,0290437</w:t>
            </w:r>
          </w:p>
        </w:tc>
      </w:tr>
      <w:tr w:rsidR="00FF53B1" w:rsidRPr="00FF53B1" w14:paraId="3EE3ADE5" w14:textId="77777777" w:rsidTr="00FF53B1">
        <w:trPr>
          <w:trHeight w:val="300"/>
          <w:jc w:val="center"/>
        </w:trPr>
        <w:tc>
          <w:tcPr>
            <w:tcW w:w="1275" w:type="dxa"/>
            <w:tcBorders>
              <w:left w:val="single" w:sz="4" w:space="0" w:color="auto"/>
            </w:tcBorders>
            <w:shd w:val="clear" w:color="auto" w:fill="auto"/>
            <w:noWrap/>
            <w:vAlign w:val="center"/>
          </w:tcPr>
          <w:p w14:paraId="2D6303D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41</w:t>
            </w:r>
          </w:p>
        </w:tc>
        <w:tc>
          <w:tcPr>
            <w:tcW w:w="2268" w:type="dxa"/>
            <w:vAlign w:val="bottom"/>
          </w:tcPr>
          <w:p w14:paraId="4A963C19"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36852</w:t>
            </w:r>
          </w:p>
        </w:tc>
        <w:tc>
          <w:tcPr>
            <w:tcW w:w="1139" w:type="dxa"/>
            <w:shd w:val="clear" w:color="auto" w:fill="auto"/>
            <w:noWrap/>
            <w:vAlign w:val="center"/>
          </w:tcPr>
          <w:p w14:paraId="008C5664"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770</w:t>
            </w:r>
          </w:p>
        </w:tc>
        <w:tc>
          <w:tcPr>
            <w:tcW w:w="1701" w:type="dxa"/>
            <w:vAlign w:val="bottom"/>
          </w:tcPr>
          <w:p w14:paraId="22DADC7F"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0,0208944</w:t>
            </w:r>
          </w:p>
        </w:tc>
        <w:tc>
          <w:tcPr>
            <w:tcW w:w="1081" w:type="dxa"/>
            <w:vAlign w:val="center"/>
          </w:tcPr>
          <w:p w14:paraId="4149C76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4672D860"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0,0208944</w:t>
            </w:r>
          </w:p>
        </w:tc>
      </w:tr>
      <w:tr w:rsidR="00FF53B1" w:rsidRPr="00FF53B1" w14:paraId="4350016A" w14:textId="77777777" w:rsidTr="00FF53B1">
        <w:trPr>
          <w:trHeight w:val="300"/>
          <w:jc w:val="center"/>
        </w:trPr>
        <w:tc>
          <w:tcPr>
            <w:tcW w:w="1275" w:type="dxa"/>
            <w:tcBorders>
              <w:left w:val="single" w:sz="4" w:space="0" w:color="auto"/>
            </w:tcBorders>
            <w:shd w:val="clear" w:color="auto" w:fill="auto"/>
            <w:noWrap/>
            <w:vAlign w:val="center"/>
          </w:tcPr>
          <w:p w14:paraId="3F930DEC"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42</w:t>
            </w:r>
          </w:p>
        </w:tc>
        <w:tc>
          <w:tcPr>
            <w:tcW w:w="2268" w:type="dxa"/>
            <w:vAlign w:val="bottom"/>
          </w:tcPr>
          <w:p w14:paraId="0789E783"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36358,5</w:t>
            </w:r>
          </w:p>
        </w:tc>
        <w:tc>
          <w:tcPr>
            <w:tcW w:w="1139" w:type="dxa"/>
            <w:shd w:val="clear" w:color="auto" w:fill="auto"/>
            <w:noWrap/>
            <w:vAlign w:val="center"/>
          </w:tcPr>
          <w:p w14:paraId="508338B9"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478</w:t>
            </w:r>
          </w:p>
        </w:tc>
        <w:tc>
          <w:tcPr>
            <w:tcW w:w="1701" w:type="dxa"/>
            <w:vAlign w:val="bottom"/>
          </w:tcPr>
          <w:p w14:paraId="5523EA85"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0,0131469</w:t>
            </w:r>
          </w:p>
        </w:tc>
        <w:tc>
          <w:tcPr>
            <w:tcW w:w="1081" w:type="dxa"/>
            <w:vAlign w:val="center"/>
          </w:tcPr>
          <w:p w14:paraId="5DE8DDEF"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49971010"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0,0131469</w:t>
            </w:r>
          </w:p>
        </w:tc>
      </w:tr>
      <w:tr w:rsidR="00FF53B1" w:rsidRPr="00FF53B1" w14:paraId="546152DD" w14:textId="77777777" w:rsidTr="00FF53B1">
        <w:trPr>
          <w:trHeight w:val="300"/>
          <w:jc w:val="center"/>
        </w:trPr>
        <w:tc>
          <w:tcPr>
            <w:tcW w:w="1275" w:type="dxa"/>
            <w:tcBorders>
              <w:left w:val="single" w:sz="4" w:space="0" w:color="auto"/>
            </w:tcBorders>
            <w:shd w:val="clear" w:color="auto" w:fill="auto"/>
            <w:noWrap/>
            <w:vAlign w:val="center"/>
          </w:tcPr>
          <w:p w14:paraId="6F5323E9"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43</w:t>
            </w:r>
          </w:p>
        </w:tc>
        <w:tc>
          <w:tcPr>
            <w:tcW w:w="2268" w:type="dxa"/>
            <w:vAlign w:val="bottom"/>
          </w:tcPr>
          <w:p w14:paraId="63958AC4"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36346</w:t>
            </w:r>
          </w:p>
        </w:tc>
        <w:tc>
          <w:tcPr>
            <w:tcW w:w="1139" w:type="dxa"/>
            <w:shd w:val="clear" w:color="auto" w:fill="auto"/>
            <w:noWrap/>
            <w:vAlign w:val="center"/>
          </w:tcPr>
          <w:p w14:paraId="7AF97B68"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250</w:t>
            </w:r>
          </w:p>
        </w:tc>
        <w:tc>
          <w:tcPr>
            <w:tcW w:w="1701" w:type="dxa"/>
            <w:vAlign w:val="bottom"/>
          </w:tcPr>
          <w:p w14:paraId="50004ECC"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0,0068783</w:t>
            </w:r>
          </w:p>
        </w:tc>
        <w:tc>
          <w:tcPr>
            <w:tcW w:w="1081" w:type="dxa"/>
            <w:vAlign w:val="center"/>
          </w:tcPr>
          <w:p w14:paraId="36DBD86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2B0AB227"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0,0068783</w:t>
            </w:r>
          </w:p>
        </w:tc>
      </w:tr>
      <w:tr w:rsidR="00FF53B1" w:rsidRPr="00FF53B1" w14:paraId="5ED8EEF3" w14:textId="77777777" w:rsidTr="00FF53B1">
        <w:trPr>
          <w:trHeight w:val="300"/>
          <w:jc w:val="center"/>
        </w:trPr>
        <w:tc>
          <w:tcPr>
            <w:tcW w:w="1275" w:type="dxa"/>
            <w:tcBorders>
              <w:left w:val="single" w:sz="4" w:space="0" w:color="auto"/>
            </w:tcBorders>
            <w:shd w:val="clear" w:color="auto" w:fill="auto"/>
            <w:noWrap/>
            <w:vAlign w:val="center"/>
          </w:tcPr>
          <w:p w14:paraId="34B4DA2D"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44</w:t>
            </w:r>
          </w:p>
        </w:tc>
        <w:tc>
          <w:tcPr>
            <w:tcW w:w="2268" w:type="dxa"/>
            <w:vAlign w:val="bottom"/>
          </w:tcPr>
          <w:p w14:paraId="1922CDC9"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36476</w:t>
            </w:r>
          </w:p>
        </w:tc>
        <w:tc>
          <w:tcPr>
            <w:tcW w:w="1139" w:type="dxa"/>
            <w:shd w:val="clear" w:color="auto" w:fill="auto"/>
            <w:noWrap/>
            <w:vAlign w:val="center"/>
          </w:tcPr>
          <w:p w14:paraId="673D5EE6"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146</w:t>
            </w:r>
          </w:p>
        </w:tc>
        <w:tc>
          <w:tcPr>
            <w:tcW w:w="1701" w:type="dxa"/>
            <w:vAlign w:val="bottom"/>
          </w:tcPr>
          <w:p w14:paraId="386E9750"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0,0040026</w:t>
            </w:r>
          </w:p>
        </w:tc>
        <w:tc>
          <w:tcPr>
            <w:tcW w:w="1081" w:type="dxa"/>
            <w:vAlign w:val="center"/>
          </w:tcPr>
          <w:p w14:paraId="05AFB84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413D1199"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0,0040026</w:t>
            </w:r>
          </w:p>
        </w:tc>
      </w:tr>
      <w:tr w:rsidR="00FF53B1" w:rsidRPr="00FF53B1" w14:paraId="17C68827" w14:textId="77777777" w:rsidTr="00FF53B1">
        <w:trPr>
          <w:trHeight w:val="300"/>
          <w:jc w:val="center"/>
        </w:trPr>
        <w:tc>
          <w:tcPr>
            <w:tcW w:w="1275" w:type="dxa"/>
            <w:tcBorders>
              <w:left w:val="single" w:sz="4" w:space="0" w:color="auto"/>
            </w:tcBorders>
            <w:shd w:val="clear" w:color="auto" w:fill="auto"/>
            <w:noWrap/>
            <w:vAlign w:val="center"/>
          </w:tcPr>
          <w:p w14:paraId="4353CE59"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45</w:t>
            </w:r>
          </w:p>
        </w:tc>
        <w:tc>
          <w:tcPr>
            <w:tcW w:w="2268" w:type="dxa"/>
            <w:vAlign w:val="bottom"/>
          </w:tcPr>
          <w:p w14:paraId="011FFFA8"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36756,5</w:t>
            </w:r>
          </w:p>
        </w:tc>
        <w:tc>
          <w:tcPr>
            <w:tcW w:w="1139" w:type="dxa"/>
            <w:shd w:val="clear" w:color="auto" w:fill="auto"/>
            <w:noWrap/>
            <w:vAlign w:val="center"/>
          </w:tcPr>
          <w:p w14:paraId="439F82E8"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86</w:t>
            </w:r>
          </w:p>
        </w:tc>
        <w:tc>
          <w:tcPr>
            <w:tcW w:w="1701" w:type="dxa"/>
            <w:vAlign w:val="bottom"/>
          </w:tcPr>
          <w:p w14:paraId="596DE4EF"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0,0023397</w:t>
            </w:r>
          </w:p>
        </w:tc>
        <w:tc>
          <w:tcPr>
            <w:tcW w:w="1081" w:type="dxa"/>
            <w:vAlign w:val="center"/>
          </w:tcPr>
          <w:p w14:paraId="67F48448"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2A83A7BB"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0,0023397</w:t>
            </w:r>
          </w:p>
        </w:tc>
      </w:tr>
      <w:tr w:rsidR="00FF53B1" w:rsidRPr="00FF53B1" w14:paraId="67E80556" w14:textId="77777777" w:rsidTr="00FF53B1">
        <w:trPr>
          <w:trHeight w:val="300"/>
          <w:jc w:val="center"/>
        </w:trPr>
        <w:tc>
          <w:tcPr>
            <w:tcW w:w="1275" w:type="dxa"/>
            <w:tcBorders>
              <w:left w:val="single" w:sz="4" w:space="0" w:color="auto"/>
            </w:tcBorders>
            <w:shd w:val="clear" w:color="auto" w:fill="auto"/>
            <w:noWrap/>
            <w:vAlign w:val="center"/>
          </w:tcPr>
          <w:p w14:paraId="3662042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46</w:t>
            </w:r>
          </w:p>
        </w:tc>
        <w:tc>
          <w:tcPr>
            <w:tcW w:w="2268" w:type="dxa"/>
            <w:vAlign w:val="bottom"/>
          </w:tcPr>
          <w:p w14:paraId="69453629"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35896,5</w:t>
            </w:r>
          </w:p>
        </w:tc>
        <w:tc>
          <w:tcPr>
            <w:tcW w:w="1139" w:type="dxa"/>
            <w:shd w:val="clear" w:color="auto" w:fill="auto"/>
            <w:noWrap/>
            <w:vAlign w:val="center"/>
          </w:tcPr>
          <w:p w14:paraId="1F3BAA5F"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45</w:t>
            </w:r>
          </w:p>
        </w:tc>
        <w:tc>
          <w:tcPr>
            <w:tcW w:w="1701" w:type="dxa"/>
            <w:vAlign w:val="bottom"/>
          </w:tcPr>
          <w:p w14:paraId="4F03D26E"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0,0012536</w:t>
            </w:r>
          </w:p>
        </w:tc>
        <w:tc>
          <w:tcPr>
            <w:tcW w:w="1081" w:type="dxa"/>
            <w:vAlign w:val="center"/>
          </w:tcPr>
          <w:p w14:paraId="60ACB095"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5BFF302D"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0,0012536</w:t>
            </w:r>
          </w:p>
        </w:tc>
      </w:tr>
      <w:tr w:rsidR="00FF53B1" w:rsidRPr="00FF53B1" w14:paraId="1E2BFE58" w14:textId="77777777" w:rsidTr="00FF53B1">
        <w:trPr>
          <w:trHeight w:val="300"/>
          <w:jc w:val="center"/>
        </w:trPr>
        <w:tc>
          <w:tcPr>
            <w:tcW w:w="1275" w:type="dxa"/>
            <w:tcBorders>
              <w:left w:val="single" w:sz="4" w:space="0" w:color="auto"/>
            </w:tcBorders>
            <w:shd w:val="clear" w:color="auto" w:fill="auto"/>
            <w:noWrap/>
            <w:vAlign w:val="center"/>
          </w:tcPr>
          <w:p w14:paraId="4B21B00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47</w:t>
            </w:r>
          </w:p>
        </w:tc>
        <w:tc>
          <w:tcPr>
            <w:tcW w:w="2268" w:type="dxa"/>
            <w:vAlign w:val="bottom"/>
          </w:tcPr>
          <w:p w14:paraId="666AB2B7"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34354</w:t>
            </w:r>
          </w:p>
        </w:tc>
        <w:tc>
          <w:tcPr>
            <w:tcW w:w="1139" w:type="dxa"/>
            <w:shd w:val="clear" w:color="auto" w:fill="auto"/>
            <w:noWrap/>
            <w:vAlign w:val="center"/>
          </w:tcPr>
          <w:p w14:paraId="2656FCD6"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11</w:t>
            </w:r>
          </w:p>
        </w:tc>
        <w:tc>
          <w:tcPr>
            <w:tcW w:w="1701" w:type="dxa"/>
            <w:vAlign w:val="bottom"/>
          </w:tcPr>
          <w:p w14:paraId="722E55DC"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0,0003202</w:t>
            </w:r>
          </w:p>
        </w:tc>
        <w:tc>
          <w:tcPr>
            <w:tcW w:w="1081" w:type="dxa"/>
            <w:vAlign w:val="center"/>
          </w:tcPr>
          <w:p w14:paraId="76A0DAFF"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13FE4F11"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0,0003202</w:t>
            </w:r>
          </w:p>
        </w:tc>
      </w:tr>
      <w:tr w:rsidR="00FF53B1" w:rsidRPr="00FF53B1" w14:paraId="3379FE1C" w14:textId="77777777" w:rsidTr="00FF53B1">
        <w:trPr>
          <w:trHeight w:val="300"/>
          <w:jc w:val="center"/>
        </w:trPr>
        <w:tc>
          <w:tcPr>
            <w:tcW w:w="1275" w:type="dxa"/>
            <w:tcBorders>
              <w:left w:val="single" w:sz="4" w:space="0" w:color="auto"/>
            </w:tcBorders>
            <w:shd w:val="clear" w:color="auto" w:fill="auto"/>
            <w:noWrap/>
            <w:vAlign w:val="center"/>
          </w:tcPr>
          <w:p w14:paraId="18C92E2B"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48</w:t>
            </w:r>
          </w:p>
        </w:tc>
        <w:tc>
          <w:tcPr>
            <w:tcW w:w="2268" w:type="dxa"/>
            <w:vAlign w:val="bottom"/>
          </w:tcPr>
          <w:p w14:paraId="78FCE3EF"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33661,5</w:t>
            </w:r>
          </w:p>
        </w:tc>
        <w:tc>
          <w:tcPr>
            <w:tcW w:w="1139" w:type="dxa"/>
            <w:shd w:val="clear" w:color="auto" w:fill="auto"/>
            <w:noWrap/>
            <w:vAlign w:val="center"/>
          </w:tcPr>
          <w:p w14:paraId="18C1507F"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8</w:t>
            </w:r>
          </w:p>
        </w:tc>
        <w:tc>
          <w:tcPr>
            <w:tcW w:w="1701" w:type="dxa"/>
            <w:vAlign w:val="bottom"/>
          </w:tcPr>
          <w:p w14:paraId="4B39D79A"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0,0002377</w:t>
            </w:r>
          </w:p>
        </w:tc>
        <w:tc>
          <w:tcPr>
            <w:tcW w:w="1081" w:type="dxa"/>
            <w:vAlign w:val="center"/>
          </w:tcPr>
          <w:p w14:paraId="05110305"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78AD82A5"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0,0002377</w:t>
            </w:r>
          </w:p>
        </w:tc>
      </w:tr>
      <w:tr w:rsidR="00FF53B1" w:rsidRPr="00FF53B1" w14:paraId="3739C66B" w14:textId="77777777" w:rsidTr="00FF53B1">
        <w:trPr>
          <w:trHeight w:val="300"/>
          <w:jc w:val="center"/>
        </w:trPr>
        <w:tc>
          <w:tcPr>
            <w:tcW w:w="1275" w:type="dxa"/>
            <w:tcBorders>
              <w:left w:val="single" w:sz="4" w:space="0" w:color="auto"/>
            </w:tcBorders>
            <w:shd w:val="clear" w:color="auto" w:fill="auto"/>
            <w:noWrap/>
            <w:vAlign w:val="center"/>
          </w:tcPr>
          <w:p w14:paraId="6A164FE9"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49</w:t>
            </w:r>
          </w:p>
        </w:tc>
        <w:tc>
          <w:tcPr>
            <w:tcW w:w="2268" w:type="dxa"/>
            <w:vAlign w:val="bottom"/>
          </w:tcPr>
          <w:p w14:paraId="75049261"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32905,5</w:t>
            </w:r>
          </w:p>
        </w:tc>
        <w:tc>
          <w:tcPr>
            <w:tcW w:w="1139" w:type="dxa"/>
            <w:shd w:val="clear" w:color="auto" w:fill="auto"/>
            <w:noWrap/>
            <w:vAlign w:val="center"/>
          </w:tcPr>
          <w:p w14:paraId="4B70934A"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6</w:t>
            </w:r>
          </w:p>
        </w:tc>
        <w:tc>
          <w:tcPr>
            <w:tcW w:w="1701" w:type="dxa"/>
            <w:vAlign w:val="bottom"/>
          </w:tcPr>
          <w:p w14:paraId="38CF680F"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0,0001823</w:t>
            </w:r>
          </w:p>
        </w:tc>
        <w:tc>
          <w:tcPr>
            <w:tcW w:w="1081" w:type="dxa"/>
            <w:vAlign w:val="center"/>
          </w:tcPr>
          <w:p w14:paraId="07D7C9B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w:t>
            </w:r>
          </w:p>
        </w:tc>
        <w:tc>
          <w:tcPr>
            <w:tcW w:w="2268" w:type="dxa"/>
            <w:tcBorders>
              <w:right w:val="single" w:sz="4" w:space="0" w:color="auto"/>
            </w:tcBorders>
            <w:vAlign w:val="bottom"/>
          </w:tcPr>
          <w:p w14:paraId="7C612E4A"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0,0001823</w:t>
            </w:r>
          </w:p>
        </w:tc>
      </w:tr>
      <w:tr w:rsidR="00FF53B1" w:rsidRPr="00FF53B1" w14:paraId="29FA7C91" w14:textId="77777777" w:rsidTr="00FF53B1">
        <w:trPr>
          <w:trHeight w:val="300"/>
          <w:jc w:val="center"/>
        </w:trPr>
        <w:tc>
          <w:tcPr>
            <w:tcW w:w="1275" w:type="dxa"/>
            <w:tcBorders>
              <w:left w:val="single" w:sz="4" w:space="0" w:color="auto"/>
              <w:bottom w:val="single" w:sz="4" w:space="0" w:color="auto"/>
            </w:tcBorders>
            <w:shd w:val="clear" w:color="auto" w:fill="auto"/>
            <w:noWrap/>
            <w:vAlign w:val="center"/>
          </w:tcPr>
          <w:p w14:paraId="3E7DC25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50-54</w:t>
            </w:r>
          </w:p>
        </w:tc>
        <w:tc>
          <w:tcPr>
            <w:tcW w:w="2268" w:type="dxa"/>
            <w:tcBorders>
              <w:bottom w:val="single" w:sz="4" w:space="0" w:color="auto"/>
            </w:tcBorders>
            <w:vAlign w:val="center"/>
          </w:tcPr>
          <w:p w14:paraId="7994C09E"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hAnsi="Calibri" w:cs="Calibri"/>
                <w:color w:val="000000"/>
                <w:sz w:val="22"/>
                <w:szCs w:val="22"/>
              </w:rPr>
              <w:t>153423,5</w:t>
            </w:r>
          </w:p>
        </w:tc>
        <w:tc>
          <w:tcPr>
            <w:tcW w:w="1139" w:type="dxa"/>
            <w:tcBorders>
              <w:bottom w:val="single" w:sz="4" w:space="0" w:color="auto"/>
            </w:tcBorders>
            <w:shd w:val="clear" w:color="auto" w:fill="auto"/>
            <w:noWrap/>
            <w:vAlign w:val="center"/>
          </w:tcPr>
          <w:p w14:paraId="5AAE5EC3" w14:textId="77777777" w:rsidR="00FF53B1" w:rsidRPr="00FF53B1" w:rsidRDefault="00FF53B1" w:rsidP="00FF53B1">
            <w:pPr>
              <w:spacing w:before="0" w:after="0"/>
              <w:jc w:val="center"/>
              <w:rPr>
                <w:rFonts w:ascii="Calibri" w:hAnsi="Calibri" w:cs="Calibri"/>
                <w:color w:val="000000"/>
              </w:rPr>
            </w:pPr>
            <w:r w:rsidRPr="00FF53B1">
              <w:rPr>
                <w:rFonts w:ascii="Calibri" w:hAnsi="Calibri" w:cs="Calibri"/>
              </w:rPr>
              <w:t>19</w:t>
            </w:r>
          </w:p>
        </w:tc>
        <w:tc>
          <w:tcPr>
            <w:tcW w:w="1701" w:type="dxa"/>
            <w:tcBorders>
              <w:bottom w:val="single" w:sz="4" w:space="0" w:color="auto"/>
            </w:tcBorders>
            <w:vAlign w:val="bottom"/>
          </w:tcPr>
          <w:p w14:paraId="6E76584C"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0,0001238</w:t>
            </w:r>
          </w:p>
        </w:tc>
        <w:tc>
          <w:tcPr>
            <w:tcW w:w="1081" w:type="dxa"/>
            <w:tcBorders>
              <w:bottom w:val="single" w:sz="4" w:space="0" w:color="auto"/>
            </w:tcBorders>
            <w:vAlign w:val="center"/>
          </w:tcPr>
          <w:p w14:paraId="4D26464F"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5</w:t>
            </w:r>
          </w:p>
        </w:tc>
        <w:tc>
          <w:tcPr>
            <w:tcW w:w="2268" w:type="dxa"/>
            <w:tcBorders>
              <w:bottom w:val="single" w:sz="4" w:space="0" w:color="auto"/>
              <w:right w:val="single" w:sz="4" w:space="0" w:color="auto"/>
            </w:tcBorders>
            <w:vAlign w:val="bottom"/>
          </w:tcPr>
          <w:p w14:paraId="5064115A"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0,0006192</w:t>
            </w:r>
          </w:p>
        </w:tc>
      </w:tr>
      <w:tr w:rsidR="00FF53B1" w:rsidRPr="00FF53B1" w14:paraId="11A1354C" w14:textId="77777777" w:rsidTr="00FF53B1">
        <w:trPr>
          <w:trHeight w:val="300"/>
          <w:jc w:val="center"/>
        </w:trPr>
        <w:tc>
          <w:tcPr>
            <w:tcW w:w="1275" w:type="dxa"/>
            <w:tcBorders>
              <w:top w:val="single" w:sz="4" w:space="0" w:color="auto"/>
            </w:tcBorders>
            <w:shd w:val="clear" w:color="auto" w:fill="auto"/>
            <w:noWrap/>
            <w:vAlign w:val="center"/>
          </w:tcPr>
          <w:p w14:paraId="09899C79"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top w:val="single" w:sz="4" w:space="0" w:color="auto"/>
            </w:tcBorders>
            <w:vAlign w:val="center"/>
          </w:tcPr>
          <w:p w14:paraId="7F44809B" w14:textId="77777777" w:rsidR="00FF53B1" w:rsidRPr="00FF53B1" w:rsidRDefault="00FF53B1" w:rsidP="00FF53B1">
            <w:pPr>
              <w:spacing w:before="0" w:after="0"/>
              <w:jc w:val="center"/>
              <w:rPr>
                <w:rFonts w:ascii="Calibri" w:hAnsi="Calibri" w:cs="Calibri"/>
                <w:color w:val="000000"/>
                <w:sz w:val="22"/>
                <w:szCs w:val="22"/>
              </w:rPr>
            </w:pPr>
          </w:p>
        </w:tc>
        <w:tc>
          <w:tcPr>
            <w:tcW w:w="1139" w:type="dxa"/>
            <w:tcBorders>
              <w:top w:val="single" w:sz="4" w:space="0" w:color="auto"/>
              <w:right w:val="single" w:sz="4" w:space="0" w:color="auto"/>
            </w:tcBorders>
            <w:shd w:val="clear" w:color="auto" w:fill="auto"/>
            <w:noWrap/>
            <w:vAlign w:val="center"/>
          </w:tcPr>
          <w:p w14:paraId="0206B26C" w14:textId="77777777" w:rsidR="00FF53B1" w:rsidRPr="00FF53B1" w:rsidRDefault="00FF53B1" w:rsidP="00FF53B1">
            <w:pPr>
              <w:spacing w:before="0" w:after="0"/>
              <w:jc w:val="center"/>
              <w:rPr>
                <w:rFonts w:ascii="Times New Roman" w:hAnsi="Times New Roman"/>
                <w:i/>
              </w:rPr>
            </w:pPr>
            <w:r w:rsidRPr="00FF53B1">
              <w:rPr>
                <w:rFonts w:ascii="Times New Roman" w:hAnsi="Times New Roman"/>
                <w:i/>
              </w:rPr>
              <w:t xml:space="preserve">somma </w:t>
            </w:r>
            <w:proofErr w:type="spellStart"/>
            <w:r w:rsidRPr="00FF53B1">
              <w:rPr>
                <w:rFonts w:ascii="Times New Roman" w:hAnsi="Times New Roman"/>
                <w:i/>
              </w:rPr>
              <w:t>f</w:t>
            </w:r>
            <w:r w:rsidRPr="00FF53B1">
              <w:rPr>
                <w:rFonts w:ascii="Times New Roman" w:hAnsi="Times New Roman"/>
                <w:i/>
                <w:vertAlign w:val="subscript"/>
              </w:rPr>
              <w:t>x</w:t>
            </w:r>
            <w:proofErr w:type="spellEnd"/>
          </w:p>
        </w:tc>
        <w:tc>
          <w:tcPr>
            <w:tcW w:w="1701" w:type="dxa"/>
            <w:tcBorders>
              <w:top w:val="single" w:sz="4" w:space="0" w:color="auto"/>
              <w:left w:val="single" w:sz="4" w:space="0" w:color="auto"/>
              <w:bottom w:val="single" w:sz="4" w:space="0" w:color="auto"/>
              <w:right w:val="single" w:sz="4" w:space="0" w:color="auto"/>
            </w:tcBorders>
            <w:vAlign w:val="bottom"/>
          </w:tcPr>
          <w:p w14:paraId="55F7934E"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1,492103</w:t>
            </w:r>
          </w:p>
        </w:tc>
        <w:tc>
          <w:tcPr>
            <w:tcW w:w="1081" w:type="dxa"/>
            <w:tcBorders>
              <w:top w:val="single" w:sz="4" w:space="0" w:color="auto"/>
              <w:left w:val="single" w:sz="4" w:space="0" w:color="auto"/>
              <w:right w:val="single" w:sz="4" w:space="0" w:color="auto"/>
            </w:tcBorders>
            <w:vAlign w:val="center"/>
          </w:tcPr>
          <w:p w14:paraId="15DAE86A" w14:textId="77777777" w:rsidR="00FF53B1" w:rsidRPr="00FF53B1" w:rsidRDefault="00FF53B1" w:rsidP="00FF53B1">
            <w:pPr>
              <w:spacing w:before="0" w:after="0"/>
              <w:jc w:val="right"/>
              <w:rPr>
                <w:rFonts w:ascii="Calibri" w:hAnsi="Calibri" w:cs="Calibri"/>
                <w:b/>
                <w:i/>
                <w:color w:val="000000"/>
                <w:sz w:val="22"/>
                <w:szCs w:val="22"/>
              </w:rPr>
            </w:pPr>
            <w:r w:rsidRPr="00FF53B1">
              <w:rPr>
                <w:rFonts w:ascii="Calibri" w:hAnsi="Calibri" w:cs="Calibri"/>
                <w:b/>
                <w:i/>
                <w:color w:val="000000"/>
                <w:sz w:val="22"/>
                <w:szCs w:val="22"/>
              </w:rPr>
              <w:t>TFT</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bottom"/>
          </w:tcPr>
          <w:p w14:paraId="0A12E328" w14:textId="77777777" w:rsidR="00FF53B1" w:rsidRPr="00FF53B1" w:rsidRDefault="00FF53B1" w:rsidP="00FF53B1">
            <w:pPr>
              <w:spacing w:before="0" w:after="0"/>
              <w:jc w:val="center"/>
              <w:rPr>
                <w:rFonts w:ascii="Calibri" w:eastAsia="Calibri" w:hAnsi="Calibri" w:cs="Calibri"/>
                <w:b/>
                <w:color w:val="000000"/>
                <w:sz w:val="22"/>
                <w:szCs w:val="22"/>
              </w:rPr>
            </w:pPr>
            <w:r w:rsidRPr="00FF53B1">
              <w:rPr>
                <w:rFonts w:ascii="Calibri" w:eastAsia="Calibri" w:hAnsi="Calibri" w:cs="Calibri"/>
                <w:b/>
                <w:color w:val="000000"/>
                <w:sz w:val="22"/>
                <w:szCs w:val="22"/>
              </w:rPr>
              <w:t>1,492598</w:t>
            </w:r>
          </w:p>
        </w:tc>
      </w:tr>
    </w:tbl>
    <w:p w14:paraId="70866E30" w14:textId="77777777" w:rsidR="00FF53B1" w:rsidRPr="00FF53B1" w:rsidRDefault="00FF53B1" w:rsidP="00FF53B1">
      <w:pPr>
        <w:tabs>
          <w:tab w:val="left" w:pos="4940"/>
        </w:tabs>
        <w:spacing w:before="0" w:after="0"/>
        <w:jc w:val="left"/>
        <w:rPr>
          <w:rFonts w:ascii="Times New Roman" w:hAnsi="Times New Roman"/>
          <w:lang w:eastAsia="zh-CN"/>
        </w:rPr>
      </w:pPr>
    </w:p>
    <w:p w14:paraId="703E0F83" w14:textId="77777777" w:rsidR="00FF53B1" w:rsidRPr="00FF53B1" w:rsidRDefault="00FF53B1" w:rsidP="00FF53B1">
      <w:pPr>
        <w:tabs>
          <w:tab w:val="left" w:pos="4940"/>
        </w:tabs>
        <w:spacing w:before="0" w:after="0"/>
        <w:jc w:val="left"/>
        <w:rPr>
          <w:rFonts w:ascii="Times New Roman" w:hAnsi="Times New Roman"/>
          <w:lang w:eastAsia="zh-CN"/>
        </w:rPr>
      </w:pPr>
    </w:p>
    <w:p w14:paraId="17E5F9F8" w14:textId="77777777" w:rsidR="00FF53B1" w:rsidRPr="00FF53B1" w:rsidRDefault="00FF53B1" w:rsidP="00FF53B1">
      <w:pPr>
        <w:tabs>
          <w:tab w:val="left" w:pos="4940"/>
        </w:tabs>
        <w:spacing w:before="0" w:after="0"/>
        <w:jc w:val="left"/>
        <w:rPr>
          <w:rFonts w:ascii="Times New Roman" w:hAnsi="Times New Roman"/>
          <w:lang w:eastAsia="zh-CN"/>
        </w:rPr>
      </w:pPr>
      <w:r w:rsidRPr="00FF53B1">
        <w:rPr>
          <w:rFonts w:ascii="Times New Roman" w:hAnsi="Times New Roman"/>
          <w:b/>
          <w:lang w:eastAsia="zh-CN"/>
        </w:rPr>
        <w:t>2)</w:t>
      </w:r>
      <w:r w:rsidRPr="00FF53B1">
        <w:rPr>
          <w:rFonts w:ascii="Times New Roman" w:hAnsi="Times New Roman"/>
          <w:lang w:eastAsia="zh-CN"/>
        </w:rPr>
        <w:t xml:space="preserve"> Il calcolo dell’età media alla maternità, invece, prevede il calcolo della sommatoria degli </w:t>
      </w:r>
      <w:r w:rsidRPr="00FF53B1">
        <w:rPr>
          <w:rFonts w:ascii="Times New Roman" w:hAnsi="Times New Roman"/>
          <w:i/>
          <w:lang w:eastAsia="zh-CN"/>
        </w:rPr>
        <w:t>x</w:t>
      </w:r>
      <w:r w:rsidRPr="00FF53B1">
        <w:rPr>
          <w:rFonts w:ascii="Times New Roman" w:hAnsi="Times New Roman"/>
          <w:i/>
          <w:vertAlign w:val="superscript"/>
          <w:lang w:eastAsia="zh-CN"/>
        </w:rPr>
        <w:t>c</w:t>
      </w:r>
      <w:r w:rsidRPr="00FF53B1">
        <w:rPr>
          <w:rFonts w:ascii="Times New Roman" w:hAnsi="Times New Roman"/>
          <w:i/>
          <w:lang w:eastAsia="zh-CN"/>
        </w:rPr>
        <w:t xml:space="preserve"> </w:t>
      </w:r>
      <w:proofErr w:type="spellStart"/>
      <w:r w:rsidRPr="00FF53B1">
        <w:rPr>
          <w:rFonts w:ascii="Times New Roman" w:hAnsi="Times New Roman"/>
          <w:i/>
          <w:lang w:eastAsia="zh-CN"/>
        </w:rPr>
        <w:t>f</w:t>
      </w:r>
      <w:r w:rsidRPr="00FF53B1">
        <w:rPr>
          <w:rFonts w:ascii="Times New Roman" w:hAnsi="Times New Roman"/>
          <w:i/>
          <w:vertAlign w:val="subscript"/>
          <w:lang w:eastAsia="zh-CN"/>
        </w:rPr>
        <w:t>x</w:t>
      </w:r>
      <w:proofErr w:type="spellEnd"/>
      <w:r w:rsidRPr="00FF53B1">
        <w:rPr>
          <w:rFonts w:ascii="Times New Roman" w:hAnsi="Times New Roman"/>
          <w:lang w:eastAsia="zh-CN"/>
        </w:rPr>
        <w:t>:</w:t>
      </w:r>
    </w:p>
    <w:p w14:paraId="6CB36FCA" w14:textId="77777777" w:rsidR="00FF53B1" w:rsidRPr="00FF53B1" w:rsidRDefault="00FF53B1" w:rsidP="00FF53B1">
      <w:pPr>
        <w:tabs>
          <w:tab w:val="left" w:pos="4940"/>
        </w:tabs>
        <w:spacing w:before="0" w:after="0"/>
        <w:jc w:val="left"/>
        <w:rPr>
          <w:rFonts w:ascii="Times New Roman" w:hAnsi="Times New Roman"/>
          <w:lang w:eastAsia="zh-CN"/>
        </w:rPr>
      </w:pPr>
    </w:p>
    <w:p w14:paraId="3AD48A46" w14:textId="72A4B6B3" w:rsidR="00FF53B1" w:rsidRPr="00F22D5C" w:rsidRDefault="000F6BC9" w:rsidP="00FF53B1">
      <w:pPr>
        <w:tabs>
          <w:tab w:val="left" w:pos="4940"/>
        </w:tabs>
        <w:spacing w:before="0" w:after="0"/>
        <w:jc w:val="left"/>
        <w:rPr>
          <w:rFonts w:ascii="Times New Roman" w:hAnsi="Times New Roman"/>
        </w:rPr>
      </w:pPr>
      <m:oMathPara>
        <m:oMath>
          <m:acc>
            <m:accPr>
              <m:chr m:val="̅"/>
              <m:ctrlPr>
                <w:rPr>
                  <w:rFonts w:ascii="Cambria Math" w:eastAsia="Calibri" w:hAnsi="Cambria Math"/>
                  <w:i/>
                </w:rPr>
              </m:ctrlPr>
            </m:accPr>
            <m:e>
              <m:r>
                <w:rPr>
                  <w:rFonts w:ascii="Cambria Math" w:eastAsia="Calibri" w:hAnsi="Cambria Math"/>
                </w:rPr>
                <m:t>a</m:t>
              </m:r>
            </m:e>
          </m:acc>
          <m:r>
            <w:rPr>
              <w:rFonts w:ascii="Cambria Math" w:eastAsia="Calibri" w:hAnsi="Cambria Math"/>
            </w:rPr>
            <m:t>=</m:t>
          </m:r>
          <m:f>
            <m:fPr>
              <m:ctrlPr>
                <w:rPr>
                  <w:rFonts w:ascii="Cambria Math" w:eastAsia="Calibri" w:hAnsi="Cambria Math"/>
                  <w:i/>
                </w:rPr>
              </m:ctrlPr>
            </m:fPr>
            <m:num>
              <m:nary>
                <m:naryPr>
                  <m:chr m:val="∑"/>
                  <m:limLoc m:val="undOvr"/>
                  <m:ctrlPr>
                    <w:rPr>
                      <w:rFonts w:ascii="Cambria Math" w:eastAsia="Calibri" w:hAnsi="Cambria Math"/>
                      <w:i/>
                    </w:rPr>
                  </m:ctrlPr>
                </m:naryPr>
                <m:sub>
                  <m:r>
                    <w:rPr>
                      <w:rFonts w:ascii="Cambria Math" w:eastAsia="Calibri" w:hAnsi="Cambria Math"/>
                    </w:rPr>
                    <m:t>x=1</m:t>
                  </m:r>
                </m:sub>
                <m:sup>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n</m:t>
                      </m:r>
                    </m:sub>
                  </m:sSub>
                </m:sup>
                <m:e>
                  <m:sSup>
                    <m:sSupPr>
                      <m:ctrlPr>
                        <w:rPr>
                          <w:rFonts w:ascii="Cambria Math" w:eastAsia="Calibri" w:hAnsi="Cambria Math"/>
                          <w:i/>
                          <w:sz w:val="32"/>
                        </w:rPr>
                      </m:ctrlPr>
                    </m:sSupPr>
                    <m:e>
                      <m:r>
                        <w:rPr>
                          <w:rFonts w:ascii="Cambria Math" w:eastAsia="Calibri" w:hAnsi="Cambria Math"/>
                          <w:sz w:val="32"/>
                        </w:rPr>
                        <m:t>x</m:t>
                      </m:r>
                    </m:e>
                    <m:sup>
                      <m:r>
                        <w:rPr>
                          <w:rFonts w:ascii="Cambria Math" w:eastAsia="Calibri" w:hAnsi="Cambria Math"/>
                          <w:sz w:val="32"/>
                        </w:rPr>
                        <m:t>c</m:t>
                      </m:r>
                    </m:sup>
                  </m:sSup>
                  <m:r>
                    <w:rPr>
                      <w:rFonts w:ascii="Cambria Math" w:eastAsia="Calibri" w:hAnsi="Cambria Math"/>
                      <w:sz w:val="32"/>
                    </w:rPr>
                    <m:t>f</m:t>
                  </m:r>
                  <m:r>
                    <w:rPr>
                      <w:rFonts w:ascii="Cambria Math" w:eastAsia="Calibri" w:hAnsi="Cambria Math"/>
                      <w:sz w:val="20"/>
                    </w:rPr>
                    <m:t>x</m:t>
                  </m:r>
                </m:e>
              </m:nary>
            </m:num>
            <m:den>
              <m:nary>
                <m:naryPr>
                  <m:chr m:val="∑"/>
                  <m:limLoc m:val="undOvr"/>
                  <m:ctrlPr>
                    <w:rPr>
                      <w:rFonts w:ascii="Cambria Math" w:eastAsia="Calibri" w:hAnsi="Cambria Math"/>
                      <w:i/>
                    </w:rPr>
                  </m:ctrlPr>
                </m:naryPr>
                <m:sub>
                  <m:r>
                    <w:rPr>
                      <w:rFonts w:ascii="Cambria Math" w:eastAsia="Calibri" w:hAnsi="Cambria Math"/>
                    </w:rPr>
                    <m:t>x=1</m:t>
                  </m:r>
                </m:sub>
                <m:sup>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n</m:t>
                      </m:r>
                    </m:sub>
                  </m:sSub>
                </m:sup>
                <m:e>
                  <m:r>
                    <w:rPr>
                      <w:rFonts w:ascii="Cambria Math" w:eastAsia="Calibri" w:hAnsi="Cambria Math"/>
                      <w:sz w:val="32"/>
                    </w:rPr>
                    <m:t>f</m:t>
                  </m:r>
                  <m:r>
                    <w:rPr>
                      <w:rFonts w:ascii="Cambria Math" w:eastAsia="Calibri" w:hAnsi="Cambria Math"/>
                      <w:sz w:val="20"/>
                    </w:rPr>
                    <m:t>x</m:t>
                  </m:r>
                </m:e>
              </m:nary>
            </m:den>
          </m:f>
        </m:oMath>
      </m:oMathPara>
    </w:p>
    <w:p w14:paraId="3401D642" w14:textId="77777777" w:rsidR="00F22D5C" w:rsidRPr="00FF53B1" w:rsidRDefault="00F22D5C" w:rsidP="00FF53B1">
      <w:pPr>
        <w:tabs>
          <w:tab w:val="left" w:pos="4940"/>
        </w:tabs>
        <w:spacing w:before="0" w:after="0"/>
        <w:jc w:val="left"/>
        <w:rPr>
          <w:rFonts w:ascii="Times New Roman" w:hAnsi="Times New Roman"/>
          <w:lang w:eastAsia="zh-CN"/>
        </w:rPr>
      </w:pPr>
    </w:p>
    <w:p w14:paraId="06C97CDE" w14:textId="77777777" w:rsidR="00FF53B1" w:rsidRPr="00FF53B1" w:rsidRDefault="00FF53B1" w:rsidP="00FF53B1">
      <w:pPr>
        <w:tabs>
          <w:tab w:val="left" w:pos="4940"/>
        </w:tabs>
        <w:spacing w:before="0" w:after="0"/>
        <w:jc w:val="left"/>
        <w:rPr>
          <w:rFonts w:ascii="Times New Roman" w:hAnsi="Times New Roman"/>
          <w:lang w:eastAsia="zh-CN"/>
        </w:rPr>
      </w:pPr>
    </w:p>
    <w:tbl>
      <w:tblPr>
        <w:tblW w:w="9072" w:type="dxa"/>
        <w:jc w:val="center"/>
        <w:tblLayout w:type="fixed"/>
        <w:tblCellMar>
          <w:left w:w="70" w:type="dxa"/>
          <w:right w:w="70" w:type="dxa"/>
        </w:tblCellMar>
        <w:tblLook w:val="04A0" w:firstRow="1" w:lastRow="0" w:firstColumn="1" w:lastColumn="0" w:noHBand="0" w:noVBand="1"/>
      </w:tblPr>
      <w:tblGrid>
        <w:gridCol w:w="2268"/>
        <w:gridCol w:w="2268"/>
        <w:gridCol w:w="2268"/>
        <w:gridCol w:w="2268"/>
      </w:tblGrid>
      <w:tr w:rsidR="00FF53B1" w:rsidRPr="00FF53B1" w14:paraId="0E48DB49" w14:textId="77777777" w:rsidTr="00FF53B1">
        <w:trPr>
          <w:trHeight w:val="300"/>
          <w:jc w:val="center"/>
        </w:trPr>
        <w:tc>
          <w:tcPr>
            <w:tcW w:w="2268" w:type="dxa"/>
            <w:tcBorders>
              <w:top w:val="single" w:sz="4" w:space="0" w:color="auto"/>
              <w:left w:val="single" w:sz="4" w:space="0" w:color="auto"/>
              <w:bottom w:val="single" w:sz="4" w:space="0" w:color="auto"/>
            </w:tcBorders>
            <w:shd w:val="clear" w:color="auto" w:fill="auto"/>
            <w:noWrap/>
            <w:vAlign w:val="center"/>
          </w:tcPr>
          <w:p w14:paraId="7AC81787" w14:textId="77777777" w:rsidR="00FF53B1" w:rsidRPr="00FF53B1" w:rsidRDefault="00FF53B1" w:rsidP="00FF53B1">
            <w:pPr>
              <w:spacing w:before="0" w:after="0"/>
              <w:jc w:val="center"/>
              <w:rPr>
                <w:rFonts w:ascii="Calibri" w:hAnsi="Calibri" w:cs="Calibri"/>
                <w:b/>
                <w:color w:val="000000"/>
                <w:sz w:val="26"/>
                <w:szCs w:val="26"/>
              </w:rPr>
            </w:pPr>
            <w:r w:rsidRPr="00FF53B1">
              <w:rPr>
                <w:rFonts w:ascii="Calibri" w:hAnsi="Calibri" w:cs="Calibri"/>
                <w:b/>
                <w:color w:val="000000"/>
                <w:sz w:val="26"/>
                <w:szCs w:val="26"/>
              </w:rPr>
              <w:t>Età</w:t>
            </w:r>
          </w:p>
        </w:tc>
        <w:tc>
          <w:tcPr>
            <w:tcW w:w="2268" w:type="dxa"/>
            <w:tcBorders>
              <w:top w:val="single" w:sz="4" w:space="0" w:color="auto"/>
              <w:bottom w:val="single" w:sz="4" w:space="0" w:color="auto"/>
            </w:tcBorders>
          </w:tcPr>
          <w:p w14:paraId="693B8FCD" w14:textId="77777777" w:rsidR="00FF53B1" w:rsidRPr="00FF53B1" w:rsidRDefault="00FF53B1" w:rsidP="00FF53B1">
            <w:pPr>
              <w:spacing w:before="0" w:after="0"/>
              <w:jc w:val="center"/>
              <w:rPr>
                <w:rFonts w:ascii="Calibri" w:hAnsi="Calibri" w:cs="Calibri"/>
                <w:b/>
                <w:color w:val="000000"/>
                <w:sz w:val="26"/>
                <w:szCs w:val="26"/>
              </w:rPr>
            </w:pPr>
            <w:r w:rsidRPr="00FF53B1">
              <w:rPr>
                <w:rFonts w:ascii="Calibri" w:hAnsi="Calibri" w:cs="Calibri"/>
                <w:b/>
                <w:color w:val="000000"/>
                <w:sz w:val="26"/>
                <w:szCs w:val="26"/>
              </w:rPr>
              <w:t>x</w:t>
            </w:r>
            <w:r w:rsidRPr="00FF53B1">
              <w:rPr>
                <w:rFonts w:ascii="Calibri" w:hAnsi="Calibri" w:cs="Calibri"/>
                <w:b/>
                <w:color w:val="000000"/>
                <w:sz w:val="26"/>
                <w:szCs w:val="26"/>
                <w:vertAlign w:val="superscript"/>
              </w:rPr>
              <w:t>c</w:t>
            </w:r>
          </w:p>
        </w:tc>
        <w:tc>
          <w:tcPr>
            <w:tcW w:w="2268" w:type="dxa"/>
            <w:tcBorders>
              <w:top w:val="single" w:sz="4" w:space="0" w:color="auto"/>
              <w:bottom w:val="single" w:sz="4" w:space="0" w:color="auto"/>
            </w:tcBorders>
            <w:vAlign w:val="center"/>
          </w:tcPr>
          <w:p w14:paraId="2D088BC2" w14:textId="77777777" w:rsidR="00FF53B1" w:rsidRPr="00FF53B1" w:rsidRDefault="00FF53B1" w:rsidP="00FF53B1">
            <w:pPr>
              <w:spacing w:before="0" w:after="0"/>
              <w:jc w:val="center"/>
              <w:rPr>
                <w:rFonts w:ascii="Calibri" w:hAnsi="Calibri" w:cs="Calibri"/>
                <w:b/>
                <w:color w:val="000000"/>
                <w:sz w:val="26"/>
                <w:szCs w:val="26"/>
              </w:rPr>
            </w:pPr>
            <w:proofErr w:type="spellStart"/>
            <w:r w:rsidRPr="00FF53B1">
              <w:rPr>
                <w:rFonts w:ascii="Calibri" w:hAnsi="Calibri" w:cs="Calibri"/>
                <w:b/>
                <w:color w:val="000000"/>
                <w:sz w:val="26"/>
                <w:szCs w:val="26"/>
              </w:rPr>
              <w:t>f</w:t>
            </w:r>
            <w:r w:rsidRPr="00FF53B1">
              <w:rPr>
                <w:rFonts w:ascii="Calibri" w:hAnsi="Calibri" w:cs="Calibri"/>
                <w:b/>
                <w:color w:val="000000"/>
                <w:sz w:val="26"/>
                <w:szCs w:val="26"/>
                <w:vertAlign w:val="subscript"/>
              </w:rPr>
              <w:t>x</w:t>
            </w:r>
            <w:proofErr w:type="spellEnd"/>
          </w:p>
        </w:tc>
        <w:tc>
          <w:tcPr>
            <w:tcW w:w="2268" w:type="dxa"/>
            <w:tcBorders>
              <w:top w:val="single" w:sz="4" w:space="0" w:color="auto"/>
              <w:bottom w:val="single" w:sz="4" w:space="0" w:color="auto"/>
              <w:right w:val="single" w:sz="4" w:space="0" w:color="auto"/>
            </w:tcBorders>
            <w:vAlign w:val="center"/>
          </w:tcPr>
          <w:p w14:paraId="3BE6549D" w14:textId="77777777" w:rsidR="00FF53B1" w:rsidRPr="00FF53B1" w:rsidRDefault="00FF53B1" w:rsidP="00FF53B1">
            <w:pPr>
              <w:spacing w:before="0" w:after="0"/>
              <w:jc w:val="center"/>
              <w:rPr>
                <w:rFonts w:ascii="Calibri" w:hAnsi="Calibri" w:cs="Calibri"/>
                <w:b/>
                <w:color w:val="000000"/>
                <w:sz w:val="26"/>
                <w:szCs w:val="26"/>
              </w:rPr>
            </w:pPr>
            <w:r w:rsidRPr="00FF53B1">
              <w:rPr>
                <w:rFonts w:ascii="Calibri" w:hAnsi="Calibri" w:cs="Calibri"/>
                <w:b/>
                <w:color w:val="000000"/>
                <w:sz w:val="26"/>
                <w:szCs w:val="26"/>
              </w:rPr>
              <w:t>x</w:t>
            </w:r>
            <w:r w:rsidRPr="00FF53B1">
              <w:rPr>
                <w:rFonts w:ascii="Calibri" w:hAnsi="Calibri" w:cs="Calibri"/>
                <w:b/>
                <w:color w:val="000000"/>
                <w:sz w:val="26"/>
                <w:szCs w:val="26"/>
                <w:vertAlign w:val="superscript"/>
              </w:rPr>
              <w:t>c</w:t>
            </w:r>
            <w:r w:rsidRPr="00FF53B1">
              <w:rPr>
                <w:rFonts w:ascii="Calibri" w:hAnsi="Calibri" w:cs="Calibri"/>
                <w:b/>
                <w:color w:val="000000"/>
                <w:sz w:val="26"/>
                <w:szCs w:val="26"/>
              </w:rPr>
              <w:t xml:space="preserve"> </w:t>
            </w:r>
            <w:proofErr w:type="spellStart"/>
            <w:r w:rsidRPr="00FF53B1">
              <w:rPr>
                <w:rFonts w:ascii="Calibri" w:hAnsi="Calibri" w:cs="Calibri"/>
                <w:b/>
                <w:color w:val="000000"/>
                <w:sz w:val="26"/>
                <w:szCs w:val="26"/>
              </w:rPr>
              <w:t>f</w:t>
            </w:r>
            <w:r w:rsidRPr="00FF53B1">
              <w:rPr>
                <w:rFonts w:ascii="Calibri" w:hAnsi="Calibri" w:cs="Calibri"/>
                <w:b/>
                <w:color w:val="000000"/>
                <w:sz w:val="26"/>
                <w:szCs w:val="26"/>
                <w:vertAlign w:val="subscript"/>
              </w:rPr>
              <w:t>x</w:t>
            </w:r>
            <w:proofErr w:type="spellEnd"/>
          </w:p>
        </w:tc>
      </w:tr>
      <w:tr w:rsidR="00FF53B1" w:rsidRPr="00FF53B1" w14:paraId="5C0AE45B" w14:textId="77777777" w:rsidTr="00FF53B1">
        <w:trPr>
          <w:trHeight w:val="300"/>
          <w:jc w:val="center"/>
        </w:trPr>
        <w:tc>
          <w:tcPr>
            <w:tcW w:w="2268" w:type="dxa"/>
            <w:tcBorders>
              <w:top w:val="single" w:sz="4" w:space="0" w:color="auto"/>
              <w:left w:val="single" w:sz="4" w:space="0" w:color="auto"/>
            </w:tcBorders>
            <w:shd w:val="clear" w:color="auto" w:fill="auto"/>
            <w:noWrap/>
            <w:vAlign w:val="center"/>
            <w:hideMark/>
          </w:tcPr>
          <w:p w14:paraId="1C11479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15</w:t>
            </w:r>
          </w:p>
        </w:tc>
        <w:tc>
          <w:tcPr>
            <w:tcW w:w="2268" w:type="dxa"/>
            <w:tcBorders>
              <w:top w:val="single" w:sz="4" w:space="0" w:color="auto"/>
            </w:tcBorders>
            <w:vAlign w:val="bottom"/>
          </w:tcPr>
          <w:p w14:paraId="5DF4AEBE"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15,5</w:t>
            </w:r>
          </w:p>
        </w:tc>
        <w:tc>
          <w:tcPr>
            <w:tcW w:w="2268" w:type="dxa"/>
            <w:tcBorders>
              <w:top w:val="single" w:sz="4" w:space="0" w:color="auto"/>
            </w:tcBorders>
            <w:vAlign w:val="bottom"/>
          </w:tcPr>
          <w:p w14:paraId="0EE09A0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0,0001192</w:t>
            </w:r>
          </w:p>
        </w:tc>
        <w:tc>
          <w:tcPr>
            <w:tcW w:w="2268" w:type="dxa"/>
            <w:tcBorders>
              <w:top w:val="single" w:sz="4" w:space="0" w:color="auto"/>
              <w:right w:val="single" w:sz="4" w:space="0" w:color="auto"/>
            </w:tcBorders>
            <w:vAlign w:val="bottom"/>
          </w:tcPr>
          <w:p w14:paraId="59819A5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0,0018479</w:t>
            </w:r>
          </w:p>
        </w:tc>
      </w:tr>
      <w:tr w:rsidR="00FF53B1" w:rsidRPr="00FF53B1" w14:paraId="551D4A13" w14:textId="77777777" w:rsidTr="00FF53B1">
        <w:trPr>
          <w:trHeight w:val="300"/>
          <w:jc w:val="center"/>
        </w:trPr>
        <w:tc>
          <w:tcPr>
            <w:tcW w:w="2268" w:type="dxa"/>
            <w:tcBorders>
              <w:left w:val="single" w:sz="4" w:space="0" w:color="auto"/>
            </w:tcBorders>
            <w:shd w:val="clear" w:color="auto" w:fill="auto"/>
            <w:noWrap/>
            <w:vAlign w:val="center"/>
            <w:hideMark/>
          </w:tcPr>
          <w:p w14:paraId="28E74E5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16</w:t>
            </w:r>
          </w:p>
        </w:tc>
        <w:tc>
          <w:tcPr>
            <w:tcW w:w="2268" w:type="dxa"/>
            <w:vAlign w:val="bottom"/>
          </w:tcPr>
          <w:p w14:paraId="4CB59DA0"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16,5</w:t>
            </w:r>
          </w:p>
        </w:tc>
        <w:tc>
          <w:tcPr>
            <w:tcW w:w="2268" w:type="dxa"/>
            <w:vAlign w:val="bottom"/>
          </w:tcPr>
          <w:p w14:paraId="6E6CCF2D"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0,0016700</w:t>
            </w:r>
          </w:p>
        </w:tc>
        <w:tc>
          <w:tcPr>
            <w:tcW w:w="2268" w:type="dxa"/>
            <w:tcBorders>
              <w:right w:val="single" w:sz="4" w:space="0" w:color="auto"/>
            </w:tcBorders>
            <w:vAlign w:val="bottom"/>
          </w:tcPr>
          <w:p w14:paraId="5F54D93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0,0275549</w:t>
            </w:r>
          </w:p>
        </w:tc>
      </w:tr>
      <w:tr w:rsidR="00FF53B1" w:rsidRPr="00FF53B1" w14:paraId="2916C2B5" w14:textId="77777777" w:rsidTr="00FF53B1">
        <w:trPr>
          <w:trHeight w:val="300"/>
          <w:jc w:val="center"/>
        </w:trPr>
        <w:tc>
          <w:tcPr>
            <w:tcW w:w="2268" w:type="dxa"/>
            <w:tcBorders>
              <w:left w:val="single" w:sz="4" w:space="0" w:color="auto"/>
            </w:tcBorders>
            <w:shd w:val="clear" w:color="auto" w:fill="auto"/>
            <w:noWrap/>
            <w:vAlign w:val="center"/>
            <w:hideMark/>
          </w:tcPr>
          <w:p w14:paraId="5FAF9EDB"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17</w:t>
            </w:r>
          </w:p>
        </w:tc>
        <w:tc>
          <w:tcPr>
            <w:tcW w:w="2268" w:type="dxa"/>
            <w:vAlign w:val="bottom"/>
          </w:tcPr>
          <w:p w14:paraId="6F6E1D3C"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17,5</w:t>
            </w:r>
          </w:p>
        </w:tc>
        <w:tc>
          <w:tcPr>
            <w:tcW w:w="2268" w:type="dxa"/>
            <w:vAlign w:val="bottom"/>
          </w:tcPr>
          <w:p w14:paraId="6E64734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0,0031858</w:t>
            </w:r>
          </w:p>
        </w:tc>
        <w:tc>
          <w:tcPr>
            <w:tcW w:w="2268" w:type="dxa"/>
            <w:tcBorders>
              <w:right w:val="single" w:sz="4" w:space="0" w:color="auto"/>
            </w:tcBorders>
            <w:vAlign w:val="bottom"/>
          </w:tcPr>
          <w:p w14:paraId="1EA7DEB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0,0557522</w:t>
            </w:r>
          </w:p>
        </w:tc>
      </w:tr>
      <w:tr w:rsidR="00FF53B1" w:rsidRPr="00FF53B1" w14:paraId="1923DC8A" w14:textId="77777777" w:rsidTr="00FF53B1">
        <w:trPr>
          <w:trHeight w:val="300"/>
          <w:jc w:val="center"/>
        </w:trPr>
        <w:tc>
          <w:tcPr>
            <w:tcW w:w="2268" w:type="dxa"/>
            <w:tcBorders>
              <w:left w:val="single" w:sz="4" w:space="0" w:color="auto"/>
            </w:tcBorders>
            <w:shd w:val="clear" w:color="auto" w:fill="auto"/>
            <w:noWrap/>
            <w:vAlign w:val="center"/>
            <w:hideMark/>
          </w:tcPr>
          <w:p w14:paraId="69385924"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18</w:t>
            </w:r>
          </w:p>
        </w:tc>
        <w:tc>
          <w:tcPr>
            <w:tcW w:w="2268" w:type="dxa"/>
            <w:vAlign w:val="bottom"/>
          </w:tcPr>
          <w:p w14:paraId="31C0AD8B"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18,5</w:t>
            </w:r>
          </w:p>
        </w:tc>
        <w:tc>
          <w:tcPr>
            <w:tcW w:w="2268" w:type="dxa"/>
            <w:vAlign w:val="bottom"/>
          </w:tcPr>
          <w:p w14:paraId="47CE83D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0,0081442</w:t>
            </w:r>
          </w:p>
        </w:tc>
        <w:tc>
          <w:tcPr>
            <w:tcW w:w="2268" w:type="dxa"/>
            <w:tcBorders>
              <w:right w:val="single" w:sz="4" w:space="0" w:color="auto"/>
            </w:tcBorders>
            <w:vAlign w:val="bottom"/>
          </w:tcPr>
          <w:p w14:paraId="58A3A5F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0,1506671</w:t>
            </w:r>
          </w:p>
        </w:tc>
      </w:tr>
      <w:tr w:rsidR="00FF53B1" w:rsidRPr="00FF53B1" w14:paraId="22C41214" w14:textId="77777777" w:rsidTr="00FF53B1">
        <w:trPr>
          <w:trHeight w:val="300"/>
          <w:jc w:val="center"/>
        </w:trPr>
        <w:tc>
          <w:tcPr>
            <w:tcW w:w="2268" w:type="dxa"/>
            <w:tcBorders>
              <w:left w:val="single" w:sz="4" w:space="0" w:color="auto"/>
            </w:tcBorders>
            <w:shd w:val="clear" w:color="auto" w:fill="auto"/>
            <w:noWrap/>
            <w:vAlign w:val="center"/>
            <w:hideMark/>
          </w:tcPr>
          <w:p w14:paraId="0FD056C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19</w:t>
            </w:r>
          </w:p>
        </w:tc>
        <w:tc>
          <w:tcPr>
            <w:tcW w:w="2268" w:type="dxa"/>
            <w:vAlign w:val="bottom"/>
          </w:tcPr>
          <w:p w14:paraId="469CDB91"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19,5</w:t>
            </w:r>
          </w:p>
        </w:tc>
        <w:tc>
          <w:tcPr>
            <w:tcW w:w="2268" w:type="dxa"/>
            <w:vAlign w:val="bottom"/>
          </w:tcPr>
          <w:p w14:paraId="0AA01F0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0,0153626</w:t>
            </w:r>
          </w:p>
        </w:tc>
        <w:tc>
          <w:tcPr>
            <w:tcW w:w="2268" w:type="dxa"/>
            <w:tcBorders>
              <w:right w:val="single" w:sz="4" w:space="0" w:color="auto"/>
            </w:tcBorders>
            <w:vAlign w:val="bottom"/>
          </w:tcPr>
          <w:p w14:paraId="3BD2D86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0,2995717</w:t>
            </w:r>
          </w:p>
        </w:tc>
      </w:tr>
      <w:tr w:rsidR="00FF53B1" w:rsidRPr="00FF53B1" w14:paraId="725C4BEC" w14:textId="77777777" w:rsidTr="00FF53B1">
        <w:trPr>
          <w:trHeight w:val="300"/>
          <w:jc w:val="center"/>
        </w:trPr>
        <w:tc>
          <w:tcPr>
            <w:tcW w:w="2268" w:type="dxa"/>
            <w:tcBorders>
              <w:left w:val="single" w:sz="4" w:space="0" w:color="auto"/>
            </w:tcBorders>
            <w:shd w:val="clear" w:color="auto" w:fill="auto"/>
            <w:noWrap/>
            <w:vAlign w:val="center"/>
            <w:hideMark/>
          </w:tcPr>
          <w:p w14:paraId="56F6410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20</w:t>
            </w:r>
          </w:p>
        </w:tc>
        <w:tc>
          <w:tcPr>
            <w:tcW w:w="2268" w:type="dxa"/>
            <w:vAlign w:val="bottom"/>
          </w:tcPr>
          <w:p w14:paraId="4028EF53"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20,5</w:t>
            </w:r>
          </w:p>
        </w:tc>
        <w:tc>
          <w:tcPr>
            <w:tcW w:w="2268" w:type="dxa"/>
            <w:vAlign w:val="bottom"/>
          </w:tcPr>
          <w:p w14:paraId="7D7217D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0,0261412</w:t>
            </w:r>
          </w:p>
        </w:tc>
        <w:tc>
          <w:tcPr>
            <w:tcW w:w="2268" w:type="dxa"/>
            <w:tcBorders>
              <w:right w:val="single" w:sz="4" w:space="0" w:color="auto"/>
            </w:tcBorders>
            <w:vAlign w:val="bottom"/>
          </w:tcPr>
          <w:p w14:paraId="1D08B6DF"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0,5358950</w:t>
            </w:r>
          </w:p>
        </w:tc>
      </w:tr>
      <w:tr w:rsidR="00FF53B1" w:rsidRPr="00FF53B1" w14:paraId="156B9788" w14:textId="77777777" w:rsidTr="00FF53B1">
        <w:trPr>
          <w:trHeight w:val="300"/>
          <w:jc w:val="center"/>
        </w:trPr>
        <w:tc>
          <w:tcPr>
            <w:tcW w:w="2268" w:type="dxa"/>
            <w:tcBorders>
              <w:left w:val="single" w:sz="4" w:space="0" w:color="auto"/>
            </w:tcBorders>
            <w:shd w:val="clear" w:color="auto" w:fill="auto"/>
            <w:noWrap/>
            <w:vAlign w:val="center"/>
            <w:hideMark/>
          </w:tcPr>
          <w:p w14:paraId="59D97E7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21</w:t>
            </w:r>
          </w:p>
        </w:tc>
        <w:tc>
          <w:tcPr>
            <w:tcW w:w="2268" w:type="dxa"/>
            <w:vAlign w:val="bottom"/>
          </w:tcPr>
          <w:p w14:paraId="07D48980"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21,5</w:t>
            </w:r>
          </w:p>
        </w:tc>
        <w:tc>
          <w:tcPr>
            <w:tcW w:w="2268" w:type="dxa"/>
            <w:vAlign w:val="bottom"/>
          </w:tcPr>
          <w:p w14:paraId="7FAB9BCF"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0,0338329</w:t>
            </w:r>
          </w:p>
        </w:tc>
        <w:tc>
          <w:tcPr>
            <w:tcW w:w="2268" w:type="dxa"/>
            <w:tcBorders>
              <w:right w:val="single" w:sz="4" w:space="0" w:color="auto"/>
            </w:tcBorders>
            <w:vAlign w:val="bottom"/>
          </w:tcPr>
          <w:p w14:paraId="758549C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0,7274074</w:t>
            </w:r>
          </w:p>
        </w:tc>
      </w:tr>
      <w:tr w:rsidR="00FF53B1" w:rsidRPr="00FF53B1" w14:paraId="71737AA5" w14:textId="77777777" w:rsidTr="00FF53B1">
        <w:trPr>
          <w:trHeight w:val="300"/>
          <w:jc w:val="center"/>
        </w:trPr>
        <w:tc>
          <w:tcPr>
            <w:tcW w:w="2268" w:type="dxa"/>
            <w:tcBorders>
              <w:left w:val="single" w:sz="4" w:space="0" w:color="auto"/>
            </w:tcBorders>
            <w:shd w:val="clear" w:color="auto" w:fill="auto"/>
            <w:noWrap/>
            <w:vAlign w:val="center"/>
            <w:hideMark/>
          </w:tcPr>
          <w:p w14:paraId="5BA1003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22</w:t>
            </w:r>
          </w:p>
        </w:tc>
        <w:tc>
          <w:tcPr>
            <w:tcW w:w="2268" w:type="dxa"/>
            <w:vAlign w:val="bottom"/>
          </w:tcPr>
          <w:p w14:paraId="4A922694"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22,5</w:t>
            </w:r>
          </w:p>
        </w:tc>
        <w:tc>
          <w:tcPr>
            <w:tcW w:w="2268" w:type="dxa"/>
            <w:vAlign w:val="bottom"/>
          </w:tcPr>
          <w:p w14:paraId="63DEEB7B"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0,0422551</w:t>
            </w:r>
          </w:p>
        </w:tc>
        <w:tc>
          <w:tcPr>
            <w:tcW w:w="2268" w:type="dxa"/>
            <w:tcBorders>
              <w:right w:val="single" w:sz="4" w:space="0" w:color="auto"/>
            </w:tcBorders>
            <w:vAlign w:val="bottom"/>
          </w:tcPr>
          <w:p w14:paraId="79FCC73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0,9507392</w:t>
            </w:r>
          </w:p>
        </w:tc>
      </w:tr>
      <w:tr w:rsidR="00FF53B1" w:rsidRPr="00FF53B1" w14:paraId="05B75722" w14:textId="77777777" w:rsidTr="00FF53B1">
        <w:trPr>
          <w:trHeight w:val="300"/>
          <w:jc w:val="center"/>
        </w:trPr>
        <w:tc>
          <w:tcPr>
            <w:tcW w:w="2268" w:type="dxa"/>
            <w:tcBorders>
              <w:left w:val="single" w:sz="4" w:space="0" w:color="auto"/>
            </w:tcBorders>
            <w:shd w:val="clear" w:color="auto" w:fill="auto"/>
            <w:noWrap/>
            <w:vAlign w:val="center"/>
            <w:hideMark/>
          </w:tcPr>
          <w:p w14:paraId="7634FAE8"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23</w:t>
            </w:r>
          </w:p>
        </w:tc>
        <w:tc>
          <w:tcPr>
            <w:tcW w:w="2268" w:type="dxa"/>
            <w:vAlign w:val="bottom"/>
          </w:tcPr>
          <w:p w14:paraId="698A96EE"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23,5</w:t>
            </w:r>
          </w:p>
        </w:tc>
        <w:tc>
          <w:tcPr>
            <w:tcW w:w="2268" w:type="dxa"/>
            <w:vAlign w:val="bottom"/>
          </w:tcPr>
          <w:p w14:paraId="04CD240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0,0499786</w:t>
            </w:r>
          </w:p>
        </w:tc>
        <w:tc>
          <w:tcPr>
            <w:tcW w:w="2268" w:type="dxa"/>
            <w:tcBorders>
              <w:right w:val="single" w:sz="4" w:space="0" w:color="auto"/>
            </w:tcBorders>
            <w:vAlign w:val="bottom"/>
          </w:tcPr>
          <w:p w14:paraId="4CEB9B7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1,1744975</w:t>
            </w:r>
          </w:p>
        </w:tc>
      </w:tr>
      <w:tr w:rsidR="00FF53B1" w:rsidRPr="00FF53B1" w14:paraId="6F85181E" w14:textId="77777777" w:rsidTr="00FF53B1">
        <w:trPr>
          <w:trHeight w:val="300"/>
          <w:jc w:val="center"/>
        </w:trPr>
        <w:tc>
          <w:tcPr>
            <w:tcW w:w="2268" w:type="dxa"/>
            <w:tcBorders>
              <w:left w:val="single" w:sz="4" w:space="0" w:color="auto"/>
            </w:tcBorders>
            <w:shd w:val="clear" w:color="auto" w:fill="auto"/>
            <w:noWrap/>
            <w:vAlign w:val="center"/>
            <w:hideMark/>
          </w:tcPr>
          <w:p w14:paraId="65966A59"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24</w:t>
            </w:r>
          </w:p>
        </w:tc>
        <w:tc>
          <w:tcPr>
            <w:tcW w:w="2268" w:type="dxa"/>
            <w:vAlign w:val="bottom"/>
          </w:tcPr>
          <w:p w14:paraId="567ABE9C"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24,5</w:t>
            </w:r>
          </w:p>
        </w:tc>
        <w:tc>
          <w:tcPr>
            <w:tcW w:w="2268" w:type="dxa"/>
            <w:vAlign w:val="bottom"/>
          </w:tcPr>
          <w:p w14:paraId="3DEF3E3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0,0596931</w:t>
            </w:r>
          </w:p>
        </w:tc>
        <w:tc>
          <w:tcPr>
            <w:tcW w:w="2268" w:type="dxa"/>
            <w:tcBorders>
              <w:right w:val="single" w:sz="4" w:space="0" w:color="auto"/>
            </w:tcBorders>
            <w:vAlign w:val="bottom"/>
          </w:tcPr>
          <w:p w14:paraId="1E31974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1,4624815</w:t>
            </w:r>
          </w:p>
        </w:tc>
      </w:tr>
      <w:tr w:rsidR="00FF53B1" w:rsidRPr="00FF53B1" w14:paraId="6C5F44BC" w14:textId="77777777" w:rsidTr="00FF53B1">
        <w:trPr>
          <w:trHeight w:val="300"/>
          <w:jc w:val="center"/>
        </w:trPr>
        <w:tc>
          <w:tcPr>
            <w:tcW w:w="2268" w:type="dxa"/>
            <w:tcBorders>
              <w:left w:val="single" w:sz="4" w:space="0" w:color="auto"/>
            </w:tcBorders>
            <w:shd w:val="clear" w:color="auto" w:fill="auto"/>
            <w:noWrap/>
            <w:vAlign w:val="center"/>
            <w:hideMark/>
          </w:tcPr>
          <w:p w14:paraId="5FFB1FDF"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25</w:t>
            </w:r>
          </w:p>
        </w:tc>
        <w:tc>
          <w:tcPr>
            <w:tcW w:w="2268" w:type="dxa"/>
            <w:vAlign w:val="bottom"/>
          </w:tcPr>
          <w:p w14:paraId="40029A49"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25,5</w:t>
            </w:r>
          </w:p>
        </w:tc>
        <w:tc>
          <w:tcPr>
            <w:tcW w:w="2268" w:type="dxa"/>
            <w:vAlign w:val="bottom"/>
          </w:tcPr>
          <w:p w14:paraId="3EE5A80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0,0647199</w:t>
            </w:r>
          </w:p>
        </w:tc>
        <w:tc>
          <w:tcPr>
            <w:tcW w:w="2268" w:type="dxa"/>
            <w:tcBorders>
              <w:right w:val="single" w:sz="4" w:space="0" w:color="auto"/>
            </w:tcBorders>
            <w:vAlign w:val="bottom"/>
          </w:tcPr>
          <w:p w14:paraId="0B6CEA25"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eastAsia="Calibri" w:hAnsi="Calibri" w:cs="Calibri"/>
                <w:color w:val="000000"/>
                <w:sz w:val="22"/>
                <w:szCs w:val="22"/>
              </w:rPr>
              <w:t>1,6503581</w:t>
            </w:r>
          </w:p>
        </w:tc>
      </w:tr>
      <w:tr w:rsidR="00FF53B1" w:rsidRPr="00FF53B1" w14:paraId="5F9D46FE" w14:textId="77777777" w:rsidTr="00FF53B1">
        <w:trPr>
          <w:trHeight w:val="300"/>
          <w:jc w:val="center"/>
        </w:trPr>
        <w:tc>
          <w:tcPr>
            <w:tcW w:w="2268" w:type="dxa"/>
            <w:tcBorders>
              <w:left w:val="single" w:sz="4" w:space="0" w:color="auto"/>
            </w:tcBorders>
            <w:shd w:val="clear" w:color="auto" w:fill="auto"/>
            <w:noWrap/>
            <w:vAlign w:val="center"/>
          </w:tcPr>
          <w:p w14:paraId="1DDCE27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w:t>
            </w:r>
          </w:p>
        </w:tc>
        <w:tc>
          <w:tcPr>
            <w:tcW w:w="2268" w:type="dxa"/>
          </w:tcPr>
          <w:p w14:paraId="3DE81CE2"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w:t>
            </w:r>
          </w:p>
        </w:tc>
        <w:tc>
          <w:tcPr>
            <w:tcW w:w="2268" w:type="dxa"/>
            <w:vAlign w:val="center"/>
          </w:tcPr>
          <w:p w14:paraId="0CA8F268"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w:t>
            </w:r>
          </w:p>
        </w:tc>
        <w:tc>
          <w:tcPr>
            <w:tcW w:w="2268" w:type="dxa"/>
            <w:tcBorders>
              <w:right w:val="single" w:sz="4" w:space="0" w:color="auto"/>
            </w:tcBorders>
            <w:vAlign w:val="center"/>
          </w:tcPr>
          <w:p w14:paraId="48682D43"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w:t>
            </w:r>
          </w:p>
        </w:tc>
      </w:tr>
      <w:tr w:rsidR="00FF53B1" w:rsidRPr="00FF53B1" w14:paraId="2A767D35" w14:textId="77777777" w:rsidTr="00FF53B1">
        <w:trPr>
          <w:trHeight w:val="300"/>
          <w:jc w:val="center"/>
        </w:trPr>
        <w:tc>
          <w:tcPr>
            <w:tcW w:w="2268" w:type="dxa"/>
            <w:tcBorders>
              <w:left w:val="single" w:sz="4" w:space="0" w:color="auto"/>
            </w:tcBorders>
            <w:shd w:val="clear" w:color="auto" w:fill="auto"/>
            <w:noWrap/>
            <w:vAlign w:val="center"/>
          </w:tcPr>
          <w:p w14:paraId="2FB96E7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lastRenderedPageBreak/>
              <w:t>…</w:t>
            </w:r>
          </w:p>
        </w:tc>
        <w:tc>
          <w:tcPr>
            <w:tcW w:w="2268" w:type="dxa"/>
          </w:tcPr>
          <w:p w14:paraId="77CEBBAA"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w:t>
            </w:r>
          </w:p>
        </w:tc>
        <w:tc>
          <w:tcPr>
            <w:tcW w:w="2268" w:type="dxa"/>
            <w:vAlign w:val="center"/>
          </w:tcPr>
          <w:p w14:paraId="5102680F"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w:t>
            </w:r>
          </w:p>
        </w:tc>
        <w:tc>
          <w:tcPr>
            <w:tcW w:w="2268" w:type="dxa"/>
            <w:tcBorders>
              <w:right w:val="single" w:sz="4" w:space="0" w:color="auto"/>
            </w:tcBorders>
            <w:vAlign w:val="center"/>
          </w:tcPr>
          <w:p w14:paraId="645EF8AA"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w:t>
            </w:r>
          </w:p>
        </w:tc>
      </w:tr>
      <w:tr w:rsidR="00FF53B1" w:rsidRPr="00FF53B1" w14:paraId="14DF58AA" w14:textId="77777777" w:rsidTr="00FF53B1">
        <w:trPr>
          <w:trHeight w:val="300"/>
          <w:jc w:val="center"/>
        </w:trPr>
        <w:tc>
          <w:tcPr>
            <w:tcW w:w="2268" w:type="dxa"/>
            <w:tcBorders>
              <w:left w:val="single" w:sz="4" w:space="0" w:color="auto"/>
            </w:tcBorders>
            <w:shd w:val="clear" w:color="auto" w:fill="auto"/>
            <w:noWrap/>
            <w:vAlign w:val="center"/>
          </w:tcPr>
          <w:p w14:paraId="1EAE1FDD"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26</w:t>
            </w:r>
          </w:p>
        </w:tc>
        <w:tc>
          <w:tcPr>
            <w:tcW w:w="2268" w:type="dxa"/>
            <w:vAlign w:val="bottom"/>
          </w:tcPr>
          <w:p w14:paraId="19093150"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26,5</w:t>
            </w:r>
          </w:p>
        </w:tc>
        <w:tc>
          <w:tcPr>
            <w:tcW w:w="2268" w:type="dxa"/>
            <w:vAlign w:val="bottom"/>
          </w:tcPr>
          <w:p w14:paraId="10B57D3E"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0,0739929</w:t>
            </w:r>
          </w:p>
        </w:tc>
        <w:tc>
          <w:tcPr>
            <w:tcW w:w="2268" w:type="dxa"/>
            <w:tcBorders>
              <w:right w:val="single" w:sz="4" w:space="0" w:color="auto"/>
            </w:tcBorders>
            <w:vAlign w:val="bottom"/>
          </w:tcPr>
          <w:p w14:paraId="1D926953"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1,9608112</w:t>
            </w:r>
          </w:p>
        </w:tc>
      </w:tr>
      <w:tr w:rsidR="00FF53B1" w:rsidRPr="00FF53B1" w14:paraId="6D525C08" w14:textId="77777777" w:rsidTr="00FF53B1">
        <w:trPr>
          <w:trHeight w:val="300"/>
          <w:jc w:val="center"/>
        </w:trPr>
        <w:tc>
          <w:tcPr>
            <w:tcW w:w="2268" w:type="dxa"/>
            <w:tcBorders>
              <w:left w:val="single" w:sz="4" w:space="0" w:color="auto"/>
            </w:tcBorders>
            <w:shd w:val="clear" w:color="auto" w:fill="auto"/>
            <w:noWrap/>
            <w:vAlign w:val="center"/>
          </w:tcPr>
          <w:p w14:paraId="57593E7C"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27</w:t>
            </w:r>
          </w:p>
        </w:tc>
        <w:tc>
          <w:tcPr>
            <w:tcW w:w="2268" w:type="dxa"/>
            <w:vAlign w:val="bottom"/>
          </w:tcPr>
          <w:p w14:paraId="15BEF4E4"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27,5</w:t>
            </w:r>
          </w:p>
        </w:tc>
        <w:tc>
          <w:tcPr>
            <w:tcW w:w="2268" w:type="dxa"/>
            <w:vAlign w:val="bottom"/>
          </w:tcPr>
          <w:p w14:paraId="59C57A23"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0,0752395</w:t>
            </w:r>
          </w:p>
        </w:tc>
        <w:tc>
          <w:tcPr>
            <w:tcW w:w="2268" w:type="dxa"/>
            <w:tcBorders>
              <w:right w:val="single" w:sz="4" w:space="0" w:color="auto"/>
            </w:tcBorders>
            <w:vAlign w:val="bottom"/>
          </w:tcPr>
          <w:p w14:paraId="07EB6A1C"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2,0690851</w:t>
            </w:r>
          </w:p>
        </w:tc>
      </w:tr>
      <w:tr w:rsidR="00FF53B1" w:rsidRPr="00FF53B1" w14:paraId="5CF99F63" w14:textId="77777777" w:rsidTr="00FF53B1">
        <w:trPr>
          <w:trHeight w:val="300"/>
          <w:jc w:val="center"/>
        </w:trPr>
        <w:tc>
          <w:tcPr>
            <w:tcW w:w="2268" w:type="dxa"/>
            <w:tcBorders>
              <w:left w:val="single" w:sz="4" w:space="0" w:color="auto"/>
            </w:tcBorders>
            <w:shd w:val="clear" w:color="auto" w:fill="auto"/>
            <w:noWrap/>
            <w:vAlign w:val="center"/>
          </w:tcPr>
          <w:p w14:paraId="0BA1910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28</w:t>
            </w:r>
          </w:p>
        </w:tc>
        <w:tc>
          <w:tcPr>
            <w:tcW w:w="2268" w:type="dxa"/>
            <w:vAlign w:val="bottom"/>
          </w:tcPr>
          <w:p w14:paraId="50455F3B"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28,5</w:t>
            </w:r>
          </w:p>
        </w:tc>
        <w:tc>
          <w:tcPr>
            <w:tcW w:w="2268" w:type="dxa"/>
            <w:vAlign w:val="bottom"/>
          </w:tcPr>
          <w:p w14:paraId="1063424A"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0,0849557</w:t>
            </w:r>
          </w:p>
        </w:tc>
        <w:tc>
          <w:tcPr>
            <w:tcW w:w="2268" w:type="dxa"/>
            <w:tcBorders>
              <w:right w:val="single" w:sz="4" w:space="0" w:color="auto"/>
            </w:tcBorders>
            <w:vAlign w:val="bottom"/>
          </w:tcPr>
          <w:p w14:paraId="4AF2BAEB"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2,4212368</w:t>
            </w:r>
          </w:p>
        </w:tc>
      </w:tr>
      <w:tr w:rsidR="00FF53B1" w:rsidRPr="00FF53B1" w14:paraId="5938156B" w14:textId="77777777" w:rsidTr="00FF53B1">
        <w:trPr>
          <w:trHeight w:val="300"/>
          <w:jc w:val="center"/>
        </w:trPr>
        <w:tc>
          <w:tcPr>
            <w:tcW w:w="2268" w:type="dxa"/>
            <w:tcBorders>
              <w:left w:val="single" w:sz="4" w:space="0" w:color="auto"/>
            </w:tcBorders>
            <w:shd w:val="clear" w:color="auto" w:fill="auto"/>
            <w:noWrap/>
            <w:vAlign w:val="center"/>
          </w:tcPr>
          <w:p w14:paraId="6F6486E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29</w:t>
            </w:r>
          </w:p>
        </w:tc>
        <w:tc>
          <w:tcPr>
            <w:tcW w:w="2268" w:type="dxa"/>
            <w:vAlign w:val="bottom"/>
          </w:tcPr>
          <w:p w14:paraId="7E9777D8"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29,5</w:t>
            </w:r>
          </w:p>
        </w:tc>
        <w:tc>
          <w:tcPr>
            <w:tcW w:w="2268" w:type="dxa"/>
            <w:vAlign w:val="bottom"/>
          </w:tcPr>
          <w:p w14:paraId="13DDA177"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0,0945702</w:t>
            </w:r>
          </w:p>
        </w:tc>
        <w:tc>
          <w:tcPr>
            <w:tcW w:w="2268" w:type="dxa"/>
            <w:tcBorders>
              <w:right w:val="single" w:sz="4" w:space="0" w:color="auto"/>
            </w:tcBorders>
            <w:vAlign w:val="bottom"/>
          </w:tcPr>
          <w:p w14:paraId="38881FC8"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2,7898219</w:t>
            </w:r>
          </w:p>
        </w:tc>
      </w:tr>
      <w:tr w:rsidR="00FF53B1" w:rsidRPr="00FF53B1" w14:paraId="38FCDCAC" w14:textId="77777777" w:rsidTr="00FF53B1">
        <w:trPr>
          <w:trHeight w:val="300"/>
          <w:jc w:val="center"/>
        </w:trPr>
        <w:tc>
          <w:tcPr>
            <w:tcW w:w="2268" w:type="dxa"/>
            <w:tcBorders>
              <w:left w:val="single" w:sz="4" w:space="0" w:color="auto"/>
            </w:tcBorders>
            <w:shd w:val="clear" w:color="auto" w:fill="auto"/>
            <w:noWrap/>
            <w:vAlign w:val="center"/>
          </w:tcPr>
          <w:p w14:paraId="579A9AF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30</w:t>
            </w:r>
          </w:p>
        </w:tc>
        <w:tc>
          <w:tcPr>
            <w:tcW w:w="2268" w:type="dxa"/>
            <w:vAlign w:val="bottom"/>
          </w:tcPr>
          <w:p w14:paraId="6136C6B2"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30,5</w:t>
            </w:r>
          </w:p>
        </w:tc>
        <w:tc>
          <w:tcPr>
            <w:tcW w:w="2268" w:type="dxa"/>
            <w:vAlign w:val="bottom"/>
          </w:tcPr>
          <w:p w14:paraId="0D718EE2"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0,0975044</w:t>
            </w:r>
          </w:p>
        </w:tc>
        <w:tc>
          <w:tcPr>
            <w:tcW w:w="2268" w:type="dxa"/>
            <w:tcBorders>
              <w:right w:val="single" w:sz="4" w:space="0" w:color="auto"/>
            </w:tcBorders>
            <w:vAlign w:val="bottom"/>
          </w:tcPr>
          <w:p w14:paraId="58831D03"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2,9738828</w:t>
            </w:r>
          </w:p>
        </w:tc>
      </w:tr>
      <w:tr w:rsidR="00FF53B1" w:rsidRPr="00FF53B1" w14:paraId="16404FEC" w14:textId="77777777" w:rsidTr="00FF53B1">
        <w:trPr>
          <w:trHeight w:val="300"/>
          <w:jc w:val="center"/>
        </w:trPr>
        <w:tc>
          <w:tcPr>
            <w:tcW w:w="2268" w:type="dxa"/>
            <w:tcBorders>
              <w:left w:val="single" w:sz="4" w:space="0" w:color="auto"/>
            </w:tcBorders>
            <w:shd w:val="clear" w:color="auto" w:fill="auto"/>
            <w:noWrap/>
            <w:vAlign w:val="center"/>
          </w:tcPr>
          <w:p w14:paraId="57AA917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31</w:t>
            </w:r>
          </w:p>
        </w:tc>
        <w:tc>
          <w:tcPr>
            <w:tcW w:w="2268" w:type="dxa"/>
            <w:vAlign w:val="bottom"/>
          </w:tcPr>
          <w:p w14:paraId="459C74E7"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31,5</w:t>
            </w:r>
          </w:p>
        </w:tc>
        <w:tc>
          <w:tcPr>
            <w:tcW w:w="2268" w:type="dxa"/>
            <w:vAlign w:val="bottom"/>
          </w:tcPr>
          <w:p w14:paraId="1E3D8B80"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0,0994798</w:t>
            </w:r>
          </w:p>
        </w:tc>
        <w:tc>
          <w:tcPr>
            <w:tcW w:w="2268" w:type="dxa"/>
            <w:tcBorders>
              <w:right w:val="single" w:sz="4" w:space="0" w:color="auto"/>
            </w:tcBorders>
            <w:vAlign w:val="bottom"/>
          </w:tcPr>
          <w:p w14:paraId="3A1D6F36"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3,1336147</w:t>
            </w:r>
          </w:p>
        </w:tc>
      </w:tr>
      <w:tr w:rsidR="00FF53B1" w:rsidRPr="00FF53B1" w14:paraId="2AC53E02" w14:textId="77777777" w:rsidTr="00FF53B1">
        <w:trPr>
          <w:trHeight w:val="300"/>
          <w:jc w:val="center"/>
        </w:trPr>
        <w:tc>
          <w:tcPr>
            <w:tcW w:w="2268" w:type="dxa"/>
            <w:tcBorders>
              <w:left w:val="single" w:sz="4" w:space="0" w:color="auto"/>
            </w:tcBorders>
            <w:shd w:val="clear" w:color="auto" w:fill="auto"/>
            <w:noWrap/>
            <w:vAlign w:val="center"/>
          </w:tcPr>
          <w:p w14:paraId="3C46DA64"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32</w:t>
            </w:r>
          </w:p>
        </w:tc>
        <w:tc>
          <w:tcPr>
            <w:tcW w:w="2268" w:type="dxa"/>
            <w:vAlign w:val="bottom"/>
          </w:tcPr>
          <w:p w14:paraId="0534F703"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32,5</w:t>
            </w:r>
          </w:p>
        </w:tc>
        <w:tc>
          <w:tcPr>
            <w:tcW w:w="2268" w:type="dxa"/>
            <w:vAlign w:val="bottom"/>
          </w:tcPr>
          <w:p w14:paraId="5BF4E8E8"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0,0980926</w:t>
            </w:r>
          </w:p>
        </w:tc>
        <w:tc>
          <w:tcPr>
            <w:tcW w:w="2268" w:type="dxa"/>
            <w:tcBorders>
              <w:right w:val="single" w:sz="4" w:space="0" w:color="auto"/>
            </w:tcBorders>
            <w:vAlign w:val="bottom"/>
          </w:tcPr>
          <w:p w14:paraId="5D97FCAC"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3,1880080</w:t>
            </w:r>
          </w:p>
        </w:tc>
      </w:tr>
      <w:tr w:rsidR="00FF53B1" w:rsidRPr="00FF53B1" w14:paraId="226909A8" w14:textId="77777777" w:rsidTr="00FF53B1">
        <w:trPr>
          <w:trHeight w:val="300"/>
          <w:jc w:val="center"/>
        </w:trPr>
        <w:tc>
          <w:tcPr>
            <w:tcW w:w="2268" w:type="dxa"/>
            <w:tcBorders>
              <w:left w:val="single" w:sz="4" w:space="0" w:color="auto"/>
            </w:tcBorders>
            <w:shd w:val="clear" w:color="auto" w:fill="auto"/>
            <w:noWrap/>
            <w:vAlign w:val="center"/>
          </w:tcPr>
          <w:p w14:paraId="6BE89F4D"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33</w:t>
            </w:r>
          </w:p>
        </w:tc>
        <w:tc>
          <w:tcPr>
            <w:tcW w:w="2268" w:type="dxa"/>
            <w:vAlign w:val="bottom"/>
          </w:tcPr>
          <w:p w14:paraId="56343F3D"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33,5</w:t>
            </w:r>
          </w:p>
        </w:tc>
        <w:tc>
          <w:tcPr>
            <w:tcW w:w="2268" w:type="dxa"/>
            <w:vAlign w:val="bottom"/>
          </w:tcPr>
          <w:p w14:paraId="2D6AE127"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0,0935852</w:t>
            </w:r>
          </w:p>
        </w:tc>
        <w:tc>
          <w:tcPr>
            <w:tcW w:w="2268" w:type="dxa"/>
            <w:tcBorders>
              <w:right w:val="single" w:sz="4" w:space="0" w:color="auto"/>
            </w:tcBorders>
            <w:vAlign w:val="bottom"/>
          </w:tcPr>
          <w:p w14:paraId="784C4E69"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3,1351038</w:t>
            </w:r>
          </w:p>
        </w:tc>
      </w:tr>
      <w:tr w:rsidR="00FF53B1" w:rsidRPr="00FF53B1" w14:paraId="2BE3D39F" w14:textId="77777777" w:rsidTr="00FF53B1">
        <w:trPr>
          <w:trHeight w:val="300"/>
          <w:jc w:val="center"/>
        </w:trPr>
        <w:tc>
          <w:tcPr>
            <w:tcW w:w="2268" w:type="dxa"/>
            <w:tcBorders>
              <w:left w:val="single" w:sz="4" w:space="0" w:color="auto"/>
            </w:tcBorders>
            <w:shd w:val="clear" w:color="auto" w:fill="auto"/>
            <w:noWrap/>
            <w:vAlign w:val="center"/>
          </w:tcPr>
          <w:p w14:paraId="32A44115"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34</w:t>
            </w:r>
          </w:p>
        </w:tc>
        <w:tc>
          <w:tcPr>
            <w:tcW w:w="2268" w:type="dxa"/>
            <w:vAlign w:val="bottom"/>
          </w:tcPr>
          <w:p w14:paraId="62618E4E"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34,5</w:t>
            </w:r>
          </w:p>
        </w:tc>
        <w:tc>
          <w:tcPr>
            <w:tcW w:w="2268" w:type="dxa"/>
            <w:vAlign w:val="bottom"/>
          </w:tcPr>
          <w:p w14:paraId="539D31B5"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0,0873117</w:t>
            </w:r>
          </w:p>
        </w:tc>
        <w:tc>
          <w:tcPr>
            <w:tcW w:w="2268" w:type="dxa"/>
            <w:tcBorders>
              <w:right w:val="single" w:sz="4" w:space="0" w:color="auto"/>
            </w:tcBorders>
            <w:vAlign w:val="bottom"/>
          </w:tcPr>
          <w:p w14:paraId="5088D1C2"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3,0122545</w:t>
            </w:r>
          </w:p>
        </w:tc>
      </w:tr>
      <w:tr w:rsidR="00FF53B1" w:rsidRPr="00FF53B1" w14:paraId="1A95C41B" w14:textId="77777777" w:rsidTr="00FF53B1">
        <w:trPr>
          <w:trHeight w:val="300"/>
          <w:jc w:val="center"/>
        </w:trPr>
        <w:tc>
          <w:tcPr>
            <w:tcW w:w="2268" w:type="dxa"/>
            <w:tcBorders>
              <w:left w:val="single" w:sz="4" w:space="0" w:color="auto"/>
            </w:tcBorders>
            <w:shd w:val="clear" w:color="auto" w:fill="auto"/>
            <w:noWrap/>
            <w:vAlign w:val="center"/>
          </w:tcPr>
          <w:p w14:paraId="5E3A53ED"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35</w:t>
            </w:r>
          </w:p>
        </w:tc>
        <w:tc>
          <w:tcPr>
            <w:tcW w:w="2268" w:type="dxa"/>
            <w:vAlign w:val="bottom"/>
          </w:tcPr>
          <w:p w14:paraId="7EB28AC7"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35,5</w:t>
            </w:r>
          </w:p>
        </w:tc>
        <w:tc>
          <w:tcPr>
            <w:tcW w:w="2268" w:type="dxa"/>
            <w:vAlign w:val="bottom"/>
          </w:tcPr>
          <w:p w14:paraId="2282F2C6"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0,0805971</w:t>
            </w:r>
          </w:p>
        </w:tc>
        <w:tc>
          <w:tcPr>
            <w:tcW w:w="2268" w:type="dxa"/>
            <w:tcBorders>
              <w:right w:val="single" w:sz="4" w:space="0" w:color="auto"/>
            </w:tcBorders>
            <w:vAlign w:val="bottom"/>
          </w:tcPr>
          <w:p w14:paraId="14A860C9"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2,8611985</w:t>
            </w:r>
          </w:p>
        </w:tc>
      </w:tr>
      <w:tr w:rsidR="00FF53B1" w:rsidRPr="00FF53B1" w14:paraId="7038E397" w14:textId="77777777" w:rsidTr="00FF53B1">
        <w:trPr>
          <w:trHeight w:val="300"/>
          <w:jc w:val="center"/>
        </w:trPr>
        <w:tc>
          <w:tcPr>
            <w:tcW w:w="2268" w:type="dxa"/>
            <w:tcBorders>
              <w:left w:val="single" w:sz="4" w:space="0" w:color="auto"/>
            </w:tcBorders>
            <w:shd w:val="clear" w:color="auto" w:fill="auto"/>
            <w:noWrap/>
            <w:vAlign w:val="center"/>
          </w:tcPr>
          <w:p w14:paraId="7E91056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36</w:t>
            </w:r>
          </w:p>
        </w:tc>
        <w:tc>
          <w:tcPr>
            <w:tcW w:w="2268" w:type="dxa"/>
            <w:vAlign w:val="bottom"/>
          </w:tcPr>
          <w:p w14:paraId="1C89A9E6"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36,5</w:t>
            </w:r>
          </w:p>
        </w:tc>
        <w:tc>
          <w:tcPr>
            <w:tcW w:w="2268" w:type="dxa"/>
            <w:vAlign w:val="bottom"/>
          </w:tcPr>
          <w:p w14:paraId="68478FBB"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0,0716300</w:t>
            </w:r>
          </w:p>
        </w:tc>
        <w:tc>
          <w:tcPr>
            <w:tcW w:w="2268" w:type="dxa"/>
            <w:tcBorders>
              <w:right w:val="single" w:sz="4" w:space="0" w:color="auto"/>
            </w:tcBorders>
            <w:vAlign w:val="bottom"/>
          </w:tcPr>
          <w:p w14:paraId="1C61D519"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2,6144966</w:t>
            </w:r>
          </w:p>
        </w:tc>
      </w:tr>
      <w:tr w:rsidR="00FF53B1" w:rsidRPr="00FF53B1" w14:paraId="1D02C25F" w14:textId="77777777" w:rsidTr="00FF53B1">
        <w:trPr>
          <w:trHeight w:val="300"/>
          <w:jc w:val="center"/>
        </w:trPr>
        <w:tc>
          <w:tcPr>
            <w:tcW w:w="2268" w:type="dxa"/>
            <w:tcBorders>
              <w:left w:val="single" w:sz="4" w:space="0" w:color="auto"/>
            </w:tcBorders>
            <w:shd w:val="clear" w:color="auto" w:fill="auto"/>
            <w:noWrap/>
            <w:vAlign w:val="center"/>
          </w:tcPr>
          <w:p w14:paraId="51800AF2"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37</w:t>
            </w:r>
          </w:p>
        </w:tc>
        <w:tc>
          <w:tcPr>
            <w:tcW w:w="2268" w:type="dxa"/>
            <w:vAlign w:val="bottom"/>
          </w:tcPr>
          <w:p w14:paraId="3830BFC1"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37,5</w:t>
            </w:r>
          </w:p>
        </w:tc>
        <w:tc>
          <w:tcPr>
            <w:tcW w:w="2268" w:type="dxa"/>
            <w:vAlign w:val="bottom"/>
          </w:tcPr>
          <w:p w14:paraId="413920C9"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0,0606974</w:t>
            </w:r>
          </w:p>
        </w:tc>
        <w:tc>
          <w:tcPr>
            <w:tcW w:w="2268" w:type="dxa"/>
            <w:tcBorders>
              <w:right w:val="single" w:sz="4" w:space="0" w:color="auto"/>
            </w:tcBorders>
            <w:vAlign w:val="bottom"/>
          </w:tcPr>
          <w:p w14:paraId="47AB9869"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2,2761526</w:t>
            </w:r>
          </w:p>
        </w:tc>
      </w:tr>
      <w:tr w:rsidR="00FF53B1" w:rsidRPr="00FF53B1" w14:paraId="6F9734CD" w14:textId="77777777" w:rsidTr="00FF53B1">
        <w:trPr>
          <w:trHeight w:val="300"/>
          <w:jc w:val="center"/>
        </w:trPr>
        <w:tc>
          <w:tcPr>
            <w:tcW w:w="2268" w:type="dxa"/>
            <w:tcBorders>
              <w:left w:val="single" w:sz="4" w:space="0" w:color="auto"/>
            </w:tcBorders>
            <w:shd w:val="clear" w:color="auto" w:fill="auto"/>
            <w:noWrap/>
            <w:vAlign w:val="center"/>
          </w:tcPr>
          <w:p w14:paraId="0DE78245"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38</w:t>
            </w:r>
          </w:p>
        </w:tc>
        <w:tc>
          <w:tcPr>
            <w:tcW w:w="2268" w:type="dxa"/>
            <w:vAlign w:val="bottom"/>
          </w:tcPr>
          <w:p w14:paraId="057D36AF"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38,5</w:t>
            </w:r>
          </w:p>
        </w:tc>
        <w:tc>
          <w:tcPr>
            <w:tcW w:w="2268" w:type="dxa"/>
            <w:vAlign w:val="bottom"/>
          </w:tcPr>
          <w:p w14:paraId="2FA79218"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0,0509714</w:t>
            </w:r>
          </w:p>
        </w:tc>
        <w:tc>
          <w:tcPr>
            <w:tcW w:w="2268" w:type="dxa"/>
            <w:tcBorders>
              <w:right w:val="single" w:sz="4" w:space="0" w:color="auto"/>
            </w:tcBorders>
            <w:vAlign w:val="bottom"/>
          </w:tcPr>
          <w:p w14:paraId="4A9C773D"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1,9623990</w:t>
            </w:r>
          </w:p>
        </w:tc>
      </w:tr>
      <w:tr w:rsidR="00FF53B1" w:rsidRPr="00FF53B1" w14:paraId="2871C61D" w14:textId="77777777" w:rsidTr="00FF53B1">
        <w:trPr>
          <w:trHeight w:val="300"/>
          <w:jc w:val="center"/>
        </w:trPr>
        <w:tc>
          <w:tcPr>
            <w:tcW w:w="2268" w:type="dxa"/>
            <w:tcBorders>
              <w:left w:val="single" w:sz="4" w:space="0" w:color="auto"/>
            </w:tcBorders>
            <w:shd w:val="clear" w:color="auto" w:fill="auto"/>
            <w:noWrap/>
            <w:vAlign w:val="center"/>
          </w:tcPr>
          <w:p w14:paraId="16D18DEB"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39</w:t>
            </w:r>
          </w:p>
        </w:tc>
        <w:tc>
          <w:tcPr>
            <w:tcW w:w="2268" w:type="dxa"/>
            <w:vAlign w:val="bottom"/>
          </w:tcPr>
          <w:p w14:paraId="003E2427"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39,5</w:t>
            </w:r>
          </w:p>
        </w:tc>
        <w:tc>
          <w:tcPr>
            <w:tcW w:w="2268" w:type="dxa"/>
            <w:vAlign w:val="bottom"/>
          </w:tcPr>
          <w:p w14:paraId="6AFD8CFC"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0,0399488</w:t>
            </w:r>
          </w:p>
        </w:tc>
        <w:tc>
          <w:tcPr>
            <w:tcW w:w="2268" w:type="dxa"/>
            <w:tcBorders>
              <w:right w:val="single" w:sz="4" w:space="0" w:color="auto"/>
            </w:tcBorders>
            <w:vAlign w:val="bottom"/>
          </w:tcPr>
          <w:p w14:paraId="1C168ED2"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1,5779764</w:t>
            </w:r>
          </w:p>
        </w:tc>
      </w:tr>
      <w:tr w:rsidR="00FF53B1" w:rsidRPr="00FF53B1" w14:paraId="37612FC6" w14:textId="77777777" w:rsidTr="00FF53B1">
        <w:trPr>
          <w:trHeight w:val="300"/>
          <w:jc w:val="center"/>
        </w:trPr>
        <w:tc>
          <w:tcPr>
            <w:tcW w:w="2268" w:type="dxa"/>
            <w:tcBorders>
              <w:left w:val="single" w:sz="4" w:space="0" w:color="auto"/>
            </w:tcBorders>
            <w:shd w:val="clear" w:color="auto" w:fill="auto"/>
            <w:noWrap/>
            <w:vAlign w:val="center"/>
          </w:tcPr>
          <w:p w14:paraId="2FCA0660"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40</w:t>
            </w:r>
          </w:p>
        </w:tc>
        <w:tc>
          <w:tcPr>
            <w:tcW w:w="2268" w:type="dxa"/>
            <w:vAlign w:val="bottom"/>
          </w:tcPr>
          <w:p w14:paraId="7463616C"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40,5</w:t>
            </w:r>
          </w:p>
        </w:tc>
        <w:tc>
          <w:tcPr>
            <w:tcW w:w="2268" w:type="dxa"/>
            <w:vAlign w:val="bottom"/>
          </w:tcPr>
          <w:p w14:paraId="239D5031"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0,0290437</w:t>
            </w:r>
          </w:p>
        </w:tc>
        <w:tc>
          <w:tcPr>
            <w:tcW w:w="2268" w:type="dxa"/>
            <w:tcBorders>
              <w:right w:val="single" w:sz="4" w:space="0" w:color="auto"/>
            </w:tcBorders>
            <w:vAlign w:val="bottom"/>
          </w:tcPr>
          <w:p w14:paraId="651A2743"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1,1762710</w:t>
            </w:r>
          </w:p>
        </w:tc>
      </w:tr>
      <w:tr w:rsidR="00FF53B1" w:rsidRPr="00FF53B1" w14:paraId="6E647AE4" w14:textId="77777777" w:rsidTr="00FF53B1">
        <w:trPr>
          <w:trHeight w:val="300"/>
          <w:jc w:val="center"/>
        </w:trPr>
        <w:tc>
          <w:tcPr>
            <w:tcW w:w="2268" w:type="dxa"/>
            <w:tcBorders>
              <w:left w:val="single" w:sz="4" w:space="0" w:color="auto"/>
            </w:tcBorders>
            <w:shd w:val="clear" w:color="auto" w:fill="auto"/>
            <w:noWrap/>
            <w:vAlign w:val="center"/>
          </w:tcPr>
          <w:p w14:paraId="2672912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41</w:t>
            </w:r>
          </w:p>
        </w:tc>
        <w:tc>
          <w:tcPr>
            <w:tcW w:w="2268" w:type="dxa"/>
            <w:vAlign w:val="bottom"/>
          </w:tcPr>
          <w:p w14:paraId="14365C6F"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41,5</w:t>
            </w:r>
          </w:p>
        </w:tc>
        <w:tc>
          <w:tcPr>
            <w:tcW w:w="2268" w:type="dxa"/>
            <w:vAlign w:val="bottom"/>
          </w:tcPr>
          <w:p w14:paraId="0484BFB5"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0,0208944</w:t>
            </w:r>
          </w:p>
        </w:tc>
        <w:tc>
          <w:tcPr>
            <w:tcW w:w="2268" w:type="dxa"/>
            <w:tcBorders>
              <w:right w:val="single" w:sz="4" w:space="0" w:color="auto"/>
            </w:tcBorders>
            <w:vAlign w:val="bottom"/>
          </w:tcPr>
          <w:p w14:paraId="73BB2AC3"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0,8671171</w:t>
            </w:r>
          </w:p>
        </w:tc>
      </w:tr>
      <w:tr w:rsidR="00FF53B1" w:rsidRPr="00FF53B1" w14:paraId="405893F3" w14:textId="77777777" w:rsidTr="00FF53B1">
        <w:trPr>
          <w:trHeight w:val="300"/>
          <w:jc w:val="center"/>
        </w:trPr>
        <w:tc>
          <w:tcPr>
            <w:tcW w:w="2268" w:type="dxa"/>
            <w:tcBorders>
              <w:left w:val="single" w:sz="4" w:space="0" w:color="auto"/>
            </w:tcBorders>
            <w:shd w:val="clear" w:color="auto" w:fill="auto"/>
            <w:noWrap/>
            <w:vAlign w:val="center"/>
          </w:tcPr>
          <w:p w14:paraId="1FCB6701"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42</w:t>
            </w:r>
          </w:p>
        </w:tc>
        <w:tc>
          <w:tcPr>
            <w:tcW w:w="2268" w:type="dxa"/>
            <w:vAlign w:val="bottom"/>
          </w:tcPr>
          <w:p w14:paraId="593B53AC"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42,5</w:t>
            </w:r>
          </w:p>
        </w:tc>
        <w:tc>
          <w:tcPr>
            <w:tcW w:w="2268" w:type="dxa"/>
            <w:vAlign w:val="bottom"/>
          </w:tcPr>
          <w:p w14:paraId="5405E42B"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0,0131469</w:t>
            </w:r>
          </w:p>
        </w:tc>
        <w:tc>
          <w:tcPr>
            <w:tcW w:w="2268" w:type="dxa"/>
            <w:tcBorders>
              <w:right w:val="single" w:sz="4" w:space="0" w:color="auto"/>
            </w:tcBorders>
            <w:vAlign w:val="bottom"/>
          </w:tcPr>
          <w:p w14:paraId="010F3B0A"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0,5587414</w:t>
            </w:r>
          </w:p>
        </w:tc>
      </w:tr>
      <w:tr w:rsidR="00FF53B1" w:rsidRPr="00FF53B1" w14:paraId="569B22A2" w14:textId="77777777" w:rsidTr="00FF53B1">
        <w:trPr>
          <w:trHeight w:val="300"/>
          <w:jc w:val="center"/>
        </w:trPr>
        <w:tc>
          <w:tcPr>
            <w:tcW w:w="2268" w:type="dxa"/>
            <w:tcBorders>
              <w:left w:val="single" w:sz="4" w:space="0" w:color="auto"/>
            </w:tcBorders>
            <w:shd w:val="clear" w:color="auto" w:fill="auto"/>
            <w:noWrap/>
            <w:vAlign w:val="center"/>
          </w:tcPr>
          <w:p w14:paraId="2130964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43</w:t>
            </w:r>
          </w:p>
        </w:tc>
        <w:tc>
          <w:tcPr>
            <w:tcW w:w="2268" w:type="dxa"/>
            <w:vAlign w:val="bottom"/>
          </w:tcPr>
          <w:p w14:paraId="60025EFC"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43,5</w:t>
            </w:r>
          </w:p>
        </w:tc>
        <w:tc>
          <w:tcPr>
            <w:tcW w:w="2268" w:type="dxa"/>
            <w:vAlign w:val="bottom"/>
          </w:tcPr>
          <w:p w14:paraId="5602DC09"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0,0068783</w:t>
            </w:r>
          </w:p>
        </w:tc>
        <w:tc>
          <w:tcPr>
            <w:tcW w:w="2268" w:type="dxa"/>
            <w:tcBorders>
              <w:right w:val="single" w:sz="4" w:space="0" w:color="auto"/>
            </w:tcBorders>
            <w:vAlign w:val="bottom"/>
          </w:tcPr>
          <w:p w14:paraId="46C03417"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0,2992076</w:t>
            </w:r>
          </w:p>
        </w:tc>
      </w:tr>
      <w:tr w:rsidR="00FF53B1" w:rsidRPr="00FF53B1" w14:paraId="461AFD3B" w14:textId="77777777" w:rsidTr="00FF53B1">
        <w:trPr>
          <w:trHeight w:val="300"/>
          <w:jc w:val="center"/>
        </w:trPr>
        <w:tc>
          <w:tcPr>
            <w:tcW w:w="2268" w:type="dxa"/>
            <w:tcBorders>
              <w:left w:val="single" w:sz="4" w:space="0" w:color="auto"/>
            </w:tcBorders>
            <w:shd w:val="clear" w:color="auto" w:fill="auto"/>
            <w:noWrap/>
            <w:vAlign w:val="center"/>
          </w:tcPr>
          <w:p w14:paraId="188C773F"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44</w:t>
            </w:r>
          </w:p>
        </w:tc>
        <w:tc>
          <w:tcPr>
            <w:tcW w:w="2268" w:type="dxa"/>
            <w:vAlign w:val="bottom"/>
          </w:tcPr>
          <w:p w14:paraId="5FC76FEC"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44,5</w:t>
            </w:r>
          </w:p>
        </w:tc>
        <w:tc>
          <w:tcPr>
            <w:tcW w:w="2268" w:type="dxa"/>
            <w:vAlign w:val="bottom"/>
          </w:tcPr>
          <w:p w14:paraId="011D87E1"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0,0040026</w:t>
            </w:r>
          </w:p>
        </w:tc>
        <w:tc>
          <w:tcPr>
            <w:tcW w:w="2268" w:type="dxa"/>
            <w:tcBorders>
              <w:right w:val="single" w:sz="4" w:space="0" w:color="auto"/>
            </w:tcBorders>
            <w:vAlign w:val="bottom"/>
          </w:tcPr>
          <w:p w14:paraId="64F27FBA"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0,1781171</w:t>
            </w:r>
          </w:p>
        </w:tc>
      </w:tr>
      <w:tr w:rsidR="00FF53B1" w:rsidRPr="00FF53B1" w14:paraId="4B8C4EB0" w14:textId="77777777" w:rsidTr="00FF53B1">
        <w:trPr>
          <w:trHeight w:val="300"/>
          <w:jc w:val="center"/>
        </w:trPr>
        <w:tc>
          <w:tcPr>
            <w:tcW w:w="2268" w:type="dxa"/>
            <w:tcBorders>
              <w:left w:val="single" w:sz="4" w:space="0" w:color="auto"/>
            </w:tcBorders>
            <w:shd w:val="clear" w:color="auto" w:fill="auto"/>
            <w:noWrap/>
            <w:vAlign w:val="center"/>
          </w:tcPr>
          <w:p w14:paraId="14718CA3"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45</w:t>
            </w:r>
          </w:p>
        </w:tc>
        <w:tc>
          <w:tcPr>
            <w:tcW w:w="2268" w:type="dxa"/>
            <w:vAlign w:val="bottom"/>
          </w:tcPr>
          <w:p w14:paraId="632D18A3"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45,5</w:t>
            </w:r>
          </w:p>
        </w:tc>
        <w:tc>
          <w:tcPr>
            <w:tcW w:w="2268" w:type="dxa"/>
            <w:vAlign w:val="bottom"/>
          </w:tcPr>
          <w:p w14:paraId="541713BC"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0,0023397</w:t>
            </w:r>
          </w:p>
        </w:tc>
        <w:tc>
          <w:tcPr>
            <w:tcW w:w="2268" w:type="dxa"/>
            <w:tcBorders>
              <w:right w:val="single" w:sz="4" w:space="0" w:color="auto"/>
            </w:tcBorders>
            <w:vAlign w:val="bottom"/>
          </w:tcPr>
          <w:p w14:paraId="145CEA11"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0,1064574</w:t>
            </w:r>
          </w:p>
        </w:tc>
      </w:tr>
      <w:tr w:rsidR="00FF53B1" w:rsidRPr="00FF53B1" w14:paraId="0A6EDA56" w14:textId="77777777" w:rsidTr="00FF53B1">
        <w:trPr>
          <w:trHeight w:val="300"/>
          <w:jc w:val="center"/>
        </w:trPr>
        <w:tc>
          <w:tcPr>
            <w:tcW w:w="2268" w:type="dxa"/>
            <w:tcBorders>
              <w:left w:val="single" w:sz="4" w:space="0" w:color="auto"/>
            </w:tcBorders>
            <w:shd w:val="clear" w:color="auto" w:fill="auto"/>
            <w:noWrap/>
            <w:vAlign w:val="center"/>
          </w:tcPr>
          <w:p w14:paraId="60B39ED6"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46</w:t>
            </w:r>
          </w:p>
        </w:tc>
        <w:tc>
          <w:tcPr>
            <w:tcW w:w="2268" w:type="dxa"/>
            <w:vAlign w:val="bottom"/>
          </w:tcPr>
          <w:p w14:paraId="65E15CF8"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46,5</w:t>
            </w:r>
          </w:p>
        </w:tc>
        <w:tc>
          <w:tcPr>
            <w:tcW w:w="2268" w:type="dxa"/>
            <w:vAlign w:val="bottom"/>
          </w:tcPr>
          <w:p w14:paraId="11B87F25"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0,0012536</w:t>
            </w:r>
          </w:p>
        </w:tc>
        <w:tc>
          <w:tcPr>
            <w:tcW w:w="2268" w:type="dxa"/>
            <w:tcBorders>
              <w:right w:val="single" w:sz="4" w:space="0" w:color="auto"/>
            </w:tcBorders>
            <w:vAlign w:val="bottom"/>
          </w:tcPr>
          <w:p w14:paraId="6DF27B3E"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0,0582926</w:t>
            </w:r>
          </w:p>
        </w:tc>
      </w:tr>
      <w:tr w:rsidR="00FF53B1" w:rsidRPr="00FF53B1" w14:paraId="7C8D1C45" w14:textId="77777777" w:rsidTr="00FF53B1">
        <w:trPr>
          <w:trHeight w:val="300"/>
          <w:jc w:val="center"/>
        </w:trPr>
        <w:tc>
          <w:tcPr>
            <w:tcW w:w="2268" w:type="dxa"/>
            <w:tcBorders>
              <w:left w:val="single" w:sz="4" w:space="0" w:color="auto"/>
            </w:tcBorders>
            <w:shd w:val="clear" w:color="auto" w:fill="auto"/>
            <w:noWrap/>
            <w:vAlign w:val="center"/>
          </w:tcPr>
          <w:p w14:paraId="59BABC6E"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47</w:t>
            </w:r>
          </w:p>
        </w:tc>
        <w:tc>
          <w:tcPr>
            <w:tcW w:w="2268" w:type="dxa"/>
            <w:vAlign w:val="bottom"/>
          </w:tcPr>
          <w:p w14:paraId="6BDBA1B9"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47,5</w:t>
            </w:r>
          </w:p>
        </w:tc>
        <w:tc>
          <w:tcPr>
            <w:tcW w:w="2268" w:type="dxa"/>
            <w:vAlign w:val="bottom"/>
          </w:tcPr>
          <w:p w14:paraId="63D82746"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0,0003202</w:t>
            </w:r>
          </w:p>
        </w:tc>
        <w:tc>
          <w:tcPr>
            <w:tcW w:w="2268" w:type="dxa"/>
            <w:tcBorders>
              <w:right w:val="single" w:sz="4" w:space="0" w:color="auto"/>
            </w:tcBorders>
            <w:vAlign w:val="bottom"/>
          </w:tcPr>
          <w:p w14:paraId="76678603"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0,0152093</w:t>
            </w:r>
          </w:p>
        </w:tc>
      </w:tr>
      <w:tr w:rsidR="00FF53B1" w:rsidRPr="00FF53B1" w14:paraId="0CF9A8EA" w14:textId="77777777" w:rsidTr="00FF53B1">
        <w:trPr>
          <w:trHeight w:val="300"/>
          <w:jc w:val="center"/>
        </w:trPr>
        <w:tc>
          <w:tcPr>
            <w:tcW w:w="2268" w:type="dxa"/>
            <w:tcBorders>
              <w:left w:val="single" w:sz="4" w:space="0" w:color="auto"/>
            </w:tcBorders>
            <w:shd w:val="clear" w:color="auto" w:fill="auto"/>
            <w:noWrap/>
            <w:vAlign w:val="center"/>
          </w:tcPr>
          <w:p w14:paraId="4C827495"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48</w:t>
            </w:r>
          </w:p>
        </w:tc>
        <w:tc>
          <w:tcPr>
            <w:tcW w:w="2268" w:type="dxa"/>
            <w:vAlign w:val="bottom"/>
          </w:tcPr>
          <w:p w14:paraId="43BF5929"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48,5</w:t>
            </w:r>
          </w:p>
        </w:tc>
        <w:tc>
          <w:tcPr>
            <w:tcW w:w="2268" w:type="dxa"/>
            <w:vAlign w:val="bottom"/>
          </w:tcPr>
          <w:p w14:paraId="1ECC5C5A"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0,0002377</w:t>
            </w:r>
          </w:p>
        </w:tc>
        <w:tc>
          <w:tcPr>
            <w:tcW w:w="2268" w:type="dxa"/>
            <w:tcBorders>
              <w:right w:val="single" w:sz="4" w:space="0" w:color="auto"/>
            </w:tcBorders>
            <w:vAlign w:val="bottom"/>
          </w:tcPr>
          <w:p w14:paraId="20FFB619"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0,0115265</w:t>
            </w:r>
          </w:p>
        </w:tc>
      </w:tr>
      <w:tr w:rsidR="00FF53B1" w:rsidRPr="00FF53B1" w14:paraId="2094BDFD" w14:textId="77777777" w:rsidTr="00FF53B1">
        <w:trPr>
          <w:trHeight w:val="300"/>
          <w:jc w:val="center"/>
        </w:trPr>
        <w:tc>
          <w:tcPr>
            <w:tcW w:w="2268" w:type="dxa"/>
            <w:tcBorders>
              <w:left w:val="single" w:sz="4" w:space="0" w:color="auto"/>
            </w:tcBorders>
            <w:shd w:val="clear" w:color="auto" w:fill="auto"/>
            <w:noWrap/>
            <w:vAlign w:val="center"/>
          </w:tcPr>
          <w:p w14:paraId="60D1C597"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49</w:t>
            </w:r>
          </w:p>
        </w:tc>
        <w:tc>
          <w:tcPr>
            <w:tcW w:w="2268" w:type="dxa"/>
            <w:vAlign w:val="bottom"/>
          </w:tcPr>
          <w:p w14:paraId="6A960E9D"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49,5</w:t>
            </w:r>
          </w:p>
        </w:tc>
        <w:tc>
          <w:tcPr>
            <w:tcW w:w="2268" w:type="dxa"/>
            <w:vAlign w:val="bottom"/>
          </w:tcPr>
          <w:p w14:paraId="19BB984B"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0,0001823</w:t>
            </w:r>
          </w:p>
        </w:tc>
        <w:tc>
          <w:tcPr>
            <w:tcW w:w="2268" w:type="dxa"/>
            <w:tcBorders>
              <w:right w:val="single" w:sz="4" w:space="0" w:color="auto"/>
            </w:tcBorders>
            <w:vAlign w:val="bottom"/>
          </w:tcPr>
          <w:p w14:paraId="4CCE475E"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0,0090258</w:t>
            </w:r>
          </w:p>
        </w:tc>
      </w:tr>
      <w:tr w:rsidR="00FF53B1" w:rsidRPr="00FF53B1" w14:paraId="654F517C" w14:textId="77777777" w:rsidTr="00FF53B1">
        <w:trPr>
          <w:trHeight w:val="300"/>
          <w:jc w:val="center"/>
        </w:trPr>
        <w:tc>
          <w:tcPr>
            <w:tcW w:w="2268" w:type="dxa"/>
            <w:tcBorders>
              <w:left w:val="single" w:sz="4" w:space="0" w:color="auto"/>
              <w:bottom w:val="single" w:sz="4" w:space="0" w:color="auto"/>
            </w:tcBorders>
            <w:shd w:val="clear" w:color="auto" w:fill="auto"/>
            <w:noWrap/>
            <w:vAlign w:val="center"/>
          </w:tcPr>
          <w:p w14:paraId="0549486A" w14:textId="77777777" w:rsidR="00FF53B1" w:rsidRPr="00FF53B1" w:rsidRDefault="00FF53B1" w:rsidP="00FF53B1">
            <w:pPr>
              <w:spacing w:before="0" w:after="0"/>
              <w:jc w:val="center"/>
              <w:rPr>
                <w:rFonts w:ascii="Calibri" w:hAnsi="Calibri" w:cs="Calibri"/>
                <w:color w:val="000000"/>
                <w:sz w:val="22"/>
                <w:szCs w:val="22"/>
              </w:rPr>
            </w:pPr>
            <w:r w:rsidRPr="00FF53B1">
              <w:rPr>
                <w:rFonts w:ascii="Calibri" w:hAnsi="Calibri" w:cs="Calibri"/>
                <w:color w:val="000000"/>
                <w:sz w:val="22"/>
                <w:szCs w:val="22"/>
              </w:rPr>
              <w:t>50-54</w:t>
            </w:r>
          </w:p>
        </w:tc>
        <w:tc>
          <w:tcPr>
            <w:tcW w:w="2268" w:type="dxa"/>
            <w:tcBorders>
              <w:bottom w:val="single" w:sz="4" w:space="0" w:color="auto"/>
            </w:tcBorders>
            <w:vAlign w:val="bottom"/>
          </w:tcPr>
          <w:p w14:paraId="676BB225"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52,5</w:t>
            </w:r>
          </w:p>
        </w:tc>
        <w:tc>
          <w:tcPr>
            <w:tcW w:w="2268" w:type="dxa"/>
            <w:tcBorders>
              <w:bottom w:val="single" w:sz="4" w:space="0" w:color="auto"/>
            </w:tcBorders>
            <w:vAlign w:val="bottom"/>
          </w:tcPr>
          <w:p w14:paraId="299E12A7"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0,0001238</w:t>
            </w:r>
          </w:p>
        </w:tc>
        <w:tc>
          <w:tcPr>
            <w:tcW w:w="2268" w:type="dxa"/>
            <w:tcBorders>
              <w:bottom w:val="single" w:sz="4" w:space="0" w:color="auto"/>
              <w:right w:val="single" w:sz="4" w:space="0" w:color="auto"/>
            </w:tcBorders>
            <w:vAlign w:val="bottom"/>
          </w:tcPr>
          <w:p w14:paraId="303E6902" w14:textId="77777777" w:rsidR="00FF53B1" w:rsidRPr="00FF53B1" w:rsidRDefault="00FF53B1" w:rsidP="00FF53B1">
            <w:pPr>
              <w:spacing w:before="0" w:after="0"/>
              <w:jc w:val="center"/>
              <w:rPr>
                <w:rFonts w:ascii="Calibri" w:eastAsia="Calibri" w:hAnsi="Calibri" w:cs="Calibri"/>
                <w:color w:val="000000"/>
                <w:sz w:val="22"/>
                <w:szCs w:val="22"/>
              </w:rPr>
            </w:pPr>
            <w:r w:rsidRPr="00FF53B1">
              <w:rPr>
                <w:rFonts w:ascii="Calibri" w:eastAsia="Calibri" w:hAnsi="Calibri" w:cs="Calibri"/>
                <w:color w:val="000000"/>
                <w:sz w:val="22"/>
                <w:szCs w:val="22"/>
              </w:rPr>
              <w:t>0,0065016</w:t>
            </w:r>
          </w:p>
        </w:tc>
      </w:tr>
      <w:tr w:rsidR="00FF53B1" w:rsidRPr="00FF53B1" w14:paraId="68600BD9" w14:textId="77777777" w:rsidTr="00FF53B1">
        <w:trPr>
          <w:trHeight w:val="300"/>
          <w:jc w:val="center"/>
        </w:trPr>
        <w:tc>
          <w:tcPr>
            <w:tcW w:w="2268" w:type="dxa"/>
            <w:tcBorders>
              <w:top w:val="single" w:sz="4" w:space="0" w:color="auto"/>
            </w:tcBorders>
            <w:shd w:val="clear" w:color="auto" w:fill="auto"/>
            <w:noWrap/>
            <w:vAlign w:val="center"/>
          </w:tcPr>
          <w:p w14:paraId="2EF5E122" w14:textId="77777777" w:rsidR="00FF53B1" w:rsidRPr="00FF53B1" w:rsidRDefault="00FF53B1" w:rsidP="00FF53B1">
            <w:pPr>
              <w:spacing w:before="0" w:after="0"/>
              <w:jc w:val="center"/>
              <w:rPr>
                <w:rFonts w:ascii="Calibri" w:hAnsi="Calibri" w:cs="Calibri"/>
                <w:color w:val="000000"/>
                <w:sz w:val="22"/>
                <w:szCs w:val="22"/>
              </w:rPr>
            </w:pPr>
          </w:p>
        </w:tc>
        <w:tc>
          <w:tcPr>
            <w:tcW w:w="2268" w:type="dxa"/>
            <w:tcBorders>
              <w:top w:val="single" w:sz="4" w:space="0" w:color="auto"/>
            </w:tcBorders>
          </w:tcPr>
          <w:p w14:paraId="29CA9C16" w14:textId="77777777" w:rsidR="00FF53B1" w:rsidRPr="00FF53B1" w:rsidRDefault="00FF53B1" w:rsidP="00FF53B1">
            <w:pPr>
              <w:spacing w:before="0" w:after="0"/>
              <w:jc w:val="center"/>
              <w:rPr>
                <w:rFonts w:ascii="Calibri" w:eastAsia="Calibri" w:hAnsi="Calibri" w:cs="Calibri"/>
                <w:color w:val="000000"/>
                <w:sz w:val="22"/>
                <w:szCs w:val="22"/>
              </w:rPr>
            </w:pPr>
          </w:p>
        </w:tc>
        <w:tc>
          <w:tcPr>
            <w:tcW w:w="2268" w:type="dxa"/>
            <w:tcBorders>
              <w:top w:val="single" w:sz="4" w:space="0" w:color="auto"/>
              <w:right w:val="single" w:sz="4" w:space="0" w:color="auto"/>
            </w:tcBorders>
            <w:vAlign w:val="bottom"/>
          </w:tcPr>
          <w:p w14:paraId="5CD2BD73" w14:textId="77777777" w:rsidR="00FF53B1" w:rsidRPr="00FF53B1" w:rsidRDefault="00FF53B1" w:rsidP="00FF53B1">
            <w:pPr>
              <w:spacing w:before="0" w:after="0"/>
              <w:jc w:val="right"/>
              <w:rPr>
                <w:rFonts w:ascii="Calibri" w:eastAsia="Calibri" w:hAnsi="Calibri" w:cs="Calibri"/>
                <w:i/>
                <w:color w:val="000000"/>
                <w:sz w:val="22"/>
                <w:szCs w:val="22"/>
              </w:rPr>
            </w:pPr>
            <w:r w:rsidRPr="00FF53B1">
              <w:rPr>
                <w:rFonts w:ascii="Calibri" w:eastAsia="Calibri" w:hAnsi="Calibri" w:cs="Calibri"/>
                <w:i/>
                <w:color w:val="000000"/>
                <w:sz w:val="22"/>
                <w:szCs w:val="22"/>
              </w:rPr>
              <w:t>somma x</w:t>
            </w:r>
            <w:r w:rsidRPr="00FF53B1">
              <w:rPr>
                <w:rFonts w:ascii="Calibri" w:eastAsia="Calibri" w:hAnsi="Calibri" w:cs="Calibri"/>
                <w:i/>
                <w:color w:val="000000"/>
                <w:sz w:val="22"/>
                <w:szCs w:val="22"/>
                <w:vertAlign w:val="superscript"/>
              </w:rPr>
              <w:t>c</w:t>
            </w:r>
            <w:r w:rsidRPr="00FF53B1">
              <w:rPr>
                <w:rFonts w:ascii="Calibri" w:eastAsia="Calibri" w:hAnsi="Calibri" w:cs="Calibri"/>
                <w:i/>
                <w:color w:val="000000"/>
                <w:sz w:val="22"/>
                <w:szCs w:val="22"/>
              </w:rPr>
              <w:t xml:space="preserve"> </w:t>
            </w:r>
            <w:proofErr w:type="spellStart"/>
            <w:r w:rsidRPr="00FF53B1">
              <w:rPr>
                <w:rFonts w:ascii="Calibri" w:eastAsia="Calibri" w:hAnsi="Calibri" w:cs="Calibri"/>
                <w:i/>
                <w:color w:val="000000"/>
                <w:sz w:val="22"/>
                <w:szCs w:val="22"/>
              </w:rPr>
              <w:t>f</w:t>
            </w:r>
            <w:r w:rsidRPr="00FF53B1">
              <w:rPr>
                <w:rFonts w:ascii="Calibri" w:eastAsia="Calibri" w:hAnsi="Calibri" w:cs="Calibri"/>
                <w:i/>
                <w:color w:val="000000"/>
                <w:sz w:val="22"/>
                <w:szCs w:val="22"/>
                <w:vertAlign w:val="subscript"/>
              </w:rPr>
              <w:t>x</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1BBACD3B" w14:textId="77777777" w:rsidR="00FF53B1" w:rsidRPr="00FF53B1" w:rsidRDefault="00FF53B1" w:rsidP="00FF53B1">
            <w:pPr>
              <w:spacing w:before="0" w:after="0"/>
              <w:jc w:val="center"/>
              <w:rPr>
                <w:rFonts w:ascii="Calibri" w:eastAsia="Calibri" w:hAnsi="Calibri" w:cs="Calibri"/>
                <w:b/>
                <w:color w:val="000000"/>
                <w:sz w:val="22"/>
                <w:szCs w:val="22"/>
              </w:rPr>
            </w:pPr>
            <w:r w:rsidRPr="00FF53B1">
              <w:rPr>
                <w:rFonts w:ascii="Calibri" w:eastAsia="Calibri" w:hAnsi="Calibri" w:cs="Calibri"/>
                <w:b/>
                <w:color w:val="000000"/>
                <w:sz w:val="22"/>
                <w:szCs w:val="22"/>
              </w:rPr>
              <w:t>46,29928</w:t>
            </w:r>
          </w:p>
        </w:tc>
      </w:tr>
      <w:tr w:rsidR="00FF53B1" w:rsidRPr="00FF53B1" w14:paraId="4CD463CB" w14:textId="77777777" w:rsidTr="00FF53B1">
        <w:trPr>
          <w:trHeight w:val="300"/>
          <w:jc w:val="center"/>
        </w:trPr>
        <w:tc>
          <w:tcPr>
            <w:tcW w:w="2268" w:type="dxa"/>
            <w:shd w:val="clear" w:color="auto" w:fill="auto"/>
            <w:noWrap/>
            <w:vAlign w:val="center"/>
          </w:tcPr>
          <w:p w14:paraId="47B3859C" w14:textId="77777777" w:rsidR="00FF53B1" w:rsidRPr="00FF53B1" w:rsidRDefault="00FF53B1" w:rsidP="00FF53B1">
            <w:pPr>
              <w:spacing w:before="0" w:after="0"/>
              <w:jc w:val="center"/>
              <w:rPr>
                <w:rFonts w:ascii="Calibri" w:hAnsi="Calibri" w:cs="Calibri"/>
                <w:color w:val="000000"/>
                <w:sz w:val="22"/>
                <w:szCs w:val="22"/>
              </w:rPr>
            </w:pPr>
          </w:p>
        </w:tc>
        <w:tc>
          <w:tcPr>
            <w:tcW w:w="2268" w:type="dxa"/>
          </w:tcPr>
          <w:p w14:paraId="4D197C3A" w14:textId="77777777" w:rsidR="00FF53B1" w:rsidRPr="00FF53B1" w:rsidRDefault="00FF53B1" w:rsidP="00FF53B1">
            <w:pPr>
              <w:spacing w:before="0" w:after="0"/>
              <w:jc w:val="center"/>
              <w:rPr>
                <w:rFonts w:ascii="Calibri" w:eastAsia="Calibri" w:hAnsi="Calibri" w:cs="Calibri"/>
                <w:color w:val="000000"/>
                <w:sz w:val="22"/>
                <w:szCs w:val="22"/>
              </w:rPr>
            </w:pPr>
          </w:p>
        </w:tc>
        <w:tc>
          <w:tcPr>
            <w:tcW w:w="2268" w:type="dxa"/>
            <w:tcBorders>
              <w:right w:val="single" w:sz="4" w:space="0" w:color="auto"/>
            </w:tcBorders>
            <w:vAlign w:val="bottom"/>
          </w:tcPr>
          <w:p w14:paraId="65BF8CA4" w14:textId="77777777" w:rsidR="00FF53B1" w:rsidRPr="00FF53B1" w:rsidRDefault="000F6BC9" w:rsidP="00FF53B1">
            <w:pPr>
              <w:spacing w:before="0" w:after="0"/>
              <w:jc w:val="right"/>
              <w:rPr>
                <w:rFonts w:ascii="Calibri" w:eastAsia="Calibri" w:hAnsi="Calibri" w:cs="Calibri"/>
                <w:color w:val="000000"/>
                <w:sz w:val="22"/>
                <w:szCs w:val="22"/>
              </w:rPr>
            </w:pPr>
            <m:oMathPara>
              <m:oMathParaPr>
                <m:jc m:val="right"/>
              </m:oMathParaPr>
              <m:oMath>
                <m:acc>
                  <m:accPr>
                    <m:chr m:val="̅"/>
                    <m:ctrlPr>
                      <w:rPr>
                        <w:rFonts w:ascii="Cambria Math" w:eastAsia="Calibri" w:hAnsi="Cambria Math"/>
                        <w:i/>
                      </w:rPr>
                    </m:ctrlPr>
                  </m:accPr>
                  <m:e>
                    <m:r>
                      <w:rPr>
                        <w:rFonts w:ascii="Cambria Math" w:eastAsia="Calibri" w:hAnsi="Cambria Math"/>
                      </w:rPr>
                      <m:t>a</m:t>
                    </m:r>
                  </m:e>
                </m:acc>
              </m:oMath>
            </m:oMathPara>
          </w:p>
        </w:tc>
        <w:tc>
          <w:tcPr>
            <w:tcW w:w="2268" w:type="dxa"/>
            <w:tcBorders>
              <w:top w:val="single" w:sz="4" w:space="0" w:color="auto"/>
              <w:left w:val="single" w:sz="4" w:space="0" w:color="auto"/>
              <w:bottom w:val="single" w:sz="4" w:space="0" w:color="auto"/>
              <w:right w:val="single" w:sz="4" w:space="0" w:color="auto"/>
            </w:tcBorders>
            <w:shd w:val="clear" w:color="auto" w:fill="E7E6E6"/>
            <w:vAlign w:val="bottom"/>
          </w:tcPr>
          <w:p w14:paraId="00836C0A" w14:textId="77777777" w:rsidR="00FF53B1" w:rsidRPr="00FF53B1" w:rsidRDefault="00FF53B1" w:rsidP="00FF53B1">
            <w:pPr>
              <w:spacing w:before="0" w:after="0"/>
              <w:jc w:val="center"/>
              <w:rPr>
                <w:rFonts w:ascii="Calibri" w:eastAsia="Calibri" w:hAnsi="Calibri" w:cs="Calibri"/>
                <w:b/>
                <w:color w:val="000000"/>
                <w:sz w:val="22"/>
                <w:szCs w:val="22"/>
              </w:rPr>
            </w:pPr>
            <w:r w:rsidRPr="00FF53B1">
              <w:rPr>
                <w:rFonts w:ascii="Calibri" w:eastAsia="Calibri" w:hAnsi="Calibri" w:cs="Calibri"/>
                <w:b/>
                <w:color w:val="000000"/>
                <w:sz w:val="22"/>
                <w:szCs w:val="22"/>
              </w:rPr>
              <w:t>31,03</w:t>
            </w:r>
          </w:p>
        </w:tc>
      </w:tr>
    </w:tbl>
    <w:p w14:paraId="0B054A60" w14:textId="77777777" w:rsidR="00FF53B1" w:rsidRPr="00FF53B1" w:rsidRDefault="00FF53B1" w:rsidP="00FF53B1">
      <w:pPr>
        <w:tabs>
          <w:tab w:val="left" w:pos="4940"/>
        </w:tabs>
        <w:spacing w:before="0" w:after="0"/>
        <w:jc w:val="left"/>
        <w:rPr>
          <w:rFonts w:ascii="Times New Roman" w:hAnsi="Times New Roman"/>
          <w:lang w:eastAsia="zh-CN"/>
        </w:rPr>
      </w:pPr>
    </w:p>
    <w:p w14:paraId="65030BD5" w14:textId="77777777" w:rsidR="00FF53B1" w:rsidRPr="00FF53B1" w:rsidRDefault="00FF53B1" w:rsidP="00FF53B1">
      <w:pPr>
        <w:tabs>
          <w:tab w:val="left" w:pos="4940"/>
        </w:tabs>
        <w:spacing w:before="0" w:after="0"/>
        <w:rPr>
          <w:rFonts w:ascii="Times New Roman" w:hAnsi="Times New Roman"/>
          <w:lang w:eastAsia="zh-CN"/>
        </w:rPr>
      </w:pPr>
      <w:r w:rsidRPr="00FF53B1">
        <w:rPr>
          <w:rFonts w:ascii="Times New Roman" w:hAnsi="Times New Roman"/>
          <w:b/>
          <w:lang w:eastAsia="zh-CN"/>
        </w:rPr>
        <w:t>3)</w:t>
      </w:r>
      <w:r w:rsidRPr="00FF53B1">
        <w:rPr>
          <w:rFonts w:ascii="Times New Roman" w:hAnsi="Times New Roman"/>
          <w:lang w:eastAsia="zh-CN"/>
        </w:rPr>
        <w:t xml:space="preserve"> Il </w:t>
      </w:r>
      <w:r w:rsidRPr="00FF53B1">
        <w:rPr>
          <w:rFonts w:ascii="Times New Roman" w:hAnsi="Times New Roman"/>
          <w:b/>
          <w:lang w:eastAsia="zh-CN"/>
        </w:rPr>
        <w:t>quoziente di natalità</w:t>
      </w:r>
      <w:r w:rsidRPr="00FF53B1">
        <w:rPr>
          <w:rFonts w:ascii="Times New Roman" w:hAnsi="Times New Roman"/>
          <w:lang w:eastAsia="zh-CN"/>
        </w:rPr>
        <w:t xml:space="preserve"> è dato dalla somma dei nati rapportata alla media della popolazione (M+F):</w:t>
      </w:r>
    </w:p>
    <w:p w14:paraId="40E9C4BE" w14:textId="77777777" w:rsidR="00FF53B1" w:rsidRPr="00FF53B1" w:rsidRDefault="00FF53B1" w:rsidP="00FF53B1">
      <w:pPr>
        <w:tabs>
          <w:tab w:val="left" w:pos="4940"/>
        </w:tabs>
        <w:spacing w:before="0" w:after="0"/>
        <w:jc w:val="left"/>
        <w:rPr>
          <w:rFonts w:ascii="Times New Roman" w:hAnsi="Times New Roman"/>
          <w:lang w:eastAsia="zh-CN"/>
        </w:rPr>
      </w:pPr>
    </w:p>
    <w:p w14:paraId="632D891C" w14:textId="77777777" w:rsidR="00FF53B1" w:rsidRPr="00FF53B1" w:rsidRDefault="000F6BC9" w:rsidP="00FF53B1">
      <w:pPr>
        <w:shd w:val="clear" w:color="auto" w:fill="E7E6E6"/>
        <w:tabs>
          <w:tab w:val="left" w:pos="4940"/>
        </w:tabs>
        <w:spacing w:before="0" w:after="0"/>
        <w:jc w:val="left"/>
        <w:rPr>
          <w:rFonts w:ascii="Times New Roman" w:hAnsi="Times New Roman"/>
          <w:lang w:eastAsia="zh-CN"/>
        </w:rPr>
      </w:pPr>
      <m:oMathPara>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NAT</m:t>
              </m:r>
            </m:sub>
          </m:sSub>
          <m:r>
            <w:rPr>
              <w:rFonts w:ascii="Cambria Math" w:hAnsi="Cambria Math"/>
              <w:lang w:eastAsia="zh-CN"/>
            </w:rPr>
            <m:t>=</m:t>
          </m:r>
          <m:f>
            <m:fPr>
              <m:ctrlPr>
                <w:rPr>
                  <w:rFonts w:ascii="Cambria Math" w:hAnsi="Cambria Math"/>
                  <w:i/>
                  <w:lang w:eastAsia="zh-CN"/>
                </w:rPr>
              </m:ctrlPr>
            </m:fPr>
            <m:num>
              <m:nary>
                <m:naryPr>
                  <m:chr m:val="∑"/>
                  <m:limLoc m:val="undOvr"/>
                  <m:supHide m:val="1"/>
                  <m:ctrlPr>
                    <w:rPr>
                      <w:rFonts w:ascii="Cambria Math" w:hAnsi="Cambria Math"/>
                      <w:i/>
                      <w:lang w:eastAsia="zh-CN"/>
                    </w:rPr>
                  </m:ctrlPr>
                </m:naryPr>
                <m:sub>
                  <m:r>
                    <w:rPr>
                      <w:rFonts w:ascii="Cambria Math" w:hAnsi="Cambria Math"/>
                      <w:lang w:eastAsia="zh-CN"/>
                    </w:rPr>
                    <m:t>x</m:t>
                  </m:r>
                </m:sub>
                <m:sup/>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x</m:t>
                      </m:r>
                    </m:sub>
                  </m:sSub>
                </m:e>
              </m:nary>
            </m:num>
            <m:den>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P</m:t>
                      </m:r>
                    </m:e>
                  </m:acc>
                </m:e>
                <m:sub>
                  <m:r>
                    <w:rPr>
                      <w:rFonts w:ascii="Cambria Math" w:hAnsi="Cambria Math"/>
                      <w:lang w:eastAsia="zh-CN"/>
                    </w:rPr>
                    <m:t>M+F</m:t>
                  </m:r>
                </m:sub>
              </m:sSub>
            </m:den>
          </m:f>
          <m:r>
            <w:rPr>
              <w:rFonts w:ascii="Cambria Math" w:hAnsi="Cambria Math"/>
              <w:lang w:eastAsia="zh-CN"/>
            </w:rPr>
            <m:t>*1000=</m:t>
          </m:r>
          <m:f>
            <m:fPr>
              <m:ctrlPr>
                <w:rPr>
                  <w:rFonts w:ascii="Cambria Math" w:hAnsi="Cambria Math"/>
                  <w:i/>
                  <w:lang w:eastAsia="zh-CN"/>
                </w:rPr>
              </m:ctrlPr>
            </m:fPr>
            <m:num>
              <m:r>
                <w:rPr>
                  <w:rFonts w:ascii="Cambria Math" w:hAnsi="Cambria Math"/>
                  <w:lang w:eastAsia="zh-CN"/>
                </w:rPr>
                <m:t>2+28+…+19</m:t>
              </m:r>
            </m:num>
            <m:den>
              <m:sSup>
                <m:sSupPr>
                  <m:ctrlPr>
                    <w:rPr>
                      <w:rFonts w:ascii="Cambria Math" w:hAnsi="Cambria Math" w:cs="Calibri"/>
                      <w:lang w:eastAsia="zh-CN"/>
                    </w:rPr>
                  </m:ctrlPr>
                </m:sSupPr>
                <m:e>
                  <m:r>
                    <m:rPr>
                      <m:sty m:val="p"/>
                    </m:rPr>
                    <w:rPr>
                      <w:rFonts w:ascii="Cambria Math" w:hAnsi="Cambria Math" w:cs="Calibri"/>
                      <w:lang w:eastAsia="zh-CN"/>
                    </w:rPr>
                    <m:t>4</m:t>
                  </m:r>
                </m:e>
                <m:sup>
                  <m:r>
                    <m:rPr>
                      <m:sty m:val="p"/>
                    </m:rPr>
                    <w:rPr>
                      <w:rFonts w:ascii="Cambria Math" w:hAnsi="Cambria Math" w:cs="Calibri"/>
                      <w:lang w:eastAsia="zh-CN"/>
                    </w:rPr>
                    <m:t>'</m:t>
                  </m:r>
                </m:sup>
              </m:sSup>
              <m:sSup>
                <m:sSupPr>
                  <m:ctrlPr>
                    <w:rPr>
                      <w:rFonts w:ascii="Cambria Math" w:hAnsi="Cambria Math" w:cs="Calibri"/>
                      <w:lang w:eastAsia="zh-CN"/>
                    </w:rPr>
                  </m:ctrlPr>
                </m:sSupPr>
                <m:e>
                  <m:r>
                    <m:rPr>
                      <m:sty m:val="p"/>
                    </m:rPr>
                    <w:rPr>
                      <w:rFonts w:ascii="Cambria Math" w:hAnsi="Cambria Math" w:cs="Calibri"/>
                      <w:lang w:eastAsia="zh-CN"/>
                    </w:rPr>
                    <m:t>413</m:t>
                  </m:r>
                </m:e>
                <m:sup>
                  <m:r>
                    <m:rPr>
                      <m:sty m:val="p"/>
                    </m:rPr>
                    <w:rPr>
                      <w:rFonts w:ascii="Cambria Math" w:hAnsi="Cambria Math" w:cs="Calibri"/>
                      <w:lang w:eastAsia="zh-CN"/>
                    </w:rPr>
                    <m:t>'</m:t>
                  </m:r>
                </m:sup>
              </m:sSup>
              <m:r>
                <m:rPr>
                  <m:sty m:val="p"/>
                </m:rPr>
                <w:rPr>
                  <w:rFonts w:ascii="Cambria Math" w:hAnsi="Cambria Math" w:cs="Calibri"/>
                  <w:lang w:eastAsia="zh-CN"/>
                </w:rPr>
                <m:t>993,5</m:t>
              </m:r>
            </m:den>
          </m:f>
          <m:r>
            <w:rPr>
              <w:rFonts w:ascii="Cambria Math" w:hAnsi="Cambria Math"/>
              <w:lang w:eastAsia="zh-CN"/>
            </w:rPr>
            <m:t>*1000=9,474</m:t>
          </m:r>
          <m:r>
            <m:rPr>
              <m:sty m:val="p"/>
            </m:rPr>
            <w:rPr>
              <w:rFonts w:ascii="Cambria Math" w:eastAsia="Calibri" w:hAnsi="Cambria Math" w:cs="Arial"/>
              <w:color w:val="222222"/>
              <w:shd w:val="clear" w:color="auto" w:fill="E7E6E6"/>
            </w:rPr>
            <m:t>‰</m:t>
          </m:r>
        </m:oMath>
      </m:oMathPara>
    </w:p>
    <w:p w14:paraId="64F1DA13" w14:textId="77777777" w:rsidR="00FF53B1" w:rsidRPr="00FF53B1" w:rsidRDefault="00FF53B1" w:rsidP="00FF53B1">
      <w:pPr>
        <w:tabs>
          <w:tab w:val="left" w:pos="4940"/>
        </w:tabs>
        <w:spacing w:before="0" w:after="0"/>
        <w:jc w:val="left"/>
        <w:rPr>
          <w:rFonts w:ascii="Times New Roman" w:hAnsi="Times New Roman"/>
          <w:lang w:eastAsia="zh-CN"/>
        </w:rPr>
      </w:pPr>
    </w:p>
    <w:p w14:paraId="2D48021D" w14:textId="77777777" w:rsidR="00FF53B1" w:rsidRPr="00FF53B1" w:rsidRDefault="00FF53B1" w:rsidP="00FF53B1">
      <w:pPr>
        <w:tabs>
          <w:tab w:val="left" w:pos="4940"/>
        </w:tabs>
        <w:spacing w:before="0" w:after="0"/>
        <w:jc w:val="left"/>
        <w:rPr>
          <w:rFonts w:ascii="Times New Roman" w:hAnsi="Times New Roman"/>
          <w:b/>
          <w:lang w:eastAsia="zh-CN"/>
        </w:rPr>
      </w:pPr>
      <w:r w:rsidRPr="00FF53B1">
        <w:rPr>
          <w:rFonts w:ascii="Times New Roman" w:hAnsi="Times New Roman"/>
          <w:b/>
          <w:lang w:eastAsia="zh-CN"/>
        </w:rPr>
        <w:t xml:space="preserve">4) </w:t>
      </w:r>
      <w:r w:rsidRPr="00FF53B1">
        <w:rPr>
          <w:rFonts w:ascii="Times New Roman" w:hAnsi="Times New Roman"/>
          <w:lang w:eastAsia="zh-CN"/>
        </w:rPr>
        <w:t>Di seguito è riportato il grafico dei tassi specifici di fecondità.</w:t>
      </w:r>
    </w:p>
    <w:p w14:paraId="3E85EC00" w14:textId="77777777" w:rsidR="00FF53B1" w:rsidRPr="00FF53B1" w:rsidRDefault="00FF53B1" w:rsidP="00FF53B1">
      <w:pPr>
        <w:tabs>
          <w:tab w:val="left" w:pos="4940"/>
        </w:tabs>
        <w:spacing w:before="0" w:after="0"/>
        <w:jc w:val="left"/>
        <w:rPr>
          <w:rFonts w:ascii="Times New Roman" w:hAnsi="Times New Roman"/>
          <w:lang w:eastAsia="zh-CN"/>
        </w:rPr>
      </w:pPr>
      <w:r w:rsidRPr="00FF53B1">
        <w:rPr>
          <w:rFonts w:ascii="Times New Roman" w:eastAsia="Calibri" w:hAnsi="Times New Roman"/>
          <w:noProof/>
        </w:rPr>
        <w:drawing>
          <wp:anchor distT="0" distB="0" distL="114300" distR="114300" simplePos="0" relativeHeight="251648512" behindDoc="1" locked="0" layoutInCell="1" allowOverlap="1" wp14:anchorId="28D65921" wp14:editId="09364635">
            <wp:simplePos x="0" y="0"/>
            <wp:positionH relativeFrom="margin">
              <wp:posOffset>1234440</wp:posOffset>
            </wp:positionH>
            <wp:positionV relativeFrom="paragraph">
              <wp:posOffset>33020</wp:posOffset>
            </wp:positionV>
            <wp:extent cx="3893820" cy="2395855"/>
            <wp:effectExtent l="0" t="0" r="0" b="4445"/>
            <wp:wrapTight wrapText="bothSides">
              <wp:wrapPolygon edited="0">
                <wp:start x="0" y="0"/>
                <wp:lineTo x="0" y="21468"/>
                <wp:lineTo x="21452" y="21468"/>
                <wp:lineTo x="21452" y="0"/>
                <wp:lineTo x="0" y="0"/>
              </wp:wrapPolygon>
            </wp:wrapTight>
            <wp:docPr id="28" name="Grafico 28">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32BB9132" w14:textId="77777777" w:rsidR="00FF53B1" w:rsidRPr="00FF53B1" w:rsidRDefault="00FF53B1" w:rsidP="00FF53B1">
      <w:pPr>
        <w:tabs>
          <w:tab w:val="left" w:pos="4940"/>
        </w:tabs>
        <w:spacing w:before="0" w:after="0"/>
        <w:jc w:val="left"/>
        <w:rPr>
          <w:rFonts w:ascii="Times New Roman" w:hAnsi="Times New Roman"/>
          <w:lang w:eastAsia="zh-CN"/>
        </w:rPr>
      </w:pPr>
    </w:p>
    <w:p w14:paraId="60BDF2CB" w14:textId="77777777" w:rsidR="00FF53B1" w:rsidRPr="00FF53B1" w:rsidRDefault="00FF53B1" w:rsidP="00FF53B1">
      <w:pPr>
        <w:tabs>
          <w:tab w:val="left" w:pos="4940"/>
        </w:tabs>
        <w:spacing w:before="0" w:after="0"/>
        <w:jc w:val="left"/>
        <w:rPr>
          <w:rFonts w:ascii="Times New Roman" w:hAnsi="Times New Roman"/>
          <w:lang w:eastAsia="zh-CN"/>
        </w:rPr>
      </w:pPr>
    </w:p>
    <w:p w14:paraId="72184875" w14:textId="77777777" w:rsidR="00FF53B1" w:rsidRPr="00FF53B1" w:rsidRDefault="00FF53B1" w:rsidP="00FF53B1">
      <w:pPr>
        <w:tabs>
          <w:tab w:val="left" w:pos="4940"/>
        </w:tabs>
        <w:spacing w:before="0" w:after="0"/>
        <w:jc w:val="left"/>
        <w:rPr>
          <w:rFonts w:ascii="Times New Roman" w:hAnsi="Times New Roman"/>
          <w:lang w:eastAsia="zh-CN"/>
        </w:rPr>
      </w:pPr>
    </w:p>
    <w:p w14:paraId="28A0B43B" w14:textId="77777777" w:rsidR="00FF53B1" w:rsidRPr="00FF53B1" w:rsidRDefault="00FF53B1" w:rsidP="00FF53B1">
      <w:pPr>
        <w:tabs>
          <w:tab w:val="left" w:pos="4940"/>
        </w:tabs>
        <w:spacing w:before="0" w:after="0"/>
        <w:jc w:val="left"/>
        <w:rPr>
          <w:rFonts w:ascii="Times New Roman" w:hAnsi="Times New Roman"/>
          <w:lang w:eastAsia="zh-CN"/>
        </w:rPr>
      </w:pPr>
    </w:p>
    <w:p w14:paraId="382EFB80" w14:textId="77777777" w:rsidR="00FF53B1" w:rsidRPr="00FF53B1" w:rsidRDefault="00FF53B1" w:rsidP="00FF53B1">
      <w:pPr>
        <w:tabs>
          <w:tab w:val="left" w:pos="4940"/>
        </w:tabs>
        <w:spacing w:before="0" w:after="0"/>
        <w:jc w:val="left"/>
        <w:rPr>
          <w:rFonts w:ascii="Times New Roman" w:hAnsi="Times New Roman"/>
          <w:lang w:eastAsia="zh-CN"/>
        </w:rPr>
      </w:pPr>
    </w:p>
    <w:p w14:paraId="7D731C96" w14:textId="77777777" w:rsidR="00FF53B1" w:rsidRPr="00FF53B1" w:rsidRDefault="00FF53B1" w:rsidP="00FF53B1">
      <w:pPr>
        <w:tabs>
          <w:tab w:val="left" w:pos="4940"/>
        </w:tabs>
        <w:spacing w:before="0" w:after="0"/>
        <w:jc w:val="left"/>
        <w:rPr>
          <w:rFonts w:ascii="Times New Roman" w:hAnsi="Times New Roman"/>
          <w:lang w:eastAsia="zh-CN"/>
        </w:rPr>
      </w:pPr>
    </w:p>
    <w:p w14:paraId="441CA472" w14:textId="77777777" w:rsidR="00FF53B1" w:rsidRPr="00FF53B1" w:rsidRDefault="00FF53B1" w:rsidP="00FF53B1">
      <w:pPr>
        <w:tabs>
          <w:tab w:val="left" w:pos="4940"/>
        </w:tabs>
        <w:spacing w:before="0" w:after="0"/>
        <w:jc w:val="left"/>
        <w:rPr>
          <w:rFonts w:cs="Arial"/>
          <w:lang w:eastAsia="zh-CN"/>
        </w:rPr>
      </w:pPr>
    </w:p>
    <w:p w14:paraId="19DD904B" w14:textId="77777777" w:rsidR="00FF53B1" w:rsidRPr="00FF53B1" w:rsidRDefault="00FF53B1" w:rsidP="00FF53B1">
      <w:pPr>
        <w:tabs>
          <w:tab w:val="left" w:pos="4940"/>
        </w:tabs>
        <w:spacing w:before="0" w:after="0"/>
        <w:jc w:val="left"/>
        <w:rPr>
          <w:rFonts w:cs="Arial"/>
          <w:lang w:eastAsia="zh-CN"/>
        </w:rPr>
      </w:pPr>
    </w:p>
    <w:p w14:paraId="63F54FC8" w14:textId="77777777" w:rsidR="00FF53B1" w:rsidRPr="00FF53B1" w:rsidRDefault="00FF53B1" w:rsidP="00FF53B1">
      <w:pPr>
        <w:tabs>
          <w:tab w:val="left" w:pos="4940"/>
        </w:tabs>
        <w:spacing w:before="0" w:after="0"/>
        <w:jc w:val="left"/>
        <w:rPr>
          <w:rFonts w:cs="Arial"/>
          <w:lang w:eastAsia="zh-CN"/>
        </w:rPr>
      </w:pPr>
    </w:p>
    <w:p w14:paraId="550290E2" w14:textId="77777777" w:rsidR="00FF53B1" w:rsidRPr="00FF53B1" w:rsidRDefault="00FF53B1" w:rsidP="00FF53B1">
      <w:pPr>
        <w:tabs>
          <w:tab w:val="left" w:pos="4940"/>
        </w:tabs>
        <w:spacing w:before="0" w:after="0"/>
        <w:jc w:val="left"/>
        <w:rPr>
          <w:rFonts w:cs="Arial"/>
          <w:lang w:eastAsia="zh-CN"/>
        </w:rPr>
      </w:pPr>
    </w:p>
    <w:p w14:paraId="5E7D1726" w14:textId="77777777" w:rsidR="00FF53B1" w:rsidRPr="00FF53B1" w:rsidRDefault="00FF53B1" w:rsidP="00FF53B1">
      <w:pPr>
        <w:tabs>
          <w:tab w:val="left" w:pos="4940"/>
        </w:tabs>
        <w:spacing w:before="0" w:after="0"/>
        <w:jc w:val="left"/>
        <w:rPr>
          <w:rFonts w:cs="Arial"/>
          <w:lang w:eastAsia="zh-CN"/>
        </w:rPr>
      </w:pPr>
    </w:p>
    <w:p w14:paraId="7FEDFFF7" w14:textId="77777777" w:rsidR="00FF53B1" w:rsidRPr="00FF53B1" w:rsidRDefault="00FF53B1" w:rsidP="00FF53B1">
      <w:pPr>
        <w:tabs>
          <w:tab w:val="left" w:pos="4940"/>
        </w:tabs>
        <w:spacing w:before="0" w:after="0"/>
        <w:jc w:val="left"/>
        <w:rPr>
          <w:rFonts w:cs="Arial"/>
          <w:lang w:eastAsia="zh-CN"/>
        </w:rPr>
      </w:pPr>
    </w:p>
    <w:p w14:paraId="6881ADE6" w14:textId="77777777" w:rsidR="00FF53B1" w:rsidRPr="00FF53B1" w:rsidRDefault="00FF53B1" w:rsidP="00FF53B1">
      <w:pPr>
        <w:tabs>
          <w:tab w:val="left" w:pos="4940"/>
        </w:tabs>
        <w:spacing w:before="0" w:after="0"/>
        <w:jc w:val="left"/>
        <w:rPr>
          <w:rFonts w:cs="Arial"/>
          <w:lang w:eastAsia="zh-CN"/>
        </w:rPr>
      </w:pPr>
    </w:p>
    <w:p w14:paraId="153EDD86" w14:textId="7635AA35" w:rsidR="00FF53B1" w:rsidRPr="00FA5ADC" w:rsidRDefault="00F22D5C" w:rsidP="00724743">
      <w:pPr>
        <w:pStyle w:val="Titolo2"/>
      </w:pPr>
      <w:bookmarkStart w:id="27" w:name="_Toc526359600"/>
      <w:r w:rsidRPr="00FA5ADC">
        <w:lastRenderedPageBreak/>
        <w:t>FORMULARIO CAPITOLO 2</w:t>
      </w:r>
      <w:bookmarkEnd w:id="27"/>
    </w:p>
    <w:p w14:paraId="0DBC2D43" w14:textId="77777777" w:rsidR="00F22D5C" w:rsidRPr="00F22D5C" w:rsidRDefault="00F22D5C" w:rsidP="00F22D5C">
      <w:pPr>
        <w:tabs>
          <w:tab w:val="left" w:pos="4940"/>
        </w:tabs>
        <w:spacing w:before="0" w:after="0"/>
        <w:jc w:val="left"/>
        <w:rPr>
          <w:rFonts w:ascii="Times New Roman" w:hAnsi="Times New Roman"/>
          <w:sz w:val="32"/>
          <w:lang w:eastAsia="zh-CN"/>
        </w:rPr>
      </w:pPr>
    </w:p>
    <w:p w14:paraId="07211C5D" w14:textId="38C4FCEA" w:rsidR="00F22D5C" w:rsidRPr="00F22D5C" w:rsidRDefault="00F22D5C" w:rsidP="00CD7C28">
      <w:pPr>
        <w:numPr>
          <w:ilvl w:val="0"/>
          <w:numId w:val="7"/>
        </w:numPr>
        <w:tabs>
          <w:tab w:val="left" w:pos="4940"/>
        </w:tabs>
        <w:spacing w:before="0" w:after="240"/>
        <w:contextualSpacing/>
        <w:jc w:val="left"/>
        <w:rPr>
          <w:rFonts w:ascii="Times New Roman" w:hAnsi="Times New Roman"/>
          <w:sz w:val="32"/>
          <w:lang w:eastAsia="zh-CN"/>
        </w:rPr>
      </w:pPr>
      <w:r w:rsidRPr="00F22D5C">
        <w:rPr>
          <w:rFonts w:ascii="Times New Roman" w:hAnsi="Times New Roman"/>
          <w:b/>
          <w:lang w:eastAsia="zh-CN"/>
        </w:rPr>
        <w:t xml:space="preserve">Tasso specifico di fecondità </w:t>
      </w:r>
      <w:proofErr w:type="spellStart"/>
      <w:r w:rsidRPr="00F22D5C">
        <w:rPr>
          <w:rFonts w:ascii="Times New Roman" w:hAnsi="Times New Roman"/>
          <w:b/>
          <w:i/>
          <w:lang w:eastAsia="zh-CN"/>
        </w:rPr>
        <w:t>f</w:t>
      </w:r>
      <w:r w:rsidRPr="00F22D5C">
        <w:rPr>
          <w:rFonts w:ascii="Times New Roman" w:hAnsi="Times New Roman"/>
          <w:b/>
          <w:i/>
          <w:vertAlign w:val="subscript"/>
          <w:lang w:eastAsia="zh-CN"/>
        </w:rPr>
        <w:t>x</w:t>
      </w:r>
      <w:proofErr w:type="spellEnd"/>
    </w:p>
    <w:p w14:paraId="78276097" w14:textId="77777777" w:rsidR="00F22D5C" w:rsidRPr="00F22D5C" w:rsidRDefault="00F22D5C" w:rsidP="00F22D5C">
      <w:pPr>
        <w:tabs>
          <w:tab w:val="left" w:pos="4940"/>
        </w:tabs>
        <w:spacing w:before="0" w:after="240"/>
        <w:ind w:left="360"/>
        <w:contextualSpacing/>
        <w:jc w:val="left"/>
        <w:rPr>
          <w:rFonts w:ascii="Times New Roman" w:hAnsi="Times New Roman"/>
          <w:sz w:val="32"/>
          <w:lang w:eastAsia="zh-CN"/>
        </w:rPr>
      </w:pPr>
    </w:p>
    <w:p w14:paraId="1C49D808" w14:textId="13559466" w:rsidR="00F22D5C" w:rsidRPr="00F22D5C" w:rsidRDefault="000F6BC9" w:rsidP="00F22D5C">
      <w:pPr>
        <w:tabs>
          <w:tab w:val="left" w:pos="4940"/>
        </w:tabs>
        <w:spacing w:before="0" w:after="240"/>
        <w:jc w:val="left"/>
        <w:rPr>
          <w:rFonts w:ascii="Times New Roman" w:hAnsi="Times New Roman"/>
          <w:snapToGrid w:val="0"/>
        </w:rPr>
      </w:pPr>
      <m:oMathPara>
        <m:oMath>
          <m:sSub>
            <m:sSubPr>
              <m:ctrlPr>
                <w:rPr>
                  <w:rFonts w:ascii="Cambria Math" w:eastAsia="Calibri" w:hAnsi="Cambria Math"/>
                  <w:i/>
                  <w:snapToGrid w:val="0"/>
                </w:rPr>
              </m:ctrlPr>
            </m:sSubPr>
            <m:e>
              <m:r>
                <w:rPr>
                  <w:rFonts w:ascii="Cambria Math" w:eastAsia="Calibri" w:hAnsi="Cambria Math"/>
                  <w:snapToGrid w:val="0"/>
                </w:rPr>
                <m:t>f</m:t>
              </m:r>
            </m:e>
            <m:sub>
              <m:r>
                <w:rPr>
                  <w:rFonts w:ascii="Cambria Math" w:eastAsia="Calibri" w:hAnsi="Cambria Math"/>
                  <w:snapToGrid w:val="0"/>
                </w:rPr>
                <m:t>x</m:t>
              </m:r>
            </m:sub>
          </m:sSub>
          <m:r>
            <w:rPr>
              <w:rFonts w:ascii="Cambria Math" w:eastAsia="Calibri" w:hAnsi="Cambria Math"/>
              <w:snapToGrid w:val="0"/>
            </w:rPr>
            <m:t>=</m:t>
          </m:r>
          <m:f>
            <m:fPr>
              <m:ctrlPr>
                <w:rPr>
                  <w:rFonts w:ascii="Cambria Math" w:eastAsia="Calibri" w:hAnsi="Cambria Math"/>
                  <w:i/>
                  <w:snapToGrid w:val="0"/>
                </w:rPr>
              </m:ctrlPr>
            </m:fPr>
            <m:num>
              <m:sSub>
                <m:sSubPr>
                  <m:ctrlPr>
                    <w:rPr>
                      <w:rFonts w:ascii="Cambria Math" w:eastAsia="Calibri" w:hAnsi="Cambria Math"/>
                      <w:i/>
                      <w:snapToGrid w:val="0"/>
                    </w:rPr>
                  </m:ctrlPr>
                </m:sSubPr>
                <m:e>
                  <m:r>
                    <w:rPr>
                      <w:rFonts w:ascii="Cambria Math" w:eastAsia="Calibri" w:hAnsi="Cambria Math"/>
                      <w:snapToGrid w:val="0"/>
                    </w:rPr>
                    <m:t>NV</m:t>
                  </m:r>
                </m:e>
                <m:sub>
                  <m:r>
                    <w:rPr>
                      <w:rFonts w:ascii="Cambria Math" w:eastAsia="Calibri" w:hAnsi="Cambria Math"/>
                      <w:snapToGrid w:val="0"/>
                    </w:rPr>
                    <m:t>x</m:t>
                  </m:r>
                </m:sub>
              </m:sSub>
            </m:num>
            <m:den>
              <m:sSub>
                <m:sSubPr>
                  <m:ctrlPr>
                    <w:rPr>
                      <w:rFonts w:ascii="Cambria Math" w:eastAsia="Calibri" w:hAnsi="Cambria Math"/>
                      <w:i/>
                      <w:snapToGrid w:val="0"/>
                    </w:rPr>
                  </m:ctrlPr>
                </m:sSubPr>
                <m:e>
                  <m:r>
                    <w:rPr>
                      <w:rFonts w:ascii="Cambria Math" w:eastAsia="Calibri" w:hAnsi="Cambria Math"/>
                      <w:snapToGrid w:val="0"/>
                    </w:rPr>
                    <m:t>D</m:t>
                  </m:r>
                </m:e>
                <m:sub>
                  <m:r>
                    <w:rPr>
                      <w:rFonts w:ascii="Cambria Math" w:eastAsia="Calibri" w:hAnsi="Cambria Math"/>
                      <w:snapToGrid w:val="0"/>
                    </w:rPr>
                    <m:t>x</m:t>
                  </m:r>
                </m:sub>
              </m:sSub>
            </m:den>
          </m:f>
          <m:r>
            <w:rPr>
              <w:rFonts w:ascii="Cambria Math" w:hAnsi="Cambria Math"/>
              <w:snapToGrid w:val="0"/>
            </w:rPr>
            <m:t xml:space="preserve">          </m:t>
          </m:r>
        </m:oMath>
      </m:oMathPara>
    </w:p>
    <w:p w14:paraId="57F15FE1" w14:textId="77777777" w:rsidR="00F22D5C" w:rsidRPr="00F22D5C" w:rsidRDefault="00F22D5C" w:rsidP="00CD7C28">
      <w:pPr>
        <w:numPr>
          <w:ilvl w:val="0"/>
          <w:numId w:val="7"/>
        </w:numPr>
        <w:tabs>
          <w:tab w:val="left" w:pos="4940"/>
        </w:tabs>
        <w:spacing w:before="0" w:after="240"/>
        <w:contextualSpacing/>
        <w:jc w:val="left"/>
        <w:rPr>
          <w:rFonts w:ascii="Times New Roman" w:hAnsi="Times New Roman"/>
          <w:sz w:val="32"/>
          <w:lang w:eastAsia="zh-CN"/>
        </w:rPr>
      </w:pPr>
      <w:r w:rsidRPr="00F22D5C">
        <w:rPr>
          <w:rFonts w:ascii="Times New Roman" w:hAnsi="Times New Roman"/>
          <w:b/>
          <w:lang w:eastAsia="zh-CN"/>
        </w:rPr>
        <w:t>Tasso di fecondità totale TFT</w:t>
      </w:r>
    </w:p>
    <w:tbl>
      <w:tblPr>
        <w:tblStyle w:val="Grigliatabella12"/>
        <w:tblW w:w="0" w:type="auto"/>
        <w:jc w:val="center"/>
        <w:tblLook w:val="04A0" w:firstRow="1" w:lastRow="0" w:firstColumn="1" w:lastColumn="0" w:noHBand="0" w:noVBand="1"/>
      </w:tblPr>
      <w:tblGrid>
        <w:gridCol w:w="1712"/>
        <w:gridCol w:w="1373"/>
        <w:gridCol w:w="2804"/>
        <w:gridCol w:w="2835"/>
      </w:tblGrid>
      <w:tr w:rsidR="00F22D5C" w:rsidRPr="00F22D5C" w14:paraId="3B2C9E16" w14:textId="77777777" w:rsidTr="0075691D">
        <w:trPr>
          <w:trHeight w:val="325"/>
          <w:jc w:val="center"/>
        </w:trPr>
        <w:tc>
          <w:tcPr>
            <w:tcW w:w="3085" w:type="dxa"/>
            <w:gridSpan w:val="2"/>
            <w:vMerge w:val="restart"/>
            <w:vAlign w:val="center"/>
          </w:tcPr>
          <w:p w14:paraId="61F824AF" w14:textId="77777777" w:rsidR="00F22D5C" w:rsidRPr="00F22D5C" w:rsidRDefault="00F22D5C" w:rsidP="00F22D5C">
            <w:pPr>
              <w:tabs>
                <w:tab w:val="left" w:pos="4940"/>
              </w:tabs>
              <w:spacing w:before="0" w:after="0"/>
              <w:jc w:val="center"/>
              <w:rPr>
                <w:rFonts w:ascii="Times New Roman" w:eastAsia="Times New Roman" w:hAnsi="Times New Roman"/>
                <w:b/>
                <w:sz w:val="28"/>
                <w:szCs w:val="28"/>
                <w:lang w:eastAsia="zh-CN"/>
              </w:rPr>
            </w:pPr>
            <w:r w:rsidRPr="00F22D5C">
              <w:rPr>
                <w:rFonts w:ascii="Times New Roman" w:eastAsia="Times New Roman" w:hAnsi="Times New Roman"/>
                <w:b/>
                <w:sz w:val="28"/>
                <w:szCs w:val="28"/>
                <w:lang w:eastAsia="zh-CN"/>
              </w:rPr>
              <w:t>Tasso di fecondità totale</w:t>
            </w:r>
          </w:p>
        </w:tc>
        <w:tc>
          <w:tcPr>
            <w:tcW w:w="2804" w:type="dxa"/>
            <w:vAlign w:val="center"/>
          </w:tcPr>
          <w:p w14:paraId="07A447A3" w14:textId="77777777" w:rsidR="00F22D5C" w:rsidRPr="00F22D5C" w:rsidRDefault="00F22D5C" w:rsidP="00F22D5C">
            <w:pPr>
              <w:tabs>
                <w:tab w:val="left" w:pos="4940"/>
              </w:tabs>
              <w:spacing w:before="0" w:after="0"/>
              <w:jc w:val="center"/>
              <w:rPr>
                <w:rFonts w:ascii="Times New Roman" w:eastAsia="Times New Roman" w:hAnsi="Times New Roman"/>
                <w:b/>
                <w:sz w:val="28"/>
                <w:szCs w:val="28"/>
                <w:lang w:eastAsia="zh-CN"/>
              </w:rPr>
            </w:pPr>
            <w:r w:rsidRPr="00F22D5C">
              <w:rPr>
                <w:rFonts w:ascii="Times New Roman" w:eastAsia="Times New Roman" w:hAnsi="Times New Roman"/>
                <w:b/>
                <w:sz w:val="28"/>
                <w:szCs w:val="28"/>
                <w:lang w:eastAsia="zh-CN"/>
              </w:rPr>
              <w:t>Generazione</w:t>
            </w:r>
          </w:p>
        </w:tc>
        <w:tc>
          <w:tcPr>
            <w:tcW w:w="2835" w:type="dxa"/>
            <w:vAlign w:val="center"/>
          </w:tcPr>
          <w:p w14:paraId="445CE792" w14:textId="77777777" w:rsidR="00F22D5C" w:rsidRPr="00F22D5C" w:rsidRDefault="00F22D5C" w:rsidP="00F22D5C">
            <w:pPr>
              <w:tabs>
                <w:tab w:val="left" w:pos="4940"/>
              </w:tabs>
              <w:spacing w:before="0" w:after="0"/>
              <w:jc w:val="center"/>
              <w:rPr>
                <w:rFonts w:ascii="Times New Roman" w:eastAsia="Times New Roman" w:hAnsi="Times New Roman"/>
                <w:b/>
                <w:sz w:val="28"/>
                <w:szCs w:val="28"/>
                <w:lang w:eastAsia="zh-CN"/>
              </w:rPr>
            </w:pPr>
            <w:r w:rsidRPr="00F22D5C">
              <w:rPr>
                <w:rFonts w:ascii="Times New Roman" w:eastAsia="Times New Roman" w:hAnsi="Times New Roman"/>
                <w:b/>
                <w:sz w:val="28"/>
                <w:szCs w:val="28"/>
                <w:lang w:eastAsia="zh-CN"/>
              </w:rPr>
              <w:t>Contemporanee</w:t>
            </w:r>
          </w:p>
        </w:tc>
      </w:tr>
      <w:tr w:rsidR="00F22D5C" w:rsidRPr="00F22D5C" w14:paraId="79CDC403" w14:textId="77777777" w:rsidTr="0075691D">
        <w:trPr>
          <w:trHeight w:val="277"/>
          <w:jc w:val="center"/>
        </w:trPr>
        <w:tc>
          <w:tcPr>
            <w:tcW w:w="3085" w:type="dxa"/>
            <w:gridSpan w:val="2"/>
            <w:vMerge/>
            <w:vAlign w:val="center"/>
          </w:tcPr>
          <w:p w14:paraId="39B987DC" w14:textId="77777777" w:rsidR="00F22D5C" w:rsidRPr="00F22D5C" w:rsidRDefault="00F22D5C" w:rsidP="00F22D5C">
            <w:pPr>
              <w:tabs>
                <w:tab w:val="left" w:pos="4940"/>
              </w:tabs>
              <w:spacing w:before="0" w:after="0"/>
              <w:jc w:val="center"/>
              <w:rPr>
                <w:rFonts w:ascii="Times New Roman" w:eastAsia="Times New Roman" w:hAnsi="Times New Roman"/>
                <w:sz w:val="32"/>
                <w:lang w:eastAsia="zh-CN"/>
              </w:rPr>
            </w:pPr>
          </w:p>
        </w:tc>
        <w:tc>
          <w:tcPr>
            <w:tcW w:w="2804" w:type="dxa"/>
            <w:vAlign w:val="center"/>
          </w:tcPr>
          <w:p w14:paraId="1D9DE2E8" w14:textId="77777777" w:rsidR="00F22D5C" w:rsidRPr="00F22D5C" w:rsidRDefault="00F22D5C" w:rsidP="00F22D5C">
            <w:pPr>
              <w:tabs>
                <w:tab w:val="left" w:pos="4940"/>
              </w:tabs>
              <w:spacing w:before="0" w:after="0"/>
              <w:jc w:val="center"/>
              <w:rPr>
                <w:rFonts w:ascii="Times New Roman" w:eastAsia="Times New Roman" w:hAnsi="Times New Roman"/>
                <w:sz w:val="26"/>
                <w:szCs w:val="26"/>
                <w:lang w:eastAsia="zh-CN"/>
              </w:rPr>
            </w:pPr>
            <w:r w:rsidRPr="00F22D5C">
              <w:rPr>
                <w:rFonts w:ascii="Times New Roman" w:eastAsia="Times New Roman" w:hAnsi="Times New Roman"/>
                <w:i/>
                <w:sz w:val="26"/>
                <w:szCs w:val="26"/>
                <w:lang w:eastAsia="zh-CN"/>
              </w:rPr>
              <w:t>TFT</w:t>
            </w:r>
            <w:r w:rsidRPr="00F22D5C">
              <w:rPr>
                <w:rFonts w:ascii="Times New Roman" w:eastAsia="Times New Roman" w:hAnsi="Times New Roman"/>
                <w:sz w:val="26"/>
                <w:szCs w:val="26"/>
                <w:lang w:eastAsia="zh-CN"/>
              </w:rPr>
              <w:t xml:space="preserve"> della generazione</w:t>
            </w:r>
          </w:p>
        </w:tc>
        <w:tc>
          <w:tcPr>
            <w:tcW w:w="2835" w:type="dxa"/>
            <w:vAlign w:val="center"/>
          </w:tcPr>
          <w:p w14:paraId="4D16ABE8" w14:textId="77777777" w:rsidR="00F22D5C" w:rsidRPr="00F22D5C" w:rsidRDefault="00F22D5C" w:rsidP="00F22D5C">
            <w:pPr>
              <w:tabs>
                <w:tab w:val="left" w:pos="4940"/>
              </w:tabs>
              <w:spacing w:before="0" w:after="0"/>
              <w:jc w:val="center"/>
              <w:rPr>
                <w:rFonts w:ascii="Times New Roman" w:eastAsia="Times New Roman" w:hAnsi="Times New Roman"/>
                <w:sz w:val="26"/>
                <w:szCs w:val="26"/>
                <w:lang w:eastAsia="zh-CN"/>
              </w:rPr>
            </w:pPr>
            <w:r w:rsidRPr="00F22D5C">
              <w:rPr>
                <w:rFonts w:ascii="Times New Roman" w:eastAsia="Times New Roman" w:hAnsi="Times New Roman"/>
                <w:i/>
                <w:sz w:val="26"/>
                <w:szCs w:val="26"/>
                <w:lang w:eastAsia="zh-CN"/>
              </w:rPr>
              <w:t>TFT</w:t>
            </w:r>
            <w:r w:rsidRPr="00F22D5C">
              <w:rPr>
                <w:rFonts w:ascii="Times New Roman" w:eastAsia="Times New Roman" w:hAnsi="Times New Roman"/>
                <w:i/>
                <w:sz w:val="26"/>
                <w:szCs w:val="26"/>
                <w:vertAlign w:val="subscript"/>
                <w:lang w:eastAsia="zh-CN"/>
              </w:rPr>
              <w:t>M</w:t>
            </w:r>
            <w:r w:rsidRPr="00F22D5C">
              <w:rPr>
                <w:rFonts w:ascii="Times New Roman" w:eastAsia="Times New Roman" w:hAnsi="Times New Roman"/>
                <w:sz w:val="26"/>
                <w:szCs w:val="26"/>
                <w:lang w:eastAsia="zh-CN"/>
              </w:rPr>
              <w:t xml:space="preserve"> del momento</w:t>
            </w:r>
          </w:p>
        </w:tc>
      </w:tr>
      <w:tr w:rsidR="00F22D5C" w:rsidRPr="00F22D5C" w14:paraId="321D67BD" w14:textId="77777777" w:rsidTr="0075691D">
        <w:trPr>
          <w:trHeight w:val="739"/>
          <w:jc w:val="center"/>
        </w:trPr>
        <w:tc>
          <w:tcPr>
            <w:tcW w:w="3085" w:type="dxa"/>
            <w:gridSpan w:val="2"/>
            <w:vAlign w:val="center"/>
          </w:tcPr>
          <w:p w14:paraId="65E59409" w14:textId="77777777" w:rsidR="00F22D5C" w:rsidRPr="00F22D5C" w:rsidRDefault="00F22D5C" w:rsidP="00F22D5C">
            <w:pPr>
              <w:tabs>
                <w:tab w:val="left" w:pos="4940"/>
              </w:tabs>
              <w:spacing w:before="0" w:after="0"/>
              <w:jc w:val="center"/>
              <w:rPr>
                <w:rFonts w:ascii="Times New Roman" w:eastAsia="Times New Roman" w:hAnsi="Times New Roman"/>
                <w:sz w:val="32"/>
                <w:lang w:eastAsia="zh-CN"/>
              </w:rPr>
            </w:pPr>
          </w:p>
        </w:tc>
        <w:tc>
          <w:tcPr>
            <w:tcW w:w="2804" w:type="dxa"/>
            <w:vAlign w:val="center"/>
          </w:tcPr>
          <w:p w14:paraId="336CFB4E" w14:textId="46710CE8" w:rsidR="00F22D5C" w:rsidRPr="00F22D5C" w:rsidRDefault="00F22D5C" w:rsidP="00F22D5C">
            <w:pPr>
              <w:tabs>
                <w:tab w:val="left" w:pos="4940"/>
              </w:tabs>
              <w:spacing w:before="0" w:after="0"/>
              <w:jc w:val="center"/>
              <w:rPr>
                <w:rFonts w:ascii="Times New Roman" w:eastAsia="Times New Roman" w:hAnsi="Times New Roman"/>
                <w:sz w:val="28"/>
                <w:szCs w:val="28"/>
              </w:rPr>
            </w:pPr>
            <m:oMathPara>
              <m:oMath>
                <m:r>
                  <w:rPr>
                    <w:rFonts w:ascii="Cambria Math" w:hAnsi="Cambria Math"/>
                    <w:sz w:val="28"/>
                    <w:szCs w:val="28"/>
                  </w:rPr>
                  <m:t>TFT=</m:t>
                </m:r>
                <m:nary>
                  <m:naryPr>
                    <m:chr m:val="∑"/>
                    <m:limLoc m:val="undOvr"/>
                    <m:ctrlPr>
                      <w:rPr>
                        <w:rFonts w:ascii="Cambria Math" w:hAnsi="Cambria Math"/>
                        <w:i/>
                        <w:sz w:val="28"/>
                        <w:szCs w:val="28"/>
                      </w:rPr>
                    </m:ctrlPr>
                  </m:naryPr>
                  <m:sub>
                    <m:r>
                      <w:rPr>
                        <w:rFonts w:ascii="Cambria Math" w:hAnsi="Cambria Math"/>
                        <w:sz w:val="28"/>
                        <w:szCs w:val="28"/>
                      </w:rPr>
                      <m:t>x=15</m:t>
                    </m:r>
                  </m:sub>
                  <m:sup>
                    <m:r>
                      <w:rPr>
                        <w:rFonts w:ascii="Cambria Math" w:hAnsi="Cambria Math"/>
                        <w:sz w:val="28"/>
                        <w:szCs w:val="28"/>
                      </w:rPr>
                      <m:t>49</m:t>
                    </m:r>
                  </m:sup>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r>
                      <w:rPr>
                        <w:rFonts w:ascii="Cambria Math" w:hAnsi="Cambria Math"/>
                        <w:sz w:val="28"/>
                        <w:szCs w:val="28"/>
                      </w:rPr>
                      <m:t xml:space="preserve"> </m:t>
                    </m:r>
                  </m:e>
                </m:nary>
              </m:oMath>
            </m:oMathPara>
          </w:p>
        </w:tc>
        <w:tc>
          <w:tcPr>
            <w:tcW w:w="2835" w:type="dxa"/>
            <w:vAlign w:val="center"/>
          </w:tcPr>
          <w:p w14:paraId="76F1B799" w14:textId="77777777" w:rsidR="00F22D5C" w:rsidRPr="00F22D5C" w:rsidRDefault="00F22D5C" w:rsidP="00F22D5C">
            <w:pPr>
              <w:tabs>
                <w:tab w:val="left" w:pos="4940"/>
              </w:tabs>
              <w:spacing w:before="0" w:after="0"/>
              <w:jc w:val="center"/>
              <w:rPr>
                <w:rFonts w:ascii="Times New Roman" w:eastAsia="Times New Roman" w:hAnsi="Times New Roman"/>
                <w:sz w:val="28"/>
                <w:szCs w:val="28"/>
              </w:rPr>
            </w:pPr>
            <m:oMathPara>
              <m:oMath>
                <m:r>
                  <w:rPr>
                    <w:rFonts w:ascii="Cambria Math" w:hAnsi="Cambria Math"/>
                    <w:sz w:val="28"/>
                    <w:szCs w:val="28"/>
                  </w:rPr>
                  <m:t>TF</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M</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x=15</m:t>
                    </m:r>
                  </m:sub>
                  <m:sup>
                    <m:r>
                      <w:rPr>
                        <w:rFonts w:ascii="Cambria Math" w:hAnsi="Cambria Math"/>
                        <w:sz w:val="28"/>
                        <w:szCs w:val="28"/>
                      </w:rPr>
                      <m:t>49</m:t>
                    </m:r>
                  </m:sup>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e>
                </m:nary>
              </m:oMath>
            </m:oMathPara>
          </w:p>
        </w:tc>
      </w:tr>
      <w:tr w:rsidR="00F22D5C" w:rsidRPr="00F22D5C" w14:paraId="2E33A1A3" w14:textId="77777777" w:rsidTr="0075691D">
        <w:trPr>
          <w:trHeight w:val="768"/>
          <w:jc w:val="center"/>
        </w:trPr>
        <w:tc>
          <w:tcPr>
            <w:tcW w:w="1712" w:type="dxa"/>
            <w:vMerge w:val="restart"/>
            <w:vAlign w:val="center"/>
          </w:tcPr>
          <w:p w14:paraId="2D217A94" w14:textId="77777777" w:rsidR="00F22D5C" w:rsidRPr="00F22D5C" w:rsidRDefault="00F22D5C" w:rsidP="00F22D5C">
            <w:pPr>
              <w:tabs>
                <w:tab w:val="left" w:pos="4940"/>
              </w:tabs>
              <w:spacing w:before="0" w:after="0"/>
              <w:jc w:val="center"/>
              <w:rPr>
                <w:rFonts w:ascii="Times New Roman" w:eastAsia="Times New Roman" w:hAnsi="Times New Roman"/>
                <w:sz w:val="28"/>
                <w:szCs w:val="28"/>
                <w:lang w:eastAsia="zh-CN"/>
              </w:rPr>
            </w:pPr>
            <w:r w:rsidRPr="00F22D5C">
              <w:rPr>
                <w:rFonts w:ascii="Times New Roman" w:eastAsia="Times New Roman" w:hAnsi="Times New Roman"/>
                <w:sz w:val="28"/>
                <w:szCs w:val="28"/>
                <w:lang w:eastAsia="zh-CN"/>
              </w:rPr>
              <w:t>Suddivisione in classi</w:t>
            </w:r>
          </w:p>
        </w:tc>
        <w:tc>
          <w:tcPr>
            <w:tcW w:w="1373" w:type="dxa"/>
            <w:vAlign w:val="center"/>
          </w:tcPr>
          <w:p w14:paraId="78684D17" w14:textId="77777777" w:rsidR="00F22D5C" w:rsidRPr="00F22D5C" w:rsidRDefault="00F22D5C" w:rsidP="00F22D5C">
            <w:pPr>
              <w:tabs>
                <w:tab w:val="left" w:pos="4940"/>
              </w:tabs>
              <w:spacing w:before="0" w:after="0"/>
              <w:jc w:val="center"/>
              <w:rPr>
                <w:rFonts w:ascii="Times New Roman" w:eastAsia="Times New Roman" w:hAnsi="Times New Roman"/>
                <w:lang w:eastAsia="zh-CN"/>
              </w:rPr>
            </w:pPr>
            <w:r w:rsidRPr="00F22D5C">
              <w:rPr>
                <w:rFonts w:ascii="Times New Roman" w:eastAsia="Times New Roman" w:hAnsi="Times New Roman"/>
                <w:lang w:eastAsia="zh-CN"/>
              </w:rPr>
              <w:t xml:space="preserve">di ampiezza diversa </w:t>
            </w:r>
            <w:proofErr w:type="spellStart"/>
            <w:r w:rsidRPr="00F22D5C">
              <w:rPr>
                <w:rFonts w:ascii="Times New Roman" w:eastAsia="Times New Roman" w:hAnsi="Times New Roman"/>
                <w:i/>
                <w:lang w:eastAsia="zh-CN"/>
              </w:rPr>
              <w:t>a</w:t>
            </w:r>
            <w:r w:rsidRPr="00F22D5C">
              <w:rPr>
                <w:rFonts w:ascii="Times New Roman" w:eastAsia="Times New Roman" w:hAnsi="Times New Roman"/>
                <w:i/>
                <w:vertAlign w:val="subscript"/>
                <w:lang w:eastAsia="zh-CN"/>
              </w:rPr>
              <w:t>x</w:t>
            </w:r>
            <w:proofErr w:type="spellEnd"/>
          </w:p>
        </w:tc>
        <w:tc>
          <w:tcPr>
            <w:tcW w:w="2804" w:type="dxa"/>
            <w:vMerge w:val="restart"/>
            <w:vAlign w:val="center"/>
          </w:tcPr>
          <w:p w14:paraId="54625694" w14:textId="476D120B" w:rsidR="00F22D5C" w:rsidRPr="00F22D5C" w:rsidRDefault="00F22D5C" w:rsidP="00F22D5C">
            <w:pPr>
              <w:tabs>
                <w:tab w:val="left" w:pos="4940"/>
              </w:tabs>
              <w:spacing w:before="0" w:after="0"/>
              <w:jc w:val="center"/>
              <w:rPr>
                <w:rFonts w:ascii="Times New Roman" w:eastAsia="Times New Roman" w:hAnsi="Times New Roman"/>
                <w:sz w:val="32"/>
                <w:lang w:eastAsia="zh-CN"/>
              </w:rPr>
            </w:pPr>
            <m:oMathPara>
              <m:oMath>
                <m:r>
                  <w:rPr>
                    <w:rFonts w:ascii="Cambria Math" w:hAnsi="Cambria Math"/>
                  </w:rPr>
                  <m:t>TFT=</m:t>
                </m:r>
                <m:nary>
                  <m:naryPr>
                    <m:chr m:val="∑"/>
                    <m:limLoc m:val="undOvr"/>
                    <m:ctrlPr>
                      <w:rPr>
                        <w:rFonts w:ascii="Cambria Math" w:hAnsi="Cambria Math"/>
                        <w:i/>
                      </w:rPr>
                    </m:ctrlPr>
                  </m:naryPr>
                  <m:sub>
                    <m:r>
                      <w:rPr>
                        <w:rFonts w:ascii="Cambria Math" w:hAnsi="Cambria Math"/>
                      </w:rPr>
                      <m:t>x=1</m:t>
                    </m:r>
                  </m:sub>
                  <m:sup>
                    <m:sSub>
                      <m:sSubPr>
                        <m:ctrlPr>
                          <w:rPr>
                            <w:rFonts w:ascii="Cambria Math" w:hAnsi="Cambria Math"/>
                            <w:i/>
                          </w:rPr>
                        </m:ctrlPr>
                      </m:sSubPr>
                      <m:e>
                        <m:r>
                          <w:rPr>
                            <w:rFonts w:ascii="Cambria Math" w:hAnsi="Cambria Math"/>
                          </w:rPr>
                          <m:t>x</m:t>
                        </m:r>
                      </m:e>
                      <m:sub>
                        <m:r>
                          <w:rPr>
                            <w:rFonts w:ascii="Cambria Math" w:hAnsi="Cambria Math"/>
                          </w:rPr>
                          <m:t>n</m:t>
                        </m:r>
                      </m:sub>
                    </m:sSub>
                  </m:sup>
                  <m:e>
                    <m:r>
                      <w:rPr>
                        <w:rFonts w:ascii="Cambria Math" w:hAnsi="Cambria Math"/>
                        <w:sz w:val="32"/>
                      </w:rPr>
                      <m:t xml:space="preserve"> </m:t>
                    </m:r>
                    <m:sSub>
                      <m:sSubPr>
                        <m:ctrlPr>
                          <w:rPr>
                            <w:rFonts w:ascii="Cambria Math" w:hAnsi="Cambria Math"/>
                            <w:i/>
                            <w:sz w:val="32"/>
                          </w:rPr>
                        </m:ctrlPr>
                      </m:sSubPr>
                      <m:e>
                        <m:r>
                          <w:rPr>
                            <w:rFonts w:ascii="Cambria Math" w:hAnsi="Cambria Math"/>
                            <w:sz w:val="32"/>
                          </w:rPr>
                          <m:t>f</m:t>
                        </m:r>
                      </m:e>
                      <m:sub>
                        <m:r>
                          <w:rPr>
                            <w:rFonts w:ascii="Cambria Math" w:hAnsi="Cambria Math"/>
                            <w:sz w:val="32"/>
                          </w:rPr>
                          <m:t>x</m:t>
                        </m:r>
                      </m:sub>
                    </m:sSub>
                  </m:e>
                </m:nary>
              </m:oMath>
            </m:oMathPara>
          </w:p>
        </w:tc>
        <w:tc>
          <w:tcPr>
            <w:tcW w:w="2835" w:type="dxa"/>
            <w:vAlign w:val="center"/>
          </w:tcPr>
          <w:p w14:paraId="5BA042E8" w14:textId="77777777" w:rsidR="00F22D5C" w:rsidRPr="00F22D5C" w:rsidRDefault="00F22D5C" w:rsidP="00F22D5C">
            <w:pPr>
              <w:tabs>
                <w:tab w:val="left" w:pos="4940"/>
              </w:tabs>
              <w:spacing w:before="0" w:after="0"/>
              <w:jc w:val="center"/>
              <w:rPr>
                <w:rFonts w:ascii="Times New Roman" w:eastAsia="Times New Roman" w:hAnsi="Times New Roman"/>
              </w:rPr>
            </w:pPr>
            <m:oMathPara>
              <m:oMath>
                <m:r>
                  <w:rPr>
                    <w:rFonts w:ascii="Cambria Math" w:hAnsi="Cambria Math"/>
                  </w:rPr>
                  <m:t>TF</m:t>
                </m:r>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nary>
                  <m:naryPr>
                    <m:chr m:val="∑"/>
                    <m:limLoc m:val="undOvr"/>
                    <m:ctrlPr>
                      <w:rPr>
                        <w:rFonts w:ascii="Cambria Math" w:hAnsi="Cambria Math"/>
                        <w:i/>
                      </w:rPr>
                    </m:ctrlPr>
                  </m:naryPr>
                  <m:sub>
                    <m:r>
                      <w:rPr>
                        <w:rFonts w:ascii="Cambria Math" w:hAnsi="Cambria Math"/>
                      </w:rPr>
                      <m:t>x=1</m:t>
                    </m:r>
                  </m:sub>
                  <m:sup>
                    <m:sSub>
                      <m:sSubPr>
                        <m:ctrlPr>
                          <w:rPr>
                            <w:rFonts w:ascii="Cambria Math" w:hAnsi="Cambria Math"/>
                            <w:i/>
                          </w:rPr>
                        </m:ctrlPr>
                      </m:sSubPr>
                      <m:e>
                        <m:r>
                          <w:rPr>
                            <w:rFonts w:ascii="Cambria Math" w:hAnsi="Cambria Math"/>
                          </w:rPr>
                          <m:t>x</m:t>
                        </m:r>
                      </m:e>
                      <m:sub>
                        <m:r>
                          <w:rPr>
                            <w:rFonts w:ascii="Cambria Math" w:hAnsi="Cambria Math"/>
                          </w:rPr>
                          <m:t>n</m:t>
                        </m:r>
                      </m:sub>
                    </m:sSub>
                  </m:sup>
                  <m:e>
                    <m:sSub>
                      <m:sSubPr>
                        <m:ctrlPr>
                          <w:rPr>
                            <w:rFonts w:ascii="Cambria Math" w:hAnsi="Cambria Math"/>
                            <w:i/>
                            <w:sz w:val="32"/>
                          </w:rPr>
                        </m:ctrlPr>
                      </m:sSubPr>
                      <m:e>
                        <m:r>
                          <w:rPr>
                            <w:rFonts w:ascii="Cambria Math" w:hAnsi="Cambria Math"/>
                            <w:sz w:val="32"/>
                          </w:rPr>
                          <m:t>a</m:t>
                        </m:r>
                      </m:e>
                      <m:sub>
                        <m:r>
                          <w:rPr>
                            <w:rFonts w:ascii="Cambria Math" w:hAnsi="Cambria Math"/>
                            <w:sz w:val="32"/>
                          </w:rPr>
                          <m:t>x</m:t>
                        </m:r>
                      </m:sub>
                    </m:sSub>
                    <m:r>
                      <w:rPr>
                        <w:rFonts w:ascii="Cambria Math" w:hAnsi="Cambria Math"/>
                        <w:sz w:val="32"/>
                      </w:rPr>
                      <m:t xml:space="preserve"> f</m:t>
                    </m:r>
                    <m:r>
                      <w:rPr>
                        <w:rFonts w:ascii="Cambria Math" w:hAnsi="Cambria Math"/>
                        <w:sz w:val="20"/>
                      </w:rPr>
                      <m:t>x</m:t>
                    </m:r>
                  </m:e>
                </m:nary>
              </m:oMath>
            </m:oMathPara>
          </w:p>
        </w:tc>
      </w:tr>
      <w:tr w:rsidR="00F22D5C" w:rsidRPr="00F22D5C" w14:paraId="35A3D5D1" w14:textId="77777777" w:rsidTr="0075691D">
        <w:trPr>
          <w:trHeight w:val="768"/>
          <w:jc w:val="center"/>
        </w:trPr>
        <w:tc>
          <w:tcPr>
            <w:tcW w:w="1712" w:type="dxa"/>
            <w:vMerge/>
            <w:vAlign w:val="center"/>
          </w:tcPr>
          <w:p w14:paraId="0DCCBE83" w14:textId="77777777" w:rsidR="00F22D5C" w:rsidRPr="00F22D5C" w:rsidRDefault="00F22D5C" w:rsidP="00F22D5C">
            <w:pPr>
              <w:tabs>
                <w:tab w:val="left" w:pos="4940"/>
              </w:tabs>
              <w:spacing w:before="0" w:after="0"/>
              <w:jc w:val="center"/>
              <w:rPr>
                <w:rFonts w:ascii="Times New Roman" w:eastAsia="Times New Roman" w:hAnsi="Times New Roman"/>
                <w:lang w:eastAsia="zh-CN"/>
              </w:rPr>
            </w:pPr>
          </w:p>
        </w:tc>
        <w:tc>
          <w:tcPr>
            <w:tcW w:w="1373" w:type="dxa"/>
            <w:vAlign w:val="center"/>
          </w:tcPr>
          <w:p w14:paraId="02B56855" w14:textId="77777777" w:rsidR="00F22D5C" w:rsidRPr="00F22D5C" w:rsidRDefault="00F22D5C" w:rsidP="00F22D5C">
            <w:pPr>
              <w:tabs>
                <w:tab w:val="left" w:pos="4940"/>
              </w:tabs>
              <w:spacing w:before="0" w:after="0"/>
              <w:jc w:val="center"/>
              <w:rPr>
                <w:rFonts w:ascii="Times New Roman" w:eastAsia="Times New Roman" w:hAnsi="Times New Roman"/>
                <w:i/>
                <w:lang w:eastAsia="zh-CN"/>
              </w:rPr>
            </w:pPr>
            <w:r w:rsidRPr="00F22D5C">
              <w:rPr>
                <w:rFonts w:ascii="Times New Roman" w:eastAsia="Times New Roman" w:hAnsi="Times New Roman"/>
                <w:lang w:eastAsia="zh-CN"/>
              </w:rPr>
              <w:t xml:space="preserve">di stessa ampiezza </w:t>
            </w:r>
            <w:r w:rsidRPr="00F22D5C">
              <w:rPr>
                <w:rFonts w:ascii="Times New Roman" w:eastAsia="Times New Roman" w:hAnsi="Times New Roman"/>
                <w:i/>
                <w:lang w:eastAsia="zh-CN"/>
              </w:rPr>
              <w:t>a</w:t>
            </w:r>
          </w:p>
        </w:tc>
        <w:tc>
          <w:tcPr>
            <w:tcW w:w="2804" w:type="dxa"/>
            <w:vMerge/>
            <w:vAlign w:val="center"/>
          </w:tcPr>
          <w:p w14:paraId="047035F6" w14:textId="77777777" w:rsidR="00F22D5C" w:rsidRPr="00F22D5C" w:rsidRDefault="00F22D5C" w:rsidP="00F22D5C">
            <w:pPr>
              <w:tabs>
                <w:tab w:val="left" w:pos="4940"/>
              </w:tabs>
              <w:spacing w:before="0" w:after="0"/>
              <w:jc w:val="center"/>
              <w:rPr>
                <w:rFonts w:ascii="Times New Roman" w:eastAsia="Times New Roman" w:hAnsi="Times New Roman"/>
                <w:sz w:val="32"/>
                <w:lang w:eastAsia="zh-CN"/>
              </w:rPr>
            </w:pPr>
          </w:p>
        </w:tc>
        <w:tc>
          <w:tcPr>
            <w:tcW w:w="2835" w:type="dxa"/>
            <w:vAlign w:val="center"/>
          </w:tcPr>
          <w:p w14:paraId="5FD2D0DF" w14:textId="77777777" w:rsidR="00F22D5C" w:rsidRPr="00F22D5C" w:rsidRDefault="00F22D5C" w:rsidP="00F22D5C">
            <w:pPr>
              <w:tabs>
                <w:tab w:val="left" w:pos="4940"/>
              </w:tabs>
              <w:spacing w:before="0" w:after="0"/>
              <w:jc w:val="center"/>
              <w:rPr>
                <w:rFonts w:ascii="Times New Roman" w:eastAsia="Times New Roman" w:hAnsi="Times New Roman"/>
                <w:sz w:val="32"/>
                <w:lang w:eastAsia="zh-CN"/>
              </w:rPr>
            </w:pPr>
            <m:oMathPara>
              <m:oMath>
                <m:r>
                  <w:rPr>
                    <w:rFonts w:ascii="Cambria Math" w:hAnsi="Cambria Math"/>
                  </w:rPr>
                  <m:t>TF</m:t>
                </m:r>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=a</m:t>
                </m:r>
                <m:nary>
                  <m:naryPr>
                    <m:chr m:val="∑"/>
                    <m:limLoc m:val="undOvr"/>
                    <m:ctrlPr>
                      <w:rPr>
                        <w:rFonts w:ascii="Cambria Math" w:hAnsi="Cambria Math"/>
                        <w:i/>
                      </w:rPr>
                    </m:ctrlPr>
                  </m:naryPr>
                  <m:sub>
                    <m:r>
                      <w:rPr>
                        <w:rFonts w:ascii="Cambria Math" w:hAnsi="Cambria Math"/>
                      </w:rPr>
                      <m:t>x=1</m:t>
                    </m:r>
                  </m:sub>
                  <m:sup>
                    <m:sSub>
                      <m:sSubPr>
                        <m:ctrlPr>
                          <w:rPr>
                            <w:rFonts w:ascii="Cambria Math" w:hAnsi="Cambria Math"/>
                            <w:i/>
                          </w:rPr>
                        </m:ctrlPr>
                      </m:sSubPr>
                      <m:e>
                        <m:r>
                          <w:rPr>
                            <w:rFonts w:ascii="Cambria Math" w:hAnsi="Cambria Math"/>
                          </w:rPr>
                          <m:t>x</m:t>
                        </m:r>
                      </m:e>
                      <m:sub>
                        <m:r>
                          <w:rPr>
                            <w:rFonts w:ascii="Cambria Math" w:hAnsi="Cambria Math"/>
                          </w:rPr>
                          <m:t>n</m:t>
                        </m:r>
                      </m:sub>
                    </m:sSub>
                  </m:sup>
                  <m:e>
                    <m:r>
                      <w:rPr>
                        <w:rFonts w:ascii="Cambria Math" w:hAnsi="Cambria Math"/>
                      </w:rPr>
                      <m:t>fx</m:t>
                    </m:r>
                  </m:e>
                </m:nary>
              </m:oMath>
            </m:oMathPara>
          </w:p>
        </w:tc>
      </w:tr>
    </w:tbl>
    <w:p w14:paraId="694E832C" w14:textId="77777777" w:rsidR="00F22D5C" w:rsidRPr="00F22D5C" w:rsidRDefault="00F22D5C" w:rsidP="00F22D5C">
      <w:pPr>
        <w:tabs>
          <w:tab w:val="left" w:pos="4940"/>
        </w:tabs>
        <w:spacing w:before="0" w:after="0"/>
        <w:jc w:val="left"/>
        <w:rPr>
          <w:rFonts w:ascii="Times New Roman" w:hAnsi="Times New Roman"/>
          <w:sz w:val="32"/>
          <w:lang w:eastAsia="zh-CN"/>
        </w:rPr>
      </w:pPr>
    </w:p>
    <w:p w14:paraId="040B1D6F" w14:textId="6BBAF4A8" w:rsidR="00F22D5C" w:rsidRPr="00F22D5C" w:rsidRDefault="00F22D5C" w:rsidP="00CD7C28">
      <w:pPr>
        <w:numPr>
          <w:ilvl w:val="0"/>
          <w:numId w:val="7"/>
        </w:numPr>
        <w:tabs>
          <w:tab w:val="left" w:pos="4940"/>
        </w:tabs>
        <w:spacing w:before="0" w:after="240"/>
        <w:contextualSpacing/>
        <w:jc w:val="left"/>
        <w:rPr>
          <w:rFonts w:ascii="Times New Roman" w:hAnsi="Times New Roman"/>
          <w:b/>
          <w:lang w:eastAsia="zh-CN"/>
        </w:rPr>
      </w:pPr>
      <w:r w:rsidRPr="00F22D5C">
        <w:rPr>
          <w:rFonts w:ascii="Times New Roman" w:hAnsi="Times New Roman"/>
          <w:b/>
          <w:lang w:eastAsia="zh-CN"/>
        </w:rPr>
        <w:t xml:space="preserve">Età media alla </w:t>
      </w:r>
      <w:r w:rsidR="00A80C74">
        <w:rPr>
          <w:rFonts w:ascii="Times New Roman" w:hAnsi="Times New Roman"/>
          <w:b/>
          <w:lang w:eastAsia="zh-CN"/>
        </w:rPr>
        <w:t>maternità/</w:t>
      </w:r>
      <w:r w:rsidRPr="00F22D5C">
        <w:rPr>
          <w:rFonts w:ascii="Times New Roman" w:hAnsi="Times New Roman"/>
          <w:b/>
          <w:lang w:eastAsia="zh-CN"/>
        </w:rPr>
        <w:t xml:space="preserve">nascita/al parto </w:t>
      </w:r>
      <m:oMath>
        <m:acc>
          <m:accPr>
            <m:chr m:val="̅"/>
            <m:ctrlPr>
              <w:rPr>
                <w:rFonts w:ascii="Cambria Math" w:eastAsia="Calibri" w:hAnsi="Cambria Math"/>
                <w:b/>
                <w:i/>
              </w:rPr>
            </m:ctrlPr>
          </m:accPr>
          <m:e>
            <m:r>
              <m:rPr>
                <m:sty m:val="bi"/>
              </m:rPr>
              <w:rPr>
                <w:rFonts w:ascii="Cambria Math" w:eastAsia="Calibri" w:hAnsi="Cambria Math"/>
              </w:rPr>
              <m:t>a</m:t>
            </m:r>
          </m:e>
        </m:acc>
      </m:oMath>
    </w:p>
    <w:tbl>
      <w:tblPr>
        <w:tblStyle w:val="Grigliatabella12"/>
        <w:tblW w:w="0" w:type="auto"/>
        <w:jc w:val="center"/>
        <w:tblLook w:val="04A0" w:firstRow="1" w:lastRow="0" w:firstColumn="1" w:lastColumn="0" w:noHBand="0" w:noVBand="1"/>
      </w:tblPr>
      <w:tblGrid>
        <w:gridCol w:w="3351"/>
        <w:gridCol w:w="2804"/>
        <w:gridCol w:w="2835"/>
      </w:tblGrid>
      <w:tr w:rsidR="00F22D5C" w:rsidRPr="00F22D5C" w14:paraId="488AC26F" w14:textId="77777777" w:rsidTr="0075691D">
        <w:trPr>
          <w:trHeight w:val="425"/>
          <w:jc w:val="center"/>
        </w:trPr>
        <w:tc>
          <w:tcPr>
            <w:tcW w:w="3351" w:type="dxa"/>
            <w:vAlign w:val="center"/>
          </w:tcPr>
          <w:p w14:paraId="3974D4C3" w14:textId="77777777" w:rsidR="00F22D5C" w:rsidRPr="00F22D5C" w:rsidRDefault="00F22D5C" w:rsidP="00F22D5C">
            <w:pPr>
              <w:tabs>
                <w:tab w:val="left" w:pos="4940"/>
              </w:tabs>
              <w:spacing w:before="0" w:after="0"/>
              <w:jc w:val="center"/>
              <w:rPr>
                <w:rFonts w:ascii="Times New Roman" w:eastAsia="Times New Roman" w:hAnsi="Times New Roman"/>
                <w:b/>
                <w:sz w:val="28"/>
                <w:szCs w:val="28"/>
                <w:lang w:eastAsia="zh-CN"/>
              </w:rPr>
            </w:pPr>
            <w:r w:rsidRPr="00F22D5C">
              <w:rPr>
                <w:rFonts w:ascii="Times New Roman" w:eastAsia="Times New Roman" w:hAnsi="Times New Roman"/>
                <w:b/>
                <w:sz w:val="28"/>
                <w:szCs w:val="28"/>
                <w:lang w:eastAsia="zh-CN"/>
              </w:rPr>
              <w:t>Età media al parto</w:t>
            </w:r>
          </w:p>
        </w:tc>
        <w:tc>
          <w:tcPr>
            <w:tcW w:w="2804" w:type="dxa"/>
            <w:vAlign w:val="center"/>
          </w:tcPr>
          <w:p w14:paraId="52130179" w14:textId="77777777" w:rsidR="00F22D5C" w:rsidRPr="00F22D5C" w:rsidRDefault="00F22D5C" w:rsidP="00F22D5C">
            <w:pPr>
              <w:tabs>
                <w:tab w:val="left" w:pos="4940"/>
              </w:tabs>
              <w:spacing w:before="0" w:after="0"/>
              <w:jc w:val="center"/>
              <w:rPr>
                <w:rFonts w:ascii="Times New Roman" w:eastAsia="Times New Roman" w:hAnsi="Times New Roman"/>
                <w:b/>
                <w:sz w:val="28"/>
                <w:szCs w:val="28"/>
                <w:lang w:eastAsia="zh-CN"/>
              </w:rPr>
            </w:pPr>
            <w:r w:rsidRPr="00F22D5C">
              <w:rPr>
                <w:rFonts w:ascii="Times New Roman" w:eastAsia="Times New Roman" w:hAnsi="Times New Roman"/>
                <w:b/>
                <w:sz w:val="28"/>
                <w:szCs w:val="28"/>
                <w:lang w:eastAsia="zh-CN"/>
              </w:rPr>
              <w:t>Generazione</w:t>
            </w:r>
          </w:p>
        </w:tc>
        <w:tc>
          <w:tcPr>
            <w:tcW w:w="2835" w:type="dxa"/>
            <w:vAlign w:val="center"/>
          </w:tcPr>
          <w:p w14:paraId="3E2C677C" w14:textId="77777777" w:rsidR="00F22D5C" w:rsidRPr="00F22D5C" w:rsidRDefault="00F22D5C" w:rsidP="00F22D5C">
            <w:pPr>
              <w:tabs>
                <w:tab w:val="left" w:pos="4940"/>
              </w:tabs>
              <w:spacing w:before="0" w:after="0"/>
              <w:jc w:val="center"/>
              <w:rPr>
                <w:rFonts w:ascii="Times New Roman" w:eastAsia="Times New Roman" w:hAnsi="Times New Roman"/>
                <w:b/>
                <w:sz w:val="28"/>
                <w:szCs w:val="28"/>
                <w:lang w:eastAsia="zh-CN"/>
              </w:rPr>
            </w:pPr>
            <w:r w:rsidRPr="00F22D5C">
              <w:rPr>
                <w:rFonts w:ascii="Times New Roman" w:eastAsia="Times New Roman" w:hAnsi="Times New Roman"/>
                <w:b/>
                <w:sz w:val="28"/>
                <w:szCs w:val="28"/>
                <w:lang w:eastAsia="zh-CN"/>
              </w:rPr>
              <w:t>Contemporanee</w:t>
            </w:r>
          </w:p>
        </w:tc>
      </w:tr>
      <w:tr w:rsidR="00F22D5C" w:rsidRPr="00F22D5C" w14:paraId="1293339B" w14:textId="77777777" w:rsidTr="0075691D">
        <w:trPr>
          <w:trHeight w:val="739"/>
          <w:jc w:val="center"/>
        </w:trPr>
        <w:tc>
          <w:tcPr>
            <w:tcW w:w="3351" w:type="dxa"/>
            <w:vAlign w:val="center"/>
          </w:tcPr>
          <w:p w14:paraId="0E51F39E" w14:textId="77777777" w:rsidR="00F22D5C" w:rsidRPr="00F22D5C" w:rsidRDefault="00F22D5C" w:rsidP="00F22D5C">
            <w:pPr>
              <w:tabs>
                <w:tab w:val="left" w:pos="4940"/>
              </w:tabs>
              <w:spacing w:before="0" w:after="0"/>
              <w:jc w:val="center"/>
              <w:rPr>
                <w:rFonts w:ascii="Times New Roman" w:eastAsia="Times New Roman" w:hAnsi="Times New Roman"/>
                <w:sz w:val="26"/>
                <w:szCs w:val="26"/>
                <w:lang w:eastAsia="zh-CN"/>
              </w:rPr>
            </w:pPr>
          </w:p>
        </w:tc>
        <w:tc>
          <w:tcPr>
            <w:tcW w:w="2804" w:type="dxa"/>
            <w:vAlign w:val="center"/>
          </w:tcPr>
          <w:p w14:paraId="78FBBF53" w14:textId="77777777" w:rsidR="00F22D5C" w:rsidRPr="00F22D5C" w:rsidRDefault="000F6BC9" w:rsidP="00F22D5C">
            <w:pPr>
              <w:tabs>
                <w:tab w:val="left" w:pos="4940"/>
              </w:tabs>
              <w:spacing w:before="0" w:after="0"/>
              <w:jc w:val="center"/>
              <w:rPr>
                <w:rFonts w:ascii="Times New Roman" w:hAnsi="Times New Roman"/>
              </w:rPr>
            </w:pPr>
            <m:oMathPara>
              <m:oMath>
                <m:acc>
                  <m:accPr>
                    <m:chr m:val="̅"/>
                    <m:ctrlPr>
                      <w:rPr>
                        <w:rFonts w:ascii="Cambria Math" w:hAnsi="Cambria Math"/>
                        <w:i/>
                      </w:rPr>
                    </m:ctrlPr>
                  </m:accPr>
                  <m:e>
                    <m:r>
                      <w:rPr>
                        <w:rFonts w:ascii="Cambria Math" w:hAnsi="Cambria Math"/>
                      </w:rPr>
                      <m:t>a</m:t>
                    </m:r>
                  </m:e>
                </m:acc>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x=5</m:t>
                        </m:r>
                      </m:sub>
                      <m:sup>
                        <m:r>
                          <w:rPr>
                            <w:rFonts w:ascii="Cambria Math" w:hAnsi="Cambria Math"/>
                          </w:rPr>
                          <m:t>49</m:t>
                        </m:r>
                      </m:sup>
                      <m:e>
                        <m:sSup>
                          <m:sSupPr>
                            <m:ctrlPr>
                              <w:rPr>
                                <w:rFonts w:ascii="Cambria Math" w:hAnsi="Cambria Math"/>
                                <w:i/>
                                <w:sz w:val="32"/>
                              </w:rPr>
                            </m:ctrlPr>
                          </m:sSupPr>
                          <m:e>
                            <m:r>
                              <w:rPr>
                                <w:rFonts w:ascii="Cambria Math" w:hAnsi="Cambria Math"/>
                                <w:sz w:val="32"/>
                              </w:rPr>
                              <m:t>x</m:t>
                            </m:r>
                          </m:e>
                          <m:sup>
                            <m:r>
                              <w:rPr>
                                <w:rFonts w:ascii="Cambria Math" w:hAnsi="Cambria Math"/>
                                <w:sz w:val="32"/>
                              </w:rPr>
                              <m:t>c</m:t>
                            </m:r>
                          </m:sup>
                        </m:sSup>
                        <m:sSub>
                          <m:sSubPr>
                            <m:ctrlPr>
                              <w:rPr>
                                <w:rFonts w:ascii="Cambria Math" w:hAnsi="Cambria Math"/>
                                <w:i/>
                                <w:sz w:val="32"/>
                              </w:rPr>
                            </m:ctrlPr>
                          </m:sSubPr>
                          <m:e>
                            <m:r>
                              <w:rPr>
                                <w:rFonts w:ascii="Cambria Math" w:hAnsi="Cambria Math"/>
                                <w:sz w:val="32"/>
                              </w:rPr>
                              <m:t>f</m:t>
                            </m:r>
                          </m:e>
                          <m:sub>
                            <m:sSub>
                              <m:sSubPr>
                                <m:ctrlPr>
                                  <w:rPr>
                                    <w:rFonts w:ascii="Cambria Math" w:hAnsi="Cambria Math"/>
                                    <w:i/>
                                    <w:sz w:val="32"/>
                                  </w:rPr>
                                </m:ctrlPr>
                              </m:sSubPr>
                              <m:e>
                                <m:r>
                                  <w:rPr>
                                    <w:rFonts w:ascii="Cambria Math" w:hAnsi="Cambria Math"/>
                                    <w:sz w:val="32"/>
                                  </w:rPr>
                                  <m:t>m</m:t>
                                </m:r>
                              </m:e>
                              <m:sub>
                                <m:r>
                                  <w:rPr>
                                    <w:rFonts w:ascii="Cambria Math" w:hAnsi="Cambria Math"/>
                                    <w:sz w:val="32"/>
                                  </w:rPr>
                                  <m:t>x</m:t>
                                </m:r>
                              </m:sub>
                            </m:sSub>
                          </m:sub>
                        </m:sSub>
                      </m:e>
                    </m:nary>
                  </m:num>
                  <m:den>
                    <m:nary>
                      <m:naryPr>
                        <m:chr m:val="∑"/>
                        <m:limLoc m:val="undOvr"/>
                        <m:ctrlPr>
                          <w:rPr>
                            <w:rFonts w:ascii="Cambria Math" w:hAnsi="Cambria Math"/>
                            <w:i/>
                          </w:rPr>
                        </m:ctrlPr>
                      </m:naryPr>
                      <m:sub>
                        <m:r>
                          <w:rPr>
                            <w:rFonts w:ascii="Cambria Math" w:hAnsi="Cambria Math"/>
                          </w:rPr>
                          <m:t>x=5</m:t>
                        </m:r>
                      </m:sub>
                      <m:sup>
                        <m:r>
                          <w:rPr>
                            <w:rFonts w:ascii="Cambria Math" w:hAnsi="Cambria Math"/>
                          </w:rPr>
                          <m:t>49</m:t>
                        </m:r>
                      </m:sup>
                      <m:e>
                        <m:sSub>
                          <m:sSubPr>
                            <m:ctrlPr>
                              <w:rPr>
                                <w:rFonts w:ascii="Cambria Math" w:hAnsi="Cambria Math"/>
                                <w:i/>
                                <w:sz w:val="32"/>
                              </w:rPr>
                            </m:ctrlPr>
                          </m:sSubPr>
                          <m:e>
                            <m:r>
                              <w:rPr>
                                <w:rFonts w:ascii="Cambria Math" w:hAnsi="Cambria Math"/>
                                <w:sz w:val="32"/>
                              </w:rPr>
                              <m:t>f</m:t>
                            </m:r>
                          </m:e>
                          <m:sub>
                            <m:sSub>
                              <m:sSubPr>
                                <m:ctrlPr>
                                  <w:rPr>
                                    <w:rFonts w:ascii="Cambria Math" w:hAnsi="Cambria Math"/>
                                    <w:i/>
                                    <w:sz w:val="32"/>
                                  </w:rPr>
                                </m:ctrlPr>
                              </m:sSubPr>
                              <m:e>
                                <m:r>
                                  <w:rPr>
                                    <w:rFonts w:ascii="Cambria Math" w:hAnsi="Cambria Math"/>
                                    <w:sz w:val="32"/>
                                  </w:rPr>
                                  <m:t>m</m:t>
                                </m:r>
                              </m:e>
                              <m:sub>
                                <m:r>
                                  <w:rPr>
                                    <w:rFonts w:ascii="Cambria Math" w:hAnsi="Cambria Math"/>
                                    <w:sz w:val="32"/>
                                  </w:rPr>
                                  <m:t>x</m:t>
                                </m:r>
                              </m:sub>
                            </m:sSub>
                          </m:sub>
                        </m:sSub>
                      </m:e>
                    </m:nary>
                  </m:den>
                </m:f>
              </m:oMath>
            </m:oMathPara>
          </w:p>
        </w:tc>
        <w:tc>
          <w:tcPr>
            <w:tcW w:w="2835" w:type="dxa"/>
            <w:vAlign w:val="center"/>
          </w:tcPr>
          <w:p w14:paraId="6CE7C591" w14:textId="77777777" w:rsidR="00F22D5C" w:rsidRPr="00F22D5C" w:rsidRDefault="000F6BC9" w:rsidP="00F22D5C">
            <w:pPr>
              <w:tabs>
                <w:tab w:val="left" w:pos="4940"/>
              </w:tabs>
              <w:spacing w:before="0" w:after="0"/>
              <w:jc w:val="center"/>
              <w:rPr>
                <w:rFonts w:ascii="Times New Roman" w:hAnsi="Times New Roman"/>
              </w:rPr>
            </w:pPr>
            <m:oMathPara>
              <m:oMath>
                <m:acc>
                  <m:accPr>
                    <m:chr m:val="̅"/>
                    <m:ctrlPr>
                      <w:rPr>
                        <w:rFonts w:ascii="Cambria Math" w:hAnsi="Cambria Math"/>
                        <w:i/>
                      </w:rPr>
                    </m:ctrlPr>
                  </m:accPr>
                  <m:e>
                    <m:r>
                      <w:rPr>
                        <w:rFonts w:ascii="Cambria Math" w:hAnsi="Cambria Math"/>
                      </w:rPr>
                      <m:t>a</m:t>
                    </m:r>
                  </m:e>
                </m:acc>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x=5</m:t>
                        </m:r>
                      </m:sub>
                      <m:sup>
                        <m:r>
                          <w:rPr>
                            <w:rFonts w:ascii="Cambria Math" w:hAnsi="Cambria Math"/>
                          </w:rPr>
                          <m:t>49</m:t>
                        </m:r>
                      </m:sup>
                      <m:e>
                        <m:sSup>
                          <m:sSupPr>
                            <m:ctrlPr>
                              <w:rPr>
                                <w:rFonts w:ascii="Cambria Math" w:hAnsi="Cambria Math"/>
                                <w:i/>
                                <w:sz w:val="32"/>
                              </w:rPr>
                            </m:ctrlPr>
                          </m:sSupPr>
                          <m:e>
                            <m:r>
                              <w:rPr>
                                <w:rFonts w:ascii="Cambria Math" w:hAnsi="Cambria Math"/>
                                <w:sz w:val="32"/>
                              </w:rPr>
                              <m:t>x</m:t>
                            </m:r>
                          </m:e>
                          <m:sup>
                            <m:r>
                              <w:rPr>
                                <w:rFonts w:ascii="Cambria Math" w:hAnsi="Cambria Math"/>
                                <w:sz w:val="32"/>
                              </w:rPr>
                              <m:t>c</m:t>
                            </m:r>
                          </m:sup>
                        </m:sSup>
                        <m:r>
                          <w:rPr>
                            <w:rFonts w:ascii="Cambria Math" w:hAnsi="Cambria Math"/>
                            <w:sz w:val="32"/>
                          </w:rPr>
                          <m:t>f</m:t>
                        </m:r>
                        <m:r>
                          <w:rPr>
                            <w:rFonts w:ascii="Cambria Math" w:hAnsi="Cambria Math"/>
                            <w:sz w:val="20"/>
                          </w:rPr>
                          <m:t>x</m:t>
                        </m:r>
                      </m:e>
                    </m:nary>
                  </m:num>
                  <m:den>
                    <m:nary>
                      <m:naryPr>
                        <m:chr m:val="∑"/>
                        <m:limLoc m:val="undOvr"/>
                        <m:ctrlPr>
                          <w:rPr>
                            <w:rFonts w:ascii="Cambria Math" w:hAnsi="Cambria Math"/>
                            <w:i/>
                          </w:rPr>
                        </m:ctrlPr>
                      </m:naryPr>
                      <m:sub>
                        <m:r>
                          <w:rPr>
                            <w:rFonts w:ascii="Cambria Math" w:hAnsi="Cambria Math"/>
                          </w:rPr>
                          <m:t>x=5</m:t>
                        </m:r>
                      </m:sub>
                      <m:sup>
                        <m:r>
                          <w:rPr>
                            <w:rFonts w:ascii="Cambria Math" w:hAnsi="Cambria Math"/>
                          </w:rPr>
                          <m:t>49</m:t>
                        </m:r>
                      </m:sup>
                      <m:e>
                        <m:r>
                          <w:rPr>
                            <w:rFonts w:ascii="Cambria Math" w:hAnsi="Cambria Math"/>
                            <w:sz w:val="32"/>
                          </w:rPr>
                          <m:t>f</m:t>
                        </m:r>
                        <m:r>
                          <w:rPr>
                            <w:rFonts w:ascii="Cambria Math" w:hAnsi="Cambria Math"/>
                            <w:sz w:val="20"/>
                          </w:rPr>
                          <m:t>x</m:t>
                        </m:r>
                      </m:e>
                    </m:nary>
                  </m:den>
                </m:f>
              </m:oMath>
            </m:oMathPara>
          </w:p>
        </w:tc>
      </w:tr>
      <w:tr w:rsidR="00F22D5C" w:rsidRPr="00F22D5C" w14:paraId="549499FD" w14:textId="77777777" w:rsidTr="0075691D">
        <w:trPr>
          <w:trHeight w:val="739"/>
          <w:jc w:val="center"/>
        </w:trPr>
        <w:tc>
          <w:tcPr>
            <w:tcW w:w="3351" w:type="dxa"/>
            <w:vAlign w:val="center"/>
          </w:tcPr>
          <w:p w14:paraId="342F7263" w14:textId="77777777" w:rsidR="00F22D5C" w:rsidRPr="00F22D5C" w:rsidRDefault="00F22D5C" w:rsidP="00F22D5C">
            <w:pPr>
              <w:tabs>
                <w:tab w:val="left" w:pos="4940"/>
              </w:tabs>
              <w:spacing w:before="0" w:after="0"/>
              <w:jc w:val="center"/>
              <w:rPr>
                <w:rFonts w:ascii="Times New Roman" w:eastAsia="Times New Roman" w:hAnsi="Times New Roman"/>
                <w:sz w:val="26"/>
                <w:szCs w:val="26"/>
                <w:lang w:eastAsia="zh-CN"/>
              </w:rPr>
            </w:pPr>
            <w:r w:rsidRPr="00F22D5C">
              <w:rPr>
                <w:rFonts w:ascii="Times New Roman" w:eastAsia="Times New Roman" w:hAnsi="Times New Roman"/>
                <w:sz w:val="26"/>
                <w:szCs w:val="26"/>
                <w:lang w:eastAsia="zh-CN"/>
              </w:rPr>
              <w:t>Suddivisione in classi</w:t>
            </w:r>
          </w:p>
          <w:p w14:paraId="1B4418D5" w14:textId="77777777" w:rsidR="00F22D5C" w:rsidRPr="00F22D5C" w:rsidRDefault="00F22D5C" w:rsidP="00F22D5C">
            <w:pPr>
              <w:tabs>
                <w:tab w:val="left" w:pos="4940"/>
              </w:tabs>
              <w:spacing w:before="0" w:after="0"/>
              <w:jc w:val="center"/>
              <w:rPr>
                <w:rFonts w:ascii="Times New Roman" w:eastAsia="Times New Roman" w:hAnsi="Times New Roman"/>
                <w:sz w:val="26"/>
                <w:szCs w:val="26"/>
                <w:lang w:eastAsia="zh-CN"/>
              </w:rPr>
            </w:pPr>
            <w:r w:rsidRPr="00F22D5C">
              <w:rPr>
                <w:rFonts w:ascii="Times New Roman" w:eastAsia="Times New Roman" w:hAnsi="Times New Roman"/>
                <w:sz w:val="26"/>
                <w:szCs w:val="26"/>
                <w:lang w:eastAsia="zh-CN"/>
              </w:rPr>
              <w:t xml:space="preserve"> (uguale o diversa ampiezza)</w:t>
            </w:r>
          </w:p>
        </w:tc>
        <w:tc>
          <w:tcPr>
            <w:tcW w:w="2804" w:type="dxa"/>
            <w:vAlign w:val="center"/>
          </w:tcPr>
          <w:p w14:paraId="1E796731" w14:textId="77777777" w:rsidR="00F22D5C" w:rsidRPr="00F22D5C" w:rsidRDefault="000F6BC9" w:rsidP="00F22D5C">
            <w:pPr>
              <w:tabs>
                <w:tab w:val="left" w:pos="4940"/>
              </w:tabs>
              <w:spacing w:before="0" w:after="0"/>
              <w:jc w:val="center"/>
              <w:rPr>
                <w:rFonts w:ascii="Times New Roman" w:eastAsia="Times New Roman" w:hAnsi="Times New Roman"/>
              </w:rPr>
            </w:pPr>
            <m:oMathPara>
              <m:oMath>
                <m:acc>
                  <m:accPr>
                    <m:chr m:val="̅"/>
                    <m:ctrlPr>
                      <w:rPr>
                        <w:rFonts w:ascii="Cambria Math" w:hAnsi="Cambria Math"/>
                        <w:i/>
                      </w:rPr>
                    </m:ctrlPr>
                  </m:accPr>
                  <m:e>
                    <m:r>
                      <w:rPr>
                        <w:rFonts w:ascii="Cambria Math" w:hAnsi="Cambria Math"/>
                      </w:rPr>
                      <m:t>a</m:t>
                    </m:r>
                  </m:e>
                </m:acc>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x=1</m:t>
                        </m:r>
                      </m:sub>
                      <m:sup>
                        <m:sSub>
                          <m:sSubPr>
                            <m:ctrlPr>
                              <w:rPr>
                                <w:rFonts w:ascii="Cambria Math" w:hAnsi="Cambria Math"/>
                                <w:i/>
                              </w:rPr>
                            </m:ctrlPr>
                          </m:sSubPr>
                          <m:e>
                            <m:r>
                              <w:rPr>
                                <w:rFonts w:ascii="Cambria Math" w:hAnsi="Cambria Math"/>
                              </w:rPr>
                              <m:t>x</m:t>
                            </m:r>
                          </m:e>
                          <m:sub>
                            <m:r>
                              <w:rPr>
                                <w:rFonts w:ascii="Cambria Math" w:hAnsi="Cambria Math"/>
                              </w:rPr>
                              <m:t>n</m:t>
                            </m:r>
                          </m:sub>
                        </m:sSub>
                      </m:sup>
                      <m:e>
                        <m:sSup>
                          <m:sSupPr>
                            <m:ctrlPr>
                              <w:rPr>
                                <w:rFonts w:ascii="Cambria Math" w:hAnsi="Cambria Math"/>
                                <w:i/>
                                <w:sz w:val="32"/>
                              </w:rPr>
                            </m:ctrlPr>
                          </m:sSupPr>
                          <m:e>
                            <m:r>
                              <w:rPr>
                                <w:rFonts w:ascii="Cambria Math" w:hAnsi="Cambria Math"/>
                                <w:sz w:val="32"/>
                              </w:rPr>
                              <m:t>x</m:t>
                            </m:r>
                          </m:e>
                          <m:sup>
                            <m:r>
                              <w:rPr>
                                <w:rFonts w:ascii="Cambria Math" w:hAnsi="Cambria Math"/>
                                <w:sz w:val="32"/>
                              </w:rPr>
                              <m:t>c</m:t>
                            </m:r>
                          </m:sup>
                        </m:sSup>
                        <m:sSub>
                          <m:sSubPr>
                            <m:ctrlPr>
                              <w:rPr>
                                <w:rFonts w:ascii="Cambria Math" w:hAnsi="Cambria Math"/>
                                <w:i/>
                                <w:sz w:val="32"/>
                              </w:rPr>
                            </m:ctrlPr>
                          </m:sSubPr>
                          <m:e>
                            <m:r>
                              <w:rPr>
                                <w:rFonts w:ascii="Cambria Math" w:hAnsi="Cambria Math"/>
                                <w:sz w:val="32"/>
                              </w:rPr>
                              <m:t>f</m:t>
                            </m:r>
                          </m:e>
                          <m:sub>
                            <m:sSub>
                              <m:sSubPr>
                                <m:ctrlPr>
                                  <w:rPr>
                                    <w:rFonts w:ascii="Cambria Math" w:hAnsi="Cambria Math"/>
                                    <w:i/>
                                    <w:sz w:val="32"/>
                                  </w:rPr>
                                </m:ctrlPr>
                              </m:sSubPr>
                              <m:e>
                                <m:r>
                                  <w:rPr>
                                    <w:rFonts w:ascii="Cambria Math" w:hAnsi="Cambria Math"/>
                                    <w:sz w:val="32"/>
                                  </w:rPr>
                                  <m:t>m</m:t>
                                </m:r>
                              </m:e>
                              <m:sub>
                                <m:r>
                                  <w:rPr>
                                    <w:rFonts w:ascii="Cambria Math" w:hAnsi="Cambria Math"/>
                                    <w:sz w:val="32"/>
                                  </w:rPr>
                                  <m:t>x</m:t>
                                </m:r>
                              </m:sub>
                            </m:sSub>
                          </m:sub>
                        </m:sSub>
                      </m:e>
                    </m:nary>
                  </m:num>
                  <m:den>
                    <m:nary>
                      <m:naryPr>
                        <m:chr m:val="∑"/>
                        <m:limLoc m:val="undOvr"/>
                        <m:ctrlPr>
                          <w:rPr>
                            <w:rFonts w:ascii="Cambria Math" w:hAnsi="Cambria Math"/>
                            <w:i/>
                          </w:rPr>
                        </m:ctrlPr>
                      </m:naryPr>
                      <m:sub>
                        <m:r>
                          <w:rPr>
                            <w:rFonts w:ascii="Cambria Math" w:hAnsi="Cambria Math"/>
                          </w:rPr>
                          <m:t>x=1</m:t>
                        </m:r>
                      </m:sub>
                      <m:sup>
                        <m:sSub>
                          <m:sSubPr>
                            <m:ctrlPr>
                              <w:rPr>
                                <w:rFonts w:ascii="Cambria Math" w:hAnsi="Cambria Math"/>
                                <w:i/>
                              </w:rPr>
                            </m:ctrlPr>
                          </m:sSubPr>
                          <m:e>
                            <m:r>
                              <w:rPr>
                                <w:rFonts w:ascii="Cambria Math" w:hAnsi="Cambria Math"/>
                              </w:rPr>
                              <m:t>x</m:t>
                            </m:r>
                          </m:e>
                          <m:sub>
                            <m:r>
                              <w:rPr>
                                <w:rFonts w:ascii="Cambria Math" w:hAnsi="Cambria Math"/>
                              </w:rPr>
                              <m:t>n</m:t>
                            </m:r>
                          </m:sub>
                        </m:sSub>
                      </m:sup>
                      <m:e>
                        <m:sSub>
                          <m:sSubPr>
                            <m:ctrlPr>
                              <w:rPr>
                                <w:rFonts w:ascii="Cambria Math" w:hAnsi="Cambria Math"/>
                                <w:i/>
                                <w:sz w:val="32"/>
                              </w:rPr>
                            </m:ctrlPr>
                          </m:sSubPr>
                          <m:e>
                            <m:r>
                              <w:rPr>
                                <w:rFonts w:ascii="Cambria Math" w:hAnsi="Cambria Math"/>
                                <w:sz w:val="32"/>
                              </w:rPr>
                              <m:t>f</m:t>
                            </m:r>
                          </m:e>
                          <m:sub>
                            <m:sSub>
                              <m:sSubPr>
                                <m:ctrlPr>
                                  <w:rPr>
                                    <w:rFonts w:ascii="Cambria Math" w:hAnsi="Cambria Math"/>
                                    <w:i/>
                                    <w:sz w:val="32"/>
                                  </w:rPr>
                                </m:ctrlPr>
                              </m:sSubPr>
                              <m:e>
                                <m:r>
                                  <w:rPr>
                                    <w:rFonts w:ascii="Cambria Math" w:hAnsi="Cambria Math"/>
                                    <w:sz w:val="32"/>
                                  </w:rPr>
                                  <m:t>m</m:t>
                                </m:r>
                              </m:e>
                              <m:sub>
                                <m:r>
                                  <w:rPr>
                                    <w:rFonts w:ascii="Cambria Math" w:hAnsi="Cambria Math"/>
                                    <w:sz w:val="32"/>
                                  </w:rPr>
                                  <m:t>x</m:t>
                                </m:r>
                              </m:sub>
                            </m:sSub>
                          </m:sub>
                        </m:sSub>
                      </m:e>
                    </m:nary>
                  </m:den>
                </m:f>
              </m:oMath>
            </m:oMathPara>
          </w:p>
        </w:tc>
        <w:tc>
          <w:tcPr>
            <w:tcW w:w="2835" w:type="dxa"/>
            <w:vAlign w:val="center"/>
          </w:tcPr>
          <w:p w14:paraId="3278850A" w14:textId="77777777" w:rsidR="00F22D5C" w:rsidRPr="00F22D5C" w:rsidRDefault="000F6BC9" w:rsidP="00F22D5C">
            <w:pPr>
              <w:tabs>
                <w:tab w:val="left" w:pos="4940"/>
              </w:tabs>
              <w:spacing w:before="0" w:after="0"/>
              <w:jc w:val="center"/>
              <w:rPr>
                <w:rFonts w:ascii="Times New Roman" w:eastAsia="Times New Roman" w:hAnsi="Times New Roman"/>
                <w:sz w:val="28"/>
                <w:szCs w:val="28"/>
              </w:rPr>
            </w:pPr>
            <m:oMathPara>
              <m:oMath>
                <m:acc>
                  <m:accPr>
                    <m:chr m:val="̅"/>
                    <m:ctrlPr>
                      <w:rPr>
                        <w:rFonts w:ascii="Cambria Math" w:hAnsi="Cambria Math"/>
                        <w:i/>
                      </w:rPr>
                    </m:ctrlPr>
                  </m:accPr>
                  <m:e>
                    <m:r>
                      <w:rPr>
                        <w:rFonts w:ascii="Cambria Math" w:hAnsi="Cambria Math"/>
                      </w:rPr>
                      <m:t>a</m:t>
                    </m:r>
                  </m:e>
                </m:acc>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x=1</m:t>
                        </m:r>
                      </m:sub>
                      <m:sup>
                        <m:sSub>
                          <m:sSubPr>
                            <m:ctrlPr>
                              <w:rPr>
                                <w:rFonts w:ascii="Cambria Math" w:hAnsi="Cambria Math"/>
                                <w:i/>
                              </w:rPr>
                            </m:ctrlPr>
                          </m:sSubPr>
                          <m:e>
                            <m:r>
                              <w:rPr>
                                <w:rFonts w:ascii="Cambria Math" w:hAnsi="Cambria Math"/>
                              </w:rPr>
                              <m:t>x</m:t>
                            </m:r>
                          </m:e>
                          <m:sub>
                            <m:r>
                              <w:rPr>
                                <w:rFonts w:ascii="Cambria Math" w:hAnsi="Cambria Math"/>
                              </w:rPr>
                              <m:t>n</m:t>
                            </m:r>
                          </m:sub>
                        </m:sSub>
                      </m:sup>
                      <m:e>
                        <m:sSup>
                          <m:sSupPr>
                            <m:ctrlPr>
                              <w:rPr>
                                <w:rFonts w:ascii="Cambria Math" w:hAnsi="Cambria Math"/>
                                <w:i/>
                                <w:sz w:val="32"/>
                              </w:rPr>
                            </m:ctrlPr>
                          </m:sSupPr>
                          <m:e>
                            <m:r>
                              <w:rPr>
                                <w:rFonts w:ascii="Cambria Math" w:hAnsi="Cambria Math"/>
                                <w:sz w:val="32"/>
                              </w:rPr>
                              <m:t>x</m:t>
                            </m:r>
                          </m:e>
                          <m:sup>
                            <m:r>
                              <w:rPr>
                                <w:rFonts w:ascii="Cambria Math" w:hAnsi="Cambria Math"/>
                                <w:sz w:val="32"/>
                              </w:rPr>
                              <m:t>c</m:t>
                            </m:r>
                          </m:sup>
                        </m:sSup>
                        <m:r>
                          <w:rPr>
                            <w:rFonts w:ascii="Cambria Math" w:hAnsi="Cambria Math"/>
                            <w:sz w:val="32"/>
                          </w:rPr>
                          <m:t>f</m:t>
                        </m:r>
                        <m:r>
                          <w:rPr>
                            <w:rFonts w:ascii="Cambria Math" w:hAnsi="Cambria Math"/>
                            <w:sz w:val="20"/>
                          </w:rPr>
                          <m:t>x</m:t>
                        </m:r>
                      </m:e>
                    </m:nary>
                  </m:num>
                  <m:den>
                    <m:nary>
                      <m:naryPr>
                        <m:chr m:val="∑"/>
                        <m:limLoc m:val="undOvr"/>
                        <m:ctrlPr>
                          <w:rPr>
                            <w:rFonts w:ascii="Cambria Math" w:hAnsi="Cambria Math"/>
                            <w:i/>
                          </w:rPr>
                        </m:ctrlPr>
                      </m:naryPr>
                      <m:sub>
                        <m:r>
                          <w:rPr>
                            <w:rFonts w:ascii="Cambria Math" w:hAnsi="Cambria Math"/>
                          </w:rPr>
                          <m:t>x=1</m:t>
                        </m:r>
                      </m:sub>
                      <m:sup>
                        <m:sSub>
                          <m:sSubPr>
                            <m:ctrlPr>
                              <w:rPr>
                                <w:rFonts w:ascii="Cambria Math" w:hAnsi="Cambria Math"/>
                                <w:i/>
                              </w:rPr>
                            </m:ctrlPr>
                          </m:sSubPr>
                          <m:e>
                            <m:r>
                              <w:rPr>
                                <w:rFonts w:ascii="Cambria Math" w:hAnsi="Cambria Math"/>
                              </w:rPr>
                              <m:t>x</m:t>
                            </m:r>
                          </m:e>
                          <m:sub>
                            <m:r>
                              <w:rPr>
                                <w:rFonts w:ascii="Cambria Math" w:hAnsi="Cambria Math"/>
                              </w:rPr>
                              <m:t>n</m:t>
                            </m:r>
                          </m:sub>
                        </m:sSub>
                      </m:sup>
                      <m:e>
                        <m:r>
                          <w:rPr>
                            <w:rFonts w:ascii="Cambria Math" w:hAnsi="Cambria Math"/>
                            <w:sz w:val="32"/>
                          </w:rPr>
                          <m:t>f</m:t>
                        </m:r>
                        <m:r>
                          <w:rPr>
                            <w:rFonts w:ascii="Cambria Math" w:hAnsi="Cambria Math"/>
                            <w:sz w:val="20"/>
                          </w:rPr>
                          <m:t>x</m:t>
                        </m:r>
                      </m:e>
                    </m:nary>
                  </m:den>
                </m:f>
              </m:oMath>
            </m:oMathPara>
          </w:p>
        </w:tc>
      </w:tr>
    </w:tbl>
    <w:p w14:paraId="63E45214" w14:textId="77777777" w:rsidR="00F22D5C" w:rsidRPr="00F22D5C" w:rsidRDefault="00F22D5C" w:rsidP="00F22D5C">
      <w:pPr>
        <w:tabs>
          <w:tab w:val="left" w:pos="4940"/>
        </w:tabs>
        <w:spacing w:before="0" w:after="0"/>
        <w:jc w:val="left"/>
        <w:rPr>
          <w:rFonts w:ascii="Times New Roman" w:hAnsi="Times New Roman"/>
          <w:b/>
          <w:lang w:eastAsia="zh-CN"/>
        </w:rPr>
      </w:pPr>
    </w:p>
    <w:p w14:paraId="2FB1154E" w14:textId="1D264D36" w:rsidR="00F22D5C" w:rsidRPr="00F22D5C" w:rsidRDefault="00F22D5C" w:rsidP="00CD7C28">
      <w:pPr>
        <w:numPr>
          <w:ilvl w:val="0"/>
          <w:numId w:val="7"/>
        </w:numPr>
        <w:tabs>
          <w:tab w:val="left" w:pos="4940"/>
        </w:tabs>
        <w:spacing w:before="0" w:after="0"/>
        <w:contextualSpacing/>
        <w:jc w:val="left"/>
        <w:rPr>
          <w:rFonts w:ascii="Times New Roman" w:hAnsi="Times New Roman"/>
          <w:b/>
          <w:lang w:eastAsia="zh-CN"/>
        </w:rPr>
      </w:pPr>
      <w:r w:rsidRPr="00F22D5C">
        <w:rPr>
          <w:rFonts w:ascii="Times New Roman" w:hAnsi="Times New Roman"/>
          <w:b/>
          <w:lang w:eastAsia="zh-CN"/>
        </w:rPr>
        <w:t xml:space="preserve">Tasso </w:t>
      </w:r>
      <w:r w:rsidR="001C0482">
        <w:rPr>
          <w:rFonts w:ascii="Times New Roman" w:hAnsi="Times New Roman"/>
          <w:b/>
          <w:lang w:eastAsia="zh-CN"/>
        </w:rPr>
        <w:t xml:space="preserve">di </w:t>
      </w:r>
      <w:r w:rsidRPr="00F22D5C">
        <w:rPr>
          <w:rFonts w:ascii="Times New Roman" w:hAnsi="Times New Roman"/>
          <w:b/>
          <w:lang w:eastAsia="zh-CN"/>
        </w:rPr>
        <w:t>fecondità</w:t>
      </w:r>
      <w:r w:rsidR="001C0482">
        <w:rPr>
          <w:rFonts w:ascii="Times New Roman" w:hAnsi="Times New Roman"/>
          <w:b/>
          <w:lang w:eastAsia="zh-CN"/>
        </w:rPr>
        <w:t xml:space="preserve"> generale</w:t>
      </w:r>
      <w:r w:rsidR="00997B08">
        <w:rPr>
          <w:rFonts w:ascii="Times New Roman" w:hAnsi="Times New Roman"/>
          <w:b/>
          <w:lang w:eastAsia="zh-CN"/>
        </w:rPr>
        <w:t xml:space="preserve"> </w:t>
      </w:r>
    </w:p>
    <w:p w14:paraId="378B23AF" w14:textId="77777777" w:rsidR="00F22D5C" w:rsidRPr="00F22D5C" w:rsidRDefault="00F22D5C" w:rsidP="00F22D5C">
      <w:pPr>
        <w:tabs>
          <w:tab w:val="left" w:pos="4940"/>
        </w:tabs>
        <w:spacing w:before="0" w:after="0"/>
        <w:ind w:left="720"/>
        <w:contextualSpacing/>
        <w:jc w:val="left"/>
        <w:rPr>
          <w:rFonts w:ascii="Times New Roman" w:hAnsi="Times New Roman"/>
          <w:sz w:val="32"/>
          <w:lang w:eastAsia="zh-CN"/>
        </w:rPr>
      </w:pPr>
    </w:p>
    <w:p w14:paraId="6FE4BBF3" w14:textId="3069FEA5" w:rsidR="00F22D5C" w:rsidRPr="00F22D5C" w:rsidRDefault="00377786" w:rsidP="00F22D5C">
      <w:pPr>
        <w:tabs>
          <w:tab w:val="left" w:pos="4940"/>
        </w:tabs>
        <w:spacing w:before="0" w:after="240"/>
        <w:jc w:val="left"/>
        <w:rPr>
          <w:rFonts w:ascii="Times New Roman" w:hAnsi="Times New Roman"/>
          <w:sz w:val="32"/>
          <w:lang w:eastAsia="zh-CN"/>
        </w:rPr>
      </w:pPr>
      <m:oMathPara>
        <m:oMath>
          <m:r>
            <w:rPr>
              <w:rFonts w:ascii="Cambria Math" w:hAnsi="Cambria Math"/>
              <w:lang w:eastAsia="zh-CN"/>
            </w:rPr>
            <m:t xml:space="preserve">           FG=</m:t>
          </m:r>
          <m:f>
            <m:fPr>
              <m:ctrlPr>
                <w:rPr>
                  <w:rFonts w:ascii="Cambria Math" w:hAnsi="Cambria Math"/>
                  <w:i/>
                  <w:lang w:eastAsia="zh-CN"/>
                </w:rPr>
              </m:ctrlPr>
            </m:fPr>
            <m:num>
              <m:r>
                <w:rPr>
                  <w:rFonts w:ascii="Cambria Math" w:hAnsi="Cambria Math"/>
                  <w:lang w:eastAsia="zh-CN"/>
                </w:rPr>
                <m:t>NV</m:t>
              </m:r>
            </m:num>
            <m:den>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15-49</m:t>
                  </m:r>
                </m:sub>
              </m:sSub>
            </m:den>
          </m:f>
        </m:oMath>
      </m:oMathPara>
    </w:p>
    <w:p w14:paraId="03CFB9D4" w14:textId="5318B62F" w:rsidR="00F22D5C" w:rsidRDefault="00F22D5C" w:rsidP="00F22D5C">
      <w:pPr>
        <w:rPr>
          <w:lang w:eastAsia="zh-CN"/>
        </w:rPr>
      </w:pPr>
    </w:p>
    <w:p w14:paraId="7611FD71" w14:textId="77777777" w:rsidR="00F22D5C" w:rsidRPr="00F22D5C" w:rsidRDefault="00F22D5C" w:rsidP="00F22D5C">
      <w:pPr>
        <w:rPr>
          <w:lang w:eastAsia="zh-CN"/>
        </w:rPr>
      </w:pPr>
    </w:p>
    <w:p w14:paraId="3BD73D14" w14:textId="77777777" w:rsidR="00FF53B1" w:rsidRPr="00FF53B1" w:rsidRDefault="00FF53B1" w:rsidP="00FF53B1">
      <w:pPr>
        <w:rPr>
          <w:lang w:eastAsia="zh-CN"/>
        </w:rPr>
      </w:pPr>
    </w:p>
    <w:p w14:paraId="5665AE63" w14:textId="22F675F8" w:rsidR="00EE61D6" w:rsidRDefault="00EE61D6" w:rsidP="005118CB">
      <w:pPr>
        <w:pStyle w:val="Titolo1"/>
        <w:numPr>
          <w:ilvl w:val="0"/>
          <w:numId w:val="0"/>
        </w:numPr>
        <w:tabs>
          <w:tab w:val="clear" w:pos="397"/>
        </w:tabs>
        <w:ind w:left="2977" w:hanging="2977"/>
        <w:rPr>
          <w:rFonts w:ascii="Arial" w:hAnsi="Arial" w:cs="Arial"/>
          <w:b w:val="0"/>
          <w:i/>
          <w:caps w:val="0"/>
          <w:sz w:val="40"/>
          <w:szCs w:val="40"/>
        </w:rPr>
      </w:pPr>
      <w:bookmarkStart w:id="28" w:name="_Toc526359601"/>
      <w:r>
        <w:rPr>
          <w:rFonts w:ascii="Arial" w:hAnsi="Arial" w:cs="Arial"/>
          <w:b w:val="0"/>
          <w:i/>
          <w:caps w:val="0"/>
          <w:sz w:val="40"/>
          <w:szCs w:val="40"/>
        </w:rPr>
        <w:lastRenderedPageBreak/>
        <w:t xml:space="preserve">CAPITOLO 3: </w:t>
      </w:r>
      <w:r w:rsidR="005118CB">
        <w:rPr>
          <w:rFonts w:ascii="Arial" w:hAnsi="Arial" w:cs="Arial"/>
          <w:b w:val="0"/>
          <w:i/>
          <w:caps w:val="0"/>
          <w:sz w:val="40"/>
          <w:szCs w:val="40"/>
        </w:rPr>
        <w:t xml:space="preserve">Diagramma di </w:t>
      </w:r>
      <w:proofErr w:type="spellStart"/>
      <w:r w:rsidR="005118CB">
        <w:rPr>
          <w:rFonts w:ascii="Arial" w:hAnsi="Arial" w:cs="Arial"/>
          <w:b w:val="0"/>
          <w:i/>
          <w:caps w:val="0"/>
          <w:sz w:val="40"/>
          <w:szCs w:val="40"/>
        </w:rPr>
        <w:t>Lexis</w:t>
      </w:r>
      <w:proofErr w:type="spellEnd"/>
      <w:r w:rsidR="005118CB">
        <w:rPr>
          <w:rFonts w:ascii="Arial" w:hAnsi="Arial" w:cs="Arial"/>
          <w:b w:val="0"/>
          <w:i/>
          <w:caps w:val="0"/>
          <w:sz w:val="40"/>
          <w:szCs w:val="40"/>
        </w:rPr>
        <w:t xml:space="preserve"> e Tavola di </w:t>
      </w:r>
      <w:r>
        <w:rPr>
          <w:rFonts w:ascii="Arial" w:hAnsi="Arial" w:cs="Arial"/>
          <w:b w:val="0"/>
          <w:i/>
          <w:caps w:val="0"/>
          <w:sz w:val="40"/>
          <w:szCs w:val="40"/>
        </w:rPr>
        <w:t>Mortalità</w:t>
      </w:r>
      <w:bookmarkEnd w:id="28"/>
    </w:p>
    <w:p w14:paraId="0CCC4E82" w14:textId="77777777" w:rsidR="00636827" w:rsidRPr="00636827" w:rsidRDefault="00636827" w:rsidP="00636827"/>
    <w:p w14:paraId="6120018F" w14:textId="3F0E972C" w:rsidR="00730D6B" w:rsidRPr="00860E2F" w:rsidRDefault="0075691D" w:rsidP="00724743">
      <w:pPr>
        <w:pStyle w:val="Titolo2"/>
      </w:pPr>
      <w:bookmarkStart w:id="29" w:name="_Toc526359602"/>
      <w:bookmarkStart w:id="30" w:name="_Hlk8386244"/>
      <w:r w:rsidRPr="00860E2F">
        <w:t>ESERCIZIO 3.1</w:t>
      </w:r>
      <w:r w:rsidR="00860E2F">
        <w:t xml:space="preserve">: Diagramma di </w:t>
      </w:r>
      <w:proofErr w:type="spellStart"/>
      <w:r w:rsidR="00860E2F">
        <w:t>Lexis</w:t>
      </w:r>
      <w:bookmarkEnd w:id="29"/>
      <w:proofErr w:type="spellEnd"/>
    </w:p>
    <w:p w14:paraId="4F9D2CFC" w14:textId="77777777" w:rsidR="00860E2F" w:rsidRDefault="00860E2F" w:rsidP="00860E2F">
      <w:pPr>
        <w:spacing w:before="0" w:after="0"/>
        <w:rPr>
          <w:rFonts w:eastAsia="Calibri" w:cs="Arial"/>
        </w:rPr>
      </w:pPr>
    </w:p>
    <w:p w14:paraId="7291D2EF" w14:textId="68B05441" w:rsidR="00860E2F" w:rsidRPr="00860E2F" w:rsidRDefault="00860E2F" w:rsidP="00860E2F">
      <w:pPr>
        <w:spacing w:before="0" w:after="0"/>
        <w:rPr>
          <w:rFonts w:eastAsia="Calibri" w:cs="Arial"/>
        </w:rPr>
      </w:pPr>
      <w:r w:rsidRPr="00860E2F">
        <w:rPr>
          <w:rFonts w:eastAsia="Calibri" w:cs="Arial"/>
        </w:rPr>
        <w:t xml:space="preserve">Disporre sul Diagramma di </w:t>
      </w:r>
      <w:proofErr w:type="spellStart"/>
      <w:r w:rsidRPr="00860E2F">
        <w:rPr>
          <w:rFonts w:eastAsia="Calibri" w:cs="Arial"/>
        </w:rPr>
        <w:t>Lexis</w:t>
      </w:r>
      <w:proofErr w:type="spellEnd"/>
      <w:r w:rsidRPr="00860E2F">
        <w:rPr>
          <w:rFonts w:eastAsia="Calibri" w:cs="Arial"/>
        </w:rPr>
        <w:t xml:space="preserve"> i seguenti dati:</w:t>
      </w:r>
    </w:p>
    <w:p w14:paraId="5F5606F2" w14:textId="77777777" w:rsidR="00860E2F" w:rsidRPr="00860E2F" w:rsidRDefault="00860E2F" w:rsidP="00CD7C28">
      <w:pPr>
        <w:numPr>
          <w:ilvl w:val="0"/>
          <w:numId w:val="9"/>
        </w:numPr>
        <w:spacing w:before="0" w:after="0"/>
        <w:contextualSpacing/>
        <w:jc w:val="left"/>
        <w:rPr>
          <w:rFonts w:eastAsia="Calibri" w:cs="Arial"/>
        </w:rPr>
      </w:pPr>
      <w:r w:rsidRPr="00860E2F">
        <w:rPr>
          <w:rFonts w:eastAsia="Calibri" w:cs="Arial"/>
        </w:rPr>
        <w:t>Nati vivi nel 1970: 901'472;</w:t>
      </w:r>
    </w:p>
    <w:p w14:paraId="02554FF4" w14:textId="77777777" w:rsidR="00860E2F" w:rsidRPr="00860E2F" w:rsidRDefault="00860E2F" w:rsidP="00CD7C28">
      <w:pPr>
        <w:numPr>
          <w:ilvl w:val="0"/>
          <w:numId w:val="9"/>
        </w:numPr>
        <w:spacing w:before="0" w:after="0"/>
        <w:contextualSpacing/>
        <w:jc w:val="left"/>
        <w:rPr>
          <w:rFonts w:eastAsia="Calibri" w:cs="Arial"/>
        </w:rPr>
      </w:pPr>
      <w:r w:rsidRPr="00860E2F">
        <w:rPr>
          <w:rFonts w:eastAsia="Calibri" w:cs="Arial"/>
        </w:rPr>
        <w:t>Morti a 0 anni nel 1970, nati nel 1970: 22'315;</w:t>
      </w:r>
    </w:p>
    <w:p w14:paraId="1DE8F58C" w14:textId="77777777" w:rsidR="00860E2F" w:rsidRPr="00860E2F" w:rsidRDefault="00860E2F" w:rsidP="00CD7C28">
      <w:pPr>
        <w:numPr>
          <w:ilvl w:val="0"/>
          <w:numId w:val="9"/>
        </w:numPr>
        <w:spacing w:before="0" w:after="0"/>
        <w:contextualSpacing/>
        <w:jc w:val="left"/>
        <w:rPr>
          <w:rFonts w:eastAsia="Calibri" w:cs="Arial"/>
        </w:rPr>
      </w:pPr>
      <w:r w:rsidRPr="00860E2F">
        <w:rPr>
          <w:rFonts w:eastAsia="Calibri" w:cs="Arial"/>
        </w:rPr>
        <w:t>Morti nel 1970, nati parte nel 1970 e parte nel 1969: 4324;</w:t>
      </w:r>
    </w:p>
    <w:p w14:paraId="0D20AE4B" w14:textId="77777777" w:rsidR="00860E2F" w:rsidRPr="00860E2F" w:rsidRDefault="00860E2F" w:rsidP="00CD7C28">
      <w:pPr>
        <w:numPr>
          <w:ilvl w:val="0"/>
          <w:numId w:val="9"/>
        </w:numPr>
        <w:spacing w:before="0" w:after="0"/>
        <w:contextualSpacing/>
        <w:jc w:val="left"/>
        <w:rPr>
          <w:rFonts w:eastAsia="Calibri" w:cs="Arial"/>
        </w:rPr>
      </w:pPr>
      <w:r w:rsidRPr="00860E2F">
        <w:rPr>
          <w:rFonts w:eastAsia="Calibri" w:cs="Arial"/>
        </w:rPr>
        <w:t>Morti a 1 anno nel 1971: 5100;</w:t>
      </w:r>
    </w:p>
    <w:p w14:paraId="39CB20BA" w14:textId="77777777" w:rsidR="00860E2F" w:rsidRPr="00860E2F" w:rsidRDefault="00860E2F" w:rsidP="00CD7C28">
      <w:pPr>
        <w:numPr>
          <w:ilvl w:val="0"/>
          <w:numId w:val="9"/>
        </w:numPr>
        <w:spacing w:before="0" w:after="0"/>
        <w:contextualSpacing/>
        <w:jc w:val="left"/>
        <w:rPr>
          <w:rFonts w:eastAsia="Calibri" w:cs="Arial"/>
        </w:rPr>
      </w:pPr>
      <w:r w:rsidRPr="00860E2F">
        <w:rPr>
          <w:rFonts w:eastAsia="Calibri" w:cs="Arial"/>
        </w:rPr>
        <w:t>Morti nel 1972, nati nel 1970: 3700;</w:t>
      </w:r>
    </w:p>
    <w:p w14:paraId="40B3633A" w14:textId="77777777" w:rsidR="00860E2F" w:rsidRPr="00860E2F" w:rsidRDefault="00860E2F" w:rsidP="00CD7C28">
      <w:pPr>
        <w:numPr>
          <w:ilvl w:val="0"/>
          <w:numId w:val="9"/>
        </w:numPr>
        <w:spacing w:before="0" w:after="0"/>
        <w:contextualSpacing/>
        <w:jc w:val="left"/>
        <w:rPr>
          <w:rFonts w:eastAsia="Calibri" w:cs="Arial"/>
        </w:rPr>
      </w:pPr>
      <w:r w:rsidRPr="00860E2F">
        <w:rPr>
          <w:rFonts w:eastAsia="Calibri" w:cs="Arial"/>
        </w:rPr>
        <w:t>Morti tra 0 e 3 anni nati nel 1971: 30'300;</w:t>
      </w:r>
    </w:p>
    <w:p w14:paraId="3CF271E0" w14:textId="77777777" w:rsidR="00860E2F" w:rsidRPr="00860E2F" w:rsidRDefault="00860E2F" w:rsidP="00CD7C28">
      <w:pPr>
        <w:numPr>
          <w:ilvl w:val="0"/>
          <w:numId w:val="9"/>
        </w:numPr>
        <w:spacing w:before="0" w:after="0"/>
        <w:contextualSpacing/>
        <w:jc w:val="left"/>
        <w:rPr>
          <w:rFonts w:eastAsia="Calibri" w:cs="Arial"/>
        </w:rPr>
      </w:pPr>
      <w:r w:rsidRPr="00860E2F">
        <w:rPr>
          <w:rFonts w:eastAsia="Calibri" w:cs="Arial"/>
        </w:rPr>
        <w:t>Morti di un anno nel triennio 1970-1972: 12'000;</w:t>
      </w:r>
    </w:p>
    <w:p w14:paraId="3C0774FE" w14:textId="77777777" w:rsidR="00860E2F" w:rsidRPr="00860E2F" w:rsidRDefault="00860E2F" w:rsidP="00CD7C28">
      <w:pPr>
        <w:numPr>
          <w:ilvl w:val="0"/>
          <w:numId w:val="9"/>
        </w:numPr>
        <w:spacing w:before="0" w:after="0"/>
        <w:contextualSpacing/>
        <w:jc w:val="left"/>
        <w:rPr>
          <w:rFonts w:eastAsia="Calibri" w:cs="Arial"/>
        </w:rPr>
      </w:pPr>
      <w:r w:rsidRPr="00860E2F">
        <w:rPr>
          <w:rFonts w:eastAsia="Calibri" w:cs="Arial"/>
        </w:rPr>
        <w:t>Morti tra 1 e 3 anni nati nel 1969: 8'500;</w:t>
      </w:r>
    </w:p>
    <w:p w14:paraId="05200D38" w14:textId="77777777" w:rsidR="00860E2F" w:rsidRPr="00860E2F" w:rsidRDefault="00860E2F" w:rsidP="00CD7C28">
      <w:pPr>
        <w:numPr>
          <w:ilvl w:val="0"/>
          <w:numId w:val="9"/>
        </w:numPr>
        <w:spacing w:before="0" w:after="0"/>
        <w:contextualSpacing/>
        <w:jc w:val="left"/>
        <w:rPr>
          <w:rFonts w:eastAsia="Calibri" w:cs="Arial"/>
        </w:rPr>
      </w:pPr>
      <w:r w:rsidRPr="00860E2F">
        <w:rPr>
          <w:rFonts w:eastAsia="Calibri" w:cs="Arial"/>
        </w:rPr>
        <w:t>Popolazione di 1 anno al 31/12/1972: 850'000;</w:t>
      </w:r>
    </w:p>
    <w:p w14:paraId="39A7C1C2" w14:textId="77777777" w:rsidR="00860E2F" w:rsidRPr="00860E2F" w:rsidRDefault="00860E2F" w:rsidP="00CD7C28">
      <w:pPr>
        <w:numPr>
          <w:ilvl w:val="0"/>
          <w:numId w:val="9"/>
        </w:numPr>
        <w:spacing w:before="0" w:after="0"/>
        <w:contextualSpacing/>
        <w:jc w:val="left"/>
        <w:rPr>
          <w:rFonts w:eastAsia="Calibri" w:cs="Arial"/>
        </w:rPr>
      </w:pPr>
      <w:r w:rsidRPr="00860E2F">
        <w:rPr>
          <w:rFonts w:eastAsia="Calibri" w:cs="Arial"/>
        </w:rPr>
        <w:t xml:space="preserve"> Popolazione di 2 anni al 1/1/1971: 740'000.</w:t>
      </w:r>
    </w:p>
    <w:p w14:paraId="73C113F4" w14:textId="77777777" w:rsidR="00860E2F" w:rsidRPr="00860E2F" w:rsidRDefault="00860E2F" w:rsidP="00860E2F">
      <w:pPr>
        <w:spacing w:before="0" w:after="0"/>
        <w:rPr>
          <w:rFonts w:eastAsia="Calibri" w:cs="Arial"/>
        </w:rPr>
      </w:pPr>
    </w:p>
    <w:p w14:paraId="512767BC" w14:textId="77777777" w:rsidR="00860E2F" w:rsidRPr="00860E2F" w:rsidRDefault="00860E2F" w:rsidP="00860E2F">
      <w:pPr>
        <w:spacing w:before="0" w:after="0"/>
        <w:rPr>
          <w:rFonts w:eastAsia="Calibri" w:cs="Arial"/>
        </w:rPr>
      </w:pPr>
    </w:p>
    <w:p w14:paraId="6FC366F1" w14:textId="77777777" w:rsidR="00860E2F" w:rsidRPr="00860E2F" w:rsidRDefault="00860E2F" w:rsidP="00860E2F">
      <w:pPr>
        <w:spacing w:before="0" w:after="0"/>
        <w:jc w:val="center"/>
        <w:rPr>
          <w:rFonts w:ascii="Times New Roman" w:hAnsi="Times New Roman"/>
          <w:b/>
          <w:snapToGrid w:val="0"/>
        </w:rPr>
      </w:pPr>
      <w:r w:rsidRPr="00860E2F">
        <w:rPr>
          <w:rFonts w:ascii="Times New Roman" w:hAnsi="Times New Roman"/>
          <w:b/>
          <w:snapToGrid w:val="0"/>
        </w:rPr>
        <w:t>SVOLGIMENTO</w:t>
      </w:r>
    </w:p>
    <w:p w14:paraId="36512EFA" w14:textId="77777777" w:rsidR="00860E2F" w:rsidRPr="00860E2F" w:rsidRDefault="00860E2F" w:rsidP="00860E2F">
      <w:pPr>
        <w:spacing w:before="0" w:after="0"/>
        <w:jc w:val="left"/>
        <w:rPr>
          <w:rFonts w:ascii="Times New Roman" w:hAnsi="Times New Roman"/>
          <w:b/>
          <w:snapToGrid w:val="0"/>
        </w:rPr>
      </w:pPr>
    </w:p>
    <w:p w14:paraId="6383F75F" w14:textId="77777777" w:rsidR="00860E2F" w:rsidRPr="00860E2F" w:rsidRDefault="00860E2F" w:rsidP="00860E2F">
      <w:pPr>
        <w:spacing w:before="0" w:after="0"/>
        <w:rPr>
          <w:rFonts w:ascii="Times New Roman" w:eastAsia="Calibri" w:hAnsi="Times New Roman"/>
        </w:rPr>
      </w:pPr>
      <w:r w:rsidRPr="00860E2F">
        <w:rPr>
          <w:rFonts w:ascii="Times New Roman" w:eastAsia="Calibri" w:hAnsi="Times New Roman"/>
        </w:rPr>
        <w:t xml:space="preserve">Il numero di morti delle diverse generazioni, alle varie età e nei differenti anni di calendario, così come i nati vivi e i sopravviventi di tutte le generazioni, ai diversi compleanni e anni di calendario, possono essere comodamente posizionati nel cosiddetto diagramma di </w:t>
      </w:r>
      <w:proofErr w:type="spellStart"/>
      <w:r w:rsidRPr="00860E2F">
        <w:rPr>
          <w:rFonts w:ascii="Times New Roman" w:eastAsia="Calibri" w:hAnsi="Times New Roman"/>
        </w:rPr>
        <w:t>Lexis</w:t>
      </w:r>
      <w:proofErr w:type="spellEnd"/>
      <w:r w:rsidRPr="00860E2F">
        <w:rPr>
          <w:rFonts w:ascii="Times New Roman" w:eastAsia="Calibri" w:hAnsi="Times New Roman"/>
        </w:rPr>
        <w:t xml:space="preserve">. </w:t>
      </w:r>
    </w:p>
    <w:p w14:paraId="58B5ED73" w14:textId="77777777" w:rsidR="00860E2F" w:rsidRPr="00860E2F" w:rsidRDefault="00860E2F" w:rsidP="00860E2F">
      <w:pPr>
        <w:spacing w:before="0" w:after="0"/>
        <w:rPr>
          <w:rFonts w:ascii="Times New Roman" w:eastAsia="Calibri" w:hAnsi="Times New Roman"/>
        </w:rPr>
      </w:pPr>
      <w:r w:rsidRPr="00860E2F">
        <w:rPr>
          <w:rFonts w:ascii="Times New Roman" w:eastAsia="Calibri" w:hAnsi="Times New Roman"/>
        </w:rPr>
        <w:t xml:space="preserve">Il </w:t>
      </w:r>
      <w:r w:rsidRPr="00860E2F">
        <w:rPr>
          <w:rFonts w:ascii="Times New Roman" w:eastAsia="Calibri" w:hAnsi="Times New Roman"/>
          <w:b/>
          <w:i/>
          <w:color w:val="000000"/>
        </w:rPr>
        <w:t xml:space="preserve">diagramma di </w:t>
      </w:r>
      <w:proofErr w:type="spellStart"/>
      <w:r w:rsidRPr="00860E2F">
        <w:rPr>
          <w:rFonts w:ascii="Times New Roman" w:eastAsia="Calibri" w:hAnsi="Times New Roman"/>
          <w:b/>
          <w:i/>
          <w:color w:val="000000"/>
        </w:rPr>
        <w:t>Lexis</w:t>
      </w:r>
      <w:proofErr w:type="spellEnd"/>
      <w:r w:rsidRPr="00860E2F">
        <w:rPr>
          <w:rFonts w:ascii="Times New Roman" w:eastAsia="Calibri" w:hAnsi="Times New Roman"/>
          <w:color w:val="000000"/>
        </w:rPr>
        <w:t xml:space="preserve">, elaborato nel 1875 dallo statistico tedesco Wilhelm </w:t>
      </w:r>
      <w:proofErr w:type="spellStart"/>
      <w:r w:rsidRPr="00860E2F">
        <w:rPr>
          <w:rFonts w:ascii="Times New Roman" w:eastAsia="Calibri" w:hAnsi="Times New Roman"/>
          <w:color w:val="000000"/>
        </w:rPr>
        <w:t>Lexis</w:t>
      </w:r>
      <w:proofErr w:type="spellEnd"/>
      <w:r w:rsidRPr="00860E2F">
        <w:rPr>
          <w:rFonts w:ascii="Times New Roman" w:eastAsia="Calibri" w:hAnsi="Times New Roman"/>
          <w:color w:val="000000"/>
        </w:rPr>
        <w:t xml:space="preserve"> (1837-1914), </w:t>
      </w:r>
      <w:r w:rsidRPr="00860E2F">
        <w:rPr>
          <w:rFonts w:ascii="Times New Roman" w:eastAsia="Calibri" w:hAnsi="Times New Roman"/>
        </w:rPr>
        <w:t>è una rappresentazione grafica di eventi demografici di una popolazione. Il diagramma pone in corrispondenza le date di osservazione di questi eventi e le età (o le durate), consentendo di classificare le informazioni attinenti tali eventi in funzione del flusso del tempo indicato secondo due modalità contemporanee: la data e l’età.</w:t>
      </w:r>
    </w:p>
    <w:p w14:paraId="56632ADE" w14:textId="77777777" w:rsidR="00860E2F" w:rsidRPr="00860E2F" w:rsidRDefault="00860E2F" w:rsidP="00860E2F">
      <w:pPr>
        <w:spacing w:before="0" w:after="0"/>
        <w:rPr>
          <w:rFonts w:ascii="Times New Roman" w:eastAsia="Calibri" w:hAnsi="Times New Roman"/>
        </w:rPr>
      </w:pPr>
      <w:r w:rsidRPr="00860E2F">
        <w:rPr>
          <w:rFonts w:ascii="Times New Roman" w:eastAsia="Calibri" w:hAnsi="Times New Roman"/>
        </w:rPr>
        <w:t xml:space="preserve">Il diagramma di </w:t>
      </w:r>
      <w:proofErr w:type="spellStart"/>
      <w:r w:rsidRPr="00860E2F">
        <w:rPr>
          <w:rFonts w:ascii="Times New Roman" w:eastAsia="Calibri" w:hAnsi="Times New Roman"/>
        </w:rPr>
        <w:t>Lexis</w:t>
      </w:r>
      <w:proofErr w:type="spellEnd"/>
      <w:r w:rsidRPr="00860E2F">
        <w:rPr>
          <w:rFonts w:ascii="Times New Roman" w:eastAsia="Calibri" w:hAnsi="Times New Roman"/>
        </w:rPr>
        <w:t xml:space="preserve"> viene rappresentato attraverso un sistema di riferimento cartesiano ortogonale a due dimensioni, in cui in ascissa viene riportato il tempo (che teoricamente ha origine milioni di anni fa con la comparsa dell’uomo), in anni di calendario, e in ordinata l’età (o la durata dell’evento), in anni, fino al massimo </w:t>
      </w:r>
      <w:r w:rsidRPr="00860E2F">
        <w:rPr>
          <w:rFonts w:ascii="Times New Roman" w:eastAsia="Calibri" w:hAnsi="Times New Roman"/>
          <w:i/>
        </w:rPr>
        <w:t>ω</w:t>
      </w:r>
      <w:r w:rsidRPr="00860E2F">
        <w:rPr>
          <w:rFonts w:ascii="Times New Roman" w:eastAsia="Calibri" w:hAnsi="Times New Roman"/>
        </w:rPr>
        <w:t xml:space="preserve">, che convenzionalmente è pari a più di 100 anni. </w:t>
      </w:r>
    </w:p>
    <w:p w14:paraId="35707B8A" w14:textId="77777777" w:rsidR="00860E2F" w:rsidRPr="00860E2F" w:rsidRDefault="00860E2F" w:rsidP="00860E2F">
      <w:pPr>
        <w:spacing w:before="0" w:after="0"/>
        <w:rPr>
          <w:rFonts w:ascii="Times New Roman" w:eastAsia="Calibri" w:hAnsi="Times New Roman"/>
        </w:rPr>
      </w:pPr>
      <w:r w:rsidRPr="00860E2F">
        <w:rPr>
          <w:rFonts w:ascii="Times New Roman" w:eastAsia="Calibri" w:hAnsi="Times New Roman"/>
        </w:rPr>
        <w:t xml:space="preserve">Per rappresentare l’insieme degli eventi della vita di un singolo individuo, il diagramma si serve di un segmento, parallelo alla bisettrice del primo quadrante, detto </w:t>
      </w:r>
      <w:r w:rsidRPr="00860E2F">
        <w:rPr>
          <w:rFonts w:ascii="Times New Roman" w:eastAsia="Calibri" w:hAnsi="Times New Roman"/>
          <w:i/>
        </w:rPr>
        <w:t>linea di vita</w:t>
      </w:r>
      <w:r w:rsidRPr="00860E2F">
        <w:rPr>
          <w:rFonts w:ascii="Times New Roman" w:eastAsia="Calibri" w:hAnsi="Times New Roman"/>
        </w:rPr>
        <w:t>. Tale segmento rappresenta il luogo geometrico di tutti gli eventi accaduti nella vita di un individuo, perciò, nota una delle due coordinate temporali di un punto, consente di determinare l’altra.</w:t>
      </w:r>
    </w:p>
    <w:p w14:paraId="37401E65" w14:textId="77777777" w:rsidR="00860E2F" w:rsidRPr="00860E2F" w:rsidRDefault="00860E2F" w:rsidP="00860E2F">
      <w:pPr>
        <w:spacing w:before="0" w:after="0"/>
        <w:jc w:val="left"/>
        <w:rPr>
          <w:rFonts w:ascii="Times New Roman" w:eastAsia="Calibri" w:hAnsi="Times New Roman"/>
          <w:color w:val="FF0000"/>
        </w:rPr>
      </w:pPr>
      <w:r w:rsidRPr="00860E2F">
        <w:rPr>
          <w:rFonts w:ascii="Times New Roman" w:eastAsia="Calibri" w:hAnsi="Times New Roman"/>
          <w:noProof/>
        </w:rPr>
        <w:drawing>
          <wp:anchor distT="0" distB="0" distL="114300" distR="114300" simplePos="0" relativeHeight="251649536" behindDoc="1" locked="0" layoutInCell="1" allowOverlap="1" wp14:anchorId="4C1C1DF5" wp14:editId="02301D39">
            <wp:simplePos x="0" y="0"/>
            <wp:positionH relativeFrom="margin">
              <wp:align>center</wp:align>
            </wp:positionH>
            <wp:positionV relativeFrom="paragraph">
              <wp:posOffset>97790</wp:posOffset>
            </wp:positionV>
            <wp:extent cx="3505200" cy="2504440"/>
            <wp:effectExtent l="0" t="0" r="0" b="0"/>
            <wp:wrapTight wrapText="bothSides">
              <wp:wrapPolygon edited="0">
                <wp:start x="0" y="0"/>
                <wp:lineTo x="0" y="21359"/>
                <wp:lineTo x="21483" y="21359"/>
                <wp:lineTo x="21483" y="0"/>
                <wp:lineTo x="0"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5200" cy="250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AEA8D" w14:textId="77777777" w:rsidR="00860E2F" w:rsidRPr="00860E2F" w:rsidRDefault="00860E2F" w:rsidP="00860E2F">
      <w:pPr>
        <w:spacing w:before="0" w:after="0"/>
        <w:jc w:val="left"/>
        <w:rPr>
          <w:rFonts w:ascii="Times New Roman" w:eastAsia="Calibri" w:hAnsi="Times New Roman"/>
          <w:color w:val="FF0000"/>
        </w:rPr>
      </w:pPr>
    </w:p>
    <w:p w14:paraId="3664DF3E" w14:textId="77777777" w:rsidR="00860E2F" w:rsidRPr="00860E2F" w:rsidRDefault="00860E2F" w:rsidP="00860E2F">
      <w:pPr>
        <w:spacing w:before="0" w:after="0"/>
        <w:jc w:val="left"/>
        <w:rPr>
          <w:rFonts w:ascii="Times New Roman" w:eastAsia="Calibri" w:hAnsi="Times New Roman"/>
          <w:color w:val="FF0000"/>
        </w:rPr>
      </w:pPr>
    </w:p>
    <w:p w14:paraId="56D513F4" w14:textId="77777777" w:rsidR="00860E2F" w:rsidRPr="00860E2F" w:rsidRDefault="00860E2F" w:rsidP="00860E2F">
      <w:pPr>
        <w:spacing w:before="0" w:after="0"/>
        <w:jc w:val="left"/>
        <w:rPr>
          <w:rFonts w:ascii="Times New Roman" w:eastAsia="Calibri" w:hAnsi="Times New Roman"/>
          <w:color w:val="FF0000"/>
        </w:rPr>
      </w:pPr>
    </w:p>
    <w:p w14:paraId="476B6DF4" w14:textId="77777777" w:rsidR="00860E2F" w:rsidRPr="00860E2F" w:rsidRDefault="00860E2F" w:rsidP="00860E2F">
      <w:pPr>
        <w:spacing w:before="0" w:after="0"/>
        <w:jc w:val="left"/>
        <w:rPr>
          <w:rFonts w:ascii="Times New Roman" w:eastAsia="Calibri" w:hAnsi="Times New Roman"/>
          <w:color w:val="FF0000"/>
        </w:rPr>
      </w:pPr>
    </w:p>
    <w:p w14:paraId="7F65FC35" w14:textId="77777777" w:rsidR="00860E2F" w:rsidRPr="00860E2F" w:rsidRDefault="00860E2F" w:rsidP="00860E2F">
      <w:pPr>
        <w:spacing w:before="0" w:after="0"/>
        <w:jc w:val="left"/>
        <w:rPr>
          <w:rFonts w:ascii="Times New Roman" w:eastAsia="Calibri" w:hAnsi="Times New Roman"/>
          <w:color w:val="FF0000"/>
        </w:rPr>
      </w:pPr>
    </w:p>
    <w:p w14:paraId="068983E7" w14:textId="77777777" w:rsidR="00860E2F" w:rsidRPr="00860E2F" w:rsidRDefault="00860E2F" w:rsidP="00860E2F">
      <w:pPr>
        <w:spacing w:before="0" w:after="0"/>
        <w:jc w:val="left"/>
        <w:rPr>
          <w:rFonts w:ascii="Times New Roman" w:eastAsia="Calibri" w:hAnsi="Times New Roman"/>
          <w:color w:val="FF0000"/>
        </w:rPr>
      </w:pPr>
    </w:p>
    <w:p w14:paraId="6495F820" w14:textId="77777777" w:rsidR="00860E2F" w:rsidRPr="00860E2F" w:rsidRDefault="00860E2F" w:rsidP="00860E2F">
      <w:pPr>
        <w:spacing w:before="0" w:after="0"/>
        <w:jc w:val="left"/>
        <w:rPr>
          <w:rFonts w:ascii="Times New Roman" w:eastAsia="Calibri" w:hAnsi="Times New Roman"/>
          <w:color w:val="FF0000"/>
        </w:rPr>
      </w:pPr>
    </w:p>
    <w:p w14:paraId="685CE134" w14:textId="77777777" w:rsidR="00860E2F" w:rsidRPr="00860E2F" w:rsidRDefault="00860E2F" w:rsidP="00860E2F">
      <w:pPr>
        <w:spacing w:before="0" w:after="0"/>
        <w:jc w:val="left"/>
        <w:rPr>
          <w:rFonts w:ascii="Times New Roman" w:eastAsia="Calibri" w:hAnsi="Times New Roman"/>
          <w:color w:val="FF0000"/>
        </w:rPr>
      </w:pPr>
    </w:p>
    <w:p w14:paraId="4E387237" w14:textId="77777777" w:rsidR="00860E2F" w:rsidRPr="00860E2F" w:rsidRDefault="00860E2F" w:rsidP="00860E2F">
      <w:pPr>
        <w:spacing w:before="0" w:after="0"/>
        <w:jc w:val="left"/>
        <w:rPr>
          <w:rFonts w:ascii="Times New Roman" w:eastAsia="Calibri" w:hAnsi="Times New Roman"/>
          <w:color w:val="FF0000"/>
        </w:rPr>
      </w:pPr>
    </w:p>
    <w:p w14:paraId="66827827" w14:textId="77777777" w:rsidR="00860E2F" w:rsidRPr="00860E2F" w:rsidRDefault="00860E2F" w:rsidP="00860E2F">
      <w:pPr>
        <w:spacing w:before="0" w:after="0"/>
        <w:jc w:val="left"/>
        <w:rPr>
          <w:rFonts w:ascii="Times New Roman" w:eastAsia="Calibri" w:hAnsi="Times New Roman"/>
          <w:color w:val="FF0000"/>
        </w:rPr>
      </w:pPr>
    </w:p>
    <w:p w14:paraId="364857A5" w14:textId="77777777" w:rsidR="00860E2F" w:rsidRPr="00860E2F" w:rsidRDefault="00860E2F" w:rsidP="00860E2F">
      <w:pPr>
        <w:spacing w:before="0" w:after="0"/>
        <w:jc w:val="left"/>
        <w:rPr>
          <w:rFonts w:ascii="Times New Roman" w:eastAsia="Calibri" w:hAnsi="Times New Roman"/>
          <w:color w:val="FF0000"/>
        </w:rPr>
      </w:pPr>
    </w:p>
    <w:p w14:paraId="7AC76A8B" w14:textId="1E23FD96" w:rsidR="00860E2F" w:rsidRPr="00860E2F" w:rsidRDefault="00860E2F" w:rsidP="00860E2F">
      <w:pPr>
        <w:spacing w:before="0" w:after="0"/>
        <w:rPr>
          <w:rFonts w:ascii="Times New Roman" w:eastAsia="Calibri" w:hAnsi="Times New Roman"/>
        </w:rPr>
      </w:pPr>
      <w:r w:rsidRPr="00860E2F">
        <w:rPr>
          <w:rFonts w:ascii="Times New Roman" w:eastAsia="Calibri" w:hAnsi="Times New Roman"/>
        </w:rPr>
        <w:t>Di fondamentale importanza è che le ascisse e le ordinate abbiano la stessa unità di misura, ad esempio gli anni, così che, tracciando rette parallele agli assi in corrispondenza dei segni di graduazione (l’inizio dell’anno per le ascisse e il compleanno/anniversario dell’evento per le ordinate), si venga a formare una griglia di quadrati.</w:t>
      </w:r>
    </w:p>
    <w:p w14:paraId="4F4F428B" w14:textId="77777777" w:rsidR="00860E2F" w:rsidRPr="00860E2F" w:rsidRDefault="00860E2F" w:rsidP="00860E2F">
      <w:pPr>
        <w:spacing w:before="0" w:after="0"/>
        <w:rPr>
          <w:rFonts w:ascii="Times New Roman" w:eastAsia="Calibri" w:hAnsi="Times New Roman"/>
        </w:rPr>
      </w:pPr>
      <w:r w:rsidRPr="00860E2F">
        <w:rPr>
          <w:rFonts w:ascii="Times New Roman" w:eastAsia="Calibri" w:hAnsi="Times New Roman"/>
          <w:noProof/>
        </w:rPr>
        <w:drawing>
          <wp:anchor distT="0" distB="0" distL="114300" distR="114300" simplePos="0" relativeHeight="251651584" behindDoc="1" locked="0" layoutInCell="1" allowOverlap="1" wp14:anchorId="7FD91051" wp14:editId="0ADDCF81">
            <wp:simplePos x="0" y="0"/>
            <wp:positionH relativeFrom="margin">
              <wp:posOffset>2529840</wp:posOffset>
            </wp:positionH>
            <wp:positionV relativeFrom="paragraph">
              <wp:posOffset>104330</wp:posOffset>
            </wp:positionV>
            <wp:extent cx="3590290" cy="3289300"/>
            <wp:effectExtent l="0" t="0" r="0" b="6350"/>
            <wp:wrapTight wrapText="bothSides">
              <wp:wrapPolygon edited="0">
                <wp:start x="0" y="0"/>
                <wp:lineTo x="0" y="21517"/>
                <wp:lineTo x="21432" y="21517"/>
                <wp:lineTo x="21432" y="0"/>
                <wp:lineTo x="0" y="0"/>
              </wp:wrapPolygon>
            </wp:wrapTight>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0290" cy="328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0E2F">
        <w:rPr>
          <w:rFonts w:ascii="Times New Roman" w:eastAsia="Calibri" w:hAnsi="Times New Roman"/>
        </w:rPr>
        <w:t>In questo modo le linee di vita sono inclinate di 45° rispetto all’asse delle ascisse.</w:t>
      </w:r>
    </w:p>
    <w:p w14:paraId="2EB8A5A4" w14:textId="77777777" w:rsidR="00860E2F" w:rsidRPr="00860E2F" w:rsidRDefault="00860E2F" w:rsidP="00860E2F">
      <w:pPr>
        <w:spacing w:before="0" w:after="0"/>
        <w:rPr>
          <w:rFonts w:ascii="Times New Roman" w:eastAsia="Calibri" w:hAnsi="Times New Roman"/>
        </w:rPr>
      </w:pPr>
      <w:r w:rsidRPr="00860E2F">
        <w:rPr>
          <w:rFonts w:ascii="Times New Roman" w:eastAsia="Calibri" w:hAnsi="Times New Roman"/>
        </w:rPr>
        <w:t xml:space="preserve">L’inizio delle linee di vita corrisponde all’istante iniziale in cui l’evento oggetto di studio ha la possibilità di avvenire (evento-origine) mentre la fine corrisponde all’istante in cui tale evento accade (questo punto è detto punto-evento). </w:t>
      </w:r>
    </w:p>
    <w:p w14:paraId="7CB74191" w14:textId="77777777" w:rsidR="00860E2F" w:rsidRPr="00860E2F" w:rsidRDefault="00860E2F" w:rsidP="00860E2F">
      <w:pPr>
        <w:spacing w:before="0" w:after="0"/>
        <w:rPr>
          <w:rFonts w:ascii="Times New Roman" w:eastAsia="Calibri" w:hAnsi="Times New Roman"/>
        </w:rPr>
      </w:pPr>
      <w:r w:rsidRPr="00860E2F">
        <w:rPr>
          <w:rFonts w:ascii="Times New Roman" w:eastAsia="Calibri" w:hAnsi="Times New Roman"/>
        </w:rPr>
        <w:t>Una linea di vita può semplicemente indicare i due eventi fondamentali attinenti alla vita: la nascita e la morte. In questo caso l’evento di studio è la mortalità e una qualsiasi linea di vita inizia nell’istante della nascita (inizio del rischio di morte, l’evento origine è la nascita dopo il quale è possibile morire) e termina nell’istante del decesso.</w:t>
      </w:r>
    </w:p>
    <w:p w14:paraId="1D5B5256" w14:textId="77777777" w:rsidR="00860E2F" w:rsidRPr="00860E2F" w:rsidRDefault="00860E2F" w:rsidP="00860E2F">
      <w:pPr>
        <w:spacing w:before="0" w:after="0"/>
        <w:rPr>
          <w:rFonts w:eastAsia="Calibri" w:cs="Arial"/>
        </w:rPr>
      </w:pPr>
    </w:p>
    <w:p w14:paraId="53726E0E" w14:textId="77777777" w:rsidR="00860E2F" w:rsidRPr="00860E2F" w:rsidRDefault="00860E2F" w:rsidP="00860E2F">
      <w:pPr>
        <w:spacing w:before="0" w:after="0"/>
        <w:rPr>
          <w:rFonts w:ascii="Times New Roman" w:eastAsia="Calibri" w:hAnsi="Times New Roman"/>
          <w:color w:val="4472C4"/>
        </w:rPr>
      </w:pPr>
      <w:r w:rsidRPr="00860E2F">
        <w:rPr>
          <w:rFonts w:ascii="Times New Roman" w:eastAsia="Calibri" w:hAnsi="Times New Roman"/>
          <w:noProof/>
        </w:rPr>
        <w:drawing>
          <wp:anchor distT="0" distB="0" distL="114300" distR="114300" simplePos="0" relativeHeight="251653632" behindDoc="1" locked="0" layoutInCell="1" allowOverlap="1" wp14:anchorId="3EF5CD69" wp14:editId="7A6E3964">
            <wp:simplePos x="0" y="0"/>
            <wp:positionH relativeFrom="margin">
              <wp:posOffset>2594610</wp:posOffset>
            </wp:positionH>
            <wp:positionV relativeFrom="paragraph">
              <wp:posOffset>156954</wp:posOffset>
            </wp:positionV>
            <wp:extent cx="3525520" cy="3261360"/>
            <wp:effectExtent l="0" t="0" r="0" b="0"/>
            <wp:wrapTight wrapText="bothSides">
              <wp:wrapPolygon edited="0">
                <wp:start x="0" y="0"/>
                <wp:lineTo x="0" y="21449"/>
                <wp:lineTo x="21476" y="21449"/>
                <wp:lineTo x="21476" y="0"/>
                <wp:lineTo x="0" y="0"/>
              </wp:wrapPolygon>
            </wp:wrapTight>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5520" cy="326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0E2F">
        <w:rPr>
          <w:rFonts w:ascii="Times New Roman" w:eastAsia="Calibri" w:hAnsi="Times New Roman"/>
        </w:rPr>
        <w:t xml:space="preserve">Nel piano di </w:t>
      </w:r>
      <w:proofErr w:type="spellStart"/>
      <w:r w:rsidRPr="00860E2F">
        <w:rPr>
          <w:rFonts w:ascii="Times New Roman" w:eastAsia="Calibri" w:hAnsi="Times New Roman"/>
        </w:rPr>
        <w:t>Lexis</w:t>
      </w:r>
      <w:proofErr w:type="spellEnd"/>
      <w:r w:rsidRPr="00860E2F">
        <w:rPr>
          <w:rFonts w:ascii="Times New Roman" w:eastAsia="Calibri" w:hAnsi="Times New Roman"/>
        </w:rPr>
        <w:t xml:space="preserve"> potrebbero essere rappresentate tutte le linee di vita di un certo numero di individui, con il tempo esatto di accadimento e durata. Tuttavia, questo renderebbe illeggibile il diagramma, tanto più quanto diventa grande la popolazione considerata. Allora, per semplificare la rappresentazione, si usa raggruppare le linee degli individui che sono nati tutti nello stesso anno. </w:t>
      </w:r>
    </w:p>
    <w:p w14:paraId="67F4ED7E" w14:textId="77777777" w:rsidR="00860E2F" w:rsidRPr="00860E2F" w:rsidRDefault="00860E2F" w:rsidP="00860E2F">
      <w:pPr>
        <w:spacing w:before="0" w:after="0"/>
        <w:rPr>
          <w:rFonts w:ascii="Times New Roman" w:eastAsia="Calibri" w:hAnsi="Times New Roman"/>
          <w:color w:val="4472C4"/>
        </w:rPr>
      </w:pPr>
    </w:p>
    <w:p w14:paraId="3A47F5E2" w14:textId="4F0B955A" w:rsidR="00860E2F" w:rsidRPr="00860E2F" w:rsidRDefault="00860E2F" w:rsidP="00860E2F">
      <w:pPr>
        <w:spacing w:before="0" w:after="0"/>
        <w:rPr>
          <w:rFonts w:ascii="Times New Roman" w:eastAsia="Calibri" w:hAnsi="Times New Roman"/>
        </w:rPr>
      </w:pPr>
      <w:r w:rsidRPr="00860E2F">
        <w:rPr>
          <w:rFonts w:ascii="Times New Roman" w:eastAsia="Calibri" w:hAnsi="Times New Roman"/>
        </w:rPr>
        <w:t>Nella figura</w:t>
      </w:r>
      <w:r w:rsidRPr="00860E2F">
        <w:rPr>
          <w:rFonts w:ascii="Times New Roman" w:eastAsia="Calibri" w:hAnsi="Times New Roman"/>
          <w:i/>
          <w:color w:val="FF0000"/>
        </w:rPr>
        <w:t xml:space="preserve"> </w:t>
      </w:r>
      <w:r w:rsidRPr="00860E2F">
        <w:rPr>
          <w:rFonts w:ascii="Times New Roman" w:eastAsia="Calibri" w:hAnsi="Times New Roman"/>
        </w:rPr>
        <w:t>le linee oblique tra loro parallele rappresentano le linee di vita di individui diversi: la prima, che ha origine nel punto A, è quella degli individui nati il 1° gennaio del 199</w:t>
      </w:r>
      <w:r w:rsidR="00F83778">
        <w:rPr>
          <w:rFonts w:ascii="Times New Roman" w:eastAsia="Calibri" w:hAnsi="Times New Roman"/>
        </w:rPr>
        <w:t>9</w:t>
      </w:r>
      <w:r w:rsidRPr="00860E2F">
        <w:rPr>
          <w:rFonts w:ascii="Times New Roman" w:eastAsia="Calibri" w:hAnsi="Times New Roman"/>
        </w:rPr>
        <w:t xml:space="preserve">; la seconda, che parte dal punto B, è la linea di vita di quelli nati il 1° gennaio </w:t>
      </w:r>
      <w:r w:rsidR="00F83778">
        <w:rPr>
          <w:rFonts w:ascii="Times New Roman" w:eastAsia="Calibri" w:hAnsi="Times New Roman"/>
        </w:rPr>
        <w:t>2000</w:t>
      </w:r>
      <w:r w:rsidRPr="00860E2F">
        <w:rPr>
          <w:rFonts w:ascii="Times New Roman" w:eastAsia="Calibri" w:hAnsi="Times New Roman"/>
        </w:rPr>
        <w:t xml:space="preserve">. </w:t>
      </w:r>
    </w:p>
    <w:p w14:paraId="75B0A349" w14:textId="025D71A3" w:rsidR="00860E2F" w:rsidRPr="008664CA" w:rsidRDefault="00860E2F" w:rsidP="00860E2F">
      <w:pPr>
        <w:spacing w:before="0" w:after="0"/>
        <w:rPr>
          <w:rFonts w:ascii="Times New Roman" w:eastAsia="Calibri" w:hAnsi="Times New Roman"/>
        </w:rPr>
      </w:pPr>
      <w:r w:rsidRPr="00860E2F">
        <w:rPr>
          <w:rFonts w:ascii="Times New Roman" w:eastAsia="Calibri" w:hAnsi="Times New Roman"/>
        </w:rPr>
        <w:t>Le due linee di vita delimitano un fascio di linee, relative alla totalità degli individui nati tra il 1° gennaio del 199</w:t>
      </w:r>
      <w:r w:rsidR="001C7C99">
        <w:rPr>
          <w:rFonts w:ascii="Times New Roman" w:eastAsia="Calibri" w:hAnsi="Times New Roman"/>
        </w:rPr>
        <w:t>9</w:t>
      </w:r>
      <w:r w:rsidRPr="00860E2F">
        <w:rPr>
          <w:rFonts w:ascii="Times New Roman" w:eastAsia="Calibri" w:hAnsi="Times New Roman"/>
        </w:rPr>
        <w:t xml:space="preserve"> e il 1° gennaio del </w:t>
      </w:r>
      <w:r w:rsidR="001C7C99">
        <w:rPr>
          <w:rFonts w:ascii="Times New Roman" w:eastAsia="Calibri" w:hAnsi="Times New Roman"/>
        </w:rPr>
        <w:t>2000</w:t>
      </w:r>
      <w:r w:rsidRPr="00860E2F">
        <w:rPr>
          <w:rFonts w:ascii="Times New Roman" w:eastAsia="Calibri" w:hAnsi="Times New Roman"/>
        </w:rPr>
        <w:t>: la generazione del 199</w:t>
      </w:r>
      <w:r w:rsidR="001C7C99">
        <w:rPr>
          <w:rFonts w:ascii="Times New Roman" w:eastAsia="Calibri" w:hAnsi="Times New Roman"/>
        </w:rPr>
        <w:t>9</w:t>
      </w:r>
      <w:r w:rsidRPr="00860E2F">
        <w:rPr>
          <w:rFonts w:ascii="Times New Roman" w:eastAsia="Calibri" w:hAnsi="Times New Roman"/>
        </w:rPr>
        <w:t>. Da questo risulta chiaro che il segmento AB rappresenta il numero dei nati nel 199</w:t>
      </w:r>
      <w:r w:rsidR="001C7C99">
        <w:rPr>
          <w:rFonts w:ascii="Times New Roman" w:eastAsia="Calibri" w:hAnsi="Times New Roman"/>
        </w:rPr>
        <w:t>9</w:t>
      </w:r>
      <w:r w:rsidRPr="00860E2F">
        <w:rPr>
          <w:rFonts w:ascii="Times New Roman" w:eastAsia="Calibri" w:hAnsi="Times New Roman"/>
        </w:rPr>
        <w:t xml:space="preserve">. Allo stesso modo, il segmento BC è il numero di nati della generazione del </w:t>
      </w:r>
      <w:r w:rsidR="001C7C99">
        <w:rPr>
          <w:rFonts w:ascii="Times New Roman" w:eastAsia="Calibri" w:hAnsi="Times New Roman"/>
        </w:rPr>
        <w:t>2000</w:t>
      </w:r>
      <w:r w:rsidRPr="00860E2F">
        <w:rPr>
          <w:rFonts w:ascii="Times New Roman" w:eastAsia="Calibri" w:hAnsi="Times New Roman"/>
        </w:rPr>
        <w:t>, e così via…</w:t>
      </w:r>
      <w:r w:rsidR="001C7C99">
        <w:rPr>
          <w:rFonts w:ascii="Times New Roman" w:eastAsia="Calibri" w:hAnsi="Times New Roman"/>
          <w:color w:val="0070C0"/>
        </w:rPr>
        <w:t>.</w:t>
      </w:r>
      <w:r w:rsidR="008664CA" w:rsidRPr="008664CA">
        <w:rPr>
          <w:rFonts w:ascii="Times New Roman" w:eastAsia="Calibri" w:hAnsi="Times New Roman"/>
        </w:rPr>
        <w:t xml:space="preserve">Nella tavola di mortalità (vedi oltre) corrispondono a </w:t>
      </w:r>
      <w:r w:rsidR="008664CA" w:rsidRPr="008664CA">
        <w:rPr>
          <w:rFonts w:ascii="Times New Roman" w:eastAsia="Calibri" w:hAnsi="Times New Roman"/>
          <w:i/>
        </w:rPr>
        <w:t>l</w:t>
      </w:r>
      <w:r w:rsidR="008664CA" w:rsidRPr="008664CA">
        <w:rPr>
          <w:rFonts w:ascii="Times New Roman" w:eastAsia="Calibri" w:hAnsi="Times New Roman"/>
          <w:i/>
          <w:vertAlign w:val="subscript"/>
        </w:rPr>
        <w:t>0</w:t>
      </w:r>
      <w:r w:rsidR="008664CA">
        <w:rPr>
          <w:rFonts w:ascii="Times New Roman" w:eastAsia="Calibri" w:hAnsi="Times New Roman"/>
          <w:i/>
          <w:vertAlign w:val="subscript"/>
        </w:rPr>
        <w:t>.</w:t>
      </w:r>
    </w:p>
    <w:p w14:paraId="14750C9A" w14:textId="77777777" w:rsidR="00860E2F" w:rsidRPr="00860E2F" w:rsidRDefault="00860E2F" w:rsidP="00860E2F">
      <w:pPr>
        <w:spacing w:before="0" w:after="0"/>
        <w:jc w:val="left"/>
        <w:rPr>
          <w:rFonts w:ascii="Times New Roman" w:eastAsia="Calibri" w:hAnsi="Times New Roman"/>
        </w:rPr>
      </w:pPr>
    </w:p>
    <w:p w14:paraId="697124C4" w14:textId="77777777" w:rsidR="00860E2F" w:rsidRPr="00860E2F" w:rsidRDefault="00860E2F" w:rsidP="00860E2F">
      <w:pPr>
        <w:spacing w:before="0" w:after="0"/>
        <w:jc w:val="left"/>
        <w:rPr>
          <w:rFonts w:ascii="Times New Roman" w:eastAsia="Calibri" w:hAnsi="Times New Roman"/>
        </w:rPr>
      </w:pPr>
    </w:p>
    <w:p w14:paraId="349C7594" w14:textId="77777777" w:rsidR="00860E2F" w:rsidRPr="00860E2F" w:rsidRDefault="00860E2F" w:rsidP="00860E2F">
      <w:pPr>
        <w:spacing w:before="0" w:after="0"/>
        <w:rPr>
          <w:rFonts w:ascii="Times New Roman" w:eastAsia="Calibri" w:hAnsi="Times New Roman"/>
        </w:rPr>
      </w:pPr>
      <w:r w:rsidRPr="00860E2F">
        <w:rPr>
          <w:rFonts w:ascii="Times New Roman" w:eastAsia="Calibri" w:hAnsi="Times New Roman"/>
        </w:rPr>
        <w:t xml:space="preserve">Oltre al numero di nati, anche gli altri segmenti, orizzontali e verticali, che compaiono nel diagramma di </w:t>
      </w:r>
      <w:proofErr w:type="spellStart"/>
      <w:r w:rsidRPr="00860E2F">
        <w:rPr>
          <w:rFonts w:ascii="Times New Roman" w:eastAsia="Calibri" w:hAnsi="Times New Roman"/>
        </w:rPr>
        <w:t>Lexis</w:t>
      </w:r>
      <w:proofErr w:type="spellEnd"/>
      <w:r w:rsidRPr="00860E2F">
        <w:rPr>
          <w:rFonts w:ascii="Times New Roman" w:eastAsia="Calibri" w:hAnsi="Times New Roman"/>
        </w:rPr>
        <w:t xml:space="preserve"> rappresentano il numero di una determinata classe di individui. Infatti, si ha che:</w:t>
      </w:r>
    </w:p>
    <w:p w14:paraId="71578AB3" w14:textId="112750F4" w:rsidR="00860E2F" w:rsidRPr="00860E2F" w:rsidRDefault="00860E2F" w:rsidP="00CD7C28">
      <w:pPr>
        <w:numPr>
          <w:ilvl w:val="0"/>
          <w:numId w:val="10"/>
        </w:numPr>
        <w:spacing w:before="0" w:after="160" w:line="259" w:lineRule="auto"/>
        <w:contextualSpacing/>
        <w:jc w:val="left"/>
        <w:rPr>
          <w:rFonts w:ascii="Times New Roman" w:eastAsia="Calibri" w:hAnsi="Times New Roman"/>
        </w:rPr>
      </w:pPr>
      <w:r w:rsidRPr="00860E2F">
        <w:rPr>
          <w:rFonts w:ascii="Times New Roman" w:eastAsia="Calibri" w:hAnsi="Times New Roman"/>
          <w:b/>
          <w:i/>
        </w:rPr>
        <w:t>i segmenti orizzontali</w:t>
      </w:r>
      <w:r w:rsidRPr="00860E2F">
        <w:rPr>
          <w:rFonts w:ascii="Times New Roman" w:eastAsia="Calibri" w:hAnsi="Times New Roman"/>
        </w:rPr>
        <w:t>: rappresentano un insieme di individui della stessa età</w:t>
      </w:r>
      <w:r w:rsidR="001C7C99">
        <w:rPr>
          <w:rFonts w:ascii="Times New Roman" w:eastAsia="Calibri" w:hAnsi="Times New Roman"/>
        </w:rPr>
        <w:t>, cioè che compiono il compleanno x° nello stesso anno</w:t>
      </w:r>
      <w:r w:rsidRPr="00860E2F">
        <w:rPr>
          <w:rFonts w:ascii="Times New Roman" w:eastAsia="Calibri" w:hAnsi="Times New Roman"/>
        </w:rPr>
        <w:t xml:space="preserve">, che sono ovviamente appartenenti alla stessa generazione. In altre parole, sono i </w:t>
      </w:r>
      <w:r w:rsidRPr="008664CA">
        <w:rPr>
          <w:rFonts w:ascii="Times New Roman" w:eastAsia="Calibri" w:hAnsi="Times New Roman"/>
          <w:u w:val="single"/>
        </w:rPr>
        <w:t>coetanei</w:t>
      </w:r>
      <w:r w:rsidRPr="00860E2F">
        <w:rPr>
          <w:rFonts w:ascii="Times New Roman" w:eastAsia="Calibri" w:hAnsi="Times New Roman"/>
        </w:rPr>
        <w:t xml:space="preserve">, sopravvissuti al compleanno </w:t>
      </w:r>
      <w:r w:rsidRPr="00860E2F">
        <w:rPr>
          <w:rFonts w:ascii="Times New Roman" w:eastAsia="Calibri" w:hAnsi="Times New Roman"/>
          <w:i/>
        </w:rPr>
        <w:t>x</w:t>
      </w:r>
      <w:r w:rsidR="001C7C99">
        <w:rPr>
          <w:rFonts w:ascii="Times New Roman" w:eastAsia="Calibri" w:hAnsi="Times New Roman"/>
          <w:i/>
        </w:rPr>
        <w:t>°</w:t>
      </w:r>
      <w:r w:rsidR="008664CA">
        <w:rPr>
          <w:rFonts w:ascii="Times New Roman" w:eastAsia="Calibri" w:hAnsi="Times New Roman"/>
          <w:i/>
        </w:rPr>
        <w:t xml:space="preserve">, lx </w:t>
      </w:r>
      <w:r w:rsidR="008664CA" w:rsidRPr="008664CA">
        <w:rPr>
          <w:rFonts w:ascii="Times New Roman" w:eastAsia="Calibri" w:hAnsi="Times New Roman"/>
        </w:rPr>
        <w:t>nella tavola di mortalità</w:t>
      </w:r>
      <w:r w:rsidRPr="00860E2F">
        <w:rPr>
          <w:rFonts w:ascii="Times New Roman" w:eastAsia="Calibri" w:hAnsi="Times New Roman"/>
        </w:rPr>
        <w:t>;</w:t>
      </w:r>
    </w:p>
    <w:p w14:paraId="4670F05C" w14:textId="12373694" w:rsidR="00860E2F" w:rsidRPr="00860E2F" w:rsidRDefault="00860E2F" w:rsidP="00CD7C28">
      <w:pPr>
        <w:numPr>
          <w:ilvl w:val="0"/>
          <w:numId w:val="10"/>
        </w:numPr>
        <w:spacing w:before="0" w:after="160" w:line="259" w:lineRule="auto"/>
        <w:contextualSpacing/>
        <w:jc w:val="left"/>
        <w:rPr>
          <w:rFonts w:ascii="Times New Roman" w:eastAsia="Calibri" w:hAnsi="Times New Roman"/>
        </w:rPr>
      </w:pPr>
      <w:r w:rsidRPr="00860E2F">
        <w:rPr>
          <w:rFonts w:ascii="Times New Roman" w:eastAsia="Calibri" w:hAnsi="Times New Roman"/>
          <w:noProof/>
        </w:rPr>
        <w:drawing>
          <wp:anchor distT="0" distB="0" distL="114300" distR="114300" simplePos="0" relativeHeight="251659776" behindDoc="1" locked="0" layoutInCell="1" allowOverlap="1" wp14:anchorId="0C9F5002" wp14:editId="719CA4A1">
            <wp:simplePos x="0" y="0"/>
            <wp:positionH relativeFrom="column">
              <wp:posOffset>4135120</wp:posOffset>
            </wp:positionH>
            <wp:positionV relativeFrom="paragraph">
              <wp:posOffset>1063787</wp:posOffset>
            </wp:positionV>
            <wp:extent cx="1977390" cy="1899920"/>
            <wp:effectExtent l="0" t="0" r="3810" b="5080"/>
            <wp:wrapTight wrapText="bothSides">
              <wp:wrapPolygon edited="0">
                <wp:start x="0" y="0"/>
                <wp:lineTo x="0" y="21441"/>
                <wp:lineTo x="21434" y="21441"/>
                <wp:lineTo x="21434" y="0"/>
                <wp:lineTo x="0" y="0"/>
              </wp:wrapPolygon>
            </wp:wrapTight>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7390"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0E2F">
        <w:rPr>
          <w:rFonts w:ascii="Times New Roman" w:eastAsia="Calibri" w:hAnsi="Times New Roman"/>
          <w:noProof/>
        </w:rPr>
        <w:drawing>
          <wp:anchor distT="0" distB="0" distL="114300" distR="114300" simplePos="0" relativeHeight="251658752" behindDoc="1" locked="0" layoutInCell="1" allowOverlap="1" wp14:anchorId="13BFAEE5" wp14:editId="2164BA63">
            <wp:simplePos x="0" y="0"/>
            <wp:positionH relativeFrom="column">
              <wp:posOffset>2065020</wp:posOffset>
            </wp:positionH>
            <wp:positionV relativeFrom="paragraph">
              <wp:posOffset>1064408</wp:posOffset>
            </wp:positionV>
            <wp:extent cx="1998345" cy="1964055"/>
            <wp:effectExtent l="0" t="0" r="1905" b="0"/>
            <wp:wrapTight wrapText="bothSides">
              <wp:wrapPolygon edited="0">
                <wp:start x="0" y="0"/>
                <wp:lineTo x="0" y="21370"/>
                <wp:lineTo x="21415" y="21370"/>
                <wp:lineTo x="21415" y="0"/>
                <wp:lineTo x="0" y="0"/>
              </wp:wrapPolygon>
            </wp:wrapTight>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8345" cy="196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0E2F">
        <w:rPr>
          <w:rFonts w:ascii="Times New Roman" w:eastAsia="Calibri" w:hAnsi="Times New Roman"/>
          <w:noProof/>
        </w:rPr>
        <w:drawing>
          <wp:anchor distT="0" distB="0" distL="114300" distR="114300" simplePos="0" relativeHeight="251656704" behindDoc="1" locked="0" layoutInCell="1" allowOverlap="1" wp14:anchorId="4C5588F7" wp14:editId="304F3238">
            <wp:simplePos x="0" y="0"/>
            <wp:positionH relativeFrom="column">
              <wp:posOffset>2540</wp:posOffset>
            </wp:positionH>
            <wp:positionV relativeFrom="paragraph">
              <wp:posOffset>1032525</wp:posOffset>
            </wp:positionV>
            <wp:extent cx="2080260" cy="1964055"/>
            <wp:effectExtent l="0" t="0" r="0" b="0"/>
            <wp:wrapTight wrapText="bothSides">
              <wp:wrapPolygon edited="0">
                <wp:start x="0" y="0"/>
                <wp:lineTo x="0" y="21370"/>
                <wp:lineTo x="21363" y="21370"/>
                <wp:lineTo x="21363" y="0"/>
                <wp:lineTo x="0" y="0"/>
              </wp:wrapPolygon>
            </wp:wrapTight>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0260" cy="196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0E2F">
        <w:rPr>
          <w:rFonts w:ascii="Times New Roman" w:eastAsia="Calibri" w:hAnsi="Times New Roman"/>
          <w:b/>
          <w:i/>
        </w:rPr>
        <w:t>i segmenti verticali</w:t>
      </w:r>
      <w:r w:rsidRPr="00860E2F">
        <w:rPr>
          <w:rFonts w:ascii="Times New Roman" w:eastAsia="Calibri" w:hAnsi="Times New Roman"/>
        </w:rPr>
        <w:t xml:space="preserve">: rappresentano un insieme di individui, appartenenti alla stessa generazione, viventi nello stesso momento. Di solito, considerando l’anno di calendario, la linea si pone il 1° gennaio. Sono </w:t>
      </w:r>
      <w:r w:rsidR="008664CA">
        <w:rPr>
          <w:rFonts w:ascii="Times New Roman" w:eastAsia="Calibri" w:hAnsi="Times New Roman"/>
        </w:rPr>
        <w:t xml:space="preserve">in vita alla </w:t>
      </w:r>
      <w:r w:rsidRPr="00860E2F">
        <w:rPr>
          <w:rFonts w:ascii="Times New Roman" w:eastAsia="Calibri" w:hAnsi="Times New Roman"/>
        </w:rPr>
        <w:t xml:space="preserve">stessa età </w:t>
      </w:r>
      <w:r w:rsidRPr="00860E2F">
        <w:rPr>
          <w:rFonts w:ascii="Times New Roman" w:eastAsia="Calibri" w:hAnsi="Times New Roman"/>
          <w:i/>
        </w:rPr>
        <w:t>x</w:t>
      </w:r>
      <w:r w:rsidRPr="00860E2F">
        <w:rPr>
          <w:rFonts w:ascii="Times New Roman" w:eastAsia="Calibri" w:hAnsi="Times New Roman"/>
        </w:rPr>
        <w:t xml:space="preserve"> al momento considerato</w:t>
      </w:r>
      <w:r w:rsidR="008664CA">
        <w:rPr>
          <w:rFonts w:ascii="Times New Roman" w:eastAsia="Calibri" w:hAnsi="Times New Roman"/>
        </w:rPr>
        <w:t xml:space="preserve">, cioè i </w:t>
      </w:r>
      <w:r w:rsidR="008664CA" w:rsidRPr="008664CA">
        <w:rPr>
          <w:rFonts w:ascii="Times New Roman" w:eastAsia="Calibri" w:hAnsi="Times New Roman"/>
          <w:u w:val="single"/>
        </w:rPr>
        <w:t>contemporanei</w:t>
      </w:r>
      <w:r w:rsidRPr="00860E2F">
        <w:rPr>
          <w:rFonts w:ascii="Times New Roman" w:eastAsia="Calibri" w:hAnsi="Times New Roman"/>
        </w:rPr>
        <w:t xml:space="preserve">. </w:t>
      </w:r>
      <w:r w:rsidR="008664CA">
        <w:rPr>
          <w:rFonts w:ascii="Times New Roman" w:eastAsia="Calibri" w:hAnsi="Times New Roman"/>
        </w:rPr>
        <w:t>Corrispondono</w:t>
      </w:r>
      <w:r w:rsidRPr="00860E2F">
        <w:rPr>
          <w:rFonts w:ascii="Times New Roman" w:eastAsia="Calibri" w:hAnsi="Times New Roman"/>
        </w:rPr>
        <w:t xml:space="preserve"> </w:t>
      </w:r>
      <w:r w:rsidR="008664CA">
        <w:rPr>
          <w:rFonts w:ascii="Times New Roman" w:eastAsia="Calibri" w:hAnsi="Times New Roman"/>
        </w:rPr>
        <w:t>agli</w:t>
      </w:r>
      <w:r w:rsidRPr="00860E2F">
        <w:rPr>
          <w:rFonts w:ascii="Times New Roman" w:eastAsia="Calibri" w:hAnsi="Times New Roman"/>
        </w:rPr>
        <w:t xml:space="preserve"> </w:t>
      </w:r>
      <w:proofErr w:type="spellStart"/>
      <w:r w:rsidRPr="00860E2F">
        <w:rPr>
          <w:rFonts w:ascii="Times New Roman" w:eastAsia="Calibri" w:hAnsi="Times New Roman"/>
          <w:i/>
        </w:rPr>
        <w:t>L</w:t>
      </w:r>
      <w:r w:rsidRPr="00860E2F">
        <w:rPr>
          <w:rFonts w:ascii="Times New Roman" w:eastAsia="Calibri" w:hAnsi="Times New Roman"/>
          <w:i/>
          <w:vertAlign w:val="subscript"/>
        </w:rPr>
        <w:t>x</w:t>
      </w:r>
      <w:proofErr w:type="spellEnd"/>
      <w:r w:rsidRPr="00860E2F">
        <w:rPr>
          <w:rFonts w:ascii="Times New Roman" w:eastAsia="Calibri" w:hAnsi="Times New Roman"/>
        </w:rPr>
        <w:t xml:space="preserve"> </w:t>
      </w:r>
      <w:r w:rsidR="008664CA">
        <w:rPr>
          <w:rFonts w:ascii="Times New Roman" w:eastAsia="Calibri" w:hAnsi="Times New Roman"/>
        </w:rPr>
        <w:t xml:space="preserve">nella tavola di mortalità: </w:t>
      </w:r>
      <w:r w:rsidRPr="00860E2F">
        <w:rPr>
          <w:rFonts w:ascii="Times New Roman" w:eastAsia="Calibri" w:hAnsi="Times New Roman"/>
        </w:rPr>
        <w:t xml:space="preserve">considerata una generazione, </w:t>
      </w:r>
      <w:proofErr w:type="spellStart"/>
      <w:r w:rsidR="008664CA" w:rsidRPr="008664CA">
        <w:rPr>
          <w:rFonts w:ascii="Times New Roman" w:eastAsia="Calibri" w:hAnsi="Times New Roman"/>
          <w:i/>
        </w:rPr>
        <w:t>Lx</w:t>
      </w:r>
      <w:proofErr w:type="spellEnd"/>
      <w:r w:rsidR="008664CA">
        <w:rPr>
          <w:rFonts w:ascii="Times New Roman" w:eastAsia="Calibri" w:hAnsi="Times New Roman"/>
        </w:rPr>
        <w:t xml:space="preserve"> </w:t>
      </w:r>
      <w:r w:rsidRPr="00860E2F">
        <w:rPr>
          <w:rFonts w:ascii="Times New Roman" w:eastAsia="Calibri" w:hAnsi="Times New Roman"/>
        </w:rPr>
        <w:t xml:space="preserve">è una grandezza intermedia tra </w:t>
      </w:r>
      <w:r w:rsidRPr="00860E2F">
        <w:rPr>
          <w:rFonts w:ascii="Times New Roman" w:eastAsia="Calibri" w:hAnsi="Times New Roman"/>
          <w:i/>
        </w:rPr>
        <w:t>l</w:t>
      </w:r>
      <w:r w:rsidRPr="00860E2F">
        <w:rPr>
          <w:rFonts w:ascii="Times New Roman" w:eastAsia="Calibri" w:hAnsi="Times New Roman"/>
          <w:i/>
          <w:vertAlign w:val="subscript"/>
        </w:rPr>
        <w:t>x</w:t>
      </w:r>
      <w:r w:rsidRPr="00860E2F">
        <w:rPr>
          <w:rFonts w:ascii="Times New Roman" w:eastAsia="Calibri" w:hAnsi="Times New Roman"/>
        </w:rPr>
        <w:t xml:space="preserve"> e </w:t>
      </w:r>
      <w:r w:rsidRPr="00860E2F">
        <w:rPr>
          <w:rFonts w:ascii="Times New Roman" w:eastAsia="Calibri" w:hAnsi="Times New Roman"/>
          <w:i/>
        </w:rPr>
        <w:t>l</w:t>
      </w:r>
      <w:r w:rsidRPr="00860E2F">
        <w:rPr>
          <w:rFonts w:ascii="Times New Roman" w:eastAsia="Calibri" w:hAnsi="Times New Roman"/>
          <w:i/>
          <w:vertAlign w:val="subscript"/>
        </w:rPr>
        <w:t>x+1</w:t>
      </w:r>
      <w:r w:rsidRPr="00860E2F">
        <w:rPr>
          <w:rFonts w:ascii="Times New Roman" w:eastAsia="Calibri" w:hAnsi="Times New Roman"/>
        </w:rPr>
        <w:t>.</w:t>
      </w:r>
    </w:p>
    <w:p w14:paraId="75C1D2A9" w14:textId="77777777" w:rsidR="00860E2F" w:rsidRPr="00860E2F" w:rsidRDefault="00860E2F" w:rsidP="00860E2F">
      <w:pPr>
        <w:spacing w:before="0" w:after="0"/>
        <w:jc w:val="left"/>
        <w:rPr>
          <w:rFonts w:ascii="Times New Roman" w:eastAsia="Calibri" w:hAnsi="Times New Roman"/>
          <w:color w:val="FF0000"/>
        </w:rPr>
      </w:pPr>
    </w:p>
    <w:p w14:paraId="27BB840C" w14:textId="77777777" w:rsidR="00860E2F" w:rsidRPr="00860E2F" w:rsidRDefault="00860E2F" w:rsidP="00860E2F">
      <w:pPr>
        <w:spacing w:before="0" w:after="0"/>
        <w:jc w:val="left"/>
        <w:rPr>
          <w:rFonts w:ascii="Times New Roman" w:eastAsia="Calibri" w:hAnsi="Times New Roman"/>
          <w:color w:val="FF0000"/>
        </w:rPr>
      </w:pPr>
    </w:p>
    <w:p w14:paraId="5FC59481" w14:textId="77777777" w:rsidR="00860E2F" w:rsidRPr="00860E2F" w:rsidRDefault="00860E2F" w:rsidP="00860E2F">
      <w:pPr>
        <w:spacing w:before="0" w:after="0"/>
        <w:rPr>
          <w:rFonts w:ascii="Times New Roman" w:eastAsia="Calibri" w:hAnsi="Times New Roman"/>
        </w:rPr>
      </w:pPr>
      <w:r w:rsidRPr="00860E2F">
        <w:rPr>
          <w:rFonts w:ascii="Times New Roman" w:eastAsia="Calibri" w:hAnsi="Times New Roman"/>
        </w:rPr>
        <w:t xml:space="preserve">Le figure geometriche che si formano sul diagramma di </w:t>
      </w:r>
      <w:proofErr w:type="spellStart"/>
      <w:r w:rsidRPr="00860E2F">
        <w:rPr>
          <w:rFonts w:ascii="Times New Roman" w:eastAsia="Calibri" w:hAnsi="Times New Roman"/>
        </w:rPr>
        <w:t>Lexis</w:t>
      </w:r>
      <w:proofErr w:type="spellEnd"/>
      <w:r w:rsidRPr="00860E2F">
        <w:rPr>
          <w:rFonts w:ascii="Times New Roman" w:eastAsia="Calibri" w:hAnsi="Times New Roman"/>
        </w:rPr>
        <w:t xml:space="preserve"> per via dell’incrocio delle rette orizzontali, verticali e oblique, e che sono formate dai punti-evento all’interno di esse, rappresentano, invece, eventi accaduti da individui di diverse età e generazione, in anni differenti. Si distinguono:</w:t>
      </w:r>
    </w:p>
    <w:p w14:paraId="39DEF207" w14:textId="77777777" w:rsidR="00860E2F" w:rsidRPr="00860E2F" w:rsidRDefault="00860E2F" w:rsidP="00CD7C28">
      <w:pPr>
        <w:numPr>
          <w:ilvl w:val="0"/>
          <w:numId w:val="11"/>
        </w:numPr>
        <w:spacing w:before="0" w:after="160" w:line="259" w:lineRule="auto"/>
        <w:contextualSpacing/>
        <w:jc w:val="left"/>
        <w:rPr>
          <w:rFonts w:ascii="Times New Roman" w:eastAsia="Calibri" w:hAnsi="Times New Roman"/>
        </w:rPr>
      </w:pPr>
      <w:r w:rsidRPr="00860E2F">
        <w:rPr>
          <w:rFonts w:ascii="Times New Roman" w:eastAsia="Calibri" w:hAnsi="Times New Roman"/>
          <w:b/>
          <w:i/>
        </w:rPr>
        <w:t>i triangoli</w:t>
      </w:r>
      <w:r w:rsidRPr="00860E2F">
        <w:rPr>
          <w:rFonts w:ascii="Times New Roman" w:eastAsia="Calibri" w:hAnsi="Times New Roman"/>
        </w:rPr>
        <w:t>: rappresentano l’insieme degli eventi accaduti nello stesso anno da individui della stessa età e appartenenti alla stessa generazione (nessuna ambiguità);</w:t>
      </w:r>
    </w:p>
    <w:p w14:paraId="38F7D63A" w14:textId="77777777" w:rsidR="00860E2F" w:rsidRPr="00860E2F" w:rsidRDefault="00860E2F" w:rsidP="00CD7C28">
      <w:pPr>
        <w:numPr>
          <w:ilvl w:val="0"/>
          <w:numId w:val="11"/>
        </w:numPr>
        <w:spacing w:before="0" w:after="160" w:line="259" w:lineRule="auto"/>
        <w:contextualSpacing/>
        <w:jc w:val="left"/>
        <w:rPr>
          <w:rFonts w:ascii="Times New Roman" w:eastAsia="Calibri" w:hAnsi="Times New Roman"/>
        </w:rPr>
      </w:pPr>
      <w:r w:rsidRPr="00860E2F">
        <w:rPr>
          <w:rFonts w:ascii="Times New Roman" w:eastAsia="Calibri" w:hAnsi="Times New Roman"/>
          <w:b/>
          <w:i/>
        </w:rPr>
        <w:t>i quadrati</w:t>
      </w:r>
      <w:r w:rsidRPr="00860E2F">
        <w:rPr>
          <w:rFonts w:ascii="Times New Roman" w:eastAsia="Calibri" w:hAnsi="Times New Roman"/>
        </w:rPr>
        <w:t>: rappresentano l’insieme degli eventi accaduti nello stesso anno di calendario da individui della stessa età. In questo caso esiste un’ambiguità di generazione, in quanto gli eventi rappresentati da tale figura si riferiscono ad individui appartenenti a due generazioni diverse, contigue;</w:t>
      </w:r>
    </w:p>
    <w:p w14:paraId="16E24730" w14:textId="17CDAA86" w:rsidR="00860E2F" w:rsidRPr="00860E2F" w:rsidRDefault="00860E2F" w:rsidP="00CD7C28">
      <w:pPr>
        <w:numPr>
          <w:ilvl w:val="0"/>
          <w:numId w:val="11"/>
        </w:numPr>
        <w:spacing w:before="0" w:after="160" w:line="259" w:lineRule="auto"/>
        <w:contextualSpacing/>
        <w:jc w:val="left"/>
        <w:rPr>
          <w:rFonts w:ascii="Times New Roman" w:eastAsia="Calibri" w:hAnsi="Times New Roman"/>
        </w:rPr>
      </w:pPr>
      <w:r w:rsidRPr="00860E2F">
        <w:rPr>
          <w:rFonts w:ascii="Times New Roman" w:eastAsia="Calibri" w:hAnsi="Times New Roman"/>
          <w:b/>
          <w:i/>
        </w:rPr>
        <w:t>i parallelogrammi a base orizzontale</w:t>
      </w:r>
      <w:r w:rsidRPr="00860E2F">
        <w:rPr>
          <w:rFonts w:ascii="Times New Roman" w:eastAsia="Calibri" w:hAnsi="Times New Roman"/>
        </w:rPr>
        <w:t xml:space="preserve">: rappresentano l’insieme degli eventi accaduti da individui della stessa età e della stessa generazione. È presente un’ambiguità di anno di calendario in quanto gli eventi rappresentati avvengono in due anni diversi. </w:t>
      </w:r>
    </w:p>
    <w:p w14:paraId="01D1C74C" w14:textId="1AD54263" w:rsidR="00860E2F" w:rsidRPr="00860E2F" w:rsidRDefault="00860E2F" w:rsidP="00CD7C28">
      <w:pPr>
        <w:numPr>
          <w:ilvl w:val="0"/>
          <w:numId w:val="11"/>
        </w:numPr>
        <w:spacing w:before="0" w:after="160" w:line="259" w:lineRule="auto"/>
        <w:contextualSpacing/>
        <w:jc w:val="left"/>
        <w:rPr>
          <w:rFonts w:ascii="Times New Roman" w:eastAsia="Calibri" w:hAnsi="Times New Roman"/>
        </w:rPr>
      </w:pPr>
      <w:r w:rsidRPr="00860E2F">
        <w:rPr>
          <w:rFonts w:ascii="Times New Roman" w:eastAsia="Calibri" w:hAnsi="Times New Roman"/>
          <w:b/>
          <w:i/>
        </w:rPr>
        <w:t>i parallelogrammi a base verticale</w:t>
      </w:r>
      <w:r w:rsidRPr="00860E2F">
        <w:rPr>
          <w:rFonts w:ascii="Times New Roman" w:eastAsia="Calibri" w:hAnsi="Times New Roman"/>
        </w:rPr>
        <w:t>: rappresentano l’insieme degli eventi accaduti nello stesso anno da individui della stessa generazione. L’ambiguità, stavolta, è di età, poiché gli eventi rappresentati si riferiscono ad individui di due diverse età.</w:t>
      </w:r>
    </w:p>
    <w:p w14:paraId="67D74D54" w14:textId="77777777" w:rsidR="00860E2F" w:rsidRPr="00860E2F" w:rsidRDefault="00860E2F" w:rsidP="00860E2F">
      <w:pPr>
        <w:spacing w:before="0" w:after="0"/>
        <w:jc w:val="left"/>
        <w:rPr>
          <w:rFonts w:ascii="Times New Roman" w:eastAsia="Calibri" w:hAnsi="Times New Roman"/>
          <w:color w:val="FF0000"/>
        </w:rPr>
      </w:pPr>
    </w:p>
    <w:p w14:paraId="49BE7B7D" w14:textId="77777777" w:rsidR="00860E2F" w:rsidRPr="00860E2F" w:rsidRDefault="00860E2F" w:rsidP="00860E2F">
      <w:pPr>
        <w:spacing w:before="0" w:after="0"/>
        <w:jc w:val="left"/>
        <w:rPr>
          <w:rFonts w:ascii="Times New Roman" w:eastAsia="Calibri" w:hAnsi="Times New Roman"/>
        </w:rPr>
      </w:pPr>
    </w:p>
    <w:p w14:paraId="2B945170" w14:textId="77777777" w:rsidR="00860E2F" w:rsidRPr="00860E2F" w:rsidRDefault="00860E2F" w:rsidP="00860E2F">
      <w:pPr>
        <w:spacing w:before="0" w:after="0"/>
        <w:jc w:val="left"/>
        <w:rPr>
          <w:rFonts w:ascii="Times New Roman" w:eastAsia="Calibri" w:hAnsi="Times New Roman"/>
        </w:rPr>
      </w:pPr>
    </w:p>
    <w:p w14:paraId="74050628" w14:textId="77777777" w:rsidR="00860E2F" w:rsidRPr="00860E2F" w:rsidRDefault="00860E2F" w:rsidP="00860E2F">
      <w:pPr>
        <w:spacing w:before="0" w:after="0"/>
        <w:rPr>
          <w:rFonts w:eastAsia="Calibri" w:cs="Arial"/>
        </w:rPr>
      </w:pPr>
    </w:p>
    <w:p w14:paraId="7FCA2FE1" w14:textId="77777777" w:rsidR="00860E2F" w:rsidRPr="00860E2F" w:rsidRDefault="00860E2F" w:rsidP="00860E2F">
      <w:pPr>
        <w:spacing w:before="0" w:after="0"/>
        <w:rPr>
          <w:rFonts w:eastAsia="Calibri" w:cs="Arial"/>
        </w:rPr>
      </w:pPr>
    </w:p>
    <w:p w14:paraId="0A9BB49E" w14:textId="77777777" w:rsidR="00860E2F" w:rsidRPr="00860E2F" w:rsidRDefault="00860E2F" w:rsidP="00860E2F">
      <w:pPr>
        <w:spacing w:before="0" w:after="0"/>
        <w:rPr>
          <w:rFonts w:eastAsia="Calibri" w:cs="Arial"/>
        </w:rPr>
      </w:pPr>
    </w:p>
    <w:p w14:paraId="126CB7D7" w14:textId="77777777" w:rsidR="00860E2F" w:rsidRPr="00860E2F" w:rsidRDefault="00860E2F" w:rsidP="00860E2F">
      <w:pPr>
        <w:spacing w:before="0" w:after="0"/>
        <w:rPr>
          <w:rFonts w:ascii="Times New Roman" w:eastAsia="Calibri" w:hAnsi="Times New Roman"/>
        </w:rPr>
      </w:pPr>
      <w:r w:rsidRPr="00860E2F">
        <w:rPr>
          <w:rFonts w:ascii="Times New Roman" w:eastAsia="Calibri" w:hAnsi="Times New Roman"/>
          <w:noProof/>
        </w:rPr>
        <w:lastRenderedPageBreak/>
        <w:drawing>
          <wp:anchor distT="0" distB="0" distL="114300" distR="114300" simplePos="0" relativeHeight="251657728" behindDoc="1" locked="0" layoutInCell="1" allowOverlap="1" wp14:anchorId="714170D4" wp14:editId="69466868">
            <wp:simplePos x="0" y="0"/>
            <wp:positionH relativeFrom="margin">
              <wp:posOffset>3021965</wp:posOffset>
            </wp:positionH>
            <wp:positionV relativeFrom="paragraph">
              <wp:posOffset>0</wp:posOffset>
            </wp:positionV>
            <wp:extent cx="3124835" cy="2891155"/>
            <wp:effectExtent l="0" t="0" r="0" b="4445"/>
            <wp:wrapTight wrapText="bothSides">
              <wp:wrapPolygon edited="0">
                <wp:start x="0" y="0"/>
                <wp:lineTo x="0" y="21491"/>
                <wp:lineTo x="21464" y="21491"/>
                <wp:lineTo x="21464" y="0"/>
                <wp:lineTo x="0" y="0"/>
              </wp:wrapPolygon>
            </wp:wrapTight>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4835" cy="289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0E2F">
        <w:rPr>
          <w:rFonts w:ascii="Times New Roman" w:eastAsia="Calibri" w:hAnsi="Times New Roman"/>
          <w:noProof/>
        </w:rPr>
        <w:drawing>
          <wp:anchor distT="0" distB="0" distL="114300" distR="114300" simplePos="0" relativeHeight="251654656" behindDoc="1" locked="0" layoutInCell="1" allowOverlap="1" wp14:anchorId="67A86521" wp14:editId="4D20445C">
            <wp:simplePos x="0" y="0"/>
            <wp:positionH relativeFrom="margin">
              <wp:posOffset>-27305</wp:posOffset>
            </wp:positionH>
            <wp:positionV relativeFrom="paragraph">
              <wp:posOffset>322</wp:posOffset>
            </wp:positionV>
            <wp:extent cx="3009265" cy="2783840"/>
            <wp:effectExtent l="0" t="0" r="635" b="0"/>
            <wp:wrapTight wrapText="bothSides">
              <wp:wrapPolygon edited="0">
                <wp:start x="0" y="0"/>
                <wp:lineTo x="0" y="21432"/>
                <wp:lineTo x="21468" y="21432"/>
                <wp:lineTo x="21468" y="0"/>
                <wp:lineTo x="0" y="0"/>
              </wp:wrapPolygon>
            </wp:wrapTight>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9265" cy="278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D56D8C" w14:textId="77777777" w:rsidR="00860E2F" w:rsidRPr="00860E2F" w:rsidRDefault="00860E2F" w:rsidP="00860E2F">
      <w:pPr>
        <w:spacing w:before="0" w:after="0"/>
        <w:rPr>
          <w:rFonts w:ascii="Times New Roman" w:eastAsia="Calibri" w:hAnsi="Times New Roman"/>
          <w:highlight w:val="cyan"/>
        </w:rPr>
      </w:pPr>
      <w:r w:rsidRPr="00860E2F">
        <w:rPr>
          <w:rFonts w:ascii="Times New Roman" w:eastAsia="Calibri" w:hAnsi="Times New Roman"/>
          <w:noProof/>
        </w:rPr>
        <w:drawing>
          <wp:anchor distT="0" distB="0" distL="114300" distR="114300" simplePos="0" relativeHeight="251661824" behindDoc="1" locked="0" layoutInCell="1" allowOverlap="1" wp14:anchorId="27EF0746" wp14:editId="69EB4A72">
            <wp:simplePos x="0" y="0"/>
            <wp:positionH relativeFrom="column">
              <wp:posOffset>-24130</wp:posOffset>
            </wp:positionH>
            <wp:positionV relativeFrom="paragraph">
              <wp:posOffset>225425</wp:posOffset>
            </wp:positionV>
            <wp:extent cx="3097530" cy="2865755"/>
            <wp:effectExtent l="0" t="0" r="7620" b="0"/>
            <wp:wrapTight wrapText="bothSides">
              <wp:wrapPolygon edited="0">
                <wp:start x="0" y="0"/>
                <wp:lineTo x="0" y="21394"/>
                <wp:lineTo x="21520" y="21394"/>
                <wp:lineTo x="21520" y="0"/>
                <wp:lineTo x="0" y="0"/>
              </wp:wrapPolygon>
            </wp:wrapTight>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7530" cy="286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0E2F">
        <w:rPr>
          <w:rFonts w:ascii="Times New Roman" w:eastAsia="Calibri" w:hAnsi="Times New Roman"/>
          <w:noProof/>
        </w:rPr>
        <w:drawing>
          <wp:anchor distT="0" distB="0" distL="114300" distR="114300" simplePos="0" relativeHeight="251660800" behindDoc="1" locked="0" layoutInCell="1" allowOverlap="1" wp14:anchorId="70CFB6B9" wp14:editId="0293ED21">
            <wp:simplePos x="0" y="0"/>
            <wp:positionH relativeFrom="margin">
              <wp:posOffset>3035935</wp:posOffset>
            </wp:positionH>
            <wp:positionV relativeFrom="paragraph">
              <wp:posOffset>257488</wp:posOffset>
            </wp:positionV>
            <wp:extent cx="3122930" cy="2888615"/>
            <wp:effectExtent l="0" t="0" r="1270" b="6985"/>
            <wp:wrapTight wrapText="bothSides">
              <wp:wrapPolygon edited="0">
                <wp:start x="0" y="0"/>
                <wp:lineTo x="0" y="21510"/>
                <wp:lineTo x="21477" y="21510"/>
                <wp:lineTo x="21477" y="0"/>
                <wp:lineTo x="0" y="0"/>
              </wp:wrapPolygon>
            </wp:wrapTight>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2930" cy="288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887C5" w14:textId="77777777" w:rsidR="00860E2F" w:rsidRPr="00860E2F" w:rsidRDefault="00860E2F" w:rsidP="00860E2F">
      <w:pPr>
        <w:spacing w:before="0" w:after="0"/>
        <w:rPr>
          <w:rFonts w:ascii="Times New Roman" w:eastAsia="Calibri" w:hAnsi="Times New Roman"/>
          <w:highlight w:val="cyan"/>
        </w:rPr>
      </w:pPr>
    </w:p>
    <w:p w14:paraId="32DD90C5" w14:textId="77777777" w:rsidR="00860E2F" w:rsidRPr="00860E2F" w:rsidRDefault="00860E2F" w:rsidP="00860E2F">
      <w:pPr>
        <w:spacing w:before="0" w:after="0"/>
        <w:rPr>
          <w:rFonts w:ascii="Times New Roman" w:eastAsia="Calibri" w:hAnsi="Times New Roman"/>
          <w:highlight w:val="cyan"/>
        </w:rPr>
      </w:pPr>
    </w:p>
    <w:p w14:paraId="7907A73C" w14:textId="77777777" w:rsidR="00860E2F" w:rsidRPr="00860E2F" w:rsidRDefault="00860E2F" w:rsidP="00860E2F">
      <w:pPr>
        <w:spacing w:before="0" w:after="0"/>
        <w:rPr>
          <w:rFonts w:ascii="Times New Roman" w:eastAsia="Calibri" w:hAnsi="Times New Roman"/>
          <w:highlight w:val="cyan"/>
        </w:rPr>
      </w:pPr>
    </w:p>
    <w:p w14:paraId="35A7A88D" w14:textId="77777777" w:rsidR="00860E2F" w:rsidRPr="00860E2F" w:rsidRDefault="00860E2F" w:rsidP="00860E2F">
      <w:pPr>
        <w:spacing w:before="0" w:after="0"/>
        <w:rPr>
          <w:rFonts w:ascii="Times New Roman" w:eastAsia="Calibri" w:hAnsi="Times New Roman"/>
          <w:highlight w:val="cyan"/>
        </w:rPr>
      </w:pPr>
    </w:p>
    <w:p w14:paraId="7BF9F785" w14:textId="77777777" w:rsidR="00860E2F" w:rsidRPr="00860E2F" w:rsidRDefault="00860E2F" w:rsidP="00860E2F">
      <w:pPr>
        <w:spacing w:before="0" w:after="0"/>
        <w:rPr>
          <w:rFonts w:ascii="Times New Roman" w:eastAsia="Calibri" w:hAnsi="Times New Roman"/>
        </w:rPr>
      </w:pPr>
    </w:p>
    <w:p w14:paraId="3F99A267" w14:textId="77777777" w:rsidR="00860E2F" w:rsidRPr="00860E2F" w:rsidRDefault="00860E2F" w:rsidP="00860E2F">
      <w:pPr>
        <w:spacing w:before="0" w:after="0"/>
        <w:rPr>
          <w:rFonts w:ascii="Times New Roman" w:eastAsia="Calibri" w:hAnsi="Times New Roman"/>
        </w:rPr>
      </w:pPr>
      <w:r w:rsidRPr="00860E2F">
        <w:rPr>
          <w:rFonts w:ascii="Times New Roman" w:eastAsia="Calibri" w:hAnsi="Times New Roman"/>
        </w:rPr>
        <w:t xml:space="preserve">Tornando all’esercizio, tratta dell’evento </w:t>
      </w:r>
      <w:r w:rsidRPr="00860E2F">
        <w:rPr>
          <w:rFonts w:ascii="Times New Roman" w:eastAsia="Calibri" w:hAnsi="Times New Roman"/>
          <w:i/>
        </w:rPr>
        <w:t>mortalità</w:t>
      </w:r>
      <w:r w:rsidRPr="00860E2F">
        <w:rPr>
          <w:rFonts w:ascii="Times New Roman" w:eastAsia="Calibri" w:hAnsi="Times New Roman"/>
        </w:rPr>
        <w:t>, per cui le aree che si creano per via delle intersezioni delle linee orizzontali, verticali e oblique, rappresentano il numero di morti di date generazioni, in determinate età e in un certo anno di calendario (o più).</w:t>
      </w:r>
    </w:p>
    <w:p w14:paraId="03F81147" w14:textId="77777777" w:rsidR="00860E2F" w:rsidRPr="00860E2F" w:rsidRDefault="00860E2F" w:rsidP="00860E2F">
      <w:pPr>
        <w:spacing w:before="0" w:after="0"/>
        <w:rPr>
          <w:rFonts w:ascii="Times New Roman" w:eastAsia="Calibri" w:hAnsi="Times New Roman"/>
        </w:rPr>
      </w:pPr>
      <w:r w:rsidRPr="00860E2F">
        <w:rPr>
          <w:rFonts w:ascii="Times New Roman" w:eastAsia="Calibri" w:hAnsi="Times New Roman"/>
        </w:rPr>
        <w:t xml:space="preserve">L’esercizio richiede la rappresentazione, sul diagramma di </w:t>
      </w:r>
      <w:proofErr w:type="spellStart"/>
      <w:r w:rsidRPr="00860E2F">
        <w:rPr>
          <w:rFonts w:ascii="Times New Roman" w:eastAsia="Calibri" w:hAnsi="Times New Roman"/>
        </w:rPr>
        <w:t>Lexis</w:t>
      </w:r>
      <w:proofErr w:type="spellEnd"/>
      <w:r w:rsidRPr="00860E2F">
        <w:rPr>
          <w:rFonts w:ascii="Times New Roman" w:eastAsia="Calibri" w:hAnsi="Times New Roman"/>
        </w:rPr>
        <w:t xml:space="preserve">, dai nati del 1970 (dal 1-1-1970) ai morti tra 0 e 3 anni della generazione del 1971 (quindi fino al 1-1-1975). Questo significa che il diagramma di </w:t>
      </w:r>
      <w:proofErr w:type="spellStart"/>
      <w:r w:rsidRPr="00860E2F">
        <w:rPr>
          <w:rFonts w:ascii="Times New Roman" w:eastAsia="Calibri" w:hAnsi="Times New Roman"/>
        </w:rPr>
        <w:t>Lexis</w:t>
      </w:r>
      <w:proofErr w:type="spellEnd"/>
      <w:r w:rsidRPr="00860E2F">
        <w:rPr>
          <w:rFonts w:ascii="Times New Roman" w:eastAsia="Calibri" w:hAnsi="Times New Roman"/>
        </w:rPr>
        <w:t xml:space="preserve"> necessario per disporre tutti i dati è quello che comprende le età 0, 1, 2 e 3 e gli anni dal 1970 al 1974, come quello della pagina seguente.</w:t>
      </w:r>
    </w:p>
    <w:p w14:paraId="5EBB8BAF" w14:textId="77777777" w:rsidR="00860E2F" w:rsidRPr="00860E2F" w:rsidRDefault="00860E2F" w:rsidP="00860E2F">
      <w:pPr>
        <w:spacing w:before="0" w:after="0"/>
        <w:rPr>
          <w:rFonts w:ascii="Times New Roman" w:eastAsia="Calibri" w:hAnsi="Times New Roman"/>
        </w:rPr>
      </w:pPr>
    </w:p>
    <w:p w14:paraId="5BEAAFEF" w14:textId="77777777" w:rsidR="00860E2F" w:rsidRPr="00860E2F" w:rsidRDefault="00860E2F" w:rsidP="00860E2F">
      <w:pPr>
        <w:spacing w:before="0" w:after="0"/>
        <w:rPr>
          <w:rFonts w:ascii="Times New Roman" w:eastAsia="Calibri" w:hAnsi="Times New Roman"/>
        </w:rPr>
      </w:pPr>
    </w:p>
    <w:p w14:paraId="556C4B39" w14:textId="77777777" w:rsidR="00860E2F" w:rsidRPr="00860E2F" w:rsidRDefault="00860E2F" w:rsidP="00860E2F">
      <w:pPr>
        <w:spacing w:before="0" w:after="0"/>
        <w:rPr>
          <w:rFonts w:ascii="Times New Roman" w:eastAsia="Calibri" w:hAnsi="Times New Roman"/>
        </w:rPr>
      </w:pPr>
    </w:p>
    <w:p w14:paraId="368EBD06" w14:textId="77777777" w:rsidR="00860E2F" w:rsidRPr="00860E2F" w:rsidRDefault="00860E2F" w:rsidP="00860E2F">
      <w:pPr>
        <w:spacing w:before="0" w:after="0"/>
        <w:rPr>
          <w:rFonts w:ascii="Times New Roman" w:eastAsia="Calibri" w:hAnsi="Times New Roman"/>
        </w:rPr>
      </w:pPr>
    </w:p>
    <w:p w14:paraId="1CF65790" w14:textId="77777777" w:rsidR="00860E2F" w:rsidRPr="00860E2F" w:rsidRDefault="00860E2F" w:rsidP="00860E2F">
      <w:pPr>
        <w:spacing w:before="0" w:after="0"/>
        <w:rPr>
          <w:rFonts w:ascii="Times New Roman" w:eastAsia="Calibri" w:hAnsi="Times New Roman"/>
        </w:rPr>
      </w:pPr>
      <w:r w:rsidRPr="00860E2F">
        <w:rPr>
          <w:rFonts w:ascii="Times New Roman" w:eastAsia="Calibri" w:hAnsi="Times New Roman"/>
          <w:noProof/>
        </w:rPr>
        <w:lastRenderedPageBreak/>
        <w:drawing>
          <wp:anchor distT="0" distB="0" distL="114300" distR="114300" simplePos="0" relativeHeight="251662848" behindDoc="1" locked="0" layoutInCell="1" allowOverlap="1" wp14:anchorId="3BCE9D83" wp14:editId="7FFCCC2C">
            <wp:simplePos x="0" y="0"/>
            <wp:positionH relativeFrom="margin">
              <wp:align>right</wp:align>
            </wp:positionH>
            <wp:positionV relativeFrom="paragraph">
              <wp:posOffset>66</wp:posOffset>
            </wp:positionV>
            <wp:extent cx="6120130" cy="4034155"/>
            <wp:effectExtent l="0" t="0" r="0" b="4445"/>
            <wp:wrapTight wrapText="bothSides">
              <wp:wrapPolygon edited="0">
                <wp:start x="0" y="0"/>
                <wp:lineTo x="0" y="21522"/>
                <wp:lineTo x="21515" y="21522"/>
                <wp:lineTo x="21515" y="0"/>
                <wp:lineTo x="0" y="0"/>
              </wp:wrapPolygon>
            </wp:wrapTight>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4034155"/>
                    </a:xfrm>
                    <a:prstGeom prst="rect">
                      <a:avLst/>
                    </a:prstGeom>
                    <a:noFill/>
                    <a:ln>
                      <a:noFill/>
                    </a:ln>
                  </pic:spPr>
                </pic:pic>
              </a:graphicData>
            </a:graphic>
          </wp:anchor>
        </w:drawing>
      </w:r>
    </w:p>
    <w:p w14:paraId="3189F49F" w14:textId="77777777" w:rsidR="00860E2F" w:rsidRPr="00860E2F" w:rsidRDefault="00860E2F" w:rsidP="00860E2F">
      <w:pPr>
        <w:spacing w:before="0" w:after="0"/>
        <w:rPr>
          <w:rFonts w:ascii="Times New Roman" w:eastAsia="Calibri" w:hAnsi="Times New Roman"/>
        </w:rPr>
      </w:pPr>
      <w:r w:rsidRPr="00860E2F">
        <w:rPr>
          <w:rFonts w:ascii="Times New Roman" w:eastAsia="Calibri" w:hAnsi="Times New Roman"/>
        </w:rPr>
        <w:t xml:space="preserve">Nel diagramma di </w:t>
      </w:r>
      <w:proofErr w:type="spellStart"/>
      <w:r w:rsidRPr="00860E2F">
        <w:rPr>
          <w:rFonts w:ascii="Times New Roman" w:eastAsia="Calibri" w:hAnsi="Times New Roman"/>
        </w:rPr>
        <w:t>Lexis</w:t>
      </w:r>
      <w:proofErr w:type="spellEnd"/>
      <w:r w:rsidRPr="00860E2F">
        <w:rPr>
          <w:rFonts w:ascii="Times New Roman" w:eastAsia="Calibri" w:hAnsi="Times New Roman"/>
        </w:rPr>
        <w:t xml:space="preserve"> indicato, i dati incognite del problema, devono essere così posizionati:</w:t>
      </w:r>
    </w:p>
    <w:p w14:paraId="147A5247" w14:textId="77777777" w:rsidR="00860E2F" w:rsidRPr="00860E2F" w:rsidRDefault="00860E2F" w:rsidP="00860E2F">
      <w:pPr>
        <w:spacing w:before="240" w:after="0"/>
        <w:rPr>
          <w:rFonts w:ascii="Times New Roman" w:eastAsia="Calibri" w:hAnsi="Times New Roman"/>
        </w:rPr>
      </w:pPr>
      <w:r w:rsidRPr="00860E2F">
        <w:rPr>
          <w:rFonts w:ascii="Times New Roman" w:eastAsia="Calibri" w:hAnsi="Times New Roman"/>
        </w:rPr>
        <w:t xml:space="preserve">1)  I </w:t>
      </w:r>
      <w:r w:rsidRPr="00860E2F">
        <w:rPr>
          <w:rFonts w:ascii="Times New Roman" w:eastAsia="Calibri" w:hAnsi="Times New Roman"/>
          <w:b/>
        </w:rPr>
        <w:t>nati vivi nel 1970</w:t>
      </w:r>
      <w:r w:rsidRPr="00860E2F">
        <w:rPr>
          <w:rFonts w:ascii="Times New Roman" w:eastAsia="Calibri" w:hAnsi="Times New Roman"/>
        </w:rPr>
        <w:t xml:space="preserve">, pari a 901'472, sono rappresentati dalla linea orizzontale </w:t>
      </w:r>
      <w:r w:rsidRPr="00860E2F">
        <w:rPr>
          <w:rFonts w:ascii="Times New Roman" w:eastAsia="Calibri" w:hAnsi="Times New Roman"/>
          <w:b/>
        </w:rPr>
        <w:t>AB</w:t>
      </w:r>
      <w:r w:rsidRPr="00860E2F">
        <w:rPr>
          <w:rFonts w:ascii="Times New Roman" w:eastAsia="Calibri" w:hAnsi="Times New Roman"/>
        </w:rPr>
        <w:t>, che riproduce quindi l’insieme di individui della stessa età, zero, della generazione del 1970.</w:t>
      </w:r>
    </w:p>
    <w:p w14:paraId="33B33174" w14:textId="77777777" w:rsidR="00860E2F" w:rsidRPr="00860E2F" w:rsidRDefault="00860E2F" w:rsidP="00860E2F">
      <w:pPr>
        <w:spacing w:before="240" w:after="0"/>
        <w:rPr>
          <w:rFonts w:ascii="Times New Roman" w:eastAsia="Calibri" w:hAnsi="Times New Roman"/>
        </w:rPr>
      </w:pPr>
      <w:r w:rsidRPr="00860E2F">
        <w:rPr>
          <w:rFonts w:ascii="Times New Roman" w:eastAsia="Calibri" w:hAnsi="Times New Roman"/>
        </w:rPr>
        <w:t xml:space="preserve">2) I </w:t>
      </w:r>
      <w:r w:rsidRPr="00860E2F">
        <w:rPr>
          <w:rFonts w:ascii="Times New Roman" w:eastAsia="Calibri" w:hAnsi="Times New Roman"/>
          <w:b/>
        </w:rPr>
        <w:t>morti a 0 anni nel 1970, nati nel 1970</w:t>
      </w:r>
      <w:r w:rsidRPr="00860E2F">
        <w:rPr>
          <w:rFonts w:ascii="Times New Roman" w:eastAsia="Calibri" w:hAnsi="Times New Roman"/>
        </w:rPr>
        <w:t xml:space="preserve">, di numero 22'315, sono rappresentati dal triangolo </w:t>
      </w:r>
      <w:r w:rsidRPr="00860E2F">
        <w:rPr>
          <w:rFonts w:ascii="Times New Roman" w:eastAsia="Calibri" w:hAnsi="Times New Roman"/>
          <w:b/>
        </w:rPr>
        <w:t>ABF</w:t>
      </w:r>
      <w:r w:rsidRPr="00860E2F">
        <w:rPr>
          <w:rFonts w:ascii="Times New Roman" w:eastAsia="Calibri" w:hAnsi="Times New Roman"/>
        </w:rPr>
        <w:t>, trovato come intersezione tra le tre strisce relative alla generazione (obliqua del 1970, tra 1-1-70 e 1-1-71), all’anno (verticale del 1970, tra 1-1-70 e 1-1-71) e all’età (orizzontale, tra 0 e 1).</w:t>
      </w:r>
    </w:p>
    <w:p w14:paraId="7C7D09CD" w14:textId="77777777" w:rsidR="00860E2F" w:rsidRPr="00860E2F" w:rsidRDefault="00860E2F" w:rsidP="00860E2F">
      <w:pPr>
        <w:spacing w:before="240" w:after="0"/>
        <w:rPr>
          <w:rFonts w:ascii="Times New Roman" w:eastAsia="Calibri" w:hAnsi="Times New Roman"/>
        </w:rPr>
      </w:pPr>
      <w:r w:rsidRPr="00860E2F">
        <w:rPr>
          <w:rFonts w:ascii="Times New Roman" w:eastAsia="Calibri" w:hAnsi="Times New Roman"/>
        </w:rPr>
        <w:t xml:space="preserve">3) I </w:t>
      </w:r>
      <w:r w:rsidRPr="00860E2F">
        <w:rPr>
          <w:rFonts w:ascii="Times New Roman" w:eastAsia="Calibri" w:hAnsi="Times New Roman"/>
          <w:b/>
        </w:rPr>
        <w:t>morti nel 1970, nati parte nel 1970 e parte nel 1969</w:t>
      </w:r>
      <w:r w:rsidRPr="00860E2F">
        <w:rPr>
          <w:rFonts w:ascii="Times New Roman" w:eastAsia="Calibri" w:hAnsi="Times New Roman"/>
        </w:rPr>
        <w:t xml:space="preserve"> (4324), si trovano come intersezione della striscia verticale dell’anno 1970 (tra 1-1-70 e 1-1-71) e delle due strisce oblique delle generazioni del 1969 e 1970. Ovviamente, il risultato che si trova è il quadrato </w:t>
      </w:r>
      <w:r w:rsidRPr="00860E2F">
        <w:rPr>
          <w:rFonts w:ascii="Times New Roman" w:eastAsia="Calibri" w:hAnsi="Times New Roman"/>
          <w:b/>
        </w:rPr>
        <w:t>ABFE</w:t>
      </w:r>
      <w:r w:rsidRPr="00860E2F">
        <w:rPr>
          <w:rFonts w:ascii="Times New Roman" w:eastAsia="Calibri" w:hAnsi="Times New Roman"/>
        </w:rPr>
        <w:t>. Dal diagramma è evidente che nel caso specifico, gli individui sono morti a 0 anni.</w:t>
      </w:r>
    </w:p>
    <w:p w14:paraId="63EDF56E" w14:textId="1E52F6B2" w:rsidR="00860E2F" w:rsidRPr="00860E2F" w:rsidRDefault="00860E2F" w:rsidP="00860E2F">
      <w:pPr>
        <w:spacing w:before="240" w:after="0"/>
        <w:rPr>
          <w:rFonts w:ascii="Times New Roman" w:eastAsia="Calibri" w:hAnsi="Times New Roman"/>
        </w:rPr>
      </w:pPr>
      <w:r w:rsidRPr="00860E2F">
        <w:rPr>
          <w:rFonts w:ascii="Times New Roman" w:eastAsia="Calibri" w:hAnsi="Times New Roman"/>
        </w:rPr>
        <w:t xml:space="preserve">4) I </w:t>
      </w:r>
      <w:r w:rsidRPr="00860E2F">
        <w:rPr>
          <w:rFonts w:ascii="Times New Roman" w:eastAsia="Calibri" w:hAnsi="Times New Roman"/>
          <w:b/>
        </w:rPr>
        <w:t>morti a 1 anno nel 1971</w:t>
      </w:r>
      <w:r w:rsidRPr="00860E2F">
        <w:rPr>
          <w:rFonts w:ascii="Times New Roman" w:eastAsia="Calibri" w:hAnsi="Times New Roman"/>
        </w:rPr>
        <w:t xml:space="preserve"> (5100), sono rappresentati dal quadrato </w:t>
      </w:r>
      <w:r w:rsidR="008664CA">
        <w:rPr>
          <w:rFonts w:ascii="Times New Roman" w:eastAsia="Calibri" w:hAnsi="Times New Roman"/>
          <w:b/>
        </w:rPr>
        <w:t>FGML</w:t>
      </w:r>
      <w:r w:rsidRPr="00860E2F">
        <w:rPr>
          <w:rFonts w:ascii="Times New Roman" w:eastAsia="Calibri" w:hAnsi="Times New Roman"/>
        </w:rPr>
        <w:t xml:space="preserve">, poiché è nota l’età (striscia orizzontale tra </w:t>
      </w:r>
      <w:r w:rsidR="008664CA">
        <w:rPr>
          <w:rFonts w:ascii="Times New Roman" w:eastAsia="Calibri" w:hAnsi="Times New Roman"/>
        </w:rPr>
        <w:t>1 e 2</w:t>
      </w:r>
      <w:r w:rsidRPr="00860E2F">
        <w:rPr>
          <w:rFonts w:ascii="Times New Roman" w:eastAsia="Calibri" w:hAnsi="Times New Roman"/>
        </w:rPr>
        <w:t xml:space="preserve">) e l’anno di calendario (striscia verticale tra 1-1-71 e 1-1-72, 1971). In questo caso, come nel precedente, i morti appartengono a due generazioni diverse, quella del 1970 </w:t>
      </w:r>
      <w:r w:rsidR="008664CA">
        <w:rPr>
          <w:rFonts w:ascii="Times New Roman" w:eastAsia="Calibri" w:hAnsi="Times New Roman"/>
        </w:rPr>
        <w:t xml:space="preserve">(triangolo FGM) e </w:t>
      </w:r>
      <w:r w:rsidRPr="00860E2F">
        <w:rPr>
          <w:rFonts w:ascii="Times New Roman" w:eastAsia="Calibri" w:hAnsi="Times New Roman"/>
        </w:rPr>
        <w:t>quella del 19</w:t>
      </w:r>
      <w:r w:rsidR="008664CA">
        <w:rPr>
          <w:rFonts w:ascii="Times New Roman" w:eastAsia="Calibri" w:hAnsi="Times New Roman"/>
        </w:rPr>
        <w:t>69 (triangolo FML)</w:t>
      </w:r>
      <w:r w:rsidRPr="00860E2F">
        <w:rPr>
          <w:rFonts w:ascii="Times New Roman" w:eastAsia="Calibri" w:hAnsi="Times New Roman"/>
        </w:rPr>
        <w:t>.</w:t>
      </w:r>
    </w:p>
    <w:p w14:paraId="3AED75D2" w14:textId="77777777" w:rsidR="00860E2F" w:rsidRPr="00860E2F" w:rsidRDefault="00860E2F" w:rsidP="00860E2F">
      <w:pPr>
        <w:spacing w:before="240" w:after="0"/>
        <w:rPr>
          <w:rFonts w:ascii="Times New Roman" w:eastAsia="Calibri" w:hAnsi="Times New Roman"/>
        </w:rPr>
      </w:pPr>
      <w:r w:rsidRPr="00860E2F">
        <w:rPr>
          <w:rFonts w:ascii="Times New Roman" w:eastAsia="Calibri" w:hAnsi="Times New Roman"/>
        </w:rPr>
        <w:t xml:space="preserve">5) I </w:t>
      </w:r>
      <w:r w:rsidRPr="00860E2F">
        <w:rPr>
          <w:rFonts w:ascii="Times New Roman" w:eastAsia="Calibri" w:hAnsi="Times New Roman"/>
          <w:b/>
        </w:rPr>
        <w:t>morti nel 1972, nati nel 1970</w:t>
      </w:r>
      <w:r w:rsidRPr="00860E2F">
        <w:rPr>
          <w:rFonts w:ascii="Times New Roman" w:eastAsia="Calibri" w:hAnsi="Times New Roman"/>
        </w:rPr>
        <w:t xml:space="preserve"> (3700), essendo noto l’anno e la generazione, sono invece rappresentati dal parallelogramma a basi verticali </w:t>
      </w:r>
      <w:r w:rsidRPr="00860E2F">
        <w:rPr>
          <w:rFonts w:ascii="Times New Roman" w:eastAsia="Calibri" w:hAnsi="Times New Roman"/>
          <w:b/>
        </w:rPr>
        <w:t>GNRM</w:t>
      </w:r>
      <w:r w:rsidRPr="00860E2F">
        <w:rPr>
          <w:rFonts w:ascii="Times New Roman" w:eastAsia="Calibri" w:hAnsi="Times New Roman"/>
        </w:rPr>
        <w:t>. Questo è evidente se si considera l’intersezione tra le strisce obliqua della generazione 1970 (tra 1-1-1970 e 1-1-1971) e verticale dell’anno 1972 (tra 1-1-1972 e 1-1-1973).</w:t>
      </w:r>
    </w:p>
    <w:p w14:paraId="42CDD29B" w14:textId="278C9DD0" w:rsidR="00860E2F" w:rsidRPr="00860E2F" w:rsidRDefault="00860E2F" w:rsidP="00860E2F">
      <w:pPr>
        <w:spacing w:before="240" w:after="0"/>
        <w:rPr>
          <w:rFonts w:ascii="Times New Roman" w:eastAsia="Calibri" w:hAnsi="Times New Roman"/>
        </w:rPr>
      </w:pPr>
      <w:r w:rsidRPr="00860E2F">
        <w:rPr>
          <w:rFonts w:ascii="Times New Roman" w:eastAsia="Calibri" w:hAnsi="Times New Roman"/>
        </w:rPr>
        <w:t xml:space="preserve">6) I </w:t>
      </w:r>
      <w:r w:rsidRPr="00860E2F">
        <w:rPr>
          <w:rFonts w:ascii="Times New Roman" w:eastAsia="Calibri" w:hAnsi="Times New Roman"/>
          <w:b/>
        </w:rPr>
        <w:t xml:space="preserve">morti tra 0 e </w:t>
      </w:r>
      <w:r w:rsidR="000715CB">
        <w:rPr>
          <w:rFonts w:ascii="Times New Roman" w:eastAsia="Calibri" w:hAnsi="Times New Roman"/>
          <w:b/>
        </w:rPr>
        <w:t>3</w:t>
      </w:r>
      <w:r w:rsidRPr="00860E2F">
        <w:rPr>
          <w:rFonts w:ascii="Times New Roman" w:eastAsia="Calibri" w:hAnsi="Times New Roman"/>
          <w:b/>
        </w:rPr>
        <w:t xml:space="preserve"> anni nati nel 1971</w:t>
      </w:r>
      <w:r w:rsidRPr="00860E2F">
        <w:rPr>
          <w:rFonts w:ascii="Times New Roman" w:eastAsia="Calibri" w:hAnsi="Times New Roman"/>
        </w:rPr>
        <w:t xml:space="preserve"> (30'300), essendo note le età e la generazione sono rappresentati dal parallelogramma a basi orizzontali </w:t>
      </w:r>
      <w:r w:rsidRPr="00860E2F">
        <w:rPr>
          <w:rFonts w:ascii="Times New Roman" w:eastAsia="Calibri" w:hAnsi="Times New Roman"/>
          <w:b/>
        </w:rPr>
        <w:t>BCTS</w:t>
      </w:r>
      <w:r w:rsidRPr="00860E2F">
        <w:rPr>
          <w:rFonts w:ascii="Times New Roman" w:eastAsia="Calibri" w:hAnsi="Times New Roman"/>
        </w:rPr>
        <w:t xml:space="preserve">. In questo caso si tiene conto di un range di età di 3 anni, differente da quello classico di un anno, per cui il parallelogramma risultante è dato dall’unione dei parallelogrammi rappresentanti i morti a 0, 1 e 2 anni </w:t>
      </w:r>
      <w:r w:rsidR="000715CB" w:rsidRPr="000715CB">
        <w:rPr>
          <w:rFonts w:ascii="Times New Roman" w:eastAsia="Calibri" w:hAnsi="Times New Roman"/>
          <w:u w:val="single"/>
        </w:rPr>
        <w:t xml:space="preserve">compiuti </w:t>
      </w:r>
      <w:r w:rsidRPr="00860E2F">
        <w:rPr>
          <w:rFonts w:ascii="Times New Roman" w:eastAsia="Calibri" w:hAnsi="Times New Roman"/>
        </w:rPr>
        <w:t>della generazione del 1971.</w:t>
      </w:r>
      <w:r w:rsidR="000715CB">
        <w:rPr>
          <w:rFonts w:ascii="Times New Roman" w:eastAsia="Calibri" w:hAnsi="Times New Roman"/>
        </w:rPr>
        <w:t xml:space="preserve"> Si noti che “tra 0 e 3” significa “tra la nascita e il 3° compleanno” quindi 0-2 anni compiuti.</w:t>
      </w:r>
    </w:p>
    <w:p w14:paraId="6D154B90" w14:textId="5E6ACDFF" w:rsidR="00860E2F" w:rsidRPr="00860E2F" w:rsidRDefault="00860E2F" w:rsidP="00860E2F">
      <w:pPr>
        <w:spacing w:before="0" w:after="0"/>
        <w:rPr>
          <w:rFonts w:ascii="Times New Roman" w:eastAsia="Calibri" w:hAnsi="Times New Roman"/>
        </w:rPr>
      </w:pPr>
      <w:r w:rsidRPr="00860E2F">
        <w:rPr>
          <w:rFonts w:ascii="Times New Roman" w:eastAsia="Calibri" w:hAnsi="Times New Roman"/>
        </w:rPr>
        <w:lastRenderedPageBreak/>
        <w:t xml:space="preserve">7) I </w:t>
      </w:r>
      <w:r w:rsidRPr="00860E2F">
        <w:rPr>
          <w:rFonts w:ascii="Times New Roman" w:eastAsia="Calibri" w:hAnsi="Times New Roman"/>
          <w:b/>
        </w:rPr>
        <w:t xml:space="preserve">morti di </w:t>
      </w:r>
      <w:r w:rsidR="00BD32F9">
        <w:rPr>
          <w:rFonts w:ascii="Times New Roman" w:eastAsia="Calibri" w:hAnsi="Times New Roman"/>
          <w:b/>
        </w:rPr>
        <w:t>1</w:t>
      </w:r>
      <w:r w:rsidRPr="00860E2F">
        <w:rPr>
          <w:rFonts w:ascii="Times New Roman" w:eastAsia="Calibri" w:hAnsi="Times New Roman"/>
          <w:b/>
        </w:rPr>
        <w:t xml:space="preserve"> anno nel triennio 1970-1972</w:t>
      </w:r>
      <w:r w:rsidRPr="00860E2F">
        <w:rPr>
          <w:rFonts w:ascii="Times New Roman" w:eastAsia="Calibri" w:hAnsi="Times New Roman"/>
        </w:rPr>
        <w:t xml:space="preserve"> (12'000) sono rappresentati dal rettangolo </w:t>
      </w:r>
      <w:r w:rsidRPr="00860E2F">
        <w:rPr>
          <w:rFonts w:ascii="Times New Roman" w:eastAsia="Calibri" w:hAnsi="Times New Roman"/>
          <w:b/>
        </w:rPr>
        <w:t>EHNI</w:t>
      </w:r>
      <w:r w:rsidRPr="00860E2F">
        <w:rPr>
          <w:rFonts w:ascii="Times New Roman" w:eastAsia="Calibri" w:hAnsi="Times New Roman"/>
        </w:rPr>
        <w:t>, dato dall’unione dei quadrati che rappresentano i morti a un anno nel 1970, nel 1971 e nel 1972, ricavati come l’intersezione tra le strisce verticali degli anni e quella orizzontale dell’età (tra 1 e 2).</w:t>
      </w:r>
    </w:p>
    <w:p w14:paraId="6500C98C" w14:textId="07C47522" w:rsidR="00860E2F" w:rsidRPr="00860E2F" w:rsidRDefault="00860E2F" w:rsidP="00860E2F">
      <w:pPr>
        <w:spacing w:before="240" w:after="0"/>
        <w:rPr>
          <w:rFonts w:ascii="Times New Roman" w:eastAsia="Calibri" w:hAnsi="Times New Roman"/>
        </w:rPr>
      </w:pPr>
      <w:r w:rsidRPr="00860E2F">
        <w:rPr>
          <w:rFonts w:ascii="Times New Roman" w:eastAsia="Calibri" w:hAnsi="Times New Roman"/>
        </w:rPr>
        <w:t xml:space="preserve">8) I </w:t>
      </w:r>
      <w:r w:rsidRPr="00860E2F">
        <w:rPr>
          <w:rFonts w:ascii="Times New Roman" w:eastAsia="Calibri" w:hAnsi="Times New Roman"/>
          <w:b/>
        </w:rPr>
        <w:t>morti tra 1 e 3 anni nati nel 1969</w:t>
      </w:r>
      <w:r w:rsidRPr="00860E2F">
        <w:rPr>
          <w:rFonts w:ascii="Times New Roman" w:eastAsia="Calibri" w:hAnsi="Times New Roman"/>
        </w:rPr>
        <w:t xml:space="preserve"> (8'500) sono invece rappresentati dal parallelogramma </w:t>
      </w:r>
      <w:r w:rsidRPr="00860E2F">
        <w:rPr>
          <w:rFonts w:ascii="Times New Roman" w:eastAsia="Calibri" w:hAnsi="Times New Roman"/>
          <w:b/>
        </w:rPr>
        <w:t>EFRQ</w:t>
      </w:r>
      <w:r w:rsidRPr="00860E2F">
        <w:rPr>
          <w:rFonts w:ascii="Times New Roman" w:eastAsia="Calibri" w:hAnsi="Times New Roman"/>
        </w:rPr>
        <w:t>, poiché sono note le età (striscia orizzontale tra 1 e 3) e la generazione (striscia obliqua del 1969, che anche se non è segnata la parte iniziale è ovviamente quella che viene prima di quella relativa alla generazione del 1970).</w:t>
      </w:r>
      <w:r w:rsidR="000715CB">
        <w:rPr>
          <w:rFonts w:ascii="Times New Roman" w:eastAsia="Calibri" w:hAnsi="Times New Roman"/>
        </w:rPr>
        <w:t xml:space="preserve"> Si noti che “tra 1 e 3” significa “tra il 1° e il 3° compleanno” quindi 1-2 anni compiuti.</w:t>
      </w:r>
    </w:p>
    <w:p w14:paraId="6A40F1F9" w14:textId="511A3337" w:rsidR="00860E2F" w:rsidRPr="00860E2F" w:rsidRDefault="00860E2F" w:rsidP="00860E2F">
      <w:pPr>
        <w:spacing w:before="240" w:after="0"/>
        <w:rPr>
          <w:rFonts w:ascii="Times New Roman" w:eastAsia="Calibri" w:hAnsi="Times New Roman"/>
        </w:rPr>
      </w:pPr>
      <w:r w:rsidRPr="00860E2F">
        <w:rPr>
          <w:rFonts w:ascii="Times New Roman" w:eastAsia="Calibri" w:hAnsi="Times New Roman"/>
        </w:rPr>
        <w:t xml:space="preserve">9) La </w:t>
      </w:r>
      <w:r w:rsidRPr="00860E2F">
        <w:rPr>
          <w:rFonts w:ascii="Times New Roman" w:eastAsia="Calibri" w:hAnsi="Times New Roman"/>
          <w:b/>
        </w:rPr>
        <w:t>popolazione di 1 anno al 31/12/1972</w:t>
      </w:r>
      <w:r w:rsidRPr="00860E2F">
        <w:rPr>
          <w:rFonts w:ascii="Times New Roman" w:eastAsia="Calibri" w:hAnsi="Times New Roman"/>
        </w:rPr>
        <w:t xml:space="preserve">, in numero pari a 850'000, è invece rappresentata da una linea verticale, essendo riferita ad un particolare momento del calendario (ultimo giorno del 1972). In questo caso si parla di contemporanei ad un anno di età, per cui il segmento verticale è </w:t>
      </w:r>
      <w:r w:rsidRPr="00860E2F">
        <w:rPr>
          <w:rFonts w:ascii="Times New Roman" w:eastAsia="Calibri" w:hAnsi="Times New Roman"/>
          <w:b/>
        </w:rPr>
        <w:t>H</w:t>
      </w:r>
      <w:r w:rsidR="00BD32F9">
        <w:rPr>
          <w:rFonts w:ascii="Times New Roman" w:eastAsia="Calibri" w:hAnsi="Times New Roman"/>
          <w:b/>
        </w:rPr>
        <w:t>N</w:t>
      </w:r>
      <w:r w:rsidRPr="00860E2F">
        <w:rPr>
          <w:rFonts w:ascii="Times New Roman" w:eastAsia="Calibri" w:hAnsi="Times New Roman"/>
        </w:rPr>
        <w:t>, ossia l’intersezione tra la striscia 0-1 e la retta del 31-12-1972.</w:t>
      </w:r>
    </w:p>
    <w:p w14:paraId="588FCFCC" w14:textId="3F26E2B5" w:rsidR="00860E2F" w:rsidRPr="00860E2F" w:rsidRDefault="00860E2F" w:rsidP="00860E2F">
      <w:pPr>
        <w:spacing w:before="240" w:after="0"/>
        <w:rPr>
          <w:rFonts w:ascii="Times New Roman" w:eastAsia="Calibri" w:hAnsi="Times New Roman"/>
        </w:rPr>
      </w:pPr>
      <w:r w:rsidRPr="00860E2F">
        <w:rPr>
          <w:rFonts w:ascii="Times New Roman" w:eastAsia="Calibri" w:hAnsi="Times New Roman"/>
        </w:rPr>
        <w:t xml:space="preserve">10) La </w:t>
      </w:r>
      <w:r w:rsidRPr="00860E2F">
        <w:rPr>
          <w:rFonts w:ascii="Times New Roman" w:eastAsia="Calibri" w:hAnsi="Times New Roman"/>
          <w:b/>
        </w:rPr>
        <w:t>popolazione di 2 anni al 1/1/1971</w:t>
      </w:r>
      <w:r w:rsidRPr="00860E2F">
        <w:rPr>
          <w:rFonts w:ascii="Times New Roman" w:eastAsia="Calibri" w:hAnsi="Times New Roman"/>
        </w:rPr>
        <w:t xml:space="preserve">, pari a 740'000, per lo stesso motivo del punto precedente, è rappresentata dal segmento </w:t>
      </w:r>
      <w:r w:rsidR="00BD32F9">
        <w:rPr>
          <w:rFonts w:ascii="Times New Roman" w:eastAsia="Calibri" w:hAnsi="Times New Roman"/>
          <w:b/>
        </w:rPr>
        <w:t>LP</w:t>
      </w:r>
      <w:r w:rsidRPr="00860E2F">
        <w:rPr>
          <w:rFonts w:ascii="Times New Roman" w:eastAsia="Calibri" w:hAnsi="Times New Roman"/>
        </w:rPr>
        <w:t>.</w:t>
      </w:r>
    </w:p>
    <w:p w14:paraId="2023A5FE" w14:textId="77777777" w:rsidR="00860E2F" w:rsidRPr="00860E2F" w:rsidRDefault="00860E2F" w:rsidP="00860E2F">
      <w:pPr>
        <w:spacing w:before="0" w:after="0"/>
        <w:rPr>
          <w:rFonts w:ascii="Times New Roman" w:eastAsia="Calibri" w:hAnsi="Times New Roman"/>
        </w:rPr>
      </w:pPr>
    </w:p>
    <w:p w14:paraId="12A3D5CC" w14:textId="77777777" w:rsidR="00860E2F" w:rsidRPr="00860E2F" w:rsidRDefault="00860E2F" w:rsidP="00860E2F">
      <w:pPr>
        <w:spacing w:before="0" w:after="0"/>
        <w:rPr>
          <w:rFonts w:ascii="Times New Roman" w:eastAsia="Calibri" w:hAnsi="Times New Roman"/>
        </w:rPr>
      </w:pPr>
    </w:p>
    <w:p w14:paraId="324DA264" w14:textId="169AE170" w:rsidR="00860E2F" w:rsidRPr="00860E2F" w:rsidRDefault="00860E2F" w:rsidP="00860E2F">
      <w:pPr>
        <w:spacing w:before="0" w:after="240"/>
        <w:rPr>
          <w:rFonts w:ascii="Times New Roman" w:eastAsia="Calibri" w:hAnsi="Times New Roman"/>
        </w:rPr>
      </w:pPr>
      <w:r w:rsidRPr="00860E2F">
        <w:rPr>
          <w:rFonts w:ascii="Times New Roman" w:eastAsia="Calibri" w:hAnsi="Times New Roman"/>
        </w:rPr>
        <w:t>Nella tabella seguente sono riassunti i risultati ottenuti</w:t>
      </w:r>
      <w:r w:rsidR="007E788D">
        <w:rPr>
          <w:rFonts w:ascii="Times New Roman" w:eastAsia="Calibri" w:hAnsi="Times New Roman"/>
        </w:rPr>
        <w:t xml:space="preserve"> (nella seconda colonna espressi in formula)</w:t>
      </w:r>
      <w:r w:rsidRPr="00860E2F">
        <w:rPr>
          <w:rFonts w:ascii="Times New Roman" w:eastAsia="Calibri" w:hAnsi="Times New Roman"/>
        </w:rPr>
        <w:t>:</w:t>
      </w:r>
    </w:p>
    <w:tbl>
      <w:tblPr>
        <w:tblStyle w:val="Grigliatabella13"/>
        <w:tblW w:w="0" w:type="auto"/>
        <w:jc w:val="center"/>
        <w:tblLook w:val="04A0" w:firstRow="1" w:lastRow="0" w:firstColumn="1" w:lastColumn="0" w:noHBand="0" w:noVBand="1"/>
      </w:tblPr>
      <w:tblGrid>
        <w:gridCol w:w="6804"/>
        <w:gridCol w:w="1365"/>
        <w:gridCol w:w="1365"/>
      </w:tblGrid>
      <w:tr w:rsidR="007E788D" w:rsidRPr="00860E2F" w14:paraId="18C7212D" w14:textId="77777777" w:rsidTr="00651B9E">
        <w:trPr>
          <w:jc w:val="center"/>
        </w:trPr>
        <w:tc>
          <w:tcPr>
            <w:tcW w:w="6804" w:type="dxa"/>
          </w:tcPr>
          <w:p w14:paraId="675BA167" w14:textId="77777777" w:rsidR="007E788D" w:rsidRPr="00860E2F" w:rsidRDefault="007E788D" w:rsidP="00860E2F">
            <w:pPr>
              <w:spacing w:before="0" w:after="0"/>
              <w:jc w:val="center"/>
              <w:rPr>
                <w:rFonts w:ascii="Times New Roman" w:hAnsi="Times New Roman"/>
                <w:sz w:val="26"/>
                <w:szCs w:val="26"/>
              </w:rPr>
            </w:pPr>
            <w:bookmarkStart w:id="31" w:name="_Hlk8462052"/>
            <w:r w:rsidRPr="00860E2F">
              <w:rPr>
                <w:rFonts w:ascii="Times New Roman" w:hAnsi="Times New Roman"/>
                <w:sz w:val="26"/>
                <w:szCs w:val="26"/>
              </w:rPr>
              <w:t>1) Nati vivi nel 1970: 901’472</w:t>
            </w:r>
          </w:p>
        </w:tc>
        <w:tc>
          <w:tcPr>
            <w:tcW w:w="1365" w:type="dxa"/>
          </w:tcPr>
          <w:p w14:paraId="1ABF25C9" w14:textId="1D22B60B" w:rsidR="007E788D" w:rsidRPr="00860E2F" w:rsidRDefault="007E788D" w:rsidP="00860E2F">
            <w:pPr>
              <w:spacing w:before="0" w:after="0"/>
              <w:jc w:val="center"/>
              <w:rPr>
                <w:rFonts w:ascii="Times New Roman" w:hAnsi="Times New Roman"/>
                <w:b/>
                <w:sz w:val="28"/>
                <w:szCs w:val="28"/>
              </w:rPr>
            </w:pPr>
            <w:r>
              <w:rPr>
                <w:rFonts w:ascii="Times New Roman" w:hAnsi="Times New Roman"/>
                <w:b/>
                <w:sz w:val="28"/>
                <w:szCs w:val="28"/>
              </w:rPr>
              <w:t>NV</w:t>
            </w:r>
            <w:r w:rsidRPr="007E788D">
              <w:rPr>
                <w:rFonts w:ascii="Times New Roman" w:hAnsi="Times New Roman"/>
                <w:b/>
                <w:sz w:val="28"/>
                <w:szCs w:val="28"/>
                <w:vertAlign w:val="superscript"/>
              </w:rPr>
              <w:t>1970</w:t>
            </w:r>
          </w:p>
        </w:tc>
        <w:tc>
          <w:tcPr>
            <w:tcW w:w="1365" w:type="dxa"/>
          </w:tcPr>
          <w:p w14:paraId="414BECC5" w14:textId="02A54E72" w:rsidR="007E788D" w:rsidRPr="00860E2F" w:rsidRDefault="007E788D" w:rsidP="00860E2F">
            <w:pPr>
              <w:spacing w:before="0" w:after="0"/>
              <w:jc w:val="center"/>
              <w:rPr>
                <w:rFonts w:ascii="Times New Roman" w:hAnsi="Times New Roman"/>
                <w:b/>
                <w:sz w:val="28"/>
                <w:szCs w:val="28"/>
              </w:rPr>
            </w:pPr>
            <w:r w:rsidRPr="00860E2F">
              <w:rPr>
                <w:rFonts w:ascii="Times New Roman" w:hAnsi="Times New Roman"/>
                <w:b/>
                <w:sz w:val="28"/>
                <w:szCs w:val="28"/>
              </w:rPr>
              <w:t>AB</w:t>
            </w:r>
          </w:p>
        </w:tc>
      </w:tr>
      <w:tr w:rsidR="007E788D" w:rsidRPr="00860E2F" w14:paraId="5426243E" w14:textId="77777777" w:rsidTr="00651B9E">
        <w:trPr>
          <w:jc w:val="center"/>
        </w:trPr>
        <w:tc>
          <w:tcPr>
            <w:tcW w:w="6804" w:type="dxa"/>
          </w:tcPr>
          <w:p w14:paraId="2A508C7F" w14:textId="77777777" w:rsidR="007E788D" w:rsidRPr="00860E2F" w:rsidRDefault="007E788D" w:rsidP="00860E2F">
            <w:pPr>
              <w:spacing w:before="0" w:after="0"/>
              <w:jc w:val="center"/>
              <w:rPr>
                <w:rFonts w:ascii="Times New Roman" w:hAnsi="Times New Roman"/>
                <w:sz w:val="26"/>
                <w:szCs w:val="26"/>
              </w:rPr>
            </w:pPr>
            <w:r w:rsidRPr="00860E2F">
              <w:rPr>
                <w:rFonts w:ascii="Times New Roman" w:hAnsi="Times New Roman"/>
                <w:sz w:val="26"/>
                <w:szCs w:val="26"/>
              </w:rPr>
              <w:t>2) Morti a 0 anni nel 1970, nati nel 1970: 22’315</w:t>
            </w:r>
          </w:p>
        </w:tc>
        <w:tc>
          <w:tcPr>
            <w:tcW w:w="1365" w:type="dxa"/>
          </w:tcPr>
          <w:p w14:paraId="111C46D6" w14:textId="40825C4A" w:rsidR="007E788D" w:rsidRPr="00860E2F" w:rsidRDefault="007E788D" w:rsidP="00860E2F">
            <w:pPr>
              <w:spacing w:before="0" w:after="0"/>
              <w:jc w:val="center"/>
              <w:rPr>
                <w:rFonts w:ascii="Times New Roman" w:hAnsi="Times New Roman"/>
                <w:b/>
                <w:sz w:val="28"/>
                <w:szCs w:val="28"/>
              </w:rPr>
            </w:pPr>
            <w:r w:rsidRPr="007E788D">
              <w:rPr>
                <w:rFonts w:ascii="Times New Roman" w:hAnsi="Times New Roman"/>
                <w:b/>
                <w:sz w:val="28"/>
                <w:szCs w:val="28"/>
                <w:vertAlign w:val="subscript"/>
              </w:rPr>
              <w:t>0</w:t>
            </w:r>
            <w:r>
              <w:rPr>
                <w:rFonts w:ascii="Times New Roman" w:hAnsi="Times New Roman"/>
                <w:b/>
                <w:sz w:val="28"/>
                <w:szCs w:val="28"/>
              </w:rPr>
              <w:t>M</w:t>
            </w:r>
            <w:r w:rsidRPr="007E788D">
              <w:rPr>
                <w:rFonts w:ascii="Times New Roman" w:hAnsi="Times New Roman"/>
                <w:b/>
                <w:sz w:val="28"/>
                <w:szCs w:val="28"/>
                <w:vertAlign w:val="subscript"/>
              </w:rPr>
              <w:t>1970</w:t>
            </w:r>
            <w:r w:rsidRPr="007E788D">
              <w:rPr>
                <w:rFonts w:ascii="Times New Roman" w:hAnsi="Times New Roman"/>
                <w:b/>
                <w:sz w:val="28"/>
                <w:szCs w:val="28"/>
                <w:vertAlign w:val="superscript"/>
              </w:rPr>
              <w:t>1</w:t>
            </w:r>
            <w:r>
              <w:rPr>
                <w:rFonts w:ascii="Times New Roman" w:hAnsi="Times New Roman"/>
                <w:b/>
                <w:sz w:val="28"/>
                <w:szCs w:val="28"/>
                <w:vertAlign w:val="superscript"/>
              </w:rPr>
              <w:t>9</w:t>
            </w:r>
            <w:r w:rsidRPr="007E788D">
              <w:rPr>
                <w:rFonts w:ascii="Times New Roman" w:hAnsi="Times New Roman"/>
                <w:b/>
                <w:sz w:val="28"/>
                <w:szCs w:val="28"/>
                <w:vertAlign w:val="superscript"/>
              </w:rPr>
              <w:t>70</w:t>
            </w:r>
          </w:p>
        </w:tc>
        <w:tc>
          <w:tcPr>
            <w:tcW w:w="1365" w:type="dxa"/>
          </w:tcPr>
          <w:p w14:paraId="6F2AB31C" w14:textId="3219569B" w:rsidR="007E788D" w:rsidRPr="00860E2F" w:rsidRDefault="007E788D" w:rsidP="00860E2F">
            <w:pPr>
              <w:spacing w:before="0" w:after="0"/>
              <w:jc w:val="center"/>
              <w:rPr>
                <w:rFonts w:ascii="Times New Roman" w:hAnsi="Times New Roman"/>
                <w:b/>
                <w:sz w:val="28"/>
                <w:szCs w:val="28"/>
              </w:rPr>
            </w:pPr>
            <w:r w:rsidRPr="00860E2F">
              <w:rPr>
                <w:rFonts w:ascii="Times New Roman" w:hAnsi="Times New Roman"/>
                <w:b/>
                <w:sz w:val="28"/>
                <w:szCs w:val="28"/>
              </w:rPr>
              <w:t>ABF</w:t>
            </w:r>
          </w:p>
        </w:tc>
      </w:tr>
      <w:bookmarkEnd w:id="31"/>
      <w:tr w:rsidR="007E788D" w:rsidRPr="00860E2F" w14:paraId="6E156B2F" w14:textId="77777777" w:rsidTr="00651B9E">
        <w:trPr>
          <w:jc w:val="center"/>
        </w:trPr>
        <w:tc>
          <w:tcPr>
            <w:tcW w:w="6804" w:type="dxa"/>
          </w:tcPr>
          <w:p w14:paraId="56494E17" w14:textId="77777777" w:rsidR="007E788D" w:rsidRPr="00860E2F" w:rsidRDefault="007E788D" w:rsidP="00860E2F">
            <w:pPr>
              <w:spacing w:before="0" w:after="0"/>
              <w:jc w:val="center"/>
              <w:rPr>
                <w:rFonts w:ascii="Times New Roman" w:hAnsi="Times New Roman"/>
                <w:sz w:val="26"/>
                <w:szCs w:val="26"/>
              </w:rPr>
            </w:pPr>
            <w:r w:rsidRPr="00860E2F">
              <w:rPr>
                <w:rFonts w:ascii="Times New Roman" w:hAnsi="Times New Roman"/>
                <w:sz w:val="26"/>
                <w:szCs w:val="26"/>
              </w:rPr>
              <w:t>3) Morti nel 1970, nati parte nel 1970 e parte nel 1969: 4324</w:t>
            </w:r>
          </w:p>
        </w:tc>
        <w:tc>
          <w:tcPr>
            <w:tcW w:w="1365" w:type="dxa"/>
          </w:tcPr>
          <w:p w14:paraId="2A88A539" w14:textId="04D4AE62" w:rsidR="007E788D" w:rsidRPr="00860E2F" w:rsidRDefault="000715CB" w:rsidP="00860E2F">
            <w:pPr>
              <w:spacing w:before="0" w:after="0"/>
              <w:jc w:val="center"/>
              <w:rPr>
                <w:rFonts w:ascii="Times New Roman" w:hAnsi="Times New Roman"/>
                <w:b/>
                <w:sz w:val="28"/>
                <w:szCs w:val="28"/>
              </w:rPr>
            </w:pPr>
            <w:r w:rsidRPr="007E788D">
              <w:rPr>
                <w:rFonts w:ascii="Times New Roman" w:hAnsi="Times New Roman"/>
                <w:b/>
                <w:sz w:val="28"/>
                <w:szCs w:val="28"/>
                <w:vertAlign w:val="subscript"/>
              </w:rPr>
              <w:t>0</w:t>
            </w:r>
            <w:r>
              <w:rPr>
                <w:rFonts w:ascii="Times New Roman" w:hAnsi="Times New Roman"/>
                <w:b/>
                <w:sz w:val="28"/>
                <w:szCs w:val="28"/>
              </w:rPr>
              <w:t>M</w:t>
            </w:r>
            <w:r w:rsidRPr="007E788D">
              <w:rPr>
                <w:rFonts w:ascii="Times New Roman" w:hAnsi="Times New Roman"/>
                <w:b/>
                <w:sz w:val="28"/>
                <w:szCs w:val="28"/>
                <w:vertAlign w:val="subscript"/>
              </w:rPr>
              <w:t>1970</w:t>
            </w:r>
          </w:p>
        </w:tc>
        <w:tc>
          <w:tcPr>
            <w:tcW w:w="1365" w:type="dxa"/>
          </w:tcPr>
          <w:p w14:paraId="5545B3F4" w14:textId="04D64102" w:rsidR="007E788D" w:rsidRPr="00860E2F" w:rsidRDefault="007E788D" w:rsidP="00860E2F">
            <w:pPr>
              <w:spacing w:before="0" w:after="0"/>
              <w:jc w:val="center"/>
              <w:rPr>
                <w:rFonts w:ascii="Times New Roman" w:hAnsi="Times New Roman"/>
                <w:b/>
                <w:sz w:val="28"/>
                <w:szCs w:val="28"/>
              </w:rPr>
            </w:pPr>
            <w:r w:rsidRPr="00860E2F">
              <w:rPr>
                <w:rFonts w:ascii="Times New Roman" w:hAnsi="Times New Roman"/>
                <w:b/>
                <w:sz w:val="28"/>
                <w:szCs w:val="28"/>
              </w:rPr>
              <w:t>ABFE</w:t>
            </w:r>
          </w:p>
        </w:tc>
      </w:tr>
      <w:tr w:rsidR="007E788D" w:rsidRPr="00860E2F" w14:paraId="749CF9B5" w14:textId="77777777" w:rsidTr="00651B9E">
        <w:trPr>
          <w:jc w:val="center"/>
        </w:trPr>
        <w:tc>
          <w:tcPr>
            <w:tcW w:w="6804" w:type="dxa"/>
          </w:tcPr>
          <w:p w14:paraId="46BDD838" w14:textId="77777777" w:rsidR="007E788D" w:rsidRPr="00860E2F" w:rsidRDefault="007E788D" w:rsidP="00860E2F">
            <w:pPr>
              <w:spacing w:before="0" w:after="0"/>
              <w:jc w:val="center"/>
              <w:rPr>
                <w:rFonts w:ascii="Times New Roman" w:hAnsi="Times New Roman"/>
                <w:sz w:val="26"/>
                <w:szCs w:val="26"/>
              </w:rPr>
            </w:pPr>
            <w:r w:rsidRPr="00860E2F">
              <w:rPr>
                <w:rFonts w:ascii="Times New Roman" w:hAnsi="Times New Roman"/>
                <w:sz w:val="26"/>
                <w:szCs w:val="26"/>
              </w:rPr>
              <w:t>4) Morti a 1 anno nel 1971: 5100</w:t>
            </w:r>
          </w:p>
        </w:tc>
        <w:tc>
          <w:tcPr>
            <w:tcW w:w="1365" w:type="dxa"/>
          </w:tcPr>
          <w:p w14:paraId="7C61A100" w14:textId="47C4742E" w:rsidR="007E788D" w:rsidRPr="00860E2F" w:rsidRDefault="000715CB" w:rsidP="00860E2F">
            <w:pPr>
              <w:spacing w:before="0" w:after="0"/>
              <w:jc w:val="center"/>
              <w:rPr>
                <w:rFonts w:ascii="Times New Roman" w:hAnsi="Times New Roman"/>
                <w:b/>
                <w:sz w:val="28"/>
                <w:szCs w:val="28"/>
              </w:rPr>
            </w:pPr>
            <w:r>
              <w:rPr>
                <w:rFonts w:ascii="Times New Roman" w:hAnsi="Times New Roman"/>
                <w:b/>
                <w:sz w:val="28"/>
                <w:szCs w:val="28"/>
                <w:vertAlign w:val="subscript"/>
              </w:rPr>
              <w:t>1</w:t>
            </w:r>
            <w:r>
              <w:rPr>
                <w:rFonts w:ascii="Times New Roman" w:hAnsi="Times New Roman"/>
                <w:b/>
                <w:sz w:val="28"/>
                <w:szCs w:val="28"/>
              </w:rPr>
              <w:t>M</w:t>
            </w:r>
            <w:r w:rsidRPr="007E788D">
              <w:rPr>
                <w:rFonts w:ascii="Times New Roman" w:hAnsi="Times New Roman"/>
                <w:b/>
                <w:sz w:val="28"/>
                <w:szCs w:val="28"/>
                <w:vertAlign w:val="subscript"/>
              </w:rPr>
              <w:t>197</w:t>
            </w:r>
            <w:r>
              <w:rPr>
                <w:rFonts w:ascii="Times New Roman" w:hAnsi="Times New Roman"/>
                <w:b/>
                <w:sz w:val="28"/>
                <w:szCs w:val="28"/>
                <w:vertAlign w:val="subscript"/>
              </w:rPr>
              <w:t>1</w:t>
            </w:r>
          </w:p>
        </w:tc>
        <w:tc>
          <w:tcPr>
            <w:tcW w:w="1365" w:type="dxa"/>
          </w:tcPr>
          <w:p w14:paraId="7C1CB6C7" w14:textId="573737B9" w:rsidR="007E788D" w:rsidRPr="00860E2F" w:rsidRDefault="007E788D" w:rsidP="00860E2F">
            <w:pPr>
              <w:spacing w:before="0" w:after="0"/>
              <w:jc w:val="center"/>
              <w:rPr>
                <w:rFonts w:ascii="Times New Roman" w:hAnsi="Times New Roman"/>
                <w:b/>
                <w:sz w:val="28"/>
                <w:szCs w:val="28"/>
              </w:rPr>
            </w:pPr>
            <w:r w:rsidRPr="00860E2F">
              <w:rPr>
                <w:rFonts w:ascii="Times New Roman" w:hAnsi="Times New Roman"/>
                <w:b/>
                <w:sz w:val="28"/>
                <w:szCs w:val="28"/>
              </w:rPr>
              <w:t>FGML</w:t>
            </w:r>
          </w:p>
        </w:tc>
      </w:tr>
      <w:tr w:rsidR="007E788D" w:rsidRPr="00860E2F" w14:paraId="580862AC" w14:textId="77777777" w:rsidTr="00651B9E">
        <w:trPr>
          <w:jc w:val="center"/>
        </w:trPr>
        <w:tc>
          <w:tcPr>
            <w:tcW w:w="6804" w:type="dxa"/>
          </w:tcPr>
          <w:p w14:paraId="45249A0D" w14:textId="77777777" w:rsidR="007E788D" w:rsidRPr="00860E2F" w:rsidRDefault="007E788D" w:rsidP="00860E2F">
            <w:pPr>
              <w:spacing w:before="0" w:after="0"/>
              <w:jc w:val="center"/>
              <w:rPr>
                <w:rFonts w:ascii="Times New Roman" w:hAnsi="Times New Roman"/>
                <w:sz w:val="26"/>
                <w:szCs w:val="26"/>
              </w:rPr>
            </w:pPr>
            <w:r w:rsidRPr="00860E2F">
              <w:rPr>
                <w:rFonts w:ascii="Times New Roman" w:hAnsi="Times New Roman"/>
                <w:sz w:val="26"/>
                <w:szCs w:val="26"/>
              </w:rPr>
              <w:t>5) Morti nel 1972, nati nel 1970: 3700</w:t>
            </w:r>
          </w:p>
        </w:tc>
        <w:tc>
          <w:tcPr>
            <w:tcW w:w="1365" w:type="dxa"/>
          </w:tcPr>
          <w:p w14:paraId="36D696B6" w14:textId="03B6F717" w:rsidR="007E788D" w:rsidRPr="00860E2F" w:rsidRDefault="000715CB" w:rsidP="00860E2F">
            <w:pPr>
              <w:spacing w:before="0" w:after="0"/>
              <w:jc w:val="center"/>
              <w:rPr>
                <w:rFonts w:ascii="Times New Roman" w:hAnsi="Times New Roman"/>
                <w:b/>
                <w:sz w:val="28"/>
                <w:szCs w:val="28"/>
              </w:rPr>
            </w:pPr>
            <w:r>
              <w:rPr>
                <w:rFonts w:ascii="Times New Roman" w:hAnsi="Times New Roman"/>
                <w:b/>
                <w:sz w:val="28"/>
                <w:szCs w:val="28"/>
              </w:rPr>
              <w:t>M</w:t>
            </w:r>
            <w:r w:rsidRPr="007E788D">
              <w:rPr>
                <w:rFonts w:ascii="Times New Roman" w:hAnsi="Times New Roman"/>
                <w:b/>
                <w:sz w:val="28"/>
                <w:szCs w:val="28"/>
                <w:vertAlign w:val="subscript"/>
              </w:rPr>
              <w:t>197</w:t>
            </w:r>
            <w:r>
              <w:rPr>
                <w:rFonts w:ascii="Times New Roman" w:hAnsi="Times New Roman"/>
                <w:b/>
                <w:sz w:val="28"/>
                <w:szCs w:val="28"/>
                <w:vertAlign w:val="subscript"/>
              </w:rPr>
              <w:t>2</w:t>
            </w:r>
            <w:r w:rsidRPr="007E788D">
              <w:rPr>
                <w:rFonts w:ascii="Times New Roman" w:hAnsi="Times New Roman"/>
                <w:b/>
                <w:sz w:val="28"/>
                <w:szCs w:val="28"/>
                <w:vertAlign w:val="superscript"/>
              </w:rPr>
              <w:t>1</w:t>
            </w:r>
            <w:r>
              <w:rPr>
                <w:rFonts w:ascii="Times New Roman" w:hAnsi="Times New Roman"/>
                <w:b/>
                <w:sz w:val="28"/>
                <w:szCs w:val="28"/>
                <w:vertAlign w:val="superscript"/>
              </w:rPr>
              <w:t>9</w:t>
            </w:r>
            <w:r w:rsidRPr="007E788D">
              <w:rPr>
                <w:rFonts w:ascii="Times New Roman" w:hAnsi="Times New Roman"/>
                <w:b/>
                <w:sz w:val="28"/>
                <w:szCs w:val="28"/>
                <w:vertAlign w:val="superscript"/>
              </w:rPr>
              <w:t>70</w:t>
            </w:r>
          </w:p>
        </w:tc>
        <w:tc>
          <w:tcPr>
            <w:tcW w:w="1365" w:type="dxa"/>
          </w:tcPr>
          <w:p w14:paraId="2836C3F5" w14:textId="486A7350" w:rsidR="007E788D" w:rsidRPr="00860E2F" w:rsidRDefault="007E788D" w:rsidP="00860E2F">
            <w:pPr>
              <w:spacing w:before="0" w:after="0"/>
              <w:jc w:val="center"/>
              <w:rPr>
                <w:rFonts w:ascii="Times New Roman" w:hAnsi="Times New Roman"/>
                <w:b/>
                <w:sz w:val="28"/>
                <w:szCs w:val="28"/>
              </w:rPr>
            </w:pPr>
            <w:r w:rsidRPr="00860E2F">
              <w:rPr>
                <w:rFonts w:ascii="Times New Roman" w:hAnsi="Times New Roman"/>
                <w:b/>
                <w:sz w:val="28"/>
                <w:szCs w:val="28"/>
              </w:rPr>
              <w:t>GNRM</w:t>
            </w:r>
          </w:p>
        </w:tc>
      </w:tr>
      <w:tr w:rsidR="007E788D" w:rsidRPr="00860E2F" w14:paraId="72EE64D3" w14:textId="77777777" w:rsidTr="00651B9E">
        <w:trPr>
          <w:jc w:val="center"/>
        </w:trPr>
        <w:tc>
          <w:tcPr>
            <w:tcW w:w="6804" w:type="dxa"/>
          </w:tcPr>
          <w:p w14:paraId="54BE4410" w14:textId="5D8C96EA" w:rsidR="007E788D" w:rsidRPr="00860E2F" w:rsidRDefault="007E788D" w:rsidP="00860E2F">
            <w:pPr>
              <w:spacing w:before="0" w:after="0"/>
              <w:jc w:val="center"/>
              <w:rPr>
                <w:rFonts w:ascii="Times New Roman" w:hAnsi="Times New Roman"/>
                <w:sz w:val="26"/>
                <w:szCs w:val="26"/>
              </w:rPr>
            </w:pPr>
            <w:r w:rsidRPr="00860E2F">
              <w:rPr>
                <w:rFonts w:ascii="Times New Roman" w:hAnsi="Times New Roman"/>
                <w:sz w:val="26"/>
                <w:szCs w:val="26"/>
              </w:rPr>
              <w:t xml:space="preserve">6) Morti tra 0 e </w:t>
            </w:r>
            <w:r w:rsidR="000715CB">
              <w:rPr>
                <w:rFonts w:ascii="Times New Roman" w:hAnsi="Times New Roman"/>
                <w:sz w:val="26"/>
                <w:szCs w:val="26"/>
              </w:rPr>
              <w:t>3</w:t>
            </w:r>
            <w:r w:rsidRPr="00860E2F">
              <w:rPr>
                <w:rFonts w:ascii="Times New Roman" w:hAnsi="Times New Roman"/>
                <w:sz w:val="26"/>
                <w:szCs w:val="26"/>
              </w:rPr>
              <w:t xml:space="preserve"> anni, nati nel 1971: 30’300</w:t>
            </w:r>
          </w:p>
        </w:tc>
        <w:tc>
          <w:tcPr>
            <w:tcW w:w="1365" w:type="dxa"/>
          </w:tcPr>
          <w:p w14:paraId="4EDB5CBE" w14:textId="32ED58E3" w:rsidR="007E788D" w:rsidRPr="00860E2F" w:rsidRDefault="000715CB" w:rsidP="00860E2F">
            <w:pPr>
              <w:spacing w:before="0" w:after="0"/>
              <w:jc w:val="center"/>
              <w:rPr>
                <w:rFonts w:ascii="Times New Roman" w:hAnsi="Times New Roman"/>
                <w:b/>
                <w:sz w:val="28"/>
                <w:szCs w:val="28"/>
              </w:rPr>
            </w:pPr>
            <w:r w:rsidRPr="007E788D">
              <w:rPr>
                <w:rFonts w:ascii="Times New Roman" w:hAnsi="Times New Roman"/>
                <w:b/>
                <w:sz w:val="28"/>
                <w:szCs w:val="28"/>
                <w:vertAlign w:val="subscript"/>
              </w:rPr>
              <w:t>0</w:t>
            </w:r>
            <w:r>
              <w:rPr>
                <w:rFonts w:ascii="Times New Roman" w:hAnsi="Times New Roman"/>
                <w:b/>
                <w:sz w:val="28"/>
                <w:szCs w:val="28"/>
                <w:vertAlign w:val="subscript"/>
              </w:rPr>
              <w:t>-2</w:t>
            </w:r>
            <w:r>
              <w:rPr>
                <w:rFonts w:ascii="Times New Roman" w:hAnsi="Times New Roman"/>
                <w:b/>
                <w:sz w:val="28"/>
                <w:szCs w:val="28"/>
              </w:rPr>
              <w:t>M</w:t>
            </w:r>
            <w:r w:rsidRPr="007E788D">
              <w:rPr>
                <w:rFonts w:ascii="Times New Roman" w:hAnsi="Times New Roman"/>
                <w:b/>
                <w:sz w:val="28"/>
                <w:szCs w:val="28"/>
                <w:vertAlign w:val="superscript"/>
              </w:rPr>
              <w:t>1</w:t>
            </w:r>
            <w:r>
              <w:rPr>
                <w:rFonts w:ascii="Times New Roman" w:hAnsi="Times New Roman"/>
                <w:b/>
                <w:sz w:val="28"/>
                <w:szCs w:val="28"/>
                <w:vertAlign w:val="superscript"/>
              </w:rPr>
              <w:t>9</w:t>
            </w:r>
            <w:r w:rsidRPr="007E788D">
              <w:rPr>
                <w:rFonts w:ascii="Times New Roman" w:hAnsi="Times New Roman"/>
                <w:b/>
                <w:sz w:val="28"/>
                <w:szCs w:val="28"/>
                <w:vertAlign w:val="superscript"/>
              </w:rPr>
              <w:t>7</w:t>
            </w:r>
            <w:r>
              <w:rPr>
                <w:rFonts w:ascii="Times New Roman" w:hAnsi="Times New Roman"/>
                <w:b/>
                <w:sz w:val="28"/>
                <w:szCs w:val="28"/>
                <w:vertAlign w:val="superscript"/>
              </w:rPr>
              <w:t>1</w:t>
            </w:r>
          </w:p>
        </w:tc>
        <w:tc>
          <w:tcPr>
            <w:tcW w:w="1365" w:type="dxa"/>
          </w:tcPr>
          <w:p w14:paraId="22460304" w14:textId="61608501" w:rsidR="007E788D" w:rsidRPr="00860E2F" w:rsidRDefault="007E788D" w:rsidP="00860E2F">
            <w:pPr>
              <w:spacing w:before="0" w:after="0"/>
              <w:jc w:val="center"/>
              <w:rPr>
                <w:rFonts w:ascii="Times New Roman" w:hAnsi="Times New Roman"/>
                <w:b/>
                <w:sz w:val="28"/>
                <w:szCs w:val="28"/>
              </w:rPr>
            </w:pPr>
            <w:r w:rsidRPr="00860E2F">
              <w:rPr>
                <w:rFonts w:ascii="Times New Roman" w:hAnsi="Times New Roman"/>
                <w:b/>
                <w:sz w:val="28"/>
                <w:szCs w:val="28"/>
              </w:rPr>
              <w:t>BCTS</w:t>
            </w:r>
          </w:p>
        </w:tc>
      </w:tr>
      <w:tr w:rsidR="007E788D" w:rsidRPr="00860E2F" w14:paraId="7FAAA16B" w14:textId="77777777" w:rsidTr="00651B9E">
        <w:trPr>
          <w:jc w:val="center"/>
        </w:trPr>
        <w:tc>
          <w:tcPr>
            <w:tcW w:w="6804" w:type="dxa"/>
          </w:tcPr>
          <w:p w14:paraId="3E9EF195" w14:textId="77777777" w:rsidR="007E788D" w:rsidRPr="00860E2F" w:rsidRDefault="007E788D" w:rsidP="00860E2F">
            <w:pPr>
              <w:spacing w:before="0" w:after="0"/>
              <w:jc w:val="center"/>
              <w:rPr>
                <w:rFonts w:ascii="Times New Roman" w:hAnsi="Times New Roman"/>
                <w:sz w:val="26"/>
                <w:szCs w:val="26"/>
              </w:rPr>
            </w:pPr>
            <w:r w:rsidRPr="00860E2F">
              <w:rPr>
                <w:rFonts w:ascii="Times New Roman" w:hAnsi="Times New Roman"/>
                <w:sz w:val="26"/>
                <w:szCs w:val="26"/>
              </w:rPr>
              <w:t>7) Morti di 1 anno nel triennio 1970-1972: 12’000</w:t>
            </w:r>
          </w:p>
        </w:tc>
        <w:tc>
          <w:tcPr>
            <w:tcW w:w="1365" w:type="dxa"/>
          </w:tcPr>
          <w:p w14:paraId="1B2265DE" w14:textId="0E59CAE4" w:rsidR="007E788D" w:rsidRPr="00860E2F" w:rsidRDefault="000715CB" w:rsidP="00860E2F">
            <w:pPr>
              <w:spacing w:before="0" w:after="0"/>
              <w:jc w:val="center"/>
              <w:rPr>
                <w:rFonts w:ascii="Times New Roman" w:hAnsi="Times New Roman"/>
                <w:b/>
                <w:sz w:val="28"/>
                <w:szCs w:val="28"/>
              </w:rPr>
            </w:pPr>
            <w:r>
              <w:rPr>
                <w:rFonts w:ascii="Times New Roman" w:hAnsi="Times New Roman"/>
                <w:b/>
                <w:sz w:val="28"/>
                <w:szCs w:val="28"/>
                <w:vertAlign w:val="subscript"/>
              </w:rPr>
              <w:t>1</w:t>
            </w:r>
            <w:r>
              <w:rPr>
                <w:rFonts w:ascii="Times New Roman" w:hAnsi="Times New Roman"/>
                <w:b/>
                <w:sz w:val="28"/>
                <w:szCs w:val="28"/>
              </w:rPr>
              <w:t>M</w:t>
            </w:r>
            <w:r w:rsidRPr="007E788D">
              <w:rPr>
                <w:rFonts w:ascii="Times New Roman" w:hAnsi="Times New Roman"/>
                <w:b/>
                <w:sz w:val="28"/>
                <w:szCs w:val="28"/>
                <w:vertAlign w:val="subscript"/>
              </w:rPr>
              <w:t>1970</w:t>
            </w:r>
            <w:r>
              <w:rPr>
                <w:rFonts w:ascii="Times New Roman" w:hAnsi="Times New Roman"/>
                <w:b/>
                <w:sz w:val="28"/>
                <w:szCs w:val="28"/>
                <w:vertAlign w:val="subscript"/>
              </w:rPr>
              <w:t>-72</w:t>
            </w:r>
          </w:p>
        </w:tc>
        <w:tc>
          <w:tcPr>
            <w:tcW w:w="1365" w:type="dxa"/>
          </w:tcPr>
          <w:p w14:paraId="72A6AF93" w14:textId="5081B5A5" w:rsidR="007E788D" w:rsidRPr="00860E2F" w:rsidRDefault="007E788D" w:rsidP="00860E2F">
            <w:pPr>
              <w:spacing w:before="0" w:after="0"/>
              <w:jc w:val="center"/>
              <w:rPr>
                <w:rFonts w:ascii="Times New Roman" w:hAnsi="Times New Roman"/>
                <w:b/>
                <w:sz w:val="28"/>
                <w:szCs w:val="28"/>
              </w:rPr>
            </w:pPr>
            <w:r w:rsidRPr="00860E2F">
              <w:rPr>
                <w:rFonts w:ascii="Times New Roman" w:hAnsi="Times New Roman"/>
                <w:b/>
                <w:sz w:val="28"/>
                <w:szCs w:val="28"/>
              </w:rPr>
              <w:t>EHNI</w:t>
            </w:r>
          </w:p>
        </w:tc>
      </w:tr>
      <w:tr w:rsidR="007E788D" w:rsidRPr="00860E2F" w14:paraId="57BC8EBB" w14:textId="77777777" w:rsidTr="00651B9E">
        <w:trPr>
          <w:jc w:val="center"/>
        </w:trPr>
        <w:tc>
          <w:tcPr>
            <w:tcW w:w="6804" w:type="dxa"/>
          </w:tcPr>
          <w:p w14:paraId="4FFF925C" w14:textId="43623C9F" w:rsidR="007E788D" w:rsidRPr="00860E2F" w:rsidRDefault="007E788D" w:rsidP="00860E2F">
            <w:pPr>
              <w:spacing w:before="0" w:after="0"/>
              <w:jc w:val="center"/>
              <w:rPr>
                <w:rFonts w:ascii="Times New Roman" w:hAnsi="Times New Roman"/>
                <w:sz w:val="26"/>
                <w:szCs w:val="26"/>
              </w:rPr>
            </w:pPr>
            <w:r w:rsidRPr="00860E2F">
              <w:rPr>
                <w:rFonts w:ascii="Times New Roman" w:hAnsi="Times New Roman"/>
                <w:sz w:val="26"/>
                <w:szCs w:val="26"/>
              </w:rPr>
              <w:t xml:space="preserve">8) Morti tra 1 e </w:t>
            </w:r>
            <w:r w:rsidR="000715CB">
              <w:rPr>
                <w:rFonts w:ascii="Times New Roman" w:hAnsi="Times New Roman"/>
                <w:sz w:val="26"/>
                <w:szCs w:val="26"/>
              </w:rPr>
              <w:t>3</w:t>
            </w:r>
            <w:r w:rsidRPr="00860E2F">
              <w:rPr>
                <w:rFonts w:ascii="Times New Roman" w:hAnsi="Times New Roman"/>
                <w:sz w:val="26"/>
                <w:szCs w:val="26"/>
              </w:rPr>
              <w:t xml:space="preserve"> anni, nati nel 1969: 8500</w:t>
            </w:r>
          </w:p>
        </w:tc>
        <w:tc>
          <w:tcPr>
            <w:tcW w:w="1365" w:type="dxa"/>
          </w:tcPr>
          <w:p w14:paraId="5C4F14FA" w14:textId="1AB33266" w:rsidR="007E788D" w:rsidRPr="00860E2F" w:rsidRDefault="000715CB" w:rsidP="00860E2F">
            <w:pPr>
              <w:spacing w:before="0" w:after="0"/>
              <w:jc w:val="center"/>
              <w:rPr>
                <w:rFonts w:ascii="Times New Roman" w:hAnsi="Times New Roman"/>
                <w:b/>
                <w:sz w:val="28"/>
                <w:szCs w:val="28"/>
              </w:rPr>
            </w:pPr>
            <w:r>
              <w:rPr>
                <w:rFonts w:ascii="Times New Roman" w:hAnsi="Times New Roman"/>
                <w:b/>
                <w:sz w:val="28"/>
                <w:szCs w:val="28"/>
                <w:vertAlign w:val="subscript"/>
              </w:rPr>
              <w:t>1-2</w:t>
            </w:r>
            <w:r>
              <w:rPr>
                <w:rFonts w:ascii="Times New Roman" w:hAnsi="Times New Roman"/>
                <w:b/>
                <w:sz w:val="28"/>
                <w:szCs w:val="28"/>
              </w:rPr>
              <w:t>M</w:t>
            </w:r>
            <w:r w:rsidRPr="007E788D">
              <w:rPr>
                <w:rFonts w:ascii="Times New Roman" w:hAnsi="Times New Roman"/>
                <w:b/>
                <w:sz w:val="28"/>
                <w:szCs w:val="28"/>
                <w:vertAlign w:val="superscript"/>
              </w:rPr>
              <w:t>1</w:t>
            </w:r>
            <w:r>
              <w:rPr>
                <w:rFonts w:ascii="Times New Roman" w:hAnsi="Times New Roman"/>
                <w:b/>
                <w:sz w:val="28"/>
                <w:szCs w:val="28"/>
                <w:vertAlign w:val="superscript"/>
              </w:rPr>
              <w:t>969</w:t>
            </w:r>
          </w:p>
        </w:tc>
        <w:tc>
          <w:tcPr>
            <w:tcW w:w="1365" w:type="dxa"/>
          </w:tcPr>
          <w:p w14:paraId="1A9EC371" w14:textId="11AAB0D8" w:rsidR="007E788D" w:rsidRPr="00860E2F" w:rsidRDefault="007E788D" w:rsidP="00860E2F">
            <w:pPr>
              <w:spacing w:before="0" w:after="0"/>
              <w:jc w:val="center"/>
              <w:rPr>
                <w:rFonts w:ascii="Times New Roman" w:hAnsi="Times New Roman"/>
                <w:b/>
                <w:sz w:val="28"/>
                <w:szCs w:val="28"/>
              </w:rPr>
            </w:pPr>
            <w:r w:rsidRPr="00860E2F">
              <w:rPr>
                <w:rFonts w:ascii="Times New Roman" w:hAnsi="Times New Roman"/>
                <w:b/>
                <w:sz w:val="28"/>
                <w:szCs w:val="28"/>
              </w:rPr>
              <w:t>EFRQ</w:t>
            </w:r>
          </w:p>
        </w:tc>
      </w:tr>
      <w:tr w:rsidR="007E788D" w:rsidRPr="00860E2F" w14:paraId="6F6EBC9E" w14:textId="77777777" w:rsidTr="00651B9E">
        <w:trPr>
          <w:jc w:val="center"/>
        </w:trPr>
        <w:tc>
          <w:tcPr>
            <w:tcW w:w="6804" w:type="dxa"/>
          </w:tcPr>
          <w:p w14:paraId="77BC7D1D" w14:textId="77777777" w:rsidR="007E788D" w:rsidRPr="00860E2F" w:rsidRDefault="007E788D" w:rsidP="00860E2F">
            <w:pPr>
              <w:spacing w:before="0" w:after="0"/>
              <w:jc w:val="center"/>
              <w:rPr>
                <w:rFonts w:ascii="Times New Roman" w:hAnsi="Times New Roman"/>
                <w:sz w:val="26"/>
                <w:szCs w:val="26"/>
              </w:rPr>
            </w:pPr>
            <w:r w:rsidRPr="00860E2F">
              <w:rPr>
                <w:rFonts w:ascii="Times New Roman" w:hAnsi="Times New Roman"/>
                <w:sz w:val="26"/>
                <w:szCs w:val="26"/>
              </w:rPr>
              <w:t>9) Popolazione di 1 anno al 31/12/1972: 850’000</w:t>
            </w:r>
          </w:p>
        </w:tc>
        <w:tc>
          <w:tcPr>
            <w:tcW w:w="1365" w:type="dxa"/>
          </w:tcPr>
          <w:p w14:paraId="3BB7CE1C" w14:textId="0156092F" w:rsidR="007E788D" w:rsidRPr="00860E2F" w:rsidRDefault="000715CB" w:rsidP="00860E2F">
            <w:pPr>
              <w:spacing w:before="0" w:after="0"/>
              <w:jc w:val="center"/>
              <w:rPr>
                <w:rFonts w:ascii="Times New Roman" w:hAnsi="Times New Roman"/>
                <w:b/>
                <w:sz w:val="28"/>
                <w:szCs w:val="28"/>
              </w:rPr>
            </w:pPr>
            <w:r w:rsidRPr="000715CB">
              <w:rPr>
                <w:rFonts w:ascii="Times New Roman" w:hAnsi="Times New Roman"/>
                <w:b/>
                <w:sz w:val="28"/>
                <w:szCs w:val="28"/>
                <w:vertAlign w:val="subscript"/>
              </w:rPr>
              <w:t>1</w:t>
            </w:r>
            <w:r>
              <w:rPr>
                <w:rFonts w:ascii="Times New Roman" w:hAnsi="Times New Roman"/>
                <w:b/>
                <w:sz w:val="28"/>
                <w:szCs w:val="28"/>
              </w:rPr>
              <w:t>P</w:t>
            </w:r>
            <w:r w:rsidRPr="000715CB">
              <w:rPr>
                <w:rFonts w:ascii="Times New Roman" w:hAnsi="Times New Roman"/>
                <w:b/>
                <w:sz w:val="28"/>
                <w:szCs w:val="28"/>
                <w:vertAlign w:val="subscript"/>
              </w:rPr>
              <w:t>31/12/72</w:t>
            </w:r>
          </w:p>
        </w:tc>
        <w:tc>
          <w:tcPr>
            <w:tcW w:w="1365" w:type="dxa"/>
          </w:tcPr>
          <w:p w14:paraId="1518B1EE" w14:textId="60E491BC" w:rsidR="007E788D" w:rsidRPr="00860E2F" w:rsidRDefault="007E788D" w:rsidP="00860E2F">
            <w:pPr>
              <w:spacing w:before="0" w:after="0"/>
              <w:jc w:val="center"/>
              <w:rPr>
                <w:rFonts w:ascii="Times New Roman" w:hAnsi="Times New Roman"/>
                <w:b/>
                <w:sz w:val="28"/>
                <w:szCs w:val="28"/>
              </w:rPr>
            </w:pPr>
            <w:r w:rsidRPr="00860E2F">
              <w:rPr>
                <w:rFonts w:ascii="Times New Roman" w:hAnsi="Times New Roman"/>
                <w:b/>
                <w:sz w:val="28"/>
                <w:szCs w:val="28"/>
              </w:rPr>
              <w:t>HN</w:t>
            </w:r>
          </w:p>
        </w:tc>
      </w:tr>
      <w:tr w:rsidR="007E788D" w:rsidRPr="00860E2F" w14:paraId="2711C1E2" w14:textId="77777777" w:rsidTr="00651B9E">
        <w:trPr>
          <w:jc w:val="center"/>
        </w:trPr>
        <w:tc>
          <w:tcPr>
            <w:tcW w:w="6804" w:type="dxa"/>
          </w:tcPr>
          <w:p w14:paraId="0646EC58" w14:textId="77777777" w:rsidR="007E788D" w:rsidRPr="00860E2F" w:rsidRDefault="007E788D" w:rsidP="00860E2F">
            <w:pPr>
              <w:spacing w:before="0" w:after="0"/>
              <w:jc w:val="center"/>
              <w:rPr>
                <w:rFonts w:ascii="Times New Roman" w:hAnsi="Times New Roman"/>
                <w:sz w:val="26"/>
                <w:szCs w:val="26"/>
              </w:rPr>
            </w:pPr>
            <w:r w:rsidRPr="00860E2F">
              <w:rPr>
                <w:rFonts w:ascii="Times New Roman" w:hAnsi="Times New Roman"/>
                <w:sz w:val="26"/>
                <w:szCs w:val="26"/>
              </w:rPr>
              <w:t>10) Popolazione di 2 anni al 1/1/1971: 740’000</w:t>
            </w:r>
          </w:p>
        </w:tc>
        <w:tc>
          <w:tcPr>
            <w:tcW w:w="1365" w:type="dxa"/>
          </w:tcPr>
          <w:p w14:paraId="4172F2FE" w14:textId="053DE870" w:rsidR="007E788D" w:rsidRPr="00860E2F" w:rsidRDefault="00903563" w:rsidP="00860E2F">
            <w:pPr>
              <w:spacing w:before="0" w:after="0"/>
              <w:jc w:val="center"/>
              <w:rPr>
                <w:rFonts w:ascii="Times New Roman" w:hAnsi="Times New Roman"/>
                <w:b/>
                <w:sz w:val="28"/>
                <w:szCs w:val="28"/>
              </w:rPr>
            </w:pPr>
            <w:r>
              <w:rPr>
                <w:rFonts w:ascii="Times New Roman" w:hAnsi="Times New Roman"/>
                <w:b/>
                <w:sz w:val="28"/>
                <w:szCs w:val="28"/>
                <w:vertAlign w:val="subscript"/>
              </w:rPr>
              <w:t>2</w:t>
            </w:r>
            <w:r w:rsidR="000715CB">
              <w:rPr>
                <w:rFonts w:ascii="Times New Roman" w:hAnsi="Times New Roman"/>
                <w:b/>
                <w:sz w:val="28"/>
                <w:szCs w:val="28"/>
              </w:rPr>
              <w:t>P</w:t>
            </w:r>
            <w:r w:rsidR="000715CB" w:rsidRPr="000715CB">
              <w:rPr>
                <w:rFonts w:ascii="Times New Roman" w:hAnsi="Times New Roman"/>
                <w:b/>
                <w:sz w:val="28"/>
                <w:szCs w:val="28"/>
                <w:vertAlign w:val="subscript"/>
              </w:rPr>
              <w:t>1/1/7</w:t>
            </w:r>
            <w:r>
              <w:rPr>
                <w:rFonts w:ascii="Times New Roman" w:hAnsi="Times New Roman"/>
                <w:b/>
                <w:sz w:val="28"/>
                <w:szCs w:val="28"/>
                <w:vertAlign w:val="subscript"/>
              </w:rPr>
              <w:t>1</w:t>
            </w:r>
          </w:p>
        </w:tc>
        <w:tc>
          <w:tcPr>
            <w:tcW w:w="1365" w:type="dxa"/>
          </w:tcPr>
          <w:p w14:paraId="69E591A8" w14:textId="156AE8D5" w:rsidR="007E788D" w:rsidRPr="00860E2F" w:rsidRDefault="007E788D" w:rsidP="00860E2F">
            <w:pPr>
              <w:spacing w:before="0" w:after="0"/>
              <w:jc w:val="center"/>
              <w:rPr>
                <w:rFonts w:ascii="Times New Roman" w:hAnsi="Times New Roman"/>
                <w:b/>
                <w:sz w:val="28"/>
                <w:szCs w:val="28"/>
              </w:rPr>
            </w:pPr>
            <w:r w:rsidRPr="00860E2F">
              <w:rPr>
                <w:rFonts w:ascii="Times New Roman" w:hAnsi="Times New Roman"/>
                <w:b/>
                <w:sz w:val="28"/>
                <w:szCs w:val="28"/>
              </w:rPr>
              <w:t>LP</w:t>
            </w:r>
          </w:p>
        </w:tc>
      </w:tr>
    </w:tbl>
    <w:p w14:paraId="6F47CB7F" w14:textId="77777777" w:rsidR="00860E2F" w:rsidRPr="00860E2F" w:rsidRDefault="00860E2F" w:rsidP="00860E2F">
      <w:pPr>
        <w:spacing w:before="0" w:after="0"/>
        <w:rPr>
          <w:rFonts w:ascii="Times New Roman" w:eastAsia="Calibri" w:hAnsi="Times New Roman"/>
        </w:rPr>
      </w:pPr>
    </w:p>
    <w:p w14:paraId="3056C385" w14:textId="77777777" w:rsidR="00860E2F" w:rsidRPr="00860E2F" w:rsidRDefault="00860E2F" w:rsidP="00860E2F">
      <w:pPr>
        <w:spacing w:before="0" w:after="0"/>
        <w:rPr>
          <w:rFonts w:ascii="Times New Roman" w:eastAsia="Calibri" w:hAnsi="Times New Roman"/>
        </w:rPr>
      </w:pPr>
    </w:p>
    <w:p w14:paraId="2F412017" w14:textId="77777777" w:rsidR="00860E2F" w:rsidRPr="00860E2F" w:rsidRDefault="00860E2F" w:rsidP="00860E2F">
      <w:pPr>
        <w:spacing w:before="0" w:after="0"/>
        <w:rPr>
          <w:rFonts w:ascii="Times New Roman" w:eastAsia="Calibri" w:hAnsi="Times New Roman"/>
        </w:rPr>
      </w:pPr>
    </w:p>
    <w:p w14:paraId="2956489F" w14:textId="03914306" w:rsidR="00730D6B" w:rsidRDefault="00860E2F" w:rsidP="00724743">
      <w:pPr>
        <w:pStyle w:val="Titolo2"/>
      </w:pPr>
      <w:bookmarkStart w:id="32" w:name="_Toc526359603"/>
      <w:r>
        <w:t>ESERCIZIO 3.2</w:t>
      </w:r>
      <w:r w:rsidR="00F14336">
        <w:t>:</w:t>
      </w:r>
      <w:r w:rsidR="00260D92">
        <w:t xml:space="preserve"> Diagramma di </w:t>
      </w:r>
      <w:proofErr w:type="spellStart"/>
      <w:r w:rsidR="00260D92">
        <w:t>Lexis</w:t>
      </w:r>
      <w:bookmarkEnd w:id="32"/>
      <w:proofErr w:type="spellEnd"/>
    </w:p>
    <w:p w14:paraId="700572D6" w14:textId="77777777" w:rsidR="00860E2F" w:rsidRPr="00860E2F" w:rsidRDefault="00860E2F" w:rsidP="00860E2F">
      <w:pPr>
        <w:spacing w:before="0" w:after="0"/>
        <w:rPr>
          <w:lang w:eastAsia="zh-CN"/>
        </w:rPr>
      </w:pPr>
    </w:p>
    <w:p w14:paraId="4A1E6B10" w14:textId="77777777" w:rsidR="00860E2F" w:rsidRDefault="00860E2F" w:rsidP="00860E2F">
      <w:pPr>
        <w:spacing w:before="0"/>
        <w:rPr>
          <w:rFonts w:cs="Arial"/>
        </w:rPr>
      </w:pPr>
      <w:r>
        <w:rPr>
          <w:rFonts w:cs="Arial"/>
        </w:rPr>
        <w:t xml:space="preserve">Disporre sul Diagramma di </w:t>
      </w:r>
      <w:proofErr w:type="spellStart"/>
      <w:r>
        <w:rPr>
          <w:rFonts w:cs="Arial"/>
        </w:rPr>
        <w:t>Lexis</w:t>
      </w:r>
      <w:proofErr w:type="spellEnd"/>
      <w:r>
        <w:rPr>
          <w:rFonts w:cs="Arial"/>
        </w:rPr>
        <w:t xml:space="preserve"> i seguenti dati:</w:t>
      </w:r>
    </w:p>
    <w:p w14:paraId="0BFE1750" w14:textId="77777777" w:rsidR="00860E2F" w:rsidRDefault="00860E2F" w:rsidP="00CD7C28">
      <w:pPr>
        <w:pStyle w:val="Paragrafoelenco"/>
        <w:numPr>
          <w:ilvl w:val="0"/>
          <w:numId w:val="12"/>
        </w:numPr>
        <w:spacing w:before="0" w:after="0"/>
        <w:rPr>
          <w:rFonts w:cs="Arial"/>
        </w:rPr>
      </w:pPr>
      <w:r>
        <w:rPr>
          <w:rFonts w:cs="Arial"/>
        </w:rPr>
        <w:t>Nati vivi nel 1970;</w:t>
      </w:r>
    </w:p>
    <w:p w14:paraId="2DD10B04" w14:textId="77777777" w:rsidR="00860E2F" w:rsidRDefault="00860E2F" w:rsidP="00CD7C28">
      <w:pPr>
        <w:pStyle w:val="Paragrafoelenco"/>
        <w:numPr>
          <w:ilvl w:val="0"/>
          <w:numId w:val="12"/>
        </w:numPr>
        <w:spacing w:before="0" w:after="0"/>
        <w:rPr>
          <w:rFonts w:cs="Arial"/>
        </w:rPr>
      </w:pPr>
      <w:r>
        <w:rPr>
          <w:rFonts w:cs="Arial"/>
        </w:rPr>
        <w:t>Morti in età 0 anni nel 1970, appartenenti alla generazione del 1970;</w:t>
      </w:r>
    </w:p>
    <w:p w14:paraId="47A05FB6" w14:textId="77777777" w:rsidR="00860E2F" w:rsidRDefault="00860E2F" w:rsidP="00CD7C28">
      <w:pPr>
        <w:pStyle w:val="Paragrafoelenco"/>
        <w:numPr>
          <w:ilvl w:val="0"/>
          <w:numId w:val="12"/>
        </w:numPr>
        <w:spacing w:before="0" w:after="0"/>
        <w:rPr>
          <w:rFonts w:cs="Arial"/>
        </w:rPr>
      </w:pPr>
      <w:r>
        <w:rPr>
          <w:rFonts w:cs="Arial"/>
        </w:rPr>
        <w:t>Morti in età 0 anni nel 1971, appartenenti alla generazione del 1970;</w:t>
      </w:r>
    </w:p>
    <w:p w14:paraId="6E8498FD" w14:textId="77777777" w:rsidR="00860E2F" w:rsidRDefault="00860E2F" w:rsidP="00CD7C28">
      <w:pPr>
        <w:pStyle w:val="Paragrafoelenco"/>
        <w:numPr>
          <w:ilvl w:val="0"/>
          <w:numId w:val="12"/>
        </w:numPr>
        <w:spacing w:before="0" w:after="0"/>
        <w:rPr>
          <w:rFonts w:cs="Arial"/>
        </w:rPr>
      </w:pPr>
      <w:r>
        <w:rPr>
          <w:rFonts w:cs="Arial"/>
        </w:rPr>
        <w:t>Totale morti di 0 anni appartenenti alla generazione del 1970, deceduti nel 1970-71;</w:t>
      </w:r>
    </w:p>
    <w:p w14:paraId="6FEE13E0" w14:textId="77777777" w:rsidR="00860E2F" w:rsidRDefault="00860E2F" w:rsidP="00CD7C28">
      <w:pPr>
        <w:pStyle w:val="Paragrafoelenco"/>
        <w:numPr>
          <w:ilvl w:val="0"/>
          <w:numId w:val="12"/>
        </w:numPr>
        <w:spacing w:before="0" w:after="0"/>
        <w:rPr>
          <w:rFonts w:cs="Arial"/>
        </w:rPr>
      </w:pPr>
      <w:r>
        <w:rPr>
          <w:rFonts w:cs="Arial"/>
        </w:rPr>
        <w:t>Morti in età 0 anni nel 1970 appartenenti alla generazione del 1969;</w:t>
      </w:r>
    </w:p>
    <w:p w14:paraId="1B7D5CDB" w14:textId="77777777" w:rsidR="00860E2F" w:rsidRDefault="00860E2F" w:rsidP="00CD7C28">
      <w:pPr>
        <w:pStyle w:val="Paragrafoelenco"/>
        <w:numPr>
          <w:ilvl w:val="0"/>
          <w:numId w:val="12"/>
        </w:numPr>
        <w:spacing w:before="0" w:after="0"/>
        <w:rPr>
          <w:rFonts w:cs="Arial"/>
        </w:rPr>
      </w:pPr>
      <w:r>
        <w:rPr>
          <w:rFonts w:cs="Arial"/>
        </w:rPr>
        <w:t>Contemporanei di 0 anni viventi al 31/12/1970 appartenenti alla generazione del 1970;</w:t>
      </w:r>
    </w:p>
    <w:p w14:paraId="3360075D" w14:textId="3733D95E" w:rsidR="00860E2F" w:rsidRDefault="00860E2F" w:rsidP="00CD7C28">
      <w:pPr>
        <w:pStyle w:val="Paragrafoelenco"/>
        <w:numPr>
          <w:ilvl w:val="0"/>
          <w:numId w:val="12"/>
        </w:numPr>
        <w:spacing w:before="0" w:after="0"/>
        <w:rPr>
          <w:rFonts w:cs="Arial"/>
        </w:rPr>
      </w:pPr>
      <w:r>
        <w:rPr>
          <w:rFonts w:cs="Arial"/>
        </w:rPr>
        <w:t>Totale morti di 0 anni appartenenti all</w:t>
      </w:r>
      <w:r w:rsidR="00B62354">
        <w:rPr>
          <w:rFonts w:cs="Arial"/>
        </w:rPr>
        <w:t>e</w:t>
      </w:r>
      <w:r>
        <w:rPr>
          <w:rFonts w:cs="Arial"/>
        </w:rPr>
        <w:t xml:space="preserve"> generazion</w:t>
      </w:r>
      <w:r w:rsidR="00B62354">
        <w:rPr>
          <w:rFonts w:cs="Arial"/>
        </w:rPr>
        <w:t>i</w:t>
      </w:r>
      <w:r>
        <w:rPr>
          <w:rFonts w:cs="Arial"/>
        </w:rPr>
        <w:t xml:space="preserve"> 1969-70, deceduti nel 1970;</w:t>
      </w:r>
    </w:p>
    <w:p w14:paraId="06075168" w14:textId="77777777" w:rsidR="00860E2F" w:rsidRDefault="00860E2F" w:rsidP="00CD7C28">
      <w:pPr>
        <w:pStyle w:val="Paragrafoelenco"/>
        <w:numPr>
          <w:ilvl w:val="0"/>
          <w:numId w:val="12"/>
        </w:numPr>
        <w:spacing w:before="0" w:after="0"/>
        <w:rPr>
          <w:rFonts w:cs="Arial"/>
        </w:rPr>
      </w:pPr>
      <w:r>
        <w:rPr>
          <w:rFonts w:cs="Arial"/>
        </w:rPr>
        <w:t>Appartenenti alla generazione del 1970, sopravvissuti e coetanei al 1° compleanno.</w:t>
      </w:r>
    </w:p>
    <w:p w14:paraId="61CAB55B" w14:textId="77777777" w:rsidR="00860E2F" w:rsidRDefault="00860E2F" w:rsidP="00860E2F">
      <w:pPr>
        <w:rPr>
          <w:rFonts w:cs="Arial"/>
        </w:rPr>
      </w:pPr>
    </w:p>
    <w:p w14:paraId="6EF9FCB8" w14:textId="46589875" w:rsidR="00860E2F" w:rsidRDefault="00860E2F" w:rsidP="00860E2F">
      <w:pPr>
        <w:rPr>
          <w:lang w:eastAsia="zh-CN"/>
        </w:rPr>
      </w:pPr>
    </w:p>
    <w:p w14:paraId="1BF44C6F" w14:textId="77777777" w:rsidR="00F14336" w:rsidRPr="00F14336" w:rsidRDefault="00F14336" w:rsidP="00F14336">
      <w:pPr>
        <w:spacing w:before="0" w:after="0"/>
        <w:jc w:val="center"/>
        <w:rPr>
          <w:rFonts w:ascii="Times New Roman" w:hAnsi="Times New Roman"/>
          <w:b/>
          <w:snapToGrid w:val="0"/>
        </w:rPr>
      </w:pPr>
      <w:r w:rsidRPr="00F14336">
        <w:rPr>
          <w:rFonts w:ascii="Times New Roman" w:hAnsi="Times New Roman"/>
          <w:b/>
          <w:snapToGrid w:val="0"/>
        </w:rPr>
        <w:t>SVOLGIMENTO</w:t>
      </w:r>
    </w:p>
    <w:p w14:paraId="06250F2D" w14:textId="77777777" w:rsidR="00F14336" w:rsidRPr="00F14336" w:rsidRDefault="00F14336" w:rsidP="00F14336">
      <w:pPr>
        <w:spacing w:before="0" w:after="0"/>
        <w:rPr>
          <w:rFonts w:eastAsia="Calibri" w:cs="Arial"/>
        </w:rPr>
      </w:pPr>
    </w:p>
    <w:p w14:paraId="56C3E473" w14:textId="77777777" w:rsidR="00F14336" w:rsidRPr="00F14336" w:rsidRDefault="00F14336" w:rsidP="00F14336">
      <w:pPr>
        <w:spacing w:before="0" w:after="0"/>
        <w:rPr>
          <w:rFonts w:ascii="Times New Roman" w:eastAsia="Calibri" w:hAnsi="Times New Roman"/>
        </w:rPr>
      </w:pPr>
      <w:r w:rsidRPr="00F14336">
        <w:rPr>
          <w:rFonts w:ascii="Times New Roman" w:eastAsia="Calibri" w:hAnsi="Times New Roman"/>
        </w:rPr>
        <w:t xml:space="preserve">Il problema richiede di posizionare soltanto i morti in età 0 anni e, al limite, i sopravvissuti al 1° compleanno, per cui è sufficiente un diagramma di </w:t>
      </w:r>
      <w:proofErr w:type="spellStart"/>
      <w:r w:rsidRPr="00F14336">
        <w:rPr>
          <w:rFonts w:ascii="Times New Roman" w:eastAsia="Calibri" w:hAnsi="Times New Roman"/>
        </w:rPr>
        <w:t>Lexis</w:t>
      </w:r>
      <w:proofErr w:type="spellEnd"/>
      <w:r w:rsidRPr="00F14336">
        <w:rPr>
          <w:rFonts w:ascii="Times New Roman" w:eastAsia="Calibri" w:hAnsi="Times New Roman"/>
        </w:rPr>
        <w:t xml:space="preserve"> con ordinata fino a 1. Per quanto riguarda le ascisse, invece, considera gli anni dal 1970 al 1972. Il diagramma di </w:t>
      </w:r>
      <w:proofErr w:type="spellStart"/>
      <w:r w:rsidRPr="00F14336">
        <w:rPr>
          <w:rFonts w:ascii="Times New Roman" w:eastAsia="Calibri" w:hAnsi="Times New Roman"/>
        </w:rPr>
        <w:t>Lexis</w:t>
      </w:r>
      <w:proofErr w:type="spellEnd"/>
      <w:r w:rsidRPr="00F14336">
        <w:rPr>
          <w:rFonts w:ascii="Times New Roman" w:eastAsia="Calibri" w:hAnsi="Times New Roman"/>
        </w:rPr>
        <w:t xml:space="preserve"> in cui posizionare i dati assegnati in questo caso è il seguente:</w:t>
      </w:r>
    </w:p>
    <w:p w14:paraId="341FE4F9" w14:textId="146E0235" w:rsidR="00F14336" w:rsidRPr="00F14336" w:rsidRDefault="00F14336" w:rsidP="00F14336">
      <w:pPr>
        <w:spacing w:before="0" w:after="0"/>
        <w:rPr>
          <w:rFonts w:ascii="Times New Roman" w:eastAsia="Calibri" w:hAnsi="Times New Roman"/>
        </w:rPr>
      </w:pPr>
    </w:p>
    <w:p w14:paraId="469FEC17" w14:textId="77777777" w:rsidR="00F14336" w:rsidRPr="00F14336" w:rsidRDefault="00F14336" w:rsidP="00F14336">
      <w:pPr>
        <w:spacing w:before="0" w:after="0"/>
        <w:rPr>
          <w:rFonts w:ascii="Times New Roman" w:eastAsia="Calibri" w:hAnsi="Times New Roman"/>
        </w:rPr>
      </w:pPr>
    </w:p>
    <w:p w14:paraId="0030FAB6" w14:textId="043074D8" w:rsidR="00F14336" w:rsidRPr="00F14336" w:rsidRDefault="0036168B" w:rsidP="00F14336">
      <w:pPr>
        <w:spacing w:before="0" w:after="0"/>
        <w:rPr>
          <w:rFonts w:ascii="Times New Roman" w:eastAsia="Calibri" w:hAnsi="Times New Roman"/>
        </w:rPr>
      </w:pPr>
      <w:r>
        <w:rPr>
          <w:rFonts w:ascii="Times New Roman" w:eastAsia="Calibri" w:hAnsi="Times New Roman"/>
          <w:noProof/>
        </w:rPr>
        <w:drawing>
          <wp:inline distT="0" distB="0" distL="0" distR="0" wp14:anchorId="3BBDC65D" wp14:editId="2031B53E">
            <wp:extent cx="6171565" cy="344741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71565" cy="3447415"/>
                    </a:xfrm>
                    <a:prstGeom prst="rect">
                      <a:avLst/>
                    </a:prstGeom>
                    <a:noFill/>
                  </pic:spPr>
                </pic:pic>
              </a:graphicData>
            </a:graphic>
          </wp:inline>
        </w:drawing>
      </w:r>
    </w:p>
    <w:p w14:paraId="720ECF1D" w14:textId="77777777" w:rsidR="00F14336" w:rsidRPr="00F14336" w:rsidRDefault="00F14336" w:rsidP="00F14336">
      <w:pPr>
        <w:spacing w:before="0" w:after="0"/>
        <w:rPr>
          <w:rFonts w:ascii="Times New Roman" w:eastAsia="Calibri" w:hAnsi="Times New Roman"/>
        </w:rPr>
      </w:pPr>
    </w:p>
    <w:p w14:paraId="18AC1D54" w14:textId="77777777" w:rsidR="00F14336" w:rsidRPr="00F14336" w:rsidRDefault="00F14336" w:rsidP="00F14336">
      <w:pPr>
        <w:spacing w:before="0" w:after="240"/>
        <w:rPr>
          <w:rFonts w:ascii="Times New Roman" w:eastAsia="Calibri" w:hAnsi="Times New Roman"/>
        </w:rPr>
      </w:pPr>
      <w:r w:rsidRPr="00F14336">
        <w:rPr>
          <w:rFonts w:ascii="Times New Roman" w:eastAsia="Calibri" w:hAnsi="Times New Roman"/>
        </w:rPr>
        <w:t xml:space="preserve">1)  I </w:t>
      </w:r>
      <w:r w:rsidRPr="00F14336">
        <w:rPr>
          <w:rFonts w:ascii="Times New Roman" w:eastAsia="Calibri" w:hAnsi="Times New Roman"/>
          <w:b/>
        </w:rPr>
        <w:t>nati vivi nel 1970</w:t>
      </w:r>
      <w:r w:rsidRPr="00F14336">
        <w:rPr>
          <w:rFonts w:ascii="Times New Roman" w:eastAsia="Calibri" w:hAnsi="Times New Roman"/>
        </w:rPr>
        <w:t xml:space="preserve"> sono rappresentati dalla linea orizzontale </w:t>
      </w:r>
      <w:r w:rsidRPr="00F14336">
        <w:rPr>
          <w:rFonts w:ascii="Times New Roman" w:eastAsia="Calibri" w:hAnsi="Times New Roman"/>
          <w:b/>
        </w:rPr>
        <w:t>AB</w:t>
      </w:r>
      <w:r w:rsidRPr="00F14336">
        <w:rPr>
          <w:rFonts w:ascii="Times New Roman" w:eastAsia="Calibri" w:hAnsi="Times New Roman"/>
        </w:rPr>
        <w:t>, intersezione tra la retta orizzontale a 0 anni e la striscia corrispondente all’anno 1970 (tra 1-1-70 e 1-1-71).</w:t>
      </w:r>
    </w:p>
    <w:p w14:paraId="1DEDE666" w14:textId="2CA14B87" w:rsidR="00F14336" w:rsidRPr="00F14336" w:rsidRDefault="00F14336" w:rsidP="00F14336">
      <w:pPr>
        <w:spacing w:before="0" w:after="240"/>
        <w:rPr>
          <w:rFonts w:ascii="Times New Roman" w:eastAsia="Calibri" w:hAnsi="Times New Roman"/>
        </w:rPr>
      </w:pPr>
      <w:r w:rsidRPr="00F14336">
        <w:rPr>
          <w:rFonts w:ascii="Times New Roman" w:eastAsia="Calibri" w:hAnsi="Times New Roman"/>
        </w:rPr>
        <w:t xml:space="preserve">2)  I </w:t>
      </w:r>
      <w:r w:rsidRPr="00F14336">
        <w:rPr>
          <w:rFonts w:ascii="Times New Roman" w:eastAsia="Calibri" w:hAnsi="Times New Roman"/>
          <w:b/>
        </w:rPr>
        <w:t>morti in età 0 anni nel 1970, appartenenti alla generazione del 1970</w:t>
      </w:r>
      <w:r w:rsidRPr="00F14336">
        <w:rPr>
          <w:rFonts w:ascii="Times New Roman" w:eastAsia="Calibri" w:hAnsi="Times New Roman"/>
        </w:rPr>
        <w:t xml:space="preserve">, sono rappresentati dal triangolo </w:t>
      </w:r>
      <w:r w:rsidRPr="00F14336">
        <w:rPr>
          <w:rFonts w:ascii="Times New Roman" w:eastAsia="Calibri" w:hAnsi="Times New Roman"/>
          <w:b/>
        </w:rPr>
        <w:t>AB</w:t>
      </w:r>
      <w:r w:rsidR="003F660C">
        <w:rPr>
          <w:rFonts w:ascii="Times New Roman" w:eastAsia="Calibri" w:hAnsi="Times New Roman"/>
          <w:b/>
        </w:rPr>
        <w:t>C</w:t>
      </w:r>
      <w:r w:rsidRPr="00F14336">
        <w:rPr>
          <w:rFonts w:ascii="Times New Roman" w:eastAsia="Calibri" w:hAnsi="Times New Roman"/>
        </w:rPr>
        <w:t>, dato dall’intersezione tra la striscia obliqua della generazione del 1970 (tra 1-1-70 e 1-1-71), la striscia orizzontale dell’età (tra 0 e 1) e quella verticale dell’anno di calendario 1970 (tra 1-1-70 e 1-1-71).</w:t>
      </w:r>
    </w:p>
    <w:p w14:paraId="4AACAA73" w14:textId="6E3FEF8C" w:rsidR="00F14336" w:rsidRPr="00F14336" w:rsidRDefault="00F14336" w:rsidP="00F14336">
      <w:pPr>
        <w:spacing w:before="0" w:after="240"/>
        <w:rPr>
          <w:rFonts w:ascii="Times New Roman" w:eastAsia="Calibri" w:hAnsi="Times New Roman"/>
        </w:rPr>
      </w:pPr>
      <w:r w:rsidRPr="00F14336">
        <w:rPr>
          <w:rFonts w:ascii="Times New Roman" w:eastAsia="Calibri" w:hAnsi="Times New Roman"/>
        </w:rPr>
        <w:t xml:space="preserve">3)  I </w:t>
      </w:r>
      <w:r w:rsidRPr="00F14336">
        <w:rPr>
          <w:rFonts w:ascii="Times New Roman" w:eastAsia="Calibri" w:hAnsi="Times New Roman"/>
          <w:b/>
        </w:rPr>
        <w:t>morti in età 0 anni nel 1971, appartenenti alla generazione del 1970</w:t>
      </w:r>
      <w:r w:rsidRPr="00F14336">
        <w:rPr>
          <w:rFonts w:ascii="Times New Roman" w:eastAsia="Calibri" w:hAnsi="Times New Roman"/>
        </w:rPr>
        <w:t xml:space="preserve">, sono invece rappresentati dal triangolo </w:t>
      </w:r>
      <w:r w:rsidRPr="00F14336">
        <w:rPr>
          <w:rFonts w:ascii="Times New Roman" w:eastAsia="Calibri" w:hAnsi="Times New Roman"/>
          <w:b/>
        </w:rPr>
        <w:t>B</w:t>
      </w:r>
      <w:r w:rsidR="003F660C">
        <w:rPr>
          <w:rFonts w:ascii="Times New Roman" w:eastAsia="Calibri" w:hAnsi="Times New Roman"/>
          <w:b/>
        </w:rPr>
        <w:t>C</w:t>
      </w:r>
      <w:r w:rsidRPr="00F14336">
        <w:rPr>
          <w:rFonts w:ascii="Times New Roman" w:eastAsia="Calibri" w:hAnsi="Times New Roman"/>
          <w:b/>
        </w:rPr>
        <w:t>E</w:t>
      </w:r>
      <w:r w:rsidRPr="00F14336">
        <w:rPr>
          <w:rFonts w:ascii="Times New Roman" w:eastAsia="Calibri" w:hAnsi="Times New Roman"/>
        </w:rPr>
        <w:t>, ricavato come intersezione tra la striscia obliqua della generazione del 1970 (tra 1-1-70 e 1-1-71), la striscia orizzontale dell’età (tra 0 e 1) e quella verticale dell’anno di calendario 1971 (tra 1-1-71 e 1-1-72).</w:t>
      </w:r>
    </w:p>
    <w:p w14:paraId="5D13DDFC" w14:textId="1166E627" w:rsidR="00F14336" w:rsidRPr="00F14336" w:rsidRDefault="00F14336" w:rsidP="00F14336">
      <w:pPr>
        <w:tabs>
          <w:tab w:val="left" w:pos="1290"/>
        </w:tabs>
        <w:spacing w:before="0" w:after="240"/>
        <w:rPr>
          <w:rFonts w:ascii="Times New Roman" w:eastAsia="Calibri" w:hAnsi="Times New Roman"/>
        </w:rPr>
      </w:pPr>
      <w:r w:rsidRPr="00F14336">
        <w:rPr>
          <w:rFonts w:ascii="Times New Roman" w:eastAsia="Calibri" w:hAnsi="Times New Roman"/>
        </w:rPr>
        <w:t xml:space="preserve">4) Il </w:t>
      </w:r>
      <w:r w:rsidRPr="00F14336">
        <w:rPr>
          <w:rFonts w:ascii="Times New Roman" w:eastAsia="Calibri" w:hAnsi="Times New Roman"/>
          <w:b/>
        </w:rPr>
        <w:t>totale dei morti di 0 anni appartenenti alla generazione del 1970, deceduti nel 1970-71</w:t>
      </w:r>
      <w:r w:rsidRPr="00F14336">
        <w:rPr>
          <w:rFonts w:ascii="Times New Roman" w:eastAsia="Calibri" w:hAnsi="Times New Roman"/>
        </w:rPr>
        <w:t xml:space="preserve">, essendo nota la generazione e l’età, è rappresentata dal parallelogramma a basi orizzontali </w:t>
      </w:r>
      <w:r w:rsidRPr="00F14336">
        <w:rPr>
          <w:rFonts w:ascii="Times New Roman" w:eastAsia="Calibri" w:hAnsi="Times New Roman"/>
          <w:b/>
        </w:rPr>
        <w:t>ABE</w:t>
      </w:r>
      <w:r w:rsidR="003F660C">
        <w:rPr>
          <w:rFonts w:ascii="Times New Roman" w:eastAsia="Calibri" w:hAnsi="Times New Roman"/>
          <w:b/>
        </w:rPr>
        <w:t>C</w:t>
      </w:r>
      <w:r w:rsidRPr="00F14336">
        <w:rPr>
          <w:rFonts w:ascii="Times New Roman" w:eastAsia="Calibri" w:hAnsi="Times New Roman"/>
        </w:rPr>
        <w:t>, intersezione tra la striscia orizzontale dell’età (tra 0 e 1) e quella obliqua della generazione 1970 (tra 1-1-70 e 1-1-71).</w:t>
      </w:r>
    </w:p>
    <w:p w14:paraId="5E37EF13" w14:textId="59D1AA1F" w:rsidR="00F14336" w:rsidRPr="00F14336" w:rsidRDefault="00F14336" w:rsidP="00F14336">
      <w:pPr>
        <w:tabs>
          <w:tab w:val="left" w:pos="1290"/>
        </w:tabs>
        <w:spacing w:before="0" w:after="240"/>
        <w:rPr>
          <w:rFonts w:ascii="Times New Roman" w:eastAsia="Calibri" w:hAnsi="Times New Roman"/>
        </w:rPr>
      </w:pPr>
      <w:r w:rsidRPr="00F14336">
        <w:rPr>
          <w:rFonts w:ascii="Times New Roman" w:eastAsia="Calibri" w:hAnsi="Times New Roman"/>
        </w:rPr>
        <w:t xml:space="preserve">5) I </w:t>
      </w:r>
      <w:r w:rsidRPr="00F14336">
        <w:rPr>
          <w:rFonts w:ascii="Times New Roman" w:eastAsia="Calibri" w:hAnsi="Times New Roman"/>
          <w:b/>
        </w:rPr>
        <w:t>morti in età 0 anni nel 1970 appartenenti alla generazione del 1969</w:t>
      </w:r>
      <w:r w:rsidRPr="00F14336">
        <w:rPr>
          <w:rFonts w:ascii="Times New Roman" w:eastAsia="Calibri" w:hAnsi="Times New Roman"/>
        </w:rPr>
        <w:t xml:space="preserve">, per le stesse motivazioni al punto 3), sono rappresentati dal triangolo </w:t>
      </w:r>
      <w:r w:rsidRPr="00F14336">
        <w:rPr>
          <w:rFonts w:ascii="Times New Roman" w:eastAsia="Calibri" w:hAnsi="Times New Roman"/>
          <w:b/>
        </w:rPr>
        <w:t>AC</w:t>
      </w:r>
      <w:r w:rsidR="003F660C">
        <w:rPr>
          <w:rFonts w:ascii="Times New Roman" w:eastAsia="Calibri" w:hAnsi="Times New Roman"/>
          <w:b/>
        </w:rPr>
        <w:t>A’</w:t>
      </w:r>
      <w:r w:rsidRPr="00F14336">
        <w:rPr>
          <w:rFonts w:ascii="Times New Roman" w:eastAsia="Calibri" w:hAnsi="Times New Roman"/>
        </w:rPr>
        <w:t>.</w:t>
      </w:r>
    </w:p>
    <w:p w14:paraId="22DBA6A3" w14:textId="53AE474B" w:rsidR="00F14336" w:rsidRPr="00F14336" w:rsidRDefault="00F14336" w:rsidP="00F14336">
      <w:pPr>
        <w:spacing w:before="0" w:after="240"/>
        <w:rPr>
          <w:rFonts w:ascii="Times New Roman" w:eastAsia="Calibri" w:hAnsi="Times New Roman"/>
        </w:rPr>
      </w:pPr>
      <w:r w:rsidRPr="00F14336">
        <w:rPr>
          <w:rFonts w:ascii="Times New Roman" w:eastAsia="Calibri" w:hAnsi="Times New Roman"/>
        </w:rPr>
        <w:t xml:space="preserve">6) I </w:t>
      </w:r>
      <w:r w:rsidRPr="00F14336">
        <w:rPr>
          <w:rFonts w:ascii="Times New Roman" w:eastAsia="Calibri" w:hAnsi="Times New Roman"/>
          <w:b/>
        </w:rPr>
        <w:t>contemporanei di 0 anni, viventi al 31/12/1970 appartenenti alla generazione del 1970</w:t>
      </w:r>
      <w:r w:rsidRPr="00F14336">
        <w:rPr>
          <w:rFonts w:ascii="Times New Roman" w:eastAsia="Calibri" w:hAnsi="Times New Roman"/>
        </w:rPr>
        <w:t xml:space="preserve">, sono dati dal segmento verticale </w:t>
      </w:r>
      <w:r w:rsidRPr="00F14336">
        <w:rPr>
          <w:rFonts w:ascii="Times New Roman" w:eastAsia="Calibri" w:hAnsi="Times New Roman"/>
          <w:b/>
        </w:rPr>
        <w:t>B</w:t>
      </w:r>
      <w:r w:rsidR="003F660C">
        <w:rPr>
          <w:rFonts w:ascii="Times New Roman" w:eastAsia="Calibri" w:hAnsi="Times New Roman"/>
          <w:b/>
        </w:rPr>
        <w:t>C</w:t>
      </w:r>
      <w:r w:rsidRPr="00F14336">
        <w:rPr>
          <w:rFonts w:ascii="Times New Roman" w:eastAsia="Calibri" w:hAnsi="Times New Roman"/>
        </w:rPr>
        <w:t xml:space="preserve">, poiché si sta considerando un preciso momento del calendario: </w:t>
      </w:r>
      <w:r w:rsidRPr="00F14336">
        <w:rPr>
          <w:rFonts w:ascii="Times New Roman" w:eastAsia="Calibri" w:hAnsi="Times New Roman"/>
        </w:rPr>
        <w:lastRenderedPageBreak/>
        <w:t xml:space="preserve">si trova con l’intersezione tra la striscia dell’età </w:t>
      </w:r>
      <w:r w:rsidR="00B62354">
        <w:rPr>
          <w:rFonts w:ascii="Times New Roman" w:eastAsia="Calibri" w:hAnsi="Times New Roman"/>
        </w:rPr>
        <w:t>0-1,</w:t>
      </w:r>
      <w:r w:rsidRPr="00F14336">
        <w:rPr>
          <w:rFonts w:ascii="Times New Roman" w:eastAsia="Calibri" w:hAnsi="Times New Roman"/>
        </w:rPr>
        <w:t xml:space="preserve"> la striscia della generazione 1970 </w:t>
      </w:r>
      <w:r w:rsidR="00B62354">
        <w:rPr>
          <w:rFonts w:ascii="Times New Roman" w:eastAsia="Calibri" w:hAnsi="Times New Roman"/>
        </w:rPr>
        <w:t>e</w:t>
      </w:r>
      <w:r w:rsidRPr="00F14336">
        <w:rPr>
          <w:rFonts w:ascii="Times New Roman" w:eastAsia="Calibri" w:hAnsi="Times New Roman"/>
        </w:rPr>
        <w:t xml:space="preserve"> la retta corrispondente al 31-12-1970;</w:t>
      </w:r>
    </w:p>
    <w:p w14:paraId="5F9482EB" w14:textId="4B7D176B" w:rsidR="00F14336" w:rsidRPr="00F14336" w:rsidRDefault="00F14336" w:rsidP="00F14336">
      <w:pPr>
        <w:spacing w:before="0" w:after="240"/>
        <w:rPr>
          <w:rFonts w:ascii="Times New Roman" w:eastAsia="Calibri" w:hAnsi="Times New Roman"/>
        </w:rPr>
      </w:pPr>
      <w:r w:rsidRPr="00F14336">
        <w:rPr>
          <w:rFonts w:ascii="Times New Roman" w:eastAsia="Calibri" w:hAnsi="Times New Roman"/>
        </w:rPr>
        <w:t xml:space="preserve">7) Il </w:t>
      </w:r>
      <w:r w:rsidRPr="00F14336">
        <w:rPr>
          <w:rFonts w:ascii="Times New Roman" w:eastAsia="Calibri" w:hAnsi="Times New Roman"/>
          <w:b/>
        </w:rPr>
        <w:t>totale dei morti a 0 anni, appartenenti all</w:t>
      </w:r>
      <w:r w:rsidR="00B62354">
        <w:rPr>
          <w:rFonts w:ascii="Times New Roman" w:eastAsia="Calibri" w:hAnsi="Times New Roman"/>
          <w:b/>
        </w:rPr>
        <w:t>e</w:t>
      </w:r>
      <w:r w:rsidRPr="00F14336">
        <w:rPr>
          <w:rFonts w:ascii="Times New Roman" w:eastAsia="Calibri" w:hAnsi="Times New Roman"/>
          <w:b/>
        </w:rPr>
        <w:t xml:space="preserve"> generazion</w:t>
      </w:r>
      <w:r w:rsidR="00B62354">
        <w:rPr>
          <w:rFonts w:ascii="Times New Roman" w:eastAsia="Calibri" w:hAnsi="Times New Roman"/>
          <w:b/>
        </w:rPr>
        <w:t>i</w:t>
      </w:r>
      <w:r w:rsidRPr="00F14336">
        <w:rPr>
          <w:rFonts w:ascii="Times New Roman" w:eastAsia="Calibri" w:hAnsi="Times New Roman"/>
          <w:b/>
        </w:rPr>
        <w:t xml:space="preserve"> 1969-70, deceduti nel 1970</w:t>
      </w:r>
      <w:r w:rsidRPr="00F14336">
        <w:rPr>
          <w:rFonts w:ascii="Times New Roman" w:eastAsia="Calibri" w:hAnsi="Times New Roman"/>
        </w:rPr>
        <w:t xml:space="preserve">, sono rappresentati dal quadrato </w:t>
      </w:r>
      <w:r w:rsidRPr="00F14336">
        <w:rPr>
          <w:rFonts w:ascii="Times New Roman" w:eastAsia="Calibri" w:hAnsi="Times New Roman"/>
          <w:b/>
        </w:rPr>
        <w:t>ABC</w:t>
      </w:r>
      <w:r w:rsidR="00B62354">
        <w:rPr>
          <w:rFonts w:ascii="Times New Roman" w:eastAsia="Calibri" w:hAnsi="Times New Roman"/>
          <w:b/>
        </w:rPr>
        <w:t>A’</w:t>
      </w:r>
      <w:r w:rsidRPr="00F14336">
        <w:rPr>
          <w:rFonts w:ascii="Times New Roman" w:eastAsia="Calibri" w:hAnsi="Times New Roman"/>
        </w:rPr>
        <w:t xml:space="preserve">, come intersezione tra la striscia dell’anno 1970 (tra 1-1-70 e 1-1-71) e quella dell’età (tra 0 e 1). Si può verificare che effettivamente si tratta di individui appartenenti </w:t>
      </w:r>
      <w:r w:rsidR="00B62354">
        <w:rPr>
          <w:rFonts w:ascii="Times New Roman" w:eastAsia="Calibri" w:hAnsi="Times New Roman"/>
        </w:rPr>
        <w:t xml:space="preserve">parte </w:t>
      </w:r>
      <w:r w:rsidRPr="00F14336">
        <w:rPr>
          <w:rFonts w:ascii="Times New Roman" w:eastAsia="Calibri" w:hAnsi="Times New Roman"/>
        </w:rPr>
        <w:t>alla generazione del 1969</w:t>
      </w:r>
      <w:r w:rsidR="00B62354">
        <w:rPr>
          <w:rFonts w:ascii="Times New Roman" w:eastAsia="Calibri" w:hAnsi="Times New Roman"/>
        </w:rPr>
        <w:t xml:space="preserve"> (triangolo ACA’) e parte a quella</w:t>
      </w:r>
      <w:r w:rsidRPr="00F14336">
        <w:rPr>
          <w:rFonts w:ascii="Times New Roman" w:eastAsia="Calibri" w:hAnsi="Times New Roman"/>
        </w:rPr>
        <w:t xml:space="preserve"> del 1970 (</w:t>
      </w:r>
      <w:r w:rsidR="00B62354">
        <w:rPr>
          <w:rFonts w:ascii="Times New Roman" w:eastAsia="Calibri" w:hAnsi="Times New Roman"/>
        </w:rPr>
        <w:t>triangolo ABC). A</w:t>
      </w:r>
      <w:r w:rsidRPr="00F14336">
        <w:rPr>
          <w:rFonts w:ascii="Times New Roman" w:eastAsia="Calibri" w:hAnsi="Times New Roman"/>
        </w:rPr>
        <w:t xml:space="preserve">nche in questo caso </w:t>
      </w:r>
      <w:r w:rsidR="00B62354">
        <w:rPr>
          <w:rFonts w:ascii="Times New Roman" w:eastAsia="Calibri" w:hAnsi="Times New Roman"/>
        </w:rPr>
        <w:t>per identificare la figura, bastava l’indicazione di due dimensioni: età ed anno.</w:t>
      </w:r>
    </w:p>
    <w:p w14:paraId="5F6F6B0E" w14:textId="099A5BCE" w:rsidR="00F14336" w:rsidRPr="00F14336" w:rsidRDefault="00F14336" w:rsidP="00F14336">
      <w:pPr>
        <w:spacing w:before="0" w:after="240"/>
        <w:rPr>
          <w:rFonts w:ascii="Times New Roman" w:eastAsia="Calibri" w:hAnsi="Times New Roman"/>
        </w:rPr>
      </w:pPr>
      <w:r w:rsidRPr="00F14336">
        <w:rPr>
          <w:rFonts w:ascii="Times New Roman" w:eastAsia="Calibri" w:hAnsi="Times New Roman"/>
        </w:rPr>
        <w:t xml:space="preserve">8) I </w:t>
      </w:r>
      <w:r w:rsidRPr="00F14336">
        <w:rPr>
          <w:rFonts w:ascii="Times New Roman" w:eastAsia="Calibri" w:hAnsi="Times New Roman"/>
          <w:b/>
        </w:rPr>
        <w:t>sopravvissuti, coetanei al 1° compleanno e appartenenti alla generazione del 1970</w:t>
      </w:r>
      <w:r w:rsidRPr="00F14336">
        <w:rPr>
          <w:rFonts w:ascii="Times New Roman" w:eastAsia="Calibri" w:hAnsi="Times New Roman"/>
        </w:rPr>
        <w:t xml:space="preserve">, sono indicati dal segmento </w:t>
      </w:r>
      <w:r w:rsidR="00B62354">
        <w:rPr>
          <w:rFonts w:ascii="Times New Roman" w:eastAsia="Calibri" w:hAnsi="Times New Roman"/>
          <w:b/>
        </w:rPr>
        <w:t>C</w:t>
      </w:r>
      <w:r w:rsidRPr="00F14336">
        <w:rPr>
          <w:rFonts w:ascii="Times New Roman" w:eastAsia="Calibri" w:hAnsi="Times New Roman"/>
          <w:b/>
        </w:rPr>
        <w:t>E</w:t>
      </w:r>
      <w:r w:rsidRPr="00F14336">
        <w:rPr>
          <w:rFonts w:ascii="Times New Roman" w:eastAsia="Calibri" w:hAnsi="Times New Roman"/>
        </w:rPr>
        <w:t>, ottenuto dall’intersezione tra la retta dell’età 1 anno e la striscia obliqua della generazione del 1970 (tra 1-1-70 e 1-1-71). Si può notare che ci troviamo nell’anno 1971.</w:t>
      </w:r>
    </w:p>
    <w:p w14:paraId="506AD153" w14:textId="77777777" w:rsidR="00F14336" w:rsidRPr="00F14336" w:rsidRDefault="00F14336" w:rsidP="00F14336">
      <w:pPr>
        <w:spacing w:before="0" w:after="0"/>
        <w:rPr>
          <w:rFonts w:ascii="Times New Roman" w:eastAsia="Calibri" w:hAnsi="Times New Roman"/>
        </w:rPr>
      </w:pPr>
    </w:p>
    <w:p w14:paraId="2CED43CE" w14:textId="77777777" w:rsidR="00F14336" w:rsidRPr="00F14336" w:rsidRDefault="00F14336" w:rsidP="00F14336">
      <w:pPr>
        <w:spacing w:before="0" w:after="240"/>
        <w:rPr>
          <w:rFonts w:ascii="Times New Roman" w:eastAsia="Calibri" w:hAnsi="Times New Roman"/>
        </w:rPr>
      </w:pPr>
      <w:r w:rsidRPr="00F14336">
        <w:rPr>
          <w:rFonts w:ascii="Times New Roman" w:eastAsia="Calibri" w:hAnsi="Times New Roman"/>
        </w:rPr>
        <w:t>Nella tabella seguente sono riportati i risultati:</w:t>
      </w:r>
    </w:p>
    <w:tbl>
      <w:tblPr>
        <w:tblStyle w:val="Grigliatabella14"/>
        <w:tblW w:w="0" w:type="auto"/>
        <w:jc w:val="center"/>
        <w:tblLook w:val="04A0" w:firstRow="1" w:lastRow="0" w:firstColumn="1" w:lastColumn="0" w:noHBand="0" w:noVBand="1"/>
      </w:tblPr>
      <w:tblGrid>
        <w:gridCol w:w="7093"/>
        <w:gridCol w:w="1365"/>
        <w:gridCol w:w="1365"/>
      </w:tblGrid>
      <w:tr w:rsidR="00903563" w:rsidRPr="00F14336" w14:paraId="7919513B" w14:textId="77777777" w:rsidTr="00651B9E">
        <w:trPr>
          <w:jc w:val="center"/>
        </w:trPr>
        <w:tc>
          <w:tcPr>
            <w:tcW w:w="7093" w:type="dxa"/>
          </w:tcPr>
          <w:p w14:paraId="254F09D5" w14:textId="77777777" w:rsidR="00903563" w:rsidRPr="00F14336" w:rsidRDefault="00903563" w:rsidP="00903563">
            <w:pPr>
              <w:spacing w:before="0" w:after="0"/>
              <w:jc w:val="center"/>
              <w:rPr>
                <w:rFonts w:ascii="Times New Roman" w:hAnsi="Times New Roman"/>
              </w:rPr>
            </w:pPr>
            <w:r w:rsidRPr="00F14336">
              <w:rPr>
                <w:rFonts w:ascii="Times New Roman" w:hAnsi="Times New Roman"/>
              </w:rPr>
              <w:t>1) Nati vivi nel 1970</w:t>
            </w:r>
          </w:p>
        </w:tc>
        <w:tc>
          <w:tcPr>
            <w:tcW w:w="1365" w:type="dxa"/>
          </w:tcPr>
          <w:p w14:paraId="4DC8CB0E" w14:textId="246F527D" w:rsidR="00903563" w:rsidRPr="00903563" w:rsidRDefault="00903563" w:rsidP="00903563">
            <w:pPr>
              <w:spacing w:before="0" w:after="0"/>
              <w:jc w:val="center"/>
              <w:rPr>
                <w:rFonts w:ascii="Times New Roman" w:hAnsi="Times New Roman"/>
                <w:b/>
                <w:sz w:val="26"/>
                <w:szCs w:val="26"/>
              </w:rPr>
            </w:pPr>
            <w:r w:rsidRPr="00903563">
              <w:rPr>
                <w:rFonts w:ascii="Times New Roman" w:hAnsi="Times New Roman"/>
                <w:b/>
                <w:sz w:val="26"/>
                <w:szCs w:val="26"/>
              </w:rPr>
              <w:t>NV</w:t>
            </w:r>
            <w:r w:rsidRPr="00903563">
              <w:rPr>
                <w:rFonts w:ascii="Times New Roman" w:hAnsi="Times New Roman"/>
                <w:b/>
                <w:sz w:val="26"/>
                <w:szCs w:val="26"/>
                <w:vertAlign w:val="superscript"/>
              </w:rPr>
              <w:t>1970</w:t>
            </w:r>
          </w:p>
        </w:tc>
        <w:tc>
          <w:tcPr>
            <w:tcW w:w="1365" w:type="dxa"/>
            <w:vAlign w:val="center"/>
          </w:tcPr>
          <w:p w14:paraId="6438FB9B" w14:textId="21B8E8D4" w:rsidR="00903563" w:rsidRPr="00903563" w:rsidRDefault="00903563" w:rsidP="00903563">
            <w:pPr>
              <w:spacing w:before="0" w:after="0"/>
              <w:jc w:val="center"/>
              <w:rPr>
                <w:rFonts w:ascii="Times New Roman" w:hAnsi="Times New Roman"/>
                <w:b/>
                <w:sz w:val="26"/>
                <w:szCs w:val="26"/>
              </w:rPr>
            </w:pPr>
            <w:r w:rsidRPr="00903563">
              <w:rPr>
                <w:rFonts w:ascii="Times New Roman" w:hAnsi="Times New Roman"/>
                <w:b/>
                <w:sz w:val="26"/>
                <w:szCs w:val="26"/>
              </w:rPr>
              <w:t>AB</w:t>
            </w:r>
          </w:p>
        </w:tc>
      </w:tr>
      <w:tr w:rsidR="00903563" w:rsidRPr="00F14336" w14:paraId="7C83E133" w14:textId="77777777" w:rsidTr="00651B9E">
        <w:trPr>
          <w:jc w:val="center"/>
        </w:trPr>
        <w:tc>
          <w:tcPr>
            <w:tcW w:w="7093" w:type="dxa"/>
          </w:tcPr>
          <w:p w14:paraId="5B4E4229" w14:textId="77777777" w:rsidR="00903563" w:rsidRPr="00F14336" w:rsidRDefault="00903563" w:rsidP="00903563">
            <w:pPr>
              <w:spacing w:before="0" w:after="0"/>
              <w:jc w:val="center"/>
              <w:rPr>
                <w:rFonts w:ascii="Times New Roman" w:hAnsi="Times New Roman"/>
              </w:rPr>
            </w:pPr>
            <w:r w:rsidRPr="00F14336">
              <w:rPr>
                <w:rFonts w:ascii="Times New Roman" w:hAnsi="Times New Roman"/>
              </w:rPr>
              <w:t>2) Morti in età 0 anni nel 1970, appartenenti alla generazione del 1970</w:t>
            </w:r>
          </w:p>
        </w:tc>
        <w:tc>
          <w:tcPr>
            <w:tcW w:w="1365" w:type="dxa"/>
          </w:tcPr>
          <w:p w14:paraId="6F5B0862" w14:textId="5DBC3DD4" w:rsidR="00903563" w:rsidRPr="00903563" w:rsidRDefault="00903563" w:rsidP="00903563">
            <w:pPr>
              <w:spacing w:before="0" w:after="0"/>
              <w:jc w:val="center"/>
              <w:rPr>
                <w:rFonts w:ascii="Times New Roman" w:hAnsi="Times New Roman"/>
                <w:b/>
                <w:sz w:val="26"/>
                <w:szCs w:val="26"/>
              </w:rPr>
            </w:pPr>
            <w:r w:rsidRPr="00903563">
              <w:rPr>
                <w:rFonts w:ascii="Times New Roman" w:hAnsi="Times New Roman"/>
                <w:b/>
                <w:sz w:val="26"/>
                <w:szCs w:val="26"/>
                <w:vertAlign w:val="subscript"/>
              </w:rPr>
              <w:t>0</w:t>
            </w:r>
            <w:r w:rsidRPr="00903563">
              <w:rPr>
                <w:rFonts w:ascii="Times New Roman" w:hAnsi="Times New Roman"/>
                <w:b/>
                <w:sz w:val="26"/>
                <w:szCs w:val="26"/>
              </w:rPr>
              <w:t>M</w:t>
            </w:r>
            <w:r w:rsidRPr="00903563">
              <w:rPr>
                <w:rFonts w:ascii="Times New Roman" w:hAnsi="Times New Roman"/>
                <w:b/>
                <w:sz w:val="26"/>
                <w:szCs w:val="26"/>
                <w:vertAlign w:val="subscript"/>
              </w:rPr>
              <w:t>1970</w:t>
            </w:r>
            <w:r w:rsidRPr="00903563">
              <w:rPr>
                <w:rFonts w:ascii="Times New Roman" w:hAnsi="Times New Roman"/>
                <w:b/>
                <w:sz w:val="26"/>
                <w:szCs w:val="26"/>
                <w:vertAlign w:val="superscript"/>
              </w:rPr>
              <w:t>1970</w:t>
            </w:r>
          </w:p>
        </w:tc>
        <w:tc>
          <w:tcPr>
            <w:tcW w:w="1365" w:type="dxa"/>
            <w:vAlign w:val="center"/>
          </w:tcPr>
          <w:p w14:paraId="644D174D" w14:textId="2B22C136" w:rsidR="00903563" w:rsidRPr="00903563" w:rsidRDefault="00903563" w:rsidP="00903563">
            <w:pPr>
              <w:spacing w:before="0" w:after="0"/>
              <w:jc w:val="center"/>
              <w:rPr>
                <w:rFonts w:ascii="Times New Roman" w:hAnsi="Times New Roman"/>
                <w:b/>
                <w:sz w:val="26"/>
                <w:szCs w:val="26"/>
              </w:rPr>
            </w:pPr>
            <w:r w:rsidRPr="00903563">
              <w:rPr>
                <w:rFonts w:ascii="Times New Roman" w:hAnsi="Times New Roman"/>
                <w:b/>
                <w:sz w:val="26"/>
                <w:szCs w:val="26"/>
              </w:rPr>
              <w:t>ABC</w:t>
            </w:r>
          </w:p>
        </w:tc>
      </w:tr>
      <w:tr w:rsidR="00903563" w:rsidRPr="00F14336" w14:paraId="2119229B" w14:textId="77777777" w:rsidTr="00651B9E">
        <w:trPr>
          <w:jc w:val="center"/>
        </w:trPr>
        <w:tc>
          <w:tcPr>
            <w:tcW w:w="7093" w:type="dxa"/>
          </w:tcPr>
          <w:p w14:paraId="6A6367DF" w14:textId="77777777" w:rsidR="00903563" w:rsidRPr="00F14336" w:rsidRDefault="00903563" w:rsidP="00903563">
            <w:pPr>
              <w:spacing w:before="0" w:after="0"/>
              <w:rPr>
                <w:rFonts w:ascii="Times New Roman" w:hAnsi="Times New Roman"/>
              </w:rPr>
            </w:pPr>
            <w:r w:rsidRPr="00F14336">
              <w:rPr>
                <w:rFonts w:ascii="Times New Roman" w:hAnsi="Times New Roman"/>
              </w:rPr>
              <w:t>3) Morti in età 0 anni nel 1971, appartenenti alla generazione del 1970</w:t>
            </w:r>
          </w:p>
        </w:tc>
        <w:tc>
          <w:tcPr>
            <w:tcW w:w="1365" w:type="dxa"/>
          </w:tcPr>
          <w:p w14:paraId="2C02C6AB" w14:textId="54732DBB" w:rsidR="00903563" w:rsidRPr="00903563" w:rsidRDefault="00903563" w:rsidP="00903563">
            <w:pPr>
              <w:spacing w:before="0" w:after="0"/>
              <w:jc w:val="center"/>
              <w:rPr>
                <w:rFonts w:ascii="Times New Roman" w:hAnsi="Times New Roman"/>
                <w:b/>
                <w:sz w:val="26"/>
                <w:szCs w:val="26"/>
              </w:rPr>
            </w:pPr>
            <w:r w:rsidRPr="00903563">
              <w:rPr>
                <w:rFonts w:ascii="Times New Roman" w:hAnsi="Times New Roman"/>
                <w:b/>
                <w:sz w:val="26"/>
                <w:szCs w:val="26"/>
                <w:vertAlign w:val="subscript"/>
              </w:rPr>
              <w:t>0</w:t>
            </w:r>
            <w:r w:rsidRPr="00903563">
              <w:rPr>
                <w:rFonts w:ascii="Times New Roman" w:hAnsi="Times New Roman"/>
                <w:b/>
                <w:sz w:val="26"/>
                <w:szCs w:val="26"/>
              </w:rPr>
              <w:t>M</w:t>
            </w:r>
            <w:r w:rsidRPr="00903563">
              <w:rPr>
                <w:rFonts w:ascii="Times New Roman" w:hAnsi="Times New Roman"/>
                <w:b/>
                <w:sz w:val="26"/>
                <w:szCs w:val="26"/>
                <w:vertAlign w:val="subscript"/>
              </w:rPr>
              <w:t>197</w:t>
            </w:r>
            <w:r>
              <w:rPr>
                <w:rFonts w:ascii="Times New Roman" w:hAnsi="Times New Roman"/>
                <w:b/>
                <w:sz w:val="26"/>
                <w:szCs w:val="26"/>
                <w:vertAlign w:val="subscript"/>
              </w:rPr>
              <w:t>1</w:t>
            </w:r>
            <w:r w:rsidRPr="00903563">
              <w:rPr>
                <w:rFonts w:ascii="Times New Roman" w:hAnsi="Times New Roman"/>
                <w:b/>
                <w:sz w:val="26"/>
                <w:szCs w:val="26"/>
                <w:vertAlign w:val="superscript"/>
              </w:rPr>
              <w:t>1970</w:t>
            </w:r>
          </w:p>
        </w:tc>
        <w:tc>
          <w:tcPr>
            <w:tcW w:w="1365" w:type="dxa"/>
            <w:vAlign w:val="center"/>
          </w:tcPr>
          <w:p w14:paraId="0294CA14" w14:textId="125D9AA7" w:rsidR="00903563" w:rsidRPr="00903563" w:rsidRDefault="00903563" w:rsidP="00903563">
            <w:pPr>
              <w:spacing w:before="0" w:after="0"/>
              <w:jc w:val="center"/>
              <w:rPr>
                <w:rFonts w:ascii="Times New Roman" w:hAnsi="Times New Roman"/>
                <w:b/>
                <w:sz w:val="26"/>
                <w:szCs w:val="26"/>
              </w:rPr>
            </w:pPr>
            <w:r w:rsidRPr="00903563">
              <w:rPr>
                <w:rFonts w:ascii="Times New Roman" w:hAnsi="Times New Roman"/>
                <w:b/>
                <w:sz w:val="26"/>
                <w:szCs w:val="26"/>
              </w:rPr>
              <w:t>BCE</w:t>
            </w:r>
          </w:p>
        </w:tc>
      </w:tr>
      <w:tr w:rsidR="00903563" w:rsidRPr="00F14336" w14:paraId="7A11811E" w14:textId="77777777" w:rsidTr="00651B9E">
        <w:trPr>
          <w:jc w:val="center"/>
        </w:trPr>
        <w:tc>
          <w:tcPr>
            <w:tcW w:w="7093" w:type="dxa"/>
          </w:tcPr>
          <w:p w14:paraId="5C5156C5" w14:textId="77777777" w:rsidR="00903563" w:rsidRPr="00F14336" w:rsidRDefault="00903563" w:rsidP="00903563">
            <w:pPr>
              <w:spacing w:before="0" w:after="0"/>
              <w:jc w:val="center"/>
              <w:rPr>
                <w:rFonts w:ascii="Times New Roman" w:hAnsi="Times New Roman"/>
              </w:rPr>
            </w:pPr>
            <w:r w:rsidRPr="00F14336">
              <w:rPr>
                <w:rFonts w:ascii="Times New Roman" w:hAnsi="Times New Roman"/>
              </w:rPr>
              <w:t>4) Totale morti di 0 anni appartenenti alla generazione del 1970, deceduti nel 1970-71</w:t>
            </w:r>
          </w:p>
        </w:tc>
        <w:tc>
          <w:tcPr>
            <w:tcW w:w="1365" w:type="dxa"/>
          </w:tcPr>
          <w:p w14:paraId="02FE7439" w14:textId="1BAFEC74" w:rsidR="00903563" w:rsidRPr="00903563" w:rsidRDefault="00903563" w:rsidP="00903563">
            <w:pPr>
              <w:spacing w:before="0" w:after="0"/>
              <w:jc w:val="center"/>
              <w:rPr>
                <w:rFonts w:ascii="Times New Roman" w:hAnsi="Times New Roman"/>
                <w:b/>
                <w:sz w:val="26"/>
                <w:szCs w:val="26"/>
              </w:rPr>
            </w:pPr>
            <w:r w:rsidRPr="00903563">
              <w:rPr>
                <w:rFonts w:ascii="Times New Roman" w:hAnsi="Times New Roman"/>
                <w:b/>
                <w:sz w:val="26"/>
                <w:szCs w:val="26"/>
                <w:vertAlign w:val="subscript"/>
              </w:rPr>
              <w:t>0</w:t>
            </w:r>
            <w:r w:rsidRPr="00903563">
              <w:rPr>
                <w:rFonts w:ascii="Times New Roman" w:hAnsi="Times New Roman"/>
                <w:b/>
                <w:sz w:val="26"/>
                <w:szCs w:val="26"/>
              </w:rPr>
              <w:t>M</w:t>
            </w:r>
            <w:r w:rsidRPr="00903563">
              <w:rPr>
                <w:rFonts w:ascii="Times New Roman" w:hAnsi="Times New Roman"/>
                <w:b/>
                <w:sz w:val="26"/>
                <w:szCs w:val="26"/>
                <w:vertAlign w:val="superscript"/>
              </w:rPr>
              <w:t>1970</w:t>
            </w:r>
          </w:p>
        </w:tc>
        <w:tc>
          <w:tcPr>
            <w:tcW w:w="1365" w:type="dxa"/>
            <w:vAlign w:val="center"/>
          </w:tcPr>
          <w:p w14:paraId="377AB8D4" w14:textId="018C6B56" w:rsidR="00903563" w:rsidRPr="00903563" w:rsidRDefault="00903563" w:rsidP="00903563">
            <w:pPr>
              <w:spacing w:before="0" w:after="0"/>
              <w:jc w:val="center"/>
              <w:rPr>
                <w:rFonts w:ascii="Times New Roman" w:hAnsi="Times New Roman"/>
                <w:b/>
                <w:sz w:val="26"/>
                <w:szCs w:val="26"/>
              </w:rPr>
            </w:pPr>
            <w:r w:rsidRPr="00903563">
              <w:rPr>
                <w:rFonts w:ascii="Times New Roman" w:hAnsi="Times New Roman"/>
                <w:b/>
                <w:sz w:val="26"/>
                <w:szCs w:val="26"/>
              </w:rPr>
              <w:t>ABEC</w:t>
            </w:r>
          </w:p>
        </w:tc>
      </w:tr>
      <w:tr w:rsidR="00903563" w:rsidRPr="00F14336" w14:paraId="5BBA7187" w14:textId="77777777" w:rsidTr="00651B9E">
        <w:trPr>
          <w:jc w:val="center"/>
        </w:trPr>
        <w:tc>
          <w:tcPr>
            <w:tcW w:w="7093" w:type="dxa"/>
          </w:tcPr>
          <w:p w14:paraId="0C934F84" w14:textId="77777777" w:rsidR="00903563" w:rsidRPr="00F14336" w:rsidRDefault="00903563" w:rsidP="00903563">
            <w:pPr>
              <w:spacing w:before="0" w:after="0"/>
              <w:jc w:val="center"/>
              <w:rPr>
                <w:rFonts w:ascii="Times New Roman" w:hAnsi="Times New Roman"/>
              </w:rPr>
            </w:pPr>
            <w:r w:rsidRPr="00F14336">
              <w:rPr>
                <w:rFonts w:ascii="Times New Roman" w:hAnsi="Times New Roman"/>
              </w:rPr>
              <w:t>5) Morti in età 0 anni nel 1970 appartenenti alla generazione del 1969</w:t>
            </w:r>
          </w:p>
        </w:tc>
        <w:tc>
          <w:tcPr>
            <w:tcW w:w="1365" w:type="dxa"/>
          </w:tcPr>
          <w:p w14:paraId="5B4F9807" w14:textId="798DC06E" w:rsidR="00903563" w:rsidRPr="00903563" w:rsidRDefault="00903563" w:rsidP="00903563">
            <w:pPr>
              <w:spacing w:before="0" w:after="0"/>
              <w:jc w:val="center"/>
              <w:rPr>
                <w:rFonts w:ascii="Times New Roman" w:hAnsi="Times New Roman"/>
                <w:b/>
                <w:sz w:val="26"/>
                <w:szCs w:val="26"/>
              </w:rPr>
            </w:pPr>
            <w:r w:rsidRPr="00903563">
              <w:rPr>
                <w:rFonts w:ascii="Times New Roman" w:hAnsi="Times New Roman"/>
                <w:b/>
                <w:sz w:val="26"/>
                <w:szCs w:val="26"/>
                <w:vertAlign w:val="subscript"/>
              </w:rPr>
              <w:t>0</w:t>
            </w:r>
            <w:r w:rsidRPr="00903563">
              <w:rPr>
                <w:rFonts w:ascii="Times New Roman" w:hAnsi="Times New Roman"/>
                <w:b/>
                <w:sz w:val="26"/>
                <w:szCs w:val="26"/>
              </w:rPr>
              <w:t>M</w:t>
            </w:r>
            <w:r w:rsidRPr="00903563">
              <w:rPr>
                <w:rFonts w:ascii="Times New Roman" w:hAnsi="Times New Roman"/>
                <w:b/>
                <w:sz w:val="26"/>
                <w:szCs w:val="26"/>
                <w:vertAlign w:val="subscript"/>
              </w:rPr>
              <w:t>1970</w:t>
            </w:r>
            <w:r w:rsidRPr="00903563">
              <w:rPr>
                <w:rFonts w:ascii="Times New Roman" w:hAnsi="Times New Roman"/>
                <w:b/>
                <w:sz w:val="26"/>
                <w:szCs w:val="26"/>
                <w:vertAlign w:val="superscript"/>
              </w:rPr>
              <w:t>19</w:t>
            </w:r>
            <w:r>
              <w:rPr>
                <w:rFonts w:ascii="Times New Roman" w:hAnsi="Times New Roman"/>
                <w:b/>
                <w:sz w:val="26"/>
                <w:szCs w:val="26"/>
                <w:vertAlign w:val="superscript"/>
              </w:rPr>
              <w:t>69</w:t>
            </w:r>
          </w:p>
        </w:tc>
        <w:tc>
          <w:tcPr>
            <w:tcW w:w="1365" w:type="dxa"/>
            <w:vAlign w:val="center"/>
          </w:tcPr>
          <w:p w14:paraId="0A5E38EC" w14:textId="76BD681A" w:rsidR="00903563" w:rsidRPr="00903563" w:rsidRDefault="00903563" w:rsidP="00903563">
            <w:pPr>
              <w:spacing w:before="0" w:after="0"/>
              <w:jc w:val="center"/>
              <w:rPr>
                <w:rFonts w:ascii="Times New Roman" w:hAnsi="Times New Roman"/>
                <w:b/>
                <w:sz w:val="26"/>
                <w:szCs w:val="26"/>
              </w:rPr>
            </w:pPr>
            <w:r w:rsidRPr="00903563">
              <w:rPr>
                <w:rFonts w:ascii="Times New Roman" w:hAnsi="Times New Roman"/>
                <w:b/>
                <w:sz w:val="26"/>
                <w:szCs w:val="26"/>
              </w:rPr>
              <w:t>ACA’</w:t>
            </w:r>
          </w:p>
        </w:tc>
      </w:tr>
      <w:tr w:rsidR="00903563" w:rsidRPr="00F14336" w14:paraId="709C4029" w14:textId="77777777" w:rsidTr="00651B9E">
        <w:trPr>
          <w:jc w:val="center"/>
        </w:trPr>
        <w:tc>
          <w:tcPr>
            <w:tcW w:w="7093" w:type="dxa"/>
          </w:tcPr>
          <w:p w14:paraId="1AA21FF0" w14:textId="77777777" w:rsidR="00903563" w:rsidRPr="00F14336" w:rsidRDefault="00903563" w:rsidP="00903563">
            <w:pPr>
              <w:spacing w:before="0" w:after="0"/>
              <w:jc w:val="center"/>
              <w:rPr>
                <w:rFonts w:ascii="Times New Roman" w:hAnsi="Times New Roman"/>
              </w:rPr>
            </w:pPr>
            <w:r w:rsidRPr="00F14336">
              <w:rPr>
                <w:rFonts w:ascii="Times New Roman" w:hAnsi="Times New Roman"/>
              </w:rPr>
              <w:t>6) Contemporanei di 0 anni viventi al 31/12/1970 appartenenti alla generazione del 1970</w:t>
            </w:r>
          </w:p>
        </w:tc>
        <w:tc>
          <w:tcPr>
            <w:tcW w:w="1365" w:type="dxa"/>
          </w:tcPr>
          <w:p w14:paraId="5DA61464" w14:textId="0333DE66" w:rsidR="00903563" w:rsidRPr="00903563" w:rsidRDefault="00903563" w:rsidP="00903563">
            <w:pPr>
              <w:spacing w:before="0" w:after="0"/>
              <w:jc w:val="center"/>
              <w:rPr>
                <w:rFonts w:ascii="Times New Roman" w:hAnsi="Times New Roman"/>
                <w:b/>
                <w:sz w:val="26"/>
                <w:szCs w:val="26"/>
              </w:rPr>
            </w:pPr>
            <w:r>
              <w:rPr>
                <w:rFonts w:ascii="Times New Roman" w:hAnsi="Times New Roman"/>
                <w:b/>
                <w:sz w:val="28"/>
                <w:szCs w:val="28"/>
                <w:vertAlign w:val="subscript"/>
              </w:rPr>
              <w:t>0</w:t>
            </w:r>
            <w:r>
              <w:rPr>
                <w:rFonts w:ascii="Times New Roman" w:hAnsi="Times New Roman"/>
                <w:b/>
                <w:sz w:val="28"/>
                <w:szCs w:val="28"/>
              </w:rPr>
              <w:t>P</w:t>
            </w:r>
            <w:r w:rsidRPr="000715CB">
              <w:rPr>
                <w:rFonts w:ascii="Times New Roman" w:hAnsi="Times New Roman"/>
                <w:b/>
                <w:sz w:val="28"/>
                <w:szCs w:val="28"/>
                <w:vertAlign w:val="subscript"/>
              </w:rPr>
              <w:t>31/12/7</w:t>
            </w:r>
            <w:r>
              <w:rPr>
                <w:rFonts w:ascii="Times New Roman" w:hAnsi="Times New Roman"/>
                <w:b/>
                <w:sz w:val="28"/>
                <w:szCs w:val="28"/>
                <w:vertAlign w:val="subscript"/>
              </w:rPr>
              <w:t>0</w:t>
            </w:r>
          </w:p>
        </w:tc>
        <w:tc>
          <w:tcPr>
            <w:tcW w:w="1365" w:type="dxa"/>
            <w:vAlign w:val="center"/>
          </w:tcPr>
          <w:p w14:paraId="58AFF022" w14:textId="17882953" w:rsidR="00903563" w:rsidRPr="00903563" w:rsidRDefault="00903563" w:rsidP="00903563">
            <w:pPr>
              <w:spacing w:before="0" w:after="0"/>
              <w:jc w:val="center"/>
              <w:rPr>
                <w:rFonts w:ascii="Times New Roman" w:hAnsi="Times New Roman"/>
                <w:b/>
                <w:sz w:val="26"/>
                <w:szCs w:val="26"/>
              </w:rPr>
            </w:pPr>
            <w:r w:rsidRPr="00903563">
              <w:rPr>
                <w:rFonts w:ascii="Times New Roman" w:hAnsi="Times New Roman"/>
                <w:b/>
                <w:sz w:val="26"/>
                <w:szCs w:val="26"/>
              </w:rPr>
              <w:t>BC</w:t>
            </w:r>
          </w:p>
        </w:tc>
      </w:tr>
      <w:tr w:rsidR="00903563" w:rsidRPr="00F14336" w14:paraId="25963F68" w14:textId="77777777" w:rsidTr="00651B9E">
        <w:trPr>
          <w:jc w:val="center"/>
        </w:trPr>
        <w:tc>
          <w:tcPr>
            <w:tcW w:w="7093" w:type="dxa"/>
          </w:tcPr>
          <w:p w14:paraId="35564FBE" w14:textId="77777777" w:rsidR="00903563" w:rsidRPr="00F14336" w:rsidRDefault="00903563" w:rsidP="00903563">
            <w:pPr>
              <w:spacing w:before="0" w:after="0"/>
              <w:jc w:val="center"/>
              <w:rPr>
                <w:rFonts w:ascii="Times New Roman" w:hAnsi="Times New Roman"/>
              </w:rPr>
            </w:pPr>
            <w:r w:rsidRPr="00F14336">
              <w:rPr>
                <w:rFonts w:ascii="Times New Roman" w:hAnsi="Times New Roman"/>
              </w:rPr>
              <w:t>7) Totale morti di 0 anni appartenenti alla generazione 1969-70, deceduti nel 1970</w:t>
            </w:r>
          </w:p>
        </w:tc>
        <w:tc>
          <w:tcPr>
            <w:tcW w:w="1365" w:type="dxa"/>
          </w:tcPr>
          <w:p w14:paraId="27DE211F" w14:textId="336AFEF2" w:rsidR="00903563" w:rsidRPr="00903563" w:rsidRDefault="00903563" w:rsidP="00903563">
            <w:pPr>
              <w:spacing w:before="0" w:after="0"/>
              <w:jc w:val="center"/>
              <w:rPr>
                <w:rFonts w:ascii="Times New Roman" w:hAnsi="Times New Roman"/>
                <w:b/>
                <w:sz w:val="26"/>
                <w:szCs w:val="26"/>
              </w:rPr>
            </w:pPr>
            <w:r w:rsidRPr="00903563">
              <w:rPr>
                <w:rFonts w:ascii="Times New Roman" w:hAnsi="Times New Roman"/>
                <w:b/>
                <w:sz w:val="26"/>
                <w:szCs w:val="26"/>
                <w:vertAlign w:val="subscript"/>
              </w:rPr>
              <w:t>0</w:t>
            </w:r>
            <w:r w:rsidRPr="00903563">
              <w:rPr>
                <w:rFonts w:ascii="Times New Roman" w:hAnsi="Times New Roman"/>
                <w:b/>
                <w:sz w:val="26"/>
                <w:szCs w:val="26"/>
              </w:rPr>
              <w:t>M</w:t>
            </w:r>
            <w:r w:rsidRPr="00903563">
              <w:rPr>
                <w:rFonts w:ascii="Times New Roman" w:hAnsi="Times New Roman"/>
                <w:b/>
                <w:sz w:val="26"/>
                <w:szCs w:val="26"/>
                <w:vertAlign w:val="subscript"/>
              </w:rPr>
              <w:t>1970</w:t>
            </w:r>
          </w:p>
        </w:tc>
        <w:tc>
          <w:tcPr>
            <w:tcW w:w="1365" w:type="dxa"/>
            <w:vAlign w:val="center"/>
          </w:tcPr>
          <w:p w14:paraId="4B3E06C3" w14:textId="476925DB" w:rsidR="00903563" w:rsidRPr="00903563" w:rsidRDefault="00903563" w:rsidP="00903563">
            <w:pPr>
              <w:spacing w:before="0" w:after="0"/>
              <w:jc w:val="center"/>
              <w:rPr>
                <w:rFonts w:ascii="Times New Roman" w:hAnsi="Times New Roman"/>
                <w:b/>
                <w:sz w:val="26"/>
                <w:szCs w:val="26"/>
              </w:rPr>
            </w:pPr>
            <w:r w:rsidRPr="00903563">
              <w:rPr>
                <w:rFonts w:ascii="Times New Roman" w:hAnsi="Times New Roman"/>
                <w:b/>
                <w:sz w:val="26"/>
                <w:szCs w:val="26"/>
              </w:rPr>
              <w:t>ABCA’</w:t>
            </w:r>
          </w:p>
        </w:tc>
      </w:tr>
      <w:tr w:rsidR="00903563" w:rsidRPr="00F14336" w14:paraId="33FD1B8D" w14:textId="77777777" w:rsidTr="00651B9E">
        <w:trPr>
          <w:jc w:val="center"/>
        </w:trPr>
        <w:tc>
          <w:tcPr>
            <w:tcW w:w="7093" w:type="dxa"/>
          </w:tcPr>
          <w:p w14:paraId="100B4716" w14:textId="77777777" w:rsidR="00903563" w:rsidRPr="00F14336" w:rsidRDefault="00903563" w:rsidP="00903563">
            <w:pPr>
              <w:spacing w:before="0" w:after="0"/>
              <w:jc w:val="center"/>
              <w:rPr>
                <w:rFonts w:ascii="Times New Roman" w:hAnsi="Times New Roman"/>
              </w:rPr>
            </w:pPr>
            <w:r w:rsidRPr="00F14336">
              <w:rPr>
                <w:rFonts w:ascii="Times New Roman" w:hAnsi="Times New Roman"/>
              </w:rPr>
              <w:t>8) Appartenenti alla generazione del 1970, sopravvissuti e coetanei al 1° compleanno</w:t>
            </w:r>
          </w:p>
        </w:tc>
        <w:tc>
          <w:tcPr>
            <w:tcW w:w="1365" w:type="dxa"/>
          </w:tcPr>
          <w:p w14:paraId="6F9E3612" w14:textId="2FE19483" w:rsidR="00903563" w:rsidRPr="00903563" w:rsidRDefault="00903563" w:rsidP="00903563">
            <w:pPr>
              <w:spacing w:before="0" w:after="0"/>
              <w:jc w:val="center"/>
              <w:rPr>
                <w:rFonts w:ascii="Times New Roman" w:hAnsi="Times New Roman"/>
                <w:b/>
                <w:sz w:val="26"/>
                <w:szCs w:val="26"/>
              </w:rPr>
            </w:pPr>
            <w:r w:rsidRPr="000715CB">
              <w:rPr>
                <w:rFonts w:ascii="Times New Roman" w:hAnsi="Times New Roman"/>
                <w:b/>
                <w:sz w:val="28"/>
                <w:szCs w:val="28"/>
                <w:vertAlign w:val="subscript"/>
              </w:rPr>
              <w:t>1</w:t>
            </w:r>
            <w:r>
              <w:rPr>
                <w:rFonts w:ascii="Times New Roman" w:hAnsi="Times New Roman"/>
                <w:b/>
                <w:sz w:val="28"/>
                <w:szCs w:val="28"/>
                <w:vertAlign w:val="subscript"/>
              </w:rPr>
              <w:t>°</w:t>
            </w:r>
            <w:r>
              <w:rPr>
                <w:rFonts w:ascii="Times New Roman" w:hAnsi="Times New Roman"/>
                <w:b/>
                <w:sz w:val="28"/>
                <w:szCs w:val="28"/>
              </w:rPr>
              <w:t>P</w:t>
            </w:r>
            <w:r w:rsidRPr="00903563">
              <w:rPr>
                <w:rFonts w:ascii="Times New Roman" w:hAnsi="Times New Roman"/>
                <w:b/>
                <w:sz w:val="28"/>
                <w:szCs w:val="28"/>
                <w:vertAlign w:val="superscript"/>
              </w:rPr>
              <w:t>1970</w:t>
            </w:r>
          </w:p>
        </w:tc>
        <w:tc>
          <w:tcPr>
            <w:tcW w:w="1365" w:type="dxa"/>
            <w:vAlign w:val="center"/>
          </w:tcPr>
          <w:p w14:paraId="1BB2C35A" w14:textId="0FA95E95" w:rsidR="00903563" w:rsidRPr="00903563" w:rsidRDefault="00903563" w:rsidP="00903563">
            <w:pPr>
              <w:spacing w:before="0" w:after="0"/>
              <w:jc w:val="center"/>
              <w:rPr>
                <w:rFonts w:ascii="Times New Roman" w:hAnsi="Times New Roman"/>
                <w:b/>
                <w:sz w:val="26"/>
                <w:szCs w:val="26"/>
              </w:rPr>
            </w:pPr>
            <w:r w:rsidRPr="00903563">
              <w:rPr>
                <w:rFonts w:ascii="Times New Roman" w:hAnsi="Times New Roman"/>
                <w:b/>
                <w:sz w:val="26"/>
                <w:szCs w:val="26"/>
              </w:rPr>
              <w:t>CE</w:t>
            </w:r>
          </w:p>
        </w:tc>
      </w:tr>
    </w:tbl>
    <w:p w14:paraId="1016D17C" w14:textId="77777777" w:rsidR="00F14336" w:rsidRPr="00F14336" w:rsidRDefault="00F14336" w:rsidP="00F14336">
      <w:pPr>
        <w:spacing w:before="0" w:after="0"/>
        <w:rPr>
          <w:rFonts w:ascii="Times New Roman" w:eastAsia="Calibri" w:hAnsi="Times New Roman"/>
        </w:rPr>
      </w:pPr>
    </w:p>
    <w:p w14:paraId="566F2CAE" w14:textId="77777777" w:rsidR="00F14336" w:rsidRPr="00F14336" w:rsidRDefault="00F14336" w:rsidP="00F14336">
      <w:pPr>
        <w:spacing w:before="0" w:after="0"/>
        <w:rPr>
          <w:rFonts w:ascii="Times New Roman" w:eastAsia="Calibri" w:hAnsi="Times New Roman"/>
        </w:rPr>
      </w:pPr>
    </w:p>
    <w:p w14:paraId="0211F69E" w14:textId="77777777" w:rsidR="00F14336" w:rsidRPr="00F14336" w:rsidRDefault="00F14336" w:rsidP="00F14336">
      <w:pPr>
        <w:spacing w:before="0" w:after="0"/>
        <w:rPr>
          <w:rFonts w:ascii="Times New Roman" w:eastAsia="Calibri" w:hAnsi="Times New Roman"/>
        </w:rPr>
      </w:pPr>
    </w:p>
    <w:p w14:paraId="062EB1FE" w14:textId="1B476987" w:rsidR="00F14336" w:rsidRDefault="00F14336" w:rsidP="00724743">
      <w:pPr>
        <w:pStyle w:val="Titolo2"/>
        <w:rPr>
          <w:rFonts w:eastAsia="Calibri"/>
        </w:rPr>
      </w:pPr>
      <w:bookmarkStart w:id="33" w:name="_Toc526359604"/>
      <w:r w:rsidRPr="00F14336">
        <w:rPr>
          <w:rFonts w:eastAsia="Calibri"/>
        </w:rPr>
        <w:t>ESERCIZIO 3.3:</w:t>
      </w:r>
      <w:r w:rsidR="00260D92">
        <w:rPr>
          <w:rFonts w:eastAsia="Calibri"/>
        </w:rPr>
        <w:t xml:space="preserve"> Diagramma di </w:t>
      </w:r>
      <w:proofErr w:type="spellStart"/>
      <w:r w:rsidR="00260D92">
        <w:rPr>
          <w:rFonts w:eastAsia="Calibri"/>
        </w:rPr>
        <w:t>Lexis</w:t>
      </w:r>
      <w:bookmarkEnd w:id="33"/>
      <w:proofErr w:type="spellEnd"/>
    </w:p>
    <w:p w14:paraId="1DA8152B" w14:textId="77777777" w:rsidR="00644A5A" w:rsidRPr="00644A5A" w:rsidRDefault="00644A5A" w:rsidP="00644A5A">
      <w:pPr>
        <w:rPr>
          <w:rFonts w:eastAsia="Calibri"/>
          <w:lang w:eastAsia="zh-CN"/>
        </w:rPr>
      </w:pPr>
    </w:p>
    <w:p w14:paraId="66A6B422" w14:textId="77777777" w:rsidR="00260D92" w:rsidRPr="00260D92" w:rsidRDefault="00260D92" w:rsidP="00260D92">
      <w:pPr>
        <w:spacing w:before="0" w:after="0"/>
        <w:rPr>
          <w:rFonts w:eastAsia="Calibri" w:cs="Arial"/>
        </w:rPr>
      </w:pPr>
      <w:r w:rsidRPr="00260D92">
        <w:rPr>
          <w:rFonts w:eastAsia="Calibri" w:cs="Arial"/>
        </w:rPr>
        <w:t xml:space="preserve">Tenendo conto dell’evento nascite da donne di una determinata età, disporre sul Diagramma di </w:t>
      </w:r>
      <w:proofErr w:type="spellStart"/>
      <w:r w:rsidRPr="00260D92">
        <w:rPr>
          <w:rFonts w:eastAsia="Calibri" w:cs="Arial"/>
        </w:rPr>
        <w:t>Lexis</w:t>
      </w:r>
      <w:proofErr w:type="spellEnd"/>
      <w:r w:rsidRPr="00260D92">
        <w:rPr>
          <w:rFonts w:eastAsia="Calibri" w:cs="Arial"/>
        </w:rPr>
        <w:t xml:space="preserve"> i seguenti dati:</w:t>
      </w:r>
    </w:p>
    <w:p w14:paraId="24595EE2" w14:textId="77777777" w:rsidR="00260D92" w:rsidRPr="00260D92" w:rsidRDefault="00260D92" w:rsidP="00CD7C28">
      <w:pPr>
        <w:numPr>
          <w:ilvl w:val="0"/>
          <w:numId w:val="13"/>
        </w:numPr>
        <w:spacing w:before="0" w:after="0"/>
        <w:contextualSpacing/>
        <w:jc w:val="left"/>
        <w:rPr>
          <w:rFonts w:eastAsia="Calibri" w:cs="Arial"/>
        </w:rPr>
      </w:pPr>
      <w:r w:rsidRPr="00260D92">
        <w:rPr>
          <w:rFonts w:eastAsia="Calibri" w:cs="Arial"/>
        </w:rPr>
        <w:t>Numero di donne di età 20 al 1/1/1974: 368’572;</w:t>
      </w:r>
    </w:p>
    <w:p w14:paraId="1399D879" w14:textId="77777777" w:rsidR="00260D92" w:rsidRPr="00260D92" w:rsidRDefault="00260D92" w:rsidP="00CD7C28">
      <w:pPr>
        <w:numPr>
          <w:ilvl w:val="0"/>
          <w:numId w:val="13"/>
        </w:numPr>
        <w:spacing w:before="0" w:after="0"/>
        <w:contextualSpacing/>
        <w:jc w:val="left"/>
        <w:rPr>
          <w:rFonts w:eastAsia="Calibri" w:cs="Arial"/>
        </w:rPr>
      </w:pPr>
      <w:r w:rsidRPr="00260D92">
        <w:rPr>
          <w:rFonts w:eastAsia="Calibri" w:cs="Arial"/>
        </w:rPr>
        <w:t>Numero di donne di età 20 al 1/1/1975: 385'283;</w:t>
      </w:r>
    </w:p>
    <w:p w14:paraId="101261AB" w14:textId="77777777" w:rsidR="00260D92" w:rsidRPr="00260D92" w:rsidRDefault="00260D92" w:rsidP="00CD7C28">
      <w:pPr>
        <w:numPr>
          <w:ilvl w:val="0"/>
          <w:numId w:val="13"/>
        </w:numPr>
        <w:spacing w:before="0" w:after="0"/>
        <w:contextualSpacing/>
        <w:jc w:val="left"/>
        <w:rPr>
          <w:rFonts w:eastAsia="Calibri" w:cs="Arial"/>
        </w:rPr>
      </w:pPr>
      <w:r w:rsidRPr="00260D92">
        <w:rPr>
          <w:rFonts w:eastAsia="Calibri" w:cs="Arial"/>
        </w:rPr>
        <w:t>Numero di donne di età 20 al 1/1/1976: 385'882;</w:t>
      </w:r>
    </w:p>
    <w:p w14:paraId="2C398A14" w14:textId="77777777" w:rsidR="00260D92" w:rsidRPr="00260D92" w:rsidRDefault="00260D92" w:rsidP="00CD7C28">
      <w:pPr>
        <w:numPr>
          <w:ilvl w:val="0"/>
          <w:numId w:val="13"/>
        </w:numPr>
        <w:spacing w:before="0" w:after="0"/>
        <w:contextualSpacing/>
        <w:jc w:val="left"/>
        <w:rPr>
          <w:rFonts w:eastAsia="Calibri" w:cs="Arial"/>
        </w:rPr>
      </w:pPr>
      <w:r w:rsidRPr="00260D92">
        <w:rPr>
          <w:rFonts w:eastAsia="Calibri" w:cs="Arial"/>
        </w:rPr>
        <w:t>Numero di nati da donne di 20 anni nel corso del 1974: 34'965;</w:t>
      </w:r>
    </w:p>
    <w:p w14:paraId="3672FA82" w14:textId="77777777" w:rsidR="00260D92" w:rsidRPr="00260D92" w:rsidRDefault="00260D92" w:rsidP="00CD7C28">
      <w:pPr>
        <w:numPr>
          <w:ilvl w:val="0"/>
          <w:numId w:val="13"/>
        </w:numPr>
        <w:spacing w:before="0" w:after="0"/>
        <w:contextualSpacing/>
        <w:jc w:val="left"/>
        <w:rPr>
          <w:rFonts w:eastAsia="Calibri" w:cs="Arial"/>
        </w:rPr>
      </w:pPr>
      <w:r w:rsidRPr="00260D92">
        <w:rPr>
          <w:rFonts w:eastAsia="Calibri" w:cs="Arial"/>
        </w:rPr>
        <w:t>Numero di nati da donne di 20 anni nel corso del 1975, di cui 15’203 da donne nate nel 1955 e 1030 da donne nate nel 1954.</w:t>
      </w:r>
    </w:p>
    <w:p w14:paraId="74010D83" w14:textId="77777777" w:rsidR="00260D92" w:rsidRPr="00260D92" w:rsidRDefault="00260D92" w:rsidP="00260D92">
      <w:pPr>
        <w:spacing w:before="0" w:after="0"/>
        <w:rPr>
          <w:rFonts w:eastAsia="Calibri" w:cs="Arial"/>
        </w:rPr>
      </w:pPr>
    </w:p>
    <w:p w14:paraId="677054F2" w14:textId="77777777" w:rsidR="00260D92" w:rsidRPr="00260D92" w:rsidRDefault="00260D92" w:rsidP="00260D92">
      <w:pPr>
        <w:spacing w:before="0" w:after="0"/>
        <w:rPr>
          <w:rFonts w:eastAsia="Calibri" w:cs="Arial"/>
        </w:rPr>
      </w:pPr>
    </w:p>
    <w:p w14:paraId="5B77B994" w14:textId="77777777" w:rsidR="00260D92" w:rsidRPr="00260D92" w:rsidRDefault="00260D92" w:rsidP="00260D92">
      <w:pPr>
        <w:spacing w:before="0" w:after="0"/>
        <w:rPr>
          <w:rFonts w:eastAsia="Calibri" w:cs="Arial"/>
        </w:rPr>
      </w:pPr>
    </w:p>
    <w:p w14:paraId="1B1751A9" w14:textId="77777777" w:rsidR="00260D92" w:rsidRPr="00260D92" w:rsidRDefault="00260D92" w:rsidP="00260D92">
      <w:pPr>
        <w:spacing w:before="0" w:after="0"/>
        <w:jc w:val="center"/>
        <w:rPr>
          <w:rFonts w:ascii="Times New Roman" w:hAnsi="Times New Roman"/>
          <w:b/>
          <w:snapToGrid w:val="0"/>
        </w:rPr>
      </w:pPr>
      <w:r w:rsidRPr="00260D92">
        <w:rPr>
          <w:rFonts w:ascii="Times New Roman" w:hAnsi="Times New Roman"/>
          <w:b/>
          <w:snapToGrid w:val="0"/>
        </w:rPr>
        <w:t>SVOLGIMENTO</w:t>
      </w:r>
    </w:p>
    <w:p w14:paraId="68A493A3" w14:textId="77777777" w:rsidR="00260D92" w:rsidRPr="00260D92" w:rsidRDefault="00260D92" w:rsidP="00260D92">
      <w:pPr>
        <w:spacing w:before="0" w:after="0"/>
        <w:rPr>
          <w:rFonts w:eastAsia="Calibri" w:cs="Arial"/>
        </w:rPr>
      </w:pPr>
    </w:p>
    <w:p w14:paraId="0CC0CCDA" w14:textId="319C0E7D" w:rsidR="00260D92" w:rsidRPr="00260D92" w:rsidRDefault="00260D92" w:rsidP="00260D92">
      <w:pPr>
        <w:spacing w:before="0" w:after="240"/>
        <w:rPr>
          <w:rFonts w:ascii="Times New Roman" w:eastAsia="Calibri" w:hAnsi="Times New Roman"/>
        </w:rPr>
      </w:pPr>
      <w:r w:rsidRPr="00260D92">
        <w:rPr>
          <w:rFonts w:ascii="Times New Roman" w:eastAsia="Calibri" w:hAnsi="Times New Roman"/>
        </w:rPr>
        <w:t xml:space="preserve">Il diagramma di </w:t>
      </w:r>
      <w:proofErr w:type="spellStart"/>
      <w:r w:rsidRPr="00260D92">
        <w:rPr>
          <w:rFonts w:ascii="Times New Roman" w:eastAsia="Calibri" w:hAnsi="Times New Roman"/>
        </w:rPr>
        <w:t>Lexis</w:t>
      </w:r>
      <w:proofErr w:type="spellEnd"/>
      <w:r w:rsidRPr="00260D92">
        <w:rPr>
          <w:rFonts w:ascii="Times New Roman" w:eastAsia="Calibri" w:hAnsi="Times New Roman"/>
        </w:rPr>
        <w:t xml:space="preserve"> può essere utilizzato anche per eventi differenti rispetto all’evento morte</w:t>
      </w:r>
      <w:r w:rsidR="00651B9E">
        <w:rPr>
          <w:rFonts w:ascii="Times New Roman" w:eastAsia="Calibri" w:hAnsi="Times New Roman"/>
        </w:rPr>
        <w:t xml:space="preserve">, come ad esempio, </w:t>
      </w:r>
      <w:r w:rsidRPr="00260D92">
        <w:rPr>
          <w:rFonts w:ascii="Times New Roman" w:eastAsia="Calibri" w:hAnsi="Times New Roman"/>
        </w:rPr>
        <w:t>nascit</w:t>
      </w:r>
      <w:r w:rsidR="00651B9E">
        <w:rPr>
          <w:rFonts w:ascii="Times New Roman" w:eastAsia="Calibri" w:hAnsi="Times New Roman"/>
        </w:rPr>
        <w:t xml:space="preserve">e, </w:t>
      </w:r>
      <w:r w:rsidRPr="00260D92">
        <w:rPr>
          <w:rFonts w:ascii="Times New Roman" w:eastAsia="Calibri" w:hAnsi="Times New Roman"/>
        </w:rPr>
        <w:t>matrimoni, divorzi, vedovanz</w:t>
      </w:r>
      <w:r w:rsidR="00651B9E">
        <w:rPr>
          <w:rFonts w:ascii="Times New Roman" w:eastAsia="Calibri" w:hAnsi="Times New Roman"/>
        </w:rPr>
        <w:t>e</w:t>
      </w:r>
      <w:r w:rsidRPr="00260D92">
        <w:rPr>
          <w:rFonts w:ascii="Times New Roman" w:eastAsia="Calibri" w:hAnsi="Times New Roman"/>
        </w:rPr>
        <w:t xml:space="preserve">, </w:t>
      </w:r>
      <w:proofErr w:type="spellStart"/>
      <w:r w:rsidRPr="00260D92">
        <w:rPr>
          <w:rFonts w:ascii="Times New Roman" w:eastAsia="Calibri" w:hAnsi="Times New Roman"/>
        </w:rPr>
        <w:t>etc</w:t>
      </w:r>
      <w:proofErr w:type="spellEnd"/>
      <w:r w:rsidRPr="00260D92">
        <w:rPr>
          <w:rFonts w:ascii="Times New Roman" w:eastAsia="Calibri" w:hAnsi="Times New Roman"/>
        </w:rPr>
        <w:t>…).</w:t>
      </w:r>
    </w:p>
    <w:p w14:paraId="5B7F8B9A" w14:textId="77777777" w:rsidR="00260D92" w:rsidRPr="00260D92" w:rsidRDefault="00260D92" w:rsidP="00260D92">
      <w:pPr>
        <w:spacing w:before="0" w:after="0"/>
        <w:rPr>
          <w:rFonts w:ascii="Times New Roman" w:eastAsia="Calibri" w:hAnsi="Times New Roman"/>
        </w:rPr>
      </w:pPr>
      <w:r w:rsidRPr="00260D92">
        <w:rPr>
          <w:rFonts w:ascii="Times New Roman" w:eastAsia="Calibri" w:hAnsi="Times New Roman"/>
        </w:rPr>
        <w:lastRenderedPageBreak/>
        <w:t xml:space="preserve">Nel caso specifico si parla dell’evento nascita, considerando l’evento origine da dove inizia il diagramma il momento della fecondità della donna (15 anni), dopo il quale si presuppone la possibilità di accadimento della nascita di un bambino. </w:t>
      </w:r>
    </w:p>
    <w:p w14:paraId="471B8CEE" w14:textId="7660E1E2" w:rsidR="00260D92" w:rsidRPr="00260D92" w:rsidRDefault="00260D92" w:rsidP="00260D92">
      <w:pPr>
        <w:spacing w:before="0" w:after="0"/>
        <w:rPr>
          <w:rFonts w:ascii="Times New Roman" w:eastAsia="Calibri" w:hAnsi="Times New Roman"/>
        </w:rPr>
      </w:pPr>
      <w:r w:rsidRPr="00260D92">
        <w:rPr>
          <w:rFonts w:ascii="Times New Roman" w:eastAsia="Calibri" w:hAnsi="Times New Roman"/>
        </w:rPr>
        <w:t xml:space="preserve">Il problema chiede soltanto il numero di donne e nati da donne di 20 anni, per cui per semplicità si può considerare un diagramma di </w:t>
      </w:r>
      <w:proofErr w:type="spellStart"/>
      <w:r w:rsidRPr="00260D92">
        <w:rPr>
          <w:rFonts w:ascii="Times New Roman" w:eastAsia="Calibri" w:hAnsi="Times New Roman"/>
        </w:rPr>
        <w:t>Lexis</w:t>
      </w:r>
      <w:proofErr w:type="spellEnd"/>
      <w:r w:rsidRPr="00260D92">
        <w:rPr>
          <w:rFonts w:ascii="Times New Roman" w:eastAsia="Calibri" w:hAnsi="Times New Roman"/>
        </w:rPr>
        <w:t xml:space="preserve"> che parte dall’ordinata 20 fino a 21. Per quanto riguarda le ascisse, per quanto richiesto è sufficiente considerare gli anni 1974, 1975 </w:t>
      </w:r>
      <w:r w:rsidR="00651B9E">
        <w:rPr>
          <w:rFonts w:ascii="Times New Roman" w:eastAsia="Calibri" w:hAnsi="Times New Roman"/>
        </w:rPr>
        <w:t>fino all’1.1.1976</w:t>
      </w:r>
      <w:r w:rsidRPr="00260D92">
        <w:rPr>
          <w:rFonts w:ascii="Times New Roman" w:eastAsia="Calibri" w:hAnsi="Times New Roman"/>
        </w:rPr>
        <w:t>.</w:t>
      </w:r>
    </w:p>
    <w:p w14:paraId="06FA5537" w14:textId="77777777" w:rsidR="00260D92" w:rsidRPr="00260D92" w:rsidRDefault="00260D92" w:rsidP="00260D92">
      <w:pPr>
        <w:spacing w:before="0" w:after="0"/>
        <w:rPr>
          <w:rFonts w:ascii="Times New Roman" w:eastAsia="Calibri" w:hAnsi="Times New Roman"/>
        </w:rPr>
      </w:pPr>
      <w:r w:rsidRPr="00260D92">
        <w:rPr>
          <w:rFonts w:ascii="Times New Roman" w:eastAsia="Calibri" w:hAnsi="Times New Roman"/>
          <w:noProof/>
        </w:rPr>
        <w:drawing>
          <wp:anchor distT="0" distB="0" distL="114300" distR="114300" simplePos="0" relativeHeight="251663872" behindDoc="1" locked="0" layoutInCell="1" allowOverlap="1" wp14:anchorId="57FBFC52" wp14:editId="2E02BC4E">
            <wp:simplePos x="0" y="0"/>
            <wp:positionH relativeFrom="margin">
              <wp:align>center</wp:align>
            </wp:positionH>
            <wp:positionV relativeFrom="paragraph">
              <wp:posOffset>0</wp:posOffset>
            </wp:positionV>
            <wp:extent cx="3785870" cy="2632710"/>
            <wp:effectExtent l="0" t="0" r="5080" b="0"/>
            <wp:wrapTight wrapText="bothSides">
              <wp:wrapPolygon edited="0">
                <wp:start x="0" y="0"/>
                <wp:lineTo x="0" y="21412"/>
                <wp:lineTo x="21520" y="21412"/>
                <wp:lineTo x="21520" y="0"/>
                <wp:lineTo x="0" y="0"/>
              </wp:wrapPolygon>
            </wp:wrapTight>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85870" cy="2632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A3CEC9" w14:textId="77777777" w:rsidR="00260D92" w:rsidRPr="00260D92" w:rsidRDefault="00260D92" w:rsidP="00260D92">
      <w:pPr>
        <w:spacing w:before="0" w:after="0"/>
        <w:rPr>
          <w:rFonts w:ascii="Times New Roman" w:eastAsia="Calibri" w:hAnsi="Times New Roman"/>
        </w:rPr>
      </w:pPr>
    </w:p>
    <w:p w14:paraId="4340CA83" w14:textId="77777777" w:rsidR="00260D92" w:rsidRPr="00260D92" w:rsidRDefault="00260D92" w:rsidP="00260D92">
      <w:pPr>
        <w:spacing w:before="0" w:after="0"/>
        <w:rPr>
          <w:rFonts w:ascii="Times New Roman" w:eastAsia="Calibri" w:hAnsi="Times New Roman"/>
        </w:rPr>
      </w:pPr>
    </w:p>
    <w:p w14:paraId="27A5E719" w14:textId="77777777" w:rsidR="00260D92" w:rsidRPr="00260D92" w:rsidRDefault="00260D92" w:rsidP="00260D92">
      <w:pPr>
        <w:spacing w:before="0" w:after="0"/>
        <w:rPr>
          <w:rFonts w:ascii="Times New Roman" w:eastAsia="Calibri" w:hAnsi="Times New Roman"/>
        </w:rPr>
      </w:pPr>
    </w:p>
    <w:p w14:paraId="229F65F4" w14:textId="77777777" w:rsidR="00260D92" w:rsidRPr="00260D92" w:rsidRDefault="00260D92" w:rsidP="00260D92">
      <w:pPr>
        <w:spacing w:before="0" w:after="0"/>
        <w:rPr>
          <w:rFonts w:ascii="Times New Roman" w:eastAsia="Calibri" w:hAnsi="Times New Roman"/>
        </w:rPr>
      </w:pPr>
    </w:p>
    <w:p w14:paraId="5816FA23" w14:textId="77777777" w:rsidR="00260D92" w:rsidRPr="00260D92" w:rsidRDefault="00260D92" w:rsidP="00260D92">
      <w:pPr>
        <w:spacing w:before="0" w:after="0"/>
        <w:rPr>
          <w:rFonts w:ascii="Times New Roman" w:eastAsia="Calibri" w:hAnsi="Times New Roman"/>
        </w:rPr>
      </w:pPr>
    </w:p>
    <w:p w14:paraId="0486E8E9" w14:textId="77777777" w:rsidR="00260D92" w:rsidRPr="00260D92" w:rsidRDefault="00260D92" w:rsidP="00260D92">
      <w:pPr>
        <w:spacing w:before="0" w:after="0"/>
        <w:rPr>
          <w:rFonts w:ascii="Times New Roman" w:eastAsia="Calibri" w:hAnsi="Times New Roman"/>
        </w:rPr>
      </w:pPr>
    </w:p>
    <w:p w14:paraId="46A1DE1A" w14:textId="77777777" w:rsidR="00260D92" w:rsidRPr="00260D92" w:rsidRDefault="00260D92" w:rsidP="00260D92">
      <w:pPr>
        <w:spacing w:before="0" w:after="0"/>
        <w:rPr>
          <w:rFonts w:ascii="Times New Roman" w:eastAsia="Calibri" w:hAnsi="Times New Roman"/>
        </w:rPr>
      </w:pPr>
    </w:p>
    <w:p w14:paraId="4AD272C5" w14:textId="77777777" w:rsidR="00260D92" w:rsidRPr="00260D92" w:rsidRDefault="00260D92" w:rsidP="00260D92">
      <w:pPr>
        <w:spacing w:before="0" w:after="0"/>
        <w:rPr>
          <w:rFonts w:ascii="Times New Roman" w:eastAsia="Calibri" w:hAnsi="Times New Roman"/>
        </w:rPr>
      </w:pPr>
    </w:p>
    <w:p w14:paraId="0689DBEB" w14:textId="77777777" w:rsidR="00260D92" w:rsidRPr="00260D92" w:rsidRDefault="00260D92" w:rsidP="00260D92">
      <w:pPr>
        <w:spacing w:before="0" w:after="0"/>
        <w:rPr>
          <w:rFonts w:ascii="Times New Roman" w:eastAsia="Calibri" w:hAnsi="Times New Roman"/>
        </w:rPr>
      </w:pPr>
    </w:p>
    <w:p w14:paraId="71C66C82" w14:textId="77777777" w:rsidR="00260D92" w:rsidRPr="00260D92" w:rsidRDefault="00260D92" w:rsidP="00260D92">
      <w:pPr>
        <w:spacing w:before="0" w:after="0"/>
        <w:rPr>
          <w:rFonts w:ascii="Times New Roman" w:eastAsia="Calibri" w:hAnsi="Times New Roman"/>
        </w:rPr>
      </w:pPr>
    </w:p>
    <w:p w14:paraId="643DA286" w14:textId="77777777" w:rsidR="00260D92" w:rsidRPr="00260D92" w:rsidRDefault="00260D92" w:rsidP="00260D92">
      <w:pPr>
        <w:spacing w:before="0" w:after="0"/>
        <w:rPr>
          <w:rFonts w:ascii="Times New Roman" w:eastAsia="Calibri" w:hAnsi="Times New Roman"/>
        </w:rPr>
      </w:pPr>
    </w:p>
    <w:p w14:paraId="2B90CCB7" w14:textId="77777777" w:rsidR="00260D92" w:rsidRPr="00260D92" w:rsidRDefault="00260D92" w:rsidP="00260D92">
      <w:pPr>
        <w:spacing w:before="0" w:after="0"/>
        <w:rPr>
          <w:rFonts w:ascii="Times New Roman" w:eastAsia="Calibri" w:hAnsi="Times New Roman"/>
        </w:rPr>
      </w:pPr>
    </w:p>
    <w:p w14:paraId="6D0A60BE" w14:textId="77777777" w:rsidR="00260D92" w:rsidRPr="00260D92" w:rsidRDefault="00260D92" w:rsidP="00260D92">
      <w:pPr>
        <w:spacing w:before="0" w:after="0"/>
        <w:rPr>
          <w:rFonts w:ascii="Times New Roman" w:eastAsia="Calibri" w:hAnsi="Times New Roman"/>
        </w:rPr>
      </w:pPr>
    </w:p>
    <w:p w14:paraId="422E582D" w14:textId="77777777" w:rsidR="00260D92" w:rsidRPr="00260D92" w:rsidRDefault="00260D92" w:rsidP="00260D92">
      <w:pPr>
        <w:spacing w:before="0" w:after="0"/>
        <w:rPr>
          <w:rFonts w:ascii="Times New Roman" w:eastAsia="Calibri" w:hAnsi="Times New Roman"/>
        </w:rPr>
      </w:pPr>
    </w:p>
    <w:p w14:paraId="06F999A2" w14:textId="77777777" w:rsidR="00260D92" w:rsidRPr="00260D92" w:rsidRDefault="00260D92" w:rsidP="00260D92">
      <w:pPr>
        <w:spacing w:before="0" w:after="0"/>
        <w:rPr>
          <w:rFonts w:ascii="Times New Roman" w:eastAsia="Calibri" w:hAnsi="Times New Roman"/>
        </w:rPr>
      </w:pPr>
    </w:p>
    <w:p w14:paraId="308782D1" w14:textId="77777777" w:rsidR="00260D92" w:rsidRPr="00260D92" w:rsidRDefault="00260D92" w:rsidP="00260D92">
      <w:pPr>
        <w:spacing w:before="0" w:after="240"/>
        <w:rPr>
          <w:rFonts w:ascii="Times New Roman" w:eastAsia="Calibri" w:hAnsi="Times New Roman"/>
        </w:rPr>
      </w:pPr>
      <w:r w:rsidRPr="00260D92">
        <w:rPr>
          <w:rFonts w:ascii="Times New Roman" w:eastAsia="Calibri" w:hAnsi="Times New Roman"/>
        </w:rPr>
        <w:t xml:space="preserve">1) Il numero di </w:t>
      </w:r>
      <w:r w:rsidRPr="00260D92">
        <w:rPr>
          <w:rFonts w:ascii="Times New Roman" w:eastAsia="Calibri" w:hAnsi="Times New Roman"/>
          <w:b/>
        </w:rPr>
        <w:t>donne di età 20 al 1/1/1974</w:t>
      </w:r>
      <w:r w:rsidRPr="00260D92">
        <w:rPr>
          <w:rFonts w:ascii="Times New Roman" w:eastAsia="Calibri" w:hAnsi="Times New Roman"/>
        </w:rPr>
        <w:t xml:space="preserve">, pari a 368'572, è rappresentato dal segmento verticale </w:t>
      </w:r>
      <w:r w:rsidRPr="00260D92">
        <w:rPr>
          <w:rFonts w:ascii="Times New Roman" w:eastAsia="Calibri" w:hAnsi="Times New Roman"/>
          <w:b/>
        </w:rPr>
        <w:t>AD</w:t>
      </w:r>
      <w:r w:rsidRPr="00260D92">
        <w:rPr>
          <w:rFonts w:ascii="Times New Roman" w:eastAsia="Calibri" w:hAnsi="Times New Roman"/>
        </w:rPr>
        <w:t>, intersezione tra la striscia dell’età (tra 20 e 21) e lo specifico momento di calendario rappresentato dalla retta verticale coincidente con l’1-1-1974.</w:t>
      </w:r>
    </w:p>
    <w:p w14:paraId="59B250C9" w14:textId="77777777" w:rsidR="00260D92" w:rsidRPr="00260D92" w:rsidRDefault="00260D92" w:rsidP="00260D92">
      <w:pPr>
        <w:spacing w:before="0" w:after="240"/>
        <w:rPr>
          <w:rFonts w:ascii="Times New Roman" w:eastAsia="Calibri" w:hAnsi="Times New Roman"/>
        </w:rPr>
      </w:pPr>
      <w:r w:rsidRPr="00260D92">
        <w:rPr>
          <w:rFonts w:ascii="Times New Roman" w:eastAsia="Calibri" w:hAnsi="Times New Roman"/>
        </w:rPr>
        <w:t xml:space="preserve">2) Il </w:t>
      </w:r>
      <w:r w:rsidRPr="00260D92">
        <w:rPr>
          <w:rFonts w:ascii="Times New Roman" w:eastAsia="Calibri" w:hAnsi="Times New Roman"/>
          <w:b/>
        </w:rPr>
        <w:t>numero di donne di età 20 al 1/1/1975</w:t>
      </w:r>
      <w:r w:rsidRPr="00260D92">
        <w:rPr>
          <w:rFonts w:ascii="Times New Roman" w:eastAsia="Calibri" w:hAnsi="Times New Roman"/>
        </w:rPr>
        <w:t>, in numero di 385'283, per gli stessi motivi di cui al punto 1) è rappresentato dal segmento EB.</w:t>
      </w:r>
    </w:p>
    <w:p w14:paraId="28D20617" w14:textId="77777777" w:rsidR="00260D92" w:rsidRPr="00260D92" w:rsidRDefault="00260D92" w:rsidP="00260D92">
      <w:pPr>
        <w:spacing w:before="0" w:after="240"/>
        <w:rPr>
          <w:rFonts w:ascii="Times New Roman" w:eastAsia="Calibri" w:hAnsi="Times New Roman"/>
        </w:rPr>
      </w:pPr>
      <w:r w:rsidRPr="00260D92">
        <w:rPr>
          <w:rFonts w:ascii="Times New Roman" w:eastAsia="Calibri" w:hAnsi="Times New Roman"/>
        </w:rPr>
        <w:t xml:space="preserve">3) Il </w:t>
      </w:r>
      <w:r w:rsidRPr="00260D92">
        <w:rPr>
          <w:rFonts w:ascii="Times New Roman" w:eastAsia="Calibri" w:hAnsi="Times New Roman"/>
          <w:b/>
        </w:rPr>
        <w:t>numero di donne di età 20 al 1/1/1976</w:t>
      </w:r>
      <w:r w:rsidRPr="00260D92">
        <w:rPr>
          <w:rFonts w:ascii="Times New Roman" w:eastAsia="Calibri" w:hAnsi="Times New Roman"/>
        </w:rPr>
        <w:t xml:space="preserve">, pari a 385'882, per gli stessi ragionamenti dei punti 1) e 2) è rappresentato dal segmento </w:t>
      </w:r>
      <w:r w:rsidRPr="00260D92">
        <w:rPr>
          <w:rFonts w:ascii="Times New Roman" w:eastAsia="Calibri" w:hAnsi="Times New Roman"/>
          <w:b/>
        </w:rPr>
        <w:t>FC</w:t>
      </w:r>
      <w:r w:rsidRPr="00260D92">
        <w:rPr>
          <w:rFonts w:ascii="Times New Roman" w:eastAsia="Calibri" w:hAnsi="Times New Roman"/>
        </w:rPr>
        <w:t>.</w:t>
      </w:r>
    </w:p>
    <w:p w14:paraId="1C405662" w14:textId="524DE069" w:rsidR="00260D92" w:rsidRPr="00260D92" w:rsidRDefault="00260D92" w:rsidP="00260D92">
      <w:pPr>
        <w:spacing w:before="0" w:after="240"/>
        <w:rPr>
          <w:rFonts w:ascii="Times New Roman" w:eastAsia="Calibri" w:hAnsi="Times New Roman"/>
        </w:rPr>
      </w:pPr>
      <w:r w:rsidRPr="00260D92">
        <w:rPr>
          <w:rFonts w:ascii="Times New Roman" w:eastAsia="Calibri" w:hAnsi="Times New Roman"/>
        </w:rPr>
        <w:t xml:space="preserve">4) Il </w:t>
      </w:r>
      <w:r w:rsidRPr="00260D92">
        <w:rPr>
          <w:rFonts w:ascii="Times New Roman" w:eastAsia="Calibri" w:hAnsi="Times New Roman"/>
          <w:b/>
        </w:rPr>
        <w:t>numero di nati da donne di 20 anni nel corso del 1974</w:t>
      </w:r>
      <w:r w:rsidRPr="00260D92">
        <w:rPr>
          <w:rFonts w:ascii="Times New Roman" w:eastAsia="Calibri" w:hAnsi="Times New Roman"/>
        </w:rPr>
        <w:t xml:space="preserve"> (34'965), sono dati dall’intersezione della striscia dell’età della donna (tra 20 e 21) e dalla striscia dell’anno 1974 (tra l’1-1-74 e l’1-1-75). Risulta quindi il quadrato </w:t>
      </w:r>
      <w:r w:rsidRPr="00260D92">
        <w:rPr>
          <w:rFonts w:ascii="Times New Roman" w:eastAsia="Calibri" w:hAnsi="Times New Roman"/>
          <w:b/>
        </w:rPr>
        <w:t>ABED</w:t>
      </w:r>
      <w:r w:rsidRPr="00260D92">
        <w:rPr>
          <w:rFonts w:ascii="Times New Roman" w:eastAsia="Calibri" w:hAnsi="Times New Roman"/>
        </w:rPr>
        <w:t xml:space="preserve">, </w:t>
      </w:r>
      <w:r w:rsidR="00651B9E">
        <w:rPr>
          <w:rFonts w:ascii="Times New Roman" w:eastAsia="Calibri" w:hAnsi="Times New Roman"/>
        </w:rPr>
        <w:t>e interessa</w:t>
      </w:r>
      <w:r w:rsidRPr="00260D92">
        <w:rPr>
          <w:rFonts w:ascii="Times New Roman" w:eastAsia="Calibri" w:hAnsi="Times New Roman"/>
        </w:rPr>
        <w:t xml:space="preserve"> le due generazioni 1953 e 1954.</w:t>
      </w:r>
    </w:p>
    <w:p w14:paraId="6B3E9FA7" w14:textId="77777777" w:rsidR="00260D92" w:rsidRPr="00260D92" w:rsidRDefault="00260D92" w:rsidP="00260D92">
      <w:pPr>
        <w:spacing w:before="0" w:after="0"/>
        <w:rPr>
          <w:rFonts w:ascii="Times New Roman" w:eastAsia="Calibri" w:hAnsi="Times New Roman"/>
        </w:rPr>
      </w:pPr>
      <w:r w:rsidRPr="00260D92">
        <w:rPr>
          <w:rFonts w:ascii="Times New Roman" w:eastAsia="Calibri" w:hAnsi="Times New Roman"/>
        </w:rPr>
        <w:t xml:space="preserve">5) Il </w:t>
      </w:r>
      <w:r w:rsidRPr="00260D92">
        <w:rPr>
          <w:rFonts w:ascii="Times New Roman" w:eastAsia="Calibri" w:hAnsi="Times New Roman"/>
          <w:b/>
        </w:rPr>
        <w:t>numero di nati da donne di 20 anni nel corso del 1975, di cui 15’203 da donne nate nel 1955 e 1030 da donne nate nel 1954:</w:t>
      </w:r>
      <w:r w:rsidRPr="00260D92">
        <w:rPr>
          <w:rFonts w:ascii="Times New Roman" w:eastAsia="Calibri" w:hAnsi="Times New Roman"/>
        </w:rPr>
        <w:t xml:space="preserve"> i nati da donne di 20 anni nel corso del 1975 sono rappresentati dal quadrato </w:t>
      </w:r>
      <w:r w:rsidRPr="00260D92">
        <w:rPr>
          <w:rFonts w:ascii="Times New Roman" w:eastAsia="Calibri" w:hAnsi="Times New Roman"/>
          <w:b/>
        </w:rPr>
        <w:t>BCEF</w:t>
      </w:r>
      <w:r w:rsidRPr="00260D92">
        <w:rPr>
          <w:rFonts w:ascii="Times New Roman" w:eastAsia="Calibri" w:hAnsi="Times New Roman"/>
        </w:rPr>
        <w:t>, che si suddivide in nati da donne della generazione del 1954 (</w:t>
      </w:r>
      <w:r w:rsidRPr="00260D92">
        <w:rPr>
          <w:rFonts w:ascii="Times New Roman" w:eastAsia="Calibri" w:hAnsi="Times New Roman"/>
          <w:b/>
        </w:rPr>
        <w:t>BEF</w:t>
      </w:r>
      <w:r w:rsidRPr="00260D92">
        <w:rPr>
          <w:rFonts w:ascii="Times New Roman" w:eastAsia="Calibri" w:hAnsi="Times New Roman"/>
        </w:rPr>
        <w:t>) e in nati da donne della generazione del 1955 (</w:t>
      </w:r>
      <w:r w:rsidRPr="00260D92">
        <w:rPr>
          <w:rFonts w:ascii="Times New Roman" w:eastAsia="Calibri" w:hAnsi="Times New Roman"/>
          <w:b/>
        </w:rPr>
        <w:t>BCF</w:t>
      </w:r>
      <w:r w:rsidRPr="00260D92">
        <w:rPr>
          <w:rFonts w:ascii="Times New Roman" w:eastAsia="Calibri" w:hAnsi="Times New Roman"/>
        </w:rPr>
        <w:t xml:space="preserve">). </w:t>
      </w:r>
    </w:p>
    <w:p w14:paraId="5C7FB065" w14:textId="77777777" w:rsidR="00260D92" w:rsidRPr="00260D92" w:rsidRDefault="00260D92" w:rsidP="00260D92">
      <w:pPr>
        <w:spacing w:before="0" w:after="0"/>
        <w:rPr>
          <w:rFonts w:ascii="Times New Roman" w:eastAsia="Calibri" w:hAnsi="Times New Roman"/>
        </w:rPr>
      </w:pPr>
    </w:p>
    <w:p w14:paraId="299EEDBB" w14:textId="77777777" w:rsidR="00260D92" w:rsidRPr="00260D92" w:rsidRDefault="00260D92" w:rsidP="00260D92">
      <w:pPr>
        <w:spacing w:before="0" w:after="0"/>
        <w:rPr>
          <w:rFonts w:ascii="Times New Roman" w:eastAsia="Calibri" w:hAnsi="Times New Roman"/>
        </w:rPr>
      </w:pPr>
      <w:r w:rsidRPr="00260D92">
        <w:rPr>
          <w:rFonts w:ascii="Times New Roman" w:eastAsia="Calibri" w:hAnsi="Times New Roman"/>
        </w:rPr>
        <w:t xml:space="preserve">I dati possono essere riportati all’interno del diagramma di </w:t>
      </w:r>
      <w:proofErr w:type="spellStart"/>
      <w:r w:rsidRPr="00260D92">
        <w:rPr>
          <w:rFonts w:ascii="Times New Roman" w:eastAsia="Calibri" w:hAnsi="Times New Roman"/>
        </w:rPr>
        <w:t>Lexis</w:t>
      </w:r>
      <w:proofErr w:type="spellEnd"/>
      <w:r w:rsidRPr="00260D92">
        <w:rPr>
          <w:rFonts w:ascii="Times New Roman" w:eastAsia="Calibri" w:hAnsi="Times New Roman"/>
        </w:rPr>
        <w:t xml:space="preserve"> come indicato nella figura:</w:t>
      </w:r>
    </w:p>
    <w:p w14:paraId="5112ED02" w14:textId="77777777" w:rsidR="00260D92" w:rsidRPr="00260D92" w:rsidRDefault="00260D92" w:rsidP="00260D92">
      <w:pPr>
        <w:spacing w:before="0" w:after="0"/>
        <w:rPr>
          <w:rFonts w:ascii="Times New Roman" w:eastAsia="Calibri" w:hAnsi="Times New Roman"/>
        </w:rPr>
      </w:pPr>
    </w:p>
    <w:p w14:paraId="5E1B49E7" w14:textId="77777777" w:rsidR="00260D92" w:rsidRPr="00260D92" w:rsidRDefault="00260D92" w:rsidP="00260D92">
      <w:pPr>
        <w:spacing w:before="0" w:after="0"/>
        <w:rPr>
          <w:rFonts w:ascii="Times New Roman" w:eastAsia="Calibri" w:hAnsi="Times New Roman"/>
        </w:rPr>
      </w:pPr>
    </w:p>
    <w:p w14:paraId="57EF1D80" w14:textId="77777777" w:rsidR="00260D92" w:rsidRPr="00260D92" w:rsidRDefault="00260D92" w:rsidP="00260D92">
      <w:pPr>
        <w:spacing w:before="0" w:after="0"/>
        <w:rPr>
          <w:rFonts w:ascii="Times New Roman" w:eastAsia="Calibri" w:hAnsi="Times New Roman"/>
        </w:rPr>
      </w:pPr>
      <w:r w:rsidRPr="00260D92">
        <w:rPr>
          <w:rFonts w:ascii="Times New Roman" w:eastAsia="Calibri" w:hAnsi="Times New Roman"/>
          <w:noProof/>
        </w:rPr>
        <w:drawing>
          <wp:anchor distT="0" distB="0" distL="114300" distR="114300" simplePos="0" relativeHeight="251664896" behindDoc="1" locked="0" layoutInCell="1" allowOverlap="1" wp14:anchorId="546296DC" wp14:editId="39FEB954">
            <wp:simplePos x="0" y="0"/>
            <wp:positionH relativeFrom="margin">
              <wp:align>center</wp:align>
            </wp:positionH>
            <wp:positionV relativeFrom="paragraph">
              <wp:posOffset>-78477</wp:posOffset>
            </wp:positionV>
            <wp:extent cx="3735705" cy="2580005"/>
            <wp:effectExtent l="0" t="0" r="0" b="0"/>
            <wp:wrapTight wrapText="bothSides">
              <wp:wrapPolygon edited="0">
                <wp:start x="0" y="0"/>
                <wp:lineTo x="0" y="21371"/>
                <wp:lineTo x="21479" y="21371"/>
                <wp:lineTo x="21479" y="0"/>
                <wp:lineTo x="0" y="0"/>
              </wp:wrapPolygon>
            </wp:wrapTight>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35705" cy="2580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4B97A3" w14:textId="77777777" w:rsidR="00260D92" w:rsidRPr="00260D92" w:rsidRDefault="00260D92" w:rsidP="00260D92">
      <w:pPr>
        <w:spacing w:before="0" w:after="0"/>
        <w:rPr>
          <w:rFonts w:ascii="Times New Roman" w:eastAsia="Calibri" w:hAnsi="Times New Roman"/>
        </w:rPr>
      </w:pPr>
    </w:p>
    <w:p w14:paraId="6E04FD69" w14:textId="77777777" w:rsidR="00260D92" w:rsidRPr="00260D92" w:rsidRDefault="00260D92" w:rsidP="00260D92">
      <w:pPr>
        <w:spacing w:before="0" w:after="0"/>
        <w:rPr>
          <w:rFonts w:ascii="Times New Roman" w:eastAsia="Calibri" w:hAnsi="Times New Roman"/>
        </w:rPr>
      </w:pPr>
    </w:p>
    <w:p w14:paraId="507AA3FF" w14:textId="77777777" w:rsidR="00260D92" w:rsidRPr="00260D92" w:rsidRDefault="00260D92" w:rsidP="00260D92">
      <w:pPr>
        <w:spacing w:before="0" w:after="0"/>
        <w:rPr>
          <w:rFonts w:ascii="Times New Roman" w:eastAsia="Calibri" w:hAnsi="Times New Roman"/>
        </w:rPr>
      </w:pPr>
    </w:p>
    <w:p w14:paraId="0BF25B69" w14:textId="77777777" w:rsidR="00260D92" w:rsidRPr="00260D92" w:rsidRDefault="00260D92" w:rsidP="00260D92">
      <w:pPr>
        <w:spacing w:before="0" w:after="0"/>
        <w:rPr>
          <w:rFonts w:ascii="Times New Roman" w:eastAsia="Calibri" w:hAnsi="Times New Roman"/>
        </w:rPr>
      </w:pPr>
    </w:p>
    <w:p w14:paraId="6BA98297" w14:textId="77777777" w:rsidR="00260D92" w:rsidRPr="00260D92" w:rsidRDefault="00260D92" w:rsidP="00260D92">
      <w:pPr>
        <w:spacing w:before="0" w:after="0"/>
        <w:rPr>
          <w:rFonts w:ascii="Times New Roman" w:eastAsia="Calibri" w:hAnsi="Times New Roman"/>
        </w:rPr>
      </w:pPr>
    </w:p>
    <w:p w14:paraId="6103C494" w14:textId="77777777" w:rsidR="00260D92" w:rsidRPr="00260D92" w:rsidRDefault="00260D92" w:rsidP="00260D92">
      <w:pPr>
        <w:spacing w:before="0" w:after="0"/>
        <w:rPr>
          <w:rFonts w:ascii="Times New Roman" w:eastAsia="Calibri" w:hAnsi="Times New Roman"/>
        </w:rPr>
      </w:pPr>
    </w:p>
    <w:p w14:paraId="689946FE" w14:textId="77777777" w:rsidR="00260D92" w:rsidRPr="00260D92" w:rsidRDefault="00260D92" w:rsidP="00260D92">
      <w:pPr>
        <w:spacing w:before="0" w:after="0"/>
        <w:rPr>
          <w:rFonts w:ascii="Times New Roman" w:eastAsia="Calibri" w:hAnsi="Times New Roman"/>
        </w:rPr>
      </w:pPr>
    </w:p>
    <w:p w14:paraId="5B456752" w14:textId="77777777" w:rsidR="00260D92" w:rsidRPr="00260D92" w:rsidRDefault="00260D92" w:rsidP="00260D92">
      <w:pPr>
        <w:spacing w:before="0" w:after="0"/>
        <w:rPr>
          <w:rFonts w:ascii="Times New Roman" w:eastAsia="Calibri" w:hAnsi="Times New Roman"/>
        </w:rPr>
      </w:pPr>
    </w:p>
    <w:p w14:paraId="4FDD9027" w14:textId="228BD86C" w:rsidR="00860E2F" w:rsidRDefault="00644A5A" w:rsidP="00724743">
      <w:pPr>
        <w:pStyle w:val="Titolo2"/>
      </w:pPr>
      <w:bookmarkStart w:id="34" w:name="_Toc526359605"/>
      <w:r w:rsidRPr="00644A5A">
        <w:lastRenderedPageBreak/>
        <w:t xml:space="preserve">ESERCIZIO 3.4: Diagramma di </w:t>
      </w:r>
      <w:proofErr w:type="spellStart"/>
      <w:r w:rsidRPr="00644A5A">
        <w:t>Lexis</w:t>
      </w:r>
      <w:bookmarkEnd w:id="34"/>
      <w:proofErr w:type="spellEnd"/>
    </w:p>
    <w:p w14:paraId="69FA6473" w14:textId="77777777" w:rsidR="00644A5A" w:rsidRPr="00644A5A" w:rsidRDefault="00644A5A" w:rsidP="00644A5A">
      <w:pPr>
        <w:rPr>
          <w:lang w:eastAsia="zh-CN"/>
        </w:rPr>
      </w:pPr>
    </w:p>
    <w:p w14:paraId="7AC7A090" w14:textId="77777777" w:rsidR="00644A5A" w:rsidRPr="00644A5A" w:rsidRDefault="00644A5A" w:rsidP="00644A5A">
      <w:pPr>
        <w:spacing w:before="0" w:after="0"/>
        <w:rPr>
          <w:rFonts w:eastAsia="Calibri" w:cs="Arial"/>
        </w:rPr>
      </w:pPr>
      <w:r w:rsidRPr="00644A5A">
        <w:rPr>
          <w:rFonts w:eastAsia="Calibri" w:cs="Arial"/>
        </w:rPr>
        <w:t xml:space="preserve">Tenendo conto dell’evento </w:t>
      </w:r>
      <w:r w:rsidRPr="00644A5A">
        <w:rPr>
          <w:rFonts w:eastAsia="Calibri" w:cs="Arial"/>
          <w:i/>
        </w:rPr>
        <w:t>divorzio</w:t>
      </w:r>
      <w:r w:rsidRPr="00644A5A">
        <w:rPr>
          <w:rFonts w:eastAsia="Calibri" w:cs="Arial"/>
        </w:rPr>
        <w:t xml:space="preserve">, disporre sul Diagramma di </w:t>
      </w:r>
      <w:proofErr w:type="spellStart"/>
      <w:r w:rsidRPr="00644A5A">
        <w:rPr>
          <w:rFonts w:eastAsia="Calibri" w:cs="Arial"/>
        </w:rPr>
        <w:t>Lexis</w:t>
      </w:r>
      <w:proofErr w:type="spellEnd"/>
      <w:r w:rsidRPr="00644A5A">
        <w:rPr>
          <w:rFonts w:eastAsia="Calibri" w:cs="Arial"/>
        </w:rPr>
        <w:t xml:space="preserve"> i seguenti dati:</w:t>
      </w:r>
    </w:p>
    <w:p w14:paraId="5767B2DE" w14:textId="77777777" w:rsidR="00644A5A" w:rsidRPr="00644A5A" w:rsidRDefault="00644A5A" w:rsidP="00CD7C28">
      <w:pPr>
        <w:numPr>
          <w:ilvl w:val="0"/>
          <w:numId w:val="14"/>
        </w:numPr>
        <w:spacing w:before="0" w:after="0"/>
        <w:contextualSpacing/>
        <w:jc w:val="left"/>
        <w:rPr>
          <w:rFonts w:eastAsia="Calibri" w:cs="Arial"/>
        </w:rPr>
      </w:pPr>
      <w:r w:rsidRPr="00644A5A">
        <w:rPr>
          <w:rFonts w:eastAsia="Calibri" w:cs="Arial"/>
        </w:rPr>
        <w:t>Numero di matrimoni celebrati nel 1960 e ancora intatti al 31/12/1980: 250’000;</w:t>
      </w:r>
    </w:p>
    <w:p w14:paraId="4045C08C" w14:textId="68328323" w:rsidR="00644A5A" w:rsidRPr="00644A5A" w:rsidRDefault="00644A5A" w:rsidP="00CD7C28">
      <w:pPr>
        <w:numPr>
          <w:ilvl w:val="0"/>
          <w:numId w:val="14"/>
        </w:numPr>
        <w:spacing w:before="0" w:after="0"/>
        <w:contextualSpacing/>
        <w:jc w:val="left"/>
        <w:rPr>
          <w:rFonts w:eastAsia="Calibri" w:cs="Arial"/>
        </w:rPr>
      </w:pPr>
      <w:r w:rsidRPr="00644A5A">
        <w:rPr>
          <w:rFonts w:eastAsia="Calibri" w:cs="Arial"/>
        </w:rPr>
        <w:t xml:space="preserve">Numero di divorzi di matrimoni celebrati nel 1960 che si sciolgono tra </w:t>
      </w:r>
      <w:r w:rsidR="00231C5F">
        <w:rPr>
          <w:rFonts w:eastAsia="Calibri" w:cs="Arial"/>
        </w:rPr>
        <w:t>a 20</w:t>
      </w:r>
      <w:r w:rsidRPr="00644A5A">
        <w:rPr>
          <w:rFonts w:eastAsia="Calibri" w:cs="Arial"/>
        </w:rPr>
        <w:t xml:space="preserve"> anni</w:t>
      </w:r>
      <w:r w:rsidR="00651B9E">
        <w:rPr>
          <w:rFonts w:eastAsia="Calibri" w:cs="Arial"/>
        </w:rPr>
        <w:t xml:space="preserve"> di durata di matrimonio</w:t>
      </w:r>
      <w:r w:rsidRPr="00644A5A">
        <w:rPr>
          <w:rFonts w:eastAsia="Calibri" w:cs="Arial"/>
        </w:rPr>
        <w:t>: 500.</w:t>
      </w:r>
    </w:p>
    <w:p w14:paraId="4EF882CA" w14:textId="77777777" w:rsidR="00644A5A" w:rsidRPr="00644A5A" w:rsidRDefault="00644A5A" w:rsidP="00644A5A">
      <w:pPr>
        <w:spacing w:before="0" w:after="0"/>
        <w:rPr>
          <w:rFonts w:eastAsia="Calibri" w:cs="Arial"/>
        </w:rPr>
      </w:pPr>
    </w:p>
    <w:p w14:paraId="2EBE679C" w14:textId="77777777" w:rsidR="00644A5A" w:rsidRPr="00644A5A" w:rsidRDefault="00644A5A" w:rsidP="00644A5A">
      <w:pPr>
        <w:spacing w:before="0" w:after="0"/>
        <w:jc w:val="center"/>
        <w:rPr>
          <w:rFonts w:ascii="Times New Roman" w:hAnsi="Times New Roman"/>
          <w:b/>
          <w:snapToGrid w:val="0"/>
        </w:rPr>
      </w:pPr>
      <w:r w:rsidRPr="00644A5A">
        <w:rPr>
          <w:rFonts w:ascii="Times New Roman" w:hAnsi="Times New Roman"/>
          <w:b/>
          <w:snapToGrid w:val="0"/>
        </w:rPr>
        <w:t>SVOLGIMENTO</w:t>
      </w:r>
    </w:p>
    <w:p w14:paraId="5999988C" w14:textId="77777777" w:rsidR="00644A5A" w:rsidRPr="00644A5A" w:rsidRDefault="00644A5A" w:rsidP="00644A5A">
      <w:pPr>
        <w:spacing w:before="0" w:after="0"/>
        <w:rPr>
          <w:rFonts w:ascii="Times New Roman" w:eastAsia="Calibri" w:hAnsi="Times New Roman"/>
        </w:rPr>
      </w:pPr>
    </w:p>
    <w:p w14:paraId="747E1AA2" w14:textId="77777777" w:rsidR="00644A5A" w:rsidRPr="00644A5A" w:rsidRDefault="00644A5A" w:rsidP="00644A5A">
      <w:pPr>
        <w:spacing w:before="0" w:after="0"/>
        <w:rPr>
          <w:rFonts w:ascii="Times New Roman" w:eastAsia="Calibri" w:hAnsi="Times New Roman"/>
        </w:rPr>
      </w:pPr>
      <w:r w:rsidRPr="00644A5A">
        <w:rPr>
          <w:rFonts w:ascii="Times New Roman" w:eastAsia="Calibri" w:hAnsi="Times New Roman"/>
        </w:rPr>
        <w:t xml:space="preserve">In questo caso l’evento da considerare è quello del </w:t>
      </w:r>
      <w:r w:rsidRPr="00644A5A">
        <w:rPr>
          <w:rFonts w:ascii="Times New Roman" w:eastAsia="Calibri" w:hAnsi="Times New Roman"/>
          <w:i/>
        </w:rPr>
        <w:t>divorzio</w:t>
      </w:r>
      <w:r w:rsidRPr="00644A5A">
        <w:rPr>
          <w:rFonts w:ascii="Times New Roman" w:eastAsia="Calibri" w:hAnsi="Times New Roman"/>
        </w:rPr>
        <w:t>, che parte dall’evento origine matrimonio, dopo il quale è possibile che l’evento si verifichi. Sull’asse delle ordinate si pone la durata e non l’età poiché l’evento origine non è la nascita di un individuo. Dai dati richiesti è possibile considerare il solo diagramma in figura:</w:t>
      </w:r>
    </w:p>
    <w:p w14:paraId="24D0A8A6" w14:textId="77777777" w:rsidR="00644A5A" w:rsidRPr="00644A5A" w:rsidRDefault="00644A5A" w:rsidP="00644A5A">
      <w:pPr>
        <w:spacing w:before="0" w:after="0"/>
        <w:rPr>
          <w:rFonts w:ascii="Times New Roman" w:eastAsia="Calibri" w:hAnsi="Times New Roman"/>
          <w:noProof/>
        </w:rPr>
      </w:pPr>
      <w:r w:rsidRPr="00644A5A">
        <w:rPr>
          <w:rFonts w:ascii="Times New Roman" w:eastAsia="Calibri" w:hAnsi="Times New Roman"/>
          <w:noProof/>
        </w:rPr>
        <w:drawing>
          <wp:anchor distT="0" distB="0" distL="114300" distR="114300" simplePos="0" relativeHeight="251665920" behindDoc="1" locked="0" layoutInCell="1" allowOverlap="1" wp14:anchorId="567C1EAB" wp14:editId="7C189FCE">
            <wp:simplePos x="0" y="0"/>
            <wp:positionH relativeFrom="margin">
              <wp:posOffset>1299210</wp:posOffset>
            </wp:positionH>
            <wp:positionV relativeFrom="paragraph">
              <wp:posOffset>31115</wp:posOffset>
            </wp:positionV>
            <wp:extent cx="3505200" cy="2305050"/>
            <wp:effectExtent l="0" t="0" r="0" b="0"/>
            <wp:wrapTight wrapText="bothSides">
              <wp:wrapPolygon edited="0">
                <wp:start x="0" y="0"/>
                <wp:lineTo x="0" y="21421"/>
                <wp:lineTo x="21483" y="21421"/>
                <wp:lineTo x="21483" y="0"/>
                <wp:lineTo x="0" y="0"/>
              </wp:wrapPolygon>
            </wp:wrapTight>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b="4297"/>
                    <a:stretch/>
                  </pic:blipFill>
                  <pic:spPr bwMode="auto">
                    <a:xfrm>
                      <a:off x="0" y="0"/>
                      <a:ext cx="3505200" cy="230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E29C14" w14:textId="77777777" w:rsidR="00644A5A" w:rsidRPr="00644A5A" w:rsidRDefault="00644A5A" w:rsidP="00644A5A">
      <w:pPr>
        <w:spacing w:before="0" w:after="0"/>
        <w:rPr>
          <w:rFonts w:ascii="Times New Roman" w:eastAsia="Calibri" w:hAnsi="Times New Roman"/>
        </w:rPr>
      </w:pPr>
    </w:p>
    <w:p w14:paraId="578A98CF" w14:textId="77777777" w:rsidR="00644A5A" w:rsidRPr="00644A5A" w:rsidRDefault="00644A5A" w:rsidP="00644A5A">
      <w:pPr>
        <w:spacing w:before="0" w:after="0"/>
        <w:rPr>
          <w:rFonts w:ascii="Times New Roman" w:eastAsia="Calibri" w:hAnsi="Times New Roman"/>
        </w:rPr>
      </w:pPr>
    </w:p>
    <w:p w14:paraId="7B152C9D" w14:textId="77777777" w:rsidR="00644A5A" w:rsidRPr="00644A5A" w:rsidRDefault="00644A5A" w:rsidP="00644A5A">
      <w:pPr>
        <w:spacing w:before="0" w:after="0"/>
        <w:rPr>
          <w:rFonts w:ascii="Times New Roman" w:eastAsia="Calibri" w:hAnsi="Times New Roman"/>
        </w:rPr>
      </w:pPr>
    </w:p>
    <w:p w14:paraId="765D870E" w14:textId="77777777" w:rsidR="00644A5A" w:rsidRPr="00644A5A" w:rsidRDefault="00644A5A" w:rsidP="00644A5A">
      <w:pPr>
        <w:spacing w:before="0" w:after="0"/>
        <w:rPr>
          <w:rFonts w:ascii="Times New Roman" w:eastAsia="Calibri" w:hAnsi="Times New Roman"/>
        </w:rPr>
      </w:pPr>
    </w:p>
    <w:p w14:paraId="7D132662" w14:textId="77777777" w:rsidR="00644A5A" w:rsidRPr="00644A5A" w:rsidRDefault="00644A5A" w:rsidP="00644A5A">
      <w:pPr>
        <w:spacing w:before="0" w:after="0"/>
        <w:rPr>
          <w:rFonts w:ascii="Times New Roman" w:eastAsia="Calibri" w:hAnsi="Times New Roman"/>
        </w:rPr>
      </w:pPr>
    </w:p>
    <w:p w14:paraId="62B47902" w14:textId="77777777" w:rsidR="00644A5A" w:rsidRPr="00644A5A" w:rsidRDefault="00644A5A" w:rsidP="00644A5A">
      <w:pPr>
        <w:spacing w:before="0" w:after="0"/>
        <w:rPr>
          <w:rFonts w:ascii="Times New Roman" w:eastAsia="Calibri" w:hAnsi="Times New Roman"/>
        </w:rPr>
      </w:pPr>
    </w:p>
    <w:p w14:paraId="409321DC" w14:textId="77777777" w:rsidR="00644A5A" w:rsidRPr="00644A5A" w:rsidRDefault="00644A5A" w:rsidP="00644A5A">
      <w:pPr>
        <w:spacing w:before="0" w:after="0"/>
        <w:rPr>
          <w:rFonts w:ascii="Times New Roman" w:eastAsia="Calibri" w:hAnsi="Times New Roman"/>
        </w:rPr>
      </w:pPr>
    </w:p>
    <w:p w14:paraId="6786D07B" w14:textId="77777777" w:rsidR="00644A5A" w:rsidRPr="00644A5A" w:rsidRDefault="00644A5A" w:rsidP="00644A5A">
      <w:pPr>
        <w:spacing w:before="0" w:after="0"/>
        <w:rPr>
          <w:rFonts w:ascii="Times New Roman" w:eastAsia="Calibri" w:hAnsi="Times New Roman"/>
        </w:rPr>
      </w:pPr>
    </w:p>
    <w:p w14:paraId="39F8FD8A" w14:textId="77777777" w:rsidR="00644A5A" w:rsidRPr="00644A5A" w:rsidRDefault="00644A5A" w:rsidP="00644A5A">
      <w:pPr>
        <w:spacing w:before="0" w:after="0"/>
        <w:rPr>
          <w:rFonts w:ascii="Times New Roman" w:eastAsia="Calibri" w:hAnsi="Times New Roman"/>
        </w:rPr>
      </w:pPr>
    </w:p>
    <w:p w14:paraId="20235E78" w14:textId="77777777" w:rsidR="00644A5A" w:rsidRPr="00644A5A" w:rsidRDefault="00644A5A" w:rsidP="00644A5A">
      <w:pPr>
        <w:spacing w:before="0" w:after="0"/>
        <w:rPr>
          <w:rFonts w:ascii="Times New Roman" w:eastAsia="Calibri" w:hAnsi="Times New Roman"/>
        </w:rPr>
      </w:pPr>
    </w:p>
    <w:p w14:paraId="07EBD213" w14:textId="77777777" w:rsidR="00644A5A" w:rsidRPr="00644A5A" w:rsidRDefault="00644A5A" w:rsidP="00644A5A">
      <w:pPr>
        <w:spacing w:before="0" w:after="0"/>
        <w:rPr>
          <w:rFonts w:ascii="Times New Roman" w:eastAsia="Calibri" w:hAnsi="Times New Roman"/>
        </w:rPr>
      </w:pPr>
    </w:p>
    <w:p w14:paraId="7CE6EA61" w14:textId="77777777" w:rsidR="00644A5A" w:rsidRPr="00644A5A" w:rsidRDefault="00644A5A" w:rsidP="00644A5A">
      <w:pPr>
        <w:spacing w:before="0" w:after="0"/>
        <w:rPr>
          <w:rFonts w:ascii="Times New Roman" w:eastAsia="Calibri" w:hAnsi="Times New Roman"/>
        </w:rPr>
      </w:pPr>
    </w:p>
    <w:p w14:paraId="41BA9661" w14:textId="77777777" w:rsidR="00644A5A" w:rsidRPr="00644A5A" w:rsidRDefault="00644A5A" w:rsidP="00644A5A">
      <w:pPr>
        <w:spacing w:before="0" w:after="0"/>
        <w:rPr>
          <w:rFonts w:ascii="Times New Roman" w:eastAsia="Calibri" w:hAnsi="Times New Roman"/>
        </w:rPr>
      </w:pPr>
    </w:p>
    <w:p w14:paraId="2E27ECEB" w14:textId="77777777" w:rsidR="00644A5A" w:rsidRPr="00644A5A" w:rsidRDefault="00644A5A" w:rsidP="00644A5A">
      <w:pPr>
        <w:spacing w:before="0" w:after="0"/>
        <w:rPr>
          <w:rFonts w:ascii="Times New Roman" w:eastAsia="Calibri" w:hAnsi="Times New Roman"/>
        </w:rPr>
      </w:pPr>
    </w:p>
    <w:p w14:paraId="4CB8B981" w14:textId="2A6C47FD" w:rsidR="00644A5A" w:rsidRPr="00644A5A" w:rsidRDefault="00644A5A" w:rsidP="00644A5A">
      <w:pPr>
        <w:spacing w:before="0" w:after="240"/>
        <w:rPr>
          <w:rFonts w:ascii="Times New Roman" w:eastAsia="Calibri" w:hAnsi="Times New Roman"/>
        </w:rPr>
      </w:pPr>
      <w:r w:rsidRPr="00644A5A">
        <w:rPr>
          <w:rFonts w:ascii="Times New Roman" w:eastAsia="Calibri" w:hAnsi="Times New Roman"/>
        </w:rPr>
        <w:t xml:space="preserve">1) Il </w:t>
      </w:r>
      <w:r w:rsidRPr="00644A5A">
        <w:rPr>
          <w:rFonts w:ascii="Times New Roman" w:eastAsia="Calibri" w:hAnsi="Times New Roman"/>
          <w:b/>
        </w:rPr>
        <w:t>numero di matrimoni celebrati nel 1960 e ancora intatti al 31/12/1980</w:t>
      </w:r>
      <w:r w:rsidRPr="00644A5A">
        <w:rPr>
          <w:rFonts w:ascii="Times New Roman" w:eastAsia="Calibri" w:hAnsi="Times New Roman"/>
        </w:rPr>
        <w:t xml:space="preserve">, in numero pari a 250'000, vengono rappresentati dal segmento </w:t>
      </w:r>
      <w:r w:rsidRPr="00644A5A">
        <w:rPr>
          <w:rFonts w:ascii="Times New Roman" w:eastAsia="Calibri" w:hAnsi="Times New Roman"/>
          <w:b/>
        </w:rPr>
        <w:t>EB</w:t>
      </w:r>
      <w:r w:rsidRPr="00644A5A">
        <w:rPr>
          <w:rFonts w:ascii="Times New Roman" w:eastAsia="Calibri" w:hAnsi="Times New Roman"/>
        </w:rPr>
        <w:t xml:space="preserve">, intersezione tra la retta del momento del calendario 31/12/1980 </w:t>
      </w:r>
      <w:r w:rsidR="00651B9E">
        <w:rPr>
          <w:rFonts w:ascii="Times New Roman" w:eastAsia="Calibri" w:hAnsi="Times New Roman"/>
        </w:rPr>
        <w:t xml:space="preserve">che coincide con </w:t>
      </w:r>
      <w:r w:rsidRPr="00644A5A">
        <w:rPr>
          <w:rFonts w:ascii="Times New Roman" w:eastAsia="Calibri" w:hAnsi="Times New Roman"/>
        </w:rPr>
        <w:t>1-1-81</w:t>
      </w:r>
      <w:r w:rsidR="00651B9E">
        <w:rPr>
          <w:rFonts w:ascii="Times New Roman" w:eastAsia="Calibri" w:hAnsi="Times New Roman"/>
        </w:rPr>
        <w:t xml:space="preserve"> </w:t>
      </w:r>
      <w:r w:rsidRPr="00644A5A">
        <w:rPr>
          <w:rFonts w:ascii="Times New Roman" w:eastAsia="Calibri" w:hAnsi="Times New Roman"/>
        </w:rPr>
        <w:t xml:space="preserve">e la striscia obliqua della coorte di matrimonio del 1960 (nel disegno </w:t>
      </w:r>
      <w:r w:rsidR="00231C5F">
        <w:rPr>
          <w:rFonts w:ascii="Times New Roman" w:eastAsia="Calibri" w:hAnsi="Times New Roman"/>
        </w:rPr>
        <w:t>sono i matrimoni</w:t>
      </w:r>
      <w:r w:rsidRPr="00644A5A">
        <w:rPr>
          <w:rFonts w:ascii="Times New Roman" w:eastAsia="Calibri" w:hAnsi="Times New Roman"/>
        </w:rPr>
        <w:t xml:space="preserve"> che </w:t>
      </w:r>
      <w:r w:rsidR="00651B9E">
        <w:rPr>
          <w:rFonts w:ascii="Times New Roman" w:eastAsia="Calibri" w:hAnsi="Times New Roman"/>
        </w:rPr>
        <w:t>“compi</w:t>
      </w:r>
      <w:r w:rsidR="00231C5F">
        <w:rPr>
          <w:rFonts w:ascii="Times New Roman" w:eastAsia="Calibri" w:hAnsi="Times New Roman"/>
        </w:rPr>
        <w:t>ono</w:t>
      </w:r>
      <w:r w:rsidR="00651B9E">
        <w:rPr>
          <w:rFonts w:ascii="Times New Roman" w:eastAsia="Calibri" w:hAnsi="Times New Roman"/>
        </w:rPr>
        <w:t>”</w:t>
      </w:r>
      <w:r w:rsidRPr="00644A5A">
        <w:rPr>
          <w:rFonts w:ascii="Times New Roman" w:eastAsia="Calibri" w:hAnsi="Times New Roman"/>
        </w:rPr>
        <w:t xml:space="preserve"> 20 anni </w:t>
      </w:r>
      <w:r w:rsidR="00651B9E">
        <w:rPr>
          <w:rFonts w:ascii="Times New Roman" w:eastAsia="Calibri" w:hAnsi="Times New Roman"/>
        </w:rPr>
        <w:t xml:space="preserve">di durata, cioè celebrano il 20° anniversario) nel corso del 1980. </w:t>
      </w:r>
      <w:r w:rsidRPr="00644A5A">
        <w:rPr>
          <w:rFonts w:ascii="Times New Roman" w:eastAsia="Calibri" w:hAnsi="Times New Roman"/>
        </w:rPr>
        <w:t>In questo caso non si parla di generazione, essendo questo termine relativo alle nascite, ma di coorte di matrimonio, intesa come l’insieme di matrimoni celebrati nel 1960.</w:t>
      </w:r>
    </w:p>
    <w:p w14:paraId="65B1644D" w14:textId="6E27FEB1" w:rsidR="00644A5A" w:rsidRPr="00644A5A" w:rsidRDefault="00644A5A" w:rsidP="00644A5A">
      <w:pPr>
        <w:spacing w:before="0" w:after="0"/>
        <w:rPr>
          <w:rFonts w:ascii="Times New Roman" w:eastAsia="Calibri" w:hAnsi="Times New Roman"/>
        </w:rPr>
      </w:pPr>
      <w:r w:rsidRPr="00644A5A">
        <w:rPr>
          <w:rFonts w:ascii="Times New Roman" w:eastAsia="Calibri" w:hAnsi="Times New Roman"/>
        </w:rPr>
        <w:t xml:space="preserve">2) Il </w:t>
      </w:r>
      <w:r w:rsidRPr="00644A5A">
        <w:rPr>
          <w:rFonts w:ascii="Times New Roman" w:eastAsia="Calibri" w:hAnsi="Times New Roman"/>
          <w:b/>
        </w:rPr>
        <w:t xml:space="preserve">numero di divorzi di matrimoni celebrati nel 1960 e che si sciolgono </w:t>
      </w:r>
      <w:r w:rsidR="00231C5F">
        <w:rPr>
          <w:rFonts w:ascii="Times New Roman" w:eastAsia="Calibri" w:hAnsi="Times New Roman"/>
          <w:b/>
        </w:rPr>
        <w:t>a 20 anni di durata</w:t>
      </w:r>
      <w:r w:rsidRPr="00644A5A">
        <w:rPr>
          <w:rFonts w:ascii="Times New Roman" w:eastAsia="Calibri" w:hAnsi="Times New Roman"/>
        </w:rPr>
        <w:t xml:space="preserve">, pari a 500, è invece rappresentato dal parallelogramma </w:t>
      </w:r>
      <w:r w:rsidRPr="00644A5A">
        <w:rPr>
          <w:rFonts w:ascii="Times New Roman" w:eastAsia="Calibri" w:hAnsi="Times New Roman"/>
          <w:b/>
        </w:rPr>
        <w:t>ABFE</w:t>
      </w:r>
      <w:r w:rsidRPr="00644A5A">
        <w:rPr>
          <w:rFonts w:ascii="Times New Roman" w:eastAsia="Calibri" w:hAnsi="Times New Roman"/>
        </w:rPr>
        <w:t>, ricavato dall’intersezione tra la striscia obliqua della coorte di matrimonio del 1960 e la striscia orizzontale della durata (tra 20 e 21).</w:t>
      </w:r>
    </w:p>
    <w:p w14:paraId="3770D29C" w14:textId="00896225" w:rsidR="00644A5A" w:rsidRPr="00644A5A" w:rsidRDefault="00644A5A" w:rsidP="00644A5A">
      <w:pPr>
        <w:spacing w:before="0" w:after="0"/>
        <w:rPr>
          <w:rFonts w:ascii="Times New Roman" w:eastAsia="Calibri" w:hAnsi="Times New Roman"/>
        </w:rPr>
      </w:pPr>
    </w:p>
    <w:tbl>
      <w:tblPr>
        <w:tblStyle w:val="Grigliatabella15"/>
        <w:tblpPr w:leftFromText="141" w:rightFromText="141" w:vertAnchor="text" w:horzAnchor="page" w:tblpX="2293" w:tblpY="185"/>
        <w:tblW w:w="0" w:type="auto"/>
        <w:tblLook w:val="04A0" w:firstRow="1" w:lastRow="0" w:firstColumn="1" w:lastColumn="0" w:noHBand="0" w:noVBand="1"/>
      </w:tblPr>
      <w:tblGrid>
        <w:gridCol w:w="2551"/>
        <w:gridCol w:w="1276"/>
      </w:tblGrid>
      <w:tr w:rsidR="0030775F" w:rsidRPr="00644A5A" w14:paraId="4A62735D" w14:textId="77777777" w:rsidTr="0030775F">
        <w:tc>
          <w:tcPr>
            <w:tcW w:w="2551" w:type="dxa"/>
          </w:tcPr>
          <w:p w14:paraId="4D94BA0E" w14:textId="77777777" w:rsidR="0030775F" w:rsidRPr="00644A5A" w:rsidRDefault="0030775F" w:rsidP="0030775F">
            <w:pPr>
              <w:spacing w:before="0" w:after="0"/>
              <w:jc w:val="center"/>
              <w:rPr>
                <w:rFonts w:ascii="Times New Roman" w:hAnsi="Times New Roman"/>
                <w:sz w:val="8"/>
                <w:szCs w:val="8"/>
              </w:rPr>
            </w:pPr>
          </w:p>
          <w:p w14:paraId="5DB29362" w14:textId="77777777" w:rsidR="0030775F" w:rsidRPr="00644A5A" w:rsidRDefault="0030775F" w:rsidP="0030775F">
            <w:pPr>
              <w:spacing w:before="0" w:after="0"/>
              <w:jc w:val="center"/>
              <w:rPr>
                <w:rFonts w:ascii="Times New Roman" w:hAnsi="Times New Roman"/>
              </w:rPr>
            </w:pPr>
            <w:r w:rsidRPr="00644A5A">
              <w:rPr>
                <w:rFonts w:ascii="Times New Roman" w:hAnsi="Times New Roman"/>
              </w:rPr>
              <w:t>1) Il numero di matrimonio celebrati nel 1960 e ancora intatti al 31/12/1980</w:t>
            </w:r>
          </w:p>
          <w:p w14:paraId="26CD10D0" w14:textId="77777777" w:rsidR="0030775F" w:rsidRPr="00644A5A" w:rsidRDefault="0030775F" w:rsidP="0030775F">
            <w:pPr>
              <w:spacing w:before="0" w:after="0"/>
              <w:jc w:val="left"/>
              <w:rPr>
                <w:rFonts w:ascii="Times New Roman" w:hAnsi="Times New Roman"/>
                <w:sz w:val="8"/>
                <w:szCs w:val="8"/>
              </w:rPr>
            </w:pPr>
          </w:p>
        </w:tc>
        <w:tc>
          <w:tcPr>
            <w:tcW w:w="1276" w:type="dxa"/>
            <w:vAlign w:val="center"/>
          </w:tcPr>
          <w:p w14:paraId="240AB8DB" w14:textId="77777777" w:rsidR="0030775F" w:rsidRPr="00644A5A" w:rsidRDefault="0030775F" w:rsidP="0030775F">
            <w:pPr>
              <w:spacing w:before="0" w:after="0"/>
              <w:jc w:val="center"/>
              <w:rPr>
                <w:rFonts w:ascii="Times New Roman" w:hAnsi="Times New Roman"/>
              </w:rPr>
            </w:pPr>
            <w:r w:rsidRPr="00644A5A">
              <w:rPr>
                <w:rFonts w:ascii="Times New Roman" w:hAnsi="Times New Roman"/>
              </w:rPr>
              <w:t>EB</w:t>
            </w:r>
          </w:p>
        </w:tc>
      </w:tr>
      <w:tr w:rsidR="0030775F" w:rsidRPr="00644A5A" w14:paraId="42E69475" w14:textId="77777777" w:rsidTr="0030775F">
        <w:tc>
          <w:tcPr>
            <w:tcW w:w="2551" w:type="dxa"/>
          </w:tcPr>
          <w:p w14:paraId="3DF08D67" w14:textId="77777777" w:rsidR="0030775F" w:rsidRPr="00644A5A" w:rsidRDefault="0030775F" w:rsidP="0030775F">
            <w:pPr>
              <w:spacing w:before="0" w:after="0"/>
              <w:jc w:val="center"/>
              <w:rPr>
                <w:rFonts w:ascii="Times New Roman" w:hAnsi="Times New Roman"/>
                <w:sz w:val="8"/>
                <w:szCs w:val="8"/>
              </w:rPr>
            </w:pPr>
          </w:p>
          <w:p w14:paraId="506D815B" w14:textId="77777777" w:rsidR="0030775F" w:rsidRPr="0030775F" w:rsidRDefault="0030775F" w:rsidP="0030775F">
            <w:pPr>
              <w:spacing w:before="0" w:after="0"/>
              <w:jc w:val="center"/>
              <w:rPr>
                <w:rFonts w:ascii="Times New Roman" w:hAnsi="Times New Roman"/>
                <w:sz w:val="22"/>
                <w:szCs w:val="22"/>
              </w:rPr>
            </w:pPr>
            <w:r w:rsidRPr="0030775F">
              <w:rPr>
                <w:rFonts w:ascii="Times New Roman" w:hAnsi="Times New Roman"/>
                <w:sz w:val="22"/>
                <w:szCs w:val="22"/>
              </w:rPr>
              <w:t>2) Il numero di divorzi di matrimoni celebrati nel 1960 e che si sciolgono a 20 anni di durata</w:t>
            </w:r>
          </w:p>
          <w:p w14:paraId="14087134" w14:textId="77777777" w:rsidR="0030775F" w:rsidRPr="00644A5A" w:rsidRDefault="0030775F" w:rsidP="0030775F">
            <w:pPr>
              <w:spacing w:before="0" w:after="0"/>
              <w:jc w:val="center"/>
              <w:rPr>
                <w:rFonts w:ascii="Times New Roman" w:hAnsi="Times New Roman"/>
                <w:sz w:val="8"/>
                <w:szCs w:val="8"/>
              </w:rPr>
            </w:pPr>
          </w:p>
        </w:tc>
        <w:tc>
          <w:tcPr>
            <w:tcW w:w="1276" w:type="dxa"/>
            <w:vAlign w:val="center"/>
          </w:tcPr>
          <w:p w14:paraId="22EB9602" w14:textId="77777777" w:rsidR="0030775F" w:rsidRPr="00644A5A" w:rsidRDefault="0030775F" w:rsidP="0030775F">
            <w:pPr>
              <w:spacing w:before="0" w:after="0"/>
              <w:jc w:val="center"/>
              <w:rPr>
                <w:rFonts w:ascii="Times New Roman" w:hAnsi="Times New Roman"/>
              </w:rPr>
            </w:pPr>
            <w:r w:rsidRPr="00644A5A">
              <w:rPr>
                <w:rFonts w:ascii="Times New Roman" w:hAnsi="Times New Roman"/>
              </w:rPr>
              <w:t>ABFE</w:t>
            </w:r>
          </w:p>
        </w:tc>
      </w:tr>
    </w:tbl>
    <w:p w14:paraId="7E4C76F2" w14:textId="6819FE22" w:rsidR="00644A5A" w:rsidRPr="00644A5A" w:rsidRDefault="00644A5A" w:rsidP="00644A5A">
      <w:pPr>
        <w:spacing w:before="0" w:after="0"/>
        <w:rPr>
          <w:rFonts w:ascii="Times New Roman" w:eastAsia="Calibri" w:hAnsi="Times New Roman"/>
        </w:rPr>
      </w:pPr>
    </w:p>
    <w:p w14:paraId="4E50ED03" w14:textId="2476E13B" w:rsidR="00636827" w:rsidRDefault="00636827" w:rsidP="00724743">
      <w:pPr>
        <w:pStyle w:val="Titolo2"/>
      </w:pPr>
      <w:bookmarkStart w:id="35" w:name="_Toc526359606"/>
    </w:p>
    <w:p w14:paraId="7FAB5ED5" w14:textId="77777777" w:rsidR="0030775F" w:rsidRPr="0030775F" w:rsidRDefault="0030775F" w:rsidP="0030775F">
      <w:pPr>
        <w:rPr>
          <w:lang w:eastAsia="zh-CN"/>
        </w:rPr>
      </w:pPr>
    </w:p>
    <w:p w14:paraId="76AAFA52" w14:textId="77777777" w:rsidR="00636827" w:rsidRDefault="00636827" w:rsidP="00724743">
      <w:pPr>
        <w:pStyle w:val="Titolo2"/>
      </w:pPr>
    </w:p>
    <w:p w14:paraId="124B0FCA" w14:textId="618CE431" w:rsidR="00644A5A" w:rsidRPr="00644A5A" w:rsidRDefault="00644A5A" w:rsidP="00724743">
      <w:pPr>
        <w:pStyle w:val="Titolo2"/>
      </w:pPr>
      <w:r w:rsidRPr="00644A5A">
        <w:t xml:space="preserve">ESERCIZIO 3.5: Diagramma di </w:t>
      </w:r>
      <w:proofErr w:type="spellStart"/>
      <w:r w:rsidRPr="00644A5A">
        <w:t>Lexis</w:t>
      </w:r>
      <w:proofErr w:type="spellEnd"/>
      <w:r w:rsidRPr="00644A5A">
        <w:t xml:space="preserve"> </w:t>
      </w:r>
      <w:bookmarkEnd w:id="35"/>
    </w:p>
    <w:p w14:paraId="532E41FF" w14:textId="77777777" w:rsidR="00644A5A" w:rsidRPr="00644A5A" w:rsidRDefault="00644A5A" w:rsidP="00644A5A">
      <w:pPr>
        <w:rPr>
          <w:lang w:eastAsia="zh-CN"/>
        </w:rPr>
      </w:pPr>
    </w:p>
    <w:p w14:paraId="6A1A6677" w14:textId="77777777" w:rsidR="00644A5A" w:rsidRPr="00644A5A" w:rsidRDefault="00644A5A" w:rsidP="00644A5A">
      <w:pPr>
        <w:spacing w:before="0" w:after="0"/>
        <w:rPr>
          <w:rFonts w:eastAsia="Calibri" w:cs="Arial"/>
        </w:rPr>
      </w:pPr>
      <w:r w:rsidRPr="00644A5A">
        <w:rPr>
          <w:rFonts w:eastAsia="Calibri" w:cs="Arial"/>
        </w:rPr>
        <w:t>Per una popolazione chiusa ai movimenti migratori, si dispone delle seguenti informazioni:</w:t>
      </w:r>
    </w:p>
    <w:p w14:paraId="11D9C803" w14:textId="1E789788" w:rsidR="00644A5A" w:rsidRPr="00644A5A" w:rsidRDefault="00644A5A" w:rsidP="00CD7C28">
      <w:pPr>
        <w:numPr>
          <w:ilvl w:val="0"/>
          <w:numId w:val="16"/>
        </w:numPr>
        <w:spacing w:before="240" w:after="0"/>
        <w:contextualSpacing/>
        <w:jc w:val="left"/>
        <w:rPr>
          <w:rFonts w:eastAsia="Calibri" w:cs="Arial"/>
        </w:rPr>
      </w:pPr>
      <w:r w:rsidRPr="00644A5A">
        <w:rPr>
          <w:rFonts w:eastAsia="Calibri" w:cs="Arial"/>
        </w:rPr>
        <w:t xml:space="preserve">Viventi in età </w:t>
      </w:r>
      <w:r w:rsidR="00D10AB1">
        <w:rPr>
          <w:rFonts w:eastAsia="Calibri" w:cs="Arial"/>
        </w:rPr>
        <w:t>0</w:t>
      </w:r>
      <w:r w:rsidRPr="00644A5A">
        <w:rPr>
          <w:rFonts w:eastAsia="Calibri" w:cs="Arial"/>
        </w:rPr>
        <w:t xml:space="preserve"> anni alla data 1/1/1998: 8'702;</w:t>
      </w:r>
    </w:p>
    <w:p w14:paraId="6ADADA54" w14:textId="4B22663E" w:rsidR="00644A5A" w:rsidRPr="00644A5A" w:rsidRDefault="00644A5A" w:rsidP="00CD7C28">
      <w:pPr>
        <w:numPr>
          <w:ilvl w:val="0"/>
          <w:numId w:val="16"/>
        </w:numPr>
        <w:spacing w:before="0" w:after="0"/>
        <w:contextualSpacing/>
        <w:jc w:val="left"/>
        <w:rPr>
          <w:rFonts w:eastAsia="Calibri" w:cs="Arial"/>
        </w:rPr>
      </w:pPr>
      <w:r w:rsidRPr="00644A5A">
        <w:rPr>
          <w:rFonts w:eastAsia="Calibri" w:cs="Arial"/>
        </w:rPr>
        <w:t xml:space="preserve">Morti </w:t>
      </w:r>
      <w:r w:rsidR="00D10AB1">
        <w:rPr>
          <w:rFonts w:eastAsia="Calibri" w:cs="Arial"/>
        </w:rPr>
        <w:t>a 0 anni</w:t>
      </w:r>
      <w:r w:rsidRPr="00644A5A">
        <w:rPr>
          <w:rFonts w:eastAsia="Calibri" w:cs="Arial"/>
        </w:rPr>
        <w:t xml:space="preserve"> nel 1997, provenienti dai nati dello stesso anno: 202;</w:t>
      </w:r>
    </w:p>
    <w:p w14:paraId="68F6AE0B" w14:textId="674EF93F" w:rsidR="00644A5A" w:rsidRPr="00644A5A" w:rsidRDefault="00644A5A" w:rsidP="00CD7C28">
      <w:pPr>
        <w:numPr>
          <w:ilvl w:val="0"/>
          <w:numId w:val="16"/>
        </w:numPr>
        <w:spacing w:before="0" w:after="0"/>
        <w:contextualSpacing/>
        <w:jc w:val="left"/>
        <w:rPr>
          <w:rFonts w:eastAsia="Calibri" w:cs="Arial"/>
        </w:rPr>
      </w:pPr>
      <w:r w:rsidRPr="00644A5A">
        <w:rPr>
          <w:rFonts w:eastAsia="Calibri" w:cs="Arial"/>
        </w:rPr>
        <w:t xml:space="preserve">Morti </w:t>
      </w:r>
      <w:r w:rsidR="00D10AB1">
        <w:rPr>
          <w:rFonts w:eastAsia="Calibri" w:cs="Arial"/>
        </w:rPr>
        <w:t>a 0 anni</w:t>
      </w:r>
      <w:r w:rsidRPr="00644A5A">
        <w:rPr>
          <w:rFonts w:eastAsia="Calibri" w:cs="Arial"/>
        </w:rPr>
        <w:t xml:space="preserve"> anno nel 1998, provenienti dai nati nel 1997: 20;</w:t>
      </w:r>
    </w:p>
    <w:p w14:paraId="5A7FBAA1" w14:textId="77777777" w:rsidR="00644A5A" w:rsidRPr="00644A5A" w:rsidRDefault="00644A5A" w:rsidP="00CD7C28">
      <w:pPr>
        <w:numPr>
          <w:ilvl w:val="0"/>
          <w:numId w:val="16"/>
        </w:numPr>
        <w:spacing w:before="0" w:after="0"/>
        <w:contextualSpacing/>
        <w:jc w:val="left"/>
        <w:rPr>
          <w:rFonts w:eastAsia="Calibri" w:cs="Arial"/>
        </w:rPr>
      </w:pPr>
      <w:r w:rsidRPr="00644A5A">
        <w:rPr>
          <w:rFonts w:eastAsia="Calibri" w:cs="Arial"/>
        </w:rPr>
        <w:t>Nati nel 1998: 8'873;</w:t>
      </w:r>
    </w:p>
    <w:p w14:paraId="71279C22" w14:textId="5A1AC5F2" w:rsidR="00644A5A" w:rsidRPr="00644A5A" w:rsidRDefault="00644A5A" w:rsidP="00CD7C28">
      <w:pPr>
        <w:numPr>
          <w:ilvl w:val="0"/>
          <w:numId w:val="16"/>
        </w:numPr>
        <w:spacing w:before="0" w:after="0"/>
        <w:contextualSpacing/>
        <w:jc w:val="left"/>
        <w:rPr>
          <w:rFonts w:eastAsia="Calibri" w:cs="Arial"/>
        </w:rPr>
      </w:pPr>
      <w:r w:rsidRPr="00644A5A">
        <w:rPr>
          <w:rFonts w:eastAsia="Calibri" w:cs="Arial"/>
        </w:rPr>
        <w:t xml:space="preserve">Morti </w:t>
      </w:r>
      <w:r w:rsidR="00D10AB1">
        <w:rPr>
          <w:rFonts w:eastAsia="Calibri" w:cs="Arial"/>
        </w:rPr>
        <w:t>a 0 anni</w:t>
      </w:r>
      <w:r w:rsidRPr="00644A5A">
        <w:rPr>
          <w:rFonts w:eastAsia="Calibri" w:cs="Arial"/>
        </w:rPr>
        <w:t xml:space="preserve"> nel 1998, provenienti dai nati nello stesso anno: 179.</w:t>
      </w:r>
    </w:p>
    <w:p w14:paraId="179DC8E7" w14:textId="77777777" w:rsidR="00644A5A" w:rsidRPr="00644A5A" w:rsidRDefault="00644A5A" w:rsidP="00644A5A">
      <w:pPr>
        <w:spacing w:before="0" w:after="0"/>
        <w:rPr>
          <w:rFonts w:eastAsia="Calibri" w:cs="Arial"/>
        </w:rPr>
      </w:pPr>
    </w:p>
    <w:p w14:paraId="1B3105D6" w14:textId="77777777" w:rsidR="00644A5A" w:rsidRPr="00644A5A" w:rsidRDefault="00644A5A" w:rsidP="00644A5A">
      <w:pPr>
        <w:spacing w:before="0" w:after="0"/>
        <w:rPr>
          <w:rFonts w:eastAsia="Calibri" w:cs="Arial"/>
        </w:rPr>
      </w:pPr>
      <w:r w:rsidRPr="00644A5A">
        <w:rPr>
          <w:rFonts w:eastAsia="Calibri" w:cs="Arial"/>
        </w:rPr>
        <w:t>Calcolare:</w:t>
      </w:r>
    </w:p>
    <w:p w14:paraId="42B993E5" w14:textId="77777777" w:rsidR="00644A5A" w:rsidRPr="00644A5A" w:rsidRDefault="00644A5A" w:rsidP="00CD7C28">
      <w:pPr>
        <w:numPr>
          <w:ilvl w:val="0"/>
          <w:numId w:val="15"/>
        </w:numPr>
        <w:spacing w:before="0" w:after="0"/>
        <w:contextualSpacing/>
        <w:jc w:val="left"/>
        <w:rPr>
          <w:rFonts w:eastAsia="Calibri" w:cs="Arial"/>
        </w:rPr>
      </w:pPr>
      <w:r w:rsidRPr="00644A5A">
        <w:rPr>
          <w:rFonts w:eastAsia="Calibri" w:cs="Arial"/>
        </w:rPr>
        <w:t>Nati nel 1997;</w:t>
      </w:r>
    </w:p>
    <w:p w14:paraId="646B9806" w14:textId="77777777" w:rsidR="00644A5A" w:rsidRPr="00644A5A" w:rsidRDefault="00644A5A" w:rsidP="00CD7C28">
      <w:pPr>
        <w:numPr>
          <w:ilvl w:val="0"/>
          <w:numId w:val="15"/>
        </w:numPr>
        <w:spacing w:before="0" w:after="0"/>
        <w:contextualSpacing/>
        <w:jc w:val="left"/>
        <w:rPr>
          <w:rFonts w:eastAsia="Calibri" w:cs="Arial"/>
        </w:rPr>
      </w:pPr>
      <w:r w:rsidRPr="00644A5A">
        <w:rPr>
          <w:rFonts w:eastAsia="Calibri" w:cs="Arial"/>
        </w:rPr>
        <w:t>Sopravviventi al primo compleanno per la generazione del 1997;</w:t>
      </w:r>
    </w:p>
    <w:p w14:paraId="0EB4043C" w14:textId="01340AA6" w:rsidR="00644A5A" w:rsidRDefault="00644A5A" w:rsidP="00CD7C28">
      <w:pPr>
        <w:numPr>
          <w:ilvl w:val="0"/>
          <w:numId w:val="15"/>
        </w:numPr>
        <w:spacing w:before="0" w:after="0"/>
        <w:contextualSpacing/>
        <w:jc w:val="left"/>
        <w:rPr>
          <w:rFonts w:eastAsia="Calibri" w:cs="Arial"/>
        </w:rPr>
      </w:pPr>
      <w:r w:rsidRPr="00644A5A">
        <w:rPr>
          <w:rFonts w:eastAsia="Calibri" w:cs="Arial"/>
        </w:rPr>
        <w:t>Viventi in età 0</w:t>
      </w:r>
      <w:r w:rsidR="00D10AB1">
        <w:rPr>
          <w:rFonts w:eastAsia="Calibri" w:cs="Arial"/>
        </w:rPr>
        <w:t xml:space="preserve"> </w:t>
      </w:r>
      <w:r w:rsidRPr="00644A5A">
        <w:rPr>
          <w:rFonts w:eastAsia="Calibri" w:cs="Arial"/>
        </w:rPr>
        <w:t>anni all’1/1/1999</w:t>
      </w:r>
    </w:p>
    <w:p w14:paraId="374EB545" w14:textId="77777777" w:rsidR="00636827" w:rsidRPr="00644A5A" w:rsidRDefault="00636827" w:rsidP="00636827">
      <w:pPr>
        <w:spacing w:before="0" w:after="0"/>
        <w:ind w:left="720"/>
        <w:contextualSpacing/>
        <w:jc w:val="left"/>
        <w:rPr>
          <w:rFonts w:eastAsia="Calibri" w:cs="Arial"/>
        </w:rPr>
      </w:pPr>
    </w:p>
    <w:p w14:paraId="159ED789" w14:textId="1EA370E5" w:rsidR="00644A5A" w:rsidRPr="00644A5A" w:rsidRDefault="00636827" w:rsidP="00644A5A">
      <w:pPr>
        <w:spacing w:before="0" w:after="0"/>
        <w:jc w:val="center"/>
        <w:rPr>
          <w:rFonts w:ascii="Times New Roman" w:hAnsi="Times New Roman"/>
          <w:b/>
          <w:snapToGrid w:val="0"/>
        </w:rPr>
      </w:pPr>
      <w:r>
        <w:rPr>
          <w:rFonts w:ascii="Times New Roman" w:hAnsi="Times New Roman"/>
          <w:b/>
          <w:snapToGrid w:val="0"/>
        </w:rPr>
        <w:t>SV</w:t>
      </w:r>
      <w:r w:rsidR="00644A5A" w:rsidRPr="00644A5A">
        <w:rPr>
          <w:rFonts w:ascii="Times New Roman" w:hAnsi="Times New Roman"/>
          <w:b/>
          <w:snapToGrid w:val="0"/>
        </w:rPr>
        <w:t>OLGIMENTO</w:t>
      </w:r>
    </w:p>
    <w:p w14:paraId="09BF69A8" w14:textId="77777777" w:rsidR="00644A5A" w:rsidRPr="00644A5A" w:rsidRDefault="00644A5A" w:rsidP="00644A5A">
      <w:pPr>
        <w:spacing w:before="0" w:after="0"/>
        <w:rPr>
          <w:rFonts w:ascii="Times New Roman" w:eastAsia="Calibri" w:hAnsi="Times New Roman"/>
        </w:rPr>
      </w:pPr>
    </w:p>
    <w:p w14:paraId="0F44FF11" w14:textId="77777777" w:rsidR="00644A5A" w:rsidRPr="00644A5A" w:rsidRDefault="00644A5A" w:rsidP="00644A5A">
      <w:pPr>
        <w:spacing w:before="0" w:after="0"/>
        <w:rPr>
          <w:rFonts w:ascii="Times New Roman" w:eastAsia="Calibri" w:hAnsi="Times New Roman"/>
        </w:rPr>
      </w:pPr>
    </w:p>
    <w:p w14:paraId="64F9E905" w14:textId="77777777" w:rsidR="00644A5A" w:rsidRPr="00644A5A" w:rsidRDefault="00644A5A" w:rsidP="00644A5A">
      <w:pPr>
        <w:spacing w:before="0" w:after="240"/>
        <w:rPr>
          <w:rFonts w:ascii="Times New Roman" w:eastAsia="Calibri" w:hAnsi="Times New Roman"/>
        </w:rPr>
      </w:pPr>
      <w:r w:rsidRPr="00644A5A">
        <w:rPr>
          <w:rFonts w:ascii="Times New Roman" w:eastAsia="Calibri" w:hAnsi="Times New Roman"/>
        </w:rPr>
        <w:t xml:space="preserve">I dati possono essere disposti in un diagramma di </w:t>
      </w:r>
      <w:proofErr w:type="spellStart"/>
      <w:r w:rsidRPr="00644A5A">
        <w:rPr>
          <w:rFonts w:ascii="Times New Roman" w:eastAsia="Calibri" w:hAnsi="Times New Roman"/>
        </w:rPr>
        <w:t>Lexis</w:t>
      </w:r>
      <w:proofErr w:type="spellEnd"/>
      <w:r w:rsidRPr="00644A5A">
        <w:rPr>
          <w:rFonts w:ascii="Times New Roman" w:eastAsia="Calibri" w:hAnsi="Times New Roman"/>
        </w:rPr>
        <w:t>, esattamente come negli esercizi precedenti:</w:t>
      </w:r>
    </w:p>
    <w:p w14:paraId="626D4758" w14:textId="10BCDD5F" w:rsidR="00644A5A" w:rsidRPr="00644A5A" w:rsidRDefault="00644A5A" w:rsidP="00644A5A">
      <w:pPr>
        <w:spacing w:before="0" w:after="0"/>
        <w:rPr>
          <w:rFonts w:ascii="Times New Roman" w:eastAsia="Calibri" w:hAnsi="Times New Roman"/>
        </w:rPr>
      </w:pPr>
      <w:r w:rsidRPr="00644A5A">
        <w:rPr>
          <w:rFonts w:ascii="Times New Roman" w:eastAsia="Calibri" w:hAnsi="Times New Roman"/>
        </w:rPr>
        <w:t xml:space="preserve">1) I </w:t>
      </w:r>
      <w:r w:rsidRPr="00644A5A">
        <w:rPr>
          <w:rFonts w:ascii="Times New Roman" w:eastAsia="Calibri" w:hAnsi="Times New Roman"/>
          <w:b/>
        </w:rPr>
        <w:t xml:space="preserve">viventi in età </w:t>
      </w:r>
      <w:r w:rsidR="00D10AB1">
        <w:rPr>
          <w:rFonts w:ascii="Times New Roman" w:eastAsia="Calibri" w:hAnsi="Times New Roman"/>
          <w:b/>
        </w:rPr>
        <w:t>0</w:t>
      </w:r>
      <w:r w:rsidRPr="00644A5A">
        <w:rPr>
          <w:rFonts w:ascii="Times New Roman" w:eastAsia="Calibri" w:hAnsi="Times New Roman"/>
          <w:b/>
        </w:rPr>
        <w:t xml:space="preserve"> anni alla data 1/1/1998</w:t>
      </w:r>
      <w:r w:rsidRPr="00644A5A">
        <w:rPr>
          <w:rFonts w:ascii="Times New Roman" w:eastAsia="Calibri" w:hAnsi="Times New Roman"/>
        </w:rPr>
        <w:t xml:space="preserve"> (8'702) sono rappresentati dal segmento </w:t>
      </w:r>
      <w:r w:rsidRPr="00644A5A">
        <w:rPr>
          <w:rFonts w:ascii="Times New Roman" w:eastAsia="Calibri" w:hAnsi="Times New Roman"/>
          <w:b/>
        </w:rPr>
        <w:t>EB</w:t>
      </w:r>
      <w:r w:rsidRPr="00644A5A">
        <w:rPr>
          <w:rFonts w:ascii="Times New Roman" w:eastAsia="Calibri" w:hAnsi="Times New Roman"/>
        </w:rPr>
        <w:t>.</w:t>
      </w:r>
    </w:p>
    <w:p w14:paraId="1556F5B4" w14:textId="125D75F9" w:rsidR="00644A5A" w:rsidRPr="00644A5A" w:rsidRDefault="00644A5A" w:rsidP="00644A5A">
      <w:pPr>
        <w:spacing w:before="240" w:after="0"/>
        <w:rPr>
          <w:rFonts w:ascii="Times New Roman" w:eastAsia="Calibri" w:hAnsi="Times New Roman"/>
        </w:rPr>
      </w:pPr>
      <w:r w:rsidRPr="00644A5A">
        <w:rPr>
          <w:rFonts w:ascii="Times New Roman" w:eastAsia="Calibri" w:hAnsi="Times New Roman"/>
        </w:rPr>
        <w:t xml:space="preserve">2)  I </w:t>
      </w:r>
      <w:r w:rsidRPr="00644A5A">
        <w:rPr>
          <w:rFonts w:ascii="Times New Roman" w:eastAsia="Calibri" w:hAnsi="Times New Roman"/>
          <w:b/>
        </w:rPr>
        <w:t xml:space="preserve">morti </w:t>
      </w:r>
      <w:r w:rsidR="00D10AB1">
        <w:rPr>
          <w:rFonts w:ascii="Times New Roman" w:eastAsia="Calibri" w:hAnsi="Times New Roman"/>
          <w:b/>
        </w:rPr>
        <w:t>a 0 anni</w:t>
      </w:r>
      <w:r w:rsidRPr="00644A5A">
        <w:rPr>
          <w:rFonts w:ascii="Times New Roman" w:eastAsia="Calibri" w:hAnsi="Times New Roman"/>
          <w:b/>
        </w:rPr>
        <w:t xml:space="preserve"> nel 1997, provenienti dai nati dello stesso anno</w:t>
      </w:r>
      <w:r w:rsidRPr="00644A5A">
        <w:rPr>
          <w:rFonts w:ascii="Times New Roman" w:eastAsia="Calibri" w:hAnsi="Times New Roman"/>
        </w:rPr>
        <w:t xml:space="preserve"> (202) sono rappresentati dal triangolo </w:t>
      </w:r>
      <w:r w:rsidRPr="00644A5A">
        <w:rPr>
          <w:rFonts w:ascii="Times New Roman" w:eastAsia="Calibri" w:hAnsi="Times New Roman"/>
          <w:b/>
        </w:rPr>
        <w:t>ABE</w:t>
      </w:r>
      <w:r w:rsidRPr="00644A5A">
        <w:rPr>
          <w:rFonts w:ascii="Times New Roman" w:eastAsia="Calibri" w:hAnsi="Times New Roman"/>
        </w:rPr>
        <w:t>.</w:t>
      </w:r>
    </w:p>
    <w:p w14:paraId="441CC219" w14:textId="11A8CA29" w:rsidR="00644A5A" w:rsidRPr="00644A5A" w:rsidRDefault="00644A5A" w:rsidP="00644A5A">
      <w:pPr>
        <w:spacing w:before="240" w:after="0"/>
        <w:rPr>
          <w:rFonts w:ascii="Times New Roman" w:eastAsia="Calibri" w:hAnsi="Times New Roman"/>
        </w:rPr>
      </w:pPr>
      <w:r w:rsidRPr="00644A5A">
        <w:rPr>
          <w:rFonts w:ascii="Times New Roman" w:eastAsia="Calibri" w:hAnsi="Times New Roman"/>
        </w:rPr>
        <w:t xml:space="preserve">3) I </w:t>
      </w:r>
      <w:r w:rsidRPr="00644A5A">
        <w:rPr>
          <w:rFonts w:ascii="Times New Roman" w:eastAsia="Calibri" w:hAnsi="Times New Roman"/>
          <w:b/>
        </w:rPr>
        <w:t xml:space="preserve">morti </w:t>
      </w:r>
      <w:r w:rsidR="00D10AB1">
        <w:rPr>
          <w:rFonts w:ascii="Times New Roman" w:eastAsia="Calibri" w:hAnsi="Times New Roman"/>
          <w:b/>
        </w:rPr>
        <w:t>a 0 anni</w:t>
      </w:r>
      <w:r w:rsidRPr="00644A5A">
        <w:rPr>
          <w:rFonts w:ascii="Times New Roman" w:eastAsia="Calibri" w:hAnsi="Times New Roman"/>
          <w:b/>
        </w:rPr>
        <w:t xml:space="preserve"> nel 1998, provenienti dai nati nel 1997</w:t>
      </w:r>
      <w:r w:rsidRPr="00644A5A">
        <w:rPr>
          <w:rFonts w:ascii="Times New Roman" w:eastAsia="Calibri" w:hAnsi="Times New Roman"/>
        </w:rPr>
        <w:t xml:space="preserve"> (20) sono rappresentati dal triangolo </w:t>
      </w:r>
      <w:r w:rsidRPr="00644A5A">
        <w:rPr>
          <w:rFonts w:ascii="Times New Roman" w:eastAsia="Calibri" w:hAnsi="Times New Roman"/>
          <w:b/>
        </w:rPr>
        <w:t>BEF</w:t>
      </w:r>
      <w:r w:rsidRPr="00644A5A">
        <w:rPr>
          <w:rFonts w:ascii="Times New Roman" w:eastAsia="Calibri" w:hAnsi="Times New Roman"/>
        </w:rPr>
        <w:t>.</w:t>
      </w:r>
    </w:p>
    <w:p w14:paraId="1E4F0C68" w14:textId="77777777" w:rsidR="00644A5A" w:rsidRPr="00644A5A" w:rsidRDefault="00644A5A" w:rsidP="00644A5A">
      <w:pPr>
        <w:spacing w:before="240" w:after="0"/>
        <w:rPr>
          <w:rFonts w:ascii="Times New Roman" w:eastAsia="Calibri" w:hAnsi="Times New Roman"/>
        </w:rPr>
      </w:pPr>
      <w:r w:rsidRPr="00644A5A">
        <w:rPr>
          <w:rFonts w:ascii="Times New Roman" w:eastAsia="Calibri" w:hAnsi="Times New Roman"/>
        </w:rPr>
        <w:t xml:space="preserve">4)  I </w:t>
      </w:r>
      <w:r w:rsidRPr="00644A5A">
        <w:rPr>
          <w:rFonts w:ascii="Times New Roman" w:eastAsia="Calibri" w:hAnsi="Times New Roman"/>
          <w:b/>
        </w:rPr>
        <w:t>nati nel 1998</w:t>
      </w:r>
      <w:r w:rsidRPr="00644A5A">
        <w:rPr>
          <w:rFonts w:ascii="Times New Roman" w:eastAsia="Calibri" w:hAnsi="Times New Roman"/>
        </w:rPr>
        <w:t xml:space="preserve"> (8'873) sono rappresentati dal segmento orizzontale </w:t>
      </w:r>
      <w:r w:rsidRPr="00644A5A">
        <w:rPr>
          <w:rFonts w:ascii="Times New Roman" w:eastAsia="Calibri" w:hAnsi="Times New Roman"/>
          <w:b/>
        </w:rPr>
        <w:t>BC</w:t>
      </w:r>
      <w:r w:rsidRPr="00644A5A">
        <w:rPr>
          <w:rFonts w:ascii="Times New Roman" w:eastAsia="Calibri" w:hAnsi="Times New Roman"/>
        </w:rPr>
        <w:t>.</w:t>
      </w:r>
    </w:p>
    <w:p w14:paraId="599BA4A8" w14:textId="1B8D2478" w:rsidR="00644A5A" w:rsidRPr="00644A5A" w:rsidRDefault="00644A5A" w:rsidP="00644A5A">
      <w:pPr>
        <w:spacing w:before="240" w:after="0"/>
        <w:rPr>
          <w:rFonts w:ascii="Times New Roman" w:eastAsia="Calibri" w:hAnsi="Times New Roman"/>
        </w:rPr>
      </w:pPr>
      <w:r w:rsidRPr="00644A5A">
        <w:rPr>
          <w:rFonts w:ascii="Times New Roman" w:eastAsia="Calibri" w:hAnsi="Times New Roman"/>
        </w:rPr>
        <w:t xml:space="preserve">5)  I </w:t>
      </w:r>
      <w:r w:rsidRPr="00644A5A">
        <w:rPr>
          <w:rFonts w:ascii="Times New Roman" w:eastAsia="Calibri" w:hAnsi="Times New Roman"/>
          <w:b/>
        </w:rPr>
        <w:t xml:space="preserve">morti </w:t>
      </w:r>
      <w:r w:rsidR="00D10AB1">
        <w:rPr>
          <w:rFonts w:ascii="Times New Roman" w:eastAsia="Calibri" w:hAnsi="Times New Roman"/>
          <w:b/>
        </w:rPr>
        <w:t>a 0 anni</w:t>
      </w:r>
      <w:r w:rsidRPr="00644A5A">
        <w:rPr>
          <w:rFonts w:ascii="Times New Roman" w:eastAsia="Calibri" w:hAnsi="Times New Roman"/>
          <w:b/>
        </w:rPr>
        <w:t xml:space="preserve"> nel 1998, provenienti dai nati nello stesso anno</w:t>
      </w:r>
      <w:r w:rsidRPr="00644A5A">
        <w:rPr>
          <w:rFonts w:ascii="Times New Roman" w:eastAsia="Calibri" w:hAnsi="Times New Roman"/>
        </w:rPr>
        <w:t xml:space="preserve"> (179) sono rappresentati dal triangolo </w:t>
      </w:r>
      <w:r w:rsidRPr="00644A5A">
        <w:rPr>
          <w:rFonts w:ascii="Times New Roman" w:eastAsia="Calibri" w:hAnsi="Times New Roman"/>
          <w:b/>
        </w:rPr>
        <w:t>BCF</w:t>
      </w:r>
      <w:r w:rsidRPr="00644A5A">
        <w:rPr>
          <w:rFonts w:ascii="Times New Roman" w:eastAsia="Calibri" w:hAnsi="Times New Roman"/>
        </w:rPr>
        <w:t>.</w:t>
      </w:r>
    </w:p>
    <w:p w14:paraId="4308A7AF" w14:textId="77777777" w:rsidR="00644A5A" w:rsidRPr="00644A5A" w:rsidRDefault="00644A5A" w:rsidP="00644A5A">
      <w:pPr>
        <w:spacing w:before="0" w:after="0"/>
        <w:rPr>
          <w:rFonts w:ascii="Times New Roman" w:eastAsia="Calibri" w:hAnsi="Times New Roman"/>
        </w:rPr>
      </w:pPr>
    </w:p>
    <w:p w14:paraId="3E15B892" w14:textId="77777777" w:rsidR="00644A5A" w:rsidRPr="00644A5A" w:rsidRDefault="00644A5A" w:rsidP="00644A5A">
      <w:pPr>
        <w:spacing w:before="0" w:after="0"/>
        <w:rPr>
          <w:rFonts w:ascii="Times New Roman" w:eastAsia="Calibri" w:hAnsi="Times New Roman"/>
        </w:rPr>
      </w:pPr>
      <w:r w:rsidRPr="00644A5A">
        <w:rPr>
          <w:rFonts w:ascii="Times New Roman" w:eastAsia="Calibri" w:hAnsi="Times New Roman"/>
          <w:noProof/>
        </w:rPr>
        <w:drawing>
          <wp:anchor distT="0" distB="0" distL="114300" distR="114300" simplePos="0" relativeHeight="251666944" behindDoc="1" locked="0" layoutInCell="1" allowOverlap="1" wp14:anchorId="07A2B122" wp14:editId="57B7AF4D">
            <wp:simplePos x="0" y="0"/>
            <wp:positionH relativeFrom="margin">
              <wp:align>center</wp:align>
            </wp:positionH>
            <wp:positionV relativeFrom="paragraph">
              <wp:posOffset>90871</wp:posOffset>
            </wp:positionV>
            <wp:extent cx="3694430" cy="2566035"/>
            <wp:effectExtent l="0" t="0" r="1270" b="5715"/>
            <wp:wrapTight wrapText="bothSides">
              <wp:wrapPolygon edited="0">
                <wp:start x="0" y="0"/>
                <wp:lineTo x="0" y="21488"/>
                <wp:lineTo x="21496" y="21488"/>
                <wp:lineTo x="21496" y="0"/>
                <wp:lineTo x="0" y="0"/>
              </wp:wrapPolygon>
            </wp:wrapTight>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4430" cy="2566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68444" w14:textId="77777777" w:rsidR="00644A5A" w:rsidRPr="00644A5A" w:rsidRDefault="00644A5A" w:rsidP="00644A5A">
      <w:pPr>
        <w:spacing w:before="0" w:after="0"/>
        <w:rPr>
          <w:rFonts w:ascii="Times New Roman" w:eastAsia="Calibri" w:hAnsi="Times New Roman"/>
        </w:rPr>
      </w:pPr>
    </w:p>
    <w:p w14:paraId="2C1D0CA1" w14:textId="77777777" w:rsidR="00644A5A" w:rsidRPr="00644A5A" w:rsidRDefault="00644A5A" w:rsidP="00644A5A">
      <w:pPr>
        <w:spacing w:before="0" w:after="0"/>
        <w:rPr>
          <w:rFonts w:ascii="Times New Roman" w:eastAsia="Calibri" w:hAnsi="Times New Roman"/>
        </w:rPr>
      </w:pPr>
    </w:p>
    <w:p w14:paraId="717A53DA" w14:textId="77777777" w:rsidR="00644A5A" w:rsidRPr="00644A5A" w:rsidRDefault="00644A5A" w:rsidP="00644A5A">
      <w:pPr>
        <w:spacing w:before="0" w:after="0"/>
        <w:rPr>
          <w:rFonts w:ascii="Times New Roman" w:eastAsia="Calibri" w:hAnsi="Times New Roman"/>
        </w:rPr>
      </w:pPr>
    </w:p>
    <w:p w14:paraId="7CEFCA74" w14:textId="77777777" w:rsidR="00644A5A" w:rsidRPr="00644A5A" w:rsidRDefault="00644A5A" w:rsidP="00644A5A">
      <w:pPr>
        <w:spacing w:before="0" w:after="0"/>
        <w:rPr>
          <w:rFonts w:ascii="Times New Roman" w:eastAsia="Calibri" w:hAnsi="Times New Roman"/>
        </w:rPr>
      </w:pPr>
    </w:p>
    <w:p w14:paraId="1636B283" w14:textId="77777777" w:rsidR="00644A5A" w:rsidRPr="00644A5A" w:rsidRDefault="00644A5A" w:rsidP="00644A5A">
      <w:pPr>
        <w:spacing w:before="0" w:after="0"/>
        <w:rPr>
          <w:rFonts w:ascii="Times New Roman" w:eastAsia="Calibri" w:hAnsi="Times New Roman"/>
        </w:rPr>
      </w:pPr>
    </w:p>
    <w:p w14:paraId="4B6B147F" w14:textId="77777777" w:rsidR="00644A5A" w:rsidRPr="00644A5A" w:rsidRDefault="00644A5A" w:rsidP="00644A5A">
      <w:pPr>
        <w:spacing w:before="0" w:after="0"/>
        <w:rPr>
          <w:rFonts w:ascii="Times New Roman" w:eastAsia="Calibri" w:hAnsi="Times New Roman"/>
        </w:rPr>
      </w:pPr>
    </w:p>
    <w:p w14:paraId="65FE1BDC" w14:textId="77777777" w:rsidR="00644A5A" w:rsidRPr="00644A5A" w:rsidRDefault="00644A5A" w:rsidP="00644A5A">
      <w:pPr>
        <w:spacing w:before="0" w:after="0"/>
        <w:rPr>
          <w:rFonts w:ascii="Times New Roman" w:eastAsia="Calibri" w:hAnsi="Times New Roman"/>
        </w:rPr>
      </w:pPr>
    </w:p>
    <w:p w14:paraId="607FAAF3" w14:textId="77777777" w:rsidR="00644A5A" w:rsidRPr="00644A5A" w:rsidRDefault="00644A5A" w:rsidP="00644A5A">
      <w:pPr>
        <w:spacing w:before="0" w:after="0"/>
        <w:rPr>
          <w:rFonts w:ascii="Times New Roman" w:eastAsia="Calibri" w:hAnsi="Times New Roman"/>
        </w:rPr>
      </w:pPr>
    </w:p>
    <w:p w14:paraId="1CCE18ED" w14:textId="77777777" w:rsidR="00644A5A" w:rsidRPr="00644A5A" w:rsidRDefault="00644A5A" w:rsidP="00644A5A">
      <w:pPr>
        <w:spacing w:before="0" w:after="0"/>
        <w:rPr>
          <w:rFonts w:ascii="Times New Roman" w:eastAsia="Calibri" w:hAnsi="Times New Roman"/>
        </w:rPr>
      </w:pPr>
    </w:p>
    <w:p w14:paraId="299EFE1C" w14:textId="77777777" w:rsidR="00644A5A" w:rsidRPr="00644A5A" w:rsidRDefault="00644A5A" w:rsidP="00644A5A">
      <w:pPr>
        <w:spacing w:before="0" w:after="0"/>
        <w:rPr>
          <w:rFonts w:ascii="Times New Roman" w:eastAsia="Calibri" w:hAnsi="Times New Roman"/>
        </w:rPr>
      </w:pPr>
    </w:p>
    <w:p w14:paraId="538752FC" w14:textId="77777777" w:rsidR="00644A5A" w:rsidRPr="00644A5A" w:rsidRDefault="00644A5A" w:rsidP="00644A5A">
      <w:pPr>
        <w:spacing w:before="0" w:after="0"/>
        <w:rPr>
          <w:rFonts w:ascii="Times New Roman" w:eastAsia="Calibri" w:hAnsi="Times New Roman"/>
        </w:rPr>
      </w:pPr>
    </w:p>
    <w:p w14:paraId="09876D16" w14:textId="77777777" w:rsidR="00644A5A" w:rsidRPr="00644A5A" w:rsidRDefault="00644A5A" w:rsidP="00644A5A">
      <w:pPr>
        <w:spacing w:before="0" w:after="0"/>
        <w:rPr>
          <w:rFonts w:ascii="Times New Roman" w:eastAsia="Calibri" w:hAnsi="Times New Roman"/>
        </w:rPr>
      </w:pPr>
    </w:p>
    <w:p w14:paraId="2B7088CF" w14:textId="77777777" w:rsidR="00644A5A" w:rsidRPr="00644A5A" w:rsidRDefault="00644A5A" w:rsidP="00644A5A">
      <w:pPr>
        <w:spacing w:before="0" w:after="0"/>
        <w:rPr>
          <w:rFonts w:ascii="Times New Roman" w:eastAsia="Calibri" w:hAnsi="Times New Roman"/>
        </w:rPr>
      </w:pPr>
    </w:p>
    <w:p w14:paraId="173D404C" w14:textId="77777777" w:rsidR="00644A5A" w:rsidRPr="00644A5A" w:rsidRDefault="00644A5A" w:rsidP="00644A5A">
      <w:pPr>
        <w:spacing w:before="0" w:after="0"/>
        <w:rPr>
          <w:rFonts w:ascii="Times New Roman" w:eastAsia="Calibri" w:hAnsi="Times New Roman"/>
        </w:rPr>
      </w:pPr>
    </w:p>
    <w:p w14:paraId="20B834A5" w14:textId="77777777" w:rsidR="00636827" w:rsidRDefault="00636827" w:rsidP="00644A5A">
      <w:pPr>
        <w:spacing w:before="0" w:after="0"/>
        <w:rPr>
          <w:rFonts w:ascii="Times New Roman" w:eastAsia="Calibri" w:hAnsi="Times New Roman"/>
        </w:rPr>
      </w:pPr>
    </w:p>
    <w:p w14:paraId="01EDDBC7" w14:textId="77777777" w:rsidR="00636827" w:rsidRDefault="00636827" w:rsidP="00644A5A">
      <w:pPr>
        <w:spacing w:before="0" w:after="0"/>
        <w:rPr>
          <w:rFonts w:ascii="Times New Roman" w:eastAsia="Calibri" w:hAnsi="Times New Roman"/>
        </w:rPr>
      </w:pPr>
    </w:p>
    <w:p w14:paraId="307EF268" w14:textId="77777777" w:rsidR="00644A5A" w:rsidRPr="00644A5A" w:rsidRDefault="00644A5A" w:rsidP="00644A5A">
      <w:pPr>
        <w:spacing w:before="0" w:after="0"/>
        <w:jc w:val="left"/>
        <w:rPr>
          <w:rFonts w:ascii="Times New Roman" w:eastAsia="Calibri" w:hAnsi="Times New Roman"/>
          <w:color w:val="FF0000"/>
        </w:rPr>
      </w:pPr>
    </w:p>
    <w:p w14:paraId="112656ED" w14:textId="77777777" w:rsidR="00644A5A" w:rsidRPr="00644A5A" w:rsidRDefault="00644A5A" w:rsidP="00644A5A">
      <w:pPr>
        <w:spacing w:before="0" w:after="0"/>
        <w:jc w:val="left"/>
        <w:rPr>
          <w:rFonts w:ascii="Times New Roman" w:eastAsia="Calibri" w:hAnsi="Times New Roman"/>
          <w:color w:val="FF0000"/>
        </w:rPr>
      </w:pPr>
    </w:p>
    <w:p w14:paraId="06E17F18" w14:textId="77777777" w:rsidR="00644A5A" w:rsidRPr="00644A5A" w:rsidRDefault="00644A5A" w:rsidP="00644A5A">
      <w:pPr>
        <w:spacing w:before="0" w:after="0"/>
        <w:rPr>
          <w:rFonts w:ascii="Times New Roman" w:eastAsia="Calibri" w:hAnsi="Times New Roman"/>
        </w:rPr>
      </w:pPr>
    </w:p>
    <w:p w14:paraId="13D569A7" w14:textId="77777777" w:rsidR="00644A5A" w:rsidRPr="00644A5A" w:rsidRDefault="00644A5A" w:rsidP="00644A5A">
      <w:pPr>
        <w:spacing w:before="0" w:after="0"/>
        <w:rPr>
          <w:rFonts w:ascii="Times New Roman" w:eastAsia="Calibri" w:hAnsi="Times New Roman"/>
        </w:rPr>
      </w:pPr>
    </w:p>
    <w:p w14:paraId="7D42EC67" w14:textId="77777777" w:rsidR="00644A5A" w:rsidRPr="00644A5A" w:rsidRDefault="00644A5A" w:rsidP="00644A5A">
      <w:pPr>
        <w:spacing w:before="0" w:after="0"/>
        <w:rPr>
          <w:rFonts w:ascii="Times New Roman" w:eastAsia="Calibri" w:hAnsi="Times New Roman"/>
        </w:rPr>
      </w:pPr>
    </w:p>
    <w:p w14:paraId="0B74293A" w14:textId="77777777" w:rsidR="00644A5A" w:rsidRPr="00644A5A" w:rsidRDefault="00644A5A" w:rsidP="00644A5A">
      <w:pPr>
        <w:spacing w:before="0" w:after="0"/>
        <w:rPr>
          <w:rFonts w:ascii="Times New Roman" w:eastAsia="Calibri" w:hAnsi="Times New Roman"/>
        </w:rPr>
      </w:pPr>
    </w:p>
    <w:p w14:paraId="025E48A7" w14:textId="77777777" w:rsidR="00644A5A" w:rsidRPr="00644A5A" w:rsidRDefault="00644A5A" w:rsidP="00644A5A">
      <w:pPr>
        <w:spacing w:before="0" w:after="240"/>
        <w:rPr>
          <w:rFonts w:ascii="Times New Roman" w:eastAsia="Calibri" w:hAnsi="Times New Roman"/>
        </w:rPr>
      </w:pPr>
      <w:r w:rsidRPr="00644A5A">
        <w:rPr>
          <w:rFonts w:ascii="Times New Roman" w:eastAsia="Calibri" w:hAnsi="Times New Roman"/>
        </w:rPr>
        <w:t>Nel caso specifico, l’esercizio chiede di ricavare:</w:t>
      </w:r>
    </w:p>
    <w:p w14:paraId="7615D315" w14:textId="42F5EF9F" w:rsidR="00644A5A" w:rsidRPr="00644A5A" w:rsidRDefault="00644A5A" w:rsidP="00644A5A">
      <w:pPr>
        <w:spacing w:before="0" w:after="240"/>
        <w:rPr>
          <w:rFonts w:ascii="Times New Roman" w:eastAsia="Calibri" w:hAnsi="Times New Roman"/>
        </w:rPr>
      </w:pPr>
      <w:r w:rsidRPr="00644A5A">
        <w:rPr>
          <w:rFonts w:ascii="Times New Roman" w:eastAsia="Calibri" w:hAnsi="Times New Roman"/>
        </w:rPr>
        <w:t xml:space="preserve">1) I </w:t>
      </w:r>
      <w:r w:rsidRPr="00644A5A">
        <w:rPr>
          <w:rFonts w:ascii="Times New Roman" w:eastAsia="Calibri" w:hAnsi="Times New Roman"/>
          <w:b/>
        </w:rPr>
        <w:t>nati nel 1997</w:t>
      </w:r>
      <w:r w:rsidRPr="00644A5A">
        <w:rPr>
          <w:rFonts w:ascii="Times New Roman" w:eastAsia="Calibri" w:hAnsi="Times New Roman"/>
        </w:rPr>
        <w:t xml:space="preserve"> (segmento </w:t>
      </w:r>
      <w:r w:rsidRPr="00644A5A">
        <w:rPr>
          <w:rFonts w:ascii="Times New Roman" w:eastAsia="Calibri" w:hAnsi="Times New Roman"/>
          <w:b/>
        </w:rPr>
        <w:t>AB</w:t>
      </w:r>
      <w:r w:rsidRPr="00644A5A">
        <w:rPr>
          <w:rFonts w:ascii="Times New Roman" w:eastAsia="Calibri" w:hAnsi="Times New Roman"/>
        </w:rPr>
        <w:t xml:space="preserve">) dato facilmente ricavabile sommando ai </w:t>
      </w:r>
      <w:r w:rsidR="00D10AB1">
        <w:rPr>
          <w:rFonts w:ascii="Times New Roman" w:eastAsia="Calibri" w:hAnsi="Times New Roman"/>
        </w:rPr>
        <w:t>viventi</w:t>
      </w:r>
      <w:r w:rsidRPr="00644A5A">
        <w:rPr>
          <w:rFonts w:ascii="Times New Roman" w:eastAsia="Calibri" w:hAnsi="Times New Roman"/>
        </w:rPr>
        <w:t xml:space="preserve"> al 1-1-98 provenienti dalla generazione del 1997 (8702), i morti </w:t>
      </w:r>
      <w:r w:rsidR="009F3070">
        <w:rPr>
          <w:rFonts w:ascii="Times New Roman" w:eastAsia="Calibri" w:hAnsi="Times New Roman"/>
        </w:rPr>
        <w:t>a 0 anni</w:t>
      </w:r>
      <w:r w:rsidRPr="00644A5A">
        <w:rPr>
          <w:rFonts w:ascii="Times New Roman" w:eastAsia="Calibri" w:hAnsi="Times New Roman"/>
        </w:rPr>
        <w:t xml:space="preserve">, nel 1997, provenienti dalla generazione del 1997 (202): </w:t>
      </w:r>
      <w:r w:rsidRPr="00644A5A">
        <w:rPr>
          <w:rFonts w:ascii="Times New Roman" w:eastAsia="Calibri" w:hAnsi="Times New Roman"/>
          <w:shd w:val="clear" w:color="auto" w:fill="E7E6E6"/>
        </w:rPr>
        <w:t>8702+202=</w:t>
      </w:r>
      <w:r w:rsidRPr="00644A5A">
        <w:rPr>
          <w:rFonts w:ascii="Times New Roman" w:eastAsia="Calibri" w:hAnsi="Times New Roman"/>
          <w:b/>
          <w:shd w:val="clear" w:color="auto" w:fill="E7E6E6"/>
        </w:rPr>
        <w:t>8904</w:t>
      </w:r>
      <w:r w:rsidRPr="00644A5A">
        <w:rPr>
          <w:rFonts w:ascii="Times New Roman" w:eastAsia="Calibri" w:hAnsi="Times New Roman"/>
        </w:rPr>
        <w:t>.</w:t>
      </w:r>
    </w:p>
    <w:p w14:paraId="3E4FB11C" w14:textId="7F66A99F" w:rsidR="00644A5A" w:rsidRPr="00644A5A" w:rsidRDefault="00644A5A" w:rsidP="00644A5A">
      <w:pPr>
        <w:spacing w:before="0" w:after="0"/>
        <w:rPr>
          <w:rFonts w:ascii="Times New Roman" w:eastAsia="Calibri" w:hAnsi="Times New Roman"/>
        </w:rPr>
      </w:pPr>
      <w:r w:rsidRPr="00644A5A">
        <w:rPr>
          <w:rFonts w:ascii="Times New Roman" w:eastAsia="Calibri" w:hAnsi="Times New Roman"/>
        </w:rPr>
        <w:t xml:space="preserve">2) I </w:t>
      </w:r>
      <w:r w:rsidRPr="00644A5A">
        <w:rPr>
          <w:rFonts w:ascii="Times New Roman" w:eastAsia="Calibri" w:hAnsi="Times New Roman"/>
          <w:b/>
        </w:rPr>
        <w:t>sopravviventi al 1° compleanno per la generazione del 1997</w:t>
      </w:r>
      <w:r w:rsidRPr="00644A5A">
        <w:rPr>
          <w:rFonts w:ascii="Times New Roman" w:eastAsia="Calibri" w:hAnsi="Times New Roman"/>
        </w:rPr>
        <w:t xml:space="preserve"> (segmento </w:t>
      </w:r>
      <w:r w:rsidRPr="00644A5A">
        <w:rPr>
          <w:rFonts w:ascii="Times New Roman" w:eastAsia="Calibri" w:hAnsi="Times New Roman"/>
          <w:b/>
        </w:rPr>
        <w:t>EF</w:t>
      </w:r>
      <w:r w:rsidRPr="00644A5A">
        <w:rPr>
          <w:rFonts w:ascii="Times New Roman" w:eastAsia="Calibri" w:hAnsi="Times New Roman"/>
        </w:rPr>
        <w:t xml:space="preserve">), si possono ricavare sottraendo ai sopravvissuti al 1-1-98 provenienti dalla generazione del 1997 (8702), i morti </w:t>
      </w:r>
      <w:r w:rsidR="009F3070">
        <w:rPr>
          <w:rFonts w:ascii="Times New Roman" w:eastAsia="Calibri" w:hAnsi="Times New Roman"/>
        </w:rPr>
        <w:t>a 0 anni</w:t>
      </w:r>
      <w:r w:rsidRPr="00644A5A">
        <w:rPr>
          <w:rFonts w:ascii="Times New Roman" w:eastAsia="Calibri" w:hAnsi="Times New Roman"/>
        </w:rPr>
        <w:t xml:space="preserve">, nel 1998, provenienti dalla generazione del 1997 (202): </w:t>
      </w:r>
      <w:r w:rsidRPr="00644A5A">
        <w:rPr>
          <w:rFonts w:ascii="Times New Roman" w:eastAsia="Calibri" w:hAnsi="Times New Roman"/>
          <w:shd w:val="clear" w:color="auto" w:fill="E7E6E6"/>
        </w:rPr>
        <w:t>8702-20=</w:t>
      </w:r>
      <w:r w:rsidRPr="00644A5A">
        <w:rPr>
          <w:rFonts w:ascii="Times New Roman" w:eastAsia="Calibri" w:hAnsi="Times New Roman"/>
          <w:b/>
          <w:shd w:val="clear" w:color="auto" w:fill="E7E6E6"/>
        </w:rPr>
        <w:t>8682</w:t>
      </w:r>
      <w:r w:rsidRPr="00644A5A">
        <w:rPr>
          <w:rFonts w:ascii="Times New Roman" w:eastAsia="Calibri" w:hAnsi="Times New Roman"/>
        </w:rPr>
        <w:t>.</w:t>
      </w:r>
    </w:p>
    <w:p w14:paraId="124A5FE8" w14:textId="15FFC486" w:rsidR="00644A5A" w:rsidRPr="00644A5A" w:rsidRDefault="00644A5A" w:rsidP="00644A5A">
      <w:pPr>
        <w:spacing w:before="240" w:after="0"/>
        <w:rPr>
          <w:rFonts w:ascii="Times New Roman" w:eastAsia="Calibri" w:hAnsi="Times New Roman"/>
        </w:rPr>
      </w:pPr>
      <w:r w:rsidRPr="00644A5A">
        <w:rPr>
          <w:rFonts w:ascii="Times New Roman" w:eastAsia="Calibri" w:hAnsi="Times New Roman"/>
        </w:rPr>
        <w:t xml:space="preserve">3)  I </w:t>
      </w:r>
      <w:r w:rsidRPr="00644A5A">
        <w:rPr>
          <w:rFonts w:ascii="Times New Roman" w:eastAsia="Calibri" w:hAnsi="Times New Roman"/>
          <w:b/>
        </w:rPr>
        <w:t xml:space="preserve">viventi in età </w:t>
      </w:r>
      <w:r w:rsidR="009F3070">
        <w:rPr>
          <w:rFonts w:ascii="Times New Roman" w:eastAsia="Calibri" w:hAnsi="Times New Roman"/>
          <w:b/>
        </w:rPr>
        <w:t>0</w:t>
      </w:r>
      <w:r w:rsidRPr="00644A5A">
        <w:rPr>
          <w:rFonts w:ascii="Times New Roman" w:eastAsia="Calibri" w:hAnsi="Times New Roman"/>
          <w:b/>
        </w:rPr>
        <w:t xml:space="preserve"> all’1-1-1999</w:t>
      </w:r>
      <w:r w:rsidRPr="00644A5A">
        <w:rPr>
          <w:rFonts w:ascii="Times New Roman" w:eastAsia="Calibri" w:hAnsi="Times New Roman"/>
        </w:rPr>
        <w:t xml:space="preserve"> (segmento </w:t>
      </w:r>
      <w:r w:rsidRPr="00644A5A">
        <w:rPr>
          <w:rFonts w:ascii="Times New Roman" w:eastAsia="Calibri" w:hAnsi="Times New Roman"/>
          <w:b/>
        </w:rPr>
        <w:t>FC</w:t>
      </w:r>
      <w:r w:rsidRPr="00644A5A">
        <w:rPr>
          <w:rFonts w:ascii="Times New Roman" w:eastAsia="Calibri" w:hAnsi="Times New Roman"/>
        </w:rPr>
        <w:t xml:space="preserve">) si trovano sottraendo ai nati del 1998 (8873) il numero di morti </w:t>
      </w:r>
      <w:r w:rsidR="009F3070">
        <w:rPr>
          <w:rFonts w:ascii="Times New Roman" w:eastAsia="Calibri" w:hAnsi="Times New Roman"/>
        </w:rPr>
        <w:t>a 0</w:t>
      </w:r>
      <w:r w:rsidRPr="00644A5A">
        <w:rPr>
          <w:rFonts w:ascii="Times New Roman" w:eastAsia="Calibri" w:hAnsi="Times New Roman"/>
        </w:rPr>
        <w:t xml:space="preserve"> ann</w:t>
      </w:r>
      <w:r w:rsidR="009F3070">
        <w:rPr>
          <w:rFonts w:ascii="Times New Roman" w:eastAsia="Calibri" w:hAnsi="Times New Roman"/>
        </w:rPr>
        <w:t>i</w:t>
      </w:r>
      <w:r w:rsidRPr="00644A5A">
        <w:rPr>
          <w:rFonts w:ascii="Times New Roman" w:eastAsia="Calibri" w:hAnsi="Times New Roman"/>
        </w:rPr>
        <w:t xml:space="preserve"> nel 1998, appartenenti alla generazione del 1998 (179): </w:t>
      </w:r>
      <w:r w:rsidRPr="00644A5A">
        <w:rPr>
          <w:rFonts w:ascii="Times New Roman" w:eastAsia="Calibri" w:hAnsi="Times New Roman"/>
          <w:shd w:val="clear" w:color="auto" w:fill="E7E6E6"/>
        </w:rPr>
        <w:t>8873-179=</w:t>
      </w:r>
      <w:r w:rsidRPr="00644A5A">
        <w:rPr>
          <w:rFonts w:ascii="Times New Roman" w:eastAsia="Calibri" w:hAnsi="Times New Roman"/>
          <w:b/>
          <w:shd w:val="clear" w:color="auto" w:fill="E7E6E6"/>
        </w:rPr>
        <w:t>8694</w:t>
      </w:r>
      <w:r w:rsidRPr="00644A5A">
        <w:rPr>
          <w:rFonts w:ascii="Times New Roman" w:eastAsia="Calibri" w:hAnsi="Times New Roman"/>
        </w:rPr>
        <w:t>.</w:t>
      </w:r>
    </w:p>
    <w:p w14:paraId="4A4E0DDD" w14:textId="77777777" w:rsidR="00644A5A" w:rsidRPr="00644A5A" w:rsidRDefault="00644A5A" w:rsidP="00644A5A">
      <w:pPr>
        <w:spacing w:before="0" w:after="0"/>
        <w:jc w:val="center"/>
        <w:rPr>
          <w:rFonts w:ascii="Times New Roman" w:eastAsia="Calibri" w:hAnsi="Times New Roman"/>
          <w:sz w:val="28"/>
          <w:szCs w:val="28"/>
        </w:rPr>
      </w:pPr>
    </w:p>
    <w:p w14:paraId="2F76B52C" w14:textId="77777777" w:rsidR="00644A5A" w:rsidRPr="00644A5A" w:rsidRDefault="00644A5A" w:rsidP="00644A5A">
      <w:pPr>
        <w:spacing w:before="0" w:after="0"/>
        <w:jc w:val="center"/>
        <w:rPr>
          <w:rFonts w:ascii="Times New Roman" w:eastAsia="Calibri" w:hAnsi="Times New Roman"/>
          <w:sz w:val="28"/>
          <w:szCs w:val="28"/>
        </w:rPr>
      </w:pPr>
      <w:r w:rsidRPr="00644A5A">
        <w:rPr>
          <w:rFonts w:ascii="Times New Roman" w:eastAsia="Calibri" w:hAnsi="Times New Roman"/>
          <w:noProof/>
        </w:rPr>
        <w:drawing>
          <wp:anchor distT="0" distB="0" distL="114300" distR="114300" simplePos="0" relativeHeight="251667968" behindDoc="1" locked="0" layoutInCell="1" allowOverlap="1" wp14:anchorId="24039A24" wp14:editId="3CCCF46A">
            <wp:simplePos x="0" y="0"/>
            <wp:positionH relativeFrom="margin">
              <wp:align>center</wp:align>
            </wp:positionH>
            <wp:positionV relativeFrom="paragraph">
              <wp:posOffset>123190</wp:posOffset>
            </wp:positionV>
            <wp:extent cx="4006215" cy="2719070"/>
            <wp:effectExtent l="0" t="0" r="0" b="5080"/>
            <wp:wrapTight wrapText="bothSides">
              <wp:wrapPolygon edited="0">
                <wp:start x="0" y="0"/>
                <wp:lineTo x="0" y="21489"/>
                <wp:lineTo x="21466" y="21489"/>
                <wp:lineTo x="21466" y="0"/>
                <wp:lineTo x="0" y="0"/>
              </wp:wrapPolygon>
            </wp:wrapTight>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006215" cy="2719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1234F" w14:textId="77777777" w:rsidR="00644A5A" w:rsidRPr="00644A5A" w:rsidRDefault="00644A5A" w:rsidP="00644A5A">
      <w:pPr>
        <w:spacing w:before="0" w:after="0"/>
        <w:jc w:val="center"/>
        <w:rPr>
          <w:rFonts w:ascii="Times New Roman" w:eastAsia="Calibri" w:hAnsi="Times New Roman"/>
          <w:sz w:val="28"/>
          <w:szCs w:val="28"/>
        </w:rPr>
      </w:pPr>
    </w:p>
    <w:p w14:paraId="44849518" w14:textId="77777777" w:rsidR="00644A5A" w:rsidRPr="00644A5A" w:rsidRDefault="00644A5A" w:rsidP="00644A5A">
      <w:pPr>
        <w:spacing w:before="0" w:after="0"/>
        <w:jc w:val="center"/>
        <w:rPr>
          <w:rFonts w:ascii="Times New Roman" w:eastAsia="Calibri" w:hAnsi="Times New Roman"/>
          <w:sz w:val="28"/>
          <w:szCs w:val="28"/>
        </w:rPr>
      </w:pPr>
    </w:p>
    <w:p w14:paraId="2D589C40" w14:textId="77777777" w:rsidR="00644A5A" w:rsidRPr="00644A5A" w:rsidRDefault="00644A5A" w:rsidP="00644A5A">
      <w:pPr>
        <w:spacing w:before="0" w:after="0"/>
        <w:jc w:val="center"/>
        <w:rPr>
          <w:rFonts w:ascii="Times New Roman" w:eastAsia="Calibri" w:hAnsi="Times New Roman"/>
          <w:sz w:val="28"/>
          <w:szCs w:val="28"/>
        </w:rPr>
      </w:pPr>
    </w:p>
    <w:p w14:paraId="3B6F179F" w14:textId="77777777" w:rsidR="00644A5A" w:rsidRPr="00644A5A" w:rsidRDefault="00644A5A" w:rsidP="00644A5A">
      <w:pPr>
        <w:spacing w:before="0" w:after="0"/>
        <w:jc w:val="center"/>
        <w:rPr>
          <w:rFonts w:ascii="Times New Roman" w:eastAsia="Calibri" w:hAnsi="Times New Roman"/>
          <w:sz w:val="28"/>
          <w:szCs w:val="28"/>
        </w:rPr>
      </w:pPr>
    </w:p>
    <w:p w14:paraId="2FE9F678" w14:textId="77777777" w:rsidR="00644A5A" w:rsidRPr="00644A5A" w:rsidRDefault="00644A5A" w:rsidP="00644A5A">
      <w:pPr>
        <w:spacing w:before="0" w:after="0"/>
        <w:jc w:val="center"/>
        <w:rPr>
          <w:rFonts w:ascii="Times New Roman" w:eastAsia="Calibri" w:hAnsi="Times New Roman"/>
          <w:sz w:val="28"/>
          <w:szCs w:val="28"/>
        </w:rPr>
      </w:pPr>
    </w:p>
    <w:p w14:paraId="3DA12CEA" w14:textId="77777777" w:rsidR="00644A5A" w:rsidRPr="00644A5A" w:rsidRDefault="00644A5A" w:rsidP="00644A5A">
      <w:pPr>
        <w:spacing w:before="0" w:after="0"/>
        <w:jc w:val="center"/>
        <w:rPr>
          <w:rFonts w:ascii="Times New Roman" w:eastAsia="Calibri" w:hAnsi="Times New Roman"/>
          <w:sz w:val="28"/>
          <w:szCs w:val="28"/>
        </w:rPr>
      </w:pPr>
    </w:p>
    <w:p w14:paraId="6B44E63F" w14:textId="77777777" w:rsidR="00644A5A" w:rsidRPr="00644A5A" w:rsidRDefault="00644A5A" w:rsidP="00644A5A">
      <w:pPr>
        <w:spacing w:before="0" w:after="0"/>
        <w:jc w:val="center"/>
        <w:rPr>
          <w:rFonts w:ascii="Times New Roman" w:eastAsia="Calibri" w:hAnsi="Times New Roman"/>
          <w:sz w:val="28"/>
          <w:szCs w:val="28"/>
        </w:rPr>
      </w:pPr>
    </w:p>
    <w:p w14:paraId="4D41E58A" w14:textId="77777777" w:rsidR="00644A5A" w:rsidRPr="00644A5A" w:rsidRDefault="00644A5A" w:rsidP="00644A5A">
      <w:pPr>
        <w:spacing w:before="0" w:after="0"/>
        <w:jc w:val="center"/>
        <w:rPr>
          <w:rFonts w:ascii="Times New Roman" w:eastAsia="Calibri" w:hAnsi="Times New Roman"/>
          <w:sz w:val="28"/>
          <w:szCs w:val="28"/>
        </w:rPr>
      </w:pPr>
    </w:p>
    <w:p w14:paraId="740FB346" w14:textId="77777777" w:rsidR="00644A5A" w:rsidRPr="00644A5A" w:rsidRDefault="00644A5A" w:rsidP="00644A5A">
      <w:pPr>
        <w:spacing w:before="0" w:after="0"/>
        <w:jc w:val="center"/>
        <w:rPr>
          <w:rFonts w:ascii="Times New Roman" w:eastAsia="Calibri" w:hAnsi="Times New Roman"/>
          <w:sz w:val="28"/>
          <w:szCs w:val="28"/>
        </w:rPr>
      </w:pPr>
    </w:p>
    <w:p w14:paraId="195D83F6" w14:textId="77777777" w:rsidR="00644A5A" w:rsidRPr="00644A5A" w:rsidRDefault="00644A5A" w:rsidP="00644A5A">
      <w:pPr>
        <w:spacing w:before="0" w:after="0"/>
        <w:jc w:val="center"/>
        <w:rPr>
          <w:rFonts w:ascii="Times New Roman" w:eastAsia="Calibri" w:hAnsi="Times New Roman"/>
          <w:sz w:val="28"/>
          <w:szCs w:val="28"/>
        </w:rPr>
      </w:pPr>
    </w:p>
    <w:p w14:paraId="339C2DD7" w14:textId="77777777" w:rsidR="00644A5A" w:rsidRPr="00644A5A" w:rsidRDefault="00644A5A" w:rsidP="00644A5A">
      <w:pPr>
        <w:spacing w:before="0" w:after="0"/>
        <w:jc w:val="center"/>
        <w:rPr>
          <w:rFonts w:ascii="Times New Roman" w:eastAsia="Calibri" w:hAnsi="Times New Roman"/>
          <w:sz w:val="28"/>
          <w:szCs w:val="28"/>
        </w:rPr>
      </w:pPr>
    </w:p>
    <w:bookmarkEnd w:id="30"/>
    <w:p w14:paraId="099750CC" w14:textId="77777777" w:rsidR="00644A5A" w:rsidRPr="00644A5A" w:rsidRDefault="00644A5A" w:rsidP="00644A5A">
      <w:pPr>
        <w:spacing w:before="0" w:after="0"/>
        <w:jc w:val="left"/>
        <w:rPr>
          <w:rFonts w:ascii="Times New Roman" w:eastAsia="Calibri" w:hAnsi="Times New Roman"/>
          <w:sz w:val="28"/>
          <w:szCs w:val="28"/>
        </w:rPr>
      </w:pPr>
    </w:p>
    <w:p w14:paraId="0D0364B9" w14:textId="77777777" w:rsidR="00644A5A" w:rsidRPr="00644A5A" w:rsidRDefault="00644A5A" w:rsidP="00644A5A">
      <w:pPr>
        <w:spacing w:before="0" w:after="0"/>
        <w:jc w:val="left"/>
        <w:rPr>
          <w:rFonts w:ascii="Times New Roman" w:eastAsia="Calibri" w:hAnsi="Times New Roman"/>
          <w:sz w:val="28"/>
          <w:szCs w:val="28"/>
        </w:rPr>
      </w:pPr>
    </w:p>
    <w:p w14:paraId="563BD30A" w14:textId="77777777" w:rsidR="00644A5A" w:rsidRPr="00644A5A" w:rsidRDefault="00644A5A" w:rsidP="00644A5A">
      <w:pPr>
        <w:spacing w:before="0" w:after="0"/>
        <w:jc w:val="left"/>
        <w:rPr>
          <w:rFonts w:ascii="Times New Roman" w:eastAsia="Calibri" w:hAnsi="Times New Roman"/>
          <w:sz w:val="28"/>
          <w:szCs w:val="28"/>
        </w:rPr>
      </w:pPr>
    </w:p>
    <w:p w14:paraId="337941C3" w14:textId="65DA49A7" w:rsidR="00636827" w:rsidRPr="00644A5A" w:rsidRDefault="00636827" w:rsidP="00636827">
      <w:pPr>
        <w:spacing w:before="0" w:after="0"/>
        <w:jc w:val="left"/>
        <w:rPr>
          <w:rFonts w:ascii="Times New Roman" w:eastAsia="Calibri" w:hAnsi="Times New Roman"/>
        </w:rPr>
      </w:pPr>
    </w:p>
    <w:p w14:paraId="4DDCA663" w14:textId="77777777" w:rsidR="00636827" w:rsidRPr="00644A5A" w:rsidRDefault="00636827" w:rsidP="00636827">
      <w:pPr>
        <w:spacing w:before="0" w:after="0"/>
        <w:jc w:val="left"/>
        <w:rPr>
          <w:rFonts w:ascii="Times New Roman" w:eastAsia="Calibri" w:hAnsi="Times New Roman"/>
        </w:rPr>
      </w:pPr>
    </w:p>
    <w:p w14:paraId="24E807EC" w14:textId="77777777" w:rsidR="00636827" w:rsidRPr="00644A5A" w:rsidRDefault="00636827" w:rsidP="00636827">
      <w:pPr>
        <w:spacing w:before="0" w:after="0"/>
        <w:jc w:val="left"/>
        <w:rPr>
          <w:rFonts w:ascii="Times New Roman" w:eastAsia="Calibri" w:hAnsi="Times New Roman"/>
        </w:rPr>
      </w:pPr>
    </w:p>
    <w:p w14:paraId="7484A80C" w14:textId="77777777" w:rsidR="00636827" w:rsidRPr="00644A5A" w:rsidRDefault="00636827" w:rsidP="00636827">
      <w:pPr>
        <w:spacing w:before="0" w:after="0"/>
        <w:jc w:val="left"/>
        <w:rPr>
          <w:rFonts w:ascii="Times New Roman" w:eastAsia="Calibri" w:hAnsi="Times New Roman"/>
        </w:rPr>
      </w:pPr>
    </w:p>
    <w:p w14:paraId="202FC0DC" w14:textId="77777777" w:rsidR="00636827" w:rsidRPr="00644A5A" w:rsidRDefault="00636827" w:rsidP="00636827">
      <w:pPr>
        <w:spacing w:before="0" w:after="0"/>
        <w:jc w:val="left"/>
        <w:rPr>
          <w:rFonts w:ascii="Times New Roman" w:eastAsia="Calibri" w:hAnsi="Times New Roman"/>
        </w:rPr>
      </w:pPr>
    </w:p>
    <w:p w14:paraId="63066BFF" w14:textId="77777777" w:rsidR="00636827" w:rsidRPr="00644A5A" w:rsidRDefault="00636827" w:rsidP="00636827">
      <w:pPr>
        <w:spacing w:before="0" w:after="0"/>
        <w:jc w:val="left"/>
        <w:rPr>
          <w:rFonts w:ascii="Times New Roman" w:eastAsia="Calibri" w:hAnsi="Times New Roman"/>
        </w:rPr>
      </w:pPr>
    </w:p>
    <w:p w14:paraId="0869F8B2" w14:textId="77777777" w:rsidR="00636827" w:rsidRPr="00644A5A" w:rsidRDefault="00636827" w:rsidP="00636827">
      <w:pPr>
        <w:spacing w:before="0" w:after="0"/>
        <w:jc w:val="left"/>
        <w:rPr>
          <w:rFonts w:ascii="Times New Roman" w:eastAsia="Calibri" w:hAnsi="Times New Roman"/>
          <w:color w:val="FF0000"/>
        </w:rPr>
      </w:pPr>
    </w:p>
    <w:p w14:paraId="64767D15" w14:textId="77777777" w:rsidR="00636827" w:rsidRPr="00644A5A" w:rsidRDefault="00636827" w:rsidP="00636827">
      <w:pPr>
        <w:spacing w:before="0" w:after="0"/>
        <w:jc w:val="left"/>
        <w:rPr>
          <w:rFonts w:ascii="Times New Roman" w:eastAsia="Calibri" w:hAnsi="Times New Roman"/>
          <w:color w:val="FF0000"/>
        </w:rPr>
      </w:pPr>
    </w:p>
    <w:p w14:paraId="30A98637" w14:textId="77777777" w:rsidR="00636827" w:rsidRPr="00644A5A" w:rsidRDefault="00636827" w:rsidP="00636827">
      <w:pPr>
        <w:spacing w:before="0" w:after="0"/>
        <w:jc w:val="left"/>
        <w:rPr>
          <w:rFonts w:ascii="Times New Roman" w:eastAsia="Calibri" w:hAnsi="Times New Roman"/>
          <w:color w:val="FF0000"/>
        </w:rPr>
      </w:pPr>
    </w:p>
    <w:p w14:paraId="34A5F909" w14:textId="6AD50796" w:rsidR="00860E2F" w:rsidRDefault="00860E2F" w:rsidP="00860E2F">
      <w:pPr>
        <w:rPr>
          <w:lang w:eastAsia="zh-CN"/>
        </w:rPr>
      </w:pPr>
    </w:p>
    <w:p w14:paraId="45838355" w14:textId="77777777" w:rsidR="00636827" w:rsidRDefault="00636827" w:rsidP="00724743">
      <w:pPr>
        <w:pStyle w:val="Titolo2"/>
      </w:pPr>
      <w:bookmarkStart w:id="36" w:name="_Toc526359607"/>
    </w:p>
    <w:p w14:paraId="29771498" w14:textId="77777777" w:rsidR="00636827" w:rsidRDefault="00636827" w:rsidP="00724743">
      <w:pPr>
        <w:pStyle w:val="Titolo2"/>
      </w:pPr>
    </w:p>
    <w:bookmarkEnd w:id="36"/>
    <w:p w14:paraId="3DC03E60" w14:textId="57E324AA" w:rsidR="009F3070" w:rsidRDefault="009F3070" w:rsidP="003B57C1">
      <w:pPr>
        <w:shd w:val="clear" w:color="auto" w:fill="FFFFFF"/>
        <w:rPr>
          <w:rFonts w:ascii="Times New Roman" w:hAnsi="Times New Roman"/>
          <w:lang w:eastAsia="zh-CN"/>
        </w:rPr>
      </w:pPr>
      <w:r w:rsidRPr="009F3070">
        <w:rPr>
          <w:rFonts w:ascii="Times New Roman" w:hAnsi="Times New Roman"/>
          <w:b/>
          <w:sz w:val="40"/>
          <w:szCs w:val="40"/>
          <w:lang w:eastAsia="zh-CN"/>
        </w:rPr>
        <w:t>T</w:t>
      </w:r>
      <w:r w:rsidR="003B57C1" w:rsidRPr="009F3070">
        <w:rPr>
          <w:rFonts w:ascii="Times New Roman" w:hAnsi="Times New Roman"/>
          <w:b/>
          <w:sz w:val="40"/>
          <w:szCs w:val="40"/>
          <w:lang w:eastAsia="zh-CN"/>
        </w:rPr>
        <w:t>avola di mortalità</w:t>
      </w:r>
      <w:r w:rsidR="003B57C1" w:rsidRPr="003B57C1">
        <w:rPr>
          <w:rFonts w:ascii="Times New Roman" w:hAnsi="Times New Roman"/>
          <w:lang w:eastAsia="zh-CN"/>
        </w:rPr>
        <w:t xml:space="preserve"> </w:t>
      </w:r>
    </w:p>
    <w:p w14:paraId="64A572A5" w14:textId="79D6F0A0" w:rsidR="003B57C1" w:rsidRPr="003B57C1" w:rsidRDefault="009F3070" w:rsidP="003B57C1">
      <w:pPr>
        <w:shd w:val="clear" w:color="auto" w:fill="FFFFFF"/>
        <w:rPr>
          <w:rFonts w:ascii="Times New Roman" w:hAnsi="Times New Roman"/>
          <w:lang w:eastAsia="zh-CN"/>
        </w:rPr>
      </w:pPr>
      <w:r>
        <w:rPr>
          <w:rFonts w:ascii="Times New Roman" w:hAnsi="Times New Roman"/>
          <w:lang w:eastAsia="zh-CN"/>
        </w:rPr>
        <w:t xml:space="preserve">La tavola di mortalità </w:t>
      </w:r>
      <w:r w:rsidR="003B57C1" w:rsidRPr="003B57C1">
        <w:rPr>
          <w:rFonts w:ascii="Times New Roman" w:hAnsi="Times New Roman"/>
          <w:lang w:eastAsia="zh-CN"/>
        </w:rPr>
        <w:t xml:space="preserve">rappresenta lo strumento tecnico-analitico più completo per l’analisi statistica della mortalità e della sua incidenza per età e sesso. Essa descrive il processo di estinzione di una generazione di nati, riproducendo il numero di sopravvissuti dal momento della nascita fino alla morte dell’ultimo. </w:t>
      </w:r>
      <w:r w:rsidRPr="003B57C1">
        <w:rPr>
          <w:rFonts w:ascii="Times New Roman" w:hAnsi="Times New Roman"/>
          <w:lang w:eastAsia="zh-CN"/>
        </w:rPr>
        <w:t>La tavola di mortalità viene costruita sulla base delle condizioni di sopravvivenza osservate statisticamente in un</w:t>
      </w:r>
      <w:r>
        <w:rPr>
          <w:rFonts w:ascii="Times New Roman" w:hAnsi="Times New Roman"/>
          <w:lang w:eastAsia="zh-CN"/>
        </w:rPr>
        <w:t>a certa generazione o in</w:t>
      </w:r>
      <w:r w:rsidRPr="003B57C1">
        <w:rPr>
          <w:rFonts w:ascii="Times New Roman" w:hAnsi="Times New Roman"/>
          <w:lang w:eastAsia="zh-CN"/>
        </w:rPr>
        <w:t xml:space="preserve"> certo periodo di tempo</w:t>
      </w:r>
      <w:r>
        <w:rPr>
          <w:rFonts w:ascii="Times New Roman" w:hAnsi="Times New Roman"/>
          <w:lang w:eastAsia="zh-CN"/>
        </w:rPr>
        <w:t>. Tali condizioni sono descritte dalla serie delle probabilità o rischi di morte</w:t>
      </w:r>
      <w:r w:rsidRPr="009F3070">
        <w:rPr>
          <w:rFonts w:ascii="Times New Roman" w:hAnsi="Times New Roman"/>
          <w:i/>
          <w:lang w:eastAsia="zh-CN"/>
        </w:rPr>
        <w:t xml:space="preserve"> </w:t>
      </w:r>
      <w:proofErr w:type="spellStart"/>
      <w:r w:rsidRPr="003B57C1">
        <w:rPr>
          <w:rFonts w:ascii="Times New Roman" w:hAnsi="Times New Roman"/>
          <w:i/>
          <w:lang w:eastAsia="zh-CN"/>
        </w:rPr>
        <w:t>q</w:t>
      </w:r>
      <w:r w:rsidRPr="003B57C1">
        <w:rPr>
          <w:rFonts w:ascii="Times New Roman" w:hAnsi="Times New Roman"/>
          <w:i/>
          <w:vertAlign w:val="subscript"/>
          <w:lang w:eastAsia="zh-CN"/>
        </w:rPr>
        <w:t>x</w:t>
      </w:r>
      <w:proofErr w:type="spellEnd"/>
      <w:r w:rsidRPr="003B57C1">
        <w:rPr>
          <w:rFonts w:ascii="Times New Roman" w:hAnsi="Times New Roman"/>
          <w:lang w:eastAsia="zh-CN"/>
        </w:rPr>
        <w:t xml:space="preserve"> per ciascuna età, </w:t>
      </w:r>
      <w:r w:rsidR="00005311">
        <w:rPr>
          <w:rFonts w:ascii="Times New Roman" w:hAnsi="Times New Roman"/>
          <w:lang w:eastAsia="zh-CN"/>
        </w:rPr>
        <w:t>stimate rapportando ad ogni età i morti osservati in una generazione o in un certo anno di calendario e la popolazione esposta al rischio di morire: nel caso delle generazioni, gli esposti al rischio sono i sopravviventi all’x° compleanno; nel caso dei contemporanei o anni di calendario, gli esposti al rischio sono i viventi a fine anno a cui si sommano metà dei morti osservati in quell’anno per l’età x. Una volta calcolate le probabilità di morte, queste si applicano ad</w:t>
      </w:r>
      <w:r w:rsidR="003B57C1" w:rsidRPr="003B57C1">
        <w:rPr>
          <w:rFonts w:ascii="Times New Roman" w:hAnsi="Times New Roman"/>
          <w:lang w:eastAsia="zh-CN"/>
        </w:rPr>
        <w:t xml:space="preserve"> contingente iniziale convenzionale di 100’000 nati vivi che, nel corso della loro vita, subi</w:t>
      </w:r>
      <w:r w:rsidR="00005311">
        <w:rPr>
          <w:rFonts w:ascii="Times New Roman" w:hAnsi="Times New Roman"/>
          <w:lang w:eastAsia="zh-CN"/>
        </w:rPr>
        <w:t>ranno</w:t>
      </w:r>
      <w:r w:rsidR="003B57C1" w:rsidRPr="003B57C1">
        <w:rPr>
          <w:rFonts w:ascii="Times New Roman" w:hAnsi="Times New Roman"/>
          <w:lang w:eastAsia="zh-CN"/>
        </w:rPr>
        <w:t xml:space="preserve"> i rischi di morte</w:t>
      </w:r>
      <w:r w:rsidR="00005311">
        <w:rPr>
          <w:rFonts w:ascii="Times New Roman" w:hAnsi="Times New Roman"/>
          <w:lang w:eastAsia="zh-CN"/>
        </w:rPr>
        <w:t xml:space="preserve"> calcolati con i dati a disposizione</w:t>
      </w:r>
      <w:r w:rsidR="003B57C1" w:rsidRPr="003B57C1">
        <w:rPr>
          <w:rFonts w:ascii="Times New Roman" w:hAnsi="Times New Roman"/>
          <w:lang w:eastAsia="zh-CN"/>
        </w:rPr>
        <w:t xml:space="preserve">. </w:t>
      </w:r>
    </w:p>
    <w:p w14:paraId="3A2C0353" w14:textId="5233800F" w:rsidR="003B57C1" w:rsidRPr="003B57C1" w:rsidRDefault="00005311" w:rsidP="003B57C1">
      <w:pPr>
        <w:shd w:val="clear" w:color="auto" w:fill="FFFFFF"/>
        <w:rPr>
          <w:rFonts w:ascii="Times New Roman" w:hAnsi="Times New Roman"/>
          <w:lang w:eastAsia="zh-CN"/>
        </w:rPr>
      </w:pPr>
      <w:r>
        <w:rPr>
          <w:rFonts w:ascii="Times New Roman" w:hAnsi="Times New Roman"/>
          <w:lang w:eastAsia="zh-CN"/>
        </w:rPr>
        <w:t>Le funzioni</w:t>
      </w:r>
      <w:r w:rsidR="003B57C1" w:rsidRPr="003B57C1">
        <w:rPr>
          <w:rFonts w:ascii="Times New Roman" w:hAnsi="Times New Roman"/>
          <w:lang w:eastAsia="zh-CN"/>
        </w:rPr>
        <w:t xml:space="preserve"> fondamentali </w:t>
      </w:r>
      <w:r>
        <w:rPr>
          <w:rFonts w:ascii="Times New Roman" w:hAnsi="Times New Roman"/>
          <w:lang w:eastAsia="zh-CN"/>
        </w:rPr>
        <w:t xml:space="preserve">della </w:t>
      </w:r>
      <w:r w:rsidR="003B57C1" w:rsidRPr="003B57C1">
        <w:rPr>
          <w:rFonts w:ascii="Times New Roman" w:hAnsi="Times New Roman"/>
          <w:lang w:eastAsia="zh-CN"/>
        </w:rPr>
        <w:t>tavola di mortalità sono:</w:t>
      </w:r>
    </w:p>
    <w:p w14:paraId="458869C2" w14:textId="308A3777" w:rsidR="003B57C1" w:rsidRPr="003B57C1" w:rsidRDefault="003B57C1" w:rsidP="005E04EB">
      <w:pPr>
        <w:numPr>
          <w:ilvl w:val="0"/>
          <w:numId w:val="19"/>
        </w:numPr>
        <w:shd w:val="clear" w:color="auto" w:fill="FFFFFF"/>
        <w:spacing w:before="0" w:after="0"/>
        <w:rPr>
          <w:rFonts w:ascii="Times New Roman" w:hAnsi="Times New Roman"/>
          <w:lang w:eastAsia="zh-CN"/>
        </w:rPr>
      </w:pPr>
      <w:r w:rsidRPr="003B57C1">
        <w:rPr>
          <w:rFonts w:ascii="Times New Roman" w:hAnsi="Times New Roman"/>
          <w:lang w:eastAsia="zh-CN"/>
        </w:rPr>
        <w:t xml:space="preserve">I </w:t>
      </w:r>
      <w:r w:rsidRPr="003B57C1">
        <w:rPr>
          <w:rFonts w:ascii="Times New Roman" w:hAnsi="Times New Roman"/>
          <w:b/>
          <w:i/>
          <w:lang w:eastAsia="zh-CN"/>
        </w:rPr>
        <w:t>sopravviventi l</w:t>
      </w:r>
      <w:r w:rsidRPr="003B57C1">
        <w:rPr>
          <w:rFonts w:ascii="Times New Roman" w:hAnsi="Times New Roman"/>
          <w:b/>
          <w:i/>
          <w:vertAlign w:val="subscript"/>
          <w:lang w:eastAsia="zh-CN"/>
        </w:rPr>
        <w:t>x</w:t>
      </w:r>
      <w:r w:rsidRPr="003B57C1">
        <w:rPr>
          <w:rFonts w:ascii="Times New Roman" w:hAnsi="Times New Roman"/>
          <w:lang w:eastAsia="zh-CN"/>
        </w:rPr>
        <w:t xml:space="preserve">, sono gli individui sopravvissuti al compleanno </w:t>
      </w:r>
      <w:r w:rsidRPr="003B57C1">
        <w:rPr>
          <w:rFonts w:ascii="Times New Roman" w:hAnsi="Times New Roman"/>
          <w:i/>
          <w:lang w:eastAsia="zh-CN"/>
        </w:rPr>
        <w:t>x</w:t>
      </w:r>
      <w:r w:rsidRPr="003B57C1">
        <w:rPr>
          <w:rFonts w:ascii="Times New Roman" w:hAnsi="Times New Roman"/>
          <w:lang w:eastAsia="zh-CN"/>
        </w:rPr>
        <w:t>. I sopravviventi all’</w:t>
      </w:r>
      <w:r w:rsidR="00005311">
        <w:rPr>
          <w:rFonts w:ascii="Times New Roman" w:hAnsi="Times New Roman"/>
          <w:lang w:eastAsia="zh-CN"/>
        </w:rPr>
        <w:t>età</w:t>
      </w:r>
      <w:r w:rsidRPr="003B57C1">
        <w:rPr>
          <w:rFonts w:ascii="Times New Roman" w:hAnsi="Times New Roman"/>
          <w:lang w:eastAsia="zh-CN"/>
        </w:rPr>
        <w:t xml:space="preserve"> 0, ovvero i nuovi nati, considerati convenzionalmente pari a </w:t>
      </w:r>
      <w:r w:rsidRPr="003B57C1">
        <w:rPr>
          <w:rFonts w:ascii="Times New Roman" w:hAnsi="Times New Roman"/>
          <w:i/>
          <w:lang w:eastAsia="zh-CN"/>
        </w:rPr>
        <w:t>l</w:t>
      </w:r>
      <w:r w:rsidRPr="003B57C1">
        <w:rPr>
          <w:rFonts w:ascii="Times New Roman" w:hAnsi="Times New Roman"/>
          <w:i/>
          <w:vertAlign w:val="subscript"/>
          <w:lang w:eastAsia="zh-CN"/>
        </w:rPr>
        <w:t>0</w:t>
      </w:r>
      <w:r w:rsidRPr="003B57C1">
        <w:rPr>
          <w:rFonts w:ascii="Times New Roman" w:hAnsi="Times New Roman"/>
          <w:lang w:eastAsia="zh-CN"/>
        </w:rPr>
        <w:t>=100’000, costituiscono la radice della tavola;</w:t>
      </w:r>
    </w:p>
    <w:p w14:paraId="5164B31F" w14:textId="77777777" w:rsidR="003B57C1" w:rsidRPr="003B57C1" w:rsidRDefault="003B57C1" w:rsidP="005E04EB">
      <w:pPr>
        <w:shd w:val="clear" w:color="auto" w:fill="FFFFFF"/>
        <w:spacing w:before="0" w:after="0"/>
        <w:rPr>
          <w:rFonts w:ascii="Times New Roman" w:hAnsi="Times New Roman"/>
          <w:lang w:eastAsia="zh-CN"/>
        </w:rPr>
      </w:pPr>
    </w:p>
    <w:p w14:paraId="1F388C3F" w14:textId="22715FE6" w:rsidR="003B57C1" w:rsidRPr="003B57C1" w:rsidRDefault="003B57C1" w:rsidP="005E04EB">
      <w:pPr>
        <w:numPr>
          <w:ilvl w:val="0"/>
          <w:numId w:val="19"/>
        </w:numPr>
        <w:shd w:val="clear" w:color="auto" w:fill="FFFFFF"/>
        <w:spacing w:before="0" w:after="0"/>
        <w:rPr>
          <w:rFonts w:ascii="Times New Roman" w:hAnsi="Times New Roman"/>
          <w:lang w:eastAsia="zh-CN"/>
        </w:rPr>
      </w:pPr>
      <w:r w:rsidRPr="003B57C1">
        <w:rPr>
          <w:rFonts w:ascii="Times New Roman" w:hAnsi="Times New Roman"/>
          <w:lang w:eastAsia="zh-CN"/>
        </w:rPr>
        <w:t xml:space="preserve">La </w:t>
      </w:r>
      <w:r w:rsidRPr="003B57C1">
        <w:rPr>
          <w:rFonts w:ascii="Times New Roman" w:hAnsi="Times New Roman"/>
          <w:b/>
          <w:i/>
          <w:lang w:eastAsia="zh-CN"/>
        </w:rPr>
        <w:t xml:space="preserve">probabilità di morte </w:t>
      </w:r>
      <w:proofErr w:type="spellStart"/>
      <w:r w:rsidRPr="003B57C1">
        <w:rPr>
          <w:rFonts w:ascii="Times New Roman" w:hAnsi="Times New Roman"/>
          <w:b/>
          <w:i/>
          <w:lang w:eastAsia="zh-CN"/>
        </w:rPr>
        <w:t>q</w:t>
      </w:r>
      <w:r w:rsidRPr="003B57C1">
        <w:rPr>
          <w:rFonts w:ascii="Times New Roman" w:hAnsi="Times New Roman"/>
          <w:b/>
          <w:i/>
          <w:vertAlign w:val="subscript"/>
          <w:lang w:eastAsia="zh-CN"/>
        </w:rPr>
        <w:t>x</w:t>
      </w:r>
      <w:proofErr w:type="spellEnd"/>
      <w:r w:rsidRPr="003B57C1">
        <w:rPr>
          <w:rFonts w:ascii="Times New Roman" w:hAnsi="Times New Roman"/>
          <w:lang w:eastAsia="zh-CN"/>
        </w:rPr>
        <w:t xml:space="preserve"> rappresenta </w:t>
      </w:r>
      <w:r w:rsidR="00DB1824">
        <w:rPr>
          <w:rFonts w:ascii="Times New Roman" w:hAnsi="Times New Roman"/>
          <w:lang w:eastAsia="zh-CN"/>
        </w:rPr>
        <w:t xml:space="preserve">la funzione </w:t>
      </w:r>
      <w:r w:rsidRPr="003B57C1">
        <w:rPr>
          <w:rFonts w:ascii="Times New Roman" w:hAnsi="Times New Roman"/>
          <w:lang w:eastAsia="zh-CN"/>
        </w:rPr>
        <w:t>principale, da cui si ricavano tutti gli altri</w:t>
      </w:r>
      <w:r w:rsidR="00DB1824">
        <w:rPr>
          <w:rFonts w:ascii="Times New Roman" w:hAnsi="Times New Roman"/>
          <w:lang w:eastAsia="zh-CN"/>
        </w:rPr>
        <w:t xml:space="preserve"> valori</w:t>
      </w:r>
      <w:r w:rsidRPr="003B57C1">
        <w:rPr>
          <w:rFonts w:ascii="Times New Roman" w:hAnsi="Times New Roman"/>
          <w:lang w:eastAsia="zh-CN"/>
        </w:rPr>
        <w:t xml:space="preserve">. Questo parametro esprime, per un individuo che ha raggiunto l’età </w:t>
      </w:r>
      <w:r w:rsidRPr="003B57C1">
        <w:rPr>
          <w:rFonts w:ascii="Times New Roman" w:hAnsi="Times New Roman"/>
          <w:i/>
          <w:lang w:eastAsia="zh-CN"/>
        </w:rPr>
        <w:t>x</w:t>
      </w:r>
      <w:r w:rsidRPr="003B57C1">
        <w:rPr>
          <w:rFonts w:ascii="Times New Roman" w:hAnsi="Times New Roman"/>
          <w:lang w:eastAsia="zh-CN"/>
        </w:rPr>
        <w:t xml:space="preserve">, il rischio di morire entro il compleanno successivo </w:t>
      </w:r>
      <w:r w:rsidRPr="003B57C1">
        <w:rPr>
          <w:rFonts w:ascii="Times New Roman" w:hAnsi="Times New Roman"/>
          <w:i/>
          <w:lang w:eastAsia="zh-CN"/>
        </w:rPr>
        <w:t>x+1</w:t>
      </w:r>
      <w:r w:rsidRPr="003B57C1">
        <w:rPr>
          <w:rFonts w:ascii="Times New Roman" w:hAnsi="Times New Roman"/>
          <w:lang w:eastAsia="zh-CN"/>
        </w:rPr>
        <w:t xml:space="preserve">. Le probabilità di morte </w:t>
      </w:r>
      <w:proofErr w:type="spellStart"/>
      <w:r w:rsidRPr="003B57C1">
        <w:rPr>
          <w:rFonts w:ascii="Times New Roman" w:hAnsi="Times New Roman"/>
          <w:i/>
          <w:lang w:eastAsia="zh-CN"/>
        </w:rPr>
        <w:t>q</w:t>
      </w:r>
      <w:r w:rsidRPr="003B57C1">
        <w:rPr>
          <w:rFonts w:ascii="Times New Roman" w:hAnsi="Times New Roman"/>
          <w:i/>
          <w:vertAlign w:val="subscript"/>
          <w:lang w:eastAsia="zh-CN"/>
        </w:rPr>
        <w:t>x</w:t>
      </w:r>
      <w:proofErr w:type="spellEnd"/>
      <w:r w:rsidRPr="003B57C1">
        <w:rPr>
          <w:rFonts w:ascii="Times New Roman" w:hAnsi="Times New Roman"/>
          <w:lang w:eastAsia="zh-CN"/>
        </w:rPr>
        <w:t xml:space="preserve"> vengono calcolate per ogni età r</w:t>
      </w:r>
      <w:r w:rsidR="00DB1824">
        <w:rPr>
          <w:rFonts w:ascii="Times New Roman" w:hAnsi="Times New Roman"/>
          <w:lang w:eastAsia="zh-CN"/>
        </w:rPr>
        <w:t>apportando</w:t>
      </w:r>
      <w:r w:rsidRPr="003B57C1">
        <w:rPr>
          <w:rFonts w:ascii="Times New Roman" w:hAnsi="Times New Roman"/>
          <w:lang w:eastAsia="zh-CN"/>
        </w:rPr>
        <w:t xml:space="preserve"> i </w:t>
      </w:r>
      <w:r w:rsidR="001A56E6">
        <w:rPr>
          <w:rFonts w:ascii="Times New Roman" w:hAnsi="Times New Roman"/>
          <w:lang w:eastAsia="zh-CN"/>
        </w:rPr>
        <w:t>Morti</w:t>
      </w:r>
      <w:r w:rsidRPr="003B57C1">
        <w:rPr>
          <w:rFonts w:ascii="Times New Roman" w:hAnsi="Times New Roman"/>
          <w:lang w:eastAsia="zh-CN"/>
        </w:rPr>
        <w:t xml:space="preserve"> avvenuti tra </w:t>
      </w:r>
      <w:r w:rsidR="00DB1824">
        <w:rPr>
          <w:rFonts w:ascii="Times New Roman" w:hAnsi="Times New Roman"/>
          <w:lang w:eastAsia="zh-CN"/>
        </w:rPr>
        <w:t>il compleanno</w:t>
      </w:r>
      <w:r w:rsidRPr="003B57C1">
        <w:rPr>
          <w:rFonts w:ascii="Times New Roman" w:hAnsi="Times New Roman"/>
          <w:lang w:eastAsia="zh-CN"/>
        </w:rPr>
        <w:t xml:space="preserve"> </w:t>
      </w:r>
      <w:r w:rsidRPr="003B57C1">
        <w:rPr>
          <w:rFonts w:ascii="Times New Roman" w:hAnsi="Times New Roman"/>
          <w:i/>
          <w:lang w:eastAsia="zh-CN"/>
        </w:rPr>
        <w:t>x</w:t>
      </w:r>
      <w:r w:rsidRPr="003B57C1">
        <w:rPr>
          <w:rFonts w:ascii="Times New Roman" w:hAnsi="Times New Roman"/>
          <w:lang w:eastAsia="zh-CN"/>
        </w:rPr>
        <w:t xml:space="preserve"> e </w:t>
      </w:r>
      <w:r w:rsidR="00DB1824">
        <w:rPr>
          <w:rFonts w:ascii="Times New Roman" w:hAnsi="Times New Roman"/>
          <w:lang w:eastAsia="zh-CN"/>
        </w:rPr>
        <w:t>il compleanno</w:t>
      </w:r>
      <w:r w:rsidRPr="003B57C1">
        <w:rPr>
          <w:rFonts w:ascii="Times New Roman" w:hAnsi="Times New Roman"/>
          <w:lang w:eastAsia="zh-CN"/>
        </w:rPr>
        <w:t xml:space="preserve"> </w:t>
      </w:r>
      <w:r w:rsidRPr="003B57C1">
        <w:rPr>
          <w:rFonts w:ascii="Times New Roman" w:hAnsi="Times New Roman"/>
          <w:i/>
          <w:lang w:eastAsia="zh-CN"/>
        </w:rPr>
        <w:t>x+1</w:t>
      </w:r>
      <w:r w:rsidRPr="003B57C1">
        <w:rPr>
          <w:rFonts w:ascii="Times New Roman" w:hAnsi="Times New Roman"/>
          <w:lang w:eastAsia="zh-CN"/>
        </w:rPr>
        <w:t xml:space="preserve"> (</w:t>
      </w:r>
      <w:proofErr w:type="spellStart"/>
      <w:r w:rsidR="001A56E6">
        <w:rPr>
          <w:rFonts w:ascii="Times New Roman" w:hAnsi="Times New Roman"/>
          <w:i/>
          <w:lang w:eastAsia="zh-CN"/>
        </w:rPr>
        <w:t>M</w:t>
      </w:r>
      <w:r w:rsidRPr="003B57C1">
        <w:rPr>
          <w:rFonts w:ascii="Times New Roman" w:hAnsi="Times New Roman"/>
          <w:i/>
          <w:vertAlign w:val="subscript"/>
          <w:lang w:eastAsia="zh-CN"/>
        </w:rPr>
        <w:t>x</w:t>
      </w:r>
      <w:proofErr w:type="spellEnd"/>
      <w:r w:rsidRPr="003B57C1">
        <w:rPr>
          <w:rFonts w:ascii="Times New Roman" w:hAnsi="Times New Roman"/>
          <w:lang w:eastAsia="zh-CN"/>
        </w:rPr>
        <w:t xml:space="preserve">) e gli individui esposti a tale rischio, ossia quelli che hanno raggiunto il compleanno </w:t>
      </w:r>
      <w:r w:rsidRPr="003B57C1">
        <w:rPr>
          <w:rFonts w:ascii="Times New Roman" w:hAnsi="Times New Roman"/>
          <w:i/>
          <w:lang w:eastAsia="zh-CN"/>
        </w:rPr>
        <w:t xml:space="preserve">x </w:t>
      </w:r>
      <w:r w:rsidRPr="003B57C1">
        <w:rPr>
          <w:rFonts w:ascii="Times New Roman" w:hAnsi="Times New Roman"/>
          <w:lang w:eastAsia="zh-CN"/>
        </w:rPr>
        <w:t>(</w:t>
      </w:r>
      <w:r w:rsidR="001A56E6">
        <w:rPr>
          <w:rFonts w:ascii="Times New Roman" w:hAnsi="Times New Roman"/>
          <w:i/>
          <w:lang w:eastAsia="zh-CN"/>
        </w:rPr>
        <w:t>P</w:t>
      </w:r>
      <w:r w:rsidR="001A56E6" w:rsidRPr="001A56E6">
        <w:rPr>
          <w:rFonts w:ascii="Times New Roman" w:hAnsi="Times New Roman"/>
          <w:i/>
          <w:lang w:eastAsia="zh-CN"/>
        </w:rPr>
        <w:t xml:space="preserve"> </w:t>
      </w:r>
      <w:r w:rsidR="001A56E6">
        <w:rPr>
          <w:rFonts w:ascii="Times New Roman" w:hAnsi="Times New Roman"/>
          <w:i/>
          <w:lang w:eastAsia="zh-CN"/>
        </w:rPr>
        <w:t>x°</w:t>
      </w:r>
      <w:r w:rsidRPr="003B57C1">
        <w:rPr>
          <w:rFonts w:ascii="Times New Roman" w:hAnsi="Times New Roman"/>
          <w:lang w:eastAsia="zh-CN"/>
        </w:rPr>
        <w:t>)</w:t>
      </w:r>
      <w:r w:rsidR="001A56E6">
        <w:rPr>
          <w:rFonts w:ascii="Times New Roman" w:hAnsi="Times New Roman"/>
          <w:lang w:eastAsia="zh-CN"/>
        </w:rPr>
        <w:t>:</w:t>
      </w:r>
    </w:p>
    <w:tbl>
      <w:tblPr>
        <w:tblStyle w:val="Grigliatabella17"/>
        <w:tblpPr w:leftFromText="141" w:rightFromText="141" w:vertAnchor="text" w:horzAnchor="page" w:tblpXSpec="center"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678"/>
        <w:gridCol w:w="2397"/>
      </w:tblGrid>
      <w:tr w:rsidR="003B57C1" w:rsidRPr="003B57C1" w14:paraId="3B333C55" w14:textId="77777777" w:rsidTr="004E5FB4">
        <w:tc>
          <w:tcPr>
            <w:tcW w:w="2547" w:type="dxa"/>
            <w:vAlign w:val="center"/>
          </w:tcPr>
          <w:p w14:paraId="57691A83" w14:textId="77777777" w:rsidR="003B57C1" w:rsidRPr="003B57C1" w:rsidRDefault="003B57C1" w:rsidP="003B57C1">
            <w:pPr>
              <w:spacing w:before="0" w:after="100" w:afterAutospacing="1"/>
              <w:jc w:val="left"/>
              <w:rPr>
                <w:rFonts w:ascii="Times New Roman" w:hAnsi="Times New Roman"/>
                <w:lang w:eastAsia="zh-CN"/>
              </w:rPr>
            </w:pPr>
          </w:p>
        </w:tc>
        <w:tc>
          <w:tcPr>
            <w:tcW w:w="4678" w:type="dxa"/>
            <w:vAlign w:val="center"/>
          </w:tcPr>
          <w:p w14:paraId="7720EFA2" w14:textId="77B75FD7" w:rsidR="001A56E6" w:rsidRPr="001A56E6" w:rsidRDefault="000F6BC9" w:rsidP="003B57C1">
            <w:pPr>
              <w:shd w:val="clear" w:color="auto" w:fill="FFFFFF"/>
              <w:spacing w:before="0"/>
              <w:ind w:left="720"/>
              <w:rPr>
                <w:rFonts w:ascii="Times New Roman" w:hAnsi="Times New Roman"/>
                <w:lang w:eastAsia="zh-CN"/>
              </w:rPr>
            </w:pPr>
            <m:oMathPara>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x</m:t>
                    </m:r>
                  </m:sub>
                </m:sSub>
                <m:r>
                  <w:rPr>
                    <w:rFonts w:ascii="Cambria Math" w:hAns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x</m:t>
                        </m:r>
                      </m:sub>
                    </m:sSub>
                  </m:num>
                  <m:den>
                    <m:r>
                      <w:rPr>
                        <w:rFonts w:ascii="Cambria Math" w:hAnsi="Cambria Math"/>
                        <w:lang w:eastAsia="zh-CN"/>
                      </w:rPr>
                      <m:t>Px°</m:t>
                    </m:r>
                  </m:den>
                </m:f>
                <m:r>
                  <w:rPr>
                    <w:rFonts w:ascii="Cambria Math" w:hAnsi="Cambria Math"/>
                    <w:lang w:eastAsia="zh-CN"/>
                  </w:rPr>
                  <m:t xml:space="preserve">  </m:t>
                </m:r>
              </m:oMath>
            </m:oMathPara>
          </w:p>
          <w:p w14:paraId="50E4A893" w14:textId="5B0F7E82" w:rsidR="001A56E6" w:rsidRPr="001A56E6" w:rsidRDefault="003B6B85" w:rsidP="003B57C1">
            <w:pPr>
              <w:shd w:val="clear" w:color="auto" w:fill="FFFFFF"/>
              <w:spacing w:before="0"/>
              <w:ind w:left="720"/>
              <w:rPr>
                <w:rFonts w:ascii="Times New Roman" w:hAnsi="Times New Roman"/>
                <w:lang w:eastAsia="zh-CN"/>
              </w:rPr>
            </w:pPr>
            <w:r>
              <w:rPr>
                <w:rFonts w:ascii="Times New Roman" w:hAnsi="Times New Roman"/>
                <w:lang w:eastAsia="zh-CN"/>
              </w:rPr>
              <w:t xml:space="preserve">Una volta inserite le probabilità di morte nella tavola </w:t>
            </w:r>
            <w:r w:rsidR="001A56E6">
              <w:rPr>
                <w:rFonts w:ascii="Times New Roman" w:hAnsi="Times New Roman"/>
                <w:lang w:eastAsia="zh-CN"/>
              </w:rPr>
              <w:t>vale l’uguaglianza:</w:t>
            </w:r>
          </w:p>
          <w:p w14:paraId="762AF452" w14:textId="0B773460" w:rsidR="003B57C1" w:rsidRPr="003B57C1" w:rsidRDefault="001A56E6" w:rsidP="003B57C1">
            <w:pPr>
              <w:shd w:val="clear" w:color="auto" w:fill="FFFFFF"/>
              <w:spacing w:before="0"/>
              <w:ind w:left="720"/>
              <w:rPr>
                <w:rFonts w:ascii="Times New Roman" w:hAnsi="Times New Roman"/>
                <w:lang w:eastAsia="zh-CN"/>
              </w:rPr>
            </w:pPr>
            <m:oMathPara>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x</m:t>
                    </m:r>
                  </m:sub>
                </m:sSub>
                <m:r>
                  <w:rPr>
                    <w:rFonts w:ascii="Cambria Math" w:hAns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x</m:t>
                        </m:r>
                      </m:sub>
                    </m:sSub>
                  </m:num>
                  <m:den>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den>
                </m:f>
              </m:oMath>
            </m:oMathPara>
          </w:p>
        </w:tc>
        <w:tc>
          <w:tcPr>
            <w:tcW w:w="2397" w:type="dxa"/>
            <w:vAlign w:val="center"/>
          </w:tcPr>
          <w:p w14:paraId="68EBDABC" w14:textId="7C751D16" w:rsidR="003B57C1" w:rsidRPr="003B57C1" w:rsidRDefault="003B57C1" w:rsidP="003B57C1">
            <w:pPr>
              <w:spacing w:before="100" w:beforeAutospacing="1" w:after="100" w:afterAutospacing="1"/>
              <w:jc w:val="right"/>
              <w:rPr>
                <w:rFonts w:ascii="Times New Roman" w:hAnsi="Times New Roman"/>
                <w:lang w:eastAsia="zh-CN"/>
              </w:rPr>
            </w:pPr>
          </w:p>
        </w:tc>
      </w:tr>
    </w:tbl>
    <w:p w14:paraId="1187B36A" w14:textId="4BC011A2" w:rsidR="00005311" w:rsidRPr="003B57C1" w:rsidRDefault="00005311" w:rsidP="00005311">
      <w:pPr>
        <w:numPr>
          <w:ilvl w:val="0"/>
          <w:numId w:val="19"/>
        </w:numPr>
        <w:shd w:val="clear" w:color="auto" w:fill="FFFFFF"/>
        <w:spacing w:before="0" w:after="0"/>
        <w:jc w:val="left"/>
        <w:rPr>
          <w:rFonts w:ascii="Times New Roman" w:hAnsi="Times New Roman"/>
          <w:lang w:eastAsia="zh-CN"/>
        </w:rPr>
      </w:pPr>
      <w:r w:rsidRPr="003B57C1">
        <w:rPr>
          <w:rFonts w:ascii="Times New Roman" w:hAnsi="Times New Roman"/>
          <w:lang w:eastAsia="zh-CN"/>
        </w:rPr>
        <w:t xml:space="preserve">I </w:t>
      </w:r>
      <w:r w:rsidRPr="003B57C1">
        <w:rPr>
          <w:rFonts w:ascii="Times New Roman" w:hAnsi="Times New Roman"/>
          <w:b/>
          <w:i/>
          <w:lang w:eastAsia="zh-CN"/>
        </w:rPr>
        <w:t>decessi d</w:t>
      </w:r>
      <w:r w:rsidRPr="003B57C1">
        <w:rPr>
          <w:rFonts w:ascii="Times New Roman" w:hAnsi="Times New Roman"/>
          <w:b/>
          <w:i/>
          <w:vertAlign w:val="subscript"/>
          <w:lang w:eastAsia="zh-CN"/>
        </w:rPr>
        <w:t>x</w:t>
      </w:r>
      <w:r w:rsidRPr="003B57C1">
        <w:rPr>
          <w:rFonts w:ascii="Times New Roman" w:hAnsi="Times New Roman"/>
          <w:lang w:eastAsia="zh-CN"/>
        </w:rPr>
        <w:t xml:space="preserve"> sono gli individui che muoiono tra i compleanni </w:t>
      </w:r>
      <w:r w:rsidRPr="003B57C1">
        <w:rPr>
          <w:rFonts w:ascii="Times New Roman" w:hAnsi="Times New Roman"/>
          <w:i/>
          <w:lang w:eastAsia="zh-CN"/>
        </w:rPr>
        <w:t>x</w:t>
      </w:r>
      <w:r w:rsidRPr="003B57C1">
        <w:rPr>
          <w:rFonts w:ascii="Times New Roman" w:hAnsi="Times New Roman"/>
          <w:lang w:eastAsia="zh-CN"/>
        </w:rPr>
        <w:t xml:space="preserve"> e </w:t>
      </w:r>
      <w:r w:rsidRPr="003B57C1">
        <w:rPr>
          <w:rFonts w:ascii="Times New Roman" w:hAnsi="Times New Roman"/>
          <w:i/>
          <w:lang w:eastAsia="zh-CN"/>
        </w:rPr>
        <w:t>x+1</w:t>
      </w:r>
      <w:r w:rsidRPr="003B57C1">
        <w:rPr>
          <w:rFonts w:ascii="Times New Roman" w:hAnsi="Times New Roman"/>
          <w:lang w:eastAsia="zh-CN"/>
        </w:rPr>
        <w:t>:</w:t>
      </w:r>
    </w:p>
    <w:tbl>
      <w:tblPr>
        <w:tblStyle w:val="Grigliatabella17"/>
        <w:tblpPr w:leftFromText="141" w:rightFromText="141" w:vertAnchor="text" w:horzAnchor="page" w:tblpXSpec="center"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678"/>
        <w:gridCol w:w="2397"/>
      </w:tblGrid>
      <w:tr w:rsidR="00005311" w:rsidRPr="003B57C1" w14:paraId="6B0B646D" w14:textId="77777777" w:rsidTr="005E04EB">
        <w:tc>
          <w:tcPr>
            <w:tcW w:w="2547" w:type="dxa"/>
            <w:vAlign w:val="center"/>
          </w:tcPr>
          <w:p w14:paraId="1DFA9FE8" w14:textId="77777777" w:rsidR="00005311" w:rsidRPr="003B57C1" w:rsidRDefault="00005311" w:rsidP="005E04EB">
            <w:pPr>
              <w:spacing w:before="0" w:after="100" w:afterAutospacing="1"/>
              <w:jc w:val="left"/>
              <w:rPr>
                <w:rFonts w:ascii="Times New Roman" w:hAnsi="Times New Roman"/>
                <w:lang w:eastAsia="zh-CN"/>
              </w:rPr>
            </w:pPr>
          </w:p>
        </w:tc>
        <w:tc>
          <w:tcPr>
            <w:tcW w:w="4678" w:type="dxa"/>
            <w:vAlign w:val="center"/>
          </w:tcPr>
          <w:p w14:paraId="32D55C2D" w14:textId="77777777" w:rsidR="00005311" w:rsidRPr="003B57C1" w:rsidRDefault="000F6BC9" w:rsidP="005E04EB">
            <w:pPr>
              <w:spacing w:before="0" w:after="0"/>
              <w:rPr>
                <w:rFonts w:ascii="Times New Roman" w:hAnsi="Times New Roman"/>
              </w:rPr>
            </w:pPr>
            <m:oMathPara>
              <m:oMath>
                <m:sSub>
                  <m:sSubPr>
                    <m:ctrlPr>
                      <w:rPr>
                        <w:rFonts w:ascii="Cambria Math" w:hAnsi="Cambria Math"/>
                        <w:i/>
                      </w:rPr>
                    </m:ctrlPr>
                  </m:sSubPr>
                  <m:e>
                    <m:r>
                      <w:rPr>
                        <w:rFonts w:ascii="Cambria Math" w:hAnsi="Cambria Math"/>
                      </w:rPr>
                      <m:t>d</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x+1</m:t>
                    </m:r>
                  </m:sub>
                </m:sSub>
              </m:oMath>
            </m:oMathPara>
          </w:p>
        </w:tc>
        <w:tc>
          <w:tcPr>
            <w:tcW w:w="2397" w:type="dxa"/>
            <w:vAlign w:val="center"/>
          </w:tcPr>
          <w:p w14:paraId="3E3DFC78" w14:textId="33E9C95B" w:rsidR="00005311" w:rsidRPr="003B57C1" w:rsidRDefault="00005311" w:rsidP="005E04EB">
            <w:pPr>
              <w:spacing w:before="100" w:beforeAutospacing="1" w:after="100" w:afterAutospacing="1"/>
              <w:jc w:val="right"/>
              <w:rPr>
                <w:rFonts w:ascii="Times New Roman" w:hAnsi="Times New Roman"/>
                <w:lang w:eastAsia="zh-CN"/>
              </w:rPr>
            </w:pPr>
          </w:p>
        </w:tc>
      </w:tr>
    </w:tbl>
    <w:p w14:paraId="379E6125" w14:textId="77777777" w:rsidR="003B57C1" w:rsidRPr="003B57C1" w:rsidRDefault="003B57C1" w:rsidP="005E04EB">
      <w:pPr>
        <w:numPr>
          <w:ilvl w:val="0"/>
          <w:numId w:val="19"/>
        </w:numPr>
        <w:shd w:val="clear" w:color="auto" w:fill="FFFFFF"/>
        <w:spacing w:before="240" w:after="0"/>
        <w:rPr>
          <w:rFonts w:ascii="Times New Roman" w:hAnsi="Times New Roman"/>
          <w:lang w:eastAsia="zh-CN"/>
        </w:rPr>
      </w:pPr>
      <w:r w:rsidRPr="003B57C1">
        <w:rPr>
          <w:rFonts w:ascii="Times New Roman" w:hAnsi="Times New Roman"/>
          <w:lang w:eastAsia="zh-CN"/>
        </w:rPr>
        <w:t xml:space="preserve">La </w:t>
      </w:r>
      <w:r w:rsidRPr="003B57C1">
        <w:rPr>
          <w:rFonts w:ascii="Times New Roman" w:hAnsi="Times New Roman"/>
          <w:b/>
          <w:i/>
          <w:lang w:eastAsia="zh-CN"/>
        </w:rPr>
        <w:t xml:space="preserve">probabilità di sopravvivenza </w:t>
      </w:r>
      <w:proofErr w:type="spellStart"/>
      <w:r w:rsidRPr="003B57C1">
        <w:rPr>
          <w:rFonts w:ascii="Times New Roman" w:hAnsi="Times New Roman"/>
          <w:b/>
          <w:i/>
          <w:lang w:eastAsia="zh-CN"/>
        </w:rPr>
        <w:t>p</w:t>
      </w:r>
      <w:r w:rsidRPr="003B57C1">
        <w:rPr>
          <w:rFonts w:ascii="Times New Roman" w:hAnsi="Times New Roman"/>
          <w:b/>
          <w:i/>
          <w:vertAlign w:val="subscript"/>
          <w:lang w:eastAsia="zh-CN"/>
        </w:rPr>
        <w:t>x</w:t>
      </w:r>
      <w:proofErr w:type="spellEnd"/>
      <w:r w:rsidRPr="003B57C1">
        <w:rPr>
          <w:rFonts w:ascii="Times New Roman" w:hAnsi="Times New Roman"/>
          <w:lang w:eastAsia="zh-CN"/>
        </w:rPr>
        <w:t xml:space="preserve"> è il complemento all’unità della probabilità di morte ed esprime la probabilità che un individuo arrivato al compleanno </w:t>
      </w:r>
      <w:r w:rsidRPr="003B57C1">
        <w:rPr>
          <w:rFonts w:ascii="Times New Roman" w:hAnsi="Times New Roman"/>
          <w:i/>
          <w:lang w:eastAsia="zh-CN"/>
        </w:rPr>
        <w:t>x</w:t>
      </w:r>
      <w:r w:rsidRPr="003B57C1">
        <w:rPr>
          <w:rFonts w:ascii="Times New Roman" w:hAnsi="Times New Roman"/>
          <w:lang w:eastAsia="zh-CN"/>
        </w:rPr>
        <w:t xml:space="preserve"> ha di sopravvivere al compleanno </w:t>
      </w:r>
      <w:r w:rsidRPr="003B57C1">
        <w:rPr>
          <w:rFonts w:ascii="Times New Roman" w:hAnsi="Times New Roman"/>
          <w:i/>
          <w:lang w:eastAsia="zh-CN"/>
        </w:rPr>
        <w:t>x+1</w:t>
      </w:r>
      <w:r w:rsidRPr="003B57C1">
        <w:rPr>
          <w:rFonts w:ascii="Times New Roman" w:hAnsi="Times New Roman"/>
          <w:lang w:eastAsia="zh-CN"/>
        </w:rPr>
        <w:t>:</w:t>
      </w:r>
    </w:p>
    <w:tbl>
      <w:tblPr>
        <w:tblStyle w:val="Grigliatabella17"/>
        <w:tblpPr w:leftFromText="141" w:rightFromText="141" w:vertAnchor="text" w:horzAnchor="page" w:tblpXSpec="center"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678"/>
        <w:gridCol w:w="2397"/>
      </w:tblGrid>
      <w:tr w:rsidR="003B57C1" w:rsidRPr="003B57C1" w14:paraId="2A29442B" w14:textId="77777777" w:rsidTr="004E5FB4">
        <w:trPr>
          <w:trHeight w:val="737"/>
        </w:trPr>
        <w:tc>
          <w:tcPr>
            <w:tcW w:w="2547" w:type="dxa"/>
            <w:vAlign w:val="center"/>
          </w:tcPr>
          <w:p w14:paraId="5201A13B" w14:textId="77777777" w:rsidR="003B57C1" w:rsidRPr="003B57C1" w:rsidRDefault="003B57C1" w:rsidP="003B57C1">
            <w:pPr>
              <w:spacing w:before="0" w:after="0"/>
              <w:jc w:val="left"/>
              <w:rPr>
                <w:rFonts w:ascii="Times New Roman" w:hAnsi="Times New Roman"/>
                <w:lang w:eastAsia="zh-CN"/>
              </w:rPr>
            </w:pPr>
          </w:p>
        </w:tc>
        <w:tc>
          <w:tcPr>
            <w:tcW w:w="4678" w:type="dxa"/>
            <w:vAlign w:val="center"/>
          </w:tcPr>
          <w:p w14:paraId="239337A4" w14:textId="77777777" w:rsidR="003B57C1" w:rsidRPr="003B57C1" w:rsidRDefault="000F6BC9" w:rsidP="003B57C1">
            <w:pPr>
              <w:shd w:val="clear" w:color="auto" w:fill="FFFFFF"/>
              <w:spacing w:before="0" w:line="360" w:lineRule="auto"/>
              <w:ind w:left="720"/>
              <w:jc w:val="center"/>
              <w:rPr>
                <w:rFonts w:ascii="Times New Roman" w:hAnsi="Times New Roman"/>
                <w:lang w:eastAsia="zh-CN"/>
              </w:rPr>
            </w:pPr>
            <m:oMathPara>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x</m:t>
                    </m:r>
                  </m:sub>
                </m:sSub>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x</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x</m:t>
                        </m:r>
                      </m:sub>
                    </m:sSub>
                  </m:num>
                  <m:den>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den>
                </m:f>
                <m:r>
                  <w:rPr>
                    <w:rFonts w:ascii="Cambria Math" w:hAns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x+1</m:t>
                        </m:r>
                      </m:sub>
                    </m:sSub>
                    <m:r>
                      <w:rPr>
                        <w:rFonts w:ascii="Cambria Math" w:hAnsi="Cambria Math"/>
                        <w:lang w:eastAsia="zh-CN"/>
                      </w:rPr>
                      <m:t xml:space="preserve"> </m:t>
                    </m:r>
                  </m:num>
                  <m:den>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den>
                </m:f>
              </m:oMath>
            </m:oMathPara>
          </w:p>
        </w:tc>
        <w:tc>
          <w:tcPr>
            <w:tcW w:w="2397" w:type="dxa"/>
            <w:vAlign w:val="center"/>
          </w:tcPr>
          <w:p w14:paraId="61CA54EF" w14:textId="77777777" w:rsidR="003B57C1" w:rsidRPr="003B57C1" w:rsidRDefault="003B57C1" w:rsidP="003B57C1">
            <w:pPr>
              <w:spacing w:before="100" w:beforeAutospacing="1" w:after="100" w:afterAutospacing="1"/>
              <w:jc w:val="right"/>
              <w:rPr>
                <w:rFonts w:ascii="Times New Roman" w:hAnsi="Times New Roman"/>
                <w:lang w:eastAsia="zh-CN"/>
              </w:rPr>
            </w:pPr>
            <w:r w:rsidRPr="003B57C1">
              <w:rPr>
                <w:rFonts w:ascii="Times New Roman" w:hAnsi="Times New Roman"/>
                <w:lang w:eastAsia="zh-CN"/>
              </w:rPr>
              <w:t>(3.5)</w:t>
            </w:r>
          </w:p>
        </w:tc>
      </w:tr>
    </w:tbl>
    <w:p w14:paraId="745BA9A8" w14:textId="5A11BE92" w:rsidR="00AD00A4" w:rsidRDefault="003B57C1" w:rsidP="005E04EB">
      <w:pPr>
        <w:numPr>
          <w:ilvl w:val="0"/>
          <w:numId w:val="19"/>
        </w:numPr>
        <w:shd w:val="clear" w:color="auto" w:fill="FFFFFF"/>
        <w:spacing w:before="0" w:after="0"/>
        <w:rPr>
          <w:rFonts w:ascii="Times New Roman" w:hAnsi="Times New Roman"/>
          <w:lang w:eastAsia="zh-CN"/>
        </w:rPr>
      </w:pPr>
      <w:r w:rsidRPr="003B57C1">
        <w:rPr>
          <w:rFonts w:ascii="Times New Roman" w:hAnsi="Times New Roman"/>
          <w:lang w:eastAsia="zh-CN"/>
        </w:rPr>
        <w:t xml:space="preserve">Il </w:t>
      </w:r>
      <w:r w:rsidRPr="003B57C1">
        <w:rPr>
          <w:rFonts w:ascii="Times New Roman" w:hAnsi="Times New Roman"/>
          <w:b/>
          <w:i/>
          <w:lang w:eastAsia="zh-CN"/>
        </w:rPr>
        <w:t>numero complessivo di</w:t>
      </w:r>
      <w:r w:rsidRPr="003B57C1">
        <w:rPr>
          <w:rFonts w:ascii="Times New Roman" w:hAnsi="Times New Roman"/>
          <w:lang w:eastAsia="zh-CN"/>
        </w:rPr>
        <w:t xml:space="preserve"> </w:t>
      </w:r>
      <w:r w:rsidRPr="003B57C1">
        <w:rPr>
          <w:rFonts w:ascii="Times New Roman" w:hAnsi="Times New Roman"/>
          <w:b/>
          <w:i/>
          <w:lang w:eastAsia="zh-CN"/>
        </w:rPr>
        <w:t xml:space="preserve">anni vissuti </w:t>
      </w:r>
      <w:proofErr w:type="spellStart"/>
      <w:r w:rsidRPr="003B57C1">
        <w:rPr>
          <w:rFonts w:ascii="Times New Roman" w:hAnsi="Times New Roman"/>
          <w:b/>
          <w:i/>
          <w:lang w:eastAsia="zh-CN"/>
        </w:rPr>
        <w:t>L</w:t>
      </w:r>
      <w:r w:rsidRPr="003B57C1">
        <w:rPr>
          <w:rFonts w:ascii="Times New Roman" w:hAnsi="Times New Roman"/>
          <w:b/>
          <w:i/>
          <w:vertAlign w:val="subscript"/>
          <w:lang w:eastAsia="zh-CN"/>
        </w:rPr>
        <w:t>x</w:t>
      </w:r>
      <w:proofErr w:type="spellEnd"/>
      <w:r w:rsidRPr="003B57C1">
        <w:rPr>
          <w:rFonts w:ascii="Times New Roman" w:hAnsi="Times New Roman"/>
          <w:lang w:eastAsia="zh-CN"/>
        </w:rPr>
        <w:t xml:space="preserve"> rappresenta l’ammontare complessivo degli anni </w:t>
      </w:r>
      <w:r w:rsidR="00AD00A4">
        <w:rPr>
          <w:rFonts w:ascii="Times New Roman" w:hAnsi="Times New Roman"/>
          <w:lang w:eastAsia="zh-CN"/>
        </w:rPr>
        <w:t xml:space="preserve">vissuti </w:t>
      </w:r>
      <w:r w:rsidR="003B6B85">
        <w:rPr>
          <w:rFonts w:ascii="Times New Roman" w:hAnsi="Times New Roman"/>
          <w:lang w:eastAsia="zh-CN"/>
        </w:rPr>
        <w:t>d</w:t>
      </w:r>
      <w:r w:rsidR="00AD00A4">
        <w:rPr>
          <w:rFonts w:ascii="Times New Roman" w:hAnsi="Times New Roman"/>
          <w:lang w:eastAsia="zh-CN"/>
        </w:rPr>
        <w:t>ai</w:t>
      </w:r>
      <w:r w:rsidR="003B6B85">
        <w:rPr>
          <w:rFonts w:ascii="Times New Roman" w:hAnsi="Times New Roman"/>
          <w:lang w:eastAsia="zh-CN"/>
        </w:rPr>
        <w:t xml:space="preserve"> viventi</w:t>
      </w:r>
      <w:r w:rsidRPr="003B57C1">
        <w:rPr>
          <w:rFonts w:ascii="Times New Roman" w:hAnsi="Times New Roman"/>
          <w:lang w:eastAsia="zh-CN"/>
        </w:rPr>
        <w:t xml:space="preserve"> contemporaneamente tra il compleanno </w:t>
      </w:r>
      <w:r w:rsidRPr="003B57C1">
        <w:rPr>
          <w:rFonts w:ascii="Times New Roman" w:hAnsi="Times New Roman"/>
          <w:i/>
          <w:lang w:eastAsia="zh-CN"/>
        </w:rPr>
        <w:t>x</w:t>
      </w:r>
      <w:r w:rsidRPr="003B57C1">
        <w:rPr>
          <w:rFonts w:ascii="Times New Roman" w:hAnsi="Times New Roman"/>
          <w:lang w:eastAsia="zh-CN"/>
        </w:rPr>
        <w:t xml:space="preserve"> e </w:t>
      </w:r>
      <w:r w:rsidRPr="003B57C1">
        <w:rPr>
          <w:rFonts w:ascii="Times New Roman" w:hAnsi="Times New Roman"/>
          <w:i/>
          <w:lang w:eastAsia="zh-CN"/>
        </w:rPr>
        <w:t>x+1</w:t>
      </w:r>
      <w:r w:rsidRPr="003B57C1">
        <w:rPr>
          <w:rFonts w:ascii="Times New Roman" w:hAnsi="Times New Roman"/>
          <w:lang w:eastAsia="zh-CN"/>
        </w:rPr>
        <w:t xml:space="preserve">. </w:t>
      </w:r>
      <w:r w:rsidR="003B6B85">
        <w:rPr>
          <w:rFonts w:ascii="Times New Roman" w:hAnsi="Times New Roman"/>
          <w:lang w:eastAsia="zh-CN"/>
        </w:rPr>
        <w:t xml:space="preserve">In termini di linee di vita </w:t>
      </w:r>
      <w:r w:rsidR="003B6B85">
        <w:rPr>
          <w:rFonts w:ascii="Times New Roman" w:hAnsi="Times New Roman"/>
          <w:lang w:eastAsia="zh-CN"/>
        </w:rPr>
        <w:lastRenderedPageBreak/>
        <w:t>della generazione, essi rappresentano le linee di vita ancora intatte a</w:t>
      </w:r>
      <w:r w:rsidR="00AD00A4">
        <w:rPr>
          <w:rFonts w:ascii="Times New Roman" w:hAnsi="Times New Roman"/>
          <w:lang w:eastAsia="zh-CN"/>
        </w:rPr>
        <w:t xml:space="preserve">lla fine dell’anno in cui la generazione compie l’x° compleanno. </w:t>
      </w:r>
      <w:r w:rsidR="00AD00A4" w:rsidRPr="003B57C1">
        <w:rPr>
          <w:rFonts w:ascii="Times New Roman" w:hAnsi="Times New Roman"/>
          <w:lang w:eastAsia="zh-CN"/>
        </w:rPr>
        <w:t>Applicando alla tavola l’</w:t>
      </w:r>
      <w:r w:rsidR="00AD00A4" w:rsidRPr="003B57C1">
        <w:rPr>
          <w:rFonts w:ascii="Times New Roman" w:hAnsi="Times New Roman"/>
          <w:i/>
          <w:lang w:eastAsia="zh-CN"/>
        </w:rPr>
        <w:t>ipotesi di andamento lineare</w:t>
      </w:r>
      <w:r w:rsidR="00AD00A4">
        <w:rPr>
          <w:rFonts w:ascii="Times New Roman" w:hAnsi="Times New Roman"/>
          <w:lang w:eastAsia="zh-CN"/>
        </w:rPr>
        <w:t xml:space="preserve"> dei decessi tra due compleann</w:t>
      </w:r>
      <w:r w:rsidR="00C66879">
        <w:rPr>
          <w:rFonts w:ascii="Times New Roman" w:hAnsi="Times New Roman"/>
          <w:lang w:eastAsia="zh-CN"/>
        </w:rPr>
        <w:t>i</w:t>
      </w:r>
      <w:r w:rsidR="00AD00A4">
        <w:rPr>
          <w:rFonts w:ascii="Times New Roman" w:hAnsi="Times New Roman"/>
          <w:lang w:eastAsia="zh-CN"/>
        </w:rPr>
        <w:t xml:space="preserve"> successivi</w:t>
      </w:r>
      <w:r w:rsidR="00AD00A4" w:rsidRPr="003B57C1">
        <w:rPr>
          <w:rFonts w:ascii="Times New Roman" w:hAnsi="Times New Roman"/>
          <w:lang w:eastAsia="zh-CN"/>
        </w:rPr>
        <w:t xml:space="preserve"> si può supporre che i decessi </w:t>
      </w:r>
      <w:r w:rsidR="00AD00A4" w:rsidRPr="003B57C1">
        <w:rPr>
          <w:rFonts w:ascii="Times New Roman" w:hAnsi="Times New Roman"/>
          <w:i/>
          <w:lang w:eastAsia="zh-CN"/>
        </w:rPr>
        <w:t>d</w:t>
      </w:r>
      <w:r w:rsidR="00AD00A4">
        <w:rPr>
          <w:rFonts w:ascii="Times New Roman" w:hAnsi="Times New Roman"/>
          <w:i/>
          <w:vertAlign w:val="subscript"/>
          <w:lang w:eastAsia="zh-CN"/>
        </w:rPr>
        <w:t>x</w:t>
      </w:r>
      <w:r w:rsidR="00AD00A4" w:rsidRPr="003B57C1">
        <w:rPr>
          <w:rFonts w:ascii="Times New Roman" w:hAnsi="Times New Roman"/>
          <w:lang w:eastAsia="zh-CN"/>
        </w:rPr>
        <w:t xml:space="preserve"> si ripartiscono equamente tra </w:t>
      </w:r>
      <w:r w:rsidR="00AD00A4">
        <w:rPr>
          <w:rFonts w:ascii="Times New Roman" w:hAnsi="Times New Roman"/>
          <w:lang w:eastAsia="zh-CN"/>
        </w:rPr>
        <w:t>i due triangoli che compongono il parallelogramma.</w:t>
      </w:r>
    </w:p>
    <w:p w14:paraId="500C470E" w14:textId="5AE9EAC0" w:rsidR="00AD00A4" w:rsidRDefault="00AD00A4" w:rsidP="005E04EB">
      <w:pPr>
        <w:shd w:val="clear" w:color="auto" w:fill="FFFFFF"/>
        <w:spacing w:before="0" w:after="0"/>
        <w:ind w:left="720"/>
        <w:rPr>
          <w:rFonts w:ascii="Times New Roman" w:hAnsi="Times New Roman"/>
          <w:lang w:eastAsia="zh-CN"/>
        </w:rPr>
      </w:pPr>
      <w:r>
        <w:rPr>
          <w:rFonts w:ascii="Times New Roman" w:hAnsi="Times New Roman"/>
          <w:lang w:eastAsia="zh-CN"/>
        </w:rPr>
        <w:t xml:space="preserve">Nel diagramma di </w:t>
      </w:r>
      <w:proofErr w:type="spellStart"/>
      <w:r>
        <w:rPr>
          <w:rFonts w:ascii="Times New Roman" w:hAnsi="Times New Roman"/>
          <w:lang w:eastAsia="zh-CN"/>
        </w:rPr>
        <w:t>Lexis</w:t>
      </w:r>
      <w:proofErr w:type="spellEnd"/>
      <w:r>
        <w:rPr>
          <w:rFonts w:ascii="Times New Roman" w:hAnsi="Times New Roman"/>
          <w:lang w:eastAsia="zh-CN"/>
        </w:rPr>
        <w:t xml:space="preserve"> si ha:</w:t>
      </w:r>
    </w:p>
    <w:p w14:paraId="5ADFB645" w14:textId="77777777" w:rsidR="00AD00A4" w:rsidRDefault="00AD00A4" w:rsidP="00AD00A4">
      <w:pPr>
        <w:shd w:val="clear" w:color="auto" w:fill="FFFFFF"/>
        <w:spacing w:before="0" w:after="0"/>
        <w:ind w:left="720"/>
        <w:jc w:val="left"/>
        <w:rPr>
          <w:rFonts w:ascii="Times New Roman" w:hAnsi="Times New Roman"/>
          <w:lang w:eastAsia="zh-CN"/>
        </w:rPr>
      </w:pPr>
    </w:p>
    <w:p w14:paraId="09822B51" w14:textId="4006AB64" w:rsidR="00AD00A4" w:rsidRDefault="00AD00A4" w:rsidP="00AD00A4">
      <w:pPr>
        <w:shd w:val="clear" w:color="auto" w:fill="FFFFFF"/>
        <w:spacing w:before="0" w:after="0"/>
        <w:ind w:left="720"/>
        <w:jc w:val="left"/>
        <w:rPr>
          <w:rFonts w:ascii="Times New Roman" w:hAnsi="Times New Roman"/>
          <w:lang w:eastAsia="zh-CN"/>
        </w:rPr>
      </w:pPr>
      <w:r>
        <w:rPr>
          <w:rFonts w:ascii="Times New Roman" w:hAnsi="Times New Roman"/>
          <w:noProof/>
        </w:rPr>
        <w:drawing>
          <wp:inline distT="0" distB="0" distL="0" distR="0" wp14:anchorId="230E0322" wp14:editId="1DC95F60">
            <wp:extent cx="3816350" cy="1962785"/>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6350" cy="1962785"/>
                    </a:xfrm>
                    <a:prstGeom prst="rect">
                      <a:avLst/>
                    </a:prstGeom>
                    <a:noFill/>
                  </pic:spPr>
                </pic:pic>
              </a:graphicData>
            </a:graphic>
          </wp:inline>
        </w:drawing>
      </w:r>
    </w:p>
    <w:p w14:paraId="4B44CC8E" w14:textId="77777777" w:rsidR="00AD00A4" w:rsidRDefault="00AD00A4" w:rsidP="00AD00A4">
      <w:pPr>
        <w:shd w:val="clear" w:color="auto" w:fill="FFFFFF"/>
        <w:spacing w:before="0" w:after="0"/>
        <w:ind w:left="720"/>
        <w:jc w:val="left"/>
        <w:rPr>
          <w:rFonts w:ascii="Times New Roman" w:hAnsi="Times New Roman"/>
          <w:lang w:eastAsia="zh-CN"/>
        </w:rPr>
      </w:pPr>
    </w:p>
    <w:p w14:paraId="0C28FC51" w14:textId="42F5D567" w:rsidR="003B57C1" w:rsidRPr="003B57C1" w:rsidRDefault="00AD00A4" w:rsidP="00AD00A4">
      <w:pPr>
        <w:shd w:val="clear" w:color="auto" w:fill="FFFFFF"/>
        <w:spacing w:before="0" w:after="0"/>
        <w:ind w:left="720"/>
        <w:jc w:val="left"/>
        <w:rPr>
          <w:rFonts w:ascii="Times New Roman" w:hAnsi="Times New Roman"/>
          <w:lang w:eastAsia="zh-CN"/>
        </w:rPr>
      </w:pPr>
      <w:r>
        <w:rPr>
          <w:rFonts w:ascii="Times New Roman" w:hAnsi="Times New Roman"/>
          <w:lang w:eastAsia="zh-CN"/>
        </w:rPr>
        <w:t xml:space="preserve">Il valore </w:t>
      </w:r>
      <w:proofErr w:type="spellStart"/>
      <w:r w:rsidRPr="00C66879">
        <w:rPr>
          <w:rFonts w:ascii="Times New Roman" w:hAnsi="Times New Roman"/>
          <w:i/>
          <w:lang w:eastAsia="zh-CN"/>
        </w:rPr>
        <w:t>Lx</w:t>
      </w:r>
      <w:proofErr w:type="spellEnd"/>
      <w:r>
        <w:rPr>
          <w:rFonts w:ascii="Times New Roman" w:hAnsi="Times New Roman"/>
          <w:lang w:eastAsia="zh-CN"/>
        </w:rPr>
        <w:t xml:space="preserve"> può quindi essere ottenuto applicando una qualsiasi delle seguenti tre formule, delle quali si può facilmente dimostrare l’equivalenza. </w:t>
      </w:r>
      <w:r w:rsidR="00C66879">
        <w:rPr>
          <w:rFonts w:ascii="Times New Roman" w:hAnsi="Times New Roman"/>
          <w:lang w:eastAsia="zh-CN"/>
        </w:rPr>
        <w:t xml:space="preserve">L’ultima formula, in particolare, fa capire perché l’ammontare </w:t>
      </w:r>
    </w:p>
    <w:tbl>
      <w:tblPr>
        <w:tblStyle w:val="Grigliatabella17"/>
        <w:tblpPr w:leftFromText="141" w:rightFromText="141" w:vertAnchor="text" w:horzAnchor="page" w:tblpXSpec="center"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088"/>
        <w:gridCol w:w="1134"/>
      </w:tblGrid>
      <w:tr w:rsidR="003B57C1" w:rsidRPr="003B57C1" w14:paraId="2FF202B0" w14:textId="77777777" w:rsidTr="004E5FB4">
        <w:tc>
          <w:tcPr>
            <w:tcW w:w="1271" w:type="dxa"/>
            <w:vAlign w:val="center"/>
          </w:tcPr>
          <w:p w14:paraId="1B6468F9" w14:textId="77777777" w:rsidR="003B57C1" w:rsidRPr="003B57C1" w:rsidRDefault="003B57C1" w:rsidP="003B57C1">
            <w:pPr>
              <w:spacing w:before="0" w:after="100" w:afterAutospacing="1"/>
              <w:jc w:val="left"/>
              <w:rPr>
                <w:rFonts w:ascii="Times New Roman" w:hAnsi="Times New Roman"/>
                <w:lang w:eastAsia="zh-CN"/>
              </w:rPr>
            </w:pPr>
          </w:p>
        </w:tc>
        <w:bookmarkStart w:id="37" w:name="_Hlk8495491"/>
        <w:tc>
          <w:tcPr>
            <w:tcW w:w="7088" w:type="dxa"/>
            <w:vAlign w:val="center"/>
          </w:tcPr>
          <w:p w14:paraId="761BDF1D" w14:textId="77777777" w:rsidR="003B57C1" w:rsidRPr="003B57C1" w:rsidRDefault="000F6BC9" w:rsidP="003B57C1">
            <w:pPr>
              <w:shd w:val="clear" w:color="auto" w:fill="FFFFFF"/>
              <w:spacing w:before="0" w:line="360" w:lineRule="auto"/>
              <w:ind w:left="720"/>
              <w:rPr>
                <w:rFonts w:ascii="Times New Roman" w:hAnsi="Times New Roman"/>
                <w:lang w:eastAsia="zh-CN"/>
              </w:rPr>
            </w:pPr>
            <m:oMathPara>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r>
                  <w:rPr>
                    <w:rFonts w:ascii="Cambria Math" w:hAns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x+1</m:t>
                        </m:r>
                      </m:sub>
                    </m:sSub>
                  </m:num>
                  <m:den>
                    <m:r>
                      <w:rPr>
                        <w:rFonts w:ascii="Cambria Math" w:hAnsi="Cambria Math"/>
                        <w:lang w:eastAsia="zh-CN"/>
                      </w:rPr>
                      <m:t>2</m:t>
                    </m:r>
                  </m:den>
                </m:f>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2</m:t>
                    </m:r>
                  </m:den>
                </m:f>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x</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x+1</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2</m:t>
                    </m:r>
                  </m:den>
                </m:f>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x</m:t>
                    </m:r>
                  </m:sub>
                </m:sSub>
              </m:oMath>
            </m:oMathPara>
            <w:bookmarkEnd w:id="37"/>
          </w:p>
        </w:tc>
        <w:tc>
          <w:tcPr>
            <w:tcW w:w="1134" w:type="dxa"/>
            <w:vAlign w:val="center"/>
          </w:tcPr>
          <w:p w14:paraId="264B4064" w14:textId="37EF71EE" w:rsidR="003B57C1" w:rsidRPr="003B57C1" w:rsidRDefault="003B57C1" w:rsidP="003B57C1">
            <w:pPr>
              <w:spacing w:before="100" w:beforeAutospacing="1" w:after="100" w:afterAutospacing="1"/>
              <w:jc w:val="right"/>
              <w:rPr>
                <w:rFonts w:ascii="Times New Roman" w:hAnsi="Times New Roman"/>
                <w:lang w:eastAsia="zh-CN"/>
              </w:rPr>
            </w:pPr>
          </w:p>
        </w:tc>
      </w:tr>
    </w:tbl>
    <w:p w14:paraId="725DE2EA" w14:textId="209E68CF" w:rsidR="003B57C1" w:rsidRDefault="00C66879" w:rsidP="00C66879">
      <w:pPr>
        <w:shd w:val="clear" w:color="auto" w:fill="FFFFFF"/>
        <w:ind w:left="709"/>
        <w:rPr>
          <w:rFonts w:ascii="Times New Roman" w:hAnsi="Times New Roman"/>
          <w:lang w:eastAsia="zh-CN"/>
        </w:rPr>
      </w:pPr>
      <w:proofErr w:type="spellStart"/>
      <w:r w:rsidRPr="00C66879">
        <w:rPr>
          <w:rFonts w:ascii="Times New Roman" w:hAnsi="Times New Roman"/>
          <w:i/>
          <w:lang w:eastAsia="zh-CN"/>
        </w:rPr>
        <w:t>Lx</w:t>
      </w:r>
      <w:proofErr w:type="spellEnd"/>
      <w:r>
        <w:rPr>
          <w:rFonts w:ascii="Times New Roman" w:hAnsi="Times New Roman"/>
          <w:lang w:eastAsia="zh-CN"/>
        </w:rPr>
        <w:t xml:space="preserve"> corrisponde al numero totale di anni vissuti dalla generazione tra i due compleanni </w:t>
      </w:r>
      <w:r w:rsidRPr="00C66879">
        <w:rPr>
          <w:rFonts w:ascii="Times New Roman" w:hAnsi="Times New Roman"/>
          <w:i/>
          <w:lang w:eastAsia="zh-CN"/>
        </w:rPr>
        <w:t>x</w:t>
      </w:r>
      <w:r>
        <w:rPr>
          <w:rFonts w:ascii="Times New Roman" w:hAnsi="Times New Roman"/>
          <w:lang w:eastAsia="zh-CN"/>
        </w:rPr>
        <w:t xml:space="preserve"> e </w:t>
      </w:r>
      <w:r w:rsidRPr="00C66879">
        <w:rPr>
          <w:rFonts w:ascii="Times New Roman" w:hAnsi="Times New Roman"/>
          <w:i/>
          <w:lang w:eastAsia="zh-CN"/>
        </w:rPr>
        <w:t>x+1</w:t>
      </w:r>
      <w:r>
        <w:rPr>
          <w:rFonts w:ascii="Times New Roman" w:hAnsi="Times New Roman"/>
          <w:lang w:eastAsia="zh-CN"/>
        </w:rPr>
        <w:t>: infatti, tutti coloro che sopravvivono all’</w:t>
      </w:r>
      <w:r w:rsidRPr="00C66879">
        <w:rPr>
          <w:rFonts w:ascii="Times New Roman" w:hAnsi="Times New Roman"/>
          <w:i/>
          <w:lang w:eastAsia="zh-CN"/>
        </w:rPr>
        <w:t xml:space="preserve">x+1° </w:t>
      </w:r>
      <w:r>
        <w:rPr>
          <w:rFonts w:ascii="Times New Roman" w:hAnsi="Times New Roman"/>
          <w:lang w:eastAsia="zh-CN"/>
        </w:rPr>
        <w:t>compleanno (e cioè gli l</w:t>
      </w:r>
      <w:r w:rsidRPr="00C66879">
        <w:rPr>
          <w:rFonts w:ascii="Times New Roman" w:hAnsi="Times New Roman"/>
          <w:i/>
          <w:vertAlign w:val="subscript"/>
          <w:lang w:eastAsia="zh-CN"/>
        </w:rPr>
        <w:t>x+1</w:t>
      </w:r>
      <w:r>
        <w:rPr>
          <w:rFonts w:ascii="Times New Roman" w:hAnsi="Times New Roman"/>
          <w:lang w:eastAsia="zh-CN"/>
        </w:rPr>
        <w:t xml:space="preserve">) hanno vissuto ciascuno un anno intero tra il compleanno </w:t>
      </w:r>
      <w:r w:rsidRPr="00C66879">
        <w:rPr>
          <w:rFonts w:ascii="Times New Roman" w:hAnsi="Times New Roman"/>
          <w:i/>
          <w:lang w:eastAsia="zh-CN"/>
        </w:rPr>
        <w:t>x</w:t>
      </w:r>
      <w:r>
        <w:rPr>
          <w:rFonts w:ascii="Times New Roman" w:hAnsi="Times New Roman"/>
          <w:lang w:eastAsia="zh-CN"/>
        </w:rPr>
        <w:t xml:space="preserve"> e il compleanno </w:t>
      </w:r>
      <w:r w:rsidRPr="00C66879">
        <w:rPr>
          <w:rFonts w:ascii="Times New Roman" w:hAnsi="Times New Roman"/>
          <w:i/>
          <w:lang w:eastAsia="zh-CN"/>
        </w:rPr>
        <w:t>x+1</w:t>
      </w:r>
      <w:r>
        <w:rPr>
          <w:rFonts w:ascii="Times New Roman" w:hAnsi="Times New Roman"/>
          <w:lang w:eastAsia="zh-CN"/>
        </w:rPr>
        <w:t xml:space="preserve">; a questo aggiungiamo ½ anno vissuto, in media, per ciascuno di coloro che sono deceduti tra </w:t>
      </w:r>
      <w:r w:rsidRPr="00C66879">
        <w:rPr>
          <w:rFonts w:ascii="Times New Roman" w:hAnsi="Times New Roman"/>
          <w:i/>
          <w:lang w:eastAsia="zh-CN"/>
        </w:rPr>
        <w:t>x</w:t>
      </w:r>
      <w:r>
        <w:rPr>
          <w:rFonts w:ascii="Times New Roman" w:hAnsi="Times New Roman"/>
          <w:lang w:eastAsia="zh-CN"/>
        </w:rPr>
        <w:t xml:space="preserve"> e </w:t>
      </w:r>
      <w:r w:rsidRPr="00C66879">
        <w:rPr>
          <w:rFonts w:ascii="Times New Roman" w:hAnsi="Times New Roman"/>
          <w:i/>
          <w:lang w:eastAsia="zh-CN"/>
        </w:rPr>
        <w:t>x+1</w:t>
      </w:r>
      <w:r>
        <w:rPr>
          <w:rFonts w:ascii="Times New Roman" w:hAnsi="Times New Roman"/>
          <w:lang w:eastAsia="zh-CN"/>
        </w:rPr>
        <w:t xml:space="preserve"> (cioè </w:t>
      </w:r>
      <w:r w:rsidRPr="00C66879">
        <w:rPr>
          <w:rFonts w:ascii="Times New Roman" w:hAnsi="Times New Roman"/>
          <w:i/>
          <w:lang w:eastAsia="zh-CN"/>
        </w:rPr>
        <w:t>dx</w:t>
      </w:r>
      <w:r>
        <w:rPr>
          <w:rFonts w:ascii="Times New Roman" w:hAnsi="Times New Roman"/>
          <w:lang w:eastAsia="zh-CN"/>
        </w:rPr>
        <w:t>/2).</w:t>
      </w:r>
    </w:p>
    <w:p w14:paraId="16D72811" w14:textId="255960AF" w:rsidR="003B57C1" w:rsidRPr="003B57C1" w:rsidRDefault="003B57C1" w:rsidP="003B57C1">
      <w:pPr>
        <w:shd w:val="clear" w:color="auto" w:fill="FFFFFF"/>
        <w:spacing w:after="0"/>
        <w:ind w:left="720"/>
        <w:rPr>
          <w:rFonts w:ascii="Times New Roman" w:hAnsi="Times New Roman"/>
          <w:lang w:eastAsia="zh-CN"/>
        </w:rPr>
      </w:pPr>
      <w:r w:rsidRPr="003B57C1">
        <w:rPr>
          <w:rFonts w:ascii="Times New Roman" w:hAnsi="Times New Roman"/>
          <w:lang w:eastAsia="zh-CN"/>
        </w:rPr>
        <w:t xml:space="preserve">L’ipotesi di linearità è approssimativamente valida per tutte le età, tranne l’età 0, in quanto i decessi si concentrano maggiormente nella parte iniziale dell’anno. Per questo motivo, per il primo anno di età è preferibile utilizzare la seguente espressione di </w:t>
      </w:r>
      <w:r w:rsidRPr="003B57C1">
        <w:rPr>
          <w:rFonts w:ascii="Times New Roman" w:hAnsi="Times New Roman"/>
          <w:i/>
          <w:lang w:eastAsia="zh-CN"/>
        </w:rPr>
        <w:t>L</w:t>
      </w:r>
      <w:r w:rsidRPr="003B57C1">
        <w:rPr>
          <w:rFonts w:ascii="Times New Roman" w:hAnsi="Times New Roman"/>
          <w:i/>
          <w:vertAlign w:val="subscript"/>
          <w:lang w:eastAsia="zh-CN"/>
        </w:rPr>
        <w:t>0</w:t>
      </w:r>
      <w:r w:rsidR="00C66879">
        <w:rPr>
          <w:rFonts w:ascii="Times New Roman" w:hAnsi="Times New Roman"/>
          <w:lang w:eastAsia="zh-CN"/>
        </w:rPr>
        <w:t xml:space="preserve"> o altre proporzioni, di volta in volta definite</w:t>
      </w:r>
    </w:p>
    <w:tbl>
      <w:tblPr>
        <w:tblStyle w:val="Grigliatabella17"/>
        <w:tblpPr w:leftFromText="141" w:rightFromText="141" w:vertAnchor="text" w:horzAnchor="page" w:tblpXSpec="center"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088"/>
        <w:gridCol w:w="1134"/>
      </w:tblGrid>
      <w:tr w:rsidR="003B57C1" w:rsidRPr="003B57C1" w14:paraId="570A4A7D" w14:textId="77777777" w:rsidTr="004E5FB4">
        <w:tc>
          <w:tcPr>
            <w:tcW w:w="1271" w:type="dxa"/>
            <w:vAlign w:val="center"/>
          </w:tcPr>
          <w:p w14:paraId="5728CDCB" w14:textId="77777777" w:rsidR="003B57C1" w:rsidRPr="003B57C1" w:rsidRDefault="003B57C1" w:rsidP="003B57C1">
            <w:pPr>
              <w:spacing w:before="0" w:after="100" w:afterAutospacing="1"/>
              <w:jc w:val="left"/>
              <w:rPr>
                <w:rFonts w:ascii="Times New Roman" w:hAnsi="Times New Roman"/>
                <w:lang w:eastAsia="zh-CN"/>
              </w:rPr>
            </w:pPr>
          </w:p>
        </w:tc>
        <w:tc>
          <w:tcPr>
            <w:tcW w:w="7088" w:type="dxa"/>
            <w:vAlign w:val="center"/>
          </w:tcPr>
          <w:p w14:paraId="536BD8BC" w14:textId="77777777" w:rsidR="003B57C1" w:rsidRPr="003B57C1" w:rsidRDefault="000F6BC9" w:rsidP="003B57C1">
            <w:pPr>
              <w:shd w:val="clear" w:color="auto" w:fill="FFFFFF"/>
              <w:spacing w:before="0" w:line="276" w:lineRule="auto"/>
              <w:ind w:left="720"/>
              <w:jc w:val="center"/>
              <w:rPr>
                <w:rFonts w:ascii="Times New Roman" w:hAnsi="Times New Roman"/>
                <w:lang w:eastAsia="zh-CN"/>
              </w:rPr>
            </w:pPr>
            <m:oMathPara>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0</m:t>
                    </m:r>
                  </m:sub>
                </m:sSub>
                <m:r>
                  <w:rPr>
                    <w:rFonts w:ascii="Cambria Math" w:hAnsi="Cambria Math"/>
                    <w:lang w:eastAsia="zh-CN"/>
                  </w:rPr>
                  <m:t xml:space="preserve">=0,15 </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0</m:t>
                    </m:r>
                  </m:sub>
                </m:sSub>
                <m:r>
                  <w:rPr>
                    <w:rFonts w:ascii="Cambria Math" w:hAnsi="Cambria Math"/>
                    <w:lang w:eastAsia="zh-CN"/>
                  </w:rPr>
                  <m:t xml:space="preserve">+0,85 </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0</m:t>
                    </m:r>
                  </m:sub>
                </m:sSub>
                <m:r>
                  <w:rPr>
                    <w:rFonts w:ascii="Cambria Math" w:hAnsi="Cambria Math"/>
                    <w:lang w:eastAsia="zh-CN"/>
                  </w:rPr>
                  <m:t xml:space="preserve">-0,85 </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0</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1</m:t>
                    </m:r>
                  </m:sub>
                </m:sSub>
                <m:r>
                  <w:rPr>
                    <w:rFonts w:ascii="Cambria Math" w:hAnsi="Cambria Math"/>
                    <w:lang w:eastAsia="zh-CN"/>
                  </w:rPr>
                  <m:t xml:space="preserve">+0,15 </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0</m:t>
                    </m:r>
                  </m:sub>
                </m:sSub>
              </m:oMath>
            </m:oMathPara>
          </w:p>
        </w:tc>
        <w:tc>
          <w:tcPr>
            <w:tcW w:w="1134" w:type="dxa"/>
            <w:vAlign w:val="center"/>
          </w:tcPr>
          <w:p w14:paraId="6B668507" w14:textId="48BDFFD3" w:rsidR="003B57C1" w:rsidRPr="003B57C1" w:rsidRDefault="003B57C1" w:rsidP="003B57C1">
            <w:pPr>
              <w:spacing w:before="100" w:beforeAutospacing="1" w:after="100" w:afterAutospacing="1"/>
              <w:jc w:val="right"/>
              <w:rPr>
                <w:rFonts w:ascii="Times New Roman" w:hAnsi="Times New Roman"/>
                <w:lang w:eastAsia="zh-CN"/>
              </w:rPr>
            </w:pPr>
          </w:p>
        </w:tc>
      </w:tr>
    </w:tbl>
    <w:p w14:paraId="4C049CAE" w14:textId="77777777" w:rsidR="003B57C1" w:rsidRPr="003B57C1" w:rsidRDefault="003B57C1" w:rsidP="005E04EB">
      <w:pPr>
        <w:numPr>
          <w:ilvl w:val="0"/>
          <w:numId w:val="19"/>
        </w:numPr>
        <w:shd w:val="clear" w:color="auto" w:fill="FFFFFF"/>
        <w:spacing w:before="0" w:after="0"/>
        <w:rPr>
          <w:rFonts w:ascii="Times New Roman" w:hAnsi="Times New Roman"/>
          <w:lang w:eastAsia="zh-CN"/>
        </w:rPr>
      </w:pPr>
      <w:r w:rsidRPr="003B57C1">
        <w:rPr>
          <w:rFonts w:ascii="Times New Roman" w:hAnsi="Times New Roman"/>
          <w:lang w:eastAsia="zh-CN"/>
        </w:rPr>
        <w:t xml:space="preserve">La </w:t>
      </w:r>
      <w:r w:rsidRPr="003B57C1">
        <w:rPr>
          <w:rFonts w:ascii="Times New Roman" w:hAnsi="Times New Roman"/>
          <w:b/>
          <w:i/>
          <w:lang w:eastAsia="zh-CN"/>
        </w:rPr>
        <w:t xml:space="preserve">probabilità di sopravvivenza prospettiva </w:t>
      </w:r>
      <m:oMath>
        <m:acc>
          <m:accPr>
            <m:chr m:val="̃"/>
            <m:ctrlPr>
              <w:rPr>
                <w:rFonts w:ascii="Cambria Math" w:hAnsi="Cambria Math"/>
                <w:b/>
                <w:i/>
                <w:lang w:eastAsia="zh-CN"/>
              </w:rPr>
            </m:ctrlPr>
          </m:accPr>
          <m:e>
            <m:r>
              <m:rPr>
                <m:sty m:val="bi"/>
              </m:rPr>
              <w:rPr>
                <w:rFonts w:ascii="Cambria Math" w:hAnsi="Cambria Math"/>
                <w:lang w:eastAsia="zh-CN"/>
              </w:rPr>
              <m:t>p</m:t>
            </m:r>
          </m:e>
        </m:acc>
      </m:oMath>
      <w:r w:rsidRPr="003B57C1">
        <w:rPr>
          <w:rFonts w:ascii="Times New Roman" w:hAnsi="Times New Roman"/>
          <w:lang w:eastAsia="zh-CN"/>
        </w:rPr>
        <w:t>, utilizzata nel calcolo delle proiezioni demografiche, è data dal rapporto tra gli anni vissuti a due successive età:</w:t>
      </w:r>
    </w:p>
    <w:tbl>
      <w:tblPr>
        <w:tblStyle w:val="Grigliatabella17"/>
        <w:tblpPr w:leftFromText="141" w:rightFromText="141" w:vertAnchor="text" w:horzAnchor="page" w:tblpXSpec="center"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678"/>
        <w:gridCol w:w="2397"/>
      </w:tblGrid>
      <w:tr w:rsidR="003B57C1" w:rsidRPr="003B57C1" w14:paraId="0133FE05" w14:textId="77777777" w:rsidTr="004E5FB4">
        <w:tc>
          <w:tcPr>
            <w:tcW w:w="2547" w:type="dxa"/>
            <w:vAlign w:val="center"/>
          </w:tcPr>
          <w:p w14:paraId="67FB9800" w14:textId="77777777" w:rsidR="003B57C1" w:rsidRPr="003B57C1" w:rsidRDefault="003B57C1" w:rsidP="003B57C1">
            <w:pPr>
              <w:spacing w:before="0" w:after="100" w:afterAutospacing="1"/>
              <w:jc w:val="left"/>
              <w:rPr>
                <w:rFonts w:ascii="Times New Roman" w:hAnsi="Times New Roman"/>
                <w:lang w:eastAsia="zh-CN"/>
              </w:rPr>
            </w:pPr>
          </w:p>
        </w:tc>
        <w:tc>
          <w:tcPr>
            <w:tcW w:w="4678" w:type="dxa"/>
            <w:vAlign w:val="center"/>
          </w:tcPr>
          <w:p w14:paraId="3A031B35" w14:textId="77777777" w:rsidR="003B57C1" w:rsidRPr="003B57C1" w:rsidRDefault="000F6BC9" w:rsidP="003B57C1">
            <w:pPr>
              <w:shd w:val="clear" w:color="auto" w:fill="FFFFFF"/>
              <w:spacing w:before="0"/>
              <w:ind w:left="720"/>
              <w:rPr>
                <w:rFonts w:ascii="Times New Roman" w:hAnsi="Times New Roman"/>
                <w:lang w:eastAsia="zh-CN"/>
              </w:rPr>
            </w:pPr>
            <m:oMathPara>
              <m:oMath>
                <m:acc>
                  <m:accPr>
                    <m:chr m:val="̃"/>
                    <m:ctrlPr>
                      <w:rPr>
                        <w:rFonts w:ascii="Cambria Math" w:hAnsi="Cambria Math"/>
                        <w:i/>
                        <w:lang w:eastAsia="zh-CN"/>
                      </w:rPr>
                    </m:ctrlPr>
                  </m:accPr>
                  <m:e>
                    <m:r>
                      <w:rPr>
                        <w:rFonts w:ascii="Cambria Math" w:hAnsi="Cambria Math"/>
                        <w:lang w:eastAsia="zh-CN"/>
                      </w:rPr>
                      <m:t>p</m:t>
                    </m:r>
                  </m:e>
                </m:acc>
                <m:r>
                  <w:rPr>
                    <w:rFonts w:ascii="Cambria Math" w:hAns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x+1</m:t>
                        </m:r>
                      </m:sub>
                    </m:sSub>
                  </m:num>
                  <m:den>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den>
                </m:f>
              </m:oMath>
            </m:oMathPara>
          </w:p>
        </w:tc>
        <w:tc>
          <w:tcPr>
            <w:tcW w:w="2397" w:type="dxa"/>
            <w:vAlign w:val="center"/>
          </w:tcPr>
          <w:p w14:paraId="2437869D" w14:textId="3C0C2F59" w:rsidR="003B57C1" w:rsidRPr="003B57C1" w:rsidRDefault="003B57C1" w:rsidP="003B57C1">
            <w:pPr>
              <w:spacing w:before="100" w:beforeAutospacing="1" w:after="100" w:afterAutospacing="1"/>
              <w:jc w:val="right"/>
              <w:rPr>
                <w:rFonts w:ascii="Times New Roman" w:hAnsi="Times New Roman"/>
                <w:lang w:eastAsia="zh-CN"/>
              </w:rPr>
            </w:pPr>
          </w:p>
        </w:tc>
      </w:tr>
    </w:tbl>
    <w:p w14:paraId="42A4B625" w14:textId="77777777" w:rsidR="003B57C1" w:rsidRPr="003B57C1" w:rsidRDefault="003B57C1" w:rsidP="005E04EB">
      <w:pPr>
        <w:numPr>
          <w:ilvl w:val="0"/>
          <w:numId w:val="19"/>
        </w:numPr>
        <w:shd w:val="clear" w:color="auto" w:fill="FFFFFF"/>
        <w:spacing w:before="0" w:after="0"/>
        <w:rPr>
          <w:rFonts w:ascii="Times New Roman" w:hAnsi="Times New Roman"/>
          <w:lang w:eastAsia="zh-CN"/>
        </w:rPr>
      </w:pPr>
      <w:r w:rsidRPr="003B57C1">
        <w:rPr>
          <w:rFonts w:ascii="Times New Roman" w:hAnsi="Times New Roman"/>
          <w:lang w:eastAsia="zh-CN"/>
        </w:rPr>
        <w:t xml:space="preserve">Il </w:t>
      </w:r>
      <w:r w:rsidRPr="003B57C1">
        <w:rPr>
          <w:rFonts w:ascii="Times New Roman" w:hAnsi="Times New Roman"/>
          <w:b/>
          <w:i/>
          <w:lang w:eastAsia="zh-CN"/>
        </w:rPr>
        <w:t xml:space="preserve">numero complessivo di anni da vivere fino all’estinzione </w:t>
      </w:r>
      <w:proofErr w:type="spellStart"/>
      <w:r w:rsidRPr="003B57C1">
        <w:rPr>
          <w:rFonts w:ascii="Times New Roman" w:hAnsi="Times New Roman"/>
          <w:b/>
          <w:i/>
          <w:lang w:eastAsia="zh-CN"/>
        </w:rPr>
        <w:t>T</w:t>
      </w:r>
      <w:r w:rsidRPr="003B57C1">
        <w:rPr>
          <w:rFonts w:ascii="Times New Roman" w:hAnsi="Times New Roman"/>
          <w:b/>
          <w:i/>
          <w:vertAlign w:val="subscript"/>
          <w:lang w:eastAsia="zh-CN"/>
        </w:rPr>
        <w:t>x</w:t>
      </w:r>
      <w:proofErr w:type="spellEnd"/>
      <w:r w:rsidRPr="003B57C1">
        <w:rPr>
          <w:rFonts w:ascii="Times New Roman" w:hAnsi="Times New Roman"/>
          <w:lang w:eastAsia="zh-CN"/>
        </w:rPr>
        <w:t xml:space="preserve"> indica il numero totale di anni vissuti dai sopravviventi </w:t>
      </w:r>
      <w:r w:rsidRPr="003B57C1">
        <w:rPr>
          <w:rFonts w:ascii="Times New Roman" w:hAnsi="Times New Roman"/>
          <w:i/>
          <w:lang w:eastAsia="zh-CN"/>
        </w:rPr>
        <w:t>l</w:t>
      </w:r>
      <w:r w:rsidRPr="003B57C1">
        <w:rPr>
          <w:rFonts w:ascii="Times New Roman" w:hAnsi="Times New Roman"/>
          <w:i/>
          <w:vertAlign w:val="subscript"/>
          <w:lang w:eastAsia="zh-CN"/>
        </w:rPr>
        <w:t>x</w:t>
      </w:r>
      <w:r w:rsidRPr="003B57C1">
        <w:rPr>
          <w:rFonts w:ascii="Times New Roman" w:hAnsi="Times New Roman"/>
          <w:lang w:eastAsia="zh-CN"/>
        </w:rPr>
        <w:t xml:space="preserve"> dal compleanno </w:t>
      </w:r>
      <w:r w:rsidRPr="003B57C1">
        <w:rPr>
          <w:rFonts w:ascii="Times New Roman" w:hAnsi="Times New Roman"/>
          <w:i/>
          <w:lang w:eastAsia="zh-CN"/>
        </w:rPr>
        <w:t>x</w:t>
      </w:r>
      <w:r w:rsidRPr="003B57C1">
        <w:rPr>
          <w:rFonts w:ascii="Times New Roman" w:hAnsi="Times New Roman"/>
          <w:lang w:eastAsia="zh-CN"/>
        </w:rPr>
        <w:t xml:space="preserve"> fino alla completa estinzione della generazione. Può essere calcolato soltanto se sono noti gli anni vissuti </w:t>
      </w:r>
      <w:proofErr w:type="spellStart"/>
      <w:r w:rsidRPr="003B57C1">
        <w:rPr>
          <w:rFonts w:ascii="Times New Roman" w:hAnsi="Times New Roman"/>
          <w:i/>
          <w:lang w:eastAsia="zh-CN"/>
        </w:rPr>
        <w:t>L</w:t>
      </w:r>
      <w:r w:rsidRPr="003B57C1">
        <w:rPr>
          <w:rFonts w:ascii="Times New Roman" w:hAnsi="Times New Roman"/>
          <w:i/>
          <w:vertAlign w:val="subscript"/>
          <w:lang w:eastAsia="zh-CN"/>
        </w:rPr>
        <w:t>x</w:t>
      </w:r>
      <w:proofErr w:type="spellEnd"/>
      <w:r w:rsidRPr="003B57C1">
        <w:rPr>
          <w:rFonts w:ascii="Times New Roman" w:hAnsi="Times New Roman"/>
          <w:lang w:eastAsia="zh-CN"/>
        </w:rPr>
        <w:t xml:space="preserve"> dall’anno </w:t>
      </w:r>
      <w:r w:rsidRPr="003B57C1">
        <w:rPr>
          <w:rFonts w:ascii="Times New Roman" w:hAnsi="Times New Roman"/>
          <w:i/>
          <w:lang w:eastAsia="zh-CN"/>
        </w:rPr>
        <w:t>x</w:t>
      </w:r>
      <w:r w:rsidRPr="003B57C1">
        <w:rPr>
          <w:rFonts w:ascii="Times New Roman" w:hAnsi="Times New Roman"/>
          <w:lang w:eastAsia="zh-CN"/>
        </w:rPr>
        <w:t xml:space="preserve"> fino all’ultimo anno:</w:t>
      </w:r>
    </w:p>
    <w:tbl>
      <w:tblPr>
        <w:tblStyle w:val="Grigliatabella17"/>
        <w:tblpPr w:leftFromText="141" w:rightFromText="141" w:vertAnchor="text" w:horzAnchor="page" w:tblpXSpec="center"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678"/>
        <w:gridCol w:w="2397"/>
      </w:tblGrid>
      <w:tr w:rsidR="003B57C1" w:rsidRPr="003B57C1" w14:paraId="77EEB5B3" w14:textId="77777777" w:rsidTr="004E5FB4">
        <w:tc>
          <w:tcPr>
            <w:tcW w:w="2547" w:type="dxa"/>
            <w:vAlign w:val="center"/>
          </w:tcPr>
          <w:p w14:paraId="43EC895A" w14:textId="77777777" w:rsidR="003B57C1" w:rsidRPr="003B57C1" w:rsidRDefault="003B57C1" w:rsidP="003B57C1">
            <w:pPr>
              <w:spacing w:before="0" w:after="100" w:afterAutospacing="1"/>
              <w:jc w:val="left"/>
              <w:rPr>
                <w:rFonts w:ascii="Times New Roman" w:hAnsi="Times New Roman"/>
                <w:lang w:eastAsia="zh-CN"/>
              </w:rPr>
            </w:pPr>
          </w:p>
        </w:tc>
        <w:tc>
          <w:tcPr>
            <w:tcW w:w="4678" w:type="dxa"/>
            <w:vAlign w:val="center"/>
          </w:tcPr>
          <w:p w14:paraId="645E13D1" w14:textId="77777777" w:rsidR="003B57C1" w:rsidRPr="003B57C1" w:rsidRDefault="000F6BC9" w:rsidP="003B57C1">
            <w:pPr>
              <w:shd w:val="clear" w:color="auto" w:fill="FFFFFF"/>
              <w:spacing w:before="0"/>
              <w:ind w:left="720"/>
              <w:rPr>
                <w:rFonts w:ascii="Times New Roman" w:hAnsi="Times New Roman"/>
                <w:lang w:eastAsia="zh-CN"/>
              </w:rPr>
            </w:pPr>
            <m:oMathPara>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x</m:t>
                    </m:r>
                  </m:sub>
                </m:sSub>
                <m:r>
                  <w:rPr>
                    <w:rFonts w:ascii="Cambria Math" w:hAnsi="Cambria Math"/>
                    <w:lang w:eastAsia="zh-CN"/>
                  </w:rPr>
                  <m:t>=</m:t>
                </m:r>
                <m:nary>
                  <m:naryPr>
                    <m:chr m:val="∑"/>
                    <m:limLoc m:val="undOvr"/>
                    <m:ctrlPr>
                      <w:rPr>
                        <w:rFonts w:ascii="Cambria Math" w:hAnsi="Cambria Math"/>
                        <w:i/>
                        <w:lang w:eastAsia="zh-CN"/>
                      </w:rPr>
                    </m:ctrlPr>
                  </m:naryPr>
                  <m:sub>
                    <m:r>
                      <w:rPr>
                        <w:rFonts w:ascii="Cambria Math" w:hAnsi="Cambria Math"/>
                        <w:lang w:eastAsia="zh-CN"/>
                      </w:rPr>
                      <m:t>k=x</m:t>
                    </m:r>
                  </m:sub>
                  <m:sup>
                    <m:r>
                      <w:rPr>
                        <w:rFonts w:ascii="Cambria Math" w:hAnsi="Cambria Math"/>
                        <w:lang w:eastAsia="zh-CN"/>
                      </w:rPr>
                      <m:t>ω-1</m:t>
                    </m:r>
                  </m:sup>
                  <m:e>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k</m:t>
                        </m:r>
                      </m:sub>
                    </m:sSub>
                  </m:e>
                </m:nary>
              </m:oMath>
            </m:oMathPara>
          </w:p>
        </w:tc>
        <w:tc>
          <w:tcPr>
            <w:tcW w:w="2397" w:type="dxa"/>
            <w:vAlign w:val="center"/>
          </w:tcPr>
          <w:p w14:paraId="082B15C4" w14:textId="3A81402D" w:rsidR="003B57C1" w:rsidRPr="003B57C1" w:rsidRDefault="003B57C1" w:rsidP="003B57C1">
            <w:pPr>
              <w:spacing w:before="100" w:beforeAutospacing="1" w:after="100" w:afterAutospacing="1"/>
              <w:jc w:val="right"/>
              <w:rPr>
                <w:rFonts w:ascii="Times New Roman" w:hAnsi="Times New Roman"/>
                <w:lang w:eastAsia="zh-CN"/>
              </w:rPr>
            </w:pPr>
          </w:p>
        </w:tc>
      </w:tr>
    </w:tbl>
    <w:p w14:paraId="1BBD8865" w14:textId="77777777" w:rsidR="003B57C1" w:rsidRPr="003B57C1" w:rsidRDefault="003B57C1" w:rsidP="003B57C1">
      <w:pPr>
        <w:shd w:val="clear" w:color="auto" w:fill="FFFFFF"/>
        <w:ind w:left="720"/>
        <w:rPr>
          <w:rFonts w:ascii="Times New Roman" w:hAnsi="Times New Roman"/>
          <w:lang w:eastAsia="zh-CN"/>
        </w:rPr>
      </w:pPr>
      <w:r w:rsidRPr="003B57C1">
        <w:rPr>
          <w:rFonts w:ascii="Times New Roman" w:hAnsi="Times New Roman"/>
          <w:lang w:eastAsia="zh-CN"/>
        </w:rPr>
        <w:lastRenderedPageBreak/>
        <w:t xml:space="preserve">dove </w:t>
      </w:r>
      <w:r w:rsidRPr="003B57C1">
        <w:rPr>
          <w:rFonts w:ascii="Times New Roman" w:hAnsi="Times New Roman"/>
          <w:i/>
          <w:lang w:eastAsia="zh-CN"/>
        </w:rPr>
        <w:t>ω</w:t>
      </w:r>
      <w:r w:rsidRPr="003B57C1">
        <w:rPr>
          <w:rFonts w:ascii="Times New Roman" w:hAnsi="Times New Roman"/>
          <w:lang w:eastAsia="zh-CN"/>
        </w:rPr>
        <w:t xml:space="preserve"> è l’età finale della tavola (non conosciuta a priori) in cui si estingue l’ultimo della generazione. Pertanto, </w:t>
      </w:r>
      <w:r w:rsidRPr="003B57C1">
        <w:rPr>
          <w:rFonts w:ascii="Times New Roman" w:hAnsi="Times New Roman"/>
          <w:i/>
          <w:lang w:eastAsia="zh-CN"/>
        </w:rPr>
        <w:t>T</w:t>
      </w:r>
      <w:r w:rsidRPr="003B57C1">
        <w:rPr>
          <w:rFonts w:ascii="Times New Roman" w:hAnsi="Times New Roman"/>
          <w:i/>
          <w:vertAlign w:val="subscript"/>
          <w:lang w:eastAsia="zh-CN"/>
        </w:rPr>
        <w:t>0</w:t>
      </w:r>
      <w:r w:rsidRPr="003B57C1">
        <w:rPr>
          <w:rFonts w:ascii="Times New Roman" w:hAnsi="Times New Roman"/>
          <w:lang w:eastAsia="zh-CN"/>
        </w:rPr>
        <w:t xml:space="preserve"> è il numero complessivo di anni vissuti dalla generazione, dalla nascita alla morte dell’ultimo componente.</w:t>
      </w:r>
    </w:p>
    <w:p w14:paraId="5126419D" w14:textId="77777777" w:rsidR="003B57C1" w:rsidRPr="003B57C1" w:rsidRDefault="003B57C1" w:rsidP="005E04EB">
      <w:pPr>
        <w:numPr>
          <w:ilvl w:val="0"/>
          <w:numId w:val="19"/>
        </w:numPr>
        <w:shd w:val="clear" w:color="auto" w:fill="FFFFFF"/>
        <w:spacing w:before="0" w:after="0"/>
        <w:rPr>
          <w:rFonts w:ascii="Times New Roman" w:hAnsi="Times New Roman"/>
          <w:lang w:eastAsia="zh-CN"/>
        </w:rPr>
      </w:pPr>
      <w:r w:rsidRPr="003B57C1">
        <w:rPr>
          <w:rFonts w:ascii="Times New Roman" w:hAnsi="Times New Roman"/>
          <w:lang w:eastAsia="zh-CN"/>
        </w:rPr>
        <w:t xml:space="preserve">La </w:t>
      </w:r>
      <w:r w:rsidRPr="003B57C1">
        <w:rPr>
          <w:rFonts w:ascii="Times New Roman" w:hAnsi="Times New Roman"/>
          <w:b/>
          <w:i/>
          <w:lang w:eastAsia="zh-CN"/>
        </w:rPr>
        <w:t>speranza di vita e</w:t>
      </w:r>
      <w:r w:rsidRPr="003B57C1">
        <w:rPr>
          <w:rFonts w:ascii="Times New Roman" w:hAnsi="Times New Roman"/>
          <w:b/>
          <w:i/>
          <w:vertAlign w:val="subscript"/>
          <w:lang w:eastAsia="zh-CN"/>
        </w:rPr>
        <w:t>x</w:t>
      </w:r>
      <w:r w:rsidRPr="003B57C1">
        <w:rPr>
          <w:rFonts w:ascii="Times New Roman" w:hAnsi="Times New Roman"/>
          <w:lang w:eastAsia="zh-CN"/>
        </w:rPr>
        <w:t xml:space="preserve"> (o ulteriore aspettativa di vita all’età </w:t>
      </w:r>
      <w:r w:rsidRPr="003B57C1">
        <w:rPr>
          <w:rFonts w:ascii="Times New Roman" w:hAnsi="Times New Roman"/>
          <w:i/>
          <w:lang w:eastAsia="zh-CN"/>
        </w:rPr>
        <w:t>x</w:t>
      </w:r>
      <w:r w:rsidRPr="003B57C1">
        <w:rPr>
          <w:rFonts w:ascii="Times New Roman" w:hAnsi="Times New Roman"/>
          <w:lang w:eastAsia="zh-CN"/>
        </w:rPr>
        <w:t xml:space="preserve">), esprime il numero medio di anni che restano da vivere ai sopravviventi all’età </w:t>
      </w:r>
      <w:r w:rsidRPr="003B57C1">
        <w:rPr>
          <w:rFonts w:ascii="Times New Roman" w:hAnsi="Times New Roman"/>
          <w:i/>
          <w:lang w:eastAsia="zh-CN"/>
        </w:rPr>
        <w:t>x</w:t>
      </w:r>
      <w:r w:rsidRPr="003B57C1">
        <w:rPr>
          <w:rFonts w:ascii="Times New Roman" w:hAnsi="Times New Roman"/>
          <w:lang w:eastAsia="zh-CN"/>
        </w:rPr>
        <w:t>:</w:t>
      </w:r>
    </w:p>
    <w:tbl>
      <w:tblPr>
        <w:tblStyle w:val="Grigliatabella17"/>
        <w:tblpPr w:leftFromText="141" w:rightFromText="141" w:vertAnchor="text" w:horzAnchor="page" w:tblpXSpec="center"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678"/>
        <w:gridCol w:w="2397"/>
      </w:tblGrid>
      <w:tr w:rsidR="003B57C1" w:rsidRPr="003B57C1" w14:paraId="57570FC7" w14:textId="77777777" w:rsidTr="004E5FB4">
        <w:tc>
          <w:tcPr>
            <w:tcW w:w="2547" w:type="dxa"/>
            <w:vAlign w:val="center"/>
          </w:tcPr>
          <w:p w14:paraId="43B00358" w14:textId="77777777" w:rsidR="003B57C1" w:rsidRPr="003B57C1" w:rsidRDefault="003B57C1" w:rsidP="003B57C1">
            <w:pPr>
              <w:spacing w:before="0" w:after="100" w:afterAutospacing="1"/>
              <w:jc w:val="left"/>
              <w:rPr>
                <w:rFonts w:ascii="Times New Roman" w:hAnsi="Times New Roman"/>
                <w:lang w:eastAsia="zh-CN"/>
              </w:rPr>
            </w:pPr>
          </w:p>
        </w:tc>
        <w:tc>
          <w:tcPr>
            <w:tcW w:w="4678" w:type="dxa"/>
            <w:vAlign w:val="center"/>
          </w:tcPr>
          <w:p w14:paraId="527D229B" w14:textId="77777777" w:rsidR="003B57C1" w:rsidRPr="003B57C1" w:rsidRDefault="000F6BC9" w:rsidP="003B57C1">
            <w:pPr>
              <w:shd w:val="clear" w:color="auto" w:fill="FFFFFF"/>
              <w:ind w:left="720"/>
              <w:rPr>
                <w:rFonts w:ascii="Times New Roman" w:hAnsi="Times New Roman"/>
                <w:lang w:eastAsia="zh-CN"/>
              </w:rPr>
            </w:pPr>
            <m:oMathPara>
              <m:oMath>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x</m:t>
                    </m:r>
                  </m:sub>
                </m:sSub>
                <m:r>
                  <w:rPr>
                    <w:rFonts w:ascii="Cambria Math" w:hAns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x</m:t>
                        </m:r>
                      </m:sub>
                    </m:sSub>
                  </m:num>
                  <m:den>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den>
                </m:f>
                <m:r>
                  <w:rPr>
                    <w:rFonts w:ascii="Cambria Math" w:hAnsi="Cambria Math"/>
                    <w:lang w:eastAsia="zh-CN"/>
                  </w:rPr>
                  <m:t>=</m:t>
                </m:r>
                <m:f>
                  <m:fPr>
                    <m:ctrlPr>
                      <w:rPr>
                        <w:rFonts w:ascii="Cambria Math" w:hAnsi="Cambria Math"/>
                        <w:i/>
                        <w:lang w:eastAsia="zh-CN"/>
                      </w:rPr>
                    </m:ctrlPr>
                  </m:fPr>
                  <m:num>
                    <m:nary>
                      <m:naryPr>
                        <m:chr m:val="∑"/>
                        <m:limLoc m:val="undOvr"/>
                        <m:ctrlPr>
                          <w:rPr>
                            <w:rFonts w:ascii="Cambria Math" w:hAnsi="Cambria Math"/>
                            <w:i/>
                            <w:lang w:eastAsia="zh-CN"/>
                          </w:rPr>
                        </m:ctrlPr>
                      </m:naryPr>
                      <m:sub>
                        <m:r>
                          <w:rPr>
                            <w:rFonts w:ascii="Cambria Math" w:hAnsi="Cambria Math"/>
                            <w:lang w:eastAsia="zh-CN"/>
                          </w:rPr>
                          <m:t>k=x</m:t>
                        </m:r>
                      </m:sub>
                      <m:sup>
                        <m:r>
                          <w:rPr>
                            <w:rFonts w:ascii="Cambria Math" w:hAnsi="Cambria Math"/>
                            <w:lang w:eastAsia="zh-CN"/>
                          </w:rPr>
                          <m:t>ω-1</m:t>
                        </m:r>
                      </m:sup>
                      <m:e>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k</m:t>
                            </m:r>
                          </m:sub>
                        </m:sSub>
                      </m:e>
                    </m:nary>
                  </m:num>
                  <m:den>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den>
                </m:f>
              </m:oMath>
            </m:oMathPara>
          </w:p>
        </w:tc>
        <w:tc>
          <w:tcPr>
            <w:tcW w:w="2397" w:type="dxa"/>
            <w:vAlign w:val="center"/>
          </w:tcPr>
          <w:p w14:paraId="25A573C5" w14:textId="54FB06E7" w:rsidR="003B57C1" w:rsidRPr="003B57C1" w:rsidRDefault="003B57C1" w:rsidP="003B57C1">
            <w:pPr>
              <w:spacing w:before="100" w:beforeAutospacing="1" w:after="100" w:afterAutospacing="1"/>
              <w:jc w:val="right"/>
              <w:rPr>
                <w:rFonts w:ascii="Times New Roman" w:hAnsi="Times New Roman"/>
                <w:lang w:eastAsia="zh-CN"/>
              </w:rPr>
            </w:pPr>
          </w:p>
        </w:tc>
      </w:tr>
    </w:tbl>
    <w:p w14:paraId="42051C82" w14:textId="77777777" w:rsidR="003B57C1" w:rsidRPr="003B57C1" w:rsidRDefault="003B57C1" w:rsidP="003B57C1">
      <w:pPr>
        <w:shd w:val="clear" w:color="auto" w:fill="FFFFFF"/>
        <w:spacing w:after="0"/>
        <w:ind w:left="720"/>
        <w:rPr>
          <w:rFonts w:ascii="Times New Roman" w:hAnsi="Times New Roman"/>
          <w:lang w:eastAsia="zh-CN"/>
        </w:rPr>
      </w:pPr>
      <w:r w:rsidRPr="003B57C1">
        <w:rPr>
          <w:rFonts w:ascii="Times New Roman" w:hAnsi="Times New Roman"/>
          <w:lang w:eastAsia="zh-CN"/>
        </w:rPr>
        <w:t xml:space="preserve">La speranza di vita alla nascita </w:t>
      </w:r>
      <w:r w:rsidRPr="003B57C1">
        <w:rPr>
          <w:rFonts w:ascii="Times New Roman" w:hAnsi="Times New Roman"/>
          <w:i/>
          <w:lang w:eastAsia="zh-CN"/>
        </w:rPr>
        <w:t>e</w:t>
      </w:r>
      <w:r w:rsidRPr="003B57C1">
        <w:rPr>
          <w:rFonts w:ascii="Times New Roman" w:hAnsi="Times New Roman"/>
          <w:i/>
          <w:vertAlign w:val="subscript"/>
          <w:lang w:eastAsia="zh-CN"/>
        </w:rPr>
        <w:t>0</w:t>
      </w:r>
      <w:r w:rsidRPr="003B57C1">
        <w:rPr>
          <w:rFonts w:ascii="Times New Roman" w:hAnsi="Times New Roman"/>
          <w:lang w:eastAsia="zh-CN"/>
        </w:rPr>
        <w:t xml:space="preserve"> è quindi:</w:t>
      </w:r>
    </w:p>
    <w:tbl>
      <w:tblPr>
        <w:tblStyle w:val="Grigliatabella17"/>
        <w:tblpPr w:leftFromText="141" w:rightFromText="141" w:vertAnchor="text" w:horzAnchor="page" w:tblpXSpec="center"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678"/>
        <w:gridCol w:w="2397"/>
      </w:tblGrid>
      <w:tr w:rsidR="003B57C1" w:rsidRPr="003B57C1" w14:paraId="241799C2" w14:textId="77777777" w:rsidTr="004E5FB4">
        <w:tc>
          <w:tcPr>
            <w:tcW w:w="2547" w:type="dxa"/>
            <w:vAlign w:val="center"/>
          </w:tcPr>
          <w:p w14:paraId="5923918C" w14:textId="77777777" w:rsidR="003B57C1" w:rsidRPr="003B57C1" w:rsidRDefault="003B57C1" w:rsidP="003B57C1">
            <w:pPr>
              <w:spacing w:before="0" w:after="100" w:afterAutospacing="1"/>
              <w:jc w:val="left"/>
              <w:rPr>
                <w:rFonts w:ascii="Times New Roman" w:hAnsi="Times New Roman"/>
                <w:lang w:eastAsia="zh-CN"/>
              </w:rPr>
            </w:pPr>
          </w:p>
        </w:tc>
        <w:tc>
          <w:tcPr>
            <w:tcW w:w="4678" w:type="dxa"/>
            <w:vAlign w:val="center"/>
          </w:tcPr>
          <w:p w14:paraId="44939E65" w14:textId="77777777" w:rsidR="003B57C1" w:rsidRPr="003B57C1" w:rsidRDefault="000F6BC9" w:rsidP="003B57C1">
            <w:pPr>
              <w:shd w:val="clear" w:color="auto" w:fill="FFFFFF"/>
              <w:spacing w:after="0"/>
              <w:ind w:left="720"/>
              <w:rPr>
                <w:rFonts w:ascii="Times New Roman" w:hAnsi="Times New Roman"/>
                <w:lang w:eastAsia="zh-CN"/>
              </w:rPr>
            </w:pPr>
            <m:oMathPara>
              <m:oMath>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0</m:t>
                    </m:r>
                  </m:sub>
                </m:sSub>
                <m:r>
                  <w:rPr>
                    <w:rFonts w:ascii="Cambria Math" w:hAns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0</m:t>
                        </m:r>
                      </m:sub>
                    </m:sSub>
                  </m:num>
                  <m:den>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0</m:t>
                        </m:r>
                      </m:sub>
                    </m:sSub>
                  </m:den>
                </m:f>
                <m:r>
                  <w:rPr>
                    <w:rFonts w:ascii="Cambria Math" w:hAnsi="Cambria Math"/>
                    <w:lang w:eastAsia="zh-CN"/>
                  </w:rPr>
                  <m:t>=</m:t>
                </m:r>
                <m:f>
                  <m:fPr>
                    <m:ctrlPr>
                      <w:rPr>
                        <w:rFonts w:ascii="Cambria Math" w:hAnsi="Cambria Math"/>
                        <w:i/>
                        <w:lang w:eastAsia="zh-CN"/>
                      </w:rPr>
                    </m:ctrlPr>
                  </m:fPr>
                  <m:num>
                    <m:nary>
                      <m:naryPr>
                        <m:chr m:val="∑"/>
                        <m:limLoc m:val="undOvr"/>
                        <m:ctrlPr>
                          <w:rPr>
                            <w:rFonts w:ascii="Cambria Math" w:hAnsi="Cambria Math"/>
                            <w:i/>
                            <w:lang w:eastAsia="zh-CN"/>
                          </w:rPr>
                        </m:ctrlPr>
                      </m:naryPr>
                      <m:sub>
                        <m:r>
                          <w:rPr>
                            <w:rFonts w:ascii="Cambria Math" w:hAnsi="Cambria Math"/>
                            <w:lang w:eastAsia="zh-CN"/>
                          </w:rPr>
                          <m:t>0</m:t>
                        </m:r>
                      </m:sub>
                      <m:sup>
                        <m:r>
                          <w:rPr>
                            <w:rFonts w:ascii="Cambria Math" w:hAnsi="Cambria Math"/>
                            <w:lang w:eastAsia="zh-CN"/>
                          </w:rPr>
                          <m:t>ω-1</m:t>
                        </m:r>
                      </m:sup>
                      <m:e>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k</m:t>
                            </m:r>
                          </m:sub>
                        </m:sSub>
                      </m:e>
                    </m:nary>
                  </m:num>
                  <m:den>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0</m:t>
                        </m:r>
                      </m:sub>
                    </m:sSub>
                  </m:den>
                </m:f>
              </m:oMath>
            </m:oMathPara>
          </w:p>
          <w:p w14:paraId="6E30702A" w14:textId="77777777" w:rsidR="003B57C1" w:rsidRPr="003B57C1" w:rsidRDefault="003B57C1" w:rsidP="003B57C1">
            <w:pPr>
              <w:shd w:val="clear" w:color="auto" w:fill="FFFFFF"/>
              <w:spacing w:before="0"/>
              <w:ind w:left="720"/>
              <w:rPr>
                <w:rFonts w:ascii="Times New Roman" w:hAnsi="Times New Roman"/>
                <w:lang w:eastAsia="zh-CN"/>
              </w:rPr>
            </w:pPr>
          </w:p>
        </w:tc>
        <w:tc>
          <w:tcPr>
            <w:tcW w:w="2397" w:type="dxa"/>
            <w:vAlign w:val="center"/>
          </w:tcPr>
          <w:p w14:paraId="534BF58A" w14:textId="3D44B9D7" w:rsidR="003B57C1" w:rsidRPr="003B57C1" w:rsidRDefault="003B57C1" w:rsidP="003B57C1">
            <w:pPr>
              <w:spacing w:before="100" w:beforeAutospacing="1" w:after="100" w:afterAutospacing="1"/>
              <w:jc w:val="right"/>
              <w:rPr>
                <w:rFonts w:ascii="Times New Roman" w:hAnsi="Times New Roman"/>
                <w:lang w:eastAsia="zh-CN"/>
              </w:rPr>
            </w:pPr>
          </w:p>
        </w:tc>
      </w:tr>
    </w:tbl>
    <w:p w14:paraId="61A69DE2" w14:textId="77777777" w:rsidR="003B57C1" w:rsidRPr="003B57C1" w:rsidRDefault="003B57C1" w:rsidP="003B57C1">
      <w:pPr>
        <w:spacing w:before="0" w:after="0"/>
        <w:rPr>
          <w:rFonts w:ascii="Times New Roman" w:eastAsia="Calibri" w:hAnsi="Times New Roman"/>
        </w:rPr>
      </w:pPr>
    </w:p>
    <w:p w14:paraId="5003C3A3" w14:textId="22092A9F" w:rsidR="003B57C1" w:rsidRDefault="003B57C1" w:rsidP="003B57C1">
      <w:pPr>
        <w:spacing w:before="0" w:after="0"/>
        <w:rPr>
          <w:rFonts w:ascii="Times New Roman" w:eastAsia="Calibri" w:hAnsi="Times New Roman"/>
        </w:rPr>
      </w:pPr>
    </w:p>
    <w:p w14:paraId="352FB6B1" w14:textId="2061BE65" w:rsidR="001121AB" w:rsidRDefault="001121AB" w:rsidP="003B57C1">
      <w:pPr>
        <w:spacing w:before="0" w:after="0"/>
        <w:rPr>
          <w:rFonts w:ascii="Times New Roman" w:eastAsia="Calibri" w:hAnsi="Times New Roman"/>
        </w:rPr>
      </w:pPr>
      <w:r>
        <w:rPr>
          <w:rFonts w:ascii="Times New Roman" w:eastAsia="Calibri" w:hAnsi="Times New Roman"/>
        </w:rPr>
        <w:t xml:space="preserve">                 </w:t>
      </w:r>
    </w:p>
    <w:p w14:paraId="60D1DF50" w14:textId="77777777" w:rsidR="001121AB" w:rsidRDefault="001121AB">
      <w:pPr>
        <w:spacing w:before="0" w:after="0"/>
        <w:jc w:val="left"/>
        <w:rPr>
          <w:rFonts w:ascii="Times New Roman" w:eastAsia="Calibri" w:hAnsi="Times New Roman"/>
        </w:rPr>
      </w:pPr>
      <w:r>
        <w:rPr>
          <w:rFonts w:ascii="Times New Roman" w:eastAsia="Calibri" w:hAnsi="Times New Roman"/>
        </w:rPr>
        <w:br w:type="page"/>
      </w:r>
    </w:p>
    <w:p w14:paraId="46CE53F7" w14:textId="77777777" w:rsidR="009F3070" w:rsidRPr="00E85CC0" w:rsidRDefault="009F3070" w:rsidP="009F3070">
      <w:pPr>
        <w:pStyle w:val="Titolo2"/>
      </w:pPr>
      <w:r w:rsidRPr="00E85CC0">
        <w:lastRenderedPageBreak/>
        <w:t xml:space="preserve">ESERCIZIO 3.6: Diagramma di </w:t>
      </w:r>
      <w:proofErr w:type="spellStart"/>
      <w:r w:rsidRPr="00E85CC0">
        <w:t>Lexis</w:t>
      </w:r>
      <w:proofErr w:type="spellEnd"/>
      <w:r w:rsidRPr="00E85CC0">
        <w:t xml:space="preserve"> e tavola di mortalità</w:t>
      </w:r>
    </w:p>
    <w:p w14:paraId="747808EA" w14:textId="77777777" w:rsidR="009F3070" w:rsidRDefault="009F3070" w:rsidP="009F3070">
      <w:pPr>
        <w:spacing w:after="0"/>
        <w:rPr>
          <w:lang w:eastAsia="zh-CN"/>
        </w:rPr>
      </w:pPr>
    </w:p>
    <w:p w14:paraId="3BFADF36" w14:textId="77777777" w:rsidR="009F3070" w:rsidRPr="003B57C1" w:rsidRDefault="009F3070" w:rsidP="009F3070">
      <w:pPr>
        <w:spacing w:before="0" w:after="0"/>
        <w:rPr>
          <w:rFonts w:eastAsia="Calibri" w:cs="Arial"/>
        </w:rPr>
      </w:pPr>
      <w:r w:rsidRPr="003B57C1">
        <w:rPr>
          <w:rFonts w:eastAsia="Calibri" w:cs="Arial"/>
        </w:rPr>
        <w:t>Nel biennio 1971-1972, una popolazione ha dato luogo ai seguenti flussi:</w:t>
      </w:r>
    </w:p>
    <w:p w14:paraId="2251EB2B" w14:textId="77777777" w:rsidR="009F3070" w:rsidRPr="003B57C1" w:rsidRDefault="009F3070" w:rsidP="009F3070">
      <w:pPr>
        <w:spacing w:before="0" w:after="0"/>
        <w:rPr>
          <w:rFonts w:eastAsia="Calibri" w:cs="Arial"/>
        </w:rPr>
      </w:pPr>
    </w:p>
    <w:tbl>
      <w:tblPr>
        <w:tblW w:w="8505" w:type="dxa"/>
        <w:jc w:val="center"/>
        <w:tblLayout w:type="fixed"/>
        <w:tblCellMar>
          <w:left w:w="70" w:type="dxa"/>
          <w:right w:w="70" w:type="dxa"/>
        </w:tblCellMar>
        <w:tblLook w:val="04A0" w:firstRow="1" w:lastRow="0" w:firstColumn="1" w:lastColumn="0" w:noHBand="0" w:noVBand="1"/>
      </w:tblPr>
      <w:tblGrid>
        <w:gridCol w:w="1701"/>
        <w:gridCol w:w="1701"/>
        <w:gridCol w:w="1701"/>
        <w:gridCol w:w="1701"/>
        <w:gridCol w:w="1701"/>
      </w:tblGrid>
      <w:tr w:rsidR="009F3070" w:rsidRPr="003B57C1" w14:paraId="3B2EE485" w14:textId="77777777" w:rsidTr="005E04EB">
        <w:trPr>
          <w:trHeight w:val="340"/>
          <w:jc w:val="center"/>
        </w:trPr>
        <w:tc>
          <w:tcPr>
            <w:tcW w:w="1701" w:type="dxa"/>
            <w:tcBorders>
              <w:top w:val="single" w:sz="8" w:space="0" w:color="auto"/>
              <w:left w:val="single" w:sz="8" w:space="0" w:color="auto"/>
              <w:bottom w:val="nil"/>
              <w:right w:val="nil"/>
            </w:tcBorders>
            <w:shd w:val="clear" w:color="auto" w:fill="auto"/>
            <w:noWrap/>
            <w:vAlign w:val="bottom"/>
            <w:hideMark/>
          </w:tcPr>
          <w:p w14:paraId="3BB78E36" w14:textId="77777777" w:rsidR="009F3070" w:rsidRPr="003B57C1" w:rsidRDefault="009F3070" w:rsidP="005E04EB">
            <w:pPr>
              <w:spacing w:before="0" w:after="0"/>
              <w:jc w:val="center"/>
              <w:rPr>
                <w:rFonts w:ascii="Calibri" w:hAnsi="Calibri" w:cs="Calibri"/>
                <w:b/>
                <w:i/>
                <w:color w:val="000000"/>
                <w:sz w:val="22"/>
                <w:szCs w:val="22"/>
              </w:rPr>
            </w:pPr>
            <w:r w:rsidRPr="003B57C1">
              <w:rPr>
                <w:rFonts w:ascii="Calibri" w:hAnsi="Calibri" w:cs="Calibri"/>
                <w:b/>
                <w:i/>
                <w:color w:val="000000"/>
                <w:sz w:val="22"/>
                <w:szCs w:val="22"/>
              </w:rPr>
              <w:t>ANNO</w:t>
            </w:r>
          </w:p>
        </w:tc>
        <w:tc>
          <w:tcPr>
            <w:tcW w:w="1701" w:type="dxa"/>
            <w:tcBorders>
              <w:top w:val="single" w:sz="8" w:space="0" w:color="auto"/>
              <w:left w:val="nil"/>
              <w:bottom w:val="nil"/>
              <w:right w:val="single" w:sz="8" w:space="0" w:color="auto"/>
            </w:tcBorders>
            <w:shd w:val="clear" w:color="auto" w:fill="auto"/>
            <w:noWrap/>
            <w:vAlign w:val="bottom"/>
            <w:hideMark/>
          </w:tcPr>
          <w:p w14:paraId="0BD7934C" w14:textId="77777777" w:rsidR="009F3070" w:rsidRPr="003B57C1" w:rsidRDefault="009F3070" w:rsidP="005E04EB">
            <w:pPr>
              <w:spacing w:before="0" w:after="0"/>
              <w:jc w:val="center"/>
              <w:rPr>
                <w:rFonts w:ascii="Calibri" w:hAnsi="Calibri" w:cs="Calibri"/>
                <w:b/>
                <w:i/>
                <w:color w:val="000000"/>
                <w:sz w:val="22"/>
                <w:szCs w:val="22"/>
              </w:rPr>
            </w:pPr>
            <w:r w:rsidRPr="003B57C1">
              <w:rPr>
                <w:rFonts w:ascii="Calibri" w:hAnsi="Calibri" w:cs="Calibri"/>
                <w:b/>
                <w:i/>
                <w:color w:val="000000"/>
                <w:sz w:val="22"/>
                <w:szCs w:val="22"/>
              </w:rPr>
              <w:t>NATI VIVI</w:t>
            </w:r>
          </w:p>
        </w:tc>
        <w:tc>
          <w:tcPr>
            <w:tcW w:w="1701" w:type="dxa"/>
            <w:tcBorders>
              <w:top w:val="single" w:sz="8" w:space="0" w:color="auto"/>
              <w:left w:val="nil"/>
              <w:bottom w:val="nil"/>
              <w:right w:val="nil"/>
            </w:tcBorders>
            <w:shd w:val="clear" w:color="auto" w:fill="auto"/>
            <w:noWrap/>
            <w:vAlign w:val="bottom"/>
            <w:hideMark/>
          </w:tcPr>
          <w:p w14:paraId="683A90BD" w14:textId="77777777" w:rsidR="009F3070" w:rsidRPr="003B57C1" w:rsidRDefault="009F3070" w:rsidP="005E04EB">
            <w:pPr>
              <w:spacing w:before="0" w:after="0"/>
              <w:jc w:val="center"/>
              <w:rPr>
                <w:rFonts w:ascii="Calibri" w:hAnsi="Calibri" w:cs="Calibri"/>
                <w:b/>
                <w:i/>
                <w:color w:val="000000"/>
                <w:sz w:val="22"/>
                <w:szCs w:val="22"/>
              </w:rPr>
            </w:pPr>
            <w:r w:rsidRPr="003B57C1">
              <w:rPr>
                <w:rFonts w:ascii="Calibri" w:hAnsi="Calibri" w:cs="Calibri"/>
                <w:b/>
                <w:i/>
                <w:color w:val="000000"/>
                <w:sz w:val="22"/>
                <w:szCs w:val="22"/>
              </w:rPr>
              <w:t>ANNO DECESSO</w:t>
            </w:r>
          </w:p>
        </w:tc>
        <w:tc>
          <w:tcPr>
            <w:tcW w:w="1701" w:type="dxa"/>
            <w:tcBorders>
              <w:top w:val="single" w:sz="8" w:space="0" w:color="auto"/>
              <w:left w:val="nil"/>
              <w:bottom w:val="nil"/>
              <w:right w:val="nil"/>
            </w:tcBorders>
            <w:shd w:val="clear" w:color="auto" w:fill="auto"/>
            <w:noWrap/>
            <w:vAlign w:val="bottom"/>
            <w:hideMark/>
          </w:tcPr>
          <w:p w14:paraId="29CFA377" w14:textId="77777777" w:rsidR="009F3070" w:rsidRPr="003B57C1" w:rsidRDefault="009F3070" w:rsidP="005E04EB">
            <w:pPr>
              <w:spacing w:before="0" w:after="0"/>
              <w:jc w:val="center"/>
              <w:rPr>
                <w:rFonts w:ascii="Calibri" w:hAnsi="Calibri" w:cs="Calibri"/>
                <w:b/>
                <w:i/>
                <w:color w:val="000000"/>
                <w:sz w:val="22"/>
                <w:szCs w:val="22"/>
              </w:rPr>
            </w:pPr>
            <w:r w:rsidRPr="003B57C1">
              <w:rPr>
                <w:rFonts w:ascii="Calibri" w:hAnsi="Calibri" w:cs="Calibri"/>
                <w:b/>
                <w:i/>
                <w:color w:val="000000"/>
                <w:sz w:val="22"/>
                <w:szCs w:val="22"/>
              </w:rPr>
              <w:t>ANNO NASCITA</w:t>
            </w:r>
          </w:p>
        </w:tc>
        <w:tc>
          <w:tcPr>
            <w:tcW w:w="1701" w:type="dxa"/>
            <w:tcBorders>
              <w:top w:val="single" w:sz="8" w:space="0" w:color="auto"/>
              <w:left w:val="nil"/>
              <w:bottom w:val="nil"/>
              <w:right w:val="single" w:sz="8" w:space="0" w:color="auto"/>
            </w:tcBorders>
            <w:shd w:val="clear" w:color="auto" w:fill="auto"/>
            <w:noWrap/>
            <w:vAlign w:val="bottom"/>
            <w:hideMark/>
          </w:tcPr>
          <w:p w14:paraId="1DBEC8ED" w14:textId="77777777" w:rsidR="009F3070" w:rsidRPr="003B57C1" w:rsidRDefault="009F3070" w:rsidP="005E04EB">
            <w:pPr>
              <w:spacing w:before="0" w:after="0"/>
              <w:jc w:val="center"/>
              <w:rPr>
                <w:rFonts w:ascii="Calibri" w:hAnsi="Calibri" w:cs="Calibri"/>
                <w:b/>
                <w:i/>
                <w:color w:val="000000"/>
                <w:sz w:val="22"/>
                <w:szCs w:val="22"/>
              </w:rPr>
            </w:pPr>
            <w:r w:rsidRPr="003B57C1">
              <w:rPr>
                <w:rFonts w:ascii="Calibri" w:hAnsi="Calibri" w:cs="Calibri"/>
                <w:b/>
                <w:i/>
                <w:color w:val="000000"/>
                <w:sz w:val="22"/>
                <w:szCs w:val="22"/>
              </w:rPr>
              <w:t>MORTI IN ETA’ 0</w:t>
            </w:r>
          </w:p>
        </w:tc>
      </w:tr>
      <w:tr w:rsidR="009F3070" w:rsidRPr="003B57C1" w14:paraId="0FC6D7CC" w14:textId="77777777" w:rsidTr="005E04EB">
        <w:trPr>
          <w:trHeight w:val="340"/>
          <w:jc w:val="center"/>
        </w:trPr>
        <w:tc>
          <w:tcPr>
            <w:tcW w:w="1701" w:type="dxa"/>
            <w:vMerge w:val="restart"/>
            <w:tcBorders>
              <w:top w:val="single" w:sz="8" w:space="0" w:color="auto"/>
              <w:left w:val="single" w:sz="8" w:space="0" w:color="auto"/>
              <w:bottom w:val="single" w:sz="4" w:space="0" w:color="000000"/>
              <w:right w:val="nil"/>
            </w:tcBorders>
            <w:shd w:val="clear" w:color="auto" w:fill="auto"/>
            <w:noWrap/>
            <w:vAlign w:val="center"/>
            <w:hideMark/>
          </w:tcPr>
          <w:p w14:paraId="1101938B" w14:textId="77777777" w:rsidR="009F3070" w:rsidRPr="003B57C1" w:rsidRDefault="009F3070" w:rsidP="005E04EB">
            <w:pPr>
              <w:spacing w:before="0" w:after="0"/>
              <w:jc w:val="center"/>
              <w:rPr>
                <w:rFonts w:ascii="Calibri" w:hAnsi="Calibri" w:cs="Calibri"/>
                <w:color w:val="000000"/>
              </w:rPr>
            </w:pPr>
            <w:r w:rsidRPr="003B57C1">
              <w:rPr>
                <w:rFonts w:ascii="Calibri" w:hAnsi="Calibri" w:cs="Calibri"/>
                <w:color w:val="000000"/>
              </w:rPr>
              <w:t>1971</w:t>
            </w:r>
          </w:p>
        </w:tc>
        <w:tc>
          <w:tcPr>
            <w:tcW w:w="1701" w:type="dxa"/>
            <w:vMerge w:val="restart"/>
            <w:tcBorders>
              <w:top w:val="single" w:sz="8" w:space="0" w:color="auto"/>
              <w:left w:val="nil"/>
              <w:bottom w:val="single" w:sz="4" w:space="0" w:color="000000"/>
              <w:right w:val="single" w:sz="8" w:space="0" w:color="auto"/>
            </w:tcBorders>
            <w:shd w:val="clear" w:color="auto" w:fill="auto"/>
            <w:noWrap/>
            <w:vAlign w:val="center"/>
            <w:hideMark/>
          </w:tcPr>
          <w:p w14:paraId="0485EB14" w14:textId="77777777" w:rsidR="009F3070" w:rsidRPr="003B57C1" w:rsidRDefault="009F3070" w:rsidP="005E04EB">
            <w:pPr>
              <w:spacing w:before="0" w:after="0"/>
              <w:jc w:val="center"/>
              <w:rPr>
                <w:rFonts w:ascii="Calibri" w:hAnsi="Calibri" w:cs="Calibri"/>
                <w:b/>
                <w:color w:val="000000"/>
              </w:rPr>
            </w:pPr>
            <w:r w:rsidRPr="003B57C1">
              <w:rPr>
                <w:rFonts w:ascii="Calibri" w:hAnsi="Calibri" w:cs="Calibri"/>
                <w:b/>
                <w:color w:val="000000"/>
              </w:rPr>
              <w:t>400000</w:t>
            </w:r>
          </w:p>
        </w:tc>
        <w:tc>
          <w:tcPr>
            <w:tcW w:w="1701" w:type="dxa"/>
            <w:vMerge w:val="restart"/>
            <w:tcBorders>
              <w:top w:val="single" w:sz="8" w:space="0" w:color="auto"/>
              <w:left w:val="nil"/>
              <w:bottom w:val="single" w:sz="4" w:space="0" w:color="000000"/>
              <w:right w:val="nil"/>
            </w:tcBorders>
            <w:shd w:val="clear" w:color="auto" w:fill="auto"/>
            <w:noWrap/>
            <w:vAlign w:val="center"/>
            <w:hideMark/>
          </w:tcPr>
          <w:p w14:paraId="20981EDB" w14:textId="77777777" w:rsidR="009F3070" w:rsidRPr="003B57C1" w:rsidRDefault="009F3070" w:rsidP="005E04EB">
            <w:pPr>
              <w:spacing w:before="0" w:after="0"/>
              <w:jc w:val="center"/>
              <w:rPr>
                <w:rFonts w:ascii="Calibri" w:hAnsi="Calibri" w:cs="Calibri"/>
                <w:color w:val="000000"/>
              </w:rPr>
            </w:pPr>
            <w:r w:rsidRPr="003B57C1">
              <w:rPr>
                <w:rFonts w:ascii="Calibri" w:hAnsi="Calibri" w:cs="Calibri"/>
                <w:color w:val="000000"/>
              </w:rPr>
              <w:t>1971</w:t>
            </w:r>
          </w:p>
        </w:tc>
        <w:tc>
          <w:tcPr>
            <w:tcW w:w="1701" w:type="dxa"/>
            <w:tcBorders>
              <w:top w:val="single" w:sz="8" w:space="0" w:color="auto"/>
              <w:left w:val="nil"/>
              <w:bottom w:val="nil"/>
              <w:right w:val="nil"/>
            </w:tcBorders>
            <w:shd w:val="clear" w:color="auto" w:fill="auto"/>
            <w:noWrap/>
            <w:vAlign w:val="bottom"/>
            <w:hideMark/>
          </w:tcPr>
          <w:p w14:paraId="06E48111" w14:textId="77777777" w:rsidR="009F3070" w:rsidRPr="003B57C1" w:rsidRDefault="009F3070" w:rsidP="005E04EB">
            <w:pPr>
              <w:spacing w:before="0" w:after="0"/>
              <w:jc w:val="center"/>
              <w:rPr>
                <w:rFonts w:ascii="Calibri" w:hAnsi="Calibri" w:cs="Calibri"/>
                <w:color w:val="000000"/>
              </w:rPr>
            </w:pPr>
            <w:r w:rsidRPr="003B57C1">
              <w:rPr>
                <w:rFonts w:ascii="Calibri" w:hAnsi="Calibri" w:cs="Calibri"/>
                <w:color w:val="000000"/>
              </w:rPr>
              <w:t>1970</w:t>
            </w:r>
          </w:p>
        </w:tc>
        <w:tc>
          <w:tcPr>
            <w:tcW w:w="1701" w:type="dxa"/>
            <w:tcBorders>
              <w:top w:val="single" w:sz="8" w:space="0" w:color="auto"/>
              <w:left w:val="nil"/>
              <w:bottom w:val="nil"/>
              <w:right w:val="single" w:sz="8" w:space="0" w:color="auto"/>
            </w:tcBorders>
            <w:shd w:val="clear" w:color="auto" w:fill="auto"/>
            <w:noWrap/>
            <w:vAlign w:val="bottom"/>
            <w:hideMark/>
          </w:tcPr>
          <w:p w14:paraId="073823EC" w14:textId="77777777" w:rsidR="009F3070" w:rsidRPr="003B57C1" w:rsidRDefault="009F3070" w:rsidP="005E04EB">
            <w:pPr>
              <w:spacing w:before="0" w:after="0"/>
              <w:jc w:val="center"/>
              <w:rPr>
                <w:rFonts w:ascii="Calibri" w:hAnsi="Calibri" w:cs="Calibri"/>
                <w:b/>
                <w:color w:val="000000"/>
              </w:rPr>
            </w:pPr>
            <w:r w:rsidRPr="003B57C1">
              <w:rPr>
                <w:rFonts w:ascii="Calibri" w:hAnsi="Calibri" w:cs="Calibri"/>
                <w:b/>
                <w:color w:val="000000"/>
              </w:rPr>
              <w:t>1300</w:t>
            </w:r>
          </w:p>
        </w:tc>
      </w:tr>
      <w:tr w:rsidR="009F3070" w:rsidRPr="003B57C1" w14:paraId="49450DF1" w14:textId="77777777" w:rsidTr="005E04EB">
        <w:trPr>
          <w:trHeight w:val="340"/>
          <w:jc w:val="center"/>
        </w:trPr>
        <w:tc>
          <w:tcPr>
            <w:tcW w:w="1701" w:type="dxa"/>
            <w:vMerge/>
            <w:tcBorders>
              <w:top w:val="single" w:sz="8" w:space="0" w:color="auto"/>
              <w:left w:val="single" w:sz="8" w:space="0" w:color="auto"/>
              <w:bottom w:val="single" w:sz="4" w:space="0" w:color="auto"/>
              <w:right w:val="nil"/>
            </w:tcBorders>
            <w:vAlign w:val="center"/>
            <w:hideMark/>
          </w:tcPr>
          <w:p w14:paraId="5A517663" w14:textId="77777777" w:rsidR="009F3070" w:rsidRPr="003B57C1" w:rsidRDefault="009F3070" w:rsidP="005E04EB">
            <w:pPr>
              <w:spacing w:before="0" w:after="0"/>
              <w:jc w:val="left"/>
              <w:rPr>
                <w:rFonts w:ascii="Calibri" w:hAnsi="Calibri" w:cs="Calibri"/>
                <w:color w:val="000000"/>
              </w:rPr>
            </w:pPr>
          </w:p>
        </w:tc>
        <w:tc>
          <w:tcPr>
            <w:tcW w:w="1701" w:type="dxa"/>
            <w:vMerge/>
            <w:tcBorders>
              <w:top w:val="single" w:sz="8" w:space="0" w:color="auto"/>
              <w:left w:val="nil"/>
              <w:bottom w:val="single" w:sz="4" w:space="0" w:color="auto"/>
              <w:right w:val="single" w:sz="8" w:space="0" w:color="auto"/>
            </w:tcBorders>
            <w:vAlign w:val="center"/>
            <w:hideMark/>
          </w:tcPr>
          <w:p w14:paraId="0237A689" w14:textId="77777777" w:rsidR="009F3070" w:rsidRPr="003B57C1" w:rsidRDefault="009F3070" w:rsidP="005E04EB">
            <w:pPr>
              <w:spacing w:before="0" w:after="0"/>
              <w:jc w:val="left"/>
              <w:rPr>
                <w:rFonts w:ascii="Calibri" w:hAnsi="Calibri" w:cs="Calibri"/>
                <w:b/>
                <w:color w:val="000000"/>
              </w:rPr>
            </w:pPr>
          </w:p>
        </w:tc>
        <w:tc>
          <w:tcPr>
            <w:tcW w:w="1701" w:type="dxa"/>
            <w:vMerge/>
            <w:tcBorders>
              <w:top w:val="single" w:sz="8" w:space="0" w:color="auto"/>
              <w:left w:val="nil"/>
              <w:bottom w:val="single" w:sz="4" w:space="0" w:color="auto"/>
              <w:right w:val="nil"/>
            </w:tcBorders>
            <w:vAlign w:val="center"/>
            <w:hideMark/>
          </w:tcPr>
          <w:p w14:paraId="2BFC7ED5" w14:textId="77777777" w:rsidR="009F3070" w:rsidRPr="003B57C1" w:rsidRDefault="009F3070" w:rsidP="005E04EB">
            <w:pPr>
              <w:spacing w:before="0" w:after="0"/>
              <w:jc w:val="left"/>
              <w:rPr>
                <w:rFonts w:ascii="Calibri" w:hAnsi="Calibri" w:cs="Calibri"/>
                <w:color w:val="000000"/>
              </w:rPr>
            </w:pPr>
          </w:p>
        </w:tc>
        <w:tc>
          <w:tcPr>
            <w:tcW w:w="1701" w:type="dxa"/>
            <w:tcBorders>
              <w:top w:val="nil"/>
              <w:left w:val="nil"/>
              <w:bottom w:val="single" w:sz="4" w:space="0" w:color="auto"/>
              <w:right w:val="nil"/>
            </w:tcBorders>
            <w:shd w:val="clear" w:color="auto" w:fill="auto"/>
            <w:noWrap/>
            <w:vAlign w:val="bottom"/>
            <w:hideMark/>
          </w:tcPr>
          <w:p w14:paraId="109A798A" w14:textId="77777777" w:rsidR="009F3070" w:rsidRPr="003B57C1" w:rsidRDefault="009F3070" w:rsidP="005E04EB">
            <w:pPr>
              <w:spacing w:before="0" w:after="0"/>
              <w:jc w:val="center"/>
              <w:rPr>
                <w:rFonts w:ascii="Calibri" w:hAnsi="Calibri" w:cs="Calibri"/>
                <w:color w:val="000000"/>
              </w:rPr>
            </w:pPr>
            <w:r w:rsidRPr="003B57C1">
              <w:rPr>
                <w:rFonts w:ascii="Calibri" w:hAnsi="Calibri" w:cs="Calibri"/>
                <w:color w:val="000000"/>
              </w:rPr>
              <w:t>1971</w:t>
            </w:r>
          </w:p>
        </w:tc>
        <w:tc>
          <w:tcPr>
            <w:tcW w:w="1701" w:type="dxa"/>
            <w:tcBorders>
              <w:top w:val="nil"/>
              <w:left w:val="nil"/>
              <w:bottom w:val="single" w:sz="4" w:space="0" w:color="auto"/>
              <w:right w:val="single" w:sz="8" w:space="0" w:color="auto"/>
            </w:tcBorders>
            <w:shd w:val="clear" w:color="auto" w:fill="auto"/>
            <w:noWrap/>
            <w:vAlign w:val="bottom"/>
            <w:hideMark/>
          </w:tcPr>
          <w:p w14:paraId="11356A8B" w14:textId="77777777" w:rsidR="009F3070" w:rsidRPr="003B57C1" w:rsidRDefault="009F3070" w:rsidP="005E04EB">
            <w:pPr>
              <w:spacing w:before="0" w:after="0"/>
              <w:jc w:val="center"/>
              <w:rPr>
                <w:rFonts w:ascii="Calibri" w:hAnsi="Calibri" w:cs="Calibri"/>
                <w:b/>
                <w:color w:val="000000"/>
              </w:rPr>
            </w:pPr>
            <w:r w:rsidRPr="003B57C1">
              <w:rPr>
                <w:rFonts w:ascii="Calibri" w:hAnsi="Calibri" w:cs="Calibri"/>
                <w:b/>
                <w:color w:val="000000"/>
              </w:rPr>
              <w:t>10030</w:t>
            </w:r>
          </w:p>
        </w:tc>
      </w:tr>
      <w:tr w:rsidR="009F3070" w:rsidRPr="003B57C1" w14:paraId="7633240B" w14:textId="77777777" w:rsidTr="005E04EB">
        <w:trPr>
          <w:trHeight w:val="340"/>
          <w:jc w:val="center"/>
        </w:trPr>
        <w:tc>
          <w:tcPr>
            <w:tcW w:w="1701" w:type="dxa"/>
            <w:vMerge w:val="restart"/>
            <w:tcBorders>
              <w:top w:val="single" w:sz="4" w:space="0" w:color="auto"/>
              <w:left w:val="single" w:sz="4" w:space="0" w:color="auto"/>
            </w:tcBorders>
            <w:shd w:val="clear" w:color="auto" w:fill="auto"/>
            <w:noWrap/>
            <w:vAlign w:val="center"/>
            <w:hideMark/>
          </w:tcPr>
          <w:p w14:paraId="7934C045" w14:textId="77777777" w:rsidR="009F3070" w:rsidRPr="003B57C1" w:rsidRDefault="009F3070" w:rsidP="005E04EB">
            <w:pPr>
              <w:spacing w:before="0" w:after="0"/>
              <w:jc w:val="center"/>
              <w:rPr>
                <w:rFonts w:ascii="Calibri" w:hAnsi="Calibri" w:cs="Calibri"/>
                <w:color w:val="000000"/>
              </w:rPr>
            </w:pPr>
            <w:r w:rsidRPr="003B57C1">
              <w:rPr>
                <w:rFonts w:ascii="Calibri" w:hAnsi="Calibri" w:cs="Calibri"/>
                <w:color w:val="000000"/>
              </w:rPr>
              <w:t>1970</w:t>
            </w:r>
          </w:p>
        </w:tc>
        <w:tc>
          <w:tcPr>
            <w:tcW w:w="1701" w:type="dxa"/>
            <w:vMerge w:val="restart"/>
            <w:tcBorders>
              <w:top w:val="single" w:sz="4" w:space="0" w:color="auto"/>
              <w:right w:val="single" w:sz="4" w:space="0" w:color="auto"/>
            </w:tcBorders>
            <w:shd w:val="clear" w:color="auto" w:fill="auto"/>
            <w:noWrap/>
            <w:vAlign w:val="center"/>
            <w:hideMark/>
          </w:tcPr>
          <w:p w14:paraId="77C12294" w14:textId="77777777" w:rsidR="009F3070" w:rsidRPr="003B57C1" w:rsidRDefault="009F3070" w:rsidP="005E04EB">
            <w:pPr>
              <w:spacing w:before="0" w:after="0"/>
              <w:jc w:val="center"/>
              <w:rPr>
                <w:rFonts w:ascii="Calibri" w:hAnsi="Calibri" w:cs="Calibri"/>
                <w:b/>
                <w:color w:val="000000"/>
              </w:rPr>
            </w:pPr>
            <w:r w:rsidRPr="003B57C1">
              <w:rPr>
                <w:rFonts w:ascii="Calibri" w:hAnsi="Calibri" w:cs="Calibri"/>
                <w:b/>
                <w:color w:val="000000"/>
              </w:rPr>
              <w:t>390000</w:t>
            </w:r>
          </w:p>
        </w:tc>
        <w:tc>
          <w:tcPr>
            <w:tcW w:w="1701" w:type="dxa"/>
            <w:vMerge w:val="restart"/>
            <w:tcBorders>
              <w:top w:val="single" w:sz="4" w:space="0" w:color="auto"/>
              <w:left w:val="single" w:sz="4" w:space="0" w:color="auto"/>
              <w:bottom w:val="single" w:sz="4" w:space="0" w:color="auto"/>
            </w:tcBorders>
            <w:shd w:val="clear" w:color="auto" w:fill="auto"/>
            <w:noWrap/>
            <w:vAlign w:val="center"/>
            <w:hideMark/>
          </w:tcPr>
          <w:p w14:paraId="4758905C" w14:textId="77777777" w:rsidR="009F3070" w:rsidRPr="003B57C1" w:rsidRDefault="009F3070" w:rsidP="005E04EB">
            <w:pPr>
              <w:spacing w:before="0" w:after="0"/>
              <w:jc w:val="center"/>
              <w:rPr>
                <w:rFonts w:ascii="Calibri" w:hAnsi="Calibri" w:cs="Calibri"/>
                <w:color w:val="000000"/>
              </w:rPr>
            </w:pPr>
            <w:r w:rsidRPr="003B57C1">
              <w:rPr>
                <w:rFonts w:ascii="Calibri" w:hAnsi="Calibri" w:cs="Calibri"/>
                <w:color w:val="000000"/>
              </w:rPr>
              <w:t>1972</w:t>
            </w:r>
          </w:p>
        </w:tc>
        <w:tc>
          <w:tcPr>
            <w:tcW w:w="1701" w:type="dxa"/>
            <w:tcBorders>
              <w:top w:val="single" w:sz="4" w:space="0" w:color="auto"/>
            </w:tcBorders>
            <w:shd w:val="clear" w:color="auto" w:fill="auto"/>
            <w:noWrap/>
            <w:vAlign w:val="bottom"/>
            <w:hideMark/>
          </w:tcPr>
          <w:p w14:paraId="2BA6F85C" w14:textId="77777777" w:rsidR="009F3070" w:rsidRPr="003B57C1" w:rsidRDefault="009F3070" w:rsidP="005E04EB">
            <w:pPr>
              <w:spacing w:before="0" w:after="0"/>
              <w:jc w:val="center"/>
              <w:rPr>
                <w:rFonts w:ascii="Calibri" w:hAnsi="Calibri" w:cs="Calibri"/>
                <w:color w:val="000000"/>
              </w:rPr>
            </w:pPr>
            <w:r w:rsidRPr="003B57C1">
              <w:rPr>
                <w:rFonts w:ascii="Calibri" w:hAnsi="Calibri" w:cs="Calibri"/>
                <w:color w:val="000000"/>
              </w:rPr>
              <w:t>1971</w:t>
            </w:r>
          </w:p>
        </w:tc>
        <w:tc>
          <w:tcPr>
            <w:tcW w:w="1701" w:type="dxa"/>
            <w:tcBorders>
              <w:top w:val="single" w:sz="4" w:space="0" w:color="auto"/>
              <w:right w:val="single" w:sz="4" w:space="0" w:color="auto"/>
            </w:tcBorders>
            <w:shd w:val="clear" w:color="auto" w:fill="auto"/>
            <w:noWrap/>
            <w:vAlign w:val="bottom"/>
            <w:hideMark/>
          </w:tcPr>
          <w:p w14:paraId="3F929A38" w14:textId="77777777" w:rsidR="009F3070" w:rsidRPr="003B57C1" w:rsidRDefault="009F3070" w:rsidP="005E04EB">
            <w:pPr>
              <w:spacing w:before="0" w:after="0"/>
              <w:jc w:val="center"/>
              <w:rPr>
                <w:rFonts w:ascii="Calibri" w:hAnsi="Calibri" w:cs="Calibri"/>
                <w:b/>
                <w:color w:val="000000"/>
              </w:rPr>
            </w:pPr>
            <w:r w:rsidRPr="003B57C1">
              <w:rPr>
                <w:rFonts w:ascii="Calibri" w:hAnsi="Calibri" w:cs="Calibri"/>
                <w:b/>
                <w:color w:val="000000"/>
              </w:rPr>
              <w:t>1114</w:t>
            </w:r>
          </w:p>
        </w:tc>
      </w:tr>
      <w:tr w:rsidR="009F3070" w:rsidRPr="003B57C1" w14:paraId="674533AF" w14:textId="77777777" w:rsidTr="005E04EB">
        <w:trPr>
          <w:trHeight w:val="340"/>
          <w:jc w:val="center"/>
        </w:trPr>
        <w:tc>
          <w:tcPr>
            <w:tcW w:w="1701" w:type="dxa"/>
            <w:vMerge/>
            <w:tcBorders>
              <w:top w:val="nil"/>
              <w:left w:val="single" w:sz="4" w:space="0" w:color="auto"/>
              <w:bottom w:val="single" w:sz="4" w:space="0" w:color="auto"/>
            </w:tcBorders>
            <w:vAlign w:val="center"/>
            <w:hideMark/>
          </w:tcPr>
          <w:p w14:paraId="22FAA1B3" w14:textId="77777777" w:rsidR="009F3070" w:rsidRPr="003B57C1" w:rsidRDefault="009F3070" w:rsidP="005E04EB">
            <w:pPr>
              <w:spacing w:before="0" w:after="0"/>
              <w:jc w:val="left"/>
              <w:rPr>
                <w:rFonts w:ascii="Calibri" w:hAnsi="Calibri" w:cs="Calibri"/>
                <w:color w:val="000000"/>
              </w:rPr>
            </w:pPr>
          </w:p>
        </w:tc>
        <w:tc>
          <w:tcPr>
            <w:tcW w:w="1701" w:type="dxa"/>
            <w:vMerge/>
            <w:tcBorders>
              <w:top w:val="nil"/>
              <w:bottom w:val="single" w:sz="4" w:space="0" w:color="auto"/>
              <w:right w:val="single" w:sz="4" w:space="0" w:color="auto"/>
            </w:tcBorders>
            <w:vAlign w:val="center"/>
            <w:hideMark/>
          </w:tcPr>
          <w:p w14:paraId="041A127E" w14:textId="77777777" w:rsidR="009F3070" w:rsidRPr="003B57C1" w:rsidRDefault="009F3070" w:rsidP="005E04EB">
            <w:pPr>
              <w:spacing w:before="0" w:after="0"/>
              <w:jc w:val="left"/>
              <w:rPr>
                <w:rFonts w:ascii="Calibri" w:hAnsi="Calibri" w:cs="Calibri"/>
                <w:color w:val="000000"/>
              </w:rPr>
            </w:pPr>
          </w:p>
        </w:tc>
        <w:tc>
          <w:tcPr>
            <w:tcW w:w="1701" w:type="dxa"/>
            <w:vMerge/>
            <w:tcBorders>
              <w:top w:val="nil"/>
              <w:left w:val="single" w:sz="4" w:space="0" w:color="auto"/>
              <w:bottom w:val="single" w:sz="4" w:space="0" w:color="auto"/>
            </w:tcBorders>
            <w:vAlign w:val="center"/>
            <w:hideMark/>
          </w:tcPr>
          <w:p w14:paraId="774423AB" w14:textId="77777777" w:rsidR="009F3070" w:rsidRPr="003B57C1" w:rsidRDefault="009F3070" w:rsidP="005E04EB">
            <w:pPr>
              <w:spacing w:before="0" w:after="0"/>
              <w:jc w:val="left"/>
              <w:rPr>
                <w:rFonts w:ascii="Calibri" w:hAnsi="Calibri" w:cs="Calibri"/>
                <w:color w:val="000000"/>
              </w:rPr>
            </w:pPr>
          </w:p>
        </w:tc>
        <w:tc>
          <w:tcPr>
            <w:tcW w:w="1701" w:type="dxa"/>
            <w:tcBorders>
              <w:top w:val="nil"/>
              <w:bottom w:val="single" w:sz="4" w:space="0" w:color="auto"/>
            </w:tcBorders>
            <w:shd w:val="clear" w:color="auto" w:fill="auto"/>
            <w:noWrap/>
            <w:vAlign w:val="bottom"/>
            <w:hideMark/>
          </w:tcPr>
          <w:p w14:paraId="0C19444C" w14:textId="77777777" w:rsidR="009F3070" w:rsidRPr="003B57C1" w:rsidRDefault="009F3070" w:rsidP="005E04EB">
            <w:pPr>
              <w:spacing w:before="0" w:after="0"/>
              <w:jc w:val="center"/>
              <w:rPr>
                <w:rFonts w:ascii="Calibri" w:hAnsi="Calibri" w:cs="Calibri"/>
                <w:color w:val="000000"/>
              </w:rPr>
            </w:pPr>
            <w:r w:rsidRPr="003B57C1">
              <w:rPr>
                <w:rFonts w:ascii="Calibri" w:hAnsi="Calibri" w:cs="Calibri"/>
                <w:color w:val="000000"/>
              </w:rPr>
              <w:t>1972</w:t>
            </w:r>
          </w:p>
        </w:tc>
        <w:tc>
          <w:tcPr>
            <w:tcW w:w="1701" w:type="dxa"/>
            <w:tcBorders>
              <w:top w:val="nil"/>
              <w:bottom w:val="single" w:sz="4" w:space="0" w:color="auto"/>
              <w:right w:val="single" w:sz="4" w:space="0" w:color="auto"/>
            </w:tcBorders>
            <w:shd w:val="clear" w:color="auto" w:fill="auto"/>
            <w:noWrap/>
            <w:vAlign w:val="bottom"/>
            <w:hideMark/>
          </w:tcPr>
          <w:p w14:paraId="405DBDC0" w14:textId="77777777" w:rsidR="009F3070" w:rsidRPr="003B57C1" w:rsidRDefault="009F3070" w:rsidP="005E04EB">
            <w:pPr>
              <w:spacing w:before="0" w:after="0"/>
              <w:jc w:val="center"/>
              <w:rPr>
                <w:rFonts w:ascii="Calibri" w:hAnsi="Calibri" w:cs="Calibri"/>
                <w:b/>
                <w:color w:val="000000"/>
              </w:rPr>
            </w:pPr>
            <w:r w:rsidRPr="003B57C1">
              <w:rPr>
                <w:rFonts w:ascii="Calibri" w:hAnsi="Calibri" w:cs="Calibri"/>
                <w:b/>
                <w:color w:val="000000"/>
              </w:rPr>
              <w:t>9100</w:t>
            </w:r>
          </w:p>
        </w:tc>
      </w:tr>
    </w:tbl>
    <w:p w14:paraId="64DC9E9B" w14:textId="77777777" w:rsidR="009F3070" w:rsidRPr="003B57C1" w:rsidRDefault="009F3070" w:rsidP="009F3070">
      <w:pPr>
        <w:spacing w:before="0" w:after="0"/>
        <w:rPr>
          <w:rFonts w:eastAsia="Calibri" w:cs="Arial"/>
        </w:rPr>
      </w:pPr>
    </w:p>
    <w:p w14:paraId="7EBD9EEF" w14:textId="77777777" w:rsidR="009F3070" w:rsidRPr="003B57C1" w:rsidRDefault="009F3070" w:rsidP="009F3070">
      <w:pPr>
        <w:numPr>
          <w:ilvl w:val="0"/>
          <w:numId w:val="17"/>
        </w:numPr>
        <w:spacing w:before="0" w:after="0"/>
        <w:contextualSpacing/>
        <w:jc w:val="left"/>
        <w:rPr>
          <w:rFonts w:eastAsia="Calibri" w:cs="Arial"/>
        </w:rPr>
      </w:pPr>
      <w:r w:rsidRPr="003B57C1">
        <w:rPr>
          <w:rFonts w:eastAsia="Calibri" w:cs="Arial"/>
        </w:rPr>
        <w:t xml:space="preserve">Disporre i dati su un Diagramma di </w:t>
      </w:r>
      <w:proofErr w:type="spellStart"/>
      <w:r w:rsidRPr="003B57C1">
        <w:rPr>
          <w:rFonts w:eastAsia="Calibri" w:cs="Arial"/>
        </w:rPr>
        <w:t>Lexis</w:t>
      </w:r>
      <w:proofErr w:type="spellEnd"/>
      <w:r w:rsidRPr="003B57C1">
        <w:rPr>
          <w:rFonts w:eastAsia="Calibri" w:cs="Arial"/>
        </w:rPr>
        <w:t>;</w:t>
      </w:r>
    </w:p>
    <w:p w14:paraId="4B8735FA" w14:textId="77777777" w:rsidR="009F3070" w:rsidRPr="003B57C1" w:rsidRDefault="009F3070" w:rsidP="009F3070">
      <w:pPr>
        <w:numPr>
          <w:ilvl w:val="0"/>
          <w:numId w:val="17"/>
        </w:numPr>
        <w:spacing w:before="0" w:after="0"/>
        <w:contextualSpacing/>
        <w:jc w:val="left"/>
        <w:rPr>
          <w:rFonts w:eastAsia="Calibri" w:cs="Arial"/>
        </w:rPr>
      </w:pPr>
      <w:r w:rsidRPr="003B57C1">
        <w:rPr>
          <w:rFonts w:eastAsia="Calibri" w:cs="Arial"/>
        </w:rPr>
        <w:t>Utilizzando opportunamente questi dati, completare le prime tre righe della seguente tavole di mortalità, riferita allo stesso intervallo di tempo.</w:t>
      </w:r>
    </w:p>
    <w:p w14:paraId="1D2E9B1A" w14:textId="77777777" w:rsidR="009F3070" w:rsidRPr="003B57C1" w:rsidRDefault="009F3070" w:rsidP="009F3070">
      <w:pPr>
        <w:spacing w:before="0" w:after="0"/>
        <w:rPr>
          <w:rFonts w:eastAsia="Calibri" w:cs="Arial"/>
        </w:rPr>
      </w:pPr>
    </w:p>
    <w:tbl>
      <w:tblPr>
        <w:tblW w:w="9976" w:type="dxa"/>
        <w:jc w:val="center"/>
        <w:tblLayout w:type="fixed"/>
        <w:tblCellMar>
          <w:left w:w="70" w:type="dxa"/>
          <w:right w:w="70" w:type="dxa"/>
        </w:tblCellMar>
        <w:tblLook w:val="04A0" w:firstRow="1" w:lastRow="0" w:firstColumn="1" w:lastColumn="0" w:noHBand="0" w:noVBand="1"/>
      </w:tblPr>
      <w:tblGrid>
        <w:gridCol w:w="1247"/>
        <w:gridCol w:w="1011"/>
        <w:gridCol w:w="1483"/>
        <w:gridCol w:w="927"/>
        <w:gridCol w:w="1134"/>
        <w:gridCol w:w="1418"/>
        <w:gridCol w:w="1509"/>
        <w:gridCol w:w="1247"/>
      </w:tblGrid>
      <w:tr w:rsidR="009F3070" w:rsidRPr="003B57C1" w14:paraId="5C89702C" w14:textId="77777777" w:rsidTr="005E04EB">
        <w:trPr>
          <w:trHeight w:val="454"/>
          <w:jc w:val="center"/>
        </w:trPr>
        <w:tc>
          <w:tcPr>
            <w:tcW w:w="1247" w:type="dxa"/>
            <w:tcBorders>
              <w:top w:val="single" w:sz="8" w:space="0" w:color="auto"/>
              <w:left w:val="single" w:sz="8" w:space="0" w:color="auto"/>
              <w:bottom w:val="single" w:sz="8" w:space="0" w:color="auto"/>
              <w:right w:val="nil"/>
            </w:tcBorders>
            <w:shd w:val="clear" w:color="auto" w:fill="auto"/>
            <w:noWrap/>
            <w:vAlign w:val="center"/>
            <w:hideMark/>
          </w:tcPr>
          <w:p w14:paraId="200101C6" w14:textId="77777777" w:rsidR="009F3070" w:rsidRPr="003B57C1" w:rsidRDefault="009F3070" w:rsidP="005E04EB">
            <w:pPr>
              <w:spacing w:before="0" w:after="0"/>
              <w:jc w:val="center"/>
              <w:rPr>
                <w:rFonts w:ascii="Calibri" w:hAnsi="Calibri" w:cs="Calibri"/>
                <w:b/>
                <w:bCs/>
                <w:i/>
                <w:color w:val="000000"/>
              </w:rPr>
            </w:pPr>
            <w:r w:rsidRPr="003B57C1">
              <w:rPr>
                <w:rFonts w:ascii="Calibri" w:hAnsi="Calibri" w:cs="Calibri"/>
                <w:b/>
                <w:bCs/>
                <w:i/>
                <w:color w:val="000000"/>
              </w:rPr>
              <w:t>x</w:t>
            </w:r>
          </w:p>
        </w:tc>
        <w:tc>
          <w:tcPr>
            <w:tcW w:w="1011" w:type="dxa"/>
            <w:tcBorders>
              <w:top w:val="single" w:sz="8" w:space="0" w:color="auto"/>
              <w:left w:val="nil"/>
              <w:bottom w:val="single" w:sz="8" w:space="0" w:color="auto"/>
              <w:right w:val="nil"/>
            </w:tcBorders>
            <w:shd w:val="clear" w:color="auto" w:fill="auto"/>
            <w:noWrap/>
            <w:vAlign w:val="center"/>
            <w:hideMark/>
          </w:tcPr>
          <w:p w14:paraId="61ADCDC9" w14:textId="77777777" w:rsidR="009F3070" w:rsidRPr="003B57C1" w:rsidRDefault="009F3070" w:rsidP="005E04EB">
            <w:pPr>
              <w:spacing w:before="0" w:after="0"/>
              <w:jc w:val="center"/>
              <w:rPr>
                <w:rFonts w:ascii="Calibri" w:hAnsi="Calibri" w:cs="Calibri"/>
                <w:b/>
                <w:bCs/>
                <w:i/>
                <w:color w:val="000000"/>
              </w:rPr>
            </w:pPr>
            <w:r w:rsidRPr="003B57C1">
              <w:rPr>
                <w:rFonts w:ascii="Calibri" w:hAnsi="Calibri" w:cs="Calibri"/>
                <w:b/>
                <w:bCs/>
                <w:i/>
                <w:color w:val="000000"/>
              </w:rPr>
              <w:t>l</w:t>
            </w:r>
            <w:r w:rsidRPr="003B57C1">
              <w:rPr>
                <w:rFonts w:ascii="Calibri" w:hAnsi="Calibri" w:cs="Calibri"/>
                <w:b/>
                <w:bCs/>
                <w:i/>
                <w:color w:val="000000"/>
                <w:vertAlign w:val="subscript"/>
              </w:rPr>
              <w:t>x</w:t>
            </w:r>
          </w:p>
        </w:tc>
        <w:tc>
          <w:tcPr>
            <w:tcW w:w="1483" w:type="dxa"/>
            <w:tcBorders>
              <w:top w:val="single" w:sz="8" w:space="0" w:color="auto"/>
              <w:left w:val="nil"/>
              <w:bottom w:val="single" w:sz="8" w:space="0" w:color="auto"/>
              <w:right w:val="nil"/>
            </w:tcBorders>
            <w:shd w:val="clear" w:color="auto" w:fill="auto"/>
            <w:noWrap/>
            <w:vAlign w:val="center"/>
            <w:hideMark/>
          </w:tcPr>
          <w:p w14:paraId="63BC9573" w14:textId="77777777" w:rsidR="009F3070" w:rsidRPr="003B57C1" w:rsidRDefault="009F3070" w:rsidP="005E04EB">
            <w:pPr>
              <w:spacing w:before="0" w:after="0"/>
              <w:jc w:val="center"/>
              <w:rPr>
                <w:rFonts w:ascii="Calibri" w:hAnsi="Calibri" w:cs="Calibri"/>
                <w:b/>
                <w:bCs/>
                <w:i/>
                <w:color w:val="000000"/>
              </w:rPr>
            </w:pPr>
            <w:r w:rsidRPr="003B57C1">
              <w:rPr>
                <w:rFonts w:ascii="Calibri" w:hAnsi="Calibri" w:cs="Calibri"/>
                <w:b/>
                <w:bCs/>
                <w:i/>
                <w:color w:val="000000"/>
              </w:rPr>
              <w:t>d</w:t>
            </w:r>
            <w:r w:rsidRPr="003B57C1">
              <w:rPr>
                <w:rFonts w:ascii="Calibri" w:hAnsi="Calibri" w:cs="Calibri"/>
                <w:b/>
                <w:bCs/>
                <w:i/>
                <w:color w:val="000000"/>
                <w:vertAlign w:val="subscript"/>
              </w:rPr>
              <w:t>x</w:t>
            </w:r>
          </w:p>
        </w:tc>
        <w:tc>
          <w:tcPr>
            <w:tcW w:w="927" w:type="dxa"/>
            <w:tcBorders>
              <w:top w:val="single" w:sz="8" w:space="0" w:color="auto"/>
              <w:left w:val="nil"/>
              <w:bottom w:val="single" w:sz="8" w:space="0" w:color="auto"/>
              <w:right w:val="nil"/>
            </w:tcBorders>
            <w:shd w:val="clear" w:color="auto" w:fill="auto"/>
            <w:noWrap/>
            <w:vAlign w:val="center"/>
            <w:hideMark/>
          </w:tcPr>
          <w:p w14:paraId="54BE392A" w14:textId="74D396AE" w:rsidR="009F3070" w:rsidRPr="003B57C1" w:rsidRDefault="009F3070" w:rsidP="005E04EB">
            <w:pPr>
              <w:spacing w:before="0" w:after="0"/>
              <w:jc w:val="center"/>
              <w:rPr>
                <w:rFonts w:ascii="Calibri" w:hAnsi="Calibri" w:cs="Calibri"/>
                <w:b/>
                <w:bCs/>
                <w:i/>
                <w:color w:val="000000"/>
              </w:rPr>
            </w:pPr>
            <w:r w:rsidRPr="003B57C1">
              <w:rPr>
                <w:rFonts w:ascii="Calibri" w:hAnsi="Calibri" w:cs="Calibri"/>
                <w:b/>
                <w:bCs/>
                <w:i/>
                <w:color w:val="000000"/>
              </w:rPr>
              <w:t xml:space="preserve"> </w:t>
            </w:r>
            <w:proofErr w:type="spellStart"/>
            <w:r w:rsidRPr="003B57C1">
              <w:rPr>
                <w:rFonts w:ascii="Calibri" w:hAnsi="Calibri" w:cs="Calibri"/>
                <w:b/>
                <w:bCs/>
                <w:i/>
                <w:color w:val="000000"/>
              </w:rPr>
              <w:t>q</w:t>
            </w:r>
            <w:r w:rsidRPr="003B57C1">
              <w:rPr>
                <w:rFonts w:ascii="Calibri" w:hAnsi="Calibri" w:cs="Calibri"/>
                <w:b/>
                <w:bCs/>
                <w:i/>
                <w:color w:val="000000"/>
                <w:vertAlign w:val="subscript"/>
              </w:rPr>
              <w:t>x</w:t>
            </w:r>
            <w:proofErr w:type="spellEnd"/>
          </w:p>
        </w:tc>
        <w:tc>
          <w:tcPr>
            <w:tcW w:w="1134" w:type="dxa"/>
            <w:tcBorders>
              <w:top w:val="single" w:sz="8" w:space="0" w:color="auto"/>
              <w:left w:val="nil"/>
              <w:bottom w:val="single" w:sz="8" w:space="0" w:color="auto"/>
              <w:right w:val="nil"/>
            </w:tcBorders>
            <w:shd w:val="clear" w:color="auto" w:fill="auto"/>
            <w:noWrap/>
            <w:vAlign w:val="center"/>
            <w:hideMark/>
          </w:tcPr>
          <w:p w14:paraId="20A3D8AD" w14:textId="74488FD6" w:rsidR="009F3070" w:rsidRPr="003B57C1" w:rsidRDefault="009F3070" w:rsidP="005E04EB">
            <w:pPr>
              <w:spacing w:before="0" w:after="0"/>
              <w:jc w:val="center"/>
              <w:rPr>
                <w:rFonts w:ascii="Calibri" w:hAnsi="Calibri" w:cs="Calibri"/>
                <w:b/>
                <w:bCs/>
                <w:i/>
                <w:color w:val="000000"/>
              </w:rPr>
            </w:pPr>
            <w:proofErr w:type="spellStart"/>
            <w:r w:rsidRPr="003B57C1">
              <w:rPr>
                <w:rFonts w:ascii="Calibri" w:hAnsi="Calibri" w:cs="Calibri"/>
                <w:b/>
                <w:bCs/>
                <w:i/>
                <w:color w:val="000000"/>
              </w:rPr>
              <w:t>p</w:t>
            </w:r>
            <w:r w:rsidRPr="003B57C1">
              <w:rPr>
                <w:rFonts w:ascii="Calibri" w:hAnsi="Calibri" w:cs="Calibri"/>
                <w:b/>
                <w:bCs/>
                <w:i/>
                <w:color w:val="000000"/>
                <w:vertAlign w:val="subscript"/>
              </w:rPr>
              <w:t>x</w:t>
            </w:r>
            <w:proofErr w:type="spellEnd"/>
          </w:p>
        </w:tc>
        <w:tc>
          <w:tcPr>
            <w:tcW w:w="1418" w:type="dxa"/>
            <w:tcBorders>
              <w:top w:val="single" w:sz="8" w:space="0" w:color="auto"/>
              <w:left w:val="nil"/>
              <w:bottom w:val="single" w:sz="8" w:space="0" w:color="auto"/>
              <w:right w:val="nil"/>
            </w:tcBorders>
            <w:shd w:val="clear" w:color="auto" w:fill="auto"/>
            <w:noWrap/>
            <w:vAlign w:val="center"/>
            <w:hideMark/>
          </w:tcPr>
          <w:p w14:paraId="48BC2536" w14:textId="77777777" w:rsidR="009F3070" w:rsidRPr="003B57C1" w:rsidRDefault="009F3070" w:rsidP="005E04EB">
            <w:pPr>
              <w:spacing w:before="0" w:after="0"/>
              <w:jc w:val="center"/>
              <w:rPr>
                <w:rFonts w:ascii="Calibri" w:hAnsi="Calibri" w:cs="Calibri"/>
                <w:b/>
                <w:bCs/>
                <w:i/>
                <w:color w:val="000000"/>
              </w:rPr>
            </w:pPr>
            <w:proofErr w:type="spellStart"/>
            <w:r w:rsidRPr="003B57C1">
              <w:rPr>
                <w:rFonts w:ascii="Calibri" w:hAnsi="Calibri" w:cs="Calibri"/>
                <w:b/>
                <w:bCs/>
                <w:i/>
                <w:color w:val="000000"/>
              </w:rPr>
              <w:t>L</w:t>
            </w:r>
            <w:r w:rsidRPr="003B57C1">
              <w:rPr>
                <w:rFonts w:ascii="Calibri" w:hAnsi="Calibri" w:cs="Calibri"/>
                <w:b/>
                <w:bCs/>
                <w:i/>
                <w:color w:val="000000"/>
                <w:vertAlign w:val="subscript"/>
              </w:rPr>
              <w:t>x</w:t>
            </w:r>
            <w:proofErr w:type="spellEnd"/>
          </w:p>
        </w:tc>
        <w:tc>
          <w:tcPr>
            <w:tcW w:w="1509" w:type="dxa"/>
            <w:tcBorders>
              <w:top w:val="single" w:sz="8" w:space="0" w:color="auto"/>
              <w:left w:val="nil"/>
              <w:bottom w:val="single" w:sz="8" w:space="0" w:color="auto"/>
              <w:right w:val="nil"/>
            </w:tcBorders>
            <w:shd w:val="clear" w:color="auto" w:fill="auto"/>
            <w:noWrap/>
            <w:vAlign w:val="center"/>
            <w:hideMark/>
          </w:tcPr>
          <w:p w14:paraId="74EC6394" w14:textId="77777777" w:rsidR="009F3070" w:rsidRPr="003B57C1" w:rsidRDefault="009F3070" w:rsidP="005E04EB">
            <w:pPr>
              <w:spacing w:before="0" w:after="0"/>
              <w:jc w:val="center"/>
              <w:rPr>
                <w:rFonts w:ascii="Calibri" w:hAnsi="Calibri" w:cs="Calibri"/>
                <w:b/>
                <w:bCs/>
                <w:i/>
                <w:color w:val="000000"/>
              </w:rPr>
            </w:pPr>
            <w:proofErr w:type="spellStart"/>
            <w:r w:rsidRPr="003B57C1">
              <w:rPr>
                <w:rFonts w:ascii="Calibri" w:hAnsi="Calibri" w:cs="Calibri"/>
                <w:b/>
                <w:bCs/>
                <w:i/>
                <w:color w:val="000000"/>
              </w:rPr>
              <w:t>T</w:t>
            </w:r>
            <w:r w:rsidRPr="003B57C1">
              <w:rPr>
                <w:rFonts w:ascii="Calibri" w:hAnsi="Calibri" w:cs="Calibri"/>
                <w:b/>
                <w:bCs/>
                <w:i/>
                <w:color w:val="000000"/>
                <w:vertAlign w:val="subscript"/>
              </w:rPr>
              <w:t>x</w:t>
            </w:r>
            <w:proofErr w:type="spellEnd"/>
          </w:p>
        </w:tc>
        <w:tc>
          <w:tcPr>
            <w:tcW w:w="1247" w:type="dxa"/>
            <w:tcBorders>
              <w:top w:val="single" w:sz="8" w:space="0" w:color="auto"/>
              <w:left w:val="nil"/>
              <w:bottom w:val="single" w:sz="8" w:space="0" w:color="auto"/>
              <w:right w:val="single" w:sz="8" w:space="0" w:color="auto"/>
            </w:tcBorders>
            <w:shd w:val="clear" w:color="auto" w:fill="auto"/>
            <w:noWrap/>
            <w:vAlign w:val="center"/>
            <w:hideMark/>
          </w:tcPr>
          <w:p w14:paraId="2BB5123D" w14:textId="77777777" w:rsidR="009F3070" w:rsidRPr="003B57C1" w:rsidRDefault="009F3070" w:rsidP="005E04EB">
            <w:pPr>
              <w:spacing w:before="0" w:after="0"/>
              <w:jc w:val="center"/>
              <w:rPr>
                <w:rFonts w:ascii="Calibri" w:hAnsi="Calibri" w:cs="Calibri"/>
                <w:b/>
                <w:bCs/>
                <w:i/>
                <w:color w:val="000000"/>
              </w:rPr>
            </w:pPr>
            <w:r w:rsidRPr="003B57C1">
              <w:rPr>
                <w:rFonts w:ascii="Calibri" w:hAnsi="Calibri" w:cs="Calibri"/>
                <w:b/>
                <w:bCs/>
                <w:i/>
                <w:color w:val="000000"/>
              </w:rPr>
              <w:t>e</w:t>
            </w:r>
            <w:r w:rsidRPr="003B57C1">
              <w:rPr>
                <w:rFonts w:ascii="Calibri" w:hAnsi="Calibri" w:cs="Calibri"/>
                <w:b/>
                <w:bCs/>
                <w:i/>
                <w:color w:val="000000"/>
                <w:vertAlign w:val="subscript"/>
              </w:rPr>
              <w:t>x</w:t>
            </w:r>
          </w:p>
        </w:tc>
      </w:tr>
      <w:tr w:rsidR="009F3070" w:rsidRPr="003B57C1" w14:paraId="52FDBD7F" w14:textId="77777777" w:rsidTr="005E04EB">
        <w:trPr>
          <w:trHeight w:val="454"/>
          <w:jc w:val="center"/>
        </w:trPr>
        <w:tc>
          <w:tcPr>
            <w:tcW w:w="1247" w:type="dxa"/>
            <w:tcBorders>
              <w:top w:val="nil"/>
              <w:left w:val="single" w:sz="8" w:space="0" w:color="auto"/>
              <w:bottom w:val="nil"/>
              <w:right w:val="nil"/>
            </w:tcBorders>
            <w:shd w:val="clear" w:color="auto" w:fill="auto"/>
            <w:noWrap/>
            <w:vAlign w:val="center"/>
            <w:hideMark/>
          </w:tcPr>
          <w:p w14:paraId="1FA122CD" w14:textId="77777777" w:rsidR="009F3070" w:rsidRPr="003B57C1" w:rsidRDefault="009F3070" w:rsidP="005E04EB">
            <w:pPr>
              <w:spacing w:before="0" w:after="0"/>
              <w:jc w:val="center"/>
              <w:rPr>
                <w:rFonts w:ascii="Calibri" w:hAnsi="Calibri" w:cs="Calibri"/>
                <w:b/>
                <w:bCs/>
                <w:color w:val="000000"/>
              </w:rPr>
            </w:pPr>
            <w:r w:rsidRPr="003B57C1">
              <w:rPr>
                <w:rFonts w:ascii="Calibri" w:hAnsi="Calibri" w:cs="Calibri"/>
                <w:b/>
                <w:bCs/>
                <w:color w:val="000000"/>
              </w:rPr>
              <w:t>0</w:t>
            </w:r>
          </w:p>
        </w:tc>
        <w:tc>
          <w:tcPr>
            <w:tcW w:w="1011" w:type="dxa"/>
            <w:tcBorders>
              <w:top w:val="single" w:sz="8" w:space="0" w:color="auto"/>
              <w:left w:val="nil"/>
              <w:bottom w:val="single" w:sz="4" w:space="0" w:color="auto"/>
              <w:right w:val="nil"/>
            </w:tcBorders>
            <w:shd w:val="clear" w:color="auto" w:fill="auto"/>
            <w:noWrap/>
            <w:vAlign w:val="center"/>
            <w:hideMark/>
          </w:tcPr>
          <w:p w14:paraId="03C0CBA6" w14:textId="77777777" w:rsidR="009F3070" w:rsidRPr="003B57C1" w:rsidRDefault="009F3070" w:rsidP="005E04EB">
            <w:pPr>
              <w:spacing w:before="0" w:after="0"/>
              <w:jc w:val="center"/>
              <w:rPr>
                <w:rFonts w:ascii="Calibri" w:hAnsi="Calibri" w:cs="Calibri"/>
                <w:b/>
                <w:bCs/>
                <w:color w:val="000000"/>
              </w:rPr>
            </w:pPr>
          </w:p>
        </w:tc>
        <w:tc>
          <w:tcPr>
            <w:tcW w:w="1483" w:type="dxa"/>
            <w:tcBorders>
              <w:top w:val="single" w:sz="8" w:space="0" w:color="auto"/>
              <w:left w:val="nil"/>
              <w:bottom w:val="single" w:sz="4" w:space="0" w:color="auto"/>
              <w:right w:val="nil"/>
            </w:tcBorders>
            <w:shd w:val="clear" w:color="auto" w:fill="auto"/>
            <w:noWrap/>
            <w:vAlign w:val="center"/>
            <w:hideMark/>
          </w:tcPr>
          <w:p w14:paraId="16514320" w14:textId="77777777" w:rsidR="009F3070" w:rsidRPr="003B57C1" w:rsidRDefault="009F3070" w:rsidP="005E04EB">
            <w:pPr>
              <w:spacing w:before="0" w:after="0"/>
              <w:jc w:val="center"/>
              <w:rPr>
                <w:rFonts w:ascii="Calibri" w:hAnsi="Calibri" w:cs="Calibri"/>
                <w:color w:val="000000"/>
              </w:rPr>
            </w:pPr>
          </w:p>
        </w:tc>
        <w:tc>
          <w:tcPr>
            <w:tcW w:w="927" w:type="dxa"/>
            <w:tcBorders>
              <w:top w:val="single" w:sz="8" w:space="0" w:color="auto"/>
              <w:left w:val="nil"/>
              <w:bottom w:val="single" w:sz="4" w:space="0" w:color="auto"/>
              <w:right w:val="nil"/>
            </w:tcBorders>
            <w:shd w:val="clear" w:color="auto" w:fill="auto"/>
            <w:noWrap/>
            <w:vAlign w:val="center"/>
            <w:hideMark/>
          </w:tcPr>
          <w:p w14:paraId="4688CF5B" w14:textId="77777777" w:rsidR="009F3070" w:rsidRPr="003B57C1" w:rsidRDefault="009F3070" w:rsidP="005E04EB">
            <w:pPr>
              <w:spacing w:before="0" w:after="0"/>
              <w:jc w:val="center"/>
              <w:rPr>
                <w:rFonts w:ascii="Calibri" w:hAnsi="Calibri" w:cs="Calibri"/>
                <w:color w:val="000000"/>
              </w:rPr>
            </w:pPr>
          </w:p>
        </w:tc>
        <w:tc>
          <w:tcPr>
            <w:tcW w:w="1134" w:type="dxa"/>
            <w:tcBorders>
              <w:top w:val="single" w:sz="8" w:space="0" w:color="auto"/>
              <w:left w:val="nil"/>
              <w:bottom w:val="single" w:sz="4" w:space="0" w:color="auto"/>
              <w:right w:val="nil"/>
            </w:tcBorders>
            <w:shd w:val="clear" w:color="auto" w:fill="auto"/>
            <w:noWrap/>
            <w:vAlign w:val="center"/>
            <w:hideMark/>
          </w:tcPr>
          <w:p w14:paraId="0987C0C3" w14:textId="77777777" w:rsidR="009F3070" w:rsidRPr="003B57C1" w:rsidRDefault="009F3070" w:rsidP="005E04EB">
            <w:pPr>
              <w:spacing w:before="0" w:after="0"/>
              <w:jc w:val="center"/>
              <w:rPr>
                <w:rFonts w:ascii="Calibri" w:hAnsi="Calibri" w:cs="Calibri"/>
                <w:color w:val="000000"/>
              </w:rPr>
            </w:pPr>
          </w:p>
        </w:tc>
        <w:tc>
          <w:tcPr>
            <w:tcW w:w="1418" w:type="dxa"/>
            <w:tcBorders>
              <w:top w:val="single" w:sz="8" w:space="0" w:color="auto"/>
              <w:left w:val="nil"/>
              <w:bottom w:val="single" w:sz="4" w:space="0" w:color="auto"/>
              <w:right w:val="nil"/>
            </w:tcBorders>
            <w:shd w:val="clear" w:color="auto" w:fill="auto"/>
            <w:noWrap/>
            <w:vAlign w:val="center"/>
            <w:hideMark/>
          </w:tcPr>
          <w:p w14:paraId="37FA9F21" w14:textId="77777777" w:rsidR="009F3070" w:rsidRPr="003B57C1" w:rsidRDefault="009F3070" w:rsidP="005E04EB">
            <w:pPr>
              <w:spacing w:before="0" w:after="0"/>
              <w:jc w:val="center"/>
              <w:rPr>
                <w:rFonts w:ascii="Calibri" w:hAnsi="Calibri" w:cs="Calibri"/>
                <w:b/>
                <w:bCs/>
                <w:color w:val="000000"/>
              </w:rPr>
            </w:pPr>
            <w:r w:rsidRPr="003B57C1">
              <w:rPr>
                <w:rFonts w:ascii="Calibri" w:hAnsi="Calibri" w:cs="Calibri"/>
                <w:b/>
                <w:bCs/>
                <w:color w:val="000000"/>
              </w:rPr>
              <w:t>97771</w:t>
            </w:r>
          </w:p>
        </w:tc>
        <w:tc>
          <w:tcPr>
            <w:tcW w:w="1509" w:type="dxa"/>
            <w:tcBorders>
              <w:top w:val="single" w:sz="8" w:space="0" w:color="auto"/>
              <w:left w:val="nil"/>
              <w:bottom w:val="single" w:sz="4" w:space="0" w:color="auto"/>
              <w:right w:val="nil"/>
            </w:tcBorders>
            <w:shd w:val="clear" w:color="auto" w:fill="auto"/>
            <w:noWrap/>
            <w:vAlign w:val="center"/>
            <w:hideMark/>
          </w:tcPr>
          <w:p w14:paraId="24B787DC" w14:textId="77777777" w:rsidR="009F3070" w:rsidRPr="003B57C1" w:rsidRDefault="009F3070" w:rsidP="005E04EB">
            <w:pPr>
              <w:spacing w:before="0" w:after="0"/>
              <w:jc w:val="center"/>
              <w:rPr>
                <w:rFonts w:ascii="Calibri" w:hAnsi="Calibri" w:cs="Calibri"/>
                <w:color w:val="000000"/>
              </w:rPr>
            </w:pPr>
          </w:p>
        </w:tc>
        <w:tc>
          <w:tcPr>
            <w:tcW w:w="1247" w:type="dxa"/>
            <w:tcBorders>
              <w:top w:val="single" w:sz="8" w:space="0" w:color="auto"/>
              <w:left w:val="nil"/>
              <w:bottom w:val="single" w:sz="4" w:space="0" w:color="auto"/>
              <w:right w:val="single" w:sz="8" w:space="0" w:color="auto"/>
            </w:tcBorders>
            <w:shd w:val="clear" w:color="auto" w:fill="auto"/>
            <w:noWrap/>
            <w:vAlign w:val="center"/>
            <w:hideMark/>
          </w:tcPr>
          <w:p w14:paraId="2FE3D8B7" w14:textId="77777777" w:rsidR="009F3070" w:rsidRPr="003B57C1" w:rsidRDefault="009F3070" w:rsidP="005E04EB">
            <w:pPr>
              <w:spacing w:before="0" w:after="0"/>
              <w:jc w:val="center"/>
              <w:rPr>
                <w:rFonts w:ascii="Calibri" w:hAnsi="Calibri" w:cs="Calibri"/>
                <w:color w:val="000000"/>
              </w:rPr>
            </w:pPr>
          </w:p>
        </w:tc>
      </w:tr>
      <w:tr w:rsidR="009F3070" w:rsidRPr="003B57C1" w14:paraId="75C2A9CB" w14:textId="77777777" w:rsidTr="005E04EB">
        <w:trPr>
          <w:trHeight w:val="454"/>
          <w:jc w:val="center"/>
        </w:trPr>
        <w:tc>
          <w:tcPr>
            <w:tcW w:w="1247" w:type="dxa"/>
            <w:tcBorders>
              <w:top w:val="nil"/>
              <w:left w:val="single" w:sz="8" w:space="0" w:color="auto"/>
              <w:bottom w:val="nil"/>
              <w:right w:val="nil"/>
            </w:tcBorders>
            <w:shd w:val="clear" w:color="auto" w:fill="auto"/>
            <w:noWrap/>
            <w:vAlign w:val="center"/>
            <w:hideMark/>
          </w:tcPr>
          <w:p w14:paraId="6B5B82E2" w14:textId="77777777" w:rsidR="009F3070" w:rsidRPr="003B57C1" w:rsidRDefault="009F3070" w:rsidP="005E04EB">
            <w:pPr>
              <w:spacing w:before="0" w:after="0"/>
              <w:jc w:val="center"/>
              <w:rPr>
                <w:rFonts w:ascii="Calibri" w:hAnsi="Calibri" w:cs="Calibri"/>
                <w:b/>
                <w:bCs/>
                <w:color w:val="000000"/>
              </w:rPr>
            </w:pPr>
            <w:r w:rsidRPr="003B57C1">
              <w:rPr>
                <w:rFonts w:ascii="Calibri" w:hAnsi="Calibri" w:cs="Calibri"/>
                <w:b/>
                <w:bCs/>
                <w:color w:val="000000"/>
              </w:rPr>
              <w:t>1</w:t>
            </w:r>
          </w:p>
        </w:tc>
        <w:tc>
          <w:tcPr>
            <w:tcW w:w="1011" w:type="dxa"/>
            <w:tcBorders>
              <w:top w:val="single" w:sz="4" w:space="0" w:color="auto"/>
              <w:left w:val="nil"/>
              <w:bottom w:val="single" w:sz="4" w:space="0" w:color="auto"/>
              <w:right w:val="nil"/>
            </w:tcBorders>
            <w:shd w:val="clear" w:color="auto" w:fill="auto"/>
            <w:noWrap/>
            <w:vAlign w:val="center"/>
            <w:hideMark/>
          </w:tcPr>
          <w:p w14:paraId="30B8F876" w14:textId="77777777" w:rsidR="009F3070" w:rsidRPr="003B57C1" w:rsidRDefault="009F3070" w:rsidP="005E04EB">
            <w:pPr>
              <w:spacing w:before="0" w:after="0"/>
              <w:jc w:val="center"/>
              <w:rPr>
                <w:rFonts w:ascii="Calibri" w:hAnsi="Calibri" w:cs="Calibri"/>
                <w:color w:val="000000"/>
              </w:rPr>
            </w:pPr>
          </w:p>
        </w:tc>
        <w:tc>
          <w:tcPr>
            <w:tcW w:w="1483" w:type="dxa"/>
            <w:tcBorders>
              <w:top w:val="single" w:sz="4" w:space="0" w:color="auto"/>
              <w:left w:val="nil"/>
              <w:bottom w:val="single" w:sz="4" w:space="0" w:color="auto"/>
              <w:right w:val="nil"/>
            </w:tcBorders>
            <w:shd w:val="clear" w:color="auto" w:fill="auto"/>
            <w:noWrap/>
            <w:vAlign w:val="center"/>
            <w:hideMark/>
          </w:tcPr>
          <w:p w14:paraId="4320911F" w14:textId="77777777" w:rsidR="009F3070" w:rsidRPr="003B57C1" w:rsidRDefault="009F3070" w:rsidP="005E04EB">
            <w:pPr>
              <w:spacing w:before="0" w:after="0"/>
              <w:jc w:val="center"/>
              <w:rPr>
                <w:rFonts w:ascii="Calibri" w:hAnsi="Calibri" w:cs="Calibri"/>
                <w:b/>
                <w:bCs/>
                <w:color w:val="000000"/>
              </w:rPr>
            </w:pPr>
            <w:r w:rsidRPr="003B57C1">
              <w:rPr>
                <w:rFonts w:ascii="Calibri" w:hAnsi="Calibri" w:cs="Calibri"/>
                <w:b/>
                <w:bCs/>
                <w:color w:val="000000"/>
              </w:rPr>
              <w:t>146</w:t>
            </w:r>
          </w:p>
        </w:tc>
        <w:tc>
          <w:tcPr>
            <w:tcW w:w="927" w:type="dxa"/>
            <w:tcBorders>
              <w:top w:val="single" w:sz="4" w:space="0" w:color="auto"/>
              <w:left w:val="nil"/>
              <w:bottom w:val="single" w:sz="4" w:space="0" w:color="auto"/>
              <w:right w:val="nil"/>
            </w:tcBorders>
            <w:shd w:val="clear" w:color="auto" w:fill="auto"/>
            <w:noWrap/>
            <w:vAlign w:val="center"/>
            <w:hideMark/>
          </w:tcPr>
          <w:p w14:paraId="536C2C53" w14:textId="77777777" w:rsidR="009F3070" w:rsidRPr="003B57C1" w:rsidRDefault="009F3070" w:rsidP="005E04EB">
            <w:pPr>
              <w:spacing w:before="0" w:after="0"/>
              <w:jc w:val="center"/>
              <w:rPr>
                <w:rFonts w:ascii="Calibri" w:hAnsi="Calibri" w:cs="Calibri"/>
                <w:color w:val="000000"/>
              </w:rPr>
            </w:pPr>
          </w:p>
        </w:tc>
        <w:tc>
          <w:tcPr>
            <w:tcW w:w="1134" w:type="dxa"/>
            <w:tcBorders>
              <w:top w:val="single" w:sz="4" w:space="0" w:color="auto"/>
              <w:left w:val="nil"/>
              <w:bottom w:val="single" w:sz="4" w:space="0" w:color="auto"/>
              <w:right w:val="nil"/>
            </w:tcBorders>
            <w:shd w:val="clear" w:color="auto" w:fill="auto"/>
            <w:noWrap/>
            <w:vAlign w:val="center"/>
            <w:hideMark/>
          </w:tcPr>
          <w:p w14:paraId="77ED52BA" w14:textId="77777777" w:rsidR="009F3070" w:rsidRPr="003B57C1" w:rsidRDefault="009F3070" w:rsidP="005E04EB">
            <w:pPr>
              <w:spacing w:before="0" w:after="0"/>
              <w:jc w:val="center"/>
              <w:rPr>
                <w:rFonts w:ascii="Calibri" w:hAnsi="Calibri" w:cs="Calibri"/>
                <w:color w:val="000000"/>
              </w:rPr>
            </w:pPr>
          </w:p>
        </w:tc>
        <w:tc>
          <w:tcPr>
            <w:tcW w:w="1418" w:type="dxa"/>
            <w:tcBorders>
              <w:top w:val="single" w:sz="4" w:space="0" w:color="auto"/>
              <w:left w:val="nil"/>
              <w:bottom w:val="single" w:sz="4" w:space="0" w:color="auto"/>
              <w:right w:val="nil"/>
            </w:tcBorders>
            <w:shd w:val="clear" w:color="auto" w:fill="auto"/>
            <w:noWrap/>
            <w:vAlign w:val="center"/>
            <w:hideMark/>
          </w:tcPr>
          <w:p w14:paraId="668B9CF5" w14:textId="77777777" w:rsidR="009F3070" w:rsidRPr="003B57C1" w:rsidRDefault="009F3070" w:rsidP="005E04EB">
            <w:pPr>
              <w:spacing w:before="0" w:after="0"/>
              <w:jc w:val="center"/>
              <w:rPr>
                <w:rFonts w:ascii="Calibri" w:hAnsi="Calibri" w:cs="Calibri"/>
                <w:color w:val="000000"/>
              </w:rPr>
            </w:pPr>
          </w:p>
        </w:tc>
        <w:tc>
          <w:tcPr>
            <w:tcW w:w="1509" w:type="dxa"/>
            <w:tcBorders>
              <w:top w:val="single" w:sz="4" w:space="0" w:color="auto"/>
              <w:left w:val="nil"/>
              <w:bottom w:val="single" w:sz="4" w:space="0" w:color="auto"/>
              <w:right w:val="nil"/>
            </w:tcBorders>
            <w:shd w:val="clear" w:color="auto" w:fill="auto"/>
            <w:noWrap/>
            <w:vAlign w:val="center"/>
            <w:hideMark/>
          </w:tcPr>
          <w:p w14:paraId="151158B8" w14:textId="77777777" w:rsidR="009F3070" w:rsidRPr="003B57C1" w:rsidRDefault="009F3070" w:rsidP="005E04EB">
            <w:pPr>
              <w:spacing w:before="0" w:after="0"/>
              <w:jc w:val="center"/>
              <w:rPr>
                <w:rFonts w:ascii="Calibri" w:hAnsi="Calibri" w:cs="Calibri"/>
                <w:color w:val="000000"/>
              </w:rPr>
            </w:pP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14:paraId="55854C08" w14:textId="77777777" w:rsidR="009F3070" w:rsidRPr="003B57C1" w:rsidRDefault="009F3070" w:rsidP="005E04EB">
            <w:pPr>
              <w:spacing w:before="0" w:after="0"/>
              <w:jc w:val="center"/>
              <w:rPr>
                <w:rFonts w:ascii="Calibri" w:hAnsi="Calibri" w:cs="Calibri"/>
                <w:color w:val="000000"/>
              </w:rPr>
            </w:pPr>
          </w:p>
        </w:tc>
      </w:tr>
      <w:tr w:rsidR="009F3070" w:rsidRPr="003B57C1" w14:paraId="157A07D6" w14:textId="77777777" w:rsidTr="005E04EB">
        <w:trPr>
          <w:trHeight w:val="454"/>
          <w:jc w:val="center"/>
        </w:trPr>
        <w:tc>
          <w:tcPr>
            <w:tcW w:w="1247" w:type="dxa"/>
            <w:tcBorders>
              <w:top w:val="nil"/>
              <w:left w:val="single" w:sz="8" w:space="0" w:color="auto"/>
              <w:bottom w:val="nil"/>
              <w:right w:val="nil"/>
            </w:tcBorders>
            <w:shd w:val="clear" w:color="auto" w:fill="auto"/>
            <w:noWrap/>
            <w:vAlign w:val="center"/>
            <w:hideMark/>
          </w:tcPr>
          <w:p w14:paraId="47F8B73F" w14:textId="77777777" w:rsidR="009F3070" w:rsidRPr="003B57C1" w:rsidRDefault="009F3070" w:rsidP="005E04EB">
            <w:pPr>
              <w:spacing w:before="0" w:after="0"/>
              <w:jc w:val="center"/>
              <w:rPr>
                <w:rFonts w:ascii="Calibri" w:hAnsi="Calibri" w:cs="Calibri"/>
                <w:b/>
                <w:bCs/>
                <w:color w:val="000000"/>
              </w:rPr>
            </w:pPr>
            <w:r w:rsidRPr="003B57C1">
              <w:rPr>
                <w:rFonts w:ascii="Calibri" w:hAnsi="Calibri" w:cs="Calibri"/>
                <w:b/>
                <w:bCs/>
                <w:color w:val="000000"/>
              </w:rPr>
              <w:t>2</w:t>
            </w:r>
          </w:p>
        </w:tc>
        <w:tc>
          <w:tcPr>
            <w:tcW w:w="1011" w:type="dxa"/>
            <w:tcBorders>
              <w:top w:val="single" w:sz="4" w:space="0" w:color="auto"/>
              <w:left w:val="nil"/>
              <w:bottom w:val="single" w:sz="4" w:space="0" w:color="auto"/>
              <w:right w:val="nil"/>
            </w:tcBorders>
            <w:shd w:val="clear" w:color="auto" w:fill="auto"/>
            <w:noWrap/>
            <w:vAlign w:val="center"/>
            <w:hideMark/>
          </w:tcPr>
          <w:p w14:paraId="2B9AD84F" w14:textId="77777777" w:rsidR="009F3070" w:rsidRPr="003B57C1" w:rsidRDefault="009F3070" w:rsidP="005E04EB">
            <w:pPr>
              <w:spacing w:before="0" w:after="0"/>
              <w:jc w:val="center"/>
              <w:rPr>
                <w:rFonts w:ascii="Calibri" w:hAnsi="Calibri" w:cs="Calibri"/>
                <w:color w:val="000000"/>
              </w:rPr>
            </w:pPr>
          </w:p>
        </w:tc>
        <w:tc>
          <w:tcPr>
            <w:tcW w:w="1483" w:type="dxa"/>
            <w:tcBorders>
              <w:top w:val="single" w:sz="4" w:space="0" w:color="auto"/>
              <w:left w:val="nil"/>
              <w:bottom w:val="single" w:sz="4" w:space="0" w:color="auto"/>
              <w:right w:val="nil"/>
            </w:tcBorders>
            <w:shd w:val="clear" w:color="auto" w:fill="auto"/>
            <w:noWrap/>
            <w:vAlign w:val="center"/>
            <w:hideMark/>
          </w:tcPr>
          <w:p w14:paraId="6E69222B" w14:textId="77777777" w:rsidR="009F3070" w:rsidRPr="003B57C1" w:rsidRDefault="009F3070" w:rsidP="005E04EB">
            <w:pPr>
              <w:spacing w:before="0" w:after="0"/>
              <w:jc w:val="center"/>
              <w:rPr>
                <w:rFonts w:ascii="Calibri" w:hAnsi="Calibri" w:cs="Calibri"/>
                <w:color w:val="000000"/>
              </w:rPr>
            </w:pPr>
          </w:p>
        </w:tc>
        <w:tc>
          <w:tcPr>
            <w:tcW w:w="927" w:type="dxa"/>
            <w:tcBorders>
              <w:top w:val="single" w:sz="4" w:space="0" w:color="auto"/>
              <w:left w:val="nil"/>
              <w:bottom w:val="single" w:sz="4" w:space="0" w:color="auto"/>
              <w:right w:val="nil"/>
            </w:tcBorders>
            <w:shd w:val="clear" w:color="auto" w:fill="auto"/>
            <w:noWrap/>
            <w:vAlign w:val="center"/>
            <w:hideMark/>
          </w:tcPr>
          <w:p w14:paraId="5250B2CC" w14:textId="77777777" w:rsidR="009F3070" w:rsidRPr="003B57C1" w:rsidRDefault="009F3070" w:rsidP="005E04EB">
            <w:pPr>
              <w:spacing w:before="0" w:after="0"/>
              <w:jc w:val="center"/>
              <w:rPr>
                <w:rFonts w:ascii="Calibri" w:hAnsi="Calibri" w:cs="Calibri"/>
                <w:color w:val="000000"/>
              </w:rPr>
            </w:pPr>
          </w:p>
        </w:tc>
        <w:tc>
          <w:tcPr>
            <w:tcW w:w="1134" w:type="dxa"/>
            <w:tcBorders>
              <w:top w:val="single" w:sz="4" w:space="0" w:color="auto"/>
              <w:left w:val="nil"/>
              <w:bottom w:val="single" w:sz="4" w:space="0" w:color="auto"/>
              <w:right w:val="nil"/>
            </w:tcBorders>
            <w:shd w:val="clear" w:color="auto" w:fill="auto"/>
            <w:noWrap/>
            <w:vAlign w:val="center"/>
            <w:hideMark/>
          </w:tcPr>
          <w:p w14:paraId="7CE81A97" w14:textId="36DE0211" w:rsidR="009F3070" w:rsidRPr="003B57C1" w:rsidRDefault="003D3FB5" w:rsidP="005E04EB">
            <w:pPr>
              <w:spacing w:before="0" w:after="0"/>
              <w:jc w:val="center"/>
              <w:rPr>
                <w:rFonts w:ascii="Calibri" w:hAnsi="Calibri" w:cs="Calibri"/>
                <w:b/>
                <w:bCs/>
                <w:color w:val="000000"/>
              </w:rPr>
            </w:pPr>
            <w:r>
              <w:rPr>
                <w:rFonts w:ascii="Calibri" w:hAnsi="Calibri" w:cs="Calibri"/>
                <w:b/>
                <w:bCs/>
                <w:color w:val="000000"/>
              </w:rPr>
              <w:t>0,</w:t>
            </w:r>
            <w:r w:rsidR="009F3070" w:rsidRPr="003B57C1">
              <w:rPr>
                <w:rFonts w:ascii="Calibri" w:hAnsi="Calibri" w:cs="Calibri"/>
                <w:b/>
                <w:bCs/>
                <w:color w:val="000000"/>
              </w:rPr>
              <w:t>99912</w:t>
            </w:r>
          </w:p>
        </w:tc>
        <w:tc>
          <w:tcPr>
            <w:tcW w:w="1418" w:type="dxa"/>
            <w:tcBorders>
              <w:top w:val="single" w:sz="4" w:space="0" w:color="auto"/>
              <w:left w:val="nil"/>
              <w:bottom w:val="single" w:sz="4" w:space="0" w:color="auto"/>
              <w:right w:val="nil"/>
            </w:tcBorders>
            <w:shd w:val="clear" w:color="auto" w:fill="auto"/>
            <w:noWrap/>
            <w:vAlign w:val="center"/>
            <w:hideMark/>
          </w:tcPr>
          <w:p w14:paraId="6F5114EE" w14:textId="77777777" w:rsidR="009F3070" w:rsidRPr="003B57C1" w:rsidRDefault="009F3070" w:rsidP="005E04EB">
            <w:pPr>
              <w:spacing w:before="0" w:after="0"/>
              <w:jc w:val="center"/>
              <w:rPr>
                <w:rFonts w:ascii="Calibri" w:hAnsi="Calibri" w:cs="Calibri"/>
                <w:color w:val="000000"/>
              </w:rPr>
            </w:pPr>
          </w:p>
        </w:tc>
        <w:tc>
          <w:tcPr>
            <w:tcW w:w="1509" w:type="dxa"/>
            <w:tcBorders>
              <w:top w:val="single" w:sz="4" w:space="0" w:color="auto"/>
              <w:left w:val="nil"/>
              <w:bottom w:val="single" w:sz="4" w:space="0" w:color="auto"/>
              <w:right w:val="nil"/>
            </w:tcBorders>
            <w:shd w:val="clear" w:color="auto" w:fill="auto"/>
            <w:noWrap/>
            <w:vAlign w:val="center"/>
            <w:hideMark/>
          </w:tcPr>
          <w:p w14:paraId="149CD4E4" w14:textId="77777777" w:rsidR="009F3070" w:rsidRPr="003B57C1" w:rsidRDefault="009F3070" w:rsidP="005E04EB">
            <w:pPr>
              <w:spacing w:before="0" w:after="0"/>
              <w:jc w:val="center"/>
              <w:rPr>
                <w:rFonts w:ascii="Calibri" w:hAnsi="Calibri" w:cs="Calibri"/>
                <w:color w:val="000000"/>
              </w:rPr>
            </w:pP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14:paraId="5F9FEDFE" w14:textId="77777777" w:rsidR="009F3070" w:rsidRPr="003B57C1" w:rsidRDefault="009F3070" w:rsidP="005E04EB">
            <w:pPr>
              <w:spacing w:before="0" w:after="0"/>
              <w:jc w:val="center"/>
              <w:rPr>
                <w:rFonts w:ascii="Calibri" w:hAnsi="Calibri" w:cs="Calibri"/>
                <w:color w:val="000000"/>
              </w:rPr>
            </w:pPr>
          </w:p>
        </w:tc>
      </w:tr>
      <w:tr w:rsidR="009F3070" w:rsidRPr="003B57C1" w14:paraId="5CA443BB" w14:textId="77777777" w:rsidTr="005E04EB">
        <w:trPr>
          <w:trHeight w:val="454"/>
          <w:jc w:val="center"/>
        </w:trPr>
        <w:tc>
          <w:tcPr>
            <w:tcW w:w="1247" w:type="dxa"/>
            <w:tcBorders>
              <w:top w:val="nil"/>
              <w:left w:val="single" w:sz="8" w:space="0" w:color="auto"/>
              <w:bottom w:val="single" w:sz="8" w:space="0" w:color="auto"/>
              <w:right w:val="nil"/>
            </w:tcBorders>
            <w:shd w:val="clear" w:color="auto" w:fill="auto"/>
            <w:noWrap/>
            <w:vAlign w:val="center"/>
            <w:hideMark/>
          </w:tcPr>
          <w:p w14:paraId="058B5910" w14:textId="77777777" w:rsidR="009F3070" w:rsidRPr="003B57C1" w:rsidRDefault="009F3070" w:rsidP="005E04EB">
            <w:pPr>
              <w:spacing w:before="0" w:after="0"/>
              <w:jc w:val="center"/>
              <w:rPr>
                <w:rFonts w:ascii="Calibri" w:hAnsi="Calibri" w:cs="Calibri"/>
                <w:b/>
                <w:bCs/>
                <w:color w:val="000000"/>
              </w:rPr>
            </w:pPr>
            <w:r w:rsidRPr="003B57C1">
              <w:rPr>
                <w:rFonts w:ascii="Calibri" w:hAnsi="Calibri" w:cs="Calibri"/>
                <w:b/>
                <w:bCs/>
                <w:color w:val="000000"/>
              </w:rPr>
              <w:t>3</w:t>
            </w:r>
          </w:p>
        </w:tc>
        <w:tc>
          <w:tcPr>
            <w:tcW w:w="1011" w:type="dxa"/>
            <w:tcBorders>
              <w:top w:val="single" w:sz="4" w:space="0" w:color="auto"/>
              <w:left w:val="nil"/>
              <w:bottom w:val="single" w:sz="8" w:space="0" w:color="auto"/>
              <w:right w:val="nil"/>
            </w:tcBorders>
            <w:shd w:val="clear" w:color="auto" w:fill="auto"/>
            <w:noWrap/>
            <w:vAlign w:val="center"/>
            <w:hideMark/>
          </w:tcPr>
          <w:p w14:paraId="4DE476C1" w14:textId="77777777" w:rsidR="009F3070" w:rsidRPr="003B57C1" w:rsidRDefault="009F3070" w:rsidP="005E04EB">
            <w:pPr>
              <w:spacing w:before="0" w:after="0"/>
              <w:jc w:val="center"/>
              <w:rPr>
                <w:rFonts w:ascii="Calibri" w:hAnsi="Calibri" w:cs="Calibri"/>
                <w:color w:val="000000"/>
              </w:rPr>
            </w:pPr>
          </w:p>
        </w:tc>
        <w:tc>
          <w:tcPr>
            <w:tcW w:w="1483" w:type="dxa"/>
            <w:tcBorders>
              <w:top w:val="single" w:sz="4" w:space="0" w:color="auto"/>
              <w:left w:val="nil"/>
              <w:bottom w:val="single" w:sz="8" w:space="0" w:color="auto"/>
              <w:right w:val="nil"/>
            </w:tcBorders>
            <w:shd w:val="clear" w:color="auto" w:fill="auto"/>
            <w:noWrap/>
            <w:vAlign w:val="center"/>
            <w:hideMark/>
          </w:tcPr>
          <w:p w14:paraId="50ACAFF1" w14:textId="77777777" w:rsidR="009F3070" w:rsidRPr="003B57C1" w:rsidRDefault="009F3070" w:rsidP="005E04EB">
            <w:pPr>
              <w:spacing w:before="0" w:after="0"/>
              <w:jc w:val="center"/>
              <w:rPr>
                <w:rFonts w:ascii="Calibri" w:hAnsi="Calibri" w:cs="Calibri"/>
                <w:color w:val="000000"/>
              </w:rPr>
            </w:pPr>
          </w:p>
        </w:tc>
        <w:tc>
          <w:tcPr>
            <w:tcW w:w="927" w:type="dxa"/>
            <w:tcBorders>
              <w:top w:val="single" w:sz="4" w:space="0" w:color="auto"/>
              <w:left w:val="nil"/>
              <w:bottom w:val="single" w:sz="8" w:space="0" w:color="auto"/>
              <w:right w:val="nil"/>
            </w:tcBorders>
            <w:shd w:val="clear" w:color="auto" w:fill="auto"/>
            <w:noWrap/>
            <w:vAlign w:val="center"/>
            <w:hideMark/>
          </w:tcPr>
          <w:p w14:paraId="0BE684A0" w14:textId="77777777" w:rsidR="009F3070" w:rsidRPr="003B57C1" w:rsidRDefault="009F3070" w:rsidP="005E04EB">
            <w:pPr>
              <w:spacing w:before="0" w:after="0"/>
              <w:jc w:val="center"/>
              <w:rPr>
                <w:rFonts w:ascii="Calibri" w:hAnsi="Calibri" w:cs="Calibri"/>
                <w:color w:val="000000"/>
              </w:rPr>
            </w:pPr>
          </w:p>
        </w:tc>
        <w:tc>
          <w:tcPr>
            <w:tcW w:w="1134" w:type="dxa"/>
            <w:tcBorders>
              <w:top w:val="single" w:sz="4" w:space="0" w:color="auto"/>
              <w:left w:val="nil"/>
              <w:bottom w:val="single" w:sz="8" w:space="0" w:color="auto"/>
              <w:right w:val="nil"/>
            </w:tcBorders>
            <w:shd w:val="clear" w:color="auto" w:fill="auto"/>
            <w:noWrap/>
            <w:vAlign w:val="center"/>
            <w:hideMark/>
          </w:tcPr>
          <w:p w14:paraId="257A99F6" w14:textId="77777777" w:rsidR="009F3070" w:rsidRPr="003B57C1" w:rsidRDefault="009F3070" w:rsidP="005E04EB">
            <w:pPr>
              <w:spacing w:before="0" w:after="0"/>
              <w:jc w:val="center"/>
              <w:rPr>
                <w:rFonts w:ascii="Calibri" w:hAnsi="Calibri" w:cs="Calibri"/>
                <w:color w:val="000000"/>
              </w:rPr>
            </w:pPr>
          </w:p>
        </w:tc>
        <w:tc>
          <w:tcPr>
            <w:tcW w:w="1418" w:type="dxa"/>
            <w:tcBorders>
              <w:top w:val="single" w:sz="4" w:space="0" w:color="auto"/>
              <w:left w:val="nil"/>
              <w:bottom w:val="single" w:sz="8" w:space="0" w:color="auto"/>
              <w:right w:val="nil"/>
            </w:tcBorders>
            <w:shd w:val="clear" w:color="auto" w:fill="auto"/>
            <w:noWrap/>
            <w:vAlign w:val="center"/>
            <w:hideMark/>
          </w:tcPr>
          <w:p w14:paraId="6B712FCE" w14:textId="77777777" w:rsidR="009F3070" w:rsidRPr="003B57C1" w:rsidRDefault="009F3070" w:rsidP="005E04EB">
            <w:pPr>
              <w:spacing w:before="0" w:after="0"/>
              <w:jc w:val="center"/>
              <w:rPr>
                <w:rFonts w:ascii="Calibri" w:hAnsi="Calibri" w:cs="Calibri"/>
                <w:b/>
                <w:bCs/>
                <w:color w:val="000000"/>
              </w:rPr>
            </w:pPr>
            <w:r w:rsidRPr="003B57C1">
              <w:rPr>
                <w:rFonts w:ascii="Calibri" w:hAnsi="Calibri" w:cs="Calibri"/>
                <w:b/>
                <w:bCs/>
                <w:color w:val="000000"/>
              </w:rPr>
              <w:t>96953</w:t>
            </w:r>
          </w:p>
        </w:tc>
        <w:tc>
          <w:tcPr>
            <w:tcW w:w="1509" w:type="dxa"/>
            <w:tcBorders>
              <w:top w:val="single" w:sz="4" w:space="0" w:color="auto"/>
              <w:left w:val="nil"/>
              <w:bottom w:val="single" w:sz="8" w:space="0" w:color="auto"/>
              <w:right w:val="nil"/>
            </w:tcBorders>
            <w:shd w:val="clear" w:color="auto" w:fill="auto"/>
            <w:noWrap/>
            <w:vAlign w:val="center"/>
            <w:hideMark/>
          </w:tcPr>
          <w:p w14:paraId="7043EFF0" w14:textId="77777777" w:rsidR="009F3070" w:rsidRPr="003B57C1" w:rsidRDefault="009F3070" w:rsidP="005E04EB">
            <w:pPr>
              <w:spacing w:before="0" w:after="0"/>
              <w:jc w:val="center"/>
              <w:rPr>
                <w:rFonts w:ascii="Calibri" w:hAnsi="Calibri" w:cs="Calibri"/>
                <w:color w:val="000000"/>
              </w:rPr>
            </w:pPr>
          </w:p>
        </w:tc>
        <w:tc>
          <w:tcPr>
            <w:tcW w:w="1247" w:type="dxa"/>
            <w:tcBorders>
              <w:top w:val="single" w:sz="4" w:space="0" w:color="auto"/>
              <w:left w:val="nil"/>
              <w:bottom w:val="single" w:sz="8" w:space="0" w:color="auto"/>
              <w:right w:val="single" w:sz="8" w:space="0" w:color="auto"/>
            </w:tcBorders>
            <w:shd w:val="clear" w:color="auto" w:fill="auto"/>
            <w:noWrap/>
            <w:vAlign w:val="center"/>
            <w:hideMark/>
          </w:tcPr>
          <w:p w14:paraId="7958BEFF" w14:textId="77777777" w:rsidR="009F3070" w:rsidRPr="003B57C1" w:rsidRDefault="009F3070" w:rsidP="005E04EB">
            <w:pPr>
              <w:spacing w:before="0" w:after="0"/>
              <w:jc w:val="center"/>
              <w:rPr>
                <w:rFonts w:ascii="Calibri" w:hAnsi="Calibri" w:cs="Calibri"/>
                <w:b/>
                <w:bCs/>
                <w:color w:val="000000"/>
              </w:rPr>
            </w:pPr>
            <w:r w:rsidRPr="003B57C1">
              <w:rPr>
                <w:rFonts w:ascii="Calibri" w:hAnsi="Calibri" w:cs="Calibri"/>
                <w:b/>
                <w:bCs/>
                <w:color w:val="000000"/>
              </w:rPr>
              <w:t>71,14</w:t>
            </w:r>
          </w:p>
        </w:tc>
      </w:tr>
    </w:tbl>
    <w:p w14:paraId="24C749F5" w14:textId="77777777" w:rsidR="009F3070" w:rsidRPr="003B57C1" w:rsidRDefault="009F3070" w:rsidP="009F3070">
      <w:pPr>
        <w:spacing w:before="0" w:after="0"/>
        <w:rPr>
          <w:rFonts w:eastAsia="Calibri" w:cs="Arial"/>
        </w:rPr>
      </w:pPr>
    </w:p>
    <w:p w14:paraId="0C6CFA7F" w14:textId="77777777" w:rsidR="009F3070" w:rsidRPr="003B57C1" w:rsidRDefault="009F3070" w:rsidP="009F3070">
      <w:pPr>
        <w:spacing w:before="0" w:after="0"/>
        <w:rPr>
          <w:rFonts w:eastAsia="Calibri" w:cs="Arial"/>
        </w:rPr>
      </w:pPr>
    </w:p>
    <w:p w14:paraId="4BD2A058" w14:textId="77777777" w:rsidR="009F3070" w:rsidRPr="003B57C1" w:rsidRDefault="009F3070" w:rsidP="009F3070">
      <w:pPr>
        <w:spacing w:before="0" w:after="0"/>
        <w:jc w:val="center"/>
        <w:rPr>
          <w:rFonts w:ascii="Times New Roman" w:hAnsi="Times New Roman"/>
          <w:b/>
          <w:snapToGrid w:val="0"/>
        </w:rPr>
      </w:pPr>
      <w:r w:rsidRPr="003B57C1">
        <w:rPr>
          <w:rFonts w:ascii="Times New Roman" w:hAnsi="Times New Roman"/>
          <w:b/>
          <w:snapToGrid w:val="0"/>
        </w:rPr>
        <w:t>SVOLGIMENTO</w:t>
      </w:r>
    </w:p>
    <w:p w14:paraId="6A5E3160" w14:textId="77777777" w:rsidR="009F3070" w:rsidRPr="003B57C1" w:rsidRDefault="009F3070" w:rsidP="009F3070">
      <w:pPr>
        <w:spacing w:before="0" w:after="0"/>
        <w:rPr>
          <w:rFonts w:ascii="Times New Roman" w:eastAsia="Calibri" w:hAnsi="Times New Roman"/>
        </w:rPr>
      </w:pPr>
    </w:p>
    <w:p w14:paraId="3A990ECF" w14:textId="77777777" w:rsidR="009F3070" w:rsidRPr="003B57C1" w:rsidRDefault="009F3070" w:rsidP="009F3070">
      <w:pPr>
        <w:spacing w:before="0" w:after="0"/>
        <w:rPr>
          <w:rFonts w:ascii="Times New Roman" w:eastAsia="Calibri" w:hAnsi="Times New Roman"/>
        </w:rPr>
      </w:pPr>
      <w:r w:rsidRPr="003B57C1">
        <w:rPr>
          <w:rFonts w:ascii="Times New Roman" w:eastAsia="Calibri" w:hAnsi="Times New Roman"/>
        </w:rPr>
        <w:t xml:space="preserve">1) Come nei casi precedenti, i dati possono essere riportati nello schema di </w:t>
      </w:r>
      <w:proofErr w:type="spellStart"/>
      <w:r w:rsidRPr="003B57C1">
        <w:rPr>
          <w:rFonts w:ascii="Times New Roman" w:eastAsia="Calibri" w:hAnsi="Times New Roman"/>
        </w:rPr>
        <w:t>Lexis</w:t>
      </w:r>
      <w:proofErr w:type="spellEnd"/>
      <w:r w:rsidRPr="003B57C1">
        <w:rPr>
          <w:rFonts w:ascii="Times New Roman" w:eastAsia="Calibri" w:hAnsi="Times New Roman"/>
        </w:rPr>
        <w:t xml:space="preserve"> nel seguente modo:</w:t>
      </w:r>
    </w:p>
    <w:p w14:paraId="1CD9FA5C" w14:textId="77777777" w:rsidR="009F3070" w:rsidRPr="003B57C1" w:rsidRDefault="009F3070" w:rsidP="009F3070">
      <w:pPr>
        <w:numPr>
          <w:ilvl w:val="0"/>
          <w:numId w:val="18"/>
        </w:numPr>
        <w:spacing w:before="0" w:after="0"/>
        <w:contextualSpacing/>
        <w:jc w:val="left"/>
        <w:rPr>
          <w:rFonts w:ascii="Times New Roman" w:eastAsia="Calibri" w:hAnsi="Times New Roman"/>
        </w:rPr>
      </w:pPr>
      <w:r w:rsidRPr="003B57C1">
        <w:rPr>
          <w:rFonts w:ascii="Times New Roman" w:eastAsia="Calibri" w:hAnsi="Times New Roman"/>
        </w:rPr>
        <w:t xml:space="preserve">Nati nel 1971: 400'000, segmento </w:t>
      </w:r>
      <w:r w:rsidRPr="003B57C1">
        <w:rPr>
          <w:rFonts w:ascii="Times New Roman" w:eastAsia="Calibri" w:hAnsi="Times New Roman"/>
          <w:b/>
        </w:rPr>
        <w:t>AB</w:t>
      </w:r>
      <w:r w:rsidRPr="003B57C1">
        <w:rPr>
          <w:rFonts w:ascii="Times New Roman" w:eastAsia="Calibri" w:hAnsi="Times New Roman"/>
        </w:rPr>
        <w:t>;</w:t>
      </w:r>
    </w:p>
    <w:p w14:paraId="7166691F" w14:textId="77777777" w:rsidR="009F3070" w:rsidRPr="003B57C1" w:rsidRDefault="009F3070" w:rsidP="009F3070">
      <w:pPr>
        <w:numPr>
          <w:ilvl w:val="0"/>
          <w:numId w:val="18"/>
        </w:numPr>
        <w:spacing w:before="0" w:after="0"/>
        <w:contextualSpacing/>
        <w:jc w:val="left"/>
        <w:rPr>
          <w:rFonts w:ascii="Times New Roman" w:eastAsia="Calibri" w:hAnsi="Times New Roman"/>
        </w:rPr>
      </w:pPr>
      <w:r w:rsidRPr="003B57C1">
        <w:rPr>
          <w:rFonts w:ascii="Times New Roman" w:eastAsia="Calibri" w:hAnsi="Times New Roman"/>
        </w:rPr>
        <w:t xml:space="preserve">Nati nel 1972: 390'000, segmento </w:t>
      </w:r>
      <w:r w:rsidRPr="003B57C1">
        <w:rPr>
          <w:rFonts w:ascii="Times New Roman" w:eastAsia="Calibri" w:hAnsi="Times New Roman"/>
          <w:b/>
        </w:rPr>
        <w:t>BC</w:t>
      </w:r>
      <w:r w:rsidRPr="003B57C1">
        <w:rPr>
          <w:rFonts w:ascii="Times New Roman" w:eastAsia="Calibri" w:hAnsi="Times New Roman"/>
        </w:rPr>
        <w:t>;</w:t>
      </w:r>
    </w:p>
    <w:p w14:paraId="00DBB1F7" w14:textId="77777777" w:rsidR="009F3070" w:rsidRPr="003B57C1" w:rsidRDefault="009F3070" w:rsidP="009F3070">
      <w:pPr>
        <w:numPr>
          <w:ilvl w:val="0"/>
          <w:numId w:val="18"/>
        </w:numPr>
        <w:spacing w:before="0" w:after="0"/>
        <w:contextualSpacing/>
        <w:jc w:val="left"/>
        <w:rPr>
          <w:rFonts w:ascii="Times New Roman" w:eastAsia="Calibri" w:hAnsi="Times New Roman"/>
        </w:rPr>
      </w:pPr>
      <w:r w:rsidRPr="003B57C1">
        <w:rPr>
          <w:rFonts w:ascii="Times New Roman" w:eastAsia="Calibri" w:hAnsi="Times New Roman"/>
        </w:rPr>
        <w:t xml:space="preserve">Morti in età 0 anni nel 1971, appartenenti alla generazione del 1970: 1300, triangolo </w:t>
      </w:r>
      <w:r w:rsidRPr="003B57C1">
        <w:rPr>
          <w:rFonts w:ascii="Times New Roman" w:eastAsia="Calibri" w:hAnsi="Times New Roman"/>
          <w:b/>
        </w:rPr>
        <w:t>ADE</w:t>
      </w:r>
      <w:r w:rsidRPr="003B57C1">
        <w:rPr>
          <w:rFonts w:ascii="Times New Roman" w:eastAsia="Calibri" w:hAnsi="Times New Roman"/>
        </w:rPr>
        <w:t>;</w:t>
      </w:r>
    </w:p>
    <w:p w14:paraId="07471332" w14:textId="77777777" w:rsidR="009F3070" w:rsidRPr="003B57C1" w:rsidRDefault="009F3070" w:rsidP="009F3070">
      <w:pPr>
        <w:numPr>
          <w:ilvl w:val="0"/>
          <w:numId w:val="18"/>
        </w:numPr>
        <w:spacing w:before="0" w:after="0"/>
        <w:contextualSpacing/>
        <w:jc w:val="left"/>
        <w:rPr>
          <w:rFonts w:ascii="Times New Roman" w:eastAsia="Calibri" w:hAnsi="Times New Roman"/>
        </w:rPr>
      </w:pPr>
      <w:r w:rsidRPr="003B57C1">
        <w:rPr>
          <w:rFonts w:ascii="Times New Roman" w:eastAsia="Calibri" w:hAnsi="Times New Roman"/>
        </w:rPr>
        <w:t xml:space="preserve">Morti in età 0 anni nel 1971, appartenenti alla generazione del 1971: 10'030, triangolo </w:t>
      </w:r>
      <w:r w:rsidRPr="003B57C1">
        <w:rPr>
          <w:rFonts w:ascii="Times New Roman" w:eastAsia="Calibri" w:hAnsi="Times New Roman"/>
          <w:b/>
        </w:rPr>
        <w:t>ABE</w:t>
      </w:r>
      <w:r w:rsidRPr="003B57C1">
        <w:rPr>
          <w:rFonts w:ascii="Times New Roman" w:eastAsia="Calibri" w:hAnsi="Times New Roman"/>
        </w:rPr>
        <w:t>;</w:t>
      </w:r>
    </w:p>
    <w:p w14:paraId="4CB81D10" w14:textId="77777777" w:rsidR="009F3070" w:rsidRPr="003B57C1" w:rsidRDefault="009F3070" w:rsidP="009F3070">
      <w:pPr>
        <w:numPr>
          <w:ilvl w:val="0"/>
          <w:numId w:val="18"/>
        </w:numPr>
        <w:spacing w:before="0" w:after="0"/>
        <w:contextualSpacing/>
        <w:jc w:val="left"/>
        <w:rPr>
          <w:rFonts w:ascii="Times New Roman" w:eastAsia="Calibri" w:hAnsi="Times New Roman"/>
        </w:rPr>
      </w:pPr>
      <w:r w:rsidRPr="003B57C1">
        <w:rPr>
          <w:rFonts w:ascii="Times New Roman" w:eastAsia="Calibri" w:hAnsi="Times New Roman"/>
        </w:rPr>
        <w:t xml:space="preserve">Morti in età 0 anni nel 1972, appartenenti alla generazione del 1971: 1114, triangolo </w:t>
      </w:r>
      <w:r w:rsidRPr="003B57C1">
        <w:rPr>
          <w:rFonts w:ascii="Times New Roman" w:eastAsia="Calibri" w:hAnsi="Times New Roman"/>
          <w:b/>
        </w:rPr>
        <w:t>BEF</w:t>
      </w:r>
      <w:r w:rsidRPr="003B57C1">
        <w:rPr>
          <w:rFonts w:ascii="Times New Roman" w:eastAsia="Calibri" w:hAnsi="Times New Roman"/>
        </w:rPr>
        <w:t>;</w:t>
      </w:r>
    </w:p>
    <w:p w14:paraId="4E3FC11F" w14:textId="77777777" w:rsidR="009F3070" w:rsidRPr="003B57C1" w:rsidRDefault="009F3070" w:rsidP="009F3070">
      <w:pPr>
        <w:numPr>
          <w:ilvl w:val="0"/>
          <w:numId w:val="18"/>
        </w:numPr>
        <w:spacing w:before="0" w:after="0"/>
        <w:contextualSpacing/>
        <w:jc w:val="left"/>
        <w:rPr>
          <w:rFonts w:ascii="Times New Roman" w:eastAsia="Calibri" w:hAnsi="Times New Roman"/>
        </w:rPr>
      </w:pPr>
      <w:r w:rsidRPr="003B57C1">
        <w:rPr>
          <w:rFonts w:ascii="Times New Roman" w:eastAsia="Calibri" w:hAnsi="Times New Roman"/>
        </w:rPr>
        <w:t xml:space="preserve">Morti in età 0 anni nel 1972, appartenenti alla generazione del 1972: 9100, triangolo </w:t>
      </w:r>
      <w:r w:rsidRPr="003B57C1">
        <w:rPr>
          <w:rFonts w:ascii="Times New Roman" w:eastAsia="Calibri" w:hAnsi="Times New Roman"/>
          <w:b/>
        </w:rPr>
        <w:t>BCF</w:t>
      </w:r>
      <w:r w:rsidRPr="003B57C1">
        <w:rPr>
          <w:rFonts w:ascii="Times New Roman" w:eastAsia="Calibri" w:hAnsi="Times New Roman"/>
        </w:rPr>
        <w:t>.</w:t>
      </w:r>
    </w:p>
    <w:p w14:paraId="7EE09D5F" w14:textId="77777777" w:rsidR="009F3070" w:rsidRPr="003B57C1" w:rsidRDefault="009F3070" w:rsidP="009F3070">
      <w:pPr>
        <w:spacing w:before="0" w:after="0"/>
        <w:rPr>
          <w:rFonts w:ascii="Times New Roman" w:eastAsia="Calibri" w:hAnsi="Times New Roman"/>
        </w:rPr>
      </w:pPr>
    </w:p>
    <w:p w14:paraId="0A0240EC" w14:textId="77777777" w:rsidR="009F3070" w:rsidRPr="003B57C1" w:rsidRDefault="009F3070" w:rsidP="009F3070">
      <w:pPr>
        <w:spacing w:before="0" w:after="0"/>
        <w:rPr>
          <w:rFonts w:ascii="Times New Roman" w:eastAsia="Calibri" w:hAnsi="Times New Roman"/>
        </w:rPr>
      </w:pPr>
      <w:r w:rsidRPr="003B57C1">
        <w:rPr>
          <w:rFonts w:ascii="Times New Roman" w:eastAsia="Calibri" w:hAnsi="Times New Roman"/>
          <w:noProof/>
        </w:rPr>
        <w:drawing>
          <wp:anchor distT="0" distB="0" distL="114300" distR="114300" simplePos="0" relativeHeight="251685376" behindDoc="1" locked="0" layoutInCell="1" allowOverlap="1" wp14:anchorId="6406CB6C" wp14:editId="515CA9AF">
            <wp:simplePos x="0" y="0"/>
            <wp:positionH relativeFrom="margin">
              <wp:align>center</wp:align>
            </wp:positionH>
            <wp:positionV relativeFrom="paragraph">
              <wp:posOffset>-38792</wp:posOffset>
            </wp:positionV>
            <wp:extent cx="3620135" cy="2518410"/>
            <wp:effectExtent l="0" t="0" r="0" b="0"/>
            <wp:wrapTight wrapText="bothSides">
              <wp:wrapPolygon edited="0">
                <wp:start x="0" y="0"/>
                <wp:lineTo x="0" y="21404"/>
                <wp:lineTo x="21483" y="21404"/>
                <wp:lineTo x="21483" y="0"/>
                <wp:lineTo x="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620135" cy="2518410"/>
                    </a:xfrm>
                    <a:prstGeom prst="rect">
                      <a:avLst/>
                    </a:prstGeom>
                  </pic:spPr>
                </pic:pic>
              </a:graphicData>
            </a:graphic>
            <wp14:sizeRelH relativeFrom="margin">
              <wp14:pctWidth>0</wp14:pctWidth>
            </wp14:sizeRelH>
            <wp14:sizeRelV relativeFrom="margin">
              <wp14:pctHeight>0</wp14:pctHeight>
            </wp14:sizeRelV>
          </wp:anchor>
        </w:drawing>
      </w:r>
    </w:p>
    <w:p w14:paraId="13815782" w14:textId="77777777" w:rsidR="009F3070" w:rsidRPr="003B57C1" w:rsidRDefault="009F3070" w:rsidP="009F3070">
      <w:pPr>
        <w:spacing w:before="0" w:after="0"/>
        <w:rPr>
          <w:rFonts w:ascii="Times New Roman" w:eastAsia="Calibri" w:hAnsi="Times New Roman"/>
        </w:rPr>
      </w:pPr>
    </w:p>
    <w:p w14:paraId="7F908196" w14:textId="77777777" w:rsidR="009F3070" w:rsidRDefault="009F3070" w:rsidP="003B57C1">
      <w:pPr>
        <w:spacing w:before="0" w:after="240"/>
        <w:rPr>
          <w:rFonts w:ascii="Times New Roman" w:eastAsia="Calibri" w:hAnsi="Times New Roman"/>
        </w:rPr>
      </w:pPr>
    </w:p>
    <w:p w14:paraId="5409A044" w14:textId="77777777" w:rsidR="009F3070" w:rsidRDefault="009F3070" w:rsidP="003B57C1">
      <w:pPr>
        <w:spacing w:before="0" w:after="240"/>
        <w:rPr>
          <w:rFonts w:ascii="Times New Roman" w:eastAsia="Calibri" w:hAnsi="Times New Roman"/>
        </w:rPr>
      </w:pPr>
    </w:p>
    <w:p w14:paraId="53702171" w14:textId="77777777" w:rsidR="00437423" w:rsidRDefault="00437423" w:rsidP="003B57C1">
      <w:pPr>
        <w:spacing w:before="0" w:after="240"/>
        <w:rPr>
          <w:rFonts w:ascii="Times New Roman" w:eastAsia="Calibri" w:hAnsi="Times New Roman"/>
        </w:rPr>
      </w:pPr>
    </w:p>
    <w:p w14:paraId="4A0399EA" w14:textId="77777777" w:rsidR="00437423" w:rsidRDefault="00437423" w:rsidP="003B57C1">
      <w:pPr>
        <w:spacing w:before="0" w:after="240"/>
        <w:rPr>
          <w:rFonts w:ascii="Times New Roman" w:eastAsia="Calibri" w:hAnsi="Times New Roman"/>
        </w:rPr>
      </w:pPr>
    </w:p>
    <w:p w14:paraId="05D42597" w14:textId="77777777" w:rsidR="00437423" w:rsidRDefault="00437423" w:rsidP="003B57C1">
      <w:pPr>
        <w:spacing w:before="0" w:after="240"/>
        <w:rPr>
          <w:rFonts w:ascii="Times New Roman" w:eastAsia="Calibri" w:hAnsi="Times New Roman"/>
        </w:rPr>
      </w:pPr>
    </w:p>
    <w:p w14:paraId="05D88211" w14:textId="77777777" w:rsidR="00437423" w:rsidRDefault="00437423" w:rsidP="003B57C1">
      <w:pPr>
        <w:spacing w:before="0" w:after="240"/>
        <w:rPr>
          <w:rFonts w:ascii="Times New Roman" w:eastAsia="Calibri" w:hAnsi="Times New Roman"/>
        </w:rPr>
      </w:pPr>
    </w:p>
    <w:p w14:paraId="22DBEC7E" w14:textId="77777777" w:rsidR="00437423" w:rsidRDefault="00437423" w:rsidP="003B57C1">
      <w:pPr>
        <w:spacing w:before="0" w:after="240"/>
        <w:rPr>
          <w:rFonts w:ascii="Times New Roman" w:eastAsia="Calibri" w:hAnsi="Times New Roman"/>
        </w:rPr>
      </w:pPr>
    </w:p>
    <w:p w14:paraId="3B752A91" w14:textId="76153538" w:rsidR="003B57C1" w:rsidRPr="003B57C1" w:rsidRDefault="003B57C1" w:rsidP="003B57C1">
      <w:pPr>
        <w:spacing w:before="0" w:after="240"/>
        <w:rPr>
          <w:rFonts w:ascii="Times New Roman" w:eastAsia="Calibri" w:hAnsi="Times New Roman"/>
        </w:rPr>
      </w:pPr>
      <w:r w:rsidRPr="003B57C1">
        <w:rPr>
          <w:rFonts w:ascii="Times New Roman" w:eastAsia="Calibri" w:hAnsi="Times New Roman"/>
        </w:rPr>
        <w:t xml:space="preserve">Riprendendo l’esercizio, si procede con il calcolo dei valori nelle prime quattro colonne: </w:t>
      </w:r>
      <w:r w:rsidRPr="003B57C1">
        <w:rPr>
          <w:rFonts w:ascii="Times New Roman" w:eastAsia="Calibri" w:hAnsi="Times New Roman"/>
          <w:i/>
        </w:rPr>
        <w:t>l</w:t>
      </w:r>
      <w:r w:rsidRPr="003B57C1">
        <w:rPr>
          <w:rFonts w:ascii="Times New Roman" w:eastAsia="Calibri" w:hAnsi="Times New Roman"/>
          <w:i/>
          <w:vertAlign w:val="subscript"/>
        </w:rPr>
        <w:t>x</w:t>
      </w:r>
      <w:r w:rsidRPr="003B57C1">
        <w:rPr>
          <w:rFonts w:ascii="Times New Roman" w:eastAsia="Calibri" w:hAnsi="Times New Roman"/>
        </w:rPr>
        <w:t xml:space="preserve">, </w:t>
      </w:r>
      <w:r w:rsidRPr="003B57C1">
        <w:rPr>
          <w:rFonts w:ascii="Times New Roman" w:eastAsia="Calibri" w:hAnsi="Times New Roman"/>
          <w:i/>
        </w:rPr>
        <w:t>d</w:t>
      </w:r>
      <w:r w:rsidRPr="003B57C1">
        <w:rPr>
          <w:rFonts w:ascii="Times New Roman" w:eastAsia="Calibri" w:hAnsi="Times New Roman"/>
          <w:i/>
          <w:vertAlign w:val="subscript"/>
        </w:rPr>
        <w:t>x</w:t>
      </w:r>
      <w:r w:rsidRPr="003B57C1">
        <w:rPr>
          <w:rFonts w:ascii="Times New Roman" w:eastAsia="Calibri" w:hAnsi="Times New Roman"/>
        </w:rPr>
        <w:t xml:space="preserve">, </w:t>
      </w:r>
      <w:proofErr w:type="spellStart"/>
      <w:r w:rsidRPr="003B57C1">
        <w:rPr>
          <w:rFonts w:ascii="Times New Roman" w:eastAsia="Calibri" w:hAnsi="Times New Roman"/>
          <w:i/>
        </w:rPr>
        <w:t>q</w:t>
      </w:r>
      <w:r w:rsidRPr="003B57C1">
        <w:rPr>
          <w:rFonts w:ascii="Times New Roman" w:eastAsia="Calibri" w:hAnsi="Times New Roman"/>
          <w:i/>
          <w:vertAlign w:val="subscript"/>
        </w:rPr>
        <w:t>x</w:t>
      </w:r>
      <w:proofErr w:type="spellEnd"/>
      <w:r w:rsidRPr="003B57C1">
        <w:rPr>
          <w:rFonts w:ascii="Times New Roman" w:eastAsia="Calibri" w:hAnsi="Times New Roman"/>
        </w:rPr>
        <w:t xml:space="preserve"> e </w:t>
      </w:r>
      <w:proofErr w:type="spellStart"/>
      <w:r w:rsidRPr="003B57C1">
        <w:rPr>
          <w:rFonts w:ascii="Times New Roman" w:eastAsia="Calibri" w:hAnsi="Times New Roman"/>
          <w:i/>
        </w:rPr>
        <w:t>p</w:t>
      </w:r>
      <w:r w:rsidRPr="003B57C1">
        <w:rPr>
          <w:rFonts w:ascii="Times New Roman" w:eastAsia="Calibri" w:hAnsi="Times New Roman"/>
          <w:i/>
          <w:vertAlign w:val="subscript"/>
        </w:rPr>
        <w:t>x</w:t>
      </w:r>
      <w:proofErr w:type="spellEnd"/>
      <w:r w:rsidRPr="003B57C1">
        <w:rPr>
          <w:rFonts w:ascii="Times New Roman" w:eastAsia="Calibri" w:hAnsi="Times New Roman"/>
        </w:rPr>
        <w:t xml:space="preserve">. Per prima cosa si pone </w:t>
      </w:r>
      <w:r w:rsidRPr="003B57C1">
        <w:rPr>
          <w:rFonts w:ascii="Times New Roman" w:eastAsia="Calibri" w:hAnsi="Times New Roman"/>
          <w:i/>
        </w:rPr>
        <w:t>l</w:t>
      </w:r>
      <w:r w:rsidRPr="003B57C1">
        <w:rPr>
          <w:rFonts w:ascii="Times New Roman" w:eastAsia="Calibri" w:hAnsi="Times New Roman"/>
          <w:i/>
          <w:vertAlign w:val="subscript"/>
        </w:rPr>
        <w:t>0</w:t>
      </w:r>
      <w:r w:rsidRPr="003B57C1">
        <w:rPr>
          <w:rFonts w:ascii="Times New Roman" w:eastAsia="Calibri" w:hAnsi="Times New Roman"/>
        </w:rPr>
        <w:t xml:space="preserve"> pari a 100'000 e si procede </w:t>
      </w:r>
      <w:r w:rsidR="00437423">
        <w:rPr>
          <w:rFonts w:ascii="Times New Roman" w:eastAsia="Calibri" w:hAnsi="Times New Roman"/>
        </w:rPr>
        <w:t>alla stima</w:t>
      </w:r>
      <w:r w:rsidRPr="003B57C1">
        <w:rPr>
          <w:rFonts w:ascii="Times New Roman" w:eastAsia="Calibri" w:hAnsi="Times New Roman"/>
        </w:rPr>
        <w:t xml:space="preserve"> della probabilità di morte a 0 anni </w:t>
      </w:r>
      <w:r w:rsidRPr="003B57C1">
        <w:rPr>
          <w:rFonts w:ascii="Times New Roman" w:eastAsia="Calibri" w:hAnsi="Times New Roman"/>
          <w:i/>
        </w:rPr>
        <w:t>q</w:t>
      </w:r>
      <w:r w:rsidRPr="003B57C1">
        <w:rPr>
          <w:rFonts w:ascii="Times New Roman" w:eastAsia="Calibri" w:hAnsi="Times New Roman"/>
          <w:i/>
          <w:vertAlign w:val="subscript"/>
        </w:rPr>
        <w:t>0</w:t>
      </w:r>
      <w:r w:rsidRPr="003B57C1">
        <w:rPr>
          <w:rFonts w:ascii="Times New Roman" w:eastAsia="Calibri" w:hAnsi="Times New Roman"/>
        </w:rPr>
        <w:t xml:space="preserve"> dai dati del problema:</w:t>
      </w:r>
    </w:p>
    <w:p w14:paraId="18EEDB2A" w14:textId="77777777" w:rsidR="003B57C1" w:rsidRPr="003B57C1" w:rsidRDefault="000F6BC9" w:rsidP="003B57C1">
      <w:pPr>
        <w:spacing w:before="0" w:after="0"/>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0</m:t>
              </m:r>
            </m:sub>
          </m:sSub>
          <m:r>
            <w:rPr>
              <w:rFonts w:ascii="Cambria Math" w:eastAsia="Calibri" w:hAnsi="Cambria Math"/>
            </w:rPr>
            <m:t>=</m:t>
          </m:r>
          <m:f>
            <m:fPr>
              <m:ctrlPr>
                <w:rPr>
                  <w:rFonts w:ascii="Cambria Math" w:eastAsia="Calibri" w:hAnsi="Cambria Math"/>
                  <w:i/>
                </w:rPr>
              </m:ctrlPr>
            </m:fPr>
            <m:num>
              <m:sSup>
                <m:sSupPr>
                  <m:ctrlPr>
                    <w:rPr>
                      <w:rFonts w:ascii="Cambria Math" w:eastAsia="Calibri" w:hAnsi="Cambria Math"/>
                      <w:i/>
                    </w:rPr>
                  </m:ctrlPr>
                </m:sSupPr>
                <m:e>
                  <m:sSub>
                    <m:sSubPr>
                      <m:ctrlPr>
                        <w:rPr>
                          <w:rFonts w:ascii="Cambria Math" w:eastAsia="Calibri" w:hAnsi="Cambria Math"/>
                          <w:i/>
                        </w:rPr>
                      </m:ctrlPr>
                    </m:sSubPr>
                    <m:e>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1971</m:t>
                          </m:r>
                        </m:sub>
                      </m:sSub>
                      <m:r>
                        <w:rPr>
                          <w:rFonts w:ascii="Cambria Math" w:eastAsia="Calibri" w:hAnsi="Cambria Math"/>
                        </w:rPr>
                        <m:t>M</m:t>
                      </m:r>
                    </m:e>
                    <m:sub>
                      <m:r>
                        <w:rPr>
                          <w:rFonts w:ascii="Cambria Math" w:eastAsia="Calibri" w:hAnsi="Cambria Math"/>
                        </w:rPr>
                        <m:t>0</m:t>
                      </m:r>
                    </m:sub>
                  </m:sSub>
                </m:e>
                <m:sup>
                  <m:r>
                    <w:rPr>
                      <w:rFonts w:ascii="Cambria Math" w:eastAsia="Calibri" w:hAnsi="Cambria Math"/>
                    </w:rPr>
                    <m:t>1971</m:t>
                  </m:r>
                </m:sup>
              </m:sSup>
              <m:r>
                <w:rPr>
                  <w:rFonts w:ascii="Cambria Math" w:eastAsia="Calibri" w:hAnsi="Cambria Math"/>
                </w:rPr>
                <m:t>+</m:t>
              </m:r>
              <m:sSup>
                <m:sSupPr>
                  <m:ctrlPr>
                    <w:rPr>
                      <w:rFonts w:ascii="Cambria Math" w:eastAsia="Calibri" w:hAnsi="Cambria Math"/>
                      <w:i/>
                    </w:rPr>
                  </m:ctrlPr>
                </m:sSupPr>
                <m:e>
                  <m:sSub>
                    <m:sSubPr>
                      <m:ctrlPr>
                        <w:rPr>
                          <w:rFonts w:ascii="Cambria Math" w:eastAsia="Calibri" w:hAnsi="Cambria Math"/>
                          <w:i/>
                        </w:rPr>
                      </m:ctrlPr>
                    </m:sSubPr>
                    <m:e>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1971</m:t>
                          </m:r>
                        </m:sub>
                      </m:sSub>
                      <m:r>
                        <w:rPr>
                          <w:rFonts w:ascii="Cambria Math" w:eastAsia="Calibri" w:hAnsi="Cambria Math"/>
                        </w:rPr>
                        <m:t>M</m:t>
                      </m:r>
                    </m:e>
                    <m:sub>
                      <m:r>
                        <w:rPr>
                          <w:rFonts w:ascii="Cambria Math" w:eastAsia="Calibri" w:hAnsi="Cambria Math"/>
                        </w:rPr>
                        <m:t>0</m:t>
                      </m:r>
                    </m:sub>
                  </m:sSub>
                </m:e>
                <m:sup>
                  <m:r>
                    <w:rPr>
                      <w:rFonts w:ascii="Cambria Math" w:eastAsia="Calibri" w:hAnsi="Cambria Math"/>
                    </w:rPr>
                    <m:t>1972</m:t>
                  </m:r>
                </m:sup>
              </m:sSup>
            </m:num>
            <m:den>
              <m:sSup>
                <m:sSupPr>
                  <m:ctrlPr>
                    <w:rPr>
                      <w:rFonts w:ascii="Cambria Math" w:eastAsia="Calibri" w:hAnsi="Cambria Math"/>
                      <w:i/>
                    </w:rPr>
                  </m:ctrlPr>
                </m:sSupPr>
                <m:e>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0</m:t>
                      </m:r>
                    </m:sub>
                  </m:sSub>
                </m:e>
                <m:sup>
                  <m:r>
                    <w:rPr>
                      <w:rFonts w:ascii="Cambria Math" w:eastAsia="Calibri" w:hAnsi="Cambria Math"/>
                    </w:rPr>
                    <m:t>1971</m:t>
                  </m:r>
                </m:sup>
              </m:sSup>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10300+1114</m:t>
              </m:r>
            </m:num>
            <m:den>
              <m:r>
                <w:rPr>
                  <w:rFonts w:ascii="Cambria Math" w:eastAsia="Calibri" w:hAnsi="Cambria Math"/>
                </w:rPr>
                <m:t>400000</m:t>
              </m:r>
            </m:den>
          </m:f>
          <m:r>
            <w:rPr>
              <w:rFonts w:ascii="Cambria Math" w:eastAsia="Calibri" w:hAnsi="Cambria Math"/>
            </w:rPr>
            <m:t>=0,02786</m:t>
          </m:r>
        </m:oMath>
      </m:oMathPara>
    </w:p>
    <w:p w14:paraId="1E5A8F9C" w14:textId="77777777" w:rsidR="003B57C1" w:rsidRPr="003B57C1" w:rsidRDefault="003B57C1" w:rsidP="003B57C1">
      <w:pPr>
        <w:spacing w:before="0" w:after="0"/>
        <w:rPr>
          <w:rFonts w:ascii="Times New Roman" w:eastAsia="Calibri" w:hAnsi="Times New Roman"/>
        </w:rPr>
      </w:pPr>
    </w:p>
    <w:p w14:paraId="134413BD" w14:textId="77777777" w:rsidR="003B57C1" w:rsidRPr="003B57C1" w:rsidRDefault="000F6BC9" w:rsidP="003B57C1">
      <w:pPr>
        <w:spacing w:before="0" w:after="0"/>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0</m:t>
              </m:r>
            </m:sub>
          </m:sSub>
          <m:r>
            <w:rPr>
              <w:rFonts w:ascii="Cambria Math" w:eastAsia="Calibri" w:hAnsi="Cambria Math"/>
            </w:rPr>
            <m:t>=1-</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0</m:t>
              </m:r>
            </m:sub>
          </m:sSub>
          <m:r>
            <w:rPr>
              <w:rFonts w:ascii="Cambria Math" w:eastAsia="Calibri" w:hAnsi="Cambria Math"/>
            </w:rPr>
            <m:t>=1-0,02786=0,97214</m:t>
          </m:r>
        </m:oMath>
      </m:oMathPara>
    </w:p>
    <w:p w14:paraId="35B5F8C0" w14:textId="77777777" w:rsidR="003B57C1" w:rsidRPr="003B57C1" w:rsidRDefault="003B57C1" w:rsidP="003B57C1">
      <w:pPr>
        <w:spacing w:before="0" w:after="0"/>
        <w:rPr>
          <w:rFonts w:ascii="Times New Roman" w:eastAsia="Calibri" w:hAnsi="Times New Roman"/>
        </w:rPr>
      </w:pPr>
    </w:p>
    <w:p w14:paraId="2114B558" w14:textId="77777777" w:rsidR="003B57C1" w:rsidRPr="003B57C1" w:rsidRDefault="003B57C1" w:rsidP="003B57C1">
      <w:pPr>
        <w:spacing w:before="0" w:after="0"/>
        <w:rPr>
          <w:rFonts w:ascii="Times New Roman" w:eastAsia="Calibri" w:hAnsi="Times New Roman"/>
        </w:rPr>
      </w:pPr>
      <w:r w:rsidRPr="003B57C1">
        <w:rPr>
          <w:rFonts w:ascii="Times New Roman" w:eastAsia="Calibri" w:hAnsi="Times New Roman"/>
        </w:rPr>
        <w:t xml:space="preserve">Nota la probabilità di morte a 0 anni e imposto </w:t>
      </w:r>
      <w:r w:rsidRPr="003B57C1">
        <w:rPr>
          <w:rFonts w:ascii="Times New Roman" w:eastAsia="Calibri" w:hAnsi="Times New Roman"/>
          <w:i/>
        </w:rPr>
        <w:t>l</w:t>
      </w:r>
      <w:r w:rsidRPr="003B57C1">
        <w:rPr>
          <w:rFonts w:ascii="Times New Roman" w:eastAsia="Calibri" w:hAnsi="Times New Roman"/>
          <w:i/>
          <w:vertAlign w:val="subscript"/>
        </w:rPr>
        <w:t>0</w:t>
      </w:r>
      <w:r w:rsidRPr="003B57C1">
        <w:rPr>
          <w:rFonts w:ascii="Times New Roman" w:eastAsia="Calibri" w:hAnsi="Times New Roman"/>
        </w:rPr>
        <w:t xml:space="preserve">, è possibile calcolare il numero di decessi all’anno 0, </w:t>
      </w:r>
      <w:r w:rsidRPr="003B57C1">
        <w:rPr>
          <w:rFonts w:ascii="Times New Roman" w:eastAsia="Calibri" w:hAnsi="Times New Roman"/>
          <w:i/>
        </w:rPr>
        <w:t>d</w:t>
      </w:r>
      <w:r w:rsidRPr="003B57C1">
        <w:rPr>
          <w:rFonts w:ascii="Times New Roman" w:eastAsia="Calibri" w:hAnsi="Times New Roman"/>
          <w:i/>
          <w:vertAlign w:val="subscript"/>
        </w:rPr>
        <w:t>0</w:t>
      </w:r>
      <w:r w:rsidRPr="003B57C1">
        <w:rPr>
          <w:rFonts w:ascii="Times New Roman" w:eastAsia="Calibri" w:hAnsi="Times New Roman"/>
        </w:rPr>
        <w:t>:</w:t>
      </w:r>
    </w:p>
    <w:p w14:paraId="327DB169" w14:textId="77777777" w:rsidR="003B57C1" w:rsidRPr="003B57C1" w:rsidRDefault="000F6BC9" w:rsidP="003B57C1">
      <w:pPr>
        <w:spacing w:before="0" w:after="0"/>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0</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0</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0</m:t>
              </m:r>
            </m:sub>
          </m:sSub>
          <m:r>
            <w:rPr>
              <w:rFonts w:ascii="Cambria Math" w:eastAsia="Calibri" w:hAnsi="Cambria Math"/>
            </w:rPr>
            <m:t>=0,02786*</m:t>
          </m:r>
          <m:r>
            <w:rPr>
              <w:rFonts w:ascii="Cambria Math" w:hAnsi="Cambria Math"/>
            </w:rPr>
            <m:t>100000=2786</m:t>
          </m:r>
        </m:oMath>
      </m:oMathPara>
    </w:p>
    <w:p w14:paraId="1B0BC4B7" w14:textId="77777777" w:rsidR="003B57C1" w:rsidRPr="003B57C1" w:rsidRDefault="003B57C1" w:rsidP="003B57C1">
      <w:pPr>
        <w:spacing w:before="0" w:after="0"/>
        <w:rPr>
          <w:rFonts w:ascii="Times New Roman" w:eastAsia="Calibri" w:hAnsi="Times New Roman"/>
        </w:rPr>
      </w:pPr>
    </w:p>
    <w:p w14:paraId="3B85A9FF" w14:textId="77777777" w:rsidR="003D3FB5" w:rsidRDefault="00437423" w:rsidP="003B57C1">
      <w:pPr>
        <w:spacing w:before="0" w:after="0"/>
        <w:rPr>
          <w:rFonts w:ascii="Times New Roman" w:eastAsia="Calibri" w:hAnsi="Times New Roman"/>
        </w:rPr>
      </w:pPr>
      <w:r>
        <w:rPr>
          <w:rFonts w:ascii="Times New Roman" w:eastAsia="Calibri" w:hAnsi="Times New Roman"/>
        </w:rPr>
        <w:t>Si sottolinea che il numero di decessi della tavola NON corrisponde al numero di Morti forniti come dati iniziali dall’esercizio: questi dati si utilizzano per stimare la probabilità di morte; le altre funzioni della tavola dipendono solo dalle relazioni all’interno della tavola.</w:t>
      </w:r>
    </w:p>
    <w:p w14:paraId="2D866378" w14:textId="486A933D" w:rsidR="003B57C1" w:rsidRPr="003B57C1" w:rsidRDefault="003D3FB5" w:rsidP="003B57C1">
      <w:pPr>
        <w:spacing w:before="0" w:after="0"/>
        <w:rPr>
          <w:rFonts w:ascii="Times New Roman" w:eastAsia="Calibri" w:hAnsi="Times New Roman"/>
        </w:rPr>
      </w:pPr>
      <w:r>
        <w:rPr>
          <w:rFonts w:ascii="Times New Roman" w:eastAsia="Calibri" w:hAnsi="Times New Roman"/>
        </w:rPr>
        <w:t xml:space="preserve">Poi </w:t>
      </w:r>
      <w:r w:rsidR="003B57C1" w:rsidRPr="003B57C1">
        <w:rPr>
          <w:rFonts w:ascii="Times New Roman" w:eastAsia="Calibri" w:hAnsi="Times New Roman"/>
        </w:rPr>
        <w:t>si passa all’</w:t>
      </w:r>
      <w:r>
        <w:rPr>
          <w:rFonts w:ascii="Times New Roman" w:eastAsia="Calibri" w:hAnsi="Times New Roman"/>
        </w:rPr>
        <w:t>età</w:t>
      </w:r>
      <w:r w:rsidR="003B57C1" w:rsidRPr="003B57C1">
        <w:rPr>
          <w:rFonts w:ascii="Times New Roman" w:eastAsia="Calibri" w:hAnsi="Times New Roman"/>
        </w:rPr>
        <w:t xml:space="preserve"> 1, in cui si conoscono i decessi ma non la probabilità di morte. Per prima cosa </w:t>
      </w:r>
      <w:r>
        <w:rPr>
          <w:rFonts w:ascii="Times New Roman" w:eastAsia="Calibri" w:hAnsi="Times New Roman"/>
        </w:rPr>
        <w:t>si calcola</w:t>
      </w:r>
      <w:r w:rsidR="003B57C1" w:rsidRPr="003B57C1">
        <w:rPr>
          <w:rFonts w:ascii="Times New Roman" w:eastAsia="Calibri" w:hAnsi="Times New Roman"/>
        </w:rPr>
        <w:t xml:space="preserve"> l</w:t>
      </w:r>
      <w:r>
        <w:rPr>
          <w:rFonts w:ascii="Times New Roman" w:eastAsia="Calibri" w:hAnsi="Times New Roman"/>
        </w:rPr>
        <w:t xml:space="preserve">’ammontare </w:t>
      </w:r>
      <w:r w:rsidR="003B57C1" w:rsidRPr="003B57C1">
        <w:rPr>
          <w:rFonts w:ascii="Times New Roman" w:eastAsia="Calibri" w:hAnsi="Times New Roman"/>
          <w:i/>
        </w:rPr>
        <w:t>l</w:t>
      </w:r>
      <w:r w:rsidR="003B57C1" w:rsidRPr="003B57C1">
        <w:rPr>
          <w:rFonts w:ascii="Times New Roman" w:eastAsia="Calibri" w:hAnsi="Times New Roman"/>
          <w:i/>
          <w:vertAlign w:val="subscript"/>
        </w:rPr>
        <w:t>1</w:t>
      </w:r>
      <w:r w:rsidR="003B57C1" w:rsidRPr="003B57C1">
        <w:rPr>
          <w:rFonts w:ascii="Times New Roman" w:eastAsia="Calibri" w:hAnsi="Times New Roman"/>
        </w:rPr>
        <w:t xml:space="preserve"> con la formula:</w:t>
      </w:r>
    </w:p>
    <w:p w14:paraId="17A2B4E8" w14:textId="77777777" w:rsidR="003B57C1" w:rsidRPr="003B57C1" w:rsidRDefault="003B57C1" w:rsidP="003B57C1">
      <w:pPr>
        <w:spacing w:before="0" w:after="0"/>
        <w:rPr>
          <w:rFonts w:ascii="Times New Roman" w:eastAsia="Calibri" w:hAnsi="Times New Roman"/>
        </w:rPr>
      </w:pPr>
    </w:p>
    <w:p w14:paraId="5802F89A" w14:textId="77777777" w:rsidR="003B57C1" w:rsidRPr="003B57C1" w:rsidRDefault="000F6BC9" w:rsidP="003B57C1">
      <w:pPr>
        <w:spacing w:before="0" w:after="0"/>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0</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0</m:t>
              </m:r>
            </m:sub>
          </m:sSub>
          <m:r>
            <w:rPr>
              <w:rFonts w:ascii="Cambria Math" w:eastAsia="Calibri" w:hAnsi="Cambria Math"/>
            </w:rPr>
            <m:t>=100000-2786=97214</m:t>
          </m:r>
        </m:oMath>
      </m:oMathPara>
    </w:p>
    <w:p w14:paraId="0508215D" w14:textId="77777777" w:rsidR="003B57C1" w:rsidRPr="003B57C1" w:rsidRDefault="003B57C1" w:rsidP="003B57C1">
      <w:pPr>
        <w:spacing w:before="0" w:after="0"/>
        <w:rPr>
          <w:rFonts w:ascii="Times New Roman" w:eastAsia="Calibri" w:hAnsi="Times New Roman"/>
        </w:rPr>
      </w:pPr>
    </w:p>
    <w:p w14:paraId="23F4921A" w14:textId="77777777" w:rsidR="003B57C1" w:rsidRPr="003B57C1" w:rsidRDefault="003B57C1" w:rsidP="003B57C1">
      <w:pPr>
        <w:spacing w:before="0" w:after="240"/>
        <w:rPr>
          <w:rFonts w:ascii="Times New Roman" w:eastAsia="Calibri" w:hAnsi="Times New Roman"/>
        </w:rPr>
      </w:pPr>
      <w:r w:rsidRPr="003B57C1">
        <w:rPr>
          <w:rFonts w:ascii="Times New Roman" w:eastAsia="Calibri" w:hAnsi="Times New Roman"/>
        </w:rPr>
        <w:t xml:space="preserve">Poi si calcola la probabilità di morte </w:t>
      </w:r>
      <w:r w:rsidRPr="003B57C1">
        <w:rPr>
          <w:rFonts w:ascii="Times New Roman" w:eastAsia="Calibri" w:hAnsi="Times New Roman"/>
          <w:i/>
        </w:rPr>
        <w:t>q</w:t>
      </w:r>
      <w:r w:rsidRPr="003D3FB5">
        <w:rPr>
          <w:rFonts w:ascii="Times New Roman" w:eastAsia="Calibri" w:hAnsi="Times New Roman"/>
          <w:i/>
          <w:vertAlign w:val="subscript"/>
        </w:rPr>
        <w:t>1</w:t>
      </w:r>
      <w:r w:rsidRPr="003B57C1">
        <w:rPr>
          <w:rFonts w:ascii="Times New Roman" w:eastAsia="Calibri" w:hAnsi="Times New Roman"/>
        </w:rPr>
        <w:t>:</w:t>
      </w:r>
    </w:p>
    <w:p w14:paraId="7895B473" w14:textId="77777777" w:rsidR="003B57C1" w:rsidRPr="003B57C1" w:rsidRDefault="000F6BC9" w:rsidP="003B57C1">
      <w:pPr>
        <w:spacing w:before="0" w:after="0"/>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1</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1</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m:t>
                  </m:r>
                </m:sub>
              </m:sSub>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146</m:t>
              </m:r>
            </m:num>
            <m:den>
              <m:r>
                <w:rPr>
                  <w:rFonts w:ascii="Cambria Math" w:eastAsia="Calibri" w:hAnsi="Cambria Math"/>
                </w:rPr>
                <m:t>97214</m:t>
              </m:r>
            </m:den>
          </m:f>
          <m:r>
            <w:rPr>
              <w:rFonts w:ascii="Cambria Math" w:eastAsia="Calibri" w:hAnsi="Cambria Math"/>
            </w:rPr>
            <m:t>=0,00150</m:t>
          </m:r>
        </m:oMath>
      </m:oMathPara>
    </w:p>
    <w:p w14:paraId="2238AB25" w14:textId="77777777" w:rsidR="003B57C1" w:rsidRPr="003B57C1" w:rsidRDefault="003B57C1" w:rsidP="003B57C1">
      <w:pPr>
        <w:spacing w:before="0" w:after="0"/>
        <w:rPr>
          <w:rFonts w:ascii="Times New Roman" w:hAnsi="Times New Roman"/>
        </w:rPr>
      </w:pPr>
    </w:p>
    <w:p w14:paraId="730A7E95" w14:textId="77777777" w:rsidR="003B57C1" w:rsidRPr="003B57C1" w:rsidRDefault="000F6BC9" w:rsidP="003B57C1">
      <w:pPr>
        <w:spacing w:before="0" w:after="0"/>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1</m:t>
              </m:r>
            </m:sub>
          </m:sSub>
          <m:r>
            <w:rPr>
              <w:rFonts w:ascii="Cambria Math" w:eastAsia="Calibri" w:hAnsi="Cambria Math"/>
            </w:rPr>
            <m:t>=1-</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1</m:t>
              </m:r>
            </m:sub>
          </m:sSub>
          <m:r>
            <w:rPr>
              <w:rFonts w:ascii="Cambria Math" w:eastAsia="Calibri" w:hAnsi="Cambria Math"/>
            </w:rPr>
            <m:t>=1-0,00150=0,99850</m:t>
          </m:r>
        </m:oMath>
      </m:oMathPara>
    </w:p>
    <w:p w14:paraId="74A719A7" w14:textId="77777777" w:rsidR="003B57C1" w:rsidRPr="003B57C1" w:rsidRDefault="003B57C1" w:rsidP="003B57C1">
      <w:pPr>
        <w:spacing w:before="0" w:after="0"/>
        <w:rPr>
          <w:rFonts w:ascii="Times New Roman" w:eastAsia="Calibri" w:hAnsi="Times New Roman"/>
        </w:rPr>
      </w:pPr>
    </w:p>
    <w:p w14:paraId="499021DD" w14:textId="77777777" w:rsidR="003B57C1" w:rsidRPr="003B57C1" w:rsidRDefault="003B57C1" w:rsidP="003B57C1">
      <w:pPr>
        <w:spacing w:before="0" w:after="240"/>
        <w:rPr>
          <w:rFonts w:ascii="Times New Roman" w:eastAsia="Calibri" w:hAnsi="Times New Roman"/>
        </w:rPr>
      </w:pPr>
      <w:r w:rsidRPr="003B57C1">
        <w:rPr>
          <w:rFonts w:ascii="Times New Roman" w:eastAsia="Calibri" w:hAnsi="Times New Roman"/>
        </w:rPr>
        <w:t xml:space="preserve">Per, il secondo anno, di cui si conosce </w:t>
      </w:r>
      <w:r w:rsidRPr="003B57C1">
        <w:rPr>
          <w:rFonts w:ascii="Times New Roman" w:eastAsia="Calibri" w:hAnsi="Times New Roman"/>
          <w:i/>
        </w:rPr>
        <w:t>p</w:t>
      </w:r>
      <w:r w:rsidRPr="003B57C1">
        <w:rPr>
          <w:rFonts w:ascii="Times New Roman" w:eastAsia="Calibri" w:hAnsi="Times New Roman"/>
          <w:i/>
          <w:vertAlign w:val="subscript"/>
        </w:rPr>
        <w:t>2</w:t>
      </w:r>
      <w:r w:rsidRPr="003B57C1">
        <w:rPr>
          <w:rFonts w:ascii="Times New Roman" w:eastAsia="Calibri" w:hAnsi="Times New Roman"/>
        </w:rPr>
        <w:t>, si può scrivere:</w:t>
      </w:r>
    </w:p>
    <w:p w14:paraId="3970016A" w14:textId="77777777" w:rsidR="003B57C1" w:rsidRPr="003B57C1" w:rsidRDefault="000F6BC9" w:rsidP="003B57C1">
      <w:pPr>
        <w:spacing w:before="0" w:after="0"/>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2</m:t>
              </m:r>
            </m:sub>
          </m:sSub>
          <m:r>
            <w:rPr>
              <w:rFonts w:ascii="Cambria Math" w:eastAsia="Calibri" w:hAnsi="Cambria Math"/>
            </w:rPr>
            <m:t>=1-</m:t>
          </m:r>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2</m:t>
              </m:r>
            </m:sub>
          </m:sSub>
          <m:r>
            <w:rPr>
              <w:rFonts w:ascii="Cambria Math" w:eastAsia="Calibri" w:hAnsi="Cambria Math"/>
            </w:rPr>
            <m:t>=1-0,99912=0,00088</m:t>
          </m:r>
        </m:oMath>
      </m:oMathPara>
    </w:p>
    <w:p w14:paraId="18F30917" w14:textId="77777777" w:rsidR="003B57C1" w:rsidRPr="003B57C1" w:rsidRDefault="003B57C1" w:rsidP="003B57C1">
      <w:pPr>
        <w:spacing w:before="0" w:after="0"/>
        <w:rPr>
          <w:rFonts w:ascii="Times New Roman" w:eastAsia="Calibri" w:hAnsi="Times New Roman"/>
        </w:rPr>
      </w:pPr>
    </w:p>
    <w:p w14:paraId="3EB07911" w14:textId="77777777" w:rsidR="003B57C1" w:rsidRPr="003B57C1" w:rsidRDefault="000F6BC9" w:rsidP="003B57C1">
      <w:pPr>
        <w:spacing w:before="0" w:after="0"/>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2</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1</m:t>
              </m:r>
            </m:sub>
          </m:sSub>
          <m:r>
            <w:rPr>
              <w:rFonts w:ascii="Cambria Math" w:eastAsia="Calibri" w:hAnsi="Cambria Math"/>
            </w:rPr>
            <m:t>=97214-146=97068</m:t>
          </m:r>
        </m:oMath>
      </m:oMathPara>
    </w:p>
    <w:p w14:paraId="1321667B" w14:textId="77777777" w:rsidR="003B57C1" w:rsidRPr="003B57C1" w:rsidRDefault="003B57C1" w:rsidP="003B57C1">
      <w:pPr>
        <w:spacing w:before="0" w:after="0"/>
        <w:rPr>
          <w:rFonts w:ascii="Times New Roman" w:eastAsia="Calibri" w:hAnsi="Times New Roman"/>
        </w:rPr>
      </w:pPr>
    </w:p>
    <w:p w14:paraId="03654658" w14:textId="77777777" w:rsidR="003B57C1" w:rsidRPr="003B57C1" w:rsidRDefault="000F6BC9" w:rsidP="003B57C1">
      <w:pPr>
        <w:spacing w:before="0" w:after="0"/>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2</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2</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2</m:t>
              </m:r>
            </m:sub>
          </m:sSub>
          <m:r>
            <w:rPr>
              <w:rFonts w:ascii="Cambria Math" w:eastAsia="Calibri" w:hAnsi="Cambria Math"/>
            </w:rPr>
            <m:t>=</m:t>
          </m:r>
          <m:r>
            <w:rPr>
              <w:rFonts w:ascii="Cambria Math" w:hAnsi="Cambria Math"/>
            </w:rPr>
            <m:t>0,00088*97068=85,42</m:t>
          </m:r>
        </m:oMath>
      </m:oMathPara>
    </w:p>
    <w:p w14:paraId="5F484049" w14:textId="77777777" w:rsidR="003B57C1" w:rsidRPr="003B57C1" w:rsidRDefault="003B57C1" w:rsidP="003B57C1">
      <w:pPr>
        <w:spacing w:before="0" w:after="0"/>
        <w:rPr>
          <w:rFonts w:ascii="Times New Roman" w:eastAsia="Calibri" w:hAnsi="Times New Roman"/>
        </w:rPr>
      </w:pPr>
    </w:p>
    <w:p w14:paraId="71D711B3" w14:textId="77777777" w:rsidR="003B57C1" w:rsidRPr="003B57C1" w:rsidRDefault="003B57C1" w:rsidP="003B57C1">
      <w:pPr>
        <w:spacing w:before="0" w:after="0"/>
        <w:rPr>
          <w:rFonts w:ascii="Times New Roman" w:eastAsia="Calibri" w:hAnsi="Times New Roman"/>
        </w:rPr>
      </w:pPr>
      <w:r w:rsidRPr="003B57C1">
        <w:rPr>
          <w:rFonts w:ascii="Times New Roman" w:eastAsia="Calibri" w:hAnsi="Times New Roman"/>
        </w:rPr>
        <w:t xml:space="preserve">Per il terzo anno si può scrivere la popolazione </w:t>
      </w:r>
      <w:r w:rsidRPr="003B57C1">
        <w:rPr>
          <w:rFonts w:ascii="Times New Roman" w:eastAsia="Calibri" w:hAnsi="Times New Roman"/>
          <w:i/>
        </w:rPr>
        <w:t>l</w:t>
      </w:r>
      <w:r w:rsidRPr="003B57C1">
        <w:rPr>
          <w:rFonts w:ascii="Times New Roman" w:eastAsia="Calibri" w:hAnsi="Times New Roman"/>
          <w:i/>
          <w:vertAlign w:val="subscript"/>
        </w:rPr>
        <w:t>3</w:t>
      </w:r>
      <w:r w:rsidRPr="003B57C1">
        <w:rPr>
          <w:rFonts w:ascii="Times New Roman" w:eastAsia="Calibri" w:hAnsi="Times New Roman"/>
        </w:rPr>
        <w:t xml:space="preserve"> mediante:</w:t>
      </w:r>
    </w:p>
    <w:p w14:paraId="62CEF06B" w14:textId="77777777" w:rsidR="003B57C1" w:rsidRPr="003B57C1" w:rsidRDefault="003B57C1" w:rsidP="003B57C1">
      <w:pPr>
        <w:spacing w:before="0" w:after="0"/>
        <w:rPr>
          <w:rFonts w:ascii="Times New Roman" w:eastAsia="Calibri" w:hAnsi="Times New Roman"/>
        </w:rPr>
      </w:pPr>
    </w:p>
    <w:p w14:paraId="37EA2465" w14:textId="77777777" w:rsidR="003B57C1" w:rsidRPr="003B57C1" w:rsidRDefault="000F6BC9" w:rsidP="003B57C1">
      <w:pPr>
        <w:spacing w:before="0" w:after="0"/>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3</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2</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2</m:t>
              </m:r>
            </m:sub>
          </m:sSub>
          <m:r>
            <w:rPr>
              <w:rFonts w:ascii="Cambria Math" w:eastAsia="Calibri" w:hAnsi="Cambria Math"/>
            </w:rPr>
            <m:t>=</m:t>
          </m:r>
          <m:r>
            <w:rPr>
              <w:rFonts w:ascii="Cambria Math" w:hAnsi="Cambria Math"/>
            </w:rPr>
            <m:t>97068-85=96982,58</m:t>
          </m:r>
        </m:oMath>
      </m:oMathPara>
    </w:p>
    <w:p w14:paraId="2C830345" w14:textId="77777777" w:rsidR="003B57C1" w:rsidRPr="003B57C1" w:rsidRDefault="003B57C1" w:rsidP="003B57C1">
      <w:pPr>
        <w:spacing w:before="0" w:after="0"/>
        <w:rPr>
          <w:rFonts w:ascii="Times New Roman" w:eastAsia="Calibri" w:hAnsi="Times New Roman"/>
        </w:rPr>
      </w:pPr>
    </w:p>
    <w:p w14:paraId="392139F8" w14:textId="77777777" w:rsidR="003B57C1" w:rsidRPr="003B57C1" w:rsidRDefault="003B57C1" w:rsidP="003B57C1">
      <w:pPr>
        <w:spacing w:before="0" w:after="0"/>
        <w:rPr>
          <w:rFonts w:ascii="Times New Roman" w:eastAsia="Calibri" w:hAnsi="Times New Roman"/>
        </w:rPr>
      </w:pPr>
      <w:r w:rsidRPr="003B57C1">
        <w:rPr>
          <w:rFonts w:ascii="Times New Roman" w:eastAsia="Calibri" w:hAnsi="Times New Roman"/>
        </w:rPr>
        <w:t xml:space="preserve">Note le prime quattro colonne della tavola di mortalità è possibile calcolare la colonna degli anni vissuti </w:t>
      </w:r>
      <w:proofErr w:type="spellStart"/>
      <w:r w:rsidRPr="003B57C1">
        <w:rPr>
          <w:rFonts w:ascii="Times New Roman" w:eastAsia="Calibri" w:hAnsi="Times New Roman"/>
          <w:i/>
        </w:rPr>
        <w:t>L</w:t>
      </w:r>
      <w:r w:rsidRPr="003B57C1">
        <w:rPr>
          <w:rFonts w:ascii="Times New Roman" w:eastAsia="Calibri" w:hAnsi="Times New Roman"/>
          <w:i/>
          <w:vertAlign w:val="subscript"/>
        </w:rPr>
        <w:t>x</w:t>
      </w:r>
      <w:proofErr w:type="spellEnd"/>
      <w:r w:rsidRPr="003B57C1">
        <w:rPr>
          <w:rFonts w:ascii="Times New Roman" w:eastAsia="Calibri" w:hAnsi="Times New Roman"/>
        </w:rPr>
        <w:t>:</w:t>
      </w:r>
    </w:p>
    <w:p w14:paraId="4AB9B902" w14:textId="77777777" w:rsidR="003B57C1" w:rsidRPr="003B57C1" w:rsidRDefault="000F6BC9" w:rsidP="003B57C1">
      <w:pPr>
        <w:spacing w:before="0" w:after="0"/>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2</m:t>
                  </m:r>
                </m:sub>
              </m:sSub>
            </m:num>
            <m:den>
              <m:r>
                <w:rPr>
                  <w:rFonts w:ascii="Cambria Math" w:eastAsia="Calibri" w:hAnsi="Cambria Math"/>
                </w:rPr>
                <m:t>2</m:t>
              </m:r>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97214+97068</m:t>
              </m:r>
            </m:num>
            <m:den>
              <m:r>
                <w:rPr>
                  <w:rFonts w:ascii="Cambria Math" w:eastAsia="Calibri" w:hAnsi="Cambria Math"/>
                </w:rPr>
                <m:t>2</m:t>
              </m:r>
            </m:den>
          </m:f>
          <m:r>
            <w:rPr>
              <w:rFonts w:ascii="Cambria Math" w:eastAsia="Calibri" w:hAnsi="Cambria Math"/>
            </w:rPr>
            <m:t>=97141 anni</m:t>
          </m:r>
        </m:oMath>
      </m:oMathPara>
    </w:p>
    <w:p w14:paraId="51FB5A5E" w14:textId="77777777" w:rsidR="003B57C1" w:rsidRPr="003B57C1" w:rsidRDefault="003B57C1" w:rsidP="003B57C1">
      <w:pPr>
        <w:spacing w:before="0" w:after="0"/>
        <w:rPr>
          <w:rFonts w:ascii="Times New Roman" w:hAnsi="Times New Roman"/>
        </w:rPr>
      </w:pPr>
    </w:p>
    <w:p w14:paraId="32C69D6B" w14:textId="77777777" w:rsidR="003B57C1" w:rsidRPr="003B57C1" w:rsidRDefault="000F6BC9" w:rsidP="003B57C1">
      <w:pPr>
        <w:spacing w:before="0" w:after="0"/>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2</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2</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3</m:t>
                  </m:r>
                </m:sub>
              </m:sSub>
            </m:num>
            <m:den>
              <m:r>
                <w:rPr>
                  <w:rFonts w:ascii="Cambria Math" w:eastAsia="Calibri" w:hAnsi="Cambria Math"/>
                </w:rPr>
                <m:t>2</m:t>
              </m:r>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97068+96982,58</m:t>
              </m:r>
            </m:num>
            <m:den>
              <m:r>
                <w:rPr>
                  <w:rFonts w:ascii="Cambria Math" w:eastAsia="Calibri" w:hAnsi="Cambria Math"/>
                </w:rPr>
                <m:t>2</m:t>
              </m:r>
            </m:den>
          </m:f>
          <m:r>
            <w:rPr>
              <w:rFonts w:ascii="Cambria Math" w:eastAsia="Calibri" w:hAnsi="Cambria Math"/>
            </w:rPr>
            <m:t>=97025,29 anni</m:t>
          </m:r>
        </m:oMath>
      </m:oMathPara>
    </w:p>
    <w:p w14:paraId="0891E079" w14:textId="77777777" w:rsidR="003B57C1" w:rsidRPr="003B57C1" w:rsidRDefault="003B57C1" w:rsidP="003B57C1">
      <w:pPr>
        <w:spacing w:before="0" w:after="0"/>
        <w:rPr>
          <w:rFonts w:ascii="Times New Roman" w:eastAsia="Calibri" w:hAnsi="Times New Roman"/>
        </w:rPr>
      </w:pPr>
    </w:p>
    <w:p w14:paraId="5F5D4A30" w14:textId="77777777" w:rsidR="003B57C1" w:rsidRPr="003B57C1" w:rsidRDefault="003B57C1" w:rsidP="003B57C1">
      <w:pPr>
        <w:spacing w:before="0" w:after="240"/>
        <w:rPr>
          <w:rFonts w:ascii="Times New Roman" w:eastAsia="Calibri" w:hAnsi="Times New Roman"/>
        </w:rPr>
      </w:pPr>
      <w:r w:rsidRPr="003B57C1">
        <w:rPr>
          <w:rFonts w:ascii="Times New Roman" w:eastAsia="Calibri" w:hAnsi="Times New Roman"/>
        </w:rPr>
        <w:t xml:space="preserve">Per la determinazione della colonna delle </w:t>
      </w:r>
      <w:proofErr w:type="spellStart"/>
      <w:r w:rsidRPr="003B57C1">
        <w:rPr>
          <w:rFonts w:ascii="Times New Roman" w:eastAsia="Calibri" w:hAnsi="Times New Roman"/>
          <w:i/>
        </w:rPr>
        <w:t>T</w:t>
      </w:r>
      <w:r w:rsidRPr="003B57C1">
        <w:rPr>
          <w:rFonts w:ascii="Times New Roman" w:eastAsia="Calibri" w:hAnsi="Times New Roman"/>
          <w:i/>
          <w:vertAlign w:val="subscript"/>
        </w:rPr>
        <w:t>x</w:t>
      </w:r>
      <w:proofErr w:type="spellEnd"/>
      <w:r w:rsidRPr="003B57C1">
        <w:rPr>
          <w:rFonts w:ascii="Times New Roman" w:eastAsia="Calibri" w:hAnsi="Times New Roman"/>
        </w:rPr>
        <w:t xml:space="preserve"> e delle </w:t>
      </w:r>
      <w:r w:rsidRPr="003B57C1">
        <w:rPr>
          <w:rFonts w:ascii="Times New Roman" w:eastAsia="Calibri" w:hAnsi="Times New Roman"/>
          <w:i/>
        </w:rPr>
        <w:t>e</w:t>
      </w:r>
      <w:r w:rsidRPr="003B57C1">
        <w:rPr>
          <w:rFonts w:ascii="Times New Roman" w:eastAsia="Calibri" w:hAnsi="Times New Roman"/>
          <w:i/>
          <w:vertAlign w:val="subscript"/>
        </w:rPr>
        <w:t>x</w:t>
      </w:r>
      <w:r w:rsidRPr="003B57C1">
        <w:rPr>
          <w:rFonts w:ascii="Times New Roman" w:eastAsia="Calibri" w:hAnsi="Times New Roman"/>
        </w:rPr>
        <w:t>, invece, si procede a ritroso, iniziando dagli ultimi valori calcolabili:</w:t>
      </w:r>
    </w:p>
    <w:p w14:paraId="18F3F12D" w14:textId="77777777" w:rsidR="003B57C1" w:rsidRPr="003B57C1" w:rsidRDefault="000F6BC9" w:rsidP="003B57C1">
      <w:pPr>
        <w:spacing w:before="0" w:after="0"/>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3</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3</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3</m:t>
              </m:r>
            </m:sub>
          </m:sSub>
          <m:r>
            <w:rPr>
              <w:rFonts w:ascii="Cambria Math" w:eastAsia="Calibri" w:hAnsi="Cambria Math"/>
            </w:rPr>
            <m:t>= 71,14*96982,58=</m:t>
          </m:r>
          <m:sSup>
            <m:sSupPr>
              <m:ctrlPr>
                <w:rPr>
                  <w:rFonts w:ascii="Cambria Math" w:eastAsia="Calibri" w:hAnsi="Cambria Math"/>
                  <w:i/>
                </w:rPr>
              </m:ctrlPr>
            </m:sSupPr>
            <m:e>
              <m:r>
                <w:rPr>
                  <w:rFonts w:ascii="Cambria Math" w:eastAsia="Calibri" w:hAnsi="Cambria Math"/>
                </w:rPr>
                <m:t>6</m:t>
              </m:r>
            </m:e>
            <m:sup>
              <m:r>
                <w:rPr>
                  <w:rFonts w:ascii="Cambria Math" w:eastAsia="Calibri" w:hAnsi="Cambria Math"/>
                </w:rPr>
                <m:t>'</m:t>
              </m:r>
            </m:sup>
          </m:sSup>
          <m:sSup>
            <m:sSupPr>
              <m:ctrlPr>
                <w:rPr>
                  <w:rFonts w:ascii="Cambria Math" w:eastAsia="Calibri" w:hAnsi="Cambria Math"/>
                  <w:i/>
                </w:rPr>
              </m:ctrlPr>
            </m:sSupPr>
            <m:e>
              <m:r>
                <w:rPr>
                  <w:rFonts w:ascii="Cambria Math" w:eastAsia="Calibri" w:hAnsi="Cambria Math"/>
                </w:rPr>
                <m:t>899</m:t>
              </m:r>
            </m:e>
            <m:sup>
              <m:r>
                <w:rPr>
                  <w:rFonts w:ascii="Cambria Math" w:eastAsia="Calibri" w:hAnsi="Cambria Math"/>
                </w:rPr>
                <m:t>'</m:t>
              </m:r>
            </m:sup>
          </m:sSup>
          <m:r>
            <w:rPr>
              <w:rFonts w:ascii="Cambria Math" w:eastAsia="Calibri" w:hAnsi="Cambria Math"/>
            </w:rPr>
            <m:t>340,75 anni</m:t>
          </m:r>
        </m:oMath>
      </m:oMathPara>
    </w:p>
    <w:p w14:paraId="617807BD" w14:textId="77777777" w:rsidR="003B57C1" w:rsidRPr="003B57C1" w:rsidRDefault="003B57C1" w:rsidP="003B57C1">
      <w:pPr>
        <w:spacing w:before="0" w:after="0"/>
        <w:rPr>
          <w:rFonts w:ascii="Times New Roman" w:eastAsia="Calibri" w:hAnsi="Times New Roman"/>
        </w:rPr>
      </w:pPr>
    </w:p>
    <w:p w14:paraId="54CDC6EF" w14:textId="77777777" w:rsidR="003B57C1" w:rsidRPr="003B57C1" w:rsidRDefault="000F6BC9" w:rsidP="003B57C1">
      <w:pPr>
        <w:spacing w:before="0" w:after="0"/>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r>
            <w:rPr>
              <w:rFonts w:ascii="Cambria Math" w:eastAsia="Calibri" w:hAnsi="Cambria Math"/>
            </w:rPr>
            <m:t>=</m:t>
          </m:r>
          <m:sSub>
            <m:sSubPr>
              <m:ctrlPr>
                <w:rPr>
                  <w:rFonts w:ascii="Cambria Math" w:eastAsia="Calibri" w:hAnsi="Cambria Math"/>
                  <w:i/>
                </w:rPr>
              </m:ctrlPr>
            </m:sSubPr>
            <m:e>
              <m:nary>
                <m:naryPr>
                  <m:chr m:val="∑"/>
                  <m:limLoc m:val="undOvr"/>
                  <m:ctrlPr>
                    <w:rPr>
                      <w:rFonts w:ascii="Cambria Math" w:eastAsia="Calibri" w:hAnsi="Cambria Math"/>
                      <w:i/>
                    </w:rPr>
                  </m:ctrlPr>
                </m:naryPr>
                <m:sub>
                  <m:r>
                    <w:rPr>
                      <w:rFonts w:ascii="Cambria Math" w:eastAsia="Calibri" w:hAnsi="Cambria Math"/>
                    </w:rPr>
                    <m:t>k=2</m:t>
                  </m:r>
                </m:sub>
                <m:sup>
                  <m:r>
                    <w:rPr>
                      <w:rFonts w:ascii="Cambria Math" w:eastAsia="Calibri" w:hAnsi="Cambria Math"/>
                    </w:rPr>
                    <m:t>ω-1</m:t>
                  </m:r>
                </m:sup>
                <m:e>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k</m:t>
                      </m:r>
                    </m:sub>
                  </m:sSub>
                </m:e>
              </m:nary>
              <m:r>
                <w:rPr>
                  <w:rFonts w:ascii="Cambria Math" w:eastAsia="Calibri" w:hAnsi="Cambria Math"/>
                </w:rPr>
                <m:t>=L</m:t>
              </m:r>
            </m:e>
            <m:sub>
              <m:r>
                <w:rPr>
                  <w:rFonts w:ascii="Cambria Math" w:eastAsia="Calibri" w:hAnsi="Cambria Math"/>
                </w:rPr>
                <m:t>2</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3</m:t>
              </m:r>
            </m:sub>
          </m:sSub>
          <m:r>
            <w:rPr>
              <w:rFonts w:ascii="Cambria Math" w:eastAsia="Calibri" w:hAnsi="Cambria Math"/>
            </w:rPr>
            <m:t>=97025,29+</m:t>
          </m:r>
          <m:sSup>
            <m:sSupPr>
              <m:ctrlPr>
                <w:rPr>
                  <w:rFonts w:ascii="Cambria Math" w:eastAsia="Calibri" w:hAnsi="Cambria Math"/>
                  <w:i/>
                </w:rPr>
              </m:ctrlPr>
            </m:sSupPr>
            <m:e>
              <m:r>
                <w:rPr>
                  <w:rFonts w:ascii="Cambria Math" w:eastAsia="Calibri" w:hAnsi="Cambria Math"/>
                </w:rPr>
                <m:t>6</m:t>
              </m:r>
            </m:e>
            <m:sup>
              <m:r>
                <w:rPr>
                  <w:rFonts w:ascii="Cambria Math" w:eastAsia="Calibri" w:hAnsi="Cambria Math"/>
                </w:rPr>
                <m:t>'</m:t>
              </m:r>
            </m:sup>
          </m:sSup>
          <m:sSup>
            <m:sSupPr>
              <m:ctrlPr>
                <w:rPr>
                  <w:rFonts w:ascii="Cambria Math" w:eastAsia="Calibri" w:hAnsi="Cambria Math"/>
                  <w:i/>
                </w:rPr>
              </m:ctrlPr>
            </m:sSupPr>
            <m:e>
              <m:r>
                <w:rPr>
                  <w:rFonts w:ascii="Cambria Math" w:eastAsia="Calibri" w:hAnsi="Cambria Math"/>
                </w:rPr>
                <m:t>899</m:t>
              </m:r>
            </m:e>
            <m:sup>
              <m:r>
                <w:rPr>
                  <w:rFonts w:ascii="Cambria Math" w:eastAsia="Calibri" w:hAnsi="Cambria Math"/>
                </w:rPr>
                <m:t>'</m:t>
              </m:r>
            </m:sup>
          </m:sSup>
          <m:r>
            <w:rPr>
              <w:rFonts w:ascii="Cambria Math" w:eastAsia="Calibri" w:hAnsi="Cambria Math"/>
            </w:rPr>
            <m:t>340,75=</m:t>
          </m:r>
          <m:sSup>
            <m:sSupPr>
              <m:ctrlPr>
                <w:rPr>
                  <w:rFonts w:ascii="Cambria Math" w:eastAsia="Calibri" w:hAnsi="Cambria Math"/>
                  <w:i/>
                </w:rPr>
              </m:ctrlPr>
            </m:sSupPr>
            <m:e>
              <m:r>
                <w:rPr>
                  <w:rFonts w:ascii="Cambria Math" w:eastAsia="Calibri" w:hAnsi="Cambria Math"/>
                </w:rPr>
                <m:t>6</m:t>
              </m:r>
            </m:e>
            <m:sup>
              <m:r>
                <w:rPr>
                  <w:rFonts w:ascii="Cambria Math" w:eastAsia="Calibri" w:hAnsi="Cambria Math"/>
                </w:rPr>
                <m:t>'</m:t>
              </m:r>
            </m:sup>
          </m:sSup>
          <m:sSup>
            <m:sSupPr>
              <m:ctrlPr>
                <w:rPr>
                  <w:rFonts w:ascii="Cambria Math" w:eastAsia="Calibri" w:hAnsi="Cambria Math"/>
                  <w:i/>
                </w:rPr>
              </m:ctrlPr>
            </m:sSupPr>
            <m:e>
              <m:r>
                <w:rPr>
                  <w:rFonts w:ascii="Cambria Math" w:eastAsia="Calibri" w:hAnsi="Cambria Math"/>
                </w:rPr>
                <m:t>996</m:t>
              </m:r>
            </m:e>
            <m:sup>
              <m:r>
                <w:rPr>
                  <w:rFonts w:ascii="Cambria Math" w:eastAsia="Calibri" w:hAnsi="Cambria Math"/>
                </w:rPr>
                <m:t>'</m:t>
              </m:r>
            </m:sup>
          </m:sSup>
          <m:r>
            <w:rPr>
              <w:rFonts w:ascii="Cambria Math" w:eastAsia="Calibri" w:hAnsi="Cambria Math"/>
            </w:rPr>
            <m:t>366,04 anni</m:t>
          </m:r>
        </m:oMath>
      </m:oMathPara>
    </w:p>
    <w:p w14:paraId="7555A087" w14:textId="77777777" w:rsidR="003B57C1" w:rsidRPr="003B57C1" w:rsidRDefault="003B57C1" w:rsidP="003B57C1">
      <w:pPr>
        <w:spacing w:before="0" w:after="0"/>
        <w:rPr>
          <w:rFonts w:ascii="Times New Roman" w:hAnsi="Times New Roman"/>
        </w:rPr>
      </w:pPr>
    </w:p>
    <w:p w14:paraId="70FC55D9" w14:textId="77777777" w:rsidR="003B57C1" w:rsidRPr="003B57C1" w:rsidRDefault="000F6BC9" w:rsidP="003B57C1">
      <w:pPr>
        <w:spacing w:before="0" w:after="0"/>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rPr>
              </m:ctrlPr>
            </m:sSubPr>
            <m:e>
              <m:nary>
                <m:naryPr>
                  <m:chr m:val="∑"/>
                  <m:limLoc m:val="undOvr"/>
                  <m:ctrlPr>
                    <w:rPr>
                      <w:rFonts w:ascii="Cambria Math" w:eastAsia="Calibri" w:hAnsi="Cambria Math"/>
                      <w:i/>
                    </w:rPr>
                  </m:ctrlPr>
                </m:naryPr>
                <m:sub>
                  <m:r>
                    <w:rPr>
                      <w:rFonts w:ascii="Cambria Math" w:eastAsia="Calibri" w:hAnsi="Cambria Math"/>
                    </w:rPr>
                    <m:t>k=1</m:t>
                  </m:r>
                </m:sub>
                <m:sup>
                  <m:r>
                    <w:rPr>
                      <w:rFonts w:ascii="Cambria Math" w:eastAsia="Calibri" w:hAnsi="Cambria Math"/>
                    </w:rPr>
                    <m:t>ω-1</m:t>
                  </m:r>
                </m:sup>
                <m:e>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k</m:t>
                      </m:r>
                    </m:sub>
                  </m:sSub>
                </m:e>
              </m:nary>
              <m:r>
                <w:rPr>
                  <w:rFonts w:ascii="Cambria Math" w:eastAsia="Calibri" w:hAnsi="Cambria Math"/>
                </w:rPr>
                <m:t>=L</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r>
            <w:rPr>
              <w:rFonts w:ascii="Cambria Math" w:eastAsia="Calibri" w:hAnsi="Cambria Math"/>
            </w:rPr>
            <m:t>=97141+</m:t>
          </m:r>
          <m:sSup>
            <m:sSupPr>
              <m:ctrlPr>
                <w:rPr>
                  <w:rFonts w:ascii="Cambria Math" w:eastAsia="Calibri" w:hAnsi="Cambria Math"/>
                  <w:i/>
                </w:rPr>
              </m:ctrlPr>
            </m:sSupPr>
            <m:e>
              <m:r>
                <w:rPr>
                  <w:rFonts w:ascii="Cambria Math" w:eastAsia="Calibri" w:hAnsi="Cambria Math"/>
                </w:rPr>
                <m:t>6</m:t>
              </m:r>
            </m:e>
            <m:sup>
              <m:r>
                <w:rPr>
                  <w:rFonts w:ascii="Cambria Math" w:eastAsia="Calibri" w:hAnsi="Cambria Math"/>
                </w:rPr>
                <m:t>'</m:t>
              </m:r>
            </m:sup>
          </m:sSup>
          <m:sSup>
            <m:sSupPr>
              <m:ctrlPr>
                <w:rPr>
                  <w:rFonts w:ascii="Cambria Math" w:eastAsia="Calibri" w:hAnsi="Cambria Math"/>
                  <w:i/>
                </w:rPr>
              </m:ctrlPr>
            </m:sSupPr>
            <m:e>
              <m:r>
                <w:rPr>
                  <w:rFonts w:ascii="Cambria Math" w:eastAsia="Calibri" w:hAnsi="Cambria Math"/>
                </w:rPr>
                <m:t>996</m:t>
              </m:r>
            </m:e>
            <m:sup>
              <m:r>
                <w:rPr>
                  <w:rFonts w:ascii="Cambria Math" w:eastAsia="Calibri" w:hAnsi="Cambria Math"/>
                </w:rPr>
                <m:t>'</m:t>
              </m:r>
            </m:sup>
          </m:sSup>
          <m:r>
            <w:rPr>
              <w:rFonts w:ascii="Cambria Math" w:eastAsia="Calibri" w:hAnsi="Cambria Math"/>
            </w:rPr>
            <m:t>366,04=</m:t>
          </m:r>
          <m:sSup>
            <m:sSupPr>
              <m:ctrlPr>
                <w:rPr>
                  <w:rFonts w:ascii="Cambria Math" w:eastAsia="Calibri" w:hAnsi="Cambria Math"/>
                  <w:i/>
                </w:rPr>
              </m:ctrlPr>
            </m:sSupPr>
            <m:e>
              <m:r>
                <w:rPr>
                  <w:rFonts w:ascii="Cambria Math" w:eastAsia="Calibri" w:hAnsi="Cambria Math"/>
                </w:rPr>
                <m:t>7</m:t>
              </m:r>
            </m:e>
            <m:sup>
              <m:r>
                <w:rPr>
                  <w:rFonts w:ascii="Cambria Math" w:eastAsia="Calibri" w:hAnsi="Cambria Math"/>
                </w:rPr>
                <m:t>'</m:t>
              </m:r>
            </m:sup>
          </m:sSup>
          <m:sSup>
            <m:sSupPr>
              <m:ctrlPr>
                <w:rPr>
                  <w:rFonts w:ascii="Cambria Math" w:eastAsia="Calibri" w:hAnsi="Cambria Math"/>
                  <w:i/>
                </w:rPr>
              </m:ctrlPr>
            </m:sSupPr>
            <m:e>
              <m:r>
                <w:rPr>
                  <w:rFonts w:ascii="Cambria Math" w:eastAsia="Calibri" w:hAnsi="Cambria Math"/>
                </w:rPr>
                <m:t>093</m:t>
              </m:r>
            </m:e>
            <m:sup>
              <m:r>
                <w:rPr>
                  <w:rFonts w:ascii="Cambria Math" w:eastAsia="Calibri" w:hAnsi="Cambria Math"/>
                </w:rPr>
                <m:t>'</m:t>
              </m:r>
            </m:sup>
          </m:sSup>
          <m:r>
            <w:rPr>
              <w:rFonts w:ascii="Cambria Math" w:eastAsia="Calibri" w:hAnsi="Cambria Math"/>
            </w:rPr>
            <m:t xml:space="preserve">507,04 anni </m:t>
          </m:r>
        </m:oMath>
      </m:oMathPara>
    </w:p>
    <w:p w14:paraId="1B765AF3" w14:textId="77777777" w:rsidR="003B57C1" w:rsidRPr="003B57C1" w:rsidRDefault="003B57C1" w:rsidP="003B57C1">
      <w:pPr>
        <w:spacing w:before="0" w:after="0"/>
        <w:rPr>
          <w:rFonts w:ascii="Times New Roman" w:eastAsia="Calibri" w:hAnsi="Times New Roman"/>
        </w:rPr>
      </w:pPr>
    </w:p>
    <w:p w14:paraId="268BCC29" w14:textId="77777777" w:rsidR="003B57C1" w:rsidRPr="003B57C1" w:rsidRDefault="000F6BC9" w:rsidP="003B57C1">
      <w:pPr>
        <w:spacing w:before="0" w:after="0"/>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0</m:t>
              </m:r>
            </m:sub>
          </m:sSub>
          <m:r>
            <w:rPr>
              <w:rFonts w:ascii="Cambria Math" w:eastAsia="Calibri" w:hAnsi="Cambria Math"/>
            </w:rPr>
            <m:t>=</m:t>
          </m:r>
          <m:nary>
            <m:naryPr>
              <m:chr m:val="∑"/>
              <m:limLoc m:val="undOvr"/>
              <m:ctrlPr>
                <w:rPr>
                  <w:rFonts w:ascii="Cambria Math" w:eastAsia="Calibri" w:hAnsi="Cambria Math"/>
                  <w:i/>
                </w:rPr>
              </m:ctrlPr>
            </m:naryPr>
            <m:sub>
              <m:r>
                <w:rPr>
                  <w:rFonts w:ascii="Cambria Math" w:eastAsia="Calibri" w:hAnsi="Cambria Math"/>
                </w:rPr>
                <m:t>k=0</m:t>
              </m:r>
            </m:sub>
            <m:sup>
              <m:r>
                <w:rPr>
                  <w:rFonts w:ascii="Cambria Math" w:eastAsia="Calibri" w:hAnsi="Cambria Math"/>
                </w:rPr>
                <m:t>ω-1</m:t>
              </m:r>
            </m:sup>
            <m:e>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k</m:t>
                  </m:r>
                </m:sub>
              </m:sSub>
            </m:e>
          </m:nary>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0</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r>
            <w:rPr>
              <w:rFonts w:ascii="Cambria Math" w:eastAsia="Calibri" w:hAnsi="Cambria Math"/>
            </w:rPr>
            <m:t>=97771+</m:t>
          </m:r>
          <m:sSup>
            <m:sSupPr>
              <m:ctrlPr>
                <w:rPr>
                  <w:rFonts w:ascii="Cambria Math" w:eastAsia="Calibri" w:hAnsi="Cambria Math"/>
                  <w:i/>
                </w:rPr>
              </m:ctrlPr>
            </m:sSupPr>
            <m:e>
              <m:r>
                <w:rPr>
                  <w:rFonts w:ascii="Cambria Math" w:eastAsia="Calibri" w:hAnsi="Cambria Math"/>
                </w:rPr>
                <m:t>7</m:t>
              </m:r>
            </m:e>
            <m:sup>
              <m:r>
                <w:rPr>
                  <w:rFonts w:ascii="Cambria Math" w:eastAsia="Calibri" w:hAnsi="Cambria Math"/>
                </w:rPr>
                <m:t>'</m:t>
              </m:r>
            </m:sup>
          </m:sSup>
          <m:sSup>
            <m:sSupPr>
              <m:ctrlPr>
                <w:rPr>
                  <w:rFonts w:ascii="Cambria Math" w:eastAsia="Calibri" w:hAnsi="Cambria Math"/>
                  <w:i/>
                </w:rPr>
              </m:ctrlPr>
            </m:sSupPr>
            <m:e>
              <m:r>
                <w:rPr>
                  <w:rFonts w:ascii="Cambria Math" w:eastAsia="Calibri" w:hAnsi="Cambria Math"/>
                </w:rPr>
                <m:t>093</m:t>
              </m:r>
            </m:e>
            <m:sup>
              <m:r>
                <w:rPr>
                  <w:rFonts w:ascii="Cambria Math" w:eastAsia="Calibri" w:hAnsi="Cambria Math"/>
                </w:rPr>
                <m:t>'</m:t>
              </m:r>
            </m:sup>
          </m:sSup>
          <m:r>
            <w:rPr>
              <w:rFonts w:ascii="Cambria Math" w:eastAsia="Calibri" w:hAnsi="Cambria Math"/>
            </w:rPr>
            <m:t>507,04=</m:t>
          </m:r>
          <m:sSup>
            <m:sSupPr>
              <m:ctrlPr>
                <w:rPr>
                  <w:rFonts w:ascii="Cambria Math" w:eastAsia="Calibri" w:hAnsi="Cambria Math"/>
                  <w:i/>
                </w:rPr>
              </m:ctrlPr>
            </m:sSupPr>
            <m:e>
              <m:r>
                <w:rPr>
                  <w:rFonts w:ascii="Cambria Math" w:eastAsia="Calibri" w:hAnsi="Cambria Math"/>
                </w:rPr>
                <m:t>7</m:t>
              </m:r>
            </m:e>
            <m:sup>
              <m:r>
                <w:rPr>
                  <w:rFonts w:ascii="Cambria Math" w:eastAsia="Calibri" w:hAnsi="Cambria Math"/>
                </w:rPr>
                <m:t>'</m:t>
              </m:r>
            </m:sup>
          </m:sSup>
          <m:sSup>
            <m:sSupPr>
              <m:ctrlPr>
                <w:rPr>
                  <w:rFonts w:ascii="Cambria Math" w:eastAsia="Calibri" w:hAnsi="Cambria Math"/>
                  <w:i/>
                </w:rPr>
              </m:ctrlPr>
            </m:sSupPr>
            <m:e>
              <m:r>
                <w:rPr>
                  <w:rFonts w:ascii="Cambria Math" w:eastAsia="Calibri" w:hAnsi="Cambria Math"/>
                </w:rPr>
                <m:t>191</m:t>
              </m:r>
            </m:e>
            <m:sup>
              <m:r>
                <w:rPr>
                  <w:rFonts w:ascii="Cambria Math" w:eastAsia="Calibri" w:hAnsi="Cambria Math"/>
                </w:rPr>
                <m:t>'</m:t>
              </m:r>
            </m:sup>
          </m:sSup>
          <m:r>
            <w:rPr>
              <w:rFonts w:ascii="Cambria Math" w:eastAsia="Calibri" w:hAnsi="Cambria Math"/>
            </w:rPr>
            <m:t>278,04 anni</m:t>
          </m:r>
        </m:oMath>
      </m:oMathPara>
    </w:p>
    <w:p w14:paraId="5C23F6FE" w14:textId="77777777" w:rsidR="003B57C1" w:rsidRPr="003B57C1" w:rsidRDefault="003B57C1" w:rsidP="003B57C1">
      <w:pPr>
        <w:spacing w:before="0" w:after="0"/>
        <w:rPr>
          <w:rFonts w:ascii="Times New Roman" w:eastAsia="Calibri" w:hAnsi="Times New Roman"/>
        </w:rPr>
      </w:pPr>
    </w:p>
    <w:p w14:paraId="6AC74DA8" w14:textId="77777777" w:rsidR="003B57C1" w:rsidRPr="003B57C1" w:rsidRDefault="000F6BC9" w:rsidP="003B57C1">
      <w:pPr>
        <w:spacing w:before="0" w:after="0"/>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2</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2</m:t>
                  </m:r>
                </m:sub>
              </m:sSub>
            </m:den>
          </m:f>
          <m:r>
            <w:rPr>
              <w:rFonts w:ascii="Cambria Math" w:eastAsia="Calibri" w:hAnsi="Cambria Math"/>
            </w:rPr>
            <m:t>=</m:t>
          </m:r>
          <m:f>
            <m:fPr>
              <m:ctrlPr>
                <w:rPr>
                  <w:rFonts w:ascii="Cambria Math" w:eastAsia="Calibri" w:hAnsi="Cambria Math"/>
                  <w:i/>
                </w:rPr>
              </m:ctrlPr>
            </m:fPr>
            <m:num>
              <m:sSup>
                <m:sSupPr>
                  <m:ctrlPr>
                    <w:rPr>
                      <w:rFonts w:ascii="Cambria Math" w:eastAsia="Calibri" w:hAnsi="Cambria Math"/>
                      <w:i/>
                    </w:rPr>
                  </m:ctrlPr>
                </m:sSupPr>
                <m:e>
                  <m:r>
                    <w:rPr>
                      <w:rFonts w:ascii="Cambria Math" w:eastAsia="Calibri" w:hAnsi="Cambria Math"/>
                    </w:rPr>
                    <m:t>6</m:t>
                  </m:r>
                </m:e>
                <m:sup>
                  <m:r>
                    <w:rPr>
                      <w:rFonts w:ascii="Cambria Math" w:eastAsia="Calibri" w:hAnsi="Cambria Math"/>
                    </w:rPr>
                    <m:t>'</m:t>
                  </m:r>
                </m:sup>
              </m:sSup>
              <m:sSup>
                <m:sSupPr>
                  <m:ctrlPr>
                    <w:rPr>
                      <w:rFonts w:ascii="Cambria Math" w:eastAsia="Calibri" w:hAnsi="Cambria Math"/>
                      <w:i/>
                    </w:rPr>
                  </m:ctrlPr>
                </m:sSupPr>
                <m:e>
                  <m:r>
                    <w:rPr>
                      <w:rFonts w:ascii="Cambria Math" w:eastAsia="Calibri" w:hAnsi="Cambria Math"/>
                    </w:rPr>
                    <m:t>996</m:t>
                  </m:r>
                </m:e>
                <m:sup>
                  <m:r>
                    <w:rPr>
                      <w:rFonts w:ascii="Cambria Math" w:eastAsia="Calibri" w:hAnsi="Cambria Math"/>
                    </w:rPr>
                    <m:t>'</m:t>
                  </m:r>
                </m:sup>
              </m:sSup>
              <m:r>
                <w:rPr>
                  <w:rFonts w:ascii="Cambria Math" w:eastAsia="Calibri" w:hAnsi="Cambria Math"/>
                </w:rPr>
                <m:t>366,04</m:t>
              </m:r>
            </m:num>
            <m:den>
              <m:r>
                <w:rPr>
                  <w:rFonts w:ascii="Cambria Math" w:eastAsia="Calibri" w:hAnsi="Cambria Math"/>
                </w:rPr>
                <m:t>97068</m:t>
              </m:r>
            </m:den>
          </m:f>
          <m:r>
            <w:rPr>
              <w:rFonts w:ascii="Cambria Math" w:eastAsia="Calibri" w:hAnsi="Cambria Math"/>
            </w:rPr>
            <m:t>=72,08</m:t>
          </m:r>
        </m:oMath>
      </m:oMathPara>
    </w:p>
    <w:p w14:paraId="7AFB08A2" w14:textId="77777777" w:rsidR="003B57C1" w:rsidRPr="003B57C1" w:rsidRDefault="003B57C1" w:rsidP="003B57C1">
      <w:pPr>
        <w:spacing w:before="0" w:after="0"/>
        <w:rPr>
          <w:rFonts w:ascii="Times New Roman" w:eastAsia="Calibri" w:hAnsi="Times New Roman"/>
        </w:rPr>
      </w:pPr>
    </w:p>
    <w:p w14:paraId="0B87308E" w14:textId="77777777" w:rsidR="003B57C1" w:rsidRPr="003B57C1" w:rsidRDefault="000F6BC9" w:rsidP="003B57C1">
      <w:pPr>
        <w:spacing w:before="0" w:after="0"/>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1</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m:t>
                  </m:r>
                </m:sub>
              </m:sSub>
            </m:den>
          </m:f>
          <m:r>
            <w:rPr>
              <w:rFonts w:ascii="Cambria Math" w:eastAsia="Calibri" w:hAnsi="Cambria Math"/>
            </w:rPr>
            <m:t>=</m:t>
          </m:r>
          <m:f>
            <m:fPr>
              <m:ctrlPr>
                <w:rPr>
                  <w:rFonts w:ascii="Cambria Math" w:eastAsia="Calibri" w:hAnsi="Cambria Math"/>
                  <w:i/>
                </w:rPr>
              </m:ctrlPr>
            </m:fPr>
            <m:num>
              <m:sSup>
                <m:sSupPr>
                  <m:ctrlPr>
                    <w:rPr>
                      <w:rFonts w:ascii="Cambria Math" w:eastAsia="Calibri" w:hAnsi="Cambria Math"/>
                      <w:i/>
                    </w:rPr>
                  </m:ctrlPr>
                </m:sSupPr>
                <m:e>
                  <m:r>
                    <w:rPr>
                      <w:rFonts w:ascii="Cambria Math" w:eastAsia="Calibri" w:hAnsi="Cambria Math"/>
                    </w:rPr>
                    <m:t>7</m:t>
                  </m:r>
                </m:e>
                <m:sup>
                  <m:r>
                    <w:rPr>
                      <w:rFonts w:ascii="Cambria Math" w:eastAsia="Calibri" w:hAnsi="Cambria Math"/>
                    </w:rPr>
                    <m:t>'</m:t>
                  </m:r>
                </m:sup>
              </m:sSup>
              <m:sSup>
                <m:sSupPr>
                  <m:ctrlPr>
                    <w:rPr>
                      <w:rFonts w:ascii="Cambria Math" w:eastAsia="Calibri" w:hAnsi="Cambria Math"/>
                      <w:i/>
                    </w:rPr>
                  </m:ctrlPr>
                </m:sSupPr>
                <m:e>
                  <m:r>
                    <w:rPr>
                      <w:rFonts w:ascii="Cambria Math" w:eastAsia="Calibri" w:hAnsi="Cambria Math"/>
                    </w:rPr>
                    <m:t>093</m:t>
                  </m:r>
                </m:e>
                <m:sup>
                  <m:r>
                    <w:rPr>
                      <w:rFonts w:ascii="Cambria Math" w:eastAsia="Calibri" w:hAnsi="Cambria Math"/>
                    </w:rPr>
                    <m:t>'</m:t>
                  </m:r>
                </m:sup>
              </m:sSup>
              <m:r>
                <w:rPr>
                  <w:rFonts w:ascii="Cambria Math" w:eastAsia="Calibri" w:hAnsi="Cambria Math"/>
                </w:rPr>
                <m:t>507,04</m:t>
              </m:r>
            </m:num>
            <m:den>
              <m:r>
                <w:rPr>
                  <w:rFonts w:ascii="Cambria Math" w:eastAsia="Calibri" w:hAnsi="Cambria Math"/>
                </w:rPr>
                <m:t>97214</m:t>
              </m:r>
            </m:den>
          </m:f>
          <m:r>
            <w:rPr>
              <w:rFonts w:ascii="Cambria Math" w:eastAsia="Calibri" w:hAnsi="Cambria Math"/>
            </w:rPr>
            <m:t>=72,97</m:t>
          </m:r>
        </m:oMath>
      </m:oMathPara>
    </w:p>
    <w:p w14:paraId="5C5E7B3F" w14:textId="77777777" w:rsidR="003B57C1" w:rsidRPr="003B57C1" w:rsidRDefault="003B57C1" w:rsidP="003B57C1">
      <w:pPr>
        <w:spacing w:before="0" w:after="0"/>
        <w:rPr>
          <w:rFonts w:ascii="Times New Roman" w:eastAsia="Calibri" w:hAnsi="Times New Roman"/>
        </w:rPr>
      </w:pPr>
    </w:p>
    <w:p w14:paraId="2FAAFA8D" w14:textId="77777777" w:rsidR="003B57C1" w:rsidRPr="003B57C1" w:rsidRDefault="000F6BC9" w:rsidP="003B57C1">
      <w:pPr>
        <w:spacing w:before="0" w:after="0"/>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0</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0</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0</m:t>
                  </m:r>
                </m:sub>
              </m:sSub>
            </m:den>
          </m:f>
          <m:r>
            <w:rPr>
              <w:rFonts w:ascii="Cambria Math" w:eastAsia="Calibri" w:hAnsi="Cambria Math"/>
            </w:rPr>
            <m:t>=</m:t>
          </m:r>
          <m:f>
            <m:fPr>
              <m:ctrlPr>
                <w:rPr>
                  <w:rFonts w:ascii="Cambria Math" w:eastAsia="Calibri" w:hAnsi="Cambria Math"/>
                  <w:i/>
                </w:rPr>
              </m:ctrlPr>
            </m:fPr>
            <m:num>
              <m:sSup>
                <m:sSupPr>
                  <m:ctrlPr>
                    <w:rPr>
                      <w:rFonts w:ascii="Cambria Math" w:eastAsia="Calibri" w:hAnsi="Cambria Math"/>
                      <w:i/>
                    </w:rPr>
                  </m:ctrlPr>
                </m:sSupPr>
                <m:e>
                  <m:r>
                    <w:rPr>
                      <w:rFonts w:ascii="Cambria Math" w:eastAsia="Calibri" w:hAnsi="Cambria Math"/>
                    </w:rPr>
                    <m:t>7</m:t>
                  </m:r>
                </m:e>
                <m:sup>
                  <m:r>
                    <w:rPr>
                      <w:rFonts w:ascii="Cambria Math" w:eastAsia="Calibri" w:hAnsi="Cambria Math"/>
                    </w:rPr>
                    <m:t>'</m:t>
                  </m:r>
                </m:sup>
              </m:sSup>
              <m:sSup>
                <m:sSupPr>
                  <m:ctrlPr>
                    <w:rPr>
                      <w:rFonts w:ascii="Cambria Math" w:eastAsia="Calibri" w:hAnsi="Cambria Math"/>
                      <w:i/>
                    </w:rPr>
                  </m:ctrlPr>
                </m:sSupPr>
                <m:e>
                  <m:r>
                    <w:rPr>
                      <w:rFonts w:ascii="Cambria Math" w:eastAsia="Calibri" w:hAnsi="Cambria Math"/>
                    </w:rPr>
                    <m:t>191</m:t>
                  </m:r>
                </m:e>
                <m:sup>
                  <m:r>
                    <w:rPr>
                      <w:rFonts w:ascii="Cambria Math" w:eastAsia="Calibri" w:hAnsi="Cambria Math"/>
                    </w:rPr>
                    <m:t>'</m:t>
                  </m:r>
                </m:sup>
              </m:sSup>
              <m:r>
                <w:rPr>
                  <w:rFonts w:ascii="Cambria Math" w:eastAsia="Calibri" w:hAnsi="Cambria Math"/>
                </w:rPr>
                <m:t>278,04</m:t>
              </m:r>
            </m:num>
            <m:den>
              <m:r>
                <w:rPr>
                  <w:rFonts w:ascii="Cambria Math" w:eastAsia="Calibri" w:hAnsi="Cambria Math"/>
                </w:rPr>
                <m:t>100000</m:t>
              </m:r>
            </m:den>
          </m:f>
          <m:r>
            <w:rPr>
              <w:rFonts w:ascii="Cambria Math" w:eastAsia="Calibri" w:hAnsi="Cambria Math"/>
            </w:rPr>
            <m:t>=71,91</m:t>
          </m:r>
        </m:oMath>
      </m:oMathPara>
    </w:p>
    <w:p w14:paraId="4D5AC4D2" w14:textId="77777777" w:rsidR="003B57C1" w:rsidRPr="003B57C1" w:rsidRDefault="003B57C1" w:rsidP="003B57C1">
      <w:pPr>
        <w:spacing w:before="0" w:after="0"/>
        <w:rPr>
          <w:rFonts w:ascii="Times New Roman" w:eastAsia="Calibri" w:hAnsi="Times New Roman"/>
        </w:rPr>
      </w:pPr>
    </w:p>
    <w:p w14:paraId="2E3D7EB6" w14:textId="77777777" w:rsidR="003B57C1" w:rsidRPr="003B57C1" w:rsidRDefault="003B57C1" w:rsidP="003B57C1">
      <w:pPr>
        <w:spacing w:before="0" w:after="240"/>
        <w:rPr>
          <w:rFonts w:eastAsia="Calibri" w:cs="Arial"/>
        </w:rPr>
      </w:pPr>
      <w:r w:rsidRPr="003B57C1">
        <w:rPr>
          <w:rFonts w:ascii="Times New Roman" w:eastAsia="Calibri" w:hAnsi="Times New Roman"/>
        </w:rPr>
        <w:t>Di seguito è riportata la tabella completa, nel limite del compilabile partendo dai dati assegnati.</w:t>
      </w:r>
    </w:p>
    <w:tbl>
      <w:tblPr>
        <w:tblW w:w="10013" w:type="dxa"/>
        <w:jc w:val="center"/>
        <w:tblLayout w:type="fixed"/>
        <w:tblCellMar>
          <w:left w:w="70" w:type="dxa"/>
          <w:right w:w="70" w:type="dxa"/>
        </w:tblCellMar>
        <w:tblLook w:val="04A0" w:firstRow="1" w:lastRow="0" w:firstColumn="1" w:lastColumn="0" w:noHBand="0" w:noVBand="1"/>
      </w:tblPr>
      <w:tblGrid>
        <w:gridCol w:w="1247"/>
        <w:gridCol w:w="1153"/>
        <w:gridCol w:w="1341"/>
        <w:gridCol w:w="964"/>
        <w:gridCol w:w="1134"/>
        <w:gridCol w:w="1418"/>
        <w:gridCol w:w="1509"/>
        <w:gridCol w:w="1247"/>
      </w:tblGrid>
      <w:tr w:rsidR="003B57C1" w:rsidRPr="003B57C1" w14:paraId="2443A801" w14:textId="77777777" w:rsidTr="003D3FB5">
        <w:trPr>
          <w:trHeight w:val="454"/>
          <w:jc w:val="center"/>
        </w:trPr>
        <w:tc>
          <w:tcPr>
            <w:tcW w:w="1247" w:type="dxa"/>
            <w:tcBorders>
              <w:top w:val="single" w:sz="8" w:space="0" w:color="auto"/>
              <w:left w:val="single" w:sz="8" w:space="0" w:color="auto"/>
              <w:bottom w:val="single" w:sz="8" w:space="0" w:color="auto"/>
              <w:right w:val="nil"/>
            </w:tcBorders>
            <w:shd w:val="clear" w:color="auto" w:fill="auto"/>
            <w:noWrap/>
            <w:vAlign w:val="center"/>
            <w:hideMark/>
          </w:tcPr>
          <w:p w14:paraId="0832DE78" w14:textId="77777777" w:rsidR="003B57C1" w:rsidRPr="003B57C1" w:rsidRDefault="003B57C1" w:rsidP="003B57C1">
            <w:pPr>
              <w:spacing w:before="0" w:after="0"/>
              <w:jc w:val="center"/>
              <w:rPr>
                <w:rFonts w:ascii="Calibri" w:hAnsi="Calibri" w:cs="Calibri"/>
                <w:b/>
                <w:bCs/>
                <w:i/>
                <w:color w:val="000000"/>
              </w:rPr>
            </w:pPr>
            <w:r w:rsidRPr="003B57C1">
              <w:rPr>
                <w:rFonts w:ascii="Calibri" w:hAnsi="Calibri" w:cs="Calibri"/>
                <w:b/>
                <w:bCs/>
                <w:i/>
                <w:color w:val="000000"/>
              </w:rPr>
              <w:t>x</w:t>
            </w:r>
          </w:p>
        </w:tc>
        <w:tc>
          <w:tcPr>
            <w:tcW w:w="1153" w:type="dxa"/>
            <w:tcBorders>
              <w:top w:val="single" w:sz="8" w:space="0" w:color="auto"/>
              <w:left w:val="nil"/>
              <w:bottom w:val="single" w:sz="4" w:space="0" w:color="auto"/>
              <w:right w:val="nil"/>
            </w:tcBorders>
            <w:shd w:val="clear" w:color="auto" w:fill="auto"/>
            <w:noWrap/>
            <w:vAlign w:val="center"/>
            <w:hideMark/>
          </w:tcPr>
          <w:p w14:paraId="228D469C" w14:textId="77777777" w:rsidR="003B57C1" w:rsidRPr="003B57C1" w:rsidRDefault="003B57C1" w:rsidP="003B57C1">
            <w:pPr>
              <w:spacing w:before="0" w:after="0"/>
              <w:jc w:val="center"/>
              <w:rPr>
                <w:rFonts w:ascii="Calibri" w:hAnsi="Calibri" w:cs="Calibri"/>
                <w:b/>
                <w:bCs/>
                <w:i/>
                <w:color w:val="000000"/>
              </w:rPr>
            </w:pPr>
            <w:r w:rsidRPr="003B57C1">
              <w:rPr>
                <w:rFonts w:ascii="Calibri" w:hAnsi="Calibri" w:cs="Calibri"/>
                <w:b/>
                <w:bCs/>
                <w:i/>
                <w:color w:val="000000"/>
              </w:rPr>
              <w:t>l</w:t>
            </w:r>
            <w:r w:rsidRPr="003B57C1">
              <w:rPr>
                <w:rFonts w:ascii="Calibri" w:hAnsi="Calibri" w:cs="Calibri"/>
                <w:b/>
                <w:bCs/>
                <w:i/>
                <w:color w:val="000000"/>
                <w:vertAlign w:val="subscript"/>
              </w:rPr>
              <w:t>x</w:t>
            </w:r>
          </w:p>
        </w:tc>
        <w:tc>
          <w:tcPr>
            <w:tcW w:w="1341" w:type="dxa"/>
            <w:tcBorders>
              <w:top w:val="single" w:sz="8" w:space="0" w:color="auto"/>
              <w:left w:val="nil"/>
              <w:bottom w:val="single" w:sz="4" w:space="0" w:color="auto"/>
              <w:right w:val="nil"/>
            </w:tcBorders>
            <w:shd w:val="clear" w:color="auto" w:fill="auto"/>
            <w:noWrap/>
            <w:vAlign w:val="center"/>
            <w:hideMark/>
          </w:tcPr>
          <w:p w14:paraId="20DA9E2C" w14:textId="77777777" w:rsidR="003B57C1" w:rsidRPr="003B57C1" w:rsidRDefault="003B57C1" w:rsidP="003B57C1">
            <w:pPr>
              <w:spacing w:before="0" w:after="0"/>
              <w:jc w:val="center"/>
              <w:rPr>
                <w:rFonts w:ascii="Calibri" w:hAnsi="Calibri" w:cs="Calibri"/>
                <w:b/>
                <w:bCs/>
                <w:i/>
                <w:color w:val="000000"/>
              </w:rPr>
            </w:pPr>
            <w:r w:rsidRPr="003B57C1">
              <w:rPr>
                <w:rFonts w:ascii="Calibri" w:hAnsi="Calibri" w:cs="Calibri"/>
                <w:b/>
                <w:bCs/>
                <w:i/>
                <w:color w:val="000000"/>
              </w:rPr>
              <w:t>d</w:t>
            </w:r>
            <w:r w:rsidRPr="003B57C1">
              <w:rPr>
                <w:rFonts w:ascii="Calibri" w:hAnsi="Calibri" w:cs="Calibri"/>
                <w:b/>
                <w:bCs/>
                <w:i/>
                <w:color w:val="000000"/>
                <w:vertAlign w:val="subscript"/>
              </w:rPr>
              <w:t>x</w:t>
            </w:r>
          </w:p>
        </w:tc>
        <w:tc>
          <w:tcPr>
            <w:tcW w:w="964" w:type="dxa"/>
            <w:tcBorders>
              <w:top w:val="single" w:sz="8" w:space="0" w:color="auto"/>
              <w:left w:val="nil"/>
              <w:bottom w:val="single" w:sz="4" w:space="0" w:color="auto"/>
              <w:right w:val="nil"/>
            </w:tcBorders>
            <w:shd w:val="clear" w:color="auto" w:fill="auto"/>
            <w:noWrap/>
            <w:vAlign w:val="center"/>
            <w:hideMark/>
          </w:tcPr>
          <w:p w14:paraId="7DF2CD1B" w14:textId="3B9F7782" w:rsidR="003B57C1" w:rsidRPr="003B57C1" w:rsidRDefault="003B57C1" w:rsidP="003B57C1">
            <w:pPr>
              <w:spacing w:before="0" w:after="0"/>
              <w:jc w:val="center"/>
              <w:rPr>
                <w:rFonts w:ascii="Calibri" w:hAnsi="Calibri" w:cs="Calibri"/>
                <w:b/>
                <w:bCs/>
                <w:i/>
                <w:color w:val="000000"/>
              </w:rPr>
            </w:pPr>
            <w:proofErr w:type="spellStart"/>
            <w:r w:rsidRPr="003B57C1">
              <w:rPr>
                <w:rFonts w:ascii="Calibri" w:hAnsi="Calibri" w:cs="Calibri"/>
                <w:b/>
                <w:bCs/>
                <w:i/>
                <w:color w:val="000000"/>
              </w:rPr>
              <w:t>q</w:t>
            </w:r>
            <w:r w:rsidRPr="003B57C1">
              <w:rPr>
                <w:rFonts w:ascii="Calibri" w:hAnsi="Calibri" w:cs="Calibri"/>
                <w:b/>
                <w:bCs/>
                <w:i/>
                <w:color w:val="000000"/>
                <w:vertAlign w:val="subscript"/>
              </w:rPr>
              <w:t>x</w:t>
            </w:r>
            <w:proofErr w:type="spellEnd"/>
          </w:p>
        </w:tc>
        <w:tc>
          <w:tcPr>
            <w:tcW w:w="1134" w:type="dxa"/>
            <w:tcBorders>
              <w:top w:val="single" w:sz="8" w:space="0" w:color="auto"/>
              <w:left w:val="nil"/>
              <w:bottom w:val="single" w:sz="4" w:space="0" w:color="auto"/>
              <w:right w:val="nil"/>
            </w:tcBorders>
            <w:shd w:val="clear" w:color="auto" w:fill="auto"/>
            <w:noWrap/>
            <w:vAlign w:val="center"/>
            <w:hideMark/>
          </w:tcPr>
          <w:p w14:paraId="66B37DD1" w14:textId="6FB882BA" w:rsidR="003B57C1" w:rsidRPr="003B57C1" w:rsidRDefault="003B57C1" w:rsidP="003B57C1">
            <w:pPr>
              <w:spacing w:before="0" w:after="0"/>
              <w:jc w:val="center"/>
              <w:rPr>
                <w:rFonts w:ascii="Calibri" w:hAnsi="Calibri" w:cs="Calibri"/>
                <w:b/>
                <w:bCs/>
                <w:i/>
                <w:color w:val="000000"/>
              </w:rPr>
            </w:pPr>
            <w:proofErr w:type="spellStart"/>
            <w:r w:rsidRPr="003B57C1">
              <w:rPr>
                <w:rFonts w:ascii="Calibri" w:hAnsi="Calibri" w:cs="Calibri"/>
                <w:b/>
                <w:bCs/>
                <w:i/>
                <w:color w:val="000000"/>
              </w:rPr>
              <w:t>p</w:t>
            </w:r>
            <w:r w:rsidRPr="003B57C1">
              <w:rPr>
                <w:rFonts w:ascii="Calibri" w:hAnsi="Calibri" w:cs="Calibri"/>
                <w:b/>
                <w:bCs/>
                <w:i/>
                <w:color w:val="000000"/>
                <w:vertAlign w:val="subscript"/>
              </w:rPr>
              <w:t>x</w:t>
            </w:r>
            <w:proofErr w:type="spellEnd"/>
          </w:p>
        </w:tc>
        <w:tc>
          <w:tcPr>
            <w:tcW w:w="1418" w:type="dxa"/>
            <w:tcBorders>
              <w:top w:val="single" w:sz="8" w:space="0" w:color="auto"/>
              <w:left w:val="nil"/>
              <w:bottom w:val="single" w:sz="4" w:space="0" w:color="auto"/>
              <w:right w:val="nil"/>
            </w:tcBorders>
            <w:shd w:val="clear" w:color="auto" w:fill="auto"/>
            <w:noWrap/>
            <w:vAlign w:val="center"/>
            <w:hideMark/>
          </w:tcPr>
          <w:p w14:paraId="0EEEA241" w14:textId="77777777" w:rsidR="003B57C1" w:rsidRPr="003B57C1" w:rsidRDefault="003B57C1" w:rsidP="003B57C1">
            <w:pPr>
              <w:spacing w:before="0" w:after="0"/>
              <w:jc w:val="center"/>
              <w:rPr>
                <w:rFonts w:ascii="Calibri" w:hAnsi="Calibri" w:cs="Calibri"/>
                <w:b/>
                <w:bCs/>
                <w:i/>
                <w:color w:val="000000"/>
              </w:rPr>
            </w:pPr>
            <w:proofErr w:type="spellStart"/>
            <w:r w:rsidRPr="003B57C1">
              <w:rPr>
                <w:rFonts w:ascii="Calibri" w:hAnsi="Calibri" w:cs="Calibri"/>
                <w:b/>
                <w:bCs/>
                <w:i/>
                <w:color w:val="000000"/>
              </w:rPr>
              <w:t>L</w:t>
            </w:r>
            <w:r w:rsidRPr="003B57C1">
              <w:rPr>
                <w:rFonts w:ascii="Calibri" w:hAnsi="Calibri" w:cs="Calibri"/>
                <w:b/>
                <w:bCs/>
                <w:i/>
                <w:color w:val="000000"/>
                <w:vertAlign w:val="subscript"/>
              </w:rPr>
              <w:t>x</w:t>
            </w:r>
            <w:proofErr w:type="spellEnd"/>
          </w:p>
        </w:tc>
        <w:tc>
          <w:tcPr>
            <w:tcW w:w="1509" w:type="dxa"/>
            <w:tcBorders>
              <w:top w:val="single" w:sz="8" w:space="0" w:color="auto"/>
              <w:left w:val="nil"/>
              <w:bottom w:val="single" w:sz="4" w:space="0" w:color="auto"/>
              <w:right w:val="nil"/>
            </w:tcBorders>
            <w:shd w:val="clear" w:color="auto" w:fill="auto"/>
            <w:noWrap/>
            <w:vAlign w:val="center"/>
            <w:hideMark/>
          </w:tcPr>
          <w:p w14:paraId="73D35D98" w14:textId="77777777" w:rsidR="003B57C1" w:rsidRPr="003B57C1" w:rsidRDefault="003B57C1" w:rsidP="003B57C1">
            <w:pPr>
              <w:spacing w:before="0" w:after="0"/>
              <w:jc w:val="center"/>
              <w:rPr>
                <w:rFonts w:ascii="Calibri" w:hAnsi="Calibri" w:cs="Calibri"/>
                <w:b/>
                <w:bCs/>
                <w:i/>
                <w:color w:val="000000"/>
              </w:rPr>
            </w:pPr>
            <w:proofErr w:type="spellStart"/>
            <w:r w:rsidRPr="003B57C1">
              <w:rPr>
                <w:rFonts w:ascii="Calibri" w:hAnsi="Calibri" w:cs="Calibri"/>
                <w:b/>
                <w:bCs/>
                <w:i/>
                <w:color w:val="000000"/>
              </w:rPr>
              <w:t>T</w:t>
            </w:r>
            <w:r w:rsidRPr="003B57C1">
              <w:rPr>
                <w:rFonts w:ascii="Calibri" w:hAnsi="Calibri" w:cs="Calibri"/>
                <w:b/>
                <w:bCs/>
                <w:i/>
                <w:color w:val="000000"/>
                <w:vertAlign w:val="subscript"/>
              </w:rPr>
              <w:t>x</w:t>
            </w:r>
            <w:proofErr w:type="spellEnd"/>
          </w:p>
        </w:tc>
        <w:tc>
          <w:tcPr>
            <w:tcW w:w="1247" w:type="dxa"/>
            <w:tcBorders>
              <w:top w:val="single" w:sz="8" w:space="0" w:color="auto"/>
              <w:left w:val="nil"/>
              <w:bottom w:val="single" w:sz="4" w:space="0" w:color="auto"/>
              <w:right w:val="single" w:sz="8" w:space="0" w:color="auto"/>
            </w:tcBorders>
            <w:shd w:val="clear" w:color="auto" w:fill="auto"/>
            <w:noWrap/>
            <w:vAlign w:val="center"/>
            <w:hideMark/>
          </w:tcPr>
          <w:p w14:paraId="0EBA8316" w14:textId="77777777" w:rsidR="003B57C1" w:rsidRPr="003B57C1" w:rsidRDefault="003B57C1" w:rsidP="003B57C1">
            <w:pPr>
              <w:spacing w:before="0" w:after="0"/>
              <w:jc w:val="center"/>
              <w:rPr>
                <w:rFonts w:ascii="Calibri" w:hAnsi="Calibri" w:cs="Calibri"/>
                <w:b/>
                <w:bCs/>
                <w:i/>
                <w:color w:val="000000"/>
              </w:rPr>
            </w:pPr>
            <w:r w:rsidRPr="003B57C1">
              <w:rPr>
                <w:rFonts w:ascii="Calibri" w:hAnsi="Calibri" w:cs="Calibri"/>
                <w:b/>
                <w:bCs/>
                <w:i/>
                <w:color w:val="000000"/>
              </w:rPr>
              <w:t>e</w:t>
            </w:r>
            <w:r w:rsidRPr="003B57C1">
              <w:rPr>
                <w:rFonts w:ascii="Calibri" w:hAnsi="Calibri" w:cs="Calibri"/>
                <w:b/>
                <w:bCs/>
                <w:i/>
                <w:color w:val="000000"/>
                <w:vertAlign w:val="subscript"/>
              </w:rPr>
              <w:t>x</w:t>
            </w:r>
          </w:p>
        </w:tc>
      </w:tr>
      <w:tr w:rsidR="003B57C1" w:rsidRPr="003B57C1" w14:paraId="259AD66B" w14:textId="77777777" w:rsidTr="003D3FB5">
        <w:trPr>
          <w:trHeight w:val="454"/>
          <w:jc w:val="center"/>
        </w:trPr>
        <w:tc>
          <w:tcPr>
            <w:tcW w:w="1247" w:type="dxa"/>
            <w:tcBorders>
              <w:top w:val="nil"/>
              <w:left w:val="single" w:sz="8" w:space="0" w:color="auto"/>
              <w:bottom w:val="nil"/>
              <w:right w:val="nil"/>
            </w:tcBorders>
            <w:shd w:val="clear" w:color="auto" w:fill="auto"/>
            <w:noWrap/>
            <w:vAlign w:val="center"/>
            <w:hideMark/>
          </w:tcPr>
          <w:p w14:paraId="5290ED01" w14:textId="77777777" w:rsidR="003B57C1" w:rsidRPr="003B57C1" w:rsidRDefault="003B57C1" w:rsidP="003B57C1">
            <w:pPr>
              <w:spacing w:before="0" w:after="0"/>
              <w:jc w:val="center"/>
              <w:rPr>
                <w:rFonts w:ascii="Calibri" w:hAnsi="Calibri" w:cs="Calibri"/>
                <w:b/>
                <w:bCs/>
                <w:color w:val="000000"/>
              </w:rPr>
            </w:pPr>
            <w:r w:rsidRPr="003B57C1">
              <w:rPr>
                <w:rFonts w:ascii="Calibri" w:hAnsi="Calibri" w:cs="Calibri"/>
                <w:b/>
                <w:bCs/>
                <w:color w:val="000000"/>
              </w:rPr>
              <w:t>0</w:t>
            </w:r>
          </w:p>
        </w:tc>
        <w:tc>
          <w:tcPr>
            <w:tcW w:w="1153" w:type="dxa"/>
            <w:tcBorders>
              <w:top w:val="single" w:sz="4" w:space="0" w:color="auto"/>
              <w:left w:val="nil"/>
              <w:bottom w:val="single" w:sz="4" w:space="0" w:color="auto"/>
              <w:right w:val="nil"/>
            </w:tcBorders>
            <w:shd w:val="clear" w:color="auto" w:fill="auto"/>
            <w:noWrap/>
            <w:vAlign w:val="center"/>
            <w:hideMark/>
          </w:tcPr>
          <w:p w14:paraId="1CE11383" w14:textId="77777777" w:rsidR="003B57C1" w:rsidRPr="003B57C1" w:rsidRDefault="003B57C1" w:rsidP="003B57C1">
            <w:pPr>
              <w:spacing w:before="0" w:after="0"/>
              <w:jc w:val="center"/>
              <w:rPr>
                <w:rFonts w:ascii="Calibri" w:hAnsi="Calibri" w:cs="Calibri"/>
                <w:b/>
                <w:bCs/>
                <w:color w:val="000000"/>
              </w:rPr>
            </w:pPr>
            <w:r w:rsidRPr="003B57C1">
              <w:rPr>
                <w:rFonts w:ascii="Calibri" w:hAnsi="Calibri" w:cs="Calibri"/>
                <w:b/>
                <w:bCs/>
                <w:color w:val="000000"/>
              </w:rPr>
              <w:t>100000</w:t>
            </w:r>
          </w:p>
        </w:tc>
        <w:tc>
          <w:tcPr>
            <w:tcW w:w="1341" w:type="dxa"/>
            <w:tcBorders>
              <w:top w:val="single" w:sz="4" w:space="0" w:color="auto"/>
              <w:left w:val="nil"/>
              <w:bottom w:val="single" w:sz="4" w:space="0" w:color="auto"/>
              <w:right w:val="nil"/>
            </w:tcBorders>
            <w:shd w:val="clear" w:color="auto" w:fill="auto"/>
            <w:noWrap/>
            <w:vAlign w:val="center"/>
            <w:hideMark/>
          </w:tcPr>
          <w:p w14:paraId="01B63B65" w14:textId="77777777" w:rsidR="003B57C1" w:rsidRPr="003B57C1" w:rsidRDefault="003B57C1" w:rsidP="003B57C1">
            <w:pPr>
              <w:spacing w:before="0" w:after="0"/>
              <w:jc w:val="center"/>
              <w:rPr>
                <w:rFonts w:ascii="Calibri" w:hAnsi="Calibri" w:cs="Calibri"/>
                <w:color w:val="000000"/>
              </w:rPr>
            </w:pPr>
            <w:r w:rsidRPr="003B57C1">
              <w:rPr>
                <w:rFonts w:ascii="Calibri" w:hAnsi="Calibri" w:cs="Calibri"/>
                <w:color w:val="000000"/>
              </w:rPr>
              <w:t>2786</w:t>
            </w:r>
          </w:p>
        </w:tc>
        <w:tc>
          <w:tcPr>
            <w:tcW w:w="964" w:type="dxa"/>
            <w:tcBorders>
              <w:top w:val="single" w:sz="4" w:space="0" w:color="auto"/>
              <w:left w:val="nil"/>
              <w:bottom w:val="single" w:sz="4" w:space="0" w:color="auto"/>
              <w:right w:val="nil"/>
            </w:tcBorders>
            <w:shd w:val="clear" w:color="auto" w:fill="auto"/>
            <w:noWrap/>
            <w:vAlign w:val="center"/>
            <w:hideMark/>
          </w:tcPr>
          <w:p w14:paraId="47114B03" w14:textId="7FB9B7B5" w:rsidR="003B57C1" w:rsidRPr="003B57C1" w:rsidRDefault="003D3FB5" w:rsidP="003B57C1">
            <w:pPr>
              <w:spacing w:before="0" w:after="0"/>
              <w:jc w:val="center"/>
              <w:rPr>
                <w:rFonts w:ascii="Calibri" w:hAnsi="Calibri" w:cs="Calibri"/>
                <w:color w:val="000000"/>
              </w:rPr>
            </w:pPr>
            <m:oMathPara>
              <m:oMath>
                <m:r>
                  <w:rPr>
                    <w:rFonts w:ascii="Cambria Math" w:eastAsia="Calibri" w:hAnsi="Cambria Math"/>
                  </w:rPr>
                  <m:t>0,02786</m:t>
                </m:r>
              </m:oMath>
            </m:oMathPara>
          </w:p>
        </w:tc>
        <w:tc>
          <w:tcPr>
            <w:tcW w:w="1134" w:type="dxa"/>
            <w:tcBorders>
              <w:top w:val="single" w:sz="4" w:space="0" w:color="auto"/>
              <w:left w:val="nil"/>
              <w:bottom w:val="single" w:sz="4" w:space="0" w:color="auto"/>
              <w:right w:val="nil"/>
            </w:tcBorders>
            <w:shd w:val="clear" w:color="auto" w:fill="auto"/>
            <w:noWrap/>
            <w:vAlign w:val="center"/>
            <w:hideMark/>
          </w:tcPr>
          <w:p w14:paraId="7D778A34" w14:textId="09EC0773" w:rsidR="003B57C1" w:rsidRPr="003B57C1" w:rsidRDefault="00601CD6" w:rsidP="003B57C1">
            <w:pPr>
              <w:spacing w:before="0" w:after="0"/>
              <w:jc w:val="center"/>
              <w:rPr>
                <w:rFonts w:ascii="Calibri" w:hAnsi="Calibri" w:cs="Calibri"/>
                <w:color w:val="000000"/>
              </w:rPr>
            </w:pPr>
            <w:r>
              <w:rPr>
                <w:rFonts w:ascii="Calibri" w:hAnsi="Calibri" w:cs="Calibri"/>
                <w:color w:val="000000"/>
              </w:rPr>
              <w:t>0,</w:t>
            </w:r>
            <w:r w:rsidR="003B57C1" w:rsidRPr="003B57C1">
              <w:rPr>
                <w:rFonts w:ascii="Calibri" w:hAnsi="Calibri" w:cs="Calibri"/>
                <w:color w:val="000000"/>
              </w:rPr>
              <w:t>97214</w:t>
            </w:r>
          </w:p>
        </w:tc>
        <w:tc>
          <w:tcPr>
            <w:tcW w:w="1418" w:type="dxa"/>
            <w:tcBorders>
              <w:top w:val="single" w:sz="4" w:space="0" w:color="auto"/>
              <w:left w:val="nil"/>
              <w:bottom w:val="single" w:sz="4" w:space="0" w:color="auto"/>
              <w:right w:val="nil"/>
            </w:tcBorders>
            <w:shd w:val="clear" w:color="auto" w:fill="auto"/>
            <w:noWrap/>
            <w:vAlign w:val="center"/>
            <w:hideMark/>
          </w:tcPr>
          <w:p w14:paraId="6DFDF51C" w14:textId="77777777" w:rsidR="003B57C1" w:rsidRPr="003B57C1" w:rsidRDefault="003B57C1" w:rsidP="003B57C1">
            <w:pPr>
              <w:spacing w:before="0" w:after="0"/>
              <w:jc w:val="center"/>
              <w:rPr>
                <w:rFonts w:ascii="Calibri" w:hAnsi="Calibri" w:cs="Calibri"/>
                <w:b/>
                <w:bCs/>
                <w:color w:val="000000"/>
              </w:rPr>
            </w:pPr>
            <w:r w:rsidRPr="003B57C1">
              <w:rPr>
                <w:rFonts w:ascii="Calibri" w:hAnsi="Calibri" w:cs="Calibri"/>
                <w:b/>
                <w:bCs/>
                <w:color w:val="000000"/>
              </w:rPr>
              <w:t>97771</w:t>
            </w:r>
          </w:p>
        </w:tc>
        <w:tc>
          <w:tcPr>
            <w:tcW w:w="1509" w:type="dxa"/>
            <w:tcBorders>
              <w:top w:val="single" w:sz="4" w:space="0" w:color="auto"/>
              <w:left w:val="nil"/>
              <w:bottom w:val="single" w:sz="4" w:space="0" w:color="auto"/>
              <w:right w:val="nil"/>
            </w:tcBorders>
            <w:shd w:val="clear" w:color="auto" w:fill="auto"/>
            <w:noWrap/>
            <w:vAlign w:val="center"/>
            <w:hideMark/>
          </w:tcPr>
          <w:p w14:paraId="42B115B4" w14:textId="77777777" w:rsidR="003B57C1" w:rsidRPr="003B57C1" w:rsidRDefault="003B57C1" w:rsidP="003B57C1">
            <w:pPr>
              <w:spacing w:before="0" w:after="0"/>
              <w:jc w:val="center"/>
              <w:rPr>
                <w:rFonts w:ascii="Calibri" w:hAnsi="Calibri" w:cs="Calibri"/>
                <w:color w:val="000000"/>
              </w:rPr>
            </w:pPr>
            <w:r w:rsidRPr="003B57C1">
              <w:rPr>
                <w:rFonts w:ascii="Calibri" w:hAnsi="Calibri" w:cs="Calibri"/>
                <w:color w:val="000000"/>
              </w:rPr>
              <w:t>7191278,04</w:t>
            </w: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14:paraId="1E9A6ED6" w14:textId="77777777" w:rsidR="003B57C1" w:rsidRPr="003B57C1" w:rsidRDefault="003B57C1" w:rsidP="003B57C1">
            <w:pPr>
              <w:spacing w:before="0" w:after="0"/>
              <w:jc w:val="center"/>
              <w:rPr>
                <w:rFonts w:ascii="Calibri" w:hAnsi="Calibri" w:cs="Calibri"/>
                <w:color w:val="000000"/>
              </w:rPr>
            </w:pPr>
            <w:r w:rsidRPr="003B57C1">
              <w:rPr>
                <w:rFonts w:ascii="Calibri" w:hAnsi="Calibri" w:cs="Calibri"/>
                <w:color w:val="000000"/>
              </w:rPr>
              <w:t>71,91</w:t>
            </w:r>
          </w:p>
        </w:tc>
      </w:tr>
      <w:tr w:rsidR="003B57C1" w:rsidRPr="003B57C1" w14:paraId="2FEACF77" w14:textId="77777777" w:rsidTr="003D3FB5">
        <w:trPr>
          <w:trHeight w:val="454"/>
          <w:jc w:val="center"/>
        </w:trPr>
        <w:tc>
          <w:tcPr>
            <w:tcW w:w="1247" w:type="dxa"/>
            <w:tcBorders>
              <w:top w:val="nil"/>
              <w:left w:val="single" w:sz="8" w:space="0" w:color="auto"/>
              <w:bottom w:val="nil"/>
              <w:right w:val="nil"/>
            </w:tcBorders>
            <w:shd w:val="clear" w:color="auto" w:fill="auto"/>
            <w:noWrap/>
            <w:vAlign w:val="center"/>
            <w:hideMark/>
          </w:tcPr>
          <w:p w14:paraId="40209612" w14:textId="77777777" w:rsidR="003B57C1" w:rsidRPr="003B57C1" w:rsidRDefault="003B57C1" w:rsidP="003B57C1">
            <w:pPr>
              <w:spacing w:before="0" w:after="0"/>
              <w:jc w:val="center"/>
              <w:rPr>
                <w:rFonts w:ascii="Calibri" w:hAnsi="Calibri" w:cs="Calibri"/>
                <w:b/>
                <w:bCs/>
                <w:color w:val="000000"/>
              </w:rPr>
            </w:pPr>
            <w:r w:rsidRPr="003B57C1">
              <w:rPr>
                <w:rFonts w:ascii="Calibri" w:hAnsi="Calibri" w:cs="Calibri"/>
                <w:b/>
                <w:bCs/>
                <w:color w:val="000000"/>
              </w:rPr>
              <w:t>1</w:t>
            </w:r>
          </w:p>
        </w:tc>
        <w:tc>
          <w:tcPr>
            <w:tcW w:w="1153" w:type="dxa"/>
            <w:tcBorders>
              <w:top w:val="single" w:sz="4" w:space="0" w:color="auto"/>
              <w:left w:val="nil"/>
              <w:bottom w:val="single" w:sz="4" w:space="0" w:color="auto"/>
              <w:right w:val="nil"/>
            </w:tcBorders>
            <w:shd w:val="clear" w:color="auto" w:fill="auto"/>
            <w:noWrap/>
            <w:vAlign w:val="center"/>
            <w:hideMark/>
          </w:tcPr>
          <w:p w14:paraId="3D2A0A27" w14:textId="77777777" w:rsidR="003B57C1" w:rsidRPr="003B57C1" w:rsidRDefault="003B57C1" w:rsidP="003B57C1">
            <w:pPr>
              <w:spacing w:before="0" w:after="0"/>
              <w:jc w:val="center"/>
              <w:rPr>
                <w:rFonts w:ascii="Calibri" w:hAnsi="Calibri" w:cs="Calibri"/>
                <w:color w:val="000000"/>
              </w:rPr>
            </w:pPr>
            <w:r w:rsidRPr="003B57C1">
              <w:rPr>
                <w:rFonts w:ascii="Calibri" w:hAnsi="Calibri" w:cs="Calibri"/>
                <w:color w:val="000000"/>
              </w:rPr>
              <w:t>97214</w:t>
            </w:r>
          </w:p>
        </w:tc>
        <w:tc>
          <w:tcPr>
            <w:tcW w:w="1341" w:type="dxa"/>
            <w:tcBorders>
              <w:top w:val="single" w:sz="4" w:space="0" w:color="auto"/>
              <w:left w:val="nil"/>
              <w:bottom w:val="single" w:sz="4" w:space="0" w:color="auto"/>
              <w:right w:val="nil"/>
            </w:tcBorders>
            <w:shd w:val="clear" w:color="auto" w:fill="auto"/>
            <w:noWrap/>
            <w:vAlign w:val="center"/>
            <w:hideMark/>
          </w:tcPr>
          <w:p w14:paraId="10D45D4D" w14:textId="77777777" w:rsidR="003B57C1" w:rsidRPr="003B57C1" w:rsidRDefault="003B57C1" w:rsidP="003B57C1">
            <w:pPr>
              <w:spacing w:before="0" w:after="0"/>
              <w:jc w:val="center"/>
              <w:rPr>
                <w:rFonts w:ascii="Calibri" w:hAnsi="Calibri" w:cs="Calibri"/>
                <w:b/>
                <w:bCs/>
                <w:color w:val="000000"/>
              </w:rPr>
            </w:pPr>
            <w:r w:rsidRPr="003B57C1">
              <w:rPr>
                <w:rFonts w:ascii="Calibri" w:hAnsi="Calibri" w:cs="Calibri"/>
                <w:b/>
                <w:bCs/>
                <w:color w:val="000000"/>
              </w:rPr>
              <w:t>146</w:t>
            </w:r>
          </w:p>
        </w:tc>
        <w:tc>
          <w:tcPr>
            <w:tcW w:w="964" w:type="dxa"/>
            <w:tcBorders>
              <w:top w:val="single" w:sz="4" w:space="0" w:color="auto"/>
              <w:left w:val="nil"/>
              <w:bottom w:val="single" w:sz="4" w:space="0" w:color="auto"/>
              <w:right w:val="nil"/>
            </w:tcBorders>
            <w:shd w:val="clear" w:color="auto" w:fill="auto"/>
            <w:noWrap/>
            <w:vAlign w:val="center"/>
            <w:hideMark/>
          </w:tcPr>
          <w:p w14:paraId="3E0C125D" w14:textId="75EC6D18" w:rsidR="003B57C1" w:rsidRPr="003B57C1" w:rsidRDefault="003D3FB5" w:rsidP="003B57C1">
            <w:pPr>
              <w:spacing w:before="0" w:after="0"/>
              <w:jc w:val="center"/>
              <w:rPr>
                <w:rFonts w:ascii="Calibri" w:hAnsi="Calibri" w:cs="Calibri"/>
                <w:color w:val="000000"/>
              </w:rPr>
            </w:pPr>
            <w:r>
              <w:rPr>
                <w:rFonts w:ascii="Calibri" w:hAnsi="Calibri" w:cs="Calibri"/>
                <w:color w:val="000000"/>
              </w:rPr>
              <w:t>0,00</w:t>
            </w:r>
            <w:r w:rsidR="003B57C1" w:rsidRPr="003B57C1">
              <w:rPr>
                <w:rFonts w:ascii="Calibri" w:hAnsi="Calibri" w:cs="Calibri"/>
                <w:color w:val="000000"/>
              </w:rPr>
              <w:t>15</w:t>
            </w:r>
          </w:p>
        </w:tc>
        <w:tc>
          <w:tcPr>
            <w:tcW w:w="1134" w:type="dxa"/>
            <w:tcBorders>
              <w:top w:val="single" w:sz="4" w:space="0" w:color="auto"/>
              <w:left w:val="nil"/>
              <w:bottom w:val="single" w:sz="4" w:space="0" w:color="auto"/>
              <w:right w:val="nil"/>
            </w:tcBorders>
            <w:shd w:val="clear" w:color="auto" w:fill="auto"/>
            <w:noWrap/>
            <w:vAlign w:val="center"/>
            <w:hideMark/>
          </w:tcPr>
          <w:p w14:paraId="702946E2" w14:textId="7212E525" w:rsidR="003B57C1" w:rsidRPr="003B57C1" w:rsidRDefault="00601CD6" w:rsidP="003B57C1">
            <w:pPr>
              <w:spacing w:before="0" w:after="0"/>
              <w:jc w:val="center"/>
              <w:rPr>
                <w:rFonts w:ascii="Calibri" w:hAnsi="Calibri" w:cs="Calibri"/>
                <w:color w:val="000000"/>
              </w:rPr>
            </w:pPr>
            <w:r>
              <w:rPr>
                <w:rFonts w:ascii="Calibri" w:hAnsi="Calibri" w:cs="Calibri"/>
                <w:color w:val="000000"/>
              </w:rPr>
              <w:t>0,</w:t>
            </w:r>
            <w:r w:rsidR="003B57C1" w:rsidRPr="003B57C1">
              <w:rPr>
                <w:rFonts w:ascii="Calibri" w:hAnsi="Calibri" w:cs="Calibri"/>
                <w:color w:val="000000"/>
              </w:rPr>
              <w:t>99850</w:t>
            </w:r>
          </w:p>
        </w:tc>
        <w:tc>
          <w:tcPr>
            <w:tcW w:w="1418" w:type="dxa"/>
            <w:tcBorders>
              <w:top w:val="single" w:sz="4" w:space="0" w:color="auto"/>
              <w:left w:val="nil"/>
              <w:bottom w:val="single" w:sz="4" w:space="0" w:color="auto"/>
              <w:right w:val="nil"/>
            </w:tcBorders>
            <w:shd w:val="clear" w:color="auto" w:fill="auto"/>
            <w:noWrap/>
            <w:vAlign w:val="center"/>
            <w:hideMark/>
          </w:tcPr>
          <w:p w14:paraId="7A9148C7" w14:textId="77777777" w:rsidR="003B57C1" w:rsidRPr="003B57C1" w:rsidRDefault="003B57C1" w:rsidP="003B57C1">
            <w:pPr>
              <w:spacing w:before="0" w:after="0"/>
              <w:jc w:val="center"/>
              <w:rPr>
                <w:rFonts w:ascii="Calibri" w:hAnsi="Calibri" w:cs="Calibri"/>
                <w:color w:val="000000"/>
              </w:rPr>
            </w:pPr>
            <w:r w:rsidRPr="003B57C1">
              <w:rPr>
                <w:rFonts w:ascii="Calibri" w:hAnsi="Calibri" w:cs="Calibri"/>
                <w:color w:val="000000"/>
              </w:rPr>
              <w:t>97141</w:t>
            </w:r>
          </w:p>
        </w:tc>
        <w:tc>
          <w:tcPr>
            <w:tcW w:w="1509" w:type="dxa"/>
            <w:tcBorders>
              <w:top w:val="single" w:sz="4" w:space="0" w:color="auto"/>
              <w:left w:val="nil"/>
              <w:bottom w:val="single" w:sz="4" w:space="0" w:color="auto"/>
              <w:right w:val="nil"/>
            </w:tcBorders>
            <w:shd w:val="clear" w:color="auto" w:fill="auto"/>
            <w:noWrap/>
            <w:vAlign w:val="center"/>
            <w:hideMark/>
          </w:tcPr>
          <w:p w14:paraId="32A20416" w14:textId="77777777" w:rsidR="003B57C1" w:rsidRPr="003B57C1" w:rsidRDefault="003B57C1" w:rsidP="003B57C1">
            <w:pPr>
              <w:spacing w:before="0" w:after="0"/>
              <w:jc w:val="center"/>
              <w:rPr>
                <w:rFonts w:ascii="Calibri" w:hAnsi="Calibri" w:cs="Calibri"/>
                <w:color w:val="000000"/>
              </w:rPr>
            </w:pPr>
            <w:r w:rsidRPr="003B57C1">
              <w:rPr>
                <w:rFonts w:ascii="Calibri" w:hAnsi="Calibri" w:cs="Calibri"/>
                <w:color w:val="000000"/>
              </w:rPr>
              <w:t>7093507,04</w:t>
            </w: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14:paraId="0C839B55" w14:textId="77777777" w:rsidR="003B57C1" w:rsidRPr="003B57C1" w:rsidRDefault="003B57C1" w:rsidP="003B57C1">
            <w:pPr>
              <w:spacing w:before="0" w:after="0"/>
              <w:jc w:val="center"/>
              <w:rPr>
                <w:rFonts w:ascii="Calibri" w:hAnsi="Calibri" w:cs="Calibri"/>
                <w:color w:val="000000"/>
              </w:rPr>
            </w:pPr>
            <w:r w:rsidRPr="003B57C1">
              <w:rPr>
                <w:rFonts w:ascii="Calibri" w:hAnsi="Calibri" w:cs="Calibri"/>
                <w:color w:val="000000"/>
              </w:rPr>
              <w:t>72,97</w:t>
            </w:r>
          </w:p>
        </w:tc>
      </w:tr>
      <w:tr w:rsidR="003B57C1" w:rsidRPr="003B57C1" w14:paraId="6224A099" w14:textId="77777777" w:rsidTr="003D3FB5">
        <w:trPr>
          <w:trHeight w:val="454"/>
          <w:jc w:val="center"/>
        </w:trPr>
        <w:tc>
          <w:tcPr>
            <w:tcW w:w="1247" w:type="dxa"/>
            <w:tcBorders>
              <w:top w:val="nil"/>
              <w:left w:val="single" w:sz="8" w:space="0" w:color="auto"/>
              <w:bottom w:val="nil"/>
              <w:right w:val="nil"/>
            </w:tcBorders>
            <w:shd w:val="clear" w:color="auto" w:fill="auto"/>
            <w:noWrap/>
            <w:vAlign w:val="center"/>
            <w:hideMark/>
          </w:tcPr>
          <w:p w14:paraId="5E25DBED" w14:textId="77777777" w:rsidR="003B57C1" w:rsidRPr="003B57C1" w:rsidRDefault="003B57C1" w:rsidP="003B57C1">
            <w:pPr>
              <w:spacing w:before="0" w:after="0"/>
              <w:jc w:val="center"/>
              <w:rPr>
                <w:rFonts w:ascii="Calibri" w:hAnsi="Calibri" w:cs="Calibri"/>
                <w:b/>
                <w:bCs/>
                <w:color w:val="000000"/>
              </w:rPr>
            </w:pPr>
            <w:r w:rsidRPr="003B57C1">
              <w:rPr>
                <w:rFonts w:ascii="Calibri" w:hAnsi="Calibri" w:cs="Calibri"/>
                <w:b/>
                <w:bCs/>
                <w:color w:val="000000"/>
              </w:rPr>
              <w:t>2</w:t>
            </w:r>
          </w:p>
        </w:tc>
        <w:tc>
          <w:tcPr>
            <w:tcW w:w="1153" w:type="dxa"/>
            <w:tcBorders>
              <w:top w:val="single" w:sz="4" w:space="0" w:color="auto"/>
              <w:left w:val="nil"/>
              <w:bottom w:val="single" w:sz="4" w:space="0" w:color="auto"/>
              <w:right w:val="nil"/>
            </w:tcBorders>
            <w:shd w:val="clear" w:color="auto" w:fill="auto"/>
            <w:noWrap/>
            <w:vAlign w:val="center"/>
            <w:hideMark/>
          </w:tcPr>
          <w:p w14:paraId="6D72E8D0" w14:textId="77777777" w:rsidR="003B57C1" w:rsidRPr="003B57C1" w:rsidRDefault="003B57C1" w:rsidP="003B57C1">
            <w:pPr>
              <w:spacing w:before="0" w:after="0"/>
              <w:jc w:val="center"/>
              <w:rPr>
                <w:rFonts w:ascii="Calibri" w:hAnsi="Calibri" w:cs="Calibri"/>
                <w:color w:val="000000"/>
              </w:rPr>
            </w:pPr>
            <w:r w:rsidRPr="003B57C1">
              <w:rPr>
                <w:rFonts w:ascii="Calibri" w:hAnsi="Calibri" w:cs="Calibri"/>
                <w:color w:val="000000"/>
              </w:rPr>
              <w:t>97068</w:t>
            </w:r>
          </w:p>
        </w:tc>
        <w:tc>
          <w:tcPr>
            <w:tcW w:w="1341" w:type="dxa"/>
            <w:tcBorders>
              <w:top w:val="single" w:sz="4" w:space="0" w:color="auto"/>
              <w:left w:val="nil"/>
              <w:bottom w:val="single" w:sz="4" w:space="0" w:color="auto"/>
              <w:right w:val="nil"/>
            </w:tcBorders>
            <w:shd w:val="clear" w:color="auto" w:fill="auto"/>
            <w:noWrap/>
            <w:vAlign w:val="center"/>
            <w:hideMark/>
          </w:tcPr>
          <w:p w14:paraId="6C5A6BF8" w14:textId="77777777" w:rsidR="003B57C1" w:rsidRPr="003B57C1" w:rsidRDefault="003B57C1" w:rsidP="003B57C1">
            <w:pPr>
              <w:spacing w:before="0" w:after="0"/>
              <w:jc w:val="center"/>
              <w:rPr>
                <w:rFonts w:ascii="Calibri" w:hAnsi="Calibri" w:cs="Calibri"/>
                <w:color w:val="000000"/>
              </w:rPr>
            </w:pPr>
            <w:r w:rsidRPr="003B57C1">
              <w:rPr>
                <w:rFonts w:ascii="Calibri" w:hAnsi="Calibri" w:cs="Calibri"/>
                <w:color w:val="000000"/>
              </w:rPr>
              <w:t>85,42</w:t>
            </w:r>
          </w:p>
        </w:tc>
        <w:tc>
          <w:tcPr>
            <w:tcW w:w="964" w:type="dxa"/>
            <w:tcBorders>
              <w:top w:val="single" w:sz="4" w:space="0" w:color="auto"/>
              <w:left w:val="nil"/>
              <w:bottom w:val="single" w:sz="4" w:space="0" w:color="auto"/>
              <w:right w:val="nil"/>
            </w:tcBorders>
            <w:shd w:val="clear" w:color="auto" w:fill="auto"/>
            <w:noWrap/>
            <w:vAlign w:val="center"/>
            <w:hideMark/>
          </w:tcPr>
          <w:p w14:paraId="63ED0566" w14:textId="2A3DC0D2" w:rsidR="003B57C1" w:rsidRPr="003B57C1" w:rsidRDefault="003B57C1" w:rsidP="003B57C1">
            <w:pPr>
              <w:spacing w:before="0" w:after="0"/>
              <w:jc w:val="center"/>
              <w:rPr>
                <w:rFonts w:ascii="Calibri" w:hAnsi="Calibri" w:cs="Calibri"/>
                <w:color w:val="000000"/>
              </w:rPr>
            </w:pPr>
            <w:r w:rsidRPr="003B57C1">
              <w:rPr>
                <w:rFonts w:ascii="Calibri" w:hAnsi="Calibri" w:cs="Calibri"/>
                <w:color w:val="000000"/>
              </w:rPr>
              <w:t>0,</w:t>
            </w:r>
            <w:r w:rsidR="003D3FB5">
              <w:rPr>
                <w:rFonts w:ascii="Calibri" w:hAnsi="Calibri" w:cs="Calibri"/>
                <w:color w:val="000000"/>
              </w:rPr>
              <w:t>000</w:t>
            </w:r>
            <w:r w:rsidRPr="003B57C1">
              <w:rPr>
                <w:rFonts w:ascii="Calibri" w:hAnsi="Calibri" w:cs="Calibri"/>
                <w:color w:val="000000"/>
              </w:rPr>
              <w:t>88</w:t>
            </w:r>
          </w:p>
        </w:tc>
        <w:tc>
          <w:tcPr>
            <w:tcW w:w="1134" w:type="dxa"/>
            <w:tcBorders>
              <w:top w:val="single" w:sz="4" w:space="0" w:color="auto"/>
              <w:left w:val="nil"/>
              <w:bottom w:val="single" w:sz="4" w:space="0" w:color="auto"/>
              <w:right w:val="nil"/>
            </w:tcBorders>
            <w:shd w:val="clear" w:color="auto" w:fill="auto"/>
            <w:noWrap/>
            <w:vAlign w:val="center"/>
            <w:hideMark/>
          </w:tcPr>
          <w:p w14:paraId="16F50115" w14:textId="08104D6A" w:rsidR="003B57C1" w:rsidRPr="003B57C1" w:rsidRDefault="00601CD6" w:rsidP="003B57C1">
            <w:pPr>
              <w:spacing w:before="0" w:after="0"/>
              <w:jc w:val="center"/>
              <w:rPr>
                <w:rFonts w:ascii="Calibri" w:hAnsi="Calibri" w:cs="Calibri"/>
                <w:b/>
                <w:bCs/>
                <w:color w:val="000000"/>
              </w:rPr>
            </w:pPr>
            <w:r>
              <w:rPr>
                <w:rFonts w:ascii="Calibri" w:hAnsi="Calibri" w:cs="Calibri"/>
                <w:b/>
                <w:bCs/>
                <w:color w:val="000000"/>
              </w:rPr>
              <w:t>0,</w:t>
            </w:r>
            <w:r w:rsidR="003B57C1" w:rsidRPr="003B57C1">
              <w:rPr>
                <w:rFonts w:ascii="Calibri" w:hAnsi="Calibri" w:cs="Calibri"/>
                <w:b/>
                <w:bCs/>
                <w:color w:val="000000"/>
              </w:rPr>
              <w:t>99912</w:t>
            </w:r>
          </w:p>
        </w:tc>
        <w:tc>
          <w:tcPr>
            <w:tcW w:w="1418" w:type="dxa"/>
            <w:tcBorders>
              <w:top w:val="single" w:sz="4" w:space="0" w:color="auto"/>
              <w:left w:val="nil"/>
              <w:bottom w:val="single" w:sz="4" w:space="0" w:color="auto"/>
              <w:right w:val="nil"/>
            </w:tcBorders>
            <w:shd w:val="clear" w:color="auto" w:fill="auto"/>
            <w:noWrap/>
            <w:vAlign w:val="center"/>
            <w:hideMark/>
          </w:tcPr>
          <w:p w14:paraId="5037531A" w14:textId="77777777" w:rsidR="003B57C1" w:rsidRPr="003B57C1" w:rsidRDefault="003B57C1" w:rsidP="003B57C1">
            <w:pPr>
              <w:spacing w:before="0" w:after="0"/>
              <w:jc w:val="center"/>
              <w:rPr>
                <w:rFonts w:ascii="Calibri" w:hAnsi="Calibri" w:cs="Calibri"/>
                <w:color w:val="000000"/>
              </w:rPr>
            </w:pPr>
            <w:r w:rsidRPr="003B57C1">
              <w:rPr>
                <w:rFonts w:ascii="Calibri" w:hAnsi="Calibri" w:cs="Calibri"/>
                <w:color w:val="000000"/>
              </w:rPr>
              <w:t>97025,29</w:t>
            </w:r>
          </w:p>
        </w:tc>
        <w:tc>
          <w:tcPr>
            <w:tcW w:w="1509" w:type="dxa"/>
            <w:tcBorders>
              <w:top w:val="single" w:sz="4" w:space="0" w:color="auto"/>
              <w:left w:val="nil"/>
              <w:bottom w:val="single" w:sz="4" w:space="0" w:color="auto"/>
              <w:right w:val="nil"/>
            </w:tcBorders>
            <w:shd w:val="clear" w:color="auto" w:fill="auto"/>
            <w:noWrap/>
            <w:vAlign w:val="center"/>
            <w:hideMark/>
          </w:tcPr>
          <w:p w14:paraId="757BE96E" w14:textId="77777777" w:rsidR="003B57C1" w:rsidRPr="003B57C1" w:rsidRDefault="003B57C1" w:rsidP="003B57C1">
            <w:pPr>
              <w:spacing w:before="0" w:after="0"/>
              <w:jc w:val="center"/>
              <w:rPr>
                <w:rFonts w:ascii="Calibri" w:hAnsi="Calibri" w:cs="Calibri"/>
                <w:color w:val="000000"/>
              </w:rPr>
            </w:pPr>
            <w:r w:rsidRPr="003B57C1">
              <w:rPr>
                <w:rFonts w:ascii="Calibri" w:hAnsi="Calibri" w:cs="Calibri"/>
                <w:color w:val="000000"/>
              </w:rPr>
              <w:t>6996366,04</w:t>
            </w: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14:paraId="2DB70AC3" w14:textId="77777777" w:rsidR="003B57C1" w:rsidRPr="003B57C1" w:rsidRDefault="003B57C1" w:rsidP="003B57C1">
            <w:pPr>
              <w:spacing w:before="0" w:after="0"/>
              <w:jc w:val="center"/>
              <w:rPr>
                <w:rFonts w:ascii="Calibri" w:hAnsi="Calibri" w:cs="Calibri"/>
                <w:color w:val="000000"/>
              </w:rPr>
            </w:pPr>
            <w:r w:rsidRPr="003B57C1">
              <w:rPr>
                <w:rFonts w:ascii="Calibri" w:hAnsi="Calibri" w:cs="Calibri"/>
                <w:color w:val="000000"/>
              </w:rPr>
              <w:t>72,08</w:t>
            </w:r>
          </w:p>
        </w:tc>
      </w:tr>
      <w:tr w:rsidR="003B57C1" w:rsidRPr="003B57C1" w14:paraId="5F31CE3A" w14:textId="77777777" w:rsidTr="003D3FB5">
        <w:trPr>
          <w:trHeight w:val="454"/>
          <w:jc w:val="center"/>
        </w:trPr>
        <w:tc>
          <w:tcPr>
            <w:tcW w:w="1247" w:type="dxa"/>
            <w:tcBorders>
              <w:top w:val="nil"/>
              <w:left w:val="single" w:sz="8" w:space="0" w:color="auto"/>
              <w:bottom w:val="single" w:sz="8" w:space="0" w:color="auto"/>
              <w:right w:val="nil"/>
            </w:tcBorders>
            <w:shd w:val="clear" w:color="auto" w:fill="auto"/>
            <w:noWrap/>
            <w:vAlign w:val="center"/>
            <w:hideMark/>
          </w:tcPr>
          <w:p w14:paraId="3231EB8B" w14:textId="77777777" w:rsidR="003B57C1" w:rsidRPr="003B57C1" w:rsidRDefault="003B57C1" w:rsidP="003B57C1">
            <w:pPr>
              <w:spacing w:before="0" w:after="0"/>
              <w:jc w:val="center"/>
              <w:rPr>
                <w:rFonts w:ascii="Calibri" w:hAnsi="Calibri" w:cs="Calibri"/>
                <w:b/>
                <w:bCs/>
                <w:color w:val="000000"/>
              </w:rPr>
            </w:pPr>
            <w:r w:rsidRPr="003B57C1">
              <w:rPr>
                <w:rFonts w:ascii="Calibri" w:hAnsi="Calibri" w:cs="Calibri"/>
                <w:b/>
                <w:bCs/>
                <w:color w:val="000000"/>
              </w:rPr>
              <w:t>3</w:t>
            </w:r>
          </w:p>
        </w:tc>
        <w:tc>
          <w:tcPr>
            <w:tcW w:w="1153" w:type="dxa"/>
            <w:tcBorders>
              <w:top w:val="single" w:sz="4" w:space="0" w:color="auto"/>
              <w:left w:val="nil"/>
              <w:bottom w:val="single" w:sz="8" w:space="0" w:color="auto"/>
              <w:right w:val="nil"/>
            </w:tcBorders>
            <w:shd w:val="clear" w:color="auto" w:fill="auto"/>
            <w:noWrap/>
            <w:vAlign w:val="center"/>
            <w:hideMark/>
          </w:tcPr>
          <w:p w14:paraId="402604CB" w14:textId="77777777" w:rsidR="003B57C1" w:rsidRPr="003B57C1" w:rsidRDefault="003B57C1" w:rsidP="003B57C1">
            <w:pPr>
              <w:spacing w:before="0" w:after="0"/>
              <w:jc w:val="center"/>
              <w:rPr>
                <w:rFonts w:ascii="Calibri" w:hAnsi="Calibri" w:cs="Calibri"/>
                <w:color w:val="000000"/>
              </w:rPr>
            </w:pPr>
            <w:r w:rsidRPr="003B57C1">
              <w:rPr>
                <w:rFonts w:ascii="Calibri" w:hAnsi="Calibri" w:cs="Calibri"/>
                <w:color w:val="000000"/>
              </w:rPr>
              <w:t>96982,58</w:t>
            </w:r>
          </w:p>
        </w:tc>
        <w:tc>
          <w:tcPr>
            <w:tcW w:w="1341" w:type="dxa"/>
            <w:tcBorders>
              <w:top w:val="single" w:sz="4" w:space="0" w:color="auto"/>
              <w:left w:val="nil"/>
              <w:bottom w:val="single" w:sz="8" w:space="0" w:color="auto"/>
              <w:right w:val="nil"/>
            </w:tcBorders>
            <w:shd w:val="clear" w:color="auto" w:fill="auto"/>
            <w:noWrap/>
            <w:vAlign w:val="center"/>
            <w:hideMark/>
          </w:tcPr>
          <w:p w14:paraId="0D92BCA9" w14:textId="77777777" w:rsidR="003B57C1" w:rsidRPr="003B57C1" w:rsidRDefault="003B57C1" w:rsidP="003B57C1">
            <w:pPr>
              <w:spacing w:before="0" w:after="0"/>
              <w:jc w:val="center"/>
              <w:rPr>
                <w:rFonts w:ascii="Calibri" w:hAnsi="Calibri" w:cs="Calibri"/>
                <w:color w:val="000000"/>
              </w:rPr>
            </w:pPr>
          </w:p>
        </w:tc>
        <w:tc>
          <w:tcPr>
            <w:tcW w:w="964" w:type="dxa"/>
            <w:tcBorders>
              <w:top w:val="single" w:sz="4" w:space="0" w:color="auto"/>
              <w:left w:val="nil"/>
              <w:bottom w:val="single" w:sz="8" w:space="0" w:color="auto"/>
              <w:right w:val="nil"/>
            </w:tcBorders>
            <w:shd w:val="clear" w:color="auto" w:fill="auto"/>
            <w:noWrap/>
            <w:vAlign w:val="center"/>
            <w:hideMark/>
          </w:tcPr>
          <w:p w14:paraId="515C5BDC" w14:textId="77777777" w:rsidR="003B57C1" w:rsidRPr="003B57C1" w:rsidRDefault="003B57C1" w:rsidP="003B57C1">
            <w:pPr>
              <w:spacing w:before="0" w:after="0"/>
              <w:jc w:val="center"/>
              <w:rPr>
                <w:rFonts w:ascii="Calibri" w:hAnsi="Calibri" w:cs="Calibri"/>
                <w:color w:val="000000"/>
              </w:rPr>
            </w:pPr>
          </w:p>
        </w:tc>
        <w:tc>
          <w:tcPr>
            <w:tcW w:w="1134" w:type="dxa"/>
            <w:tcBorders>
              <w:top w:val="single" w:sz="4" w:space="0" w:color="auto"/>
              <w:left w:val="nil"/>
              <w:bottom w:val="single" w:sz="8" w:space="0" w:color="auto"/>
              <w:right w:val="nil"/>
            </w:tcBorders>
            <w:shd w:val="clear" w:color="auto" w:fill="auto"/>
            <w:noWrap/>
            <w:vAlign w:val="center"/>
            <w:hideMark/>
          </w:tcPr>
          <w:p w14:paraId="5F3CF72A" w14:textId="77777777" w:rsidR="003B57C1" w:rsidRPr="003B57C1" w:rsidRDefault="003B57C1" w:rsidP="003B57C1">
            <w:pPr>
              <w:spacing w:before="0" w:after="0"/>
              <w:jc w:val="center"/>
              <w:rPr>
                <w:rFonts w:ascii="Calibri" w:hAnsi="Calibri" w:cs="Calibri"/>
                <w:color w:val="000000"/>
              </w:rPr>
            </w:pPr>
          </w:p>
        </w:tc>
        <w:tc>
          <w:tcPr>
            <w:tcW w:w="1418" w:type="dxa"/>
            <w:tcBorders>
              <w:top w:val="single" w:sz="4" w:space="0" w:color="auto"/>
              <w:left w:val="nil"/>
              <w:bottom w:val="single" w:sz="8" w:space="0" w:color="auto"/>
              <w:right w:val="nil"/>
            </w:tcBorders>
            <w:shd w:val="clear" w:color="auto" w:fill="auto"/>
            <w:noWrap/>
            <w:vAlign w:val="center"/>
            <w:hideMark/>
          </w:tcPr>
          <w:p w14:paraId="40E2E3D8" w14:textId="77777777" w:rsidR="003B57C1" w:rsidRPr="003B57C1" w:rsidRDefault="003B57C1" w:rsidP="003B57C1">
            <w:pPr>
              <w:spacing w:before="0" w:after="0"/>
              <w:jc w:val="center"/>
              <w:rPr>
                <w:rFonts w:ascii="Calibri" w:hAnsi="Calibri" w:cs="Calibri"/>
                <w:b/>
                <w:bCs/>
                <w:color w:val="000000"/>
              </w:rPr>
            </w:pPr>
            <w:r w:rsidRPr="003B57C1">
              <w:rPr>
                <w:rFonts w:ascii="Calibri" w:hAnsi="Calibri" w:cs="Calibri"/>
                <w:b/>
                <w:bCs/>
                <w:color w:val="000000"/>
              </w:rPr>
              <w:t>96953</w:t>
            </w:r>
          </w:p>
        </w:tc>
        <w:tc>
          <w:tcPr>
            <w:tcW w:w="1509" w:type="dxa"/>
            <w:tcBorders>
              <w:top w:val="single" w:sz="4" w:space="0" w:color="auto"/>
              <w:left w:val="nil"/>
              <w:bottom w:val="single" w:sz="8" w:space="0" w:color="auto"/>
              <w:right w:val="nil"/>
            </w:tcBorders>
            <w:shd w:val="clear" w:color="auto" w:fill="auto"/>
            <w:noWrap/>
            <w:vAlign w:val="center"/>
            <w:hideMark/>
          </w:tcPr>
          <w:p w14:paraId="5B4BAA49" w14:textId="77777777" w:rsidR="003B57C1" w:rsidRPr="003B57C1" w:rsidRDefault="003B57C1" w:rsidP="003B57C1">
            <w:pPr>
              <w:spacing w:before="0" w:after="0"/>
              <w:jc w:val="center"/>
              <w:rPr>
                <w:rFonts w:ascii="Calibri" w:hAnsi="Calibri" w:cs="Calibri"/>
                <w:color w:val="000000"/>
              </w:rPr>
            </w:pPr>
            <w:r w:rsidRPr="003B57C1">
              <w:rPr>
                <w:rFonts w:ascii="Calibri" w:hAnsi="Calibri" w:cs="Calibri"/>
                <w:color w:val="000000"/>
              </w:rPr>
              <w:t>6899340,75</w:t>
            </w:r>
          </w:p>
        </w:tc>
        <w:tc>
          <w:tcPr>
            <w:tcW w:w="1247" w:type="dxa"/>
            <w:tcBorders>
              <w:top w:val="single" w:sz="4" w:space="0" w:color="auto"/>
              <w:left w:val="nil"/>
              <w:bottom w:val="single" w:sz="8" w:space="0" w:color="auto"/>
              <w:right w:val="single" w:sz="8" w:space="0" w:color="auto"/>
            </w:tcBorders>
            <w:shd w:val="clear" w:color="auto" w:fill="auto"/>
            <w:noWrap/>
            <w:vAlign w:val="center"/>
            <w:hideMark/>
          </w:tcPr>
          <w:p w14:paraId="00D0A40A" w14:textId="77777777" w:rsidR="003B57C1" w:rsidRPr="003B57C1" w:rsidRDefault="003B57C1" w:rsidP="003B57C1">
            <w:pPr>
              <w:spacing w:before="0" w:after="0"/>
              <w:jc w:val="center"/>
              <w:rPr>
                <w:rFonts w:ascii="Calibri" w:hAnsi="Calibri" w:cs="Calibri"/>
                <w:b/>
                <w:bCs/>
                <w:color w:val="000000"/>
              </w:rPr>
            </w:pPr>
            <w:r w:rsidRPr="003B57C1">
              <w:rPr>
                <w:rFonts w:ascii="Calibri" w:hAnsi="Calibri" w:cs="Calibri"/>
                <w:b/>
                <w:bCs/>
                <w:color w:val="000000"/>
              </w:rPr>
              <w:t>71,14</w:t>
            </w:r>
          </w:p>
        </w:tc>
      </w:tr>
    </w:tbl>
    <w:p w14:paraId="14C16290" w14:textId="77777777" w:rsidR="003B57C1" w:rsidRPr="003B57C1" w:rsidRDefault="003B57C1" w:rsidP="007402AD">
      <w:pPr>
        <w:rPr>
          <w:rFonts w:eastAsia="Calibri" w:cs="Arial"/>
        </w:rPr>
      </w:pPr>
    </w:p>
    <w:p w14:paraId="12E96CA3" w14:textId="77777777" w:rsidR="009B4AC0" w:rsidRDefault="009B4AC0">
      <w:pPr>
        <w:spacing w:before="0" w:after="0"/>
        <w:jc w:val="left"/>
        <w:rPr>
          <w:rFonts w:ascii="Bookman Old Style" w:hAnsi="Bookman Old Style"/>
          <w:i/>
          <w:position w:val="6"/>
          <w:sz w:val="32"/>
          <w:szCs w:val="32"/>
          <w:lang w:eastAsia="zh-CN"/>
        </w:rPr>
      </w:pPr>
      <w:bookmarkStart w:id="38" w:name="_Toc526359608"/>
      <w:r>
        <w:br w:type="page"/>
      </w:r>
    </w:p>
    <w:p w14:paraId="39DA3F46" w14:textId="587EC8C7" w:rsidR="00644A5A" w:rsidRDefault="000F3362" w:rsidP="00724743">
      <w:pPr>
        <w:pStyle w:val="Titolo2"/>
      </w:pPr>
      <w:r w:rsidRPr="007402AD">
        <w:lastRenderedPageBreak/>
        <w:t xml:space="preserve">ESERCIZIO 3.7: Diagramma di </w:t>
      </w:r>
      <w:proofErr w:type="spellStart"/>
      <w:r w:rsidRPr="007402AD">
        <w:t>Lexis</w:t>
      </w:r>
      <w:proofErr w:type="spellEnd"/>
      <w:r w:rsidRPr="007402AD">
        <w:t xml:space="preserve"> e tavola di mortalità</w:t>
      </w:r>
      <w:bookmarkEnd w:id="38"/>
    </w:p>
    <w:p w14:paraId="7B23F4E3" w14:textId="77777777" w:rsidR="007402AD" w:rsidRPr="007402AD" w:rsidRDefault="007402AD" w:rsidP="007402AD">
      <w:pPr>
        <w:spacing w:before="0" w:after="0"/>
        <w:rPr>
          <w:lang w:eastAsia="zh-CN"/>
        </w:rPr>
      </w:pPr>
    </w:p>
    <w:p w14:paraId="46D886AA" w14:textId="77777777" w:rsidR="000F3362" w:rsidRPr="000F3362" w:rsidRDefault="000F3362" w:rsidP="000F3362">
      <w:pPr>
        <w:spacing w:after="0"/>
        <w:jc w:val="left"/>
        <w:rPr>
          <w:rFonts w:eastAsia="Calibri" w:cs="Arial"/>
        </w:rPr>
      </w:pPr>
      <w:r w:rsidRPr="000F3362">
        <w:rPr>
          <w:rFonts w:eastAsia="Calibri" w:cs="Arial"/>
        </w:rPr>
        <w:t>Avendo a disposizione i dati dei morti per età ed anno di nascita sotto riportati:</w:t>
      </w:r>
    </w:p>
    <w:p w14:paraId="7BB31034" w14:textId="77777777" w:rsidR="000F3362" w:rsidRPr="000F3362" w:rsidRDefault="000F3362" w:rsidP="000F3362">
      <w:pPr>
        <w:spacing w:before="0" w:after="0"/>
        <w:jc w:val="left"/>
        <w:rPr>
          <w:rFonts w:ascii="Times New Roman" w:eastAsia="Calibri" w:hAnsi="Times New Roman"/>
        </w:rPr>
      </w:pPr>
    </w:p>
    <w:tbl>
      <w:tblPr>
        <w:tblW w:w="9618" w:type="dxa"/>
        <w:jc w:val="center"/>
        <w:tblCellMar>
          <w:left w:w="70" w:type="dxa"/>
          <w:right w:w="70" w:type="dxa"/>
        </w:tblCellMar>
        <w:tblLook w:val="04A0" w:firstRow="1" w:lastRow="0" w:firstColumn="1" w:lastColumn="0" w:noHBand="0" w:noVBand="1"/>
      </w:tblPr>
      <w:tblGrid>
        <w:gridCol w:w="678"/>
        <w:gridCol w:w="1013"/>
        <w:gridCol w:w="1249"/>
        <w:gridCol w:w="632"/>
        <w:gridCol w:w="944"/>
        <w:gridCol w:w="1164"/>
        <w:gridCol w:w="433"/>
        <w:gridCol w:w="1390"/>
        <w:gridCol w:w="2115"/>
      </w:tblGrid>
      <w:tr w:rsidR="000F3362" w:rsidRPr="000F3362" w14:paraId="6F70129B" w14:textId="77777777" w:rsidTr="004E5FB4">
        <w:trPr>
          <w:trHeight w:val="315"/>
          <w:jc w:val="center"/>
        </w:trPr>
        <w:tc>
          <w:tcPr>
            <w:tcW w:w="294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F81A30A" w14:textId="77777777" w:rsidR="000F3362" w:rsidRPr="000F3362" w:rsidRDefault="000F3362" w:rsidP="000F3362">
            <w:pPr>
              <w:spacing w:before="0" w:after="0"/>
              <w:jc w:val="center"/>
              <w:rPr>
                <w:rFonts w:ascii="Calibri" w:hAnsi="Calibri" w:cs="Calibri"/>
                <w:b/>
                <w:i/>
                <w:color w:val="000000"/>
                <w:sz w:val="28"/>
                <w:szCs w:val="28"/>
              </w:rPr>
            </w:pPr>
            <w:r w:rsidRPr="000F3362">
              <w:rPr>
                <w:rFonts w:ascii="Calibri" w:hAnsi="Calibri" w:cs="Calibri"/>
                <w:b/>
                <w:i/>
                <w:color w:val="000000"/>
                <w:sz w:val="28"/>
                <w:szCs w:val="28"/>
              </w:rPr>
              <w:t>morti 1977</w:t>
            </w:r>
          </w:p>
        </w:tc>
        <w:tc>
          <w:tcPr>
            <w:tcW w:w="2740" w:type="dxa"/>
            <w:gridSpan w:val="3"/>
            <w:tcBorders>
              <w:top w:val="single" w:sz="8" w:space="0" w:color="auto"/>
              <w:left w:val="nil"/>
              <w:bottom w:val="single" w:sz="8" w:space="0" w:color="auto"/>
              <w:right w:val="single" w:sz="4" w:space="0" w:color="auto"/>
            </w:tcBorders>
            <w:shd w:val="clear" w:color="auto" w:fill="auto"/>
            <w:noWrap/>
            <w:vAlign w:val="bottom"/>
            <w:hideMark/>
          </w:tcPr>
          <w:p w14:paraId="4B586BC2" w14:textId="77777777" w:rsidR="000F3362" w:rsidRPr="000F3362" w:rsidRDefault="000F3362" w:rsidP="000F3362">
            <w:pPr>
              <w:spacing w:before="0" w:after="0"/>
              <w:jc w:val="center"/>
              <w:rPr>
                <w:rFonts w:ascii="Calibri" w:hAnsi="Calibri" w:cs="Calibri"/>
                <w:b/>
                <w:i/>
                <w:color w:val="000000"/>
                <w:sz w:val="28"/>
                <w:szCs w:val="28"/>
              </w:rPr>
            </w:pPr>
            <w:r w:rsidRPr="000F3362">
              <w:rPr>
                <w:rFonts w:ascii="Calibri" w:hAnsi="Calibri" w:cs="Calibri"/>
                <w:b/>
                <w:i/>
                <w:color w:val="000000"/>
                <w:sz w:val="28"/>
                <w:szCs w:val="28"/>
              </w:rPr>
              <w:t>morti 1978</w:t>
            </w:r>
          </w:p>
        </w:tc>
        <w:tc>
          <w:tcPr>
            <w:tcW w:w="433" w:type="dxa"/>
            <w:tcBorders>
              <w:left w:val="single" w:sz="4" w:space="0" w:color="auto"/>
              <w:right w:val="single" w:sz="4" w:space="0" w:color="auto"/>
            </w:tcBorders>
          </w:tcPr>
          <w:p w14:paraId="1A2AC300" w14:textId="77777777" w:rsidR="000F3362" w:rsidRPr="000F3362" w:rsidRDefault="000F3362" w:rsidP="000F3362">
            <w:pPr>
              <w:spacing w:before="0" w:after="0"/>
              <w:jc w:val="center"/>
              <w:rPr>
                <w:rFonts w:ascii="Calibri" w:hAnsi="Calibri" w:cs="Calibri"/>
                <w:b/>
                <w:i/>
                <w:color w:val="000000"/>
                <w:sz w:val="28"/>
                <w:szCs w:val="28"/>
              </w:rPr>
            </w:pPr>
          </w:p>
        </w:tc>
        <w:tc>
          <w:tcPr>
            <w:tcW w:w="3505" w:type="dxa"/>
            <w:gridSpan w:val="2"/>
            <w:tcBorders>
              <w:top w:val="single" w:sz="8" w:space="0" w:color="auto"/>
              <w:left w:val="single" w:sz="4" w:space="0" w:color="auto"/>
              <w:bottom w:val="single" w:sz="4" w:space="0" w:color="auto"/>
              <w:right w:val="single" w:sz="8" w:space="0" w:color="000000"/>
            </w:tcBorders>
          </w:tcPr>
          <w:p w14:paraId="7587A273" w14:textId="77777777" w:rsidR="000F3362" w:rsidRPr="000F3362" w:rsidRDefault="000F3362" w:rsidP="000F3362">
            <w:pPr>
              <w:spacing w:before="0" w:after="0"/>
              <w:jc w:val="center"/>
              <w:rPr>
                <w:rFonts w:ascii="Calibri" w:hAnsi="Calibri" w:cs="Calibri"/>
                <w:b/>
                <w:i/>
                <w:color w:val="000000"/>
                <w:sz w:val="28"/>
                <w:szCs w:val="28"/>
              </w:rPr>
            </w:pPr>
            <w:r w:rsidRPr="000F3362">
              <w:rPr>
                <w:rFonts w:ascii="Calibri" w:hAnsi="Calibri" w:cs="Calibri"/>
                <w:b/>
                <w:i/>
                <w:color w:val="000000"/>
                <w:sz w:val="28"/>
                <w:szCs w:val="28"/>
              </w:rPr>
              <w:t>Popolazione all’1-1-78</w:t>
            </w:r>
          </w:p>
        </w:tc>
      </w:tr>
      <w:tr w:rsidR="000F3362" w:rsidRPr="000F3362" w14:paraId="62B8E9B7" w14:textId="77777777" w:rsidTr="004E5FB4">
        <w:trPr>
          <w:trHeight w:val="315"/>
          <w:jc w:val="center"/>
        </w:trPr>
        <w:tc>
          <w:tcPr>
            <w:tcW w:w="678" w:type="dxa"/>
            <w:tcBorders>
              <w:top w:val="nil"/>
              <w:left w:val="single" w:sz="8" w:space="0" w:color="auto"/>
              <w:bottom w:val="nil"/>
              <w:right w:val="nil"/>
            </w:tcBorders>
            <w:shd w:val="clear" w:color="auto" w:fill="auto"/>
            <w:noWrap/>
            <w:vAlign w:val="bottom"/>
            <w:hideMark/>
          </w:tcPr>
          <w:p w14:paraId="3986B5D3" w14:textId="77777777" w:rsidR="000F3362" w:rsidRPr="000F3362" w:rsidRDefault="000F3362" w:rsidP="000F3362">
            <w:pPr>
              <w:spacing w:before="0" w:after="0"/>
              <w:jc w:val="center"/>
              <w:rPr>
                <w:rFonts w:ascii="Calibri" w:hAnsi="Calibri" w:cs="Calibri"/>
                <w:color w:val="000000"/>
              </w:rPr>
            </w:pPr>
            <w:r w:rsidRPr="000F3362">
              <w:rPr>
                <w:rFonts w:ascii="Calibri" w:hAnsi="Calibri" w:cs="Calibri"/>
                <w:color w:val="000000"/>
              </w:rPr>
              <w:t>ETA’</w:t>
            </w:r>
          </w:p>
        </w:tc>
        <w:tc>
          <w:tcPr>
            <w:tcW w:w="1013" w:type="dxa"/>
            <w:tcBorders>
              <w:top w:val="nil"/>
              <w:left w:val="nil"/>
              <w:bottom w:val="nil"/>
              <w:right w:val="nil"/>
            </w:tcBorders>
            <w:shd w:val="clear" w:color="auto" w:fill="auto"/>
            <w:noWrap/>
            <w:vAlign w:val="bottom"/>
            <w:hideMark/>
          </w:tcPr>
          <w:p w14:paraId="7FFA40AE" w14:textId="77777777" w:rsidR="000F3362" w:rsidRPr="000F3362" w:rsidRDefault="000F3362" w:rsidP="000F3362">
            <w:pPr>
              <w:spacing w:before="0" w:after="0"/>
              <w:jc w:val="center"/>
              <w:rPr>
                <w:rFonts w:ascii="Calibri" w:hAnsi="Calibri" w:cs="Calibri"/>
                <w:color w:val="000000"/>
              </w:rPr>
            </w:pPr>
            <w:r w:rsidRPr="000F3362">
              <w:rPr>
                <w:rFonts w:ascii="Calibri" w:hAnsi="Calibri" w:cs="Calibri"/>
                <w:color w:val="000000"/>
              </w:rPr>
              <w:t>NATI</w:t>
            </w:r>
          </w:p>
        </w:tc>
        <w:tc>
          <w:tcPr>
            <w:tcW w:w="1249" w:type="dxa"/>
            <w:tcBorders>
              <w:top w:val="nil"/>
              <w:left w:val="nil"/>
              <w:bottom w:val="nil"/>
              <w:right w:val="single" w:sz="8" w:space="0" w:color="auto"/>
            </w:tcBorders>
            <w:shd w:val="clear" w:color="auto" w:fill="auto"/>
            <w:noWrap/>
            <w:vAlign w:val="bottom"/>
            <w:hideMark/>
          </w:tcPr>
          <w:p w14:paraId="3E905C08" w14:textId="77777777" w:rsidR="000F3362" w:rsidRPr="000F3362" w:rsidRDefault="000F3362" w:rsidP="000F3362">
            <w:pPr>
              <w:spacing w:before="0" w:after="0"/>
              <w:jc w:val="center"/>
              <w:rPr>
                <w:rFonts w:ascii="Calibri" w:hAnsi="Calibri" w:cs="Calibri"/>
                <w:color w:val="000000"/>
              </w:rPr>
            </w:pPr>
            <w:r w:rsidRPr="000F3362">
              <w:rPr>
                <w:rFonts w:ascii="Calibri" w:hAnsi="Calibri" w:cs="Calibri"/>
                <w:color w:val="000000"/>
              </w:rPr>
              <w:t>MORTI</w:t>
            </w:r>
          </w:p>
        </w:tc>
        <w:tc>
          <w:tcPr>
            <w:tcW w:w="632" w:type="dxa"/>
            <w:tcBorders>
              <w:top w:val="nil"/>
              <w:left w:val="nil"/>
              <w:bottom w:val="nil"/>
              <w:right w:val="nil"/>
            </w:tcBorders>
            <w:shd w:val="clear" w:color="auto" w:fill="auto"/>
            <w:noWrap/>
            <w:vAlign w:val="bottom"/>
            <w:hideMark/>
          </w:tcPr>
          <w:p w14:paraId="43276C75" w14:textId="77777777" w:rsidR="000F3362" w:rsidRPr="000F3362" w:rsidRDefault="000F3362" w:rsidP="000F3362">
            <w:pPr>
              <w:spacing w:before="0" w:after="0"/>
              <w:jc w:val="center"/>
              <w:rPr>
                <w:rFonts w:ascii="Calibri" w:hAnsi="Calibri" w:cs="Calibri"/>
                <w:color w:val="000000"/>
              </w:rPr>
            </w:pPr>
            <w:r w:rsidRPr="000F3362">
              <w:rPr>
                <w:rFonts w:ascii="Calibri" w:hAnsi="Calibri" w:cs="Calibri"/>
                <w:color w:val="000000"/>
              </w:rPr>
              <w:t>ETA’</w:t>
            </w:r>
          </w:p>
        </w:tc>
        <w:tc>
          <w:tcPr>
            <w:tcW w:w="944" w:type="dxa"/>
            <w:tcBorders>
              <w:top w:val="nil"/>
              <w:left w:val="nil"/>
              <w:bottom w:val="nil"/>
              <w:right w:val="nil"/>
            </w:tcBorders>
            <w:shd w:val="clear" w:color="auto" w:fill="auto"/>
            <w:noWrap/>
            <w:vAlign w:val="bottom"/>
            <w:hideMark/>
          </w:tcPr>
          <w:p w14:paraId="5A789E44" w14:textId="77777777" w:rsidR="000F3362" w:rsidRPr="000F3362" w:rsidRDefault="000F3362" w:rsidP="000F3362">
            <w:pPr>
              <w:spacing w:before="0" w:after="0"/>
              <w:jc w:val="center"/>
              <w:rPr>
                <w:rFonts w:ascii="Calibri" w:hAnsi="Calibri" w:cs="Calibri"/>
                <w:color w:val="000000"/>
              </w:rPr>
            </w:pPr>
            <w:r w:rsidRPr="000F3362">
              <w:rPr>
                <w:rFonts w:ascii="Calibri" w:hAnsi="Calibri" w:cs="Calibri"/>
                <w:color w:val="000000"/>
              </w:rPr>
              <w:t>NATI</w:t>
            </w:r>
          </w:p>
        </w:tc>
        <w:tc>
          <w:tcPr>
            <w:tcW w:w="1164" w:type="dxa"/>
            <w:tcBorders>
              <w:top w:val="nil"/>
              <w:left w:val="nil"/>
              <w:bottom w:val="nil"/>
              <w:right w:val="single" w:sz="4" w:space="0" w:color="auto"/>
            </w:tcBorders>
            <w:shd w:val="clear" w:color="auto" w:fill="auto"/>
            <w:noWrap/>
            <w:vAlign w:val="bottom"/>
            <w:hideMark/>
          </w:tcPr>
          <w:p w14:paraId="605C87C5" w14:textId="77777777" w:rsidR="000F3362" w:rsidRPr="000F3362" w:rsidRDefault="000F3362" w:rsidP="000F3362">
            <w:pPr>
              <w:spacing w:before="0" w:after="0"/>
              <w:jc w:val="center"/>
              <w:rPr>
                <w:rFonts w:ascii="Calibri" w:hAnsi="Calibri" w:cs="Calibri"/>
                <w:color w:val="000000"/>
              </w:rPr>
            </w:pPr>
            <w:r w:rsidRPr="000F3362">
              <w:rPr>
                <w:rFonts w:ascii="Calibri" w:hAnsi="Calibri" w:cs="Calibri"/>
                <w:color w:val="000000"/>
              </w:rPr>
              <w:t>MORTI</w:t>
            </w:r>
          </w:p>
        </w:tc>
        <w:tc>
          <w:tcPr>
            <w:tcW w:w="433" w:type="dxa"/>
            <w:tcBorders>
              <w:top w:val="nil"/>
              <w:left w:val="single" w:sz="4" w:space="0" w:color="auto"/>
              <w:bottom w:val="nil"/>
              <w:right w:val="single" w:sz="4" w:space="0" w:color="auto"/>
            </w:tcBorders>
          </w:tcPr>
          <w:p w14:paraId="58D16E13" w14:textId="77777777" w:rsidR="000F3362" w:rsidRPr="000F3362" w:rsidRDefault="000F3362" w:rsidP="000F3362">
            <w:pPr>
              <w:spacing w:before="0" w:after="0"/>
              <w:jc w:val="center"/>
              <w:rPr>
                <w:rFonts w:ascii="Calibri" w:hAnsi="Calibri" w:cs="Calibri"/>
                <w:color w:val="000000"/>
              </w:rPr>
            </w:pPr>
          </w:p>
        </w:tc>
        <w:tc>
          <w:tcPr>
            <w:tcW w:w="1390" w:type="dxa"/>
            <w:tcBorders>
              <w:top w:val="single" w:sz="4" w:space="0" w:color="auto"/>
              <w:left w:val="single" w:sz="4" w:space="0" w:color="auto"/>
              <w:bottom w:val="single" w:sz="4" w:space="0" w:color="auto"/>
            </w:tcBorders>
          </w:tcPr>
          <w:p w14:paraId="7578C31D" w14:textId="77777777" w:rsidR="000F3362" w:rsidRPr="000F3362" w:rsidRDefault="000F3362" w:rsidP="000F3362">
            <w:pPr>
              <w:spacing w:before="0" w:after="0"/>
              <w:jc w:val="center"/>
              <w:rPr>
                <w:rFonts w:ascii="Calibri" w:hAnsi="Calibri" w:cs="Calibri"/>
                <w:color w:val="000000"/>
              </w:rPr>
            </w:pPr>
            <w:r w:rsidRPr="000F3362">
              <w:rPr>
                <w:rFonts w:ascii="Calibri" w:hAnsi="Calibri" w:cs="Calibri"/>
                <w:color w:val="000000"/>
              </w:rPr>
              <w:t>ETA’</w:t>
            </w:r>
          </w:p>
        </w:tc>
        <w:tc>
          <w:tcPr>
            <w:tcW w:w="2115" w:type="dxa"/>
            <w:tcBorders>
              <w:top w:val="single" w:sz="4" w:space="0" w:color="auto"/>
              <w:bottom w:val="single" w:sz="4" w:space="0" w:color="auto"/>
              <w:right w:val="single" w:sz="4" w:space="0" w:color="auto"/>
            </w:tcBorders>
          </w:tcPr>
          <w:p w14:paraId="34E2252C" w14:textId="77777777" w:rsidR="000F3362" w:rsidRPr="000F3362" w:rsidRDefault="000F3362" w:rsidP="000F3362">
            <w:pPr>
              <w:spacing w:before="0" w:after="0"/>
              <w:jc w:val="center"/>
              <w:rPr>
                <w:rFonts w:ascii="Calibri" w:hAnsi="Calibri" w:cs="Calibri"/>
                <w:color w:val="000000"/>
              </w:rPr>
            </w:pPr>
          </w:p>
        </w:tc>
      </w:tr>
      <w:tr w:rsidR="000F3362" w:rsidRPr="000F3362" w14:paraId="3D9245F1" w14:textId="77777777" w:rsidTr="004E5FB4">
        <w:trPr>
          <w:trHeight w:val="300"/>
          <w:jc w:val="center"/>
        </w:trPr>
        <w:tc>
          <w:tcPr>
            <w:tcW w:w="678"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6AEAFE6D"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0</w:t>
            </w:r>
          </w:p>
        </w:tc>
        <w:tc>
          <w:tcPr>
            <w:tcW w:w="1013" w:type="dxa"/>
            <w:tcBorders>
              <w:top w:val="single" w:sz="8" w:space="0" w:color="auto"/>
              <w:left w:val="nil"/>
              <w:bottom w:val="nil"/>
              <w:right w:val="nil"/>
            </w:tcBorders>
            <w:shd w:val="clear" w:color="auto" w:fill="auto"/>
            <w:noWrap/>
            <w:vAlign w:val="bottom"/>
            <w:hideMark/>
          </w:tcPr>
          <w:p w14:paraId="542F797B"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1977</w:t>
            </w:r>
          </w:p>
        </w:tc>
        <w:tc>
          <w:tcPr>
            <w:tcW w:w="1249" w:type="dxa"/>
            <w:tcBorders>
              <w:top w:val="single" w:sz="8" w:space="0" w:color="auto"/>
              <w:left w:val="single" w:sz="8" w:space="0" w:color="auto"/>
              <w:bottom w:val="nil"/>
              <w:right w:val="single" w:sz="8" w:space="0" w:color="auto"/>
            </w:tcBorders>
            <w:shd w:val="clear" w:color="auto" w:fill="auto"/>
            <w:noWrap/>
            <w:vAlign w:val="bottom"/>
            <w:hideMark/>
          </w:tcPr>
          <w:p w14:paraId="3C545474"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11966</w:t>
            </w:r>
          </w:p>
        </w:tc>
        <w:tc>
          <w:tcPr>
            <w:tcW w:w="632" w:type="dxa"/>
            <w:vMerge w:val="restart"/>
            <w:tcBorders>
              <w:top w:val="single" w:sz="4" w:space="0" w:color="auto"/>
              <w:left w:val="single" w:sz="8" w:space="0" w:color="auto"/>
              <w:bottom w:val="single" w:sz="8" w:space="0" w:color="000000"/>
              <w:right w:val="nil"/>
            </w:tcBorders>
            <w:shd w:val="clear" w:color="auto" w:fill="auto"/>
            <w:noWrap/>
            <w:vAlign w:val="center"/>
            <w:hideMark/>
          </w:tcPr>
          <w:p w14:paraId="0A38A7C8"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0</w:t>
            </w:r>
          </w:p>
        </w:tc>
        <w:tc>
          <w:tcPr>
            <w:tcW w:w="944" w:type="dxa"/>
            <w:tcBorders>
              <w:top w:val="single" w:sz="4" w:space="0" w:color="auto"/>
              <w:left w:val="nil"/>
              <w:bottom w:val="nil"/>
              <w:right w:val="nil"/>
            </w:tcBorders>
            <w:shd w:val="clear" w:color="auto" w:fill="auto"/>
            <w:noWrap/>
            <w:vAlign w:val="bottom"/>
            <w:hideMark/>
          </w:tcPr>
          <w:p w14:paraId="3A895BA1"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1978</w:t>
            </w:r>
          </w:p>
        </w:tc>
        <w:tc>
          <w:tcPr>
            <w:tcW w:w="1164" w:type="dxa"/>
            <w:tcBorders>
              <w:top w:val="single" w:sz="4" w:space="0" w:color="auto"/>
              <w:left w:val="single" w:sz="8" w:space="0" w:color="auto"/>
              <w:bottom w:val="nil"/>
              <w:right w:val="single" w:sz="4" w:space="0" w:color="auto"/>
            </w:tcBorders>
            <w:shd w:val="clear" w:color="auto" w:fill="auto"/>
            <w:noWrap/>
            <w:vAlign w:val="bottom"/>
            <w:hideMark/>
          </w:tcPr>
          <w:p w14:paraId="428CFD44"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10900</w:t>
            </w:r>
          </w:p>
        </w:tc>
        <w:tc>
          <w:tcPr>
            <w:tcW w:w="433" w:type="dxa"/>
            <w:tcBorders>
              <w:left w:val="single" w:sz="4" w:space="0" w:color="auto"/>
              <w:bottom w:val="nil"/>
              <w:right w:val="single" w:sz="4" w:space="0" w:color="auto"/>
            </w:tcBorders>
          </w:tcPr>
          <w:p w14:paraId="35DCE203" w14:textId="77777777" w:rsidR="000F3362" w:rsidRPr="000F3362" w:rsidRDefault="000F3362" w:rsidP="000F3362">
            <w:pPr>
              <w:spacing w:before="0" w:after="0"/>
              <w:jc w:val="center"/>
              <w:rPr>
                <w:rFonts w:ascii="Calibri" w:hAnsi="Calibri" w:cs="Calibri"/>
                <w:color w:val="000000"/>
                <w:sz w:val="26"/>
                <w:szCs w:val="26"/>
              </w:rPr>
            </w:pPr>
          </w:p>
        </w:tc>
        <w:tc>
          <w:tcPr>
            <w:tcW w:w="1390" w:type="dxa"/>
            <w:vMerge w:val="restart"/>
            <w:tcBorders>
              <w:top w:val="single" w:sz="4" w:space="0" w:color="auto"/>
              <w:left w:val="single" w:sz="4" w:space="0" w:color="auto"/>
              <w:bottom w:val="single" w:sz="4" w:space="0" w:color="auto"/>
              <w:right w:val="single" w:sz="8" w:space="0" w:color="auto"/>
            </w:tcBorders>
            <w:vAlign w:val="center"/>
          </w:tcPr>
          <w:p w14:paraId="75D74B6D"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0</w:t>
            </w:r>
          </w:p>
        </w:tc>
        <w:tc>
          <w:tcPr>
            <w:tcW w:w="2115" w:type="dxa"/>
            <w:vMerge w:val="restart"/>
            <w:tcBorders>
              <w:top w:val="single" w:sz="4" w:space="0" w:color="auto"/>
              <w:left w:val="single" w:sz="4" w:space="0" w:color="auto"/>
              <w:right w:val="single" w:sz="8" w:space="0" w:color="auto"/>
            </w:tcBorders>
            <w:vAlign w:val="center"/>
          </w:tcPr>
          <w:p w14:paraId="5F759998"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794’438</w:t>
            </w:r>
          </w:p>
        </w:tc>
      </w:tr>
      <w:tr w:rsidR="000F3362" w:rsidRPr="000F3362" w14:paraId="2F59694B" w14:textId="77777777" w:rsidTr="004E5FB4">
        <w:trPr>
          <w:trHeight w:val="315"/>
          <w:jc w:val="center"/>
        </w:trPr>
        <w:tc>
          <w:tcPr>
            <w:tcW w:w="678" w:type="dxa"/>
            <w:vMerge/>
            <w:tcBorders>
              <w:top w:val="single" w:sz="8" w:space="0" w:color="auto"/>
              <w:left w:val="single" w:sz="8" w:space="0" w:color="auto"/>
              <w:bottom w:val="single" w:sz="8" w:space="0" w:color="000000"/>
              <w:right w:val="nil"/>
            </w:tcBorders>
            <w:vAlign w:val="center"/>
            <w:hideMark/>
          </w:tcPr>
          <w:p w14:paraId="2F9213B5" w14:textId="77777777" w:rsidR="000F3362" w:rsidRPr="000F3362" w:rsidRDefault="000F3362" w:rsidP="000F3362">
            <w:pPr>
              <w:spacing w:before="0" w:after="0"/>
              <w:jc w:val="left"/>
              <w:rPr>
                <w:rFonts w:ascii="Calibri" w:hAnsi="Calibri" w:cs="Calibri"/>
                <w:color w:val="000000"/>
                <w:sz w:val="26"/>
                <w:szCs w:val="26"/>
              </w:rPr>
            </w:pPr>
          </w:p>
        </w:tc>
        <w:tc>
          <w:tcPr>
            <w:tcW w:w="1013" w:type="dxa"/>
            <w:tcBorders>
              <w:top w:val="nil"/>
              <w:left w:val="nil"/>
              <w:bottom w:val="single" w:sz="8" w:space="0" w:color="auto"/>
              <w:right w:val="nil"/>
            </w:tcBorders>
            <w:shd w:val="clear" w:color="auto" w:fill="auto"/>
            <w:noWrap/>
            <w:vAlign w:val="bottom"/>
            <w:hideMark/>
          </w:tcPr>
          <w:p w14:paraId="120AC27A"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1976</w:t>
            </w:r>
          </w:p>
        </w:tc>
        <w:tc>
          <w:tcPr>
            <w:tcW w:w="1249" w:type="dxa"/>
            <w:tcBorders>
              <w:top w:val="nil"/>
              <w:left w:val="single" w:sz="8" w:space="0" w:color="auto"/>
              <w:bottom w:val="single" w:sz="8" w:space="0" w:color="auto"/>
              <w:right w:val="single" w:sz="8" w:space="0" w:color="auto"/>
            </w:tcBorders>
            <w:shd w:val="clear" w:color="auto" w:fill="auto"/>
            <w:noWrap/>
            <w:vAlign w:val="bottom"/>
            <w:hideMark/>
          </w:tcPr>
          <w:p w14:paraId="41D36CE1"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1457</w:t>
            </w:r>
          </w:p>
        </w:tc>
        <w:tc>
          <w:tcPr>
            <w:tcW w:w="632" w:type="dxa"/>
            <w:vMerge/>
            <w:tcBorders>
              <w:top w:val="single" w:sz="8" w:space="0" w:color="auto"/>
              <w:left w:val="single" w:sz="8" w:space="0" w:color="auto"/>
              <w:bottom w:val="single" w:sz="8" w:space="0" w:color="000000"/>
              <w:right w:val="nil"/>
            </w:tcBorders>
            <w:vAlign w:val="center"/>
            <w:hideMark/>
          </w:tcPr>
          <w:p w14:paraId="6704D42B" w14:textId="77777777" w:rsidR="000F3362" w:rsidRPr="000F3362" w:rsidRDefault="000F3362" w:rsidP="000F3362">
            <w:pPr>
              <w:spacing w:before="0" w:after="0"/>
              <w:jc w:val="left"/>
              <w:rPr>
                <w:rFonts w:ascii="Calibri" w:hAnsi="Calibri" w:cs="Calibri"/>
                <w:color w:val="000000"/>
                <w:sz w:val="26"/>
                <w:szCs w:val="26"/>
              </w:rPr>
            </w:pPr>
          </w:p>
        </w:tc>
        <w:tc>
          <w:tcPr>
            <w:tcW w:w="944" w:type="dxa"/>
            <w:tcBorders>
              <w:top w:val="nil"/>
              <w:left w:val="nil"/>
              <w:bottom w:val="single" w:sz="8" w:space="0" w:color="auto"/>
              <w:right w:val="nil"/>
            </w:tcBorders>
            <w:shd w:val="clear" w:color="auto" w:fill="auto"/>
            <w:noWrap/>
            <w:vAlign w:val="bottom"/>
            <w:hideMark/>
          </w:tcPr>
          <w:p w14:paraId="3F4C6D0F"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1977</w:t>
            </w:r>
          </w:p>
        </w:tc>
        <w:tc>
          <w:tcPr>
            <w:tcW w:w="1164" w:type="dxa"/>
            <w:tcBorders>
              <w:top w:val="nil"/>
              <w:left w:val="single" w:sz="8" w:space="0" w:color="auto"/>
              <w:bottom w:val="single" w:sz="8" w:space="0" w:color="auto"/>
              <w:right w:val="single" w:sz="4" w:space="0" w:color="auto"/>
            </w:tcBorders>
            <w:shd w:val="clear" w:color="auto" w:fill="auto"/>
            <w:noWrap/>
            <w:vAlign w:val="bottom"/>
            <w:hideMark/>
          </w:tcPr>
          <w:p w14:paraId="7200A074"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1195</w:t>
            </w:r>
          </w:p>
        </w:tc>
        <w:tc>
          <w:tcPr>
            <w:tcW w:w="433" w:type="dxa"/>
            <w:tcBorders>
              <w:top w:val="nil"/>
              <w:left w:val="single" w:sz="4" w:space="0" w:color="auto"/>
              <w:right w:val="single" w:sz="4" w:space="0" w:color="auto"/>
            </w:tcBorders>
          </w:tcPr>
          <w:p w14:paraId="1D187156" w14:textId="77777777" w:rsidR="000F3362" w:rsidRPr="000F3362" w:rsidRDefault="000F3362" w:rsidP="000F3362">
            <w:pPr>
              <w:spacing w:before="0" w:after="0"/>
              <w:jc w:val="center"/>
              <w:rPr>
                <w:rFonts w:ascii="Calibri" w:hAnsi="Calibri" w:cs="Calibri"/>
                <w:color w:val="000000"/>
                <w:sz w:val="26"/>
                <w:szCs w:val="26"/>
              </w:rPr>
            </w:pPr>
          </w:p>
        </w:tc>
        <w:tc>
          <w:tcPr>
            <w:tcW w:w="1390" w:type="dxa"/>
            <w:vMerge/>
            <w:tcBorders>
              <w:left w:val="single" w:sz="4" w:space="0" w:color="auto"/>
              <w:bottom w:val="single" w:sz="4" w:space="0" w:color="auto"/>
              <w:right w:val="single" w:sz="8" w:space="0" w:color="auto"/>
            </w:tcBorders>
            <w:vAlign w:val="center"/>
          </w:tcPr>
          <w:p w14:paraId="4DC0B8FF" w14:textId="77777777" w:rsidR="000F3362" w:rsidRPr="000F3362" w:rsidRDefault="000F3362" w:rsidP="000F3362">
            <w:pPr>
              <w:spacing w:before="0" w:after="0"/>
              <w:jc w:val="center"/>
              <w:rPr>
                <w:rFonts w:ascii="Calibri" w:hAnsi="Calibri" w:cs="Calibri"/>
                <w:color w:val="000000"/>
                <w:sz w:val="26"/>
                <w:szCs w:val="26"/>
              </w:rPr>
            </w:pPr>
          </w:p>
        </w:tc>
        <w:tc>
          <w:tcPr>
            <w:tcW w:w="2115" w:type="dxa"/>
            <w:vMerge/>
            <w:tcBorders>
              <w:left w:val="single" w:sz="4" w:space="0" w:color="auto"/>
              <w:bottom w:val="single" w:sz="8" w:space="0" w:color="auto"/>
              <w:right w:val="single" w:sz="8" w:space="0" w:color="auto"/>
            </w:tcBorders>
          </w:tcPr>
          <w:p w14:paraId="7585F6C9" w14:textId="77777777" w:rsidR="000F3362" w:rsidRPr="000F3362" w:rsidRDefault="000F3362" w:rsidP="000F3362">
            <w:pPr>
              <w:spacing w:before="0" w:after="0"/>
              <w:jc w:val="center"/>
              <w:rPr>
                <w:rFonts w:ascii="Calibri" w:hAnsi="Calibri" w:cs="Calibri"/>
                <w:color w:val="000000"/>
                <w:sz w:val="26"/>
                <w:szCs w:val="26"/>
              </w:rPr>
            </w:pPr>
          </w:p>
        </w:tc>
      </w:tr>
      <w:tr w:rsidR="000F3362" w:rsidRPr="000F3362" w14:paraId="3B8E130F" w14:textId="77777777" w:rsidTr="004E5FB4">
        <w:trPr>
          <w:trHeight w:val="300"/>
          <w:jc w:val="center"/>
        </w:trPr>
        <w:tc>
          <w:tcPr>
            <w:tcW w:w="678" w:type="dxa"/>
            <w:vMerge w:val="restart"/>
            <w:tcBorders>
              <w:top w:val="nil"/>
              <w:left w:val="single" w:sz="8" w:space="0" w:color="auto"/>
              <w:bottom w:val="single" w:sz="8" w:space="0" w:color="000000"/>
              <w:right w:val="nil"/>
            </w:tcBorders>
            <w:shd w:val="clear" w:color="auto" w:fill="auto"/>
            <w:noWrap/>
            <w:vAlign w:val="center"/>
            <w:hideMark/>
          </w:tcPr>
          <w:p w14:paraId="142927DC"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1</w:t>
            </w:r>
          </w:p>
        </w:tc>
        <w:tc>
          <w:tcPr>
            <w:tcW w:w="1013" w:type="dxa"/>
            <w:tcBorders>
              <w:top w:val="nil"/>
              <w:left w:val="nil"/>
              <w:bottom w:val="nil"/>
              <w:right w:val="nil"/>
            </w:tcBorders>
            <w:shd w:val="clear" w:color="auto" w:fill="auto"/>
            <w:noWrap/>
            <w:vAlign w:val="bottom"/>
            <w:hideMark/>
          </w:tcPr>
          <w:p w14:paraId="09EACC96"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1976</w:t>
            </w:r>
          </w:p>
        </w:tc>
        <w:tc>
          <w:tcPr>
            <w:tcW w:w="1249" w:type="dxa"/>
            <w:tcBorders>
              <w:top w:val="nil"/>
              <w:left w:val="single" w:sz="8" w:space="0" w:color="auto"/>
              <w:bottom w:val="nil"/>
              <w:right w:val="single" w:sz="8" w:space="0" w:color="auto"/>
            </w:tcBorders>
            <w:shd w:val="clear" w:color="auto" w:fill="auto"/>
            <w:noWrap/>
            <w:vAlign w:val="bottom"/>
            <w:hideMark/>
          </w:tcPr>
          <w:p w14:paraId="0FB749AC"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380</w:t>
            </w:r>
          </w:p>
        </w:tc>
        <w:tc>
          <w:tcPr>
            <w:tcW w:w="632" w:type="dxa"/>
            <w:vMerge w:val="restart"/>
            <w:tcBorders>
              <w:top w:val="nil"/>
              <w:left w:val="single" w:sz="8" w:space="0" w:color="auto"/>
              <w:bottom w:val="single" w:sz="8" w:space="0" w:color="000000"/>
              <w:right w:val="nil"/>
            </w:tcBorders>
            <w:shd w:val="clear" w:color="auto" w:fill="auto"/>
            <w:noWrap/>
            <w:vAlign w:val="center"/>
            <w:hideMark/>
          </w:tcPr>
          <w:p w14:paraId="05920149"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1</w:t>
            </w:r>
          </w:p>
        </w:tc>
        <w:tc>
          <w:tcPr>
            <w:tcW w:w="944" w:type="dxa"/>
            <w:tcBorders>
              <w:top w:val="nil"/>
              <w:left w:val="nil"/>
              <w:bottom w:val="nil"/>
              <w:right w:val="nil"/>
            </w:tcBorders>
            <w:shd w:val="clear" w:color="auto" w:fill="auto"/>
            <w:noWrap/>
            <w:vAlign w:val="bottom"/>
            <w:hideMark/>
          </w:tcPr>
          <w:p w14:paraId="4D481108"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1977</w:t>
            </w:r>
          </w:p>
        </w:tc>
        <w:tc>
          <w:tcPr>
            <w:tcW w:w="1164" w:type="dxa"/>
            <w:tcBorders>
              <w:top w:val="nil"/>
              <w:left w:val="single" w:sz="8" w:space="0" w:color="auto"/>
              <w:bottom w:val="nil"/>
              <w:right w:val="single" w:sz="4" w:space="0" w:color="auto"/>
            </w:tcBorders>
            <w:shd w:val="clear" w:color="auto" w:fill="auto"/>
            <w:noWrap/>
            <w:vAlign w:val="bottom"/>
            <w:hideMark/>
          </w:tcPr>
          <w:p w14:paraId="60C22CA2"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298</w:t>
            </w:r>
          </w:p>
        </w:tc>
        <w:tc>
          <w:tcPr>
            <w:tcW w:w="433" w:type="dxa"/>
            <w:tcBorders>
              <w:top w:val="nil"/>
              <w:left w:val="single" w:sz="4" w:space="0" w:color="auto"/>
              <w:bottom w:val="nil"/>
              <w:right w:val="single" w:sz="4" w:space="0" w:color="auto"/>
            </w:tcBorders>
          </w:tcPr>
          <w:p w14:paraId="14371CB2" w14:textId="77777777" w:rsidR="000F3362" w:rsidRPr="000F3362" w:rsidRDefault="000F3362" w:rsidP="000F3362">
            <w:pPr>
              <w:spacing w:before="0" w:after="0"/>
              <w:jc w:val="center"/>
              <w:rPr>
                <w:rFonts w:ascii="Calibri" w:hAnsi="Calibri" w:cs="Calibri"/>
                <w:color w:val="000000"/>
                <w:sz w:val="26"/>
                <w:szCs w:val="26"/>
              </w:rPr>
            </w:pPr>
          </w:p>
        </w:tc>
        <w:tc>
          <w:tcPr>
            <w:tcW w:w="1390" w:type="dxa"/>
            <w:vMerge w:val="restart"/>
            <w:tcBorders>
              <w:top w:val="nil"/>
              <w:left w:val="single" w:sz="4" w:space="0" w:color="auto"/>
              <w:bottom w:val="single" w:sz="4" w:space="0" w:color="auto"/>
              <w:right w:val="single" w:sz="8" w:space="0" w:color="auto"/>
            </w:tcBorders>
            <w:vAlign w:val="center"/>
          </w:tcPr>
          <w:p w14:paraId="215483FA"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1</w:t>
            </w:r>
          </w:p>
        </w:tc>
        <w:tc>
          <w:tcPr>
            <w:tcW w:w="2115" w:type="dxa"/>
            <w:vMerge w:val="restart"/>
            <w:tcBorders>
              <w:top w:val="nil"/>
              <w:left w:val="single" w:sz="4" w:space="0" w:color="auto"/>
              <w:right w:val="single" w:sz="8" w:space="0" w:color="auto"/>
            </w:tcBorders>
            <w:vAlign w:val="center"/>
          </w:tcPr>
          <w:p w14:paraId="4257C0D9"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925’587</w:t>
            </w:r>
          </w:p>
        </w:tc>
      </w:tr>
      <w:tr w:rsidR="000F3362" w:rsidRPr="000F3362" w14:paraId="1A28FF97" w14:textId="77777777" w:rsidTr="004E5FB4">
        <w:trPr>
          <w:trHeight w:val="315"/>
          <w:jc w:val="center"/>
        </w:trPr>
        <w:tc>
          <w:tcPr>
            <w:tcW w:w="678" w:type="dxa"/>
            <w:vMerge/>
            <w:tcBorders>
              <w:top w:val="nil"/>
              <w:left w:val="single" w:sz="8" w:space="0" w:color="auto"/>
              <w:bottom w:val="single" w:sz="8" w:space="0" w:color="000000"/>
              <w:right w:val="nil"/>
            </w:tcBorders>
            <w:vAlign w:val="center"/>
            <w:hideMark/>
          </w:tcPr>
          <w:p w14:paraId="547DF233" w14:textId="77777777" w:rsidR="000F3362" w:rsidRPr="000F3362" w:rsidRDefault="000F3362" w:rsidP="000F3362">
            <w:pPr>
              <w:spacing w:before="0" w:after="0"/>
              <w:jc w:val="left"/>
              <w:rPr>
                <w:rFonts w:ascii="Calibri" w:hAnsi="Calibri" w:cs="Calibri"/>
                <w:color w:val="000000"/>
                <w:sz w:val="26"/>
                <w:szCs w:val="26"/>
              </w:rPr>
            </w:pPr>
          </w:p>
        </w:tc>
        <w:tc>
          <w:tcPr>
            <w:tcW w:w="1013" w:type="dxa"/>
            <w:tcBorders>
              <w:top w:val="nil"/>
              <w:left w:val="nil"/>
              <w:bottom w:val="single" w:sz="8" w:space="0" w:color="auto"/>
              <w:right w:val="nil"/>
            </w:tcBorders>
            <w:shd w:val="clear" w:color="auto" w:fill="auto"/>
            <w:noWrap/>
            <w:vAlign w:val="bottom"/>
            <w:hideMark/>
          </w:tcPr>
          <w:p w14:paraId="7EC180DD"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1975</w:t>
            </w:r>
          </w:p>
        </w:tc>
        <w:tc>
          <w:tcPr>
            <w:tcW w:w="1249" w:type="dxa"/>
            <w:tcBorders>
              <w:top w:val="nil"/>
              <w:left w:val="single" w:sz="8" w:space="0" w:color="auto"/>
              <w:bottom w:val="single" w:sz="8" w:space="0" w:color="auto"/>
              <w:right w:val="single" w:sz="8" w:space="0" w:color="auto"/>
            </w:tcBorders>
            <w:shd w:val="clear" w:color="auto" w:fill="auto"/>
            <w:noWrap/>
            <w:vAlign w:val="bottom"/>
            <w:hideMark/>
          </w:tcPr>
          <w:p w14:paraId="6079A587"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316</w:t>
            </w:r>
          </w:p>
        </w:tc>
        <w:tc>
          <w:tcPr>
            <w:tcW w:w="632" w:type="dxa"/>
            <w:vMerge/>
            <w:tcBorders>
              <w:top w:val="nil"/>
              <w:left w:val="single" w:sz="8" w:space="0" w:color="auto"/>
              <w:bottom w:val="single" w:sz="8" w:space="0" w:color="000000"/>
              <w:right w:val="nil"/>
            </w:tcBorders>
            <w:vAlign w:val="center"/>
            <w:hideMark/>
          </w:tcPr>
          <w:p w14:paraId="35D02700" w14:textId="77777777" w:rsidR="000F3362" w:rsidRPr="000F3362" w:rsidRDefault="000F3362" w:rsidP="000F3362">
            <w:pPr>
              <w:spacing w:before="0" w:after="0"/>
              <w:jc w:val="left"/>
              <w:rPr>
                <w:rFonts w:ascii="Calibri" w:hAnsi="Calibri" w:cs="Calibri"/>
                <w:color w:val="000000"/>
                <w:sz w:val="26"/>
                <w:szCs w:val="26"/>
              </w:rPr>
            </w:pPr>
          </w:p>
        </w:tc>
        <w:tc>
          <w:tcPr>
            <w:tcW w:w="944" w:type="dxa"/>
            <w:tcBorders>
              <w:top w:val="nil"/>
              <w:left w:val="nil"/>
              <w:bottom w:val="single" w:sz="8" w:space="0" w:color="auto"/>
              <w:right w:val="nil"/>
            </w:tcBorders>
            <w:shd w:val="clear" w:color="auto" w:fill="auto"/>
            <w:noWrap/>
            <w:vAlign w:val="bottom"/>
            <w:hideMark/>
          </w:tcPr>
          <w:p w14:paraId="0D75079D"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1976</w:t>
            </w:r>
          </w:p>
        </w:tc>
        <w:tc>
          <w:tcPr>
            <w:tcW w:w="1164" w:type="dxa"/>
            <w:tcBorders>
              <w:top w:val="nil"/>
              <w:left w:val="single" w:sz="8" w:space="0" w:color="auto"/>
              <w:bottom w:val="single" w:sz="8" w:space="0" w:color="auto"/>
              <w:right w:val="single" w:sz="4" w:space="0" w:color="auto"/>
            </w:tcBorders>
            <w:shd w:val="clear" w:color="auto" w:fill="auto"/>
            <w:noWrap/>
            <w:vAlign w:val="bottom"/>
            <w:hideMark/>
          </w:tcPr>
          <w:p w14:paraId="5DB1D8FE" w14:textId="77777777" w:rsidR="000F3362" w:rsidRPr="000F3362" w:rsidRDefault="000F3362" w:rsidP="000F3362">
            <w:pPr>
              <w:spacing w:before="0" w:after="0"/>
              <w:jc w:val="center"/>
              <w:rPr>
                <w:rFonts w:ascii="Calibri" w:hAnsi="Calibri" w:cs="Calibri"/>
                <w:color w:val="000000"/>
                <w:sz w:val="26"/>
                <w:szCs w:val="26"/>
              </w:rPr>
            </w:pPr>
            <w:r w:rsidRPr="000F3362">
              <w:rPr>
                <w:rFonts w:ascii="Calibri" w:hAnsi="Calibri" w:cs="Calibri"/>
                <w:color w:val="000000"/>
                <w:sz w:val="26"/>
                <w:szCs w:val="26"/>
              </w:rPr>
              <w:t>347</w:t>
            </w:r>
          </w:p>
        </w:tc>
        <w:tc>
          <w:tcPr>
            <w:tcW w:w="433" w:type="dxa"/>
            <w:tcBorders>
              <w:top w:val="nil"/>
              <w:left w:val="single" w:sz="4" w:space="0" w:color="auto"/>
              <w:right w:val="single" w:sz="4" w:space="0" w:color="auto"/>
            </w:tcBorders>
          </w:tcPr>
          <w:p w14:paraId="0ADE62A4" w14:textId="77777777" w:rsidR="000F3362" w:rsidRPr="000F3362" w:rsidRDefault="000F3362" w:rsidP="000F3362">
            <w:pPr>
              <w:spacing w:before="0" w:after="0"/>
              <w:jc w:val="center"/>
              <w:rPr>
                <w:rFonts w:ascii="Calibri" w:hAnsi="Calibri" w:cs="Calibri"/>
                <w:color w:val="000000"/>
                <w:sz w:val="26"/>
                <w:szCs w:val="26"/>
              </w:rPr>
            </w:pPr>
          </w:p>
        </w:tc>
        <w:tc>
          <w:tcPr>
            <w:tcW w:w="1390" w:type="dxa"/>
            <w:vMerge/>
            <w:tcBorders>
              <w:left w:val="single" w:sz="4" w:space="0" w:color="auto"/>
              <w:bottom w:val="single" w:sz="4" w:space="0" w:color="auto"/>
              <w:right w:val="single" w:sz="8" w:space="0" w:color="auto"/>
            </w:tcBorders>
            <w:vAlign w:val="center"/>
          </w:tcPr>
          <w:p w14:paraId="107AE34E" w14:textId="77777777" w:rsidR="000F3362" w:rsidRPr="000F3362" w:rsidRDefault="000F3362" w:rsidP="000F3362">
            <w:pPr>
              <w:spacing w:before="0" w:after="0"/>
              <w:jc w:val="center"/>
              <w:rPr>
                <w:rFonts w:ascii="Calibri" w:hAnsi="Calibri" w:cs="Calibri"/>
                <w:color w:val="000000"/>
                <w:sz w:val="26"/>
                <w:szCs w:val="26"/>
              </w:rPr>
            </w:pPr>
          </w:p>
        </w:tc>
        <w:tc>
          <w:tcPr>
            <w:tcW w:w="2115" w:type="dxa"/>
            <w:vMerge/>
            <w:tcBorders>
              <w:left w:val="single" w:sz="4" w:space="0" w:color="auto"/>
              <w:bottom w:val="single" w:sz="8" w:space="0" w:color="auto"/>
              <w:right w:val="single" w:sz="8" w:space="0" w:color="auto"/>
            </w:tcBorders>
          </w:tcPr>
          <w:p w14:paraId="556EE3E1" w14:textId="77777777" w:rsidR="000F3362" w:rsidRPr="000F3362" w:rsidRDefault="000F3362" w:rsidP="000F3362">
            <w:pPr>
              <w:spacing w:before="0" w:after="0"/>
              <w:jc w:val="center"/>
              <w:rPr>
                <w:rFonts w:ascii="Calibri" w:hAnsi="Calibri" w:cs="Calibri"/>
                <w:color w:val="000000"/>
                <w:sz w:val="26"/>
                <w:szCs w:val="26"/>
              </w:rPr>
            </w:pPr>
          </w:p>
        </w:tc>
      </w:tr>
    </w:tbl>
    <w:p w14:paraId="31E1F6F5" w14:textId="7F73CE7C" w:rsidR="000F3362" w:rsidRDefault="000F3362" w:rsidP="000F3362">
      <w:pPr>
        <w:spacing w:before="0" w:after="0"/>
        <w:jc w:val="left"/>
        <w:rPr>
          <w:rFonts w:ascii="Times New Roman" w:eastAsia="Calibri" w:hAnsi="Times New Roman"/>
        </w:rPr>
      </w:pPr>
    </w:p>
    <w:p w14:paraId="2279EB4F" w14:textId="77777777" w:rsidR="009B4AC0" w:rsidRPr="000F3362" w:rsidRDefault="009B4AC0" w:rsidP="000F3362">
      <w:pPr>
        <w:spacing w:before="0" w:after="0"/>
        <w:jc w:val="left"/>
        <w:rPr>
          <w:rFonts w:ascii="Times New Roman" w:eastAsia="Calibri" w:hAnsi="Times New Roman"/>
        </w:rPr>
      </w:pPr>
    </w:p>
    <w:p w14:paraId="5DE46E28" w14:textId="77777777" w:rsidR="000F3362" w:rsidRPr="000F3362" w:rsidRDefault="000F3362" w:rsidP="00CD7C28">
      <w:pPr>
        <w:numPr>
          <w:ilvl w:val="0"/>
          <w:numId w:val="20"/>
        </w:numPr>
        <w:spacing w:before="0" w:after="0"/>
        <w:contextualSpacing/>
        <w:jc w:val="left"/>
        <w:rPr>
          <w:rFonts w:eastAsia="Calibri" w:cs="Arial"/>
        </w:rPr>
      </w:pPr>
      <w:r w:rsidRPr="000F3362">
        <w:rPr>
          <w:rFonts w:eastAsia="Calibri" w:cs="Arial"/>
        </w:rPr>
        <w:t xml:space="preserve">Disporre opportunamente i dati sullo schema di </w:t>
      </w:r>
      <w:proofErr w:type="spellStart"/>
      <w:r w:rsidRPr="000F3362">
        <w:rPr>
          <w:rFonts w:eastAsia="Calibri" w:cs="Arial"/>
        </w:rPr>
        <w:t>Lexis</w:t>
      </w:r>
      <w:proofErr w:type="spellEnd"/>
      <w:r w:rsidRPr="000F3362">
        <w:rPr>
          <w:rFonts w:eastAsia="Calibri" w:cs="Arial"/>
        </w:rPr>
        <w:t>;</w:t>
      </w:r>
    </w:p>
    <w:p w14:paraId="1F62E740" w14:textId="729954EC" w:rsidR="000F3362" w:rsidRDefault="000F3362" w:rsidP="00CD7C28">
      <w:pPr>
        <w:numPr>
          <w:ilvl w:val="0"/>
          <w:numId w:val="20"/>
        </w:numPr>
        <w:spacing w:before="0" w:after="0"/>
        <w:contextualSpacing/>
        <w:jc w:val="left"/>
        <w:rPr>
          <w:rFonts w:eastAsia="Calibri" w:cs="Arial"/>
        </w:rPr>
      </w:pPr>
      <w:r w:rsidRPr="000F3362">
        <w:rPr>
          <w:rFonts w:eastAsia="Calibri" w:cs="Arial"/>
        </w:rPr>
        <w:t>Calcolare il troncone 0-1 della tavola di mortalità 1977-78</w:t>
      </w:r>
      <w:r w:rsidR="009B4AC0">
        <w:rPr>
          <w:rFonts w:eastAsia="Calibri" w:cs="Arial"/>
        </w:rPr>
        <w:t xml:space="preserve"> </w:t>
      </w:r>
      <w:r w:rsidRPr="000F3362">
        <w:rPr>
          <w:rFonts w:eastAsia="Calibri" w:cs="Arial"/>
        </w:rPr>
        <w:t>limitatamente ai valori delle funzioni che è possibile calcolare.</w:t>
      </w:r>
    </w:p>
    <w:p w14:paraId="7F5BCA7B" w14:textId="77777777" w:rsidR="009B4AC0" w:rsidRPr="000F3362" w:rsidRDefault="009B4AC0" w:rsidP="009B4AC0">
      <w:pPr>
        <w:spacing w:before="0" w:after="0"/>
        <w:ind w:left="720"/>
        <w:contextualSpacing/>
        <w:jc w:val="left"/>
        <w:rPr>
          <w:rFonts w:eastAsia="Calibri" w:cs="Arial"/>
        </w:rPr>
      </w:pPr>
    </w:p>
    <w:p w14:paraId="304E3940" w14:textId="77777777" w:rsidR="000F3362" w:rsidRPr="000F3362" w:rsidRDefault="000F3362" w:rsidP="000F3362">
      <w:pPr>
        <w:spacing w:before="0" w:after="0"/>
        <w:jc w:val="center"/>
        <w:rPr>
          <w:rFonts w:ascii="Times New Roman" w:hAnsi="Times New Roman"/>
          <w:b/>
          <w:snapToGrid w:val="0"/>
        </w:rPr>
      </w:pPr>
      <w:r w:rsidRPr="000F3362">
        <w:rPr>
          <w:rFonts w:ascii="Times New Roman" w:hAnsi="Times New Roman"/>
          <w:b/>
          <w:snapToGrid w:val="0"/>
        </w:rPr>
        <w:t>SVOLGIMENTO</w:t>
      </w:r>
    </w:p>
    <w:p w14:paraId="43F70C2A" w14:textId="77777777" w:rsidR="000F3362" w:rsidRPr="000F3362" w:rsidRDefault="000F3362" w:rsidP="000F3362">
      <w:pPr>
        <w:spacing w:before="0" w:after="0"/>
        <w:jc w:val="left"/>
        <w:rPr>
          <w:rFonts w:ascii="Times New Roman" w:eastAsia="Calibri" w:hAnsi="Times New Roman"/>
        </w:rPr>
      </w:pPr>
    </w:p>
    <w:p w14:paraId="779A7EC5" w14:textId="77777777" w:rsidR="000F3362" w:rsidRPr="000F3362" w:rsidRDefault="000F3362" w:rsidP="000F3362">
      <w:pPr>
        <w:spacing w:before="0" w:after="0"/>
        <w:rPr>
          <w:rFonts w:ascii="Times New Roman" w:eastAsia="Calibri" w:hAnsi="Times New Roman"/>
        </w:rPr>
      </w:pPr>
      <w:r w:rsidRPr="000F3362">
        <w:rPr>
          <w:rFonts w:ascii="Times New Roman" w:eastAsia="Calibri" w:hAnsi="Times New Roman"/>
        </w:rPr>
        <w:t xml:space="preserve">1) Analogamente agli esercizi precedenti, i dati possono essere riportati nel seguente modo sul diagramma di </w:t>
      </w:r>
      <w:proofErr w:type="spellStart"/>
      <w:r w:rsidRPr="000F3362">
        <w:rPr>
          <w:rFonts w:ascii="Times New Roman" w:eastAsia="Calibri" w:hAnsi="Times New Roman"/>
        </w:rPr>
        <w:t>Lexis</w:t>
      </w:r>
      <w:proofErr w:type="spellEnd"/>
      <w:r w:rsidRPr="000F3362">
        <w:rPr>
          <w:rFonts w:ascii="Times New Roman" w:eastAsia="Calibri" w:hAnsi="Times New Roman"/>
        </w:rPr>
        <w:t>:</w:t>
      </w:r>
    </w:p>
    <w:p w14:paraId="7CFE51C2" w14:textId="77777777" w:rsidR="000F3362" w:rsidRPr="000F3362" w:rsidRDefault="000F3362" w:rsidP="00CD7C28">
      <w:pPr>
        <w:numPr>
          <w:ilvl w:val="0"/>
          <w:numId w:val="18"/>
        </w:numPr>
        <w:spacing w:before="0" w:after="0"/>
        <w:contextualSpacing/>
        <w:jc w:val="left"/>
        <w:rPr>
          <w:rFonts w:ascii="Times New Roman" w:eastAsia="Calibri" w:hAnsi="Times New Roman"/>
        </w:rPr>
      </w:pPr>
      <w:r w:rsidRPr="000F3362">
        <w:rPr>
          <w:rFonts w:ascii="Times New Roman" w:eastAsia="Calibri" w:hAnsi="Times New Roman"/>
        </w:rPr>
        <w:t xml:space="preserve">Popolazione di età 0 anni all’1-1-1978: 794’438, segmento verticale </w:t>
      </w:r>
      <w:r w:rsidRPr="000F3362">
        <w:rPr>
          <w:rFonts w:ascii="Times New Roman" w:eastAsia="Calibri" w:hAnsi="Times New Roman"/>
          <w:b/>
        </w:rPr>
        <w:t>BE</w:t>
      </w:r>
      <w:r w:rsidRPr="000F3362">
        <w:rPr>
          <w:rFonts w:ascii="Times New Roman" w:eastAsia="Calibri" w:hAnsi="Times New Roman"/>
        </w:rPr>
        <w:t>;</w:t>
      </w:r>
    </w:p>
    <w:p w14:paraId="43938BF8" w14:textId="77777777" w:rsidR="000F3362" w:rsidRPr="000F3362" w:rsidRDefault="000F3362" w:rsidP="00CD7C28">
      <w:pPr>
        <w:numPr>
          <w:ilvl w:val="0"/>
          <w:numId w:val="18"/>
        </w:numPr>
        <w:spacing w:before="0" w:after="0"/>
        <w:contextualSpacing/>
        <w:jc w:val="left"/>
        <w:rPr>
          <w:rFonts w:ascii="Times New Roman" w:eastAsia="Calibri" w:hAnsi="Times New Roman"/>
        </w:rPr>
      </w:pPr>
      <w:r w:rsidRPr="000F3362">
        <w:rPr>
          <w:rFonts w:ascii="Times New Roman" w:eastAsia="Calibri" w:hAnsi="Times New Roman"/>
        </w:rPr>
        <w:t xml:space="preserve">Popolazione di età 1 anno all’1-1-1978: 925’587, segmento </w:t>
      </w:r>
      <w:r w:rsidRPr="000F3362">
        <w:rPr>
          <w:rFonts w:ascii="Times New Roman" w:eastAsia="Calibri" w:hAnsi="Times New Roman"/>
          <w:b/>
        </w:rPr>
        <w:t>EH</w:t>
      </w:r>
      <w:r w:rsidRPr="000F3362">
        <w:rPr>
          <w:rFonts w:ascii="Times New Roman" w:eastAsia="Calibri" w:hAnsi="Times New Roman"/>
        </w:rPr>
        <w:t>;</w:t>
      </w:r>
    </w:p>
    <w:p w14:paraId="0E6D72C0" w14:textId="77777777" w:rsidR="000F3362" w:rsidRPr="000F3362" w:rsidRDefault="000F3362" w:rsidP="00CD7C28">
      <w:pPr>
        <w:numPr>
          <w:ilvl w:val="0"/>
          <w:numId w:val="18"/>
        </w:numPr>
        <w:spacing w:before="0" w:after="0"/>
        <w:contextualSpacing/>
        <w:jc w:val="left"/>
        <w:rPr>
          <w:rFonts w:ascii="Times New Roman" w:eastAsia="Calibri" w:hAnsi="Times New Roman"/>
        </w:rPr>
      </w:pPr>
      <w:r w:rsidRPr="000F3362">
        <w:rPr>
          <w:rFonts w:ascii="Times New Roman" w:eastAsia="Calibri" w:hAnsi="Times New Roman"/>
        </w:rPr>
        <w:t xml:space="preserve">Morti in età 1 anno nel 1977, appartenenti alla generazione del 1975: 316 triangolo </w:t>
      </w:r>
      <w:r w:rsidRPr="000F3362">
        <w:rPr>
          <w:rFonts w:ascii="Times New Roman" w:eastAsia="Calibri" w:hAnsi="Times New Roman"/>
          <w:b/>
        </w:rPr>
        <w:t>DGH</w:t>
      </w:r>
      <w:r w:rsidRPr="000F3362">
        <w:rPr>
          <w:rFonts w:ascii="Times New Roman" w:eastAsia="Calibri" w:hAnsi="Times New Roman"/>
        </w:rPr>
        <w:t>;</w:t>
      </w:r>
    </w:p>
    <w:p w14:paraId="17D7F86F" w14:textId="77777777" w:rsidR="000F3362" w:rsidRPr="000F3362" w:rsidRDefault="000F3362" w:rsidP="00CD7C28">
      <w:pPr>
        <w:numPr>
          <w:ilvl w:val="0"/>
          <w:numId w:val="18"/>
        </w:numPr>
        <w:spacing w:before="0" w:after="0"/>
        <w:contextualSpacing/>
        <w:jc w:val="left"/>
        <w:rPr>
          <w:rFonts w:ascii="Times New Roman" w:eastAsia="Calibri" w:hAnsi="Times New Roman"/>
        </w:rPr>
      </w:pPr>
      <w:r w:rsidRPr="000F3362">
        <w:rPr>
          <w:rFonts w:ascii="Times New Roman" w:eastAsia="Calibri" w:hAnsi="Times New Roman"/>
        </w:rPr>
        <w:t xml:space="preserve">Morti in età 1 anno nel 1977, appartenenti alla generazione del 1976: 380, triangolo </w:t>
      </w:r>
      <w:r w:rsidRPr="000F3362">
        <w:rPr>
          <w:rFonts w:ascii="Times New Roman" w:eastAsia="Calibri" w:hAnsi="Times New Roman"/>
          <w:b/>
        </w:rPr>
        <w:t>DEH</w:t>
      </w:r>
      <w:r w:rsidRPr="000F3362">
        <w:rPr>
          <w:rFonts w:ascii="Times New Roman" w:eastAsia="Calibri" w:hAnsi="Times New Roman"/>
        </w:rPr>
        <w:t>;</w:t>
      </w:r>
    </w:p>
    <w:p w14:paraId="53627524" w14:textId="77777777" w:rsidR="000F3362" w:rsidRPr="000F3362" w:rsidRDefault="000F3362" w:rsidP="00CD7C28">
      <w:pPr>
        <w:numPr>
          <w:ilvl w:val="0"/>
          <w:numId w:val="18"/>
        </w:numPr>
        <w:spacing w:before="0" w:after="0"/>
        <w:contextualSpacing/>
        <w:jc w:val="left"/>
        <w:rPr>
          <w:rFonts w:ascii="Times New Roman" w:eastAsia="Calibri" w:hAnsi="Times New Roman"/>
        </w:rPr>
      </w:pPr>
      <w:r w:rsidRPr="000F3362">
        <w:rPr>
          <w:rFonts w:ascii="Times New Roman" w:eastAsia="Calibri" w:hAnsi="Times New Roman"/>
        </w:rPr>
        <w:t xml:space="preserve">Morti in età 0 anni nel 1977, appartenenti alla generazione del 1976: 1457, triangolo </w:t>
      </w:r>
      <w:r w:rsidRPr="000F3362">
        <w:rPr>
          <w:rFonts w:ascii="Times New Roman" w:eastAsia="Calibri" w:hAnsi="Times New Roman"/>
          <w:b/>
        </w:rPr>
        <w:t>ADE</w:t>
      </w:r>
      <w:r w:rsidRPr="000F3362">
        <w:rPr>
          <w:rFonts w:ascii="Times New Roman" w:eastAsia="Calibri" w:hAnsi="Times New Roman"/>
        </w:rPr>
        <w:t>;</w:t>
      </w:r>
    </w:p>
    <w:p w14:paraId="0334D679" w14:textId="77777777" w:rsidR="000F3362" w:rsidRPr="000F3362" w:rsidRDefault="000F3362" w:rsidP="00CD7C28">
      <w:pPr>
        <w:numPr>
          <w:ilvl w:val="0"/>
          <w:numId w:val="18"/>
        </w:numPr>
        <w:spacing w:before="0" w:after="0"/>
        <w:contextualSpacing/>
        <w:jc w:val="left"/>
        <w:rPr>
          <w:rFonts w:ascii="Times New Roman" w:eastAsia="Calibri" w:hAnsi="Times New Roman"/>
        </w:rPr>
      </w:pPr>
      <w:r w:rsidRPr="000F3362">
        <w:rPr>
          <w:rFonts w:ascii="Times New Roman" w:eastAsia="Calibri" w:hAnsi="Times New Roman"/>
        </w:rPr>
        <w:t xml:space="preserve">Morti in età 0 anni nel 1977, appartenenti alla generazione del 1977: 11966, triangolo </w:t>
      </w:r>
      <w:r w:rsidRPr="000F3362">
        <w:rPr>
          <w:rFonts w:ascii="Times New Roman" w:eastAsia="Calibri" w:hAnsi="Times New Roman"/>
          <w:b/>
        </w:rPr>
        <w:t>ABE</w:t>
      </w:r>
      <w:r w:rsidRPr="000F3362">
        <w:rPr>
          <w:rFonts w:ascii="Times New Roman" w:eastAsia="Calibri" w:hAnsi="Times New Roman"/>
        </w:rPr>
        <w:t>;</w:t>
      </w:r>
    </w:p>
    <w:p w14:paraId="1D14A51E" w14:textId="77777777" w:rsidR="000F3362" w:rsidRPr="000F3362" w:rsidRDefault="000F3362" w:rsidP="00CD7C28">
      <w:pPr>
        <w:numPr>
          <w:ilvl w:val="0"/>
          <w:numId w:val="18"/>
        </w:numPr>
        <w:spacing w:before="0" w:after="0"/>
        <w:contextualSpacing/>
        <w:jc w:val="left"/>
        <w:rPr>
          <w:rFonts w:ascii="Times New Roman" w:eastAsia="Calibri" w:hAnsi="Times New Roman"/>
        </w:rPr>
      </w:pPr>
      <w:r w:rsidRPr="000F3362">
        <w:rPr>
          <w:rFonts w:ascii="Times New Roman" w:eastAsia="Calibri" w:hAnsi="Times New Roman"/>
        </w:rPr>
        <w:t xml:space="preserve">Morti in età 1 anno nel 1978, appartenenti alla generazione del 1976: 347 triangolo </w:t>
      </w:r>
      <w:r w:rsidRPr="000F3362">
        <w:rPr>
          <w:rFonts w:ascii="Times New Roman" w:eastAsia="Calibri" w:hAnsi="Times New Roman"/>
          <w:b/>
        </w:rPr>
        <w:t>EHI</w:t>
      </w:r>
      <w:r w:rsidRPr="000F3362">
        <w:rPr>
          <w:rFonts w:ascii="Times New Roman" w:eastAsia="Calibri" w:hAnsi="Times New Roman"/>
        </w:rPr>
        <w:t>;</w:t>
      </w:r>
    </w:p>
    <w:p w14:paraId="3C0F3C7A" w14:textId="77777777" w:rsidR="000F3362" w:rsidRPr="000F3362" w:rsidRDefault="000F3362" w:rsidP="00CD7C28">
      <w:pPr>
        <w:numPr>
          <w:ilvl w:val="0"/>
          <w:numId w:val="18"/>
        </w:numPr>
        <w:spacing w:before="0" w:after="0"/>
        <w:contextualSpacing/>
        <w:jc w:val="left"/>
        <w:rPr>
          <w:rFonts w:ascii="Times New Roman" w:eastAsia="Calibri" w:hAnsi="Times New Roman"/>
        </w:rPr>
      </w:pPr>
      <w:r w:rsidRPr="000F3362">
        <w:rPr>
          <w:rFonts w:ascii="Times New Roman" w:eastAsia="Calibri" w:hAnsi="Times New Roman"/>
        </w:rPr>
        <w:t xml:space="preserve">Morti in età 1 anno nel 1978, appartenenti alla generazione del 1977: 298, triangolo </w:t>
      </w:r>
      <w:r w:rsidRPr="000F3362">
        <w:rPr>
          <w:rFonts w:ascii="Times New Roman" w:eastAsia="Calibri" w:hAnsi="Times New Roman"/>
          <w:b/>
        </w:rPr>
        <w:t>EFI</w:t>
      </w:r>
      <w:r w:rsidRPr="000F3362">
        <w:rPr>
          <w:rFonts w:ascii="Times New Roman" w:eastAsia="Calibri" w:hAnsi="Times New Roman"/>
        </w:rPr>
        <w:t>;</w:t>
      </w:r>
    </w:p>
    <w:p w14:paraId="2F8FF73A" w14:textId="77777777" w:rsidR="000F3362" w:rsidRPr="000F3362" w:rsidRDefault="000F3362" w:rsidP="00CD7C28">
      <w:pPr>
        <w:numPr>
          <w:ilvl w:val="0"/>
          <w:numId w:val="18"/>
        </w:numPr>
        <w:spacing w:before="0" w:after="0"/>
        <w:contextualSpacing/>
        <w:jc w:val="left"/>
        <w:rPr>
          <w:rFonts w:ascii="Times New Roman" w:eastAsia="Calibri" w:hAnsi="Times New Roman"/>
        </w:rPr>
      </w:pPr>
      <w:r w:rsidRPr="000F3362">
        <w:rPr>
          <w:rFonts w:ascii="Times New Roman" w:eastAsia="Calibri" w:hAnsi="Times New Roman"/>
        </w:rPr>
        <w:t xml:space="preserve">Morti in età 0 anni nel 1978, appartenenti alla generazione del 1977: 1195, triangolo </w:t>
      </w:r>
      <w:r w:rsidRPr="000F3362">
        <w:rPr>
          <w:rFonts w:ascii="Times New Roman" w:eastAsia="Calibri" w:hAnsi="Times New Roman"/>
          <w:b/>
        </w:rPr>
        <w:t>BEF</w:t>
      </w:r>
      <w:r w:rsidRPr="000F3362">
        <w:rPr>
          <w:rFonts w:ascii="Times New Roman" w:eastAsia="Calibri" w:hAnsi="Times New Roman"/>
        </w:rPr>
        <w:t>;</w:t>
      </w:r>
    </w:p>
    <w:p w14:paraId="410C3CEB" w14:textId="77777777" w:rsidR="000F3362" w:rsidRPr="000F3362" w:rsidRDefault="000F3362" w:rsidP="00CD7C28">
      <w:pPr>
        <w:numPr>
          <w:ilvl w:val="0"/>
          <w:numId w:val="18"/>
        </w:numPr>
        <w:spacing w:before="0" w:after="0"/>
        <w:contextualSpacing/>
        <w:jc w:val="left"/>
        <w:rPr>
          <w:rFonts w:ascii="Times New Roman" w:eastAsia="Calibri" w:hAnsi="Times New Roman"/>
        </w:rPr>
      </w:pPr>
      <w:r w:rsidRPr="000F3362">
        <w:rPr>
          <w:rFonts w:ascii="Times New Roman" w:eastAsia="Calibri" w:hAnsi="Times New Roman"/>
        </w:rPr>
        <w:t xml:space="preserve">Morti in età 0 anni nel 1978, appartenenti alla generazione del 1978: 10900, triangolo </w:t>
      </w:r>
      <w:r w:rsidRPr="000F3362">
        <w:rPr>
          <w:rFonts w:ascii="Times New Roman" w:eastAsia="Calibri" w:hAnsi="Times New Roman"/>
          <w:b/>
        </w:rPr>
        <w:t>BCF</w:t>
      </w:r>
      <w:r w:rsidRPr="000F3362">
        <w:rPr>
          <w:rFonts w:ascii="Times New Roman" w:eastAsia="Calibri" w:hAnsi="Times New Roman"/>
        </w:rPr>
        <w:t>;</w:t>
      </w:r>
    </w:p>
    <w:p w14:paraId="0D89DCD7" w14:textId="77777777" w:rsidR="000F3362" w:rsidRPr="000F3362" w:rsidRDefault="000F3362" w:rsidP="000F3362">
      <w:pPr>
        <w:spacing w:before="0" w:after="0"/>
        <w:ind w:left="360"/>
        <w:rPr>
          <w:rFonts w:ascii="Times New Roman" w:eastAsia="Calibri" w:hAnsi="Times New Roman"/>
        </w:rPr>
      </w:pPr>
    </w:p>
    <w:p w14:paraId="7CE9D2EF" w14:textId="77777777" w:rsidR="000F3362" w:rsidRPr="000F3362" w:rsidRDefault="000F3362" w:rsidP="000F3362">
      <w:pPr>
        <w:spacing w:before="0" w:after="0"/>
        <w:jc w:val="left"/>
        <w:rPr>
          <w:rFonts w:ascii="Times New Roman" w:eastAsia="Calibri" w:hAnsi="Times New Roman"/>
        </w:rPr>
      </w:pPr>
      <w:r w:rsidRPr="000F3362">
        <w:rPr>
          <w:rFonts w:ascii="Times New Roman" w:eastAsia="Calibri" w:hAnsi="Times New Roman"/>
          <w:noProof/>
        </w:rPr>
        <w:drawing>
          <wp:anchor distT="0" distB="0" distL="114300" distR="114300" simplePos="0" relativeHeight="251668992" behindDoc="1" locked="0" layoutInCell="1" allowOverlap="1" wp14:anchorId="69D931F1" wp14:editId="6AE6872C">
            <wp:simplePos x="0" y="0"/>
            <wp:positionH relativeFrom="margin">
              <wp:posOffset>1315720</wp:posOffset>
            </wp:positionH>
            <wp:positionV relativeFrom="paragraph">
              <wp:posOffset>33655</wp:posOffset>
            </wp:positionV>
            <wp:extent cx="3488690" cy="3616325"/>
            <wp:effectExtent l="0" t="0" r="0" b="3175"/>
            <wp:wrapTight wrapText="bothSides">
              <wp:wrapPolygon edited="0">
                <wp:start x="0" y="0"/>
                <wp:lineTo x="0" y="21505"/>
                <wp:lineTo x="21466" y="21505"/>
                <wp:lineTo x="21466" y="0"/>
                <wp:lineTo x="0" y="0"/>
              </wp:wrapPolygon>
            </wp:wrapTight>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88690" cy="361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4E08D2" w14:textId="77777777" w:rsidR="000F3362" w:rsidRPr="000F3362" w:rsidRDefault="000F3362" w:rsidP="000F3362">
      <w:pPr>
        <w:spacing w:before="0" w:after="0"/>
        <w:jc w:val="left"/>
        <w:rPr>
          <w:rFonts w:ascii="Times New Roman" w:eastAsia="Calibri" w:hAnsi="Times New Roman"/>
        </w:rPr>
      </w:pPr>
    </w:p>
    <w:p w14:paraId="19B52CA5" w14:textId="77777777" w:rsidR="000F3362" w:rsidRPr="000F3362" w:rsidRDefault="000F3362" w:rsidP="000F3362">
      <w:pPr>
        <w:spacing w:before="0" w:after="0"/>
        <w:jc w:val="left"/>
        <w:rPr>
          <w:rFonts w:ascii="Times New Roman" w:eastAsia="Calibri" w:hAnsi="Times New Roman"/>
        </w:rPr>
      </w:pPr>
    </w:p>
    <w:p w14:paraId="567E6CF0" w14:textId="77777777" w:rsidR="000F3362" w:rsidRPr="000F3362" w:rsidRDefault="000F3362" w:rsidP="000F3362">
      <w:pPr>
        <w:spacing w:before="0" w:after="0"/>
        <w:jc w:val="left"/>
        <w:rPr>
          <w:rFonts w:ascii="Times New Roman" w:eastAsia="Calibri" w:hAnsi="Times New Roman"/>
        </w:rPr>
      </w:pPr>
    </w:p>
    <w:p w14:paraId="4B261977" w14:textId="77777777" w:rsidR="000F3362" w:rsidRPr="000F3362" w:rsidRDefault="000F3362" w:rsidP="000F3362">
      <w:pPr>
        <w:spacing w:before="0" w:after="0"/>
        <w:jc w:val="left"/>
        <w:rPr>
          <w:rFonts w:ascii="Times New Roman" w:eastAsia="Calibri" w:hAnsi="Times New Roman"/>
        </w:rPr>
      </w:pPr>
    </w:p>
    <w:p w14:paraId="0FABC1C0" w14:textId="77777777" w:rsidR="000F3362" w:rsidRPr="000F3362" w:rsidRDefault="000F3362" w:rsidP="000F3362">
      <w:pPr>
        <w:spacing w:before="0" w:after="0"/>
        <w:jc w:val="left"/>
        <w:rPr>
          <w:rFonts w:ascii="Times New Roman" w:eastAsia="Calibri" w:hAnsi="Times New Roman"/>
        </w:rPr>
      </w:pPr>
    </w:p>
    <w:p w14:paraId="4B349C38" w14:textId="77777777" w:rsidR="000F3362" w:rsidRPr="000F3362" w:rsidRDefault="000F3362" w:rsidP="000F3362">
      <w:pPr>
        <w:spacing w:before="0" w:after="0"/>
        <w:jc w:val="left"/>
        <w:rPr>
          <w:rFonts w:ascii="Times New Roman" w:eastAsia="Calibri" w:hAnsi="Times New Roman"/>
        </w:rPr>
      </w:pPr>
    </w:p>
    <w:p w14:paraId="3C59F666" w14:textId="77777777" w:rsidR="000F3362" w:rsidRPr="000F3362" w:rsidRDefault="000F3362" w:rsidP="000F3362">
      <w:pPr>
        <w:spacing w:before="0" w:after="0"/>
        <w:jc w:val="left"/>
        <w:rPr>
          <w:rFonts w:ascii="Times New Roman" w:eastAsia="Calibri" w:hAnsi="Times New Roman"/>
        </w:rPr>
      </w:pPr>
    </w:p>
    <w:p w14:paraId="624E69AA" w14:textId="77777777" w:rsidR="000F3362" w:rsidRPr="000F3362" w:rsidRDefault="000F3362" w:rsidP="000F3362">
      <w:pPr>
        <w:spacing w:before="0" w:after="0"/>
        <w:jc w:val="left"/>
        <w:rPr>
          <w:rFonts w:ascii="Times New Roman" w:eastAsia="Calibri" w:hAnsi="Times New Roman"/>
        </w:rPr>
      </w:pPr>
    </w:p>
    <w:p w14:paraId="75388AF4" w14:textId="77777777" w:rsidR="000F3362" w:rsidRPr="000F3362" w:rsidRDefault="000F3362" w:rsidP="000F3362">
      <w:pPr>
        <w:spacing w:before="0" w:after="0"/>
        <w:jc w:val="left"/>
        <w:rPr>
          <w:rFonts w:ascii="Times New Roman" w:eastAsia="Calibri" w:hAnsi="Times New Roman"/>
        </w:rPr>
      </w:pPr>
    </w:p>
    <w:p w14:paraId="15379792" w14:textId="77777777" w:rsidR="000F3362" w:rsidRPr="000F3362" w:rsidRDefault="000F3362" w:rsidP="000F3362">
      <w:pPr>
        <w:spacing w:before="0" w:after="0"/>
        <w:jc w:val="left"/>
        <w:rPr>
          <w:rFonts w:ascii="Times New Roman" w:eastAsia="Calibri" w:hAnsi="Times New Roman"/>
        </w:rPr>
      </w:pPr>
    </w:p>
    <w:p w14:paraId="10BE894B" w14:textId="77777777" w:rsidR="000F3362" w:rsidRPr="000F3362" w:rsidRDefault="000F3362" w:rsidP="000F3362">
      <w:pPr>
        <w:spacing w:before="0" w:after="0"/>
        <w:jc w:val="left"/>
        <w:rPr>
          <w:rFonts w:ascii="Times New Roman" w:eastAsia="Calibri" w:hAnsi="Times New Roman"/>
        </w:rPr>
      </w:pPr>
    </w:p>
    <w:p w14:paraId="78A5C022" w14:textId="77777777" w:rsidR="000F3362" w:rsidRPr="000F3362" w:rsidRDefault="000F3362" w:rsidP="000F3362">
      <w:pPr>
        <w:spacing w:before="0" w:after="0"/>
        <w:jc w:val="left"/>
        <w:rPr>
          <w:rFonts w:ascii="Times New Roman" w:eastAsia="Calibri" w:hAnsi="Times New Roman"/>
        </w:rPr>
      </w:pPr>
    </w:p>
    <w:p w14:paraId="09C8D9E8" w14:textId="77777777" w:rsidR="000F3362" w:rsidRPr="000F3362" w:rsidRDefault="000F3362" w:rsidP="000F3362">
      <w:pPr>
        <w:spacing w:before="0" w:after="0"/>
        <w:jc w:val="left"/>
        <w:rPr>
          <w:rFonts w:ascii="Times New Roman" w:eastAsia="Calibri" w:hAnsi="Times New Roman"/>
        </w:rPr>
      </w:pPr>
    </w:p>
    <w:p w14:paraId="795C4F00" w14:textId="77777777" w:rsidR="000F3362" w:rsidRPr="000F3362" w:rsidRDefault="000F3362" w:rsidP="000F3362">
      <w:pPr>
        <w:spacing w:before="0" w:after="0"/>
        <w:jc w:val="left"/>
        <w:rPr>
          <w:rFonts w:ascii="Times New Roman" w:eastAsia="Calibri" w:hAnsi="Times New Roman"/>
        </w:rPr>
      </w:pPr>
    </w:p>
    <w:p w14:paraId="654FBC44" w14:textId="77777777" w:rsidR="000F3362" w:rsidRPr="000F3362" w:rsidRDefault="000F3362" w:rsidP="000F3362">
      <w:pPr>
        <w:spacing w:before="0" w:after="0"/>
        <w:jc w:val="left"/>
        <w:rPr>
          <w:rFonts w:ascii="Times New Roman" w:eastAsia="Calibri" w:hAnsi="Times New Roman"/>
        </w:rPr>
      </w:pPr>
    </w:p>
    <w:p w14:paraId="3EF673EA" w14:textId="77777777" w:rsidR="000F3362" w:rsidRPr="000F3362" w:rsidRDefault="000F3362" w:rsidP="000F3362">
      <w:pPr>
        <w:spacing w:before="0" w:after="0"/>
        <w:jc w:val="left"/>
        <w:rPr>
          <w:rFonts w:ascii="Times New Roman" w:eastAsia="Calibri" w:hAnsi="Times New Roman"/>
        </w:rPr>
      </w:pPr>
    </w:p>
    <w:p w14:paraId="0FC9B17A" w14:textId="77777777" w:rsidR="000F3362" w:rsidRPr="000F3362" w:rsidRDefault="000F3362" w:rsidP="000F3362">
      <w:pPr>
        <w:spacing w:before="0" w:after="0"/>
        <w:jc w:val="left"/>
        <w:rPr>
          <w:rFonts w:ascii="Times New Roman" w:eastAsia="Calibri" w:hAnsi="Times New Roman"/>
        </w:rPr>
      </w:pPr>
    </w:p>
    <w:p w14:paraId="47AA4426" w14:textId="77777777" w:rsidR="000F3362" w:rsidRPr="000F3362" w:rsidRDefault="000F3362" w:rsidP="000F3362">
      <w:pPr>
        <w:spacing w:before="0" w:after="0"/>
        <w:jc w:val="left"/>
        <w:rPr>
          <w:rFonts w:ascii="Times New Roman" w:eastAsia="Calibri" w:hAnsi="Times New Roman"/>
        </w:rPr>
      </w:pPr>
    </w:p>
    <w:p w14:paraId="6A0553CC" w14:textId="77777777" w:rsidR="000F3362" w:rsidRPr="000F3362" w:rsidRDefault="000F3362" w:rsidP="000F3362">
      <w:pPr>
        <w:spacing w:before="0" w:after="0"/>
        <w:jc w:val="left"/>
        <w:rPr>
          <w:rFonts w:ascii="Times New Roman" w:eastAsia="Calibri" w:hAnsi="Times New Roman"/>
        </w:rPr>
      </w:pPr>
    </w:p>
    <w:p w14:paraId="696CABD3" w14:textId="77777777" w:rsidR="000F3362" w:rsidRPr="000F3362" w:rsidRDefault="000F3362" w:rsidP="000F3362">
      <w:pPr>
        <w:spacing w:before="0" w:after="0"/>
        <w:jc w:val="left"/>
        <w:rPr>
          <w:rFonts w:ascii="Times New Roman" w:eastAsia="Calibri" w:hAnsi="Times New Roman"/>
        </w:rPr>
      </w:pPr>
    </w:p>
    <w:p w14:paraId="09089B04" w14:textId="77777777" w:rsidR="000F3362" w:rsidRPr="000F3362" w:rsidRDefault="000F3362" w:rsidP="000F3362">
      <w:pPr>
        <w:spacing w:before="0" w:after="0"/>
        <w:jc w:val="left"/>
        <w:rPr>
          <w:rFonts w:ascii="Times New Roman" w:eastAsia="Calibri" w:hAnsi="Times New Roman"/>
        </w:rPr>
      </w:pPr>
    </w:p>
    <w:p w14:paraId="2A2FA85E" w14:textId="77777777" w:rsidR="000F3362" w:rsidRPr="000F3362" w:rsidRDefault="000F3362" w:rsidP="000F3362">
      <w:pPr>
        <w:spacing w:before="0" w:after="240"/>
        <w:rPr>
          <w:rFonts w:ascii="Times New Roman" w:eastAsia="Calibri" w:hAnsi="Times New Roman"/>
        </w:rPr>
      </w:pPr>
      <w:r w:rsidRPr="000F3362">
        <w:rPr>
          <w:rFonts w:ascii="Times New Roman" w:eastAsia="Calibri" w:hAnsi="Times New Roman"/>
        </w:rPr>
        <w:t xml:space="preserve">2) Per il calcolo del troncone 0-1 della tavola di mortalità per gli anni 1977-1978, è necessario determinare prima di tutto la probabilità di morire tra a 0 e 1 anno, </w:t>
      </w:r>
      <w:r w:rsidRPr="000F3362">
        <w:rPr>
          <w:rFonts w:ascii="Times New Roman" w:eastAsia="Calibri" w:hAnsi="Times New Roman"/>
          <w:i/>
        </w:rPr>
        <w:t>q</w:t>
      </w:r>
      <w:r w:rsidRPr="000F3362">
        <w:rPr>
          <w:rFonts w:ascii="Times New Roman" w:eastAsia="Calibri" w:hAnsi="Times New Roman"/>
          <w:i/>
          <w:vertAlign w:val="subscript"/>
        </w:rPr>
        <w:t>0</w:t>
      </w:r>
      <w:r w:rsidRPr="000F3362">
        <w:rPr>
          <w:rFonts w:ascii="Times New Roman" w:eastAsia="Calibri" w:hAnsi="Times New Roman"/>
        </w:rPr>
        <w:t xml:space="preserve">, e la probabilità di morire tra 1 e 2 anni, </w:t>
      </w:r>
      <w:r w:rsidRPr="000F3362">
        <w:rPr>
          <w:rFonts w:ascii="Times New Roman" w:eastAsia="Calibri" w:hAnsi="Times New Roman"/>
          <w:i/>
        </w:rPr>
        <w:t>q</w:t>
      </w:r>
      <w:r w:rsidRPr="000F3362">
        <w:rPr>
          <w:rFonts w:ascii="Times New Roman" w:eastAsia="Calibri" w:hAnsi="Times New Roman"/>
          <w:i/>
          <w:vertAlign w:val="subscript"/>
        </w:rPr>
        <w:t>1</w:t>
      </w:r>
      <w:r w:rsidRPr="000F3362">
        <w:rPr>
          <w:rFonts w:ascii="Times New Roman" w:eastAsia="Calibri" w:hAnsi="Times New Roman"/>
        </w:rPr>
        <w:t xml:space="preserve">. Si noti che in questo caso non si sta considerando una singola generazione, bensì un intervallo di tempo di 2 anni di calendario, 1977 e 1978. Questo significa che, mentre </w:t>
      </w:r>
      <w:r w:rsidRPr="000F3362">
        <w:rPr>
          <w:rFonts w:ascii="Times New Roman" w:eastAsia="Calibri" w:hAnsi="Times New Roman"/>
          <w:i/>
        </w:rPr>
        <w:t>q</w:t>
      </w:r>
      <w:r w:rsidRPr="000F3362">
        <w:rPr>
          <w:rFonts w:ascii="Times New Roman" w:eastAsia="Calibri" w:hAnsi="Times New Roman"/>
          <w:i/>
          <w:vertAlign w:val="subscript"/>
        </w:rPr>
        <w:t>0</w:t>
      </w:r>
      <w:r w:rsidRPr="000F3362">
        <w:rPr>
          <w:rFonts w:ascii="Times New Roman" w:eastAsia="Calibri" w:hAnsi="Times New Roman"/>
        </w:rPr>
        <w:t xml:space="preserve"> viene calcolato con i dati degli individui di 0 anni della generazione del 1977, </w:t>
      </w:r>
      <w:r w:rsidRPr="000F3362">
        <w:rPr>
          <w:rFonts w:ascii="Times New Roman" w:eastAsia="Calibri" w:hAnsi="Times New Roman"/>
          <w:i/>
        </w:rPr>
        <w:t>q</w:t>
      </w:r>
      <w:r w:rsidRPr="000F3362">
        <w:rPr>
          <w:rFonts w:ascii="Times New Roman" w:eastAsia="Calibri" w:hAnsi="Times New Roman"/>
          <w:i/>
          <w:vertAlign w:val="subscript"/>
        </w:rPr>
        <w:t>1</w:t>
      </w:r>
      <w:r w:rsidRPr="000F3362">
        <w:rPr>
          <w:rFonts w:ascii="Times New Roman" w:eastAsia="Calibri" w:hAnsi="Times New Roman"/>
        </w:rPr>
        <w:t xml:space="preserve"> invece viene calcolato con i dati di quelli di 1 anno appartenenti alla generazione del 1976. Si procede con il calcolo:</w:t>
      </w:r>
    </w:p>
    <w:p w14:paraId="015AF5AB" w14:textId="77777777" w:rsidR="000F3362" w:rsidRPr="000F3362" w:rsidRDefault="000F3362" w:rsidP="000F3362">
      <w:pPr>
        <w:spacing w:before="0" w:after="0"/>
        <w:rPr>
          <w:rFonts w:ascii="Times New Roman" w:eastAsia="Calibri" w:hAnsi="Times New Roman"/>
        </w:rPr>
      </w:pPr>
    </w:p>
    <w:p w14:paraId="198F5A98" w14:textId="43B6DA27" w:rsidR="000F3362" w:rsidRPr="009B4AC0" w:rsidRDefault="000F6BC9" w:rsidP="000F3362">
      <w:pPr>
        <w:spacing w:before="0" w:after="0"/>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0</m:t>
              </m:r>
            </m:sub>
          </m:sSub>
          <m:r>
            <w:rPr>
              <w:rFonts w:ascii="Cambria Math" w:eastAsia="Calibri" w:hAnsi="Cambria Math"/>
            </w:rPr>
            <m:t>=</m:t>
          </m:r>
          <m:f>
            <m:fPr>
              <m:ctrlPr>
                <w:rPr>
                  <w:rFonts w:ascii="Cambria Math" w:eastAsia="Calibri" w:hAnsi="Cambria Math"/>
                  <w:i/>
                </w:rPr>
              </m:ctrlPr>
            </m:fPr>
            <m:num>
              <m:sSup>
                <m:sSupPr>
                  <m:ctrlPr>
                    <w:rPr>
                      <w:rFonts w:ascii="Cambria Math" w:eastAsia="Calibri" w:hAnsi="Cambria Math"/>
                      <w:i/>
                    </w:rPr>
                  </m:ctrlPr>
                </m:sSupPr>
                <m:e>
                  <m:sSub>
                    <m:sSubPr>
                      <m:ctrlPr>
                        <w:rPr>
                          <w:rFonts w:ascii="Cambria Math" w:eastAsia="Calibri" w:hAnsi="Cambria Math"/>
                          <w:i/>
                        </w:rPr>
                      </m:ctrlPr>
                    </m:sSubPr>
                    <m:e>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1977</m:t>
                          </m:r>
                        </m:sub>
                      </m:sSub>
                      <m:r>
                        <w:rPr>
                          <w:rFonts w:ascii="Cambria Math" w:eastAsia="Calibri" w:hAnsi="Cambria Math"/>
                        </w:rPr>
                        <m:t>M</m:t>
                      </m:r>
                    </m:e>
                    <m:sub>
                      <m:r>
                        <w:rPr>
                          <w:rFonts w:ascii="Cambria Math" w:eastAsia="Calibri" w:hAnsi="Cambria Math"/>
                        </w:rPr>
                        <m:t>0</m:t>
                      </m:r>
                    </m:sub>
                  </m:sSub>
                </m:e>
                <m:sup>
                  <m:r>
                    <w:rPr>
                      <w:rFonts w:ascii="Cambria Math" w:eastAsia="Calibri" w:hAnsi="Cambria Math"/>
                    </w:rPr>
                    <m:t>1977</m:t>
                  </m:r>
                </m:sup>
              </m:sSup>
              <m:r>
                <w:rPr>
                  <w:rFonts w:ascii="Cambria Math" w:eastAsia="Calibri" w:hAnsi="Cambria Math"/>
                </w:rPr>
                <m:t>+</m:t>
              </m:r>
              <m:sSup>
                <m:sSupPr>
                  <m:ctrlPr>
                    <w:rPr>
                      <w:rFonts w:ascii="Cambria Math" w:eastAsia="Calibri" w:hAnsi="Cambria Math"/>
                      <w:i/>
                    </w:rPr>
                  </m:ctrlPr>
                </m:sSupPr>
                <m:e>
                  <m:sSub>
                    <m:sSubPr>
                      <m:ctrlPr>
                        <w:rPr>
                          <w:rFonts w:ascii="Cambria Math" w:eastAsia="Calibri" w:hAnsi="Cambria Math"/>
                          <w:i/>
                        </w:rPr>
                      </m:ctrlPr>
                    </m:sSubPr>
                    <m:e>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1977</m:t>
                          </m:r>
                        </m:sub>
                      </m:sSub>
                      <m:r>
                        <w:rPr>
                          <w:rFonts w:ascii="Cambria Math" w:eastAsia="Calibri" w:hAnsi="Cambria Math"/>
                        </w:rPr>
                        <m:t>M</m:t>
                      </m:r>
                    </m:e>
                    <m:sub>
                      <m:r>
                        <w:rPr>
                          <w:rFonts w:ascii="Cambria Math" w:eastAsia="Calibri" w:hAnsi="Cambria Math"/>
                        </w:rPr>
                        <m:t>0</m:t>
                      </m:r>
                    </m:sub>
                  </m:sSub>
                </m:e>
                <m:sup>
                  <m:r>
                    <w:rPr>
                      <w:rFonts w:ascii="Cambria Math" w:eastAsia="Calibri" w:hAnsi="Cambria Math"/>
                    </w:rPr>
                    <m:t>1978</m:t>
                  </m:r>
                </m:sup>
              </m:sSup>
            </m:num>
            <m:den>
              <m:sSup>
                <m:sSupPr>
                  <m:ctrlPr>
                    <w:rPr>
                      <w:rFonts w:ascii="Cambria Math" w:eastAsia="Calibri" w:hAnsi="Cambria Math"/>
                      <w:i/>
                    </w:rPr>
                  </m:ctrlPr>
                </m:sSupPr>
                <m:e>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0</m:t>
                      </m:r>
                    </m:sub>
                  </m:sSub>
                </m:e>
                <m:sup>
                  <m:r>
                    <w:rPr>
                      <w:rFonts w:ascii="Cambria Math" w:eastAsia="Calibri" w:hAnsi="Cambria Math"/>
                    </w:rPr>
                    <m:t>1977</m:t>
                  </m:r>
                </m:sup>
              </m:sSup>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11966+1195</m:t>
              </m:r>
            </m:num>
            <m:den>
              <m:r>
                <w:rPr>
                  <w:rFonts w:ascii="Cambria Math" w:eastAsia="Calibri" w:hAnsi="Cambria Math"/>
                </w:rPr>
                <m:t>794438+11966</m:t>
              </m:r>
            </m:den>
          </m:f>
          <m:r>
            <w:rPr>
              <w:rFonts w:ascii="Cambria Math" w:eastAsia="Calibri" w:hAnsi="Cambria Math"/>
            </w:rPr>
            <m:t>=0,01632</m:t>
          </m:r>
        </m:oMath>
      </m:oMathPara>
    </w:p>
    <w:p w14:paraId="58DBD46C" w14:textId="77777777" w:rsidR="009B4AC0" w:rsidRPr="000F3362" w:rsidRDefault="009B4AC0" w:rsidP="000F3362">
      <w:pPr>
        <w:spacing w:before="0" w:after="0"/>
        <w:rPr>
          <w:rFonts w:ascii="Times New Roman" w:hAnsi="Times New Roman"/>
        </w:rPr>
      </w:pPr>
    </w:p>
    <w:p w14:paraId="3FBEB6F5" w14:textId="77777777" w:rsidR="000F3362" w:rsidRPr="000F3362" w:rsidRDefault="000F6BC9" w:rsidP="000F3362">
      <w:pPr>
        <w:spacing w:before="0" w:after="0"/>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1</m:t>
              </m:r>
            </m:sub>
          </m:sSub>
          <m:r>
            <w:rPr>
              <w:rFonts w:ascii="Cambria Math" w:eastAsia="Calibri" w:hAnsi="Cambria Math"/>
            </w:rPr>
            <m:t>=</m:t>
          </m:r>
          <m:f>
            <m:fPr>
              <m:ctrlPr>
                <w:rPr>
                  <w:rFonts w:ascii="Cambria Math" w:eastAsia="Calibri" w:hAnsi="Cambria Math"/>
                  <w:i/>
                </w:rPr>
              </m:ctrlPr>
            </m:fPr>
            <m:num>
              <m:sSup>
                <m:sSupPr>
                  <m:ctrlPr>
                    <w:rPr>
                      <w:rFonts w:ascii="Cambria Math" w:eastAsia="Calibri" w:hAnsi="Cambria Math"/>
                      <w:i/>
                    </w:rPr>
                  </m:ctrlPr>
                </m:sSupPr>
                <m:e>
                  <m:sSub>
                    <m:sSubPr>
                      <m:ctrlPr>
                        <w:rPr>
                          <w:rFonts w:ascii="Cambria Math" w:eastAsia="Calibri" w:hAnsi="Cambria Math"/>
                          <w:i/>
                        </w:rPr>
                      </m:ctrlPr>
                    </m:sSubPr>
                    <m:e>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1976</m:t>
                          </m:r>
                        </m:sub>
                      </m:sSub>
                      <m:r>
                        <w:rPr>
                          <w:rFonts w:ascii="Cambria Math" w:eastAsia="Calibri" w:hAnsi="Cambria Math"/>
                        </w:rPr>
                        <m:t>M</m:t>
                      </m:r>
                    </m:e>
                    <m:sub>
                      <m:r>
                        <w:rPr>
                          <w:rFonts w:ascii="Cambria Math" w:eastAsia="Calibri" w:hAnsi="Cambria Math"/>
                        </w:rPr>
                        <m:t>1</m:t>
                      </m:r>
                    </m:sub>
                  </m:sSub>
                </m:e>
                <m:sup>
                  <m:r>
                    <w:rPr>
                      <w:rFonts w:ascii="Cambria Math" w:eastAsia="Calibri" w:hAnsi="Cambria Math"/>
                    </w:rPr>
                    <m:t>1977</m:t>
                  </m:r>
                </m:sup>
              </m:sSup>
              <m:r>
                <w:rPr>
                  <w:rFonts w:ascii="Cambria Math" w:eastAsia="Calibri" w:hAnsi="Cambria Math"/>
                </w:rPr>
                <m:t>+</m:t>
              </m:r>
              <m:sSup>
                <m:sSupPr>
                  <m:ctrlPr>
                    <w:rPr>
                      <w:rFonts w:ascii="Cambria Math" w:eastAsia="Calibri" w:hAnsi="Cambria Math"/>
                      <w:i/>
                    </w:rPr>
                  </m:ctrlPr>
                </m:sSupPr>
                <m:e>
                  <m:sSub>
                    <m:sSubPr>
                      <m:ctrlPr>
                        <w:rPr>
                          <w:rFonts w:ascii="Cambria Math" w:eastAsia="Calibri" w:hAnsi="Cambria Math"/>
                          <w:i/>
                        </w:rPr>
                      </m:ctrlPr>
                    </m:sSubPr>
                    <m:e>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1976</m:t>
                          </m:r>
                        </m:sub>
                      </m:sSub>
                      <m:r>
                        <w:rPr>
                          <w:rFonts w:ascii="Cambria Math" w:eastAsia="Calibri" w:hAnsi="Cambria Math"/>
                        </w:rPr>
                        <m:t>M</m:t>
                      </m:r>
                    </m:e>
                    <m:sub>
                      <m:r>
                        <w:rPr>
                          <w:rFonts w:ascii="Cambria Math" w:eastAsia="Calibri" w:hAnsi="Cambria Math"/>
                        </w:rPr>
                        <m:t>1</m:t>
                      </m:r>
                    </m:sub>
                  </m:sSub>
                </m:e>
                <m:sup>
                  <m:r>
                    <w:rPr>
                      <w:rFonts w:ascii="Cambria Math" w:eastAsia="Calibri" w:hAnsi="Cambria Math"/>
                    </w:rPr>
                    <m:t>1978</m:t>
                  </m:r>
                </m:sup>
              </m:sSup>
            </m:num>
            <m:den>
              <m:sSup>
                <m:sSupPr>
                  <m:ctrlPr>
                    <w:rPr>
                      <w:rFonts w:ascii="Cambria Math" w:eastAsia="Calibri" w:hAnsi="Cambria Math"/>
                      <w:i/>
                    </w:rPr>
                  </m:ctrlPr>
                </m:sSupPr>
                <m:e>
                  <m:sSub>
                    <m:sSubPr>
                      <m:ctrlPr>
                        <w:rPr>
                          <w:rFonts w:ascii="Cambria Math" w:eastAsia="Calibri" w:hAnsi="Cambria Math"/>
                          <w:i/>
                        </w:rPr>
                      </m:ctrlPr>
                    </m:sSubPr>
                    <m:e>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1976</m:t>
                          </m:r>
                        </m:sub>
                      </m:sSub>
                      <m:r>
                        <w:rPr>
                          <w:rFonts w:ascii="Cambria Math" w:eastAsia="Calibri" w:hAnsi="Cambria Math"/>
                        </w:rPr>
                        <m:t>P</m:t>
                      </m:r>
                    </m:e>
                    <m:sub>
                      <m:r>
                        <w:rPr>
                          <w:rFonts w:ascii="Cambria Math" w:eastAsia="Calibri" w:hAnsi="Cambria Math"/>
                        </w:rPr>
                        <m:t>1</m:t>
                      </m:r>
                    </m:sub>
                  </m:sSub>
                </m:e>
                <m:sup>
                  <m:r>
                    <w:rPr>
                      <w:rFonts w:ascii="Cambria Math" w:eastAsia="Calibri" w:hAnsi="Cambria Math"/>
                    </w:rPr>
                    <m:t>1977</m:t>
                  </m:r>
                </m:sup>
              </m:sSup>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380+347</m:t>
              </m:r>
            </m:num>
            <m:den>
              <m:r>
                <w:rPr>
                  <w:rFonts w:ascii="Cambria Math" w:eastAsia="Calibri" w:hAnsi="Cambria Math"/>
                </w:rPr>
                <m:t>925967</m:t>
              </m:r>
            </m:den>
          </m:f>
          <m:r>
            <w:rPr>
              <w:rFonts w:ascii="Cambria Math" w:eastAsia="Calibri" w:hAnsi="Cambria Math"/>
            </w:rPr>
            <m:t>=0,00079</m:t>
          </m:r>
        </m:oMath>
      </m:oMathPara>
    </w:p>
    <w:p w14:paraId="37D595BD" w14:textId="77777777" w:rsidR="000F3362" w:rsidRPr="000F3362" w:rsidRDefault="000F3362" w:rsidP="000F3362">
      <w:pPr>
        <w:spacing w:before="0" w:after="0"/>
        <w:jc w:val="left"/>
        <w:rPr>
          <w:rFonts w:ascii="Times New Roman" w:eastAsia="Calibri" w:hAnsi="Times New Roman"/>
        </w:rPr>
      </w:pPr>
    </w:p>
    <w:p w14:paraId="17DE54FF" w14:textId="77777777" w:rsidR="000F3362" w:rsidRPr="000F3362" w:rsidRDefault="000F3362" w:rsidP="000F3362">
      <w:pPr>
        <w:spacing w:before="0" w:after="0"/>
        <w:jc w:val="left"/>
        <w:rPr>
          <w:rFonts w:ascii="Times New Roman" w:eastAsia="Calibri" w:hAnsi="Times New Roman"/>
        </w:rPr>
      </w:pPr>
    </w:p>
    <w:p w14:paraId="476F6C3D" w14:textId="77777777" w:rsidR="000F3362" w:rsidRPr="000F3362" w:rsidRDefault="000F3362" w:rsidP="000F3362">
      <w:pPr>
        <w:spacing w:before="0" w:after="240"/>
        <w:jc w:val="left"/>
        <w:rPr>
          <w:rFonts w:ascii="Times New Roman" w:eastAsia="Calibri" w:hAnsi="Times New Roman"/>
        </w:rPr>
      </w:pPr>
      <w:r w:rsidRPr="000F3362">
        <w:rPr>
          <w:rFonts w:ascii="Times New Roman" w:eastAsia="Calibri" w:hAnsi="Times New Roman"/>
        </w:rPr>
        <w:t xml:space="preserve">Il troncone 0-1 della tabella può essere completato, ponendo </w:t>
      </w:r>
      <w:r w:rsidRPr="000F3362">
        <w:rPr>
          <w:rFonts w:ascii="Times New Roman" w:eastAsia="Calibri" w:hAnsi="Times New Roman"/>
          <w:i/>
        </w:rPr>
        <w:t>l</w:t>
      </w:r>
      <w:r w:rsidRPr="000F3362">
        <w:rPr>
          <w:rFonts w:ascii="Times New Roman" w:eastAsia="Calibri" w:hAnsi="Times New Roman"/>
          <w:i/>
          <w:vertAlign w:val="subscript"/>
        </w:rPr>
        <w:t>0</w:t>
      </w:r>
      <w:r w:rsidRPr="000F3362">
        <w:rPr>
          <w:rFonts w:ascii="Times New Roman" w:eastAsia="Calibri" w:hAnsi="Times New Roman"/>
        </w:rPr>
        <w:t>=100'000 e determinando:</w:t>
      </w:r>
    </w:p>
    <w:p w14:paraId="18984371" w14:textId="77777777" w:rsidR="000F3362" w:rsidRPr="000F3362" w:rsidRDefault="000F6BC9" w:rsidP="000F3362">
      <w:pPr>
        <w:spacing w:before="0" w:after="0"/>
        <w:jc w:val="left"/>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0</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0</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0</m:t>
              </m:r>
            </m:sub>
          </m:sSub>
          <m:r>
            <w:rPr>
              <w:rFonts w:ascii="Cambria Math" w:eastAsia="Calibri" w:hAnsi="Cambria Math"/>
            </w:rPr>
            <m:t>= 0,01632*100000=1632,06</m:t>
          </m:r>
        </m:oMath>
      </m:oMathPara>
    </w:p>
    <w:p w14:paraId="24601361" w14:textId="77777777" w:rsidR="000F3362" w:rsidRPr="000F3362" w:rsidRDefault="000F3362" w:rsidP="000F3362">
      <w:pPr>
        <w:spacing w:before="0" w:after="0"/>
        <w:jc w:val="left"/>
        <w:rPr>
          <w:rFonts w:ascii="Times New Roman" w:eastAsia="Calibri" w:hAnsi="Times New Roman"/>
        </w:rPr>
      </w:pPr>
    </w:p>
    <w:p w14:paraId="14D4351A" w14:textId="77777777" w:rsidR="000F3362" w:rsidRPr="000F3362" w:rsidRDefault="000F6BC9" w:rsidP="000F3362">
      <w:pPr>
        <w:spacing w:before="0" w:after="0"/>
        <w:jc w:val="left"/>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0</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0</m:t>
              </m:r>
            </m:sub>
          </m:sSub>
          <m:r>
            <w:rPr>
              <w:rFonts w:ascii="Cambria Math" w:eastAsia="Calibri" w:hAnsi="Cambria Math"/>
            </w:rPr>
            <m:t>=100000-1632,06=98367,94</m:t>
          </m:r>
        </m:oMath>
      </m:oMathPara>
    </w:p>
    <w:p w14:paraId="2C05D726" w14:textId="77777777" w:rsidR="000F3362" w:rsidRPr="000F3362" w:rsidRDefault="000F3362" w:rsidP="000F3362">
      <w:pPr>
        <w:spacing w:before="0" w:after="0"/>
        <w:jc w:val="left"/>
        <w:rPr>
          <w:rFonts w:ascii="Times New Roman" w:hAnsi="Times New Roman"/>
        </w:rPr>
      </w:pPr>
    </w:p>
    <w:p w14:paraId="771BA930" w14:textId="77777777" w:rsidR="000F3362" w:rsidRPr="000F3362" w:rsidRDefault="000F6BC9" w:rsidP="000F3362">
      <w:pPr>
        <w:spacing w:before="0" w:after="0"/>
        <w:jc w:val="left"/>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1</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m:t>
              </m:r>
            </m:sub>
          </m:sSub>
          <m:r>
            <w:rPr>
              <w:rFonts w:ascii="Cambria Math" w:eastAsia="Calibri" w:hAnsi="Cambria Math"/>
            </w:rPr>
            <m:t>=0,00079* 98367,94=77,23</m:t>
          </m:r>
        </m:oMath>
      </m:oMathPara>
    </w:p>
    <w:p w14:paraId="7B369536" w14:textId="77777777" w:rsidR="000F3362" w:rsidRPr="000F3362" w:rsidRDefault="000F3362" w:rsidP="000F3362">
      <w:pPr>
        <w:spacing w:before="0" w:after="0"/>
        <w:jc w:val="left"/>
        <w:rPr>
          <w:rFonts w:ascii="Times New Roman" w:hAnsi="Times New Roman"/>
        </w:rPr>
      </w:pPr>
    </w:p>
    <w:p w14:paraId="780745B4" w14:textId="77777777" w:rsidR="000F3362" w:rsidRPr="000F3362" w:rsidRDefault="000F3362" w:rsidP="000F3362">
      <w:pPr>
        <w:spacing w:before="0" w:after="0"/>
        <w:rPr>
          <w:rFonts w:ascii="Times New Roman" w:hAnsi="Times New Roman"/>
        </w:rPr>
      </w:pPr>
      <w:r w:rsidRPr="000F3362">
        <w:rPr>
          <w:rFonts w:ascii="Times New Roman" w:hAnsi="Times New Roman"/>
        </w:rPr>
        <w:t>Per quanto riguarda L0, non può essere utilizzata la formula classica poiché i morti a 0 anni si distribuiscono principalmente nella prima parte dell’anno. La formula da utilizzare è la seguente:</w:t>
      </w:r>
    </w:p>
    <w:p w14:paraId="4A0A0BCB" w14:textId="77777777" w:rsidR="000F3362" w:rsidRPr="000F3362" w:rsidRDefault="000F3362" w:rsidP="000F3362">
      <w:pPr>
        <w:spacing w:before="0" w:after="0"/>
        <w:jc w:val="left"/>
        <w:rPr>
          <w:rFonts w:ascii="Times New Roman" w:hAnsi="Times New Roman"/>
        </w:rPr>
      </w:pPr>
    </w:p>
    <w:p w14:paraId="7E7338E5" w14:textId="77777777" w:rsidR="000F3362" w:rsidRPr="000F3362" w:rsidRDefault="000F6BC9" w:rsidP="000F3362">
      <w:pPr>
        <w:spacing w:before="0" w:after="0"/>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0</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0</m:t>
              </m:r>
            </m:sub>
          </m:sSub>
          <m:r>
            <w:rPr>
              <w:rFonts w:ascii="Cambria Math" w:eastAsia="Calibri" w:hAnsi="Cambria Math"/>
            </w:rPr>
            <m:t xml:space="preserve">-0,85 </m:t>
          </m:r>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0</m:t>
              </m:r>
            </m:sub>
          </m:sSub>
          <m:r>
            <w:rPr>
              <w:rFonts w:ascii="Cambria Math" w:eastAsia="Calibri" w:hAnsi="Cambria Math"/>
            </w:rPr>
            <m:t>=100000-0,85*1632,06=98612,75 anni</m:t>
          </m:r>
        </m:oMath>
      </m:oMathPara>
    </w:p>
    <w:p w14:paraId="255A9457" w14:textId="77777777" w:rsidR="000F3362" w:rsidRPr="000F3362" w:rsidRDefault="000F3362" w:rsidP="000F3362">
      <w:pPr>
        <w:spacing w:before="0" w:after="0"/>
        <w:jc w:val="left"/>
        <w:rPr>
          <w:rFonts w:ascii="Times New Roman" w:eastAsia="Calibri" w:hAnsi="Times New Roman"/>
        </w:rPr>
      </w:pPr>
    </w:p>
    <w:p w14:paraId="1EF99DDB" w14:textId="77777777" w:rsidR="000F3362" w:rsidRPr="000F3362" w:rsidRDefault="000F3362" w:rsidP="000F3362">
      <w:pPr>
        <w:spacing w:before="0" w:after="0"/>
        <w:jc w:val="left"/>
        <w:rPr>
          <w:rFonts w:ascii="Times New Roman" w:eastAsia="Calibri" w:hAnsi="Times New Roman"/>
        </w:rPr>
      </w:pPr>
      <w:r w:rsidRPr="000F3362">
        <w:rPr>
          <w:rFonts w:ascii="Times New Roman" w:eastAsia="Calibri" w:hAnsi="Times New Roman"/>
        </w:rPr>
        <w:t xml:space="preserve">Con i dati disponibili non è possibile avere alcuna informazione sulle </w:t>
      </w:r>
      <w:proofErr w:type="spellStart"/>
      <w:r w:rsidRPr="000F3362">
        <w:rPr>
          <w:rFonts w:ascii="Times New Roman" w:eastAsia="Calibri" w:hAnsi="Times New Roman"/>
          <w:i/>
        </w:rPr>
        <w:t>T</w:t>
      </w:r>
      <w:r w:rsidRPr="000F3362">
        <w:rPr>
          <w:rFonts w:ascii="Times New Roman" w:eastAsia="Calibri" w:hAnsi="Times New Roman"/>
          <w:i/>
          <w:vertAlign w:val="subscript"/>
        </w:rPr>
        <w:t>x</w:t>
      </w:r>
      <w:proofErr w:type="spellEnd"/>
      <w:r w:rsidRPr="000F3362">
        <w:rPr>
          <w:rFonts w:ascii="Times New Roman" w:eastAsia="Calibri" w:hAnsi="Times New Roman"/>
        </w:rPr>
        <w:t xml:space="preserve"> e le </w:t>
      </w:r>
      <w:r w:rsidRPr="000F3362">
        <w:rPr>
          <w:rFonts w:ascii="Times New Roman" w:eastAsia="Calibri" w:hAnsi="Times New Roman"/>
          <w:i/>
        </w:rPr>
        <w:t>e</w:t>
      </w:r>
      <w:r w:rsidRPr="000F3362">
        <w:rPr>
          <w:rFonts w:ascii="Times New Roman" w:eastAsia="Calibri" w:hAnsi="Times New Roman"/>
          <w:i/>
          <w:vertAlign w:val="subscript"/>
        </w:rPr>
        <w:t>x</w:t>
      </w:r>
      <w:r w:rsidRPr="000F3362">
        <w:rPr>
          <w:rFonts w:ascii="Times New Roman" w:eastAsia="Calibri" w:hAnsi="Times New Roman"/>
        </w:rPr>
        <w:t>.</w:t>
      </w:r>
    </w:p>
    <w:p w14:paraId="6929A2A3" w14:textId="77777777" w:rsidR="000F3362" w:rsidRPr="000F3362" w:rsidRDefault="000F3362" w:rsidP="000F3362">
      <w:pPr>
        <w:spacing w:before="0" w:after="0"/>
        <w:jc w:val="left"/>
        <w:rPr>
          <w:rFonts w:ascii="Times New Roman" w:eastAsia="Calibri" w:hAnsi="Times New Roman"/>
        </w:rPr>
      </w:pPr>
    </w:p>
    <w:tbl>
      <w:tblPr>
        <w:tblW w:w="7220" w:type="dxa"/>
        <w:jc w:val="center"/>
        <w:tblLayout w:type="fixed"/>
        <w:tblCellMar>
          <w:left w:w="70" w:type="dxa"/>
          <w:right w:w="70" w:type="dxa"/>
        </w:tblCellMar>
        <w:tblLook w:val="04A0" w:firstRow="1" w:lastRow="0" w:firstColumn="1" w:lastColumn="0" w:noHBand="0" w:noVBand="1"/>
      </w:tblPr>
      <w:tblGrid>
        <w:gridCol w:w="1247"/>
        <w:gridCol w:w="1153"/>
        <w:gridCol w:w="1341"/>
        <w:gridCol w:w="927"/>
        <w:gridCol w:w="1134"/>
        <w:gridCol w:w="1418"/>
      </w:tblGrid>
      <w:tr w:rsidR="000F3362" w:rsidRPr="000F3362" w14:paraId="64873CDE" w14:textId="77777777" w:rsidTr="004E5FB4">
        <w:trPr>
          <w:trHeight w:val="454"/>
          <w:jc w:val="center"/>
        </w:trPr>
        <w:tc>
          <w:tcPr>
            <w:tcW w:w="1247" w:type="dxa"/>
            <w:tcBorders>
              <w:top w:val="single" w:sz="4" w:space="0" w:color="auto"/>
              <w:left w:val="single" w:sz="4" w:space="0" w:color="auto"/>
              <w:bottom w:val="single" w:sz="4" w:space="0" w:color="auto"/>
              <w:right w:val="nil"/>
            </w:tcBorders>
            <w:shd w:val="clear" w:color="auto" w:fill="auto"/>
            <w:noWrap/>
            <w:vAlign w:val="center"/>
            <w:hideMark/>
          </w:tcPr>
          <w:p w14:paraId="7D513D60" w14:textId="77777777" w:rsidR="000F3362" w:rsidRPr="000F3362" w:rsidRDefault="000F3362" w:rsidP="000F3362">
            <w:pPr>
              <w:spacing w:before="0" w:after="0"/>
              <w:jc w:val="center"/>
              <w:rPr>
                <w:rFonts w:ascii="Calibri" w:hAnsi="Calibri" w:cs="Calibri"/>
                <w:b/>
                <w:bCs/>
                <w:i/>
                <w:color w:val="000000"/>
              </w:rPr>
            </w:pPr>
            <w:r w:rsidRPr="000F3362">
              <w:rPr>
                <w:rFonts w:ascii="Calibri" w:hAnsi="Calibri" w:cs="Calibri"/>
                <w:b/>
                <w:bCs/>
                <w:i/>
                <w:color w:val="000000"/>
              </w:rPr>
              <w:t>x</w:t>
            </w:r>
          </w:p>
        </w:tc>
        <w:tc>
          <w:tcPr>
            <w:tcW w:w="1153" w:type="dxa"/>
            <w:tcBorders>
              <w:top w:val="single" w:sz="4" w:space="0" w:color="auto"/>
              <w:left w:val="nil"/>
              <w:bottom w:val="single" w:sz="4" w:space="0" w:color="auto"/>
              <w:right w:val="nil"/>
            </w:tcBorders>
            <w:shd w:val="clear" w:color="auto" w:fill="auto"/>
            <w:noWrap/>
            <w:vAlign w:val="center"/>
            <w:hideMark/>
          </w:tcPr>
          <w:p w14:paraId="30AC76E0" w14:textId="77777777" w:rsidR="000F3362" w:rsidRPr="000F3362" w:rsidRDefault="000F3362" w:rsidP="000F3362">
            <w:pPr>
              <w:spacing w:before="0" w:after="0"/>
              <w:jc w:val="center"/>
              <w:rPr>
                <w:rFonts w:ascii="Calibri" w:hAnsi="Calibri" w:cs="Calibri"/>
                <w:b/>
                <w:bCs/>
                <w:i/>
                <w:color w:val="000000"/>
              </w:rPr>
            </w:pPr>
            <w:r w:rsidRPr="000F3362">
              <w:rPr>
                <w:rFonts w:ascii="Calibri" w:hAnsi="Calibri" w:cs="Calibri"/>
                <w:b/>
                <w:bCs/>
                <w:i/>
                <w:color w:val="000000"/>
              </w:rPr>
              <w:t>l</w:t>
            </w:r>
            <w:r w:rsidRPr="000F3362">
              <w:rPr>
                <w:rFonts w:ascii="Calibri" w:hAnsi="Calibri" w:cs="Calibri"/>
                <w:b/>
                <w:bCs/>
                <w:i/>
                <w:color w:val="000000"/>
                <w:vertAlign w:val="subscript"/>
              </w:rPr>
              <w:t>x</w:t>
            </w:r>
          </w:p>
        </w:tc>
        <w:tc>
          <w:tcPr>
            <w:tcW w:w="1341" w:type="dxa"/>
            <w:tcBorders>
              <w:top w:val="single" w:sz="4" w:space="0" w:color="auto"/>
              <w:left w:val="nil"/>
              <w:bottom w:val="single" w:sz="4" w:space="0" w:color="auto"/>
              <w:right w:val="nil"/>
            </w:tcBorders>
            <w:shd w:val="clear" w:color="auto" w:fill="auto"/>
            <w:noWrap/>
            <w:vAlign w:val="center"/>
            <w:hideMark/>
          </w:tcPr>
          <w:p w14:paraId="63593189" w14:textId="77777777" w:rsidR="000F3362" w:rsidRPr="000F3362" w:rsidRDefault="000F3362" w:rsidP="000F3362">
            <w:pPr>
              <w:spacing w:before="0" w:after="0"/>
              <w:jc w:val="center"/>
              <w:rPr>
                <w:rFonts w:ascii="Calibri" w:hAnsi="Calibri" w:cs="Calibri"/>
                <w:b/>
                <w:bCs/>
                <w:i/>
                <w:color w:val="000000"/>
              </w:rPr>
            </w:pPr>
            <w:r w:rsidRPr="000F3362">
              <w:rPr>
                <w:rFonts w:ascii="Calibri" w:hAnsi="Calibri" w:cs="Calibri"/>
                <w:b/>
                <w:bCs/>
                <w:i/>
                <w:color w:val="000000"/>
              </w:rPr>
              <w:t>d</w:t>
            </w:r>
            <w:r w:rsidRPr="000F3362">
              <w:rPr>
                <w:rFonts w:ascii="Calibri" w:hAnsi="Calibri" w:cs="Calibri"/>
                <w:b/>
                <w:bCs/>
                <w:i/>
                <w:color w:val="000000"/>
                <w:vertAlign w:val="subscript"/>
              </w:rPr>
              <w:t>x</w:t>
            </w:r>
          </w:p>
        </w:tc>
        <w:tc>
          <w:tcPr>
            <w:tcW w:w="927" w:type="dxa"/>
            <w:tcBorders>
              <w:top w:val="single" w:sz="4" w:space="0" w:color="auto"/>
              <w:left w:val="nil"/>
              <w:bottom w:val="single" w:sz="4" w:space="0" w:color="auto"/>
              <w:right w:val="nil"/>
            </w:tcBorders>
            <w:shd w:val="clear" w:color="auto" w:fill="auto"/>
            <w:noWrap/>
            <w:vAlign w:val="center"/>
            <w:hideMark/>
          </w:tcPr>
          <w:p w14:paraId="6FCE3D84" w14:textId="77777777" w:rsidR="000F3362" w:rsidRPr="000F3362" w:rsidRDefault="000F3362" w:rsidP="000F3362">
            <w:pPr>
              <w:spacing w:before="0" w:after="0"/>
              <w:jc w:val="center"/>
              <w:rPr>
                <w:rFonts w:ascii="Calibri" w:hAnsi="Calibri" w:cs="Calibri"/>
                <w:b/>
                <w:bCs/>
                <w:i/>
                <w:color w:val="000000"/>
              </w:rPr>
            </w:pPr>
            <w:r w:rsidRPr="000F3362">
              <w:rPr>
                <w:rFonts w:ascii="Calibri" w:hAnsi="Calibri" w:cs="Calibri"/>
                <w:b/>
                <w:bCs/>
                <w:i/>
                <w:color w:val="000000"/>
              </w:rPr>
              <w:t xml:space="preserve">1000 </w:t>
            </w:r>
            <w:proofErr w:type="spellStart"/>
            <w:r w:rsidRPr="000F3362">
              <w:rPr>
                <w:rFonts w:ascii="Calibri" w:hAnsi="Calibri" w:cs="Calibri"/>
                <w:b/>
                <w:bCs/>
                <w:i/>
                <w:color w:val="000000"/>
              </w:rPr>
              <w:t>q</w:t>
            </w:r>
            <w:r w:rsidRPr="000F3362">
              <w:rPr>
                <w:rFonts w:ascii="Calibri" w:hAnsi="Calibri" w:cs="Calibri"/>
                <w:b/>
                <w:bCs/>
                <w:i/>
                <w:color w:val="000000"/>
                <w:vertAlign w:val="subscript"/>
              </w:rPr>
              <w:t>x</w:t>
            </w:r>
            <w:proofErr w:type="spellEnd"/>
          </w:p>
        </w:tc>
        <w:tc>
          <w:tcPr>
            <w:tcW w:w="1134" w:type="dxa"/>
            <w:tcBorders>
              <w:top w:val="single" w:sz="4" w:space="0" w:color="auto"/>
              <w:left w:val="nil"/>
              <w:bottom w:val="single" w:sz="4" w:space="0" w:color="auto"/>
              <w:right w:val="nil"/>
            </w:tcBorders>
            <w:shd w:val="clear" w:color="auto" w:fill="auto"/>
            <w:noWrap/>
            <w:vAlign w:val="center"/>
            <w:hideMark/>
          </w:tcPr>
          <w:p w14:paraId="561AEE9B" w14:textId="77777777" w:rsidR="000F3362" w:rsidRPr="000F3362" w:rsidRDefault="000F3362" w:rsidP="000F3362">
            <w:pPr>
              <w:spacing w:before="0" w:after="0"/>
              <w:jc w:val="center"/>
              <w:rPr>
                <w:rFonts w:ascii="Calibri" w:hAnsi="Calibri" w:cs="Calibri"/>
                <w:b/>
                <w:bCs/>
                <w:i/>
                <w:color w:val="000000"/>
              </w:rPr>
            </w:pPr>
            <w:r w:rsidRPr="000F3362">
              <w:rPr>
                <w:rFonts w:ascii="Calibri" w:hAnsi="Calibri" w:cs="Calibri"/>
                <w:b/>
                <w:bCs/>
                <w:i/>
                <w:color w:val="000000"/>
              </w:rPr>
              <w:t xml:space="preserve">1000 </w:t>
            </w:r>
            <w:proofErr w:type="spellStart"/>
            <w:r w:rsidRPr="000F3362">
              <w:rPr>
                <w:rFonts w:ascii="Calibri" w:hAnsi="Calibri" w:cs="Calibri"/>
                <w:b/>
                <w:bCs/>
                <w:i/>
                <w:color w:val="000000"/>
              </w:rPr>
              <w:t>p</w:t>
            </w:r>
            <w:r w:rsidRPr="000F3362">
              <w:rPr>
                <w:rFonts w:ascii="Calibri" w:hAnsi="Calibri" w:cs="Calibri"/>
                <w:b/>
                <w:bCs/>
                <w:i/>
                <w:color w:val="000000"/>
                <w:vertAlign w:val="subscript"/>
              </w:rPr>
              <w:t>x</w:t>
            </w:r>
            <w:proofErr w:type="spellEnd"/>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240A1AC" w14:textId="77777777" w:rsidR="000F3362" w:rsidRPr="000F3362" w:rsidRDefault="000F3362" w:rsidP="000F3362">
            <w:pPr>
              <w:spacing w:before="0" w:after="0"/>
              <w:jc w:val="center"/>
              <w:rPr>
                <w:rFonts w:ascii="Calibri" w:hAnsi="Calibri" w:cs="Calibri"/>
                <w:b/>
                <w:bCs/>
                <w:i/>
                <w:color w:val="000000"/>
              </w:rPr>
            </w:pPr>
            <w:proofErr w:type="spellStart"/>
            <w:r w:rsidRPr="000F3362">
              <w:rPr>
                <w:rFonts w:ascii="Calibri" w:hAnsi="Calibri" w:cs="Calibri"/>
                <w:b/>
                <w:bCs/>
                <w:i/>
                <w:color w:val="000000"/>
              </w:rPr>
              <w:t>L</w:t>
            </w:r>
            <w:r w:rsidRPr="000F3362">
              <w:rPr>
                <w:rFonts w:ascii="Calibri" w:hAnsi="Calibri" w:cs="Calibri"/>
                <w:b/>
                <w:bCs/>
                <w:i/>
                <w:color w:val="000000"/>
                <w:vertAlign w:val="subscript"/>
              </w:rPr>
              <w:t>x</w:t>
            </w:r>
            <w:proofErr w:type="spellEnd"/>
          </w:p>
        </w:tc>
      </w:tr>
      <w:tr w:rsidR="000F3362" w:rsidRPr="000F3362" w14:paraId="305992D8" w14:textId="77777777" w:rsidTr="004E5FB4">
        <w:trPr>
          <w:trHeight w:val="454"/>
          <w:jc w:val="center"/>
        </w:trPr>
        <w:tc>
          <w:tcPr>
            <w:tcW w:w="1247" w:type="dxa"/>
            <w:tcBorders>
              <w:top w:val="single" w:sz="4" w:space="0" w:color="auto"/>
              <w:left w:val="single" w:sz="4" w:space="0" w:color="auto"/>
              <w:bottom w:val="nil"/>
              <w:right w:val="nil"/>
            </w:tcBorders>
            <w:shd w:val="clear" w:color="auto" w:fill="auto"/>
            <w:noWrap/>
            <w:vAlign w:val="center"/>
            <w:hideMark/>
          </w:tcPr>
          <w:p w14:paraId="3336F461" w14:textId="77777777" w:rsidR="000F3362" w:rsidRPr="000F3362" w:rsidRDefault="000F3362" w:rsidP="000F3362">
            <w:pPr>
              <w:spacing w:before="0" w:after="0"/>
              <w:jc w:val="center"/>
              <w:rPr>
                <w:rFonts w:ascii="Calibri" w:hAnsi="Calibri" w:cs="Calibri"/>
                <w:b/>
                <w:bCs/>
                <w:color w:val="000000"/>
              </w:rPr>
            </w:pPr>
            <w:r w:rsidRPr="000F3362">
              <w:rPr>
                <w:rFonts w:ascii="Calibri" w:hAnsi="Calibri" w:cs="Calibri"/>
                <w:b/>
                <w:bCs/>
                <w:color w:val="000000"/>
              </w:rPr>
              <w:t>0</w:t>
            </w:r>
          </w:p>
        </w:tc>
        <w:tc>
          <w:tcPr>
            <w:tcW w:w="1153" w:type="dxa"/>
            <w:tcBorders>
              <w:top w:val="single" w:sz="4" w:space="0" w:color="auto"/>
              <w:left w:val="nil"/>
              <w:bottom w:val="single" w:sz="4" w:space="0" w:color="auto"/>
              <w:right w:val="nil"/>
            </w:tcBorders>
            <w:shd w:val="clear" w:color="auto" w:fill="auto"/>
            <w:noWrap/>
            <w:vAlign w:val="center"/>
            <w:hideMark/>
          </w:tcPr>
          <w:p w14:paraId="5E49FE02" w14:textId="77777777" w:rsidR="000F3362" w:rsidRPr="000F3362" w:rsidRDefault="000F3362" w:rsidP="000F3362">
            <w:pPr>
              <w:spacing w:before="0" w:after="0"/>
              <w:jc w:val="center"/>
              <w:rPr>
                <w:rFonts w:ascii="Calibri" w:hAnsi="Calibri" w:cs="Calibri"/>
                <w:b/>
                <w:bCs/>
                <w:color w:val="000000"/>
              </w:rPr>
            </w:pPr>
            <w:r w:rsidRPr="000F3362">
              <w:rPr>
                <w:rFonts w:ascii="Calibri" w:hAnsi="Calibri" w:cs="Calibri"/>
                <w:b/>
                <w:bCs/>
                <w:color w:val="000000"/>
              </w:rPr>
              <w:t>100000</w:t>
            </w:r>
          </w:p>
        </w:tc>
        <w:tc>
          <w:tcPr>
            <w:tcW w:w="1341" w:type="dxa"/>
            <w:tcBorders>
              <w:top w:val="single" w:sz="4" w:space="0" w:color="auto"/>
              <w:left w:val="nil"/>
              <w:bottom w:val="single" w:sz="4" w:space="0" w:color="auto"/>
              <w:right w:val="nil"/>
            </w:tcBorders>
            <w:shd w:val="clear" w:color="auto" w:fill="auto"/>
            <w:noWrap/>
            <w:vAlign w:val="center"/>
            <w:hideMark/>
          </w:tcPr>
          <w:p w14:paraId="57A28B96" w14:textId="77777777" w:rsidR="000F3362" w:rsidRPr="000F3362" w:rsidRDefault="000F3362" w:rsidP="000F3362">
            <w:pPr>
              <w:spacing w:before="0" w:after="0"/>
              <w:jc w:val="center"/>
              <w:rPr>
                <w:rFonts w:ascii="Calibri" w:hAnsi="Calibri" w:cs="Calibri"/>
                <w:color w:val="000000"/>
              </w:rPr>
            </w:pPr>
            <w:r w:rsidRPr="000F3362">
              <w:rPr>
                <w:rFonts w:ascii="Calibri" w:hAnsi="Calibri" w:cs="Calibri"/>
                <w:color w:val="000000"/>
              </w:rPr>
              <w:t>1632,06</w:t>
            </w:r>
          </w:p>
        </w:tc>
        <w:tc>
          <w:tcPr>
            <w:tcW w:w="927" w:type="dxa"/>
            <w:tcBorders>
              <w:top w:val="single" w:sz="4" w:space="0" w:color="auto"/>
              <w:left w:val="nil"/>
              <w:bottom w:val="single" w:sz="4" w:space="0" w:color="auto"/>
              <w:right w:val="nil"/>
            </w:tcBorders>
            <w:shd w:val="clear" w:color="auto" w:fill="auto"/>
            <w:noWrap/>
            <w:vAlign w:val="center"/>
            <w:hideMark/>
          </w:tcPr>
          <w:p w14:paraId="11D1D2CF" w14:textId="77777777" w:rsidR="000F3362" w:rsidRPr="000F3362" w:rsidRDefault="000F3362" w:rsidP="000F3362">
            <w:pPr>
              <w:spacing w:before="0" w:after="0"/>
              <w:jc w:val="center"/>
              <w:rPr>
                <w:rFonts w:ascii="Calibri" w:hAnsi="Calibri" w:cs="Calibri"/>
                <w:b/>
                <w:color w:val="000000"/>
              </w:rPr>
            </w:pPr>
            <w:r w:rsidRPr="000F3362">
              <w:rPr>
                <w:rFonts w:ascii="Calibri" w:hAnsi="Calibri" w:cs="Calibri"/>
                <w:b/>
                <w:color w:val="000000"/>
              </w:rPr>
              <w:t>16,32</w:t>
            </w:r>
          </w:p>
        </w:tc>
        <w:tc>
          <w:tcPr>
            <w:tcW w:w="1134" w:type="dxa"/>
            <w:tcBorders>
              <w:top w:val="single" w:sz="4" w:space="0" w:color="auto"/>
              <w:left w:val="nil"/>
              <w:bottom w:val="single" w:sz="4" w:space="0" w:color="auto"/>
              <w:right w:val="nil"/>
            </w:tcBorders>
            <w:shd w:val="clear" w:color="auto" w:fill="auto"/>
            <w:noWrap/>
            <w:vAlign w:val="center"/>
            <w:hideMark/>
          </w:tcPr>
          <w:p w14:paraId="39911675" w14:textId="77777777" w:rsidR="000F3362" w:rsidRPr="000F3362" w:rsidRDefault="000F3362" w:rsidP="000F3362">
            <w:pPr>
              <w:spacing w:before="0" w:after="0"/>
              <w:jc w:val="center"/>
              <w:rPr>
                <w:rFonts w:ascii="Calibri" w:hAnsi="Calibri" w:cs="Calibri"/>
                <w:color w:val="000000"/>
              </w:rPr>
            </w:pPr>
            <w:r w:rsidRPr="000F3362">
              <w:rPr>
                <w:rFonts w:ascii="Calibri" w:hAnsi="Calibri" w:cs="Calibri"/>
                <w:color w:val="000000"/>
              </w:rPr>
              <w:t>983,68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E175661" w14:textId="77777777" w:rsidR="000F3362" w:rsidRPr="000F3362" w:rsidRDefault="000F3362" w:rsidP="000F3362">
            <w:pPr>
              <w:spacing w:before="0" w:after="0"/>
              <w:jc w:val="center"/>
              <w:rPr>
                <w:rFonts w:ascii="Calibri" w:hAnsi="Calibri" w:cs="Calibri"/>
                <w:bCs/>
                <w:color w:val="000000"/>
              </w:rPr>
            </w:pPr>
            <w:r w:rsidRPr="000F3362">
              <w:rPr>
                <w:rFonts w:ascii="Calibri" w:hAnsi="Calibri" w:cs="Calibri"/>
                <w:bCs/>
                <w:color w:val="000000"/>
              </w:rPr>
              <w:t>98612,75</w:t>
            </w:r>
          </w:p>
        </w:tc>
      </w:tr>
      <w:tr w:rsidR="000F3362" w:rsidRPr="000F3362" w14:paraId="08FE1008" w14:textId="77777777" w:rsidTr="004E5FB4">
        <w:trPr>
          <w:trHeight w:val="454"/>
          <w:jc w:val="center"/>
        </w:trPr>
        <w:tc>
          <w:tcPr>
            <w:tcW w:w="1247" w:type="dxa"/>
            <w:tcBorders>
              <w:top w:val="nil"/>
              <w:left w:val="single" w:sz="4" w:space="0" w:color="auto"/>
              <w:bottom w:val="single" w:sz="4" w:space="0" w:color="auto"/>
              <w:right w:val="nil"/>
            </w:tcBorders>
            <w:shd w:val="clear" w:color="auto" w:fill="auto"/>
            <w:noWrap/>
            <w:vAlign w:val="center"/>
            <w:hideMark/>
          </w:tcPr>
          <w:p w14:paraId="77632682" w14:textId="77777777" w:rsidR="000F3362" w:rsidRPr="000F3362" w:rsidRDefault="000F3362" w:rsidP="000F3362">
            <w:pPr>
              <w:spacing w:before="0" w:after="0"/>
              <w:jc w:val="center"/>
              <w:rPr>
                <w:rFonts w:ascii="Calibri" w:hAnsi="Calibri" w:cs="Calibri"/>
                <w:b/>
                <w:bCs/>
                <w:color w:val="000000"/>
              </w:rPr>
            </w:pPr>
            <w:r w:rsidRPr="000F3362">
              <w:rPr>
                <w:rFonts w:ascii="Calibri" w:hAnsi="Calibri" w:cs="Calibri"/>
                <w:b/>
                <w:bCs/>
                <w:color w:val="000000"/>
              </w:rPr>
              <w:t>1</w:t>
            </w:r>
          </w:p>
        </w:tc>
        <w:tc>
          <w:tcPr>
            <w:tcW w:w="1153" w:type="dxa"/>
            <w:tcBorders>
              <w:top w:val="single" w:sz="4" w:space="0" w:color="auto"/>
              <w:left w:val="nil"/>
              <w:bottom w:val="single" w:sz="4" w:space="0" w:color="auto"/>
              <w:right w:val="nil"/>
            </w:tcBorders>
            <w:shd w:val="clear" w:color="auto" w:fill="auto"/>
            <w:noWrap/>
            <w:vAlign w:val="center"/>
            <w:hideMark/>
          </w:tcPr>
          <w:p w14:paraId="31C9325A" w14:textId="77777777" w:rsidR="000F3362" w:rsidRPr="000F3362" w:rsidRDefault="000F3362" w:rsidP="000F3362">
            <w:pPr>
              <w:spacing w:before="0" w:after="0"/>
              <w:jc w:val="center"/>
              <w:rPr>
                <w:rFonts w:ascii="Calibri" w:hAnsi="Calibri" w:cs="Calibri"/>
                <w:color w:val="000000"/>
              </w:rPr>
            </w:pPr>
            <w:r w:rsidRPr="000F3362">
              <w:rPr>
                <w:rFonts w:ascii="Calibri" w:hAnsi="Calibri" w:cs="Calibri"/>
                <w:color w:val="000000"/>
              </w:rPr>
              <w:t>98367,94</w:t>
            </w:r>
          </w:p>
        </w:tc>
        <w:tc>
          <w:tcPr>
            <w:tcW w:w="1341" w:type="dxa"/>
            <w:tcBorders>
              <w:top w:val="single" w:sz="4" w:space="0" w:color="auto"/>
              <w:left w:val="nil"/>
              <w:bottom w:val="single" w:sz="4" w:space="0" w:color="auto"/>
              <w:right w:val="nil"/>
            </w:tcBorders>
            <w:shd w:val="clear" w:color="auto" w:fill="auto"/>
            <w:noWrap/>
            <w:vAlign w:val="center"/>
            <w:hideMark/>
          </w:tcPr>
          <w:p w14:paraId="0E9D7A8B" w14:textId="77777777" w:rsidR="000F3362" w:rsidRPr="000F3362" w:rsidRDefault="000F3362" w:rsidP="000F3362">
            <w:pPr>
              <w:spacing w:before="0" w:after="0"/>
              <w:jc w:val="center"/>
              <w:rPr>
                <w:rFonts w:ascii="Calibri" w:hAnsi="Calibri" w:cs="Calibri"/>
                <w:bCs/>
                <w:color w:val="000000"/>
              </w:rPr>
            </w:pPr>
            <w:r w:rsidRPr="000F3362">
              <w:rPr>
                <w:rFonts w:ascii="Calibri" w:hAnsi="Calibri" w:cs="Calibri"/>
                <w:bCs/>
                <w:color w:val="000000"/>
              </w:rPr>
              <w:t>77,23</w:t>
            </w:r>
          </w:p>
        </w:tc>
        <w:tc>
          <w:tcPr>
            <w:tcW w:w="927" w:type="dxa"/>
            <w:tcBorders>
              <w:top w:val="single" w:sz="4" w:space="0" w:color="auto"/>
              <w:left w:val="nil"/>
              <w:bottom w:val="single" w:sz="4" w:space="0" w:color="auto"/>
              <w:right w:val="nil"/>
            </w:tcBorders>
            <w:shd w:val="clear" w:color="auto" w:fill="auto"/>
            <w:noWrap/>
            <w:vAlign w:val="center"/>
            <w:hideMark/>
          </w:tcPr>
          <w:p w14:paraId="4A72E3CA" w14:textId="77777777" w:rsidR="000F3362" w:rsidRPr="000F3362" w:rsidRDefault="000F3362" w:rsidP="000F3362">
            <w:pPr>
              <w:spacing w:before="0" w:after="0"/>
              <w:jc w:val="center"/>
              <w:rPr>
                <w:rFonts w:ascii="Calibri" w:hAnsi="Calibri" w:cs="Calibri"/>
                <w:b/>
                <w:color w:val="000000"/>
              </w:rPr>
            </w:pPr>
            <w:r w:rsidRPr="000F3362">
              <w:rPr>
                <w:rFonts w:ascii="Calibri" w:hAnsi="Calibri" w:cs="Calibri"/>
                <w:b/>
                <w:color w:val="000000"/>
              </w:rPr>
              <w:t>0,79</w:t>
            </w:r>
          </w:p>
        </w:tc>
        <w:tc>
          <w:tcPr>
            <w:tcW w:w="1134" w:type="dxa"/>
            <w:tcBorders>
              <w:top w:val="single" w:sz="4" w:space="0" w:color="auto"/>
              <w:left w:val="nil"/>
              <w:bottom w:val="single" w:sz="4" w:space="0" w:color="auto"/>
              <w:right w:val="nil"/>
            </w:tcBorders>
            <w:shd w:val="clear" w:color="auto" w:fill="auto"/>
            <w:noWrap/>
            <w:vAlign w:val="center"/>
            <w:hideMark/>
          </w:tcPr>
          <w:p w14:paraId="34998630" w14:textId="77777777" w:rsidR="000F3362" w:rsidRPr="000F3362" w:rsidRDefault="000F3362" w:rsidP="000F3362">
            <w:pPr>
              <w:spacing w:before="0" w:after="0"/>
              <w:jc w:val="center"/>
              <w:rPr>
                <w:rFonts w:ascii="Calibri" w:hAnsi="Calibri" w:cs="Calibri"/>
                <w:color w:val="000000"/>
              </w:rPr>
            </w:pPr>
            <w:r w:rsidRPr="000F3362">
              <w:rPr>
                <w:rFonts w:ascii="Calibri" w:hAnsi="Calibri" w:cs="Calibri"/>
                <w:color w:val="000000"/>
              </w:rPr>
              <w:t>999,21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0BDB60F" w14:textId="77777777" w:rsidR="000F3362" w:rsidRPr="000F3362" w:rsidRDefault="000F3362" w:rsidP="000F3362">
            <w:pPr>
              <w:spacing w:before="0" w:after="0"/>
              <w:jc w:val="center"/>
              <w:rPr>
                <w:rFonts w:ascii="Calibri" w:hAnsi="Calibri" w:cs="Calibri"/>
                <w:color w:val="000000"/>
              </w:rPr>
            </w:pPr>
          </w:p>
        </w:tc>
      </w:tr>
    </w:tbl>
    <w:p w14:paraId="15B9A753" w14:textId="77777777" w:rsidR="000F3362" w:rsidRPr="000F3362" w:rsidRDefault="000F3362" w:rsidP="000F3362">
      <w:pPr>
        <w:spacing w:before="0" w:after="0"/>
        <w:jc w:val="left"/>
        <w:rPr>
          <w:rFonts w:ascii="Times New Roman" w:eastAsia="Calibri" w:hAnsi="Times New Roman"/>
        </w:rPr>
      </w:pPr>
    </w:p>
    <w:p w14:paraId="0E54E4C6" w14:textId="347AB192" w:rsidR="000F3362" w:rsidRDefault="009B4AC0" w:rsidP="000F3362">
      <w:pPr>
        <w:spacing w:before="0" w:after="0"/>
        <w:jc w:val="left"/>
        <w:rPr>
          <w:rFonts w:ascii="Times New Roman" w:eastAsia="Calibri" w:hAnsi="Times New Roman"/>
        </w:rPr>
      </w:pPr>
      <w:r>
        <w:rPr>
          <w:rFonts w:ascii="Times New Roman" w:eastAsia="Calibri" w:hAnsi="Times New Roman"/>
        </w:rPr>
        <w:t>Si noti che qui – come solitamente fa anche l’Istat, le probabilità di morte e di sopravvivenza sono state moltiplicate per 1000.</w:t>
      </w:r>
    </w:p>
    <w:p w14:paraId="61FB0A33" w14:textId="76C33066" w:rsidR="009B4AC0" w:rsidRDefault="009B4AC0" w:rsidP="000F3362">
      <w:pPr>
        <w:spacing w:before="0" w:after="0"/>
        <w:jc w:val="left"/>
        <w:rPr>
          <w:rFonts w:ascii="Times New Roman" w:eastAsia="Calibri" w:hAnsi="Times New Roman"/>
        </w:rPr>
      </w:pPr>
    </w:p>
    <w:p w14:paraId="3924AC25" w14:textId="2CDB9668" w:rsidR="009B4AC0" w:rsidRDefault="009B4AC0" w:rsidP="000F3362">
      <w:pPr>
        <w:spacing w:before="0" w:after="0"/>
        <w:jc w:val="left"/>
        <w:rPr>
          <w:rFonts w:ascii="Times New Roman" w:eastAsia="Calibri" w:hAnsi="Times New Roman"/>
        </w:rPr>
      </w:pPr>
    </w:p>
    <w:p w14:paraId="7F25E214" w14:textId="45B3D88E" w:rsidR="009B4AC0" w:rsidRDefault="009B4AC0" w:rsidP="000F3362">
      <w:pPr>
        <w:spacing w:before="0" w:after="0"/>
        <w:jc w:val="left"/>
        <w:rPr>
          <w:rFonts w:ascii="Times New Roman" w:eastAsia="Calibri" w:hAnsi="Times New Roman"/>
        </w:rPr>
      </w:pPr>
    </w:p>
    <w:p w14:paraId="1F87978E" w14:textId="22138DA9" w:rsidR="009B4AC0" w:rsidRDefault="009B4AC0" w:rsidP="000F3362">
      <w:pPr>
        <w:spacing w:before="0" w:after="0"/>
        <w:jc w:val="left"/>
        <w:rPr>
          <w:rFonts w:ascii="Times New Roman" w:eastAsia="Calibri" w:hAnsi="Times New Roman"/>
        </w:rPr>
      </w:pPr>
    </w:p>
    <w:p w14:paraId="632E6376" w14:textId="77777777" w:rsidR="009B4AC0" w:rsidRPr="000F3362" w:rsidRDefault="009B4AC0" w:rsidP="000F3362">
      <w:pPr>
        <w:spacing w:before="0" w:after="0"/>
        <w:jc w:val="left"/>
        <w:rPr>
          <w:rFonts w:ascii="Times New Roman" w:eastAsia="Calibri" w:hAnsi="Times New Roman"/>
        </w:rPr>
      </w:pPr>
    </w:p>
    <w:p w14:paraId="2B4FE89B" w14:textId="77777777" w:rsidR="00BA3C31" w:rsidRDefault="00BA3C31" w:rsidP="00724743">
      <w:pPr>
        <w:pStyle w:val="Titolo2"/>
        <w:rPr>
          <w:rFonts w:eastAsia="Calibri"/>
        </w:rPr>
      </w:pPr>
      <w:bookmarkStart w:id="39" w:name="_Toc526359611"/>
    </w:p>
    <w:p w14:paraId="7E688364" w14:textId="61041B21" w:rsidR="00046C05" w:rsidRDefault="00046C05" w:rsidP="00724743">
      <w:pPr>
        <w:pStyle w:val="Titolo2"/>
        <w:rPr>
          <w:rFonts w:eastAsia="Calibri"/>
        </w:rPr>
      </w:pPr>
      <w:r w:rsidRPr="00046C05">
        <w:rPr>
          <w:rFonts w:eastAsia="Calibri"/>
        </w:rPr>
        <w:t xml:space="preserve">ESERCIZIO </w:t>
      </w:r>
      <w:r>
        <w:rPr>
          <w:rFonts w:eastAsia="Calibri"/>
        </w:rPr>
        <w:t>3.</w:t>
      </w:r>
      <w:r w:rsidR="00BA3C31">
        <w:rPr>
          <w:rFonts w:eastAsia="Calibri"/>
        </w:rPr>
        <w:t>08</w:t>
      </w:r>
      <w:r>
        <w:rPr>
          <w:rFonts w:eastAsia="Calibri"/>
        </w:rPr>
        <w:t>: Tavola di mortalità</w:t>
      </w:r>
      <w:bookmarkEnd w:id="39"/>
    </w:p>
    <w:p w14:paraId="786F2184" w14:textId="5A65AC81" w:rsidR="00046C05" w:rsidRDefault="00046C05" w:rsidP="00046C05">
      <w:pPr>
        <w:rPr>
          <w:rFonts w:eastAsia="Calibri"/>
          <w:lang w:eastAsia="zh-CN"/>
        </w:rPr>
      </w:pPr>
    </w:p>
    <w:p w14:paraId="782AB30D" w14:textId="77777777" w:rsidR="00046C05" w:rsidRPr="00046C05" w:rsidRDefault="00046C05" w:rsidP="00046C05">
      <w:pPr>
        <w:spacing w:before="0" w:after="0"/>
        <w:jc w:val="left"/>
        <w:rPr>
          <w:rFonts w:eastAsia="Calibri" w:cs="Arial"/>
        </w:rPr>
      </w:pPr>
      <w:r w:rsidRPr="00046C05">
        <w:rPr>
          <w:rFonts w:eastAsia="Calibri" w:cs="Arial"/>
        </w:rPr>
        <w:t>A partire dal seguente schema, estratto dalla tavola di mortalità relativa alla popolazione maschile italiano del 1990:</w:t>
      </w:r>
    </w:p>
    <w:p w14:paraId="1923F150" w14:textId="77777777" w:rsidR="00046C05" w:rsidRPr="00046C05" w:rsidRDefault="00046C05" w:rsidP="00046C05">
      <w:pPr>
        <w:spacing w:before="0" w:after="0"/>
        <w:jc w:val="left"/>
        <w:rPr>
          <w:rFonts w:eastAsia="Calibri" w:cs="Arial"/>
        </w:rPr>
      </w:pPr>
    </w:p>
    <w:tbl>
      <w:tblPr>
        <w:tblW w:w="6237" w:type="dxa"/>
        <w:jc w:val="center"/>
        <w:tblLayout w:type="fixed"/>
        <w:tblCellMar>
          <w:left w:w="70" w:type="dxa"/>
          <w:right w:w="70" w:type="dxa"/>
        </w:tblCellMar>
        <w:tblLook w:val="04A0" w:firstRow="1" w:lastRow="0" w:firstColumn="1" w:lastColumn="0" w:noHBand="0" w:noVBand="1"/>
      </w:tblPr>
      <w:tblGrid>
        <w:gridCol w:w="1701"/>
        <w:gridCol w:w="2268"/>
        <w:gridCol w:w="2268"/>
      </w:tblGrid>
      <w:tr w:rsidR="00046C05" w:rsidRPr="00046C05" w14:paraId="1220F4C1" w14:textId="77777777" w:rsidTr="00063068">
        <w:trPr>
          <w:trHeight w:val="315"/>
          <w:jc w:val="center"/>
        </w:trPr>
        <w:tc>
          <w:tcPr>
            <w:tcW w:w="1701" w:type="dxa"/>
            <w:tcBorders>
              <w:top w:val="single" w:sz="4" w:space="0" w:color="auto"/>
              <w:left w:val="single" w:sz="4" w:space="0" w:color="auto"/>
              <w:bottom w:val="single" w:sz="8" w:space="0" w:color="auto"/>
              <w:right w:val="nil"/>
            </w:tcBorders>
            <w:shd w:val="clear" w:color="auto" w:fill="auto"/>
            <w:noWrap/>
            <w:vAlign w:val="bottom"/>
            <w:hideMark/>
          </w:tcPr>
          <w:p w14:paraId="12ED39A5" w14:textId="77777777" w:rsidR="00046C05" w:rsidRPr="00046C05" w:rsidRDefault="00046C05" w:rsidP="00046C05">
            <w:pPr>
              <w:spacing w:before="0" w:after="0"/>
              <w:jc w:val="center"/>
              <w:rPr>
                <w:rFonts w:ascii="Calibri" w:hAnsi="Calibri" w:cs="Calibri"/>
                <w:b/>
                <w:bCs/>
                <w:i/>
                <w:color w:val="000000"/>
              </w:rPr>
            </w:pPr>
            <w:r w:rsidRPr="00046C05">
              <w:rPr>
                <w:rFonts w:ascii="Calibri" w:hAnsi="Calibri" w:cs="Calibri"/>
                <w:b/>
                <w:bCs/>
                <w:i/>
                <w:color w:val="000000"/>
              </w:rPr>
              <w:t>ETA’</w:t>
            </w:r>
          </w:p>
        </w:tc>
        <w:tc>
          <w:tcPr>
            <w:tcW w:w="2268" w:type="dxa"/>
            <w:tcBorders>
              <w:top w:val="single" w:sz="4" w:space="0" w:color="auto"/>
              <w:left w:val="nil"/>
              <w:bottom w:val="single" w:sz="8" w:space="0" w:color="auto"/>
              <w:right w:val="nil"/>
            </w:tcBorders>
            <w:shd w:val="clear" w:color="auto" w:fill="auto"/>
            <w:noWrap/>
            <w:vAlign w:val="bottom"/>
            <w:hideMark/>
          </w:tcPr>
          <w:p w14:paraId="31C92F88" w14:textId="77777777" w:rsidR="00046C05" w:rsidRPr="00046C05" w:rsidRDefault="00046C05" w:rsidP="00046C05">
            <w:pPr>
              <w:spacing w:before="0" w:after="0"/>
              <w:jc w:val="center"/>
              <w:rPr>
                <w:rFonts w:ascii="Calibri" w:hAnsi="Calibri" w:cs="Calibri"/>
                <w:b/>
                <w:bCs/>
                <w:i/>
                <w:color w:val="000000"/>
              </w:rPr>
            </w:pPr>
            <w:r w:rsidRPr="00046C05">
              <w:rPr>
                <w:rFonts w:ascii="Calibri" w:hAnsi="Calibri" w:cs="Calibri"/>
                <w:b/>
                <w:bCs/>
                <w:i/>
                <w:color w:val="000000"/>
              </w:rPr>
              <w:t>l</w:t>
            </w:r>
            <w:r w:rsidRPr="00046C05">
              <w:rPr>
                <w:rFonts w:ascii="Calibri" w:hAnsi="Calibri" w:cs="Calibri"/>
                <w:b/>
                <w:bCs/>
                <w:i/>
                <w:color w:val="000000"/>
                <w:vertAlign w:val="subscript"/>
              </w:rPr>
              <w:t>x</w:t>
            </w:r>
          </w:p>
        </w:tc>
        <w:tc>
          <w:tcPr>
            <w:tcW w:w="2268" w:type="dxa"/>
            <w:tcBorders>
              <w:top w:val="single" w:sz="4" w:space="0" w:color="auto"/>
              <w:left w:val="nil"/>
              <w:bottom w:val="single" w:sz="8" w:space="0" w:color="auto"/>
              <w:right w:val="single" w:sz="4" w:space="0" w:color="auto"/>
            </w:tcBorders>
            <w:shd w:val="clear" w:color="auto" w:fill="auto"/>
            <w:noWrap/>
            <w:vAlign w:val="bottom"/>
            <w:hideMark/>
          </w:tcPr>
          <w:p w14:paraId="0E313DEA" w14:textId="77777777" w:rsidR="00046C05" w:rsidRPr="00046C05" w:rsidRDefault="00046C05" w:rsidP="00046C05">
            <w:pPr>
              <w:spacing w:before="0" w:after="0"/>
              <w:jc w:val="center"/>
              <w:rPr>
                <w:rFonts w:ascii="Calibri" w:hAnsi="Calibri" w:cs="Calibri"/>
                <w:b/>
                <w:bCs/>
                <w:i/>
                <w:color w:val="000000"/>
              </w:rPr>
            </w:pPr>
            <w:r w:rsidRPr="00046C05">
              <w:rPr>
                <w:rFonts w:ascii="Calibri" w:hAnsi="Calibri" w:cs="Calibri"/>
                <w:b/>
                <w:bCs/>
                <w:i/>
                <w:color w:val="000000"/>
              </w:rPr>
              <w:t>d</w:t>
            </w:r>
            <w:r w:rsidRPr="00046C05">
              <w:rPr>
                <w:rFonts w:ascii="Calibri" w:hAnsi="Calibri" w:cs="Calibri"/>
                <w:b/>
                <w:bCs/>
                <w:i/>
                <w:color w:val="000000"/>
                <w:vertAlign w:val="subscript"/>
              </w:rPr>
              <w:t>x</w:t>
            </w:r>
          </w:p>
        </w:tc>
      </w:tr>
      <w:tr w:rsidR="00046C05" w:rsidRPr="00046C05" w14:paraId="3D34AFBA" w14:textId="77777777" w:rsidTr="00063068">
        <w:trPr>
          <w:trHeight w:val="300"/>
          <w:jc w:val="center"/>
        </w:trPr>
        <w:tc>
          <w:tcPr>
            <w:tcW w:w="1701" w:type="dxa"/>
            <w:tcBorders>
              <w:top w:val="nil"/>
              <w:left w:val="single" w:sz="4" w:space="0" w:color="auto"/>
              <w:bottom w:val="nil"/>
              <w:right w:val="single" w:sz="8" w:space="0" w:color="auto"/>
            </w:tcBorders>
            <w:shd w:val="clear" w:color="auto" w:fill="auto"/>
            <w:noWrap/>
            <w:vAlign w:val="bottom"/>
            <w:hideMark/>
          </w:tcPr>
          <w:p w14:paraId="155A532D"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90</w:t>
            </w:r>
          </w:p>
        </w:tc>
        <w:tc>
          <w:tcPr>
            <w:tcW w:w="2268" w:type="dxa"/>
            <w:tcBorders>
              <w:top w:val="nil"/>
              <w:left w:val="nil"/>
              <w:bottom w:val="nil"/>
              <w:right w:val="nil"/>
            </w:tcBorders>
            <w:shd w:val="clear" w:color="auto" w:fill="auto"/>
            <w:noWrap/>
            <w:vAlign w:val="bottom"/>
            <w:hideMark/>
          </w:tcPr>
          <w:p w14:paraId="4535AEA1"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8395</w:t>
            </w:r>
          </w:p>
        </w:tc>
        <w:tc>
          <w:tcPr>
            <w:tcW w:w="2268" w:type="dxa"/>
            <w:tcBorders>
              <w:top w:val="nil"/>
              <w:left w:val="nil"/>
              <w:bottom w:val="nil"/>
              <w:right w:val="single" w:sz="4" w:space="0" w:color="auto"/>
            </w:tcBorders>
            <w:shd w:val="clear" w:color="auto" w:fill="auto"/>
            <w:noWrap/>
            <w:vAlign w:val="bottom"/>
            <w:hideMark/>
          </w:tcPr>
          <w:p w14:paraId="377922B1"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1827</w:t>
            </w:r>
          </w:p>
        </w:tc>
      </w:tr>
      <w:tr w:rsidR="00046C05" w:rsidRPr="00046C05" w14:paraId="6C6FD1CC" w14:textId="77777777" w:rsidTr="00063068">
        <w:trPr>
          <w:trHeight w:val="300"/>
          <w:jc w:val="center"/>
        </w:trPr>
        <w:tc>
          <w:tcPr>
            <w:tcW w:w="1701" w:type="dxa"/>
            <w:tcBorders>
              <w:top w:val="nil"/>
              <w:left w:val="single" w:sz="4" w:space="0" w:color="auto"/>
              <w:bottom w:val="nil"/>
              <w:right w:val="single" w:sz="8" w:space="0" w:color="auto"/>
            </w:tcBorders>
            <w:shd w:val="clear" w:color="auto" w:fill="auto"/>
            <w:noWrap/>
            <w:vAlign w:val="bottom"/>
            <w:hideMark/>
          </w:tcPr>
          <w:p w14:paraId="29463ABA"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91</w:t>
            </w:r>
          </w:p>
        </w:tc>
        <w:tc>
          <w:tcPr>
            <w:tcW w:w="2268" w:type="dxa"/>
            <w:tcBorders>
              <w:top w:val="nil"/>
              <w:left w:val="nil"/>
              <w:bottom w:val="nil"/>
              <w:right w:val="nil"/>
            </w:tcBorders>
            <w:shd w:val="clear" w:color="auto" w:fill="auto"/>
            <w:noWrap/>
            <w:vAlign w:val="bottom"/>
            <w:hideMark/>
          </w:tcPr>
          <w:p w14:paraId="0647C857" w14:textId="77777777" w:rsidR="00046C05" w:rsidRPr="00046C05" w:rsidRDefault="00046C05" w:rsidP="00046C05">
            <w:pPr>
              <w:spacing w:before="0" w:after="0"/>
              <w:jc w:val="center"/>
              <w:rPr>
                <w:rFonts w:ascii="Calibri" w:hAnsi="Calibri" w:cs="Calibri"/>
                <w:color w:val="FF0000"/>
              </w:rPr>
            </w:pPr>
          </w:p>
        </w:tc>
        <w:tc>
          <w:tcPr>
            <w:tcW w:w="2268" w:type="dxa"/>
            <w:tcBorders>
              <w:top w:val="nil"/>
              <w:left w:val="nil"/>
              <w:bottom w:val="nil"/>
              <w:right w:val="single" w:sz="4" w:space="0" w:color="auto"/>
            </w:tcBorders>
            <w:shd w:val="clear" w:color="auto" w:fill="auto"/>
            <w:noWrap/>
            <w:vAlign w:val="bottom"/>
            <w:hideMark/>
          </w:tcPr>
          <w:p w14:paraId="0ADD721F"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1546</w:t>
            </w:r>
          </w:p>
        </w:tc>
      </w:tr>
      <w:tr w:rsidR="00046C05" w:rsidRPr="00046C05" w14:paraId="2F9BD90F" w14:textId="77777777" w:rsidTr="00063068">
        <w:trPr>
          <w:trHeight w:val="300"/>
          <w:jc w:val="center"/>
        </w:trPr>
        <w:tc>
          <w:tcPr>
            <w:tcW w:w="1701" w:type="dxa"/>
            <w:tcBorders>
              <w:top w:val="nil"/>
              <w:left w:val="single" w:sz="4" w:space="0" w:color="auto"/>
              <w:bottom w:val="nil"/>
              <w:right w:val="single" w:sz="8" w:space="0" w:color="auto"/>
            </w:tcBorders>
            <w:shd w:val="clear" w:color="auto" w:fill="auto"/>
            <w:noWrap/>
            <w:vAlign w:val="bottom"/>
            <w:hideMark/>
          </w:tcPr>
          <w:p w14:paraId="18D06457"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92</w:t>
            </w:r>
          </w:p>
        </w:tc>
        <w:tc>
          <w:tcPr>
            <w:tcW w:w="2268" w:type="dxa"/>
            <w:tcBorders>
              <w:top w:val="nil"/>
              <w:left w:val="nil"/>
              <w:bottom w:val="nil"/>
              <w:right w:val="nil"/>
            </w:tcBorders>
            <w:shd w:val="clear" w:color="auto" w:fill="auto"/>
            <w:noWrap/>
            <w:vAlign w:val="bottom"/>
            <w:hideMark/>
          </w:tcPr>
          <w:p w14:paraId="0DA6205F"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5021</w:t>
            </w:r>
          </w:p>
        </w:tc>
        <w:tc>
          <w:tcPr>
            <w:tcW w:w="2268" w:type="dxa"/>
            <w:tcBorders>
              <w:top w:val="nil"/>
              <w:left w:val="nil"/>
              <w:bottom w:val="nil"/>
              <w:right w:val="single" w:sz="4" w:space="0" w:color="auto"/>
            </w:tcBorders>
            <w:shd w:val="clear" w:color="auto" w:fill="auto"/>
            <w:noWrap/>
            <w:vAlign w:val="bottom"/>
            <w:hideMark/>
          </w:tcPr>
          <w:p w14:paraId="393489EB" w14:textId="77777777" w:rsidR="00046C05" w:rsidRPr="00046C05" w:rsidRDefault="00046C05" w:rsidP="00046C05">
            <w:pPr>
              <w:spacing w:before="0" w:after="0"/>
              <w:jc w:val="center"/>
              <w:rPr>
                <w:rFonts w:ascii="Calibri" w:hAnsi="Calibri" w:cs="Calibri"/>
                <w:color w:val="FF0000"/>
              </w:rPr>
            </w:pPr>
          </w:p>
        </w:tc>
      </w:tr>
      <w:tr w:rsidR="00046C05" w:rsidRPr="00046C05" w14:paraId="1F5DE2CF" w14:textId="77777777" w:rsidTr="00063068">
        <w:trPr>
          <w:trHeight w:val="300"/>
          <w:jc w:val="center"/>
        </w:trPr>
        <w:tc>
          <w:tcPr>
            <w:tcW w:w="1701" w:type="dxa"/>
            <w:tcBorders>
              <w:top w:val="nil"/>
              <w:left w:val="single" w:sz="4" w:space="0" w:color="auto"/>
              <w:bottom w:val="nil"/>
              <w:right w:val="single" w:sz="8" w:space="0" w:color="auto"/>
            </w:tcBorders>
            <w:shd w:val="clear" w:color="auto" w:fill="auto"/>
            <w:noWrap/>
            <w:vAlign w:val="bottom"/>
            <w:hideMark/>
          </w:tcPr>
          <w:p w14:paraId="08E2E261"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93</w:t>
            </w:r>
          </w:p>
        </w:tc>
        <w:tc>
          <w:tcPr>
            <w:tcW w:w="2268" w:type="dxa"/>
            <w:tcBorders>
              <w:top w:val="nil"/>
              <w:left w:val="nil"/>
              <w:bottom w:val="nil"/>
              <w:right w:val="nil"/>
            </w:tcBorders>
            <w:shd w:val="clear" w:color="auto" w:fill="auto"/>
            <w:noWrap/>
            <w:vAlign w:val="bottom"/>
            <w:hideMark/>
          </w:tcPr>
          <w:p w14:paraId="0313531F"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3744</w:t>
            </w:r>
          </w:p>
        </w:tc>
        <w:tc>
          <w:tcPr>
            <w:tcW w:w="2268" w:type="dxa"/>
            <w:tcBorders>
              <w:top w:val="nil"/>
              <w:left w:val="nil"/>
              <w:bottom w:val="nil"/>
              <w:right w:val="single" w:sz="4" w:space="0" w:color="auto"/>
            </w:tcBorders>
            <w:shd w:val="clear" w:color="auto" w:fill="auto"/>
            <w:noWrap/>
            <w:vAlign w:val="bottom"/>
            <w:hideMark/>
          </w:tcPr>
          <w:p w14:paraId="1768825D"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1027</w:t>
            </w:r>
          </w:p>
        </w:tc>
      </w:tr>
      <w:tr w:rsidR="00046C05" w:rsidRPr="00046C05" w14:paraId="70E416B1" w14:textId="77777777" w:rsidTr="00063068">
        <w:trPr>
          <w:trHeight w:val="300"/>
          <w:jc w:val="center"/>
        </w:trPr>
        <w:tc>
          <w:tcPr>
            <w:tcW w:w="1701" w:type="dxa"/>
            <w:tcBorders>
              <w:top w:val="nil"/>
              <w:left w:val="single" w:sz="4" w:space="0" w:color="auto"/>
              <w:bottom w:val="nil"/>
              <w:right w:val="single" w:sz="8" w:space="0" w:color="auto"/>
            </w:tcBorders>
            <w:shd w:val="clear" w:color="auto" w:fill="auto"/>
            <w:noWrap/>
            <w:vAlign w:val="bottom"/>
            <w:hideMark/>
          </w:tcPr>
          <w:p w14:paraId="6FD2F271"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94</w:t>
            </w:r>
          </w:p>
        </w:tc>
        <w:tc>
          <w:tcPr>
            <w:tcW w:w="2268" w:type="dxa"/>
            <w:tcBorders>
              <w:top w:val="nil"/>
              <w:left w:val="nil"/>
              <w:bottom w:val="nil"/>
              <w:right w:val="nil"/>
            </w:tcBorders>
            <w:shd w:val="clear" w:color="auto" w:fill="auto"/>
            <w:noWrap/>
            <w:vAlign w:val="bottom"/>
            <w:hideMark/>
          </w:tcPr>
          <w:p w14:paraId="0AABD1B0"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2717</w:t>
            </w:r>
          </w:p>
        </w:tc>
        <w:tc>
          <w:tcPr>
            <w:tcW w:w="2268" w:type="dxa"/>
            <w:tcBorders>
              <w:top w:val="nil"/>
              <w:left w:val="nil"/>
              <w:bottom w:val="nil"/>
              <w:right w:val="single" w:sz="4" w:space="0" w:color="auto"/>
            </w:tcBorders>
            <w:shd w:val="clear" w:color="auto" w:fill="auto"/>
            <w:noWrap/>
            <w:vAlign w:val="bottom"/>
            <w:hideMark/>
          </w:tcPr>
          <w:p w14:paraId="7C98117E"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803</w:t>
            </w:r>
          </w:p>
        </w:tc>
      </w:tr>
      <w:tr w:rsidR="00046C05" w:rsidRPr="00046C05" w14:paraId="7863AFF8" w14:textId="77777777" w:rsidTr="00063068">
        <w:trPr>
          <w:trHeight w:val="300"/>
          <w:jc w:val="center"/>
        </w:trPr>
        <w:tc>
          <w:tcPr>
            <w:tcW w:w="1701" w:type="dxa"/>
            <w:tcBorders>
              <w:top w:val="nil"/>
              <w:left w:val="single" w:sz="4" w:space="0" w:color="auto"/>
              <w:bottom w:val="nil"/>
              <w:right w:val="single" w:sz="8" w:space="0" w:color="auto"/>
            </w:tcBorders>
            <w:shd w:val="clear" w:color="auto" w:fill="auto"/>
            <w:noWrap/>
            <w:vAlign w:val="bottom"/>
            <w:hideMark/>
          </w:tcPr>
          <w:p w14:paraId="79477151"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95</w:t>
            </w:r>
          </w:p>
        </w:tc>
        <w:tc>
          <w:tcPr>
            <w:tcW w:w="2268" w:type="dxa"/>
            <w:tcBorders>
              <w:top w:val="nil"/>
              <w:left w:val="nil"/>
              <w:bottom w:val="nil"/>
              <w:right w:val="nil"/>
            </w:tcBorders>
            <w:shd w:val="clear" w:color="auto" w:fill="auto"/>
            <w:noWrap/>
            <w:vAlign w:val="bottom"/>
            <w:hideMark/>
          </w:tcPr>
          <w:p w14:paraId="44D33BB8"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1914</w:t>
            </w:r>
          </w:p>
        </w:tc>
        <w:tc>
          <w:tcPr>
            <w:tcW w:w="2268" w:type="dxa"/>
            <w:tcBorders>
              <w:top w:val="nil"/>
              <w:left w:val="nil"/>
              <w:bottom w:val="nil"/>
              <w:right w:val="single" w:sz="4" w:space="0" w:color="auto"/>
            </w:tcBorders>
            <w:shd w:val="clear" w:color="auto" w:fill="auto"/>
            <w:noWrap/>
            <w:vAlign w:val="bottom"/>
            <w:hideMark/>
          </w:tcPr>
          <w:p w14:paraId="76A6CF18"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609</w:t>
            </w:r>
          </w:p>
        </w:tc>
      </w:tr>
      <w:tr w:rsidR="00046C05" w:rsidRPr="00046C05" w14:paraId="70DEFC07" w14:textId="77777777" w:rsidTr="00063068">
        <w:trPr>
          <w:trHeight w:val="300"/>
          <w:jc w:val="center"/>
        </w:trPr>
        <w:tc>
          <w:tcPr>
            <w:tcW w:w="1701" w:type="dxa"/>
            <w:tcBorders>
              <w:top w:val="nil"/>
              <w:left w:val="single" w:sz="4" w:space="0" w:color="auto"/>
              <w:bottom w:val="nil"/>
              <w:right w:val="single" w:sz="8" w:space="0" w:color="auto"/>
            </w:tcBorders>
            <w:shd w:val="clear" w:color="auto" w:fill="auto"/>
            <w:noWrap/>
            <w:vAlign w:val="bottom"/>
            <w:hideMark/>
          </w:tcPr>
          <w:p w14:paraId="2362BECC"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96</w:t>
            </w:r>
          </w:p>
        </w:tc>
        <w:tc>
          <w:tcPr>
            <w:tcW w:w="2268" w:type="dxa"/>
            <w:tcBorders>
              <w:top w:val="nil"/>
              <w:left w:val="nil"/>
              <w:bottom w:val="nil"/>
              <w:right w:val="nil"/>
            </w:tcBorders>
            <w:shd w:val="clear" w:color="auto" w:fill="auto"/>
            <w:noWrap/>
            <w:vAlign w:val="bottom"/>
            <w:hideMark/>
          </w:tcPr>
          <w:p w14:paraId="1E3E5BC6" w14:textId="77777777" w:rsidR="00046C05" w:rsidRPr="00046C05" w:rsidRDefault="00046C05" w:rsidP="00046C05">
            <w:pPr>
              <w:spacing w:before="0" w:after="0"/>
              <w:jc w:val="center"/>
              <w:rPr>
                <w:rFonts w:ascii="Calibri" w:hAnsi="Calibri" w:cs="Calibri"/>
                <w:color w:val="FF0000"/>
              </w:rPr>
            </w:pPr>
          </w:p>
        </w:tc>
        <w:tc>
          <w:tcPr>
            <w:tcW w:w="2268" w:type="dxa"/>
            <w:tcBorders>
              <w:top w:val="nil"/>
              <w:left w:val="nil"/>
              <w:bottom w:val="nil"/>
              <w:right w:val="single" w:sz="4" w:space="0" w:color="auto"/>
            </w:tcBorders>
            <w:shd w:val="clear" w:color="auto" w:fill="auto"/>
            <w:noWrap/>
            <w:vAlign w:val="bottom"/>
            <w:hideMark/>
          </w:tcPr>
          <w:p w14:paraId="59536F3A"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446</w:t>
            </w:r>
          </w:p>
        </w:tc>
      </w:tr>
      <w:tr w:rsidR="00046C05" w:rsidRPr="00046C05" w14:paraId="63C26B41" w14:textId="77777777" w:rsidTr="00063068">
        <w:trPr>
          <w:trHeight w:val="300"/>
          <w:jc w:val="center"/>
        </w:trPr>
        <w:tc>
          <w:tcPr>
            <w:tcW w:w="1701" w:type="dxa"/>
            <w:tcBorders>
              <w:top w:val="nil"/>
              <w:left w:val="single" w:sz="4" w:space="0" w:color="auto"/>
              <w:bottom w:val="nil"/>
              <w:right w:val="single" w:sz="8" w:space="0" w:color="auto"/>
            </w:tcBorders>
            <w:shd w:val="clear" w:color="auto" w:fill="auto"/>
            <w:noWrap/>
            <w:vAlign w:val="bottom"/>
            <w:hideMark/>
          </w:tcPr>
          <w:p w14:paraId="35779154"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97</w:t>
            </w:r>
          </w:p>
        </w:tc>
        <w:tc>
          <w:tcPr>
            <w:tcW w:w="2268" w:type="dxa"/>
            <w:tcBorders>
              <w:top w:val="nil"/>
              <w:left w:val="nil"/>
              <w:bottom w:val="nil"/>
              <w:right w:val="nil"/>
            </w:tcBorders>
            <w:shd w:val="clear" w:color="auto" w:fill="auto"/>
            <w:noWrap/>
            <w:vAlign w:val="bottom"/>
            <w:hideMark/>
          </w:tcPr>
          <w:p w14:paraId="470F15DD"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859</w:t>
            </w:r>
          </w:p>
        </w:tc>
        <w:tc>
          <w:tcPr>
            <w:tcW w:w="2268" w:type="dxa"/>
            <w:tcBorders>
              <w:top w:val="nil"/>
              <w:left w:val="nil"/>
              <w:bottom w:val="nil"/>
              <w:right w:val="single" w:sz="4" w:space="0" w:color="auto"/>
            </w:tcBorders>
            <w:shd w:val="clear" w:color="auto" w:fill="auto"/>
            <w:noWrap/>
            <w:vAlign w:val="bottom"/>
            <w:hideMark/>
          </w:tcPr>
          <w:p w14:paraId="28C68AAA" w14:textId="77777777" w:rsidR="00046C05" w:rsidRPr="00046C05" w:rsidRDefault="00046C05" w:rsidP="00046C05">
            <w:pPr>
              <w:spacing w:before="0" w:after="0"/>
              <w:jc w:val="center"/>
              <w:rPr>
                <w:rFonts w:ascii="Calibri" w:hAnsi="Calibri" w:cs="Calibri"/>
                <w:color w:val="FF0000"/>
              </w:rPr>
            </w:pPr>
          </w:p>
        </w:tc>
      </w:tr>
      <w:tr w:rsidR="00046C05" w:rsidRPr="00046C05" w14:paraId="1452C6B1" w14:textId="77777777" w:rsidTr="00063068">
        <w:trPr>
          <w:trHeight w:val="300"/>
          <w:jc w:val="center"/>
        </w:trPr>
        <w:tc>
          <w:tcPr>
            <w:tcW w:w="1701" w:type="dxa"/>
            <w:tcBorders>
              <w:top w:val="nil"/>
              <w:left w:val="single" w:sz="4" w:space="0" w:color="auto"/>
              <w:bottom w:val="nil"/>
              <w:right w:val="single" w:sz="8" w:space="0" w:color="auto"/>
            </w:tcBorders>
            <w:shd w:val="clear" w:color="auto" w:fill="auto"/>
            <w:noWrap/>
            <w:vAlign w:val="bottom"/>
            <w:hideMark/>
          </w:tcPr>
          <w:p w14:paraId="3499921A"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98</w:t>
            </w:r>
          </w:p>
        </w:tc>
        <w:tc>
          <w:tcPr>
            <w:tcW w:w="2268" w:type="dxa"/>
            <w:tcBorders>
              <w:top w:val="nil"/>
              <w:left w:val="nil"/>
              <w:bottom w:val="nil"/>
              <w:right w:val="nil"/>
            </w:tcBorders>
            <w:shd w:val="clear" w:color="auto" w:fill="auto"/>
            <w:noWrap/>
            <w:vAlign w:val="bottom"/>
            <w:hideMark/>
          </w:tcPr>
          <w:p w14:paraId="0286C218"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544</w:t>
            </w:r>
          </w:p>
        </w:tc>
        <w:tc>
          <w:tcPr>
            <w:tcW w:w="2268" w:type="dxa"/>
            <w:tcBorders>
              <w:top w:val="nil"/>
              <w:left w:val="nil"/>
              <w:bottom w:val="nil"/>
              <w:right w:val="single" w:sz="4" w:space="0" w:color="auto"/>
            </w:tcBorders>
            <w:shd w:val="clear" w:color="auto" w:fill="auto"/>
            <w:noWrap/>
            <w:vAlign w:val="bottom"/>
            <w:hideMark/>
          </w:tcPr>
          <w:p w14:paraId="06D0D39C"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214</w:t>
            </w:r>
          </w:p>
        </w:tc>
      </w:tr>
      <w:tr w:rsidR="00046C05" w:rsidRPr="00046C05" w14:paraId="3791D2F1" w14:textId="77777777" w:rsidTr="00063068">
        <w:trPr>
          <w:trHeight w:val="300"/>
          <w:jc w:val="center"/>
        </w:trPr>
        <w:tc>
          <w:tcPr>
            <w:tcW w:w="1701" w:type="dxa"/>
            <w:tcBorders>
              <w:top w:val="nil"/>
              <w:left w:val="single" w:sz="4" w:space="0" w:color="auto"/>
              <w:bottom w:val="nil"/>
              <w:right w:val="single" w:sz="8" w:space="0" w:color="auto"/>
            </w:tcBorders>
            <w:shd w:val="clear" w:color="auto" w:fill="auto"/>
            <w:noWrap/>
            <w:vAlign w:val="bottom"/>
            <w:hideMark/>
          </w:tcPr>
          <w:p w14:paraId="469D358E"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99</w:t>
            </w:r>
          </w:p>
        </w:tc>
        <w:tc>
          <w:tcPr>
            <w:tcW w:w="2268" w:type="dxa"/>
            <w:tcBorders>
              <w:top w:val="nil"/>
              <w:left w:val="nil"/>
              <w:bottom w:val="nil"/>
              <w:right w:val="nil"/>
            </w:tcBorders>
            <w:shd w:val="clear" w:color="auto" w:fill="auto"/>
            <w:noWrap/>
            <w:vAlign w:val="bottom"/>
            <w:hideMark/>
          </w:tcPr>
          <w:p w14:paraId="181C5B32"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331</w:t>
            </w:r>
          </w:p>
        </w:tc>
        <w:tc>
          <w:tcPr>
            <w:tcW w:w="2268" w:type="dxa"/>
            <w:tcBorders>
              <w:top w:val="nil"/>
              <w:left w:val="nil"/>
              <w:bottom w:val="nil"/>
              <w:right w:val="single" w:sz="4" w:space="0" w:color="auto"/>
            </w:tcBorders>
            <w:shd w:val="clear" w:color="auto" w:fill="auto"/>
            <w:noWrap/>
            <w:vAlign w:val="bottom"/>
            <w:hideMark/>
          </w:tcPr>
          <w:p w14:paraId="12E35DCA"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139</w:t>
            </w:r>
          </w:p>
        </w:tc>
      </w:tr>
      <w:tr w:rsidR="00046C05" w:rsidRPr="00046C05" w14:paraId="5415C74F" w14:textId="77777777" w:rsidTr="00063068">
        <w:trPr>
          <w:trHeight w:val="300"/>
          <w:jc w:val="center"/>
        </w:trPr>
        <w:tc>
          <w:tcPr>
            <w:tcW w:w="1701" w:type="dxa"/>
            <w:tcBorders>
              <w:top w:val="nil"/>
              <w:left w:val="single" w:sz="4" w:space="0" w:color="auto"/>
              <w:bottom w:val="nil"/>
              <w:right w:val="single" w:sz="8" w:space="0" w:color="auto"/>
            </w:tcBorders>
            <w:shd w:val="clear" w:color="auto" w:fill="auto"/>
            <w:noWrap/>
            <w:vAlign w:val="bottom"/>
            <w:hideMark/>
          </w:tcPr>
          <w:p w14:paraId="7056491B"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100</w:t>
            </w:r>
          </w:p>
        </w:tc>
        <w:tc>
          <w:tcPr>
            <w:tcW w:w="2268" w:type="dxa"/>
            <w:tcBorders>
              <w:top w:val="nil"/>
              <w:left w:val="nil"/>
              <w:bottom w:val="nil"/>
              <w:right w:val="nil"/>
            </w:tcBorders>
            <w:shd w:val="clear" w:color="auto" w:fill="auto"/>
            <w:noWrap/>
            <w:vAlign w:val="bottom"/>
            <w:hideMark/>
          </w:tcPr>
          <w:p w14:paraId="393F7DAE"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192</w:t>
            </w:r>
          </w:p>
        </w:tc>
        <w:tc>
          <w:tcPr>
            <w:tcW w:w="2268" w:type="dxa"/>
            <w:tcBorders>
              <w:top w:val="nil"/>
              <w:left w:val="nil"/>
              <w:bottom w:val="nil"/>
              <w:right w:val="single" w:sz="4" w:space="0" w:color="auto"/>
            </w:tcBorders>
            <w:shd w:val="clear" w:color="auto" w:fill="auto"/>
            <w:noWrap/>
            <w:vAlign w:val="bottom"/>
            <w:hideMark/>
          </w:tcPr>
          <w:p w14:paraId="53C55334"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86</w:t>
            </w:r>
          </w:p>
        </w:tc>
      </w:tr>
      <w:tr w:rsidR="00046C05" w:rsidRPr="00046C05" w14:paraId="60E63C98" w14:textId="77777777" w:rsidTr="00063068">
        <w:trPr>
          <w:trHeight w:val="300"/>
          <w:jc w:val="center"/>
        </w:trPr>
        <w:tc>
          <w:tcPr>
            <w:tcW w:w="1701" w:type="dxa"/>
            <w:tcBorders>
              <w:top w:val="nil"/>
              <w:left w:val="single" w:sz="4" w:space="0" w:color="auto"/>
              <w:bottom w:val="nil"/>
              <w:right w:val="single" w:sz="8" w:space="0" w:color="auto"/>
            </w:tcBorders>
            <w:shd w:val="clear" w:color="auto" w:fill="auto"/>
            <w:noWrap/>
            <w:vAlign w:val="bottom"/>
            <w:hideMark/>
          </w:tcPr>
          <w:p w14:paraId="628BFE3C"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101</w:t>
            </w:r>
          </w:p>
        </w:tc>
        <w:tc>
          <w:tcPr>
            <w:tcW w:w="2268" w:type="dxa"/>
            <w:tcBorders>
              <w:top w:val="nil"/>
              <w:left w:val="nil"/>
              <w:bottom w:val="nil"/>
              <w:right w:val="nil"/>
            </w:tcBorders>
            <w:shd w:val="clear" w:color="auto" w:fill="auto"/>
            <w:noWrap/>
            <w:vAlign w:val="bottom"/>
            <w:hideMark/>
          </w:tcPr>
          <w:p w14:paraId="2FA52A26"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106</w:t>
            </w:r>
          </w:p>
        </w:tc>
        <w:tc>
          <w:tcPr>
            <w:tcW w:w="2268" w:type="dxa"/>
            <w:tcBorders>
              <w:top w:val="nil"/>
              <w:left w:val="nil"/>
              <w:bottom w:val="nil"/>
              <w:right w:val="single" w:sz="4" w:space="0" w:color="auto"/>
            </w:tcBorders>
            <w:shd w:val="clear" w:color="auto" w:fill="auto"/>
            <w:noWrap/>
            <w:vAlign w:val="bottom"/>
            <w:hideMark/>
          </w:tcPr>
          <w:p w14:paraId="6E4ED249"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51</w:t>
            </w:r>
          </w:p>
        </w:tc>
      </w:tr>
      <w:tr w:rsidR="00046C05" w:rsidRPr="00046C05" w14:paraId="0F4576B4" w14:textId="77777777" w:rsidTr="00063068">
        <w:trPr>
          <w:trHeight w:val="300"/>
          <w:jc w:val="center"/>
        </w:trPr>
        <w:tc>
          <w:tcPr>
            <w:tcW w:w="1701" w:type="dxa"/>
            <w:tcBorders>
              <w:top w:val="nil"/>
              <w:left w:val="single" w:sz="4" w:space="0" w:color="auto"/>
              <w:bottom w:val="nil"/>
              <w:right w:val="single" w:sz="8" w:space="0" w:color="auto"/>
            </w:tcBorders>
            <w:shd w:val="clear" w:color="auto" w:fill="auto"/>
            <w:noWrap/>
            <w:vAlign w:val="bottom"/>
            <w:hideMark/>
          </w:tcPr>
          <w:p w14:paraId="7BAF79A4"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102</w:t>
            </w:r>
          </w:p>
        </w:tc>
        <w:tc>
          <w:tcPr>
            <w:tcW w:w="2268" w:type="dxa"/>
            <w:tcBorders>
              <w:top w:val="nil"/>
              <w:left w:val="nil"/>
              <w:bottom w:val="nil"/>
              <w:right w:val="nil"/>
            </w:tcBorders>
            <w:shd w:val="clear" w:color="auto" w:fill="auto"/>
            <w:noWrap/>
            <w:vAlign w:val="bottom"/>
            <w:hideMark/>
          </w:tcPr>
          <w:p w14:paraId="15DA9466"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55</w:t>
            </w:r>
          </w:p>
        </w:tc>
        <w:tc>
          <w:tcPr>
            <w:tcW w:w="2268" w:type="dxa"/>
            <w:tcBorders>
              <w:top w:val="nil"/>
              <w:left w:val="nil"/>
              <w:bottom w:val="nil"/>
              <w:right w:val="single" w:sz="4" w:space="0" w:color="auto"/>
            </w:tcBorders>
            <w:shd w:val="clear" w:color="auto" w:fill="auto"/>
            <w:noWrap/>
            <w:vAlign w:val="bottom"/>
            <w:hideMark/>
          </w:tcPr>
          <w:p w14:paraId="7D7BBE6E"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28</w:t>
            </w:r>
          </w:p>
        </w:tc>
      </w:tr>
      <w:tr w:rsidR="00046C05" w:rsidRPr="00046C05" w14:paraId="6A3021AD" w14:textId="77777777" w:rsidTr="00063068">
        <w:trPr>
          <w:trHeight w:val="300"/>
          <w:jc w:val="center"/>
        </w:trPr>
        <w:tc>
          <w:tcPr>
            <w:tcW w:w="1701" w:type="dxa"/>
            <w:tcBorders>
              <w:top w:val="nil"/>
              <w:left w:val="single" w:sz="4" w:space="0" w:color="auto"/>
              <w:bottom w:val="nil"/>
              <w:right w:val="single" w:sz="8" w:space="0" w:color="auto"/>
            </w:tcBorders>
            <w:shd w:val="clear" w:color="auto" w:fill="auto"/>
            <w:noWrap/>
            <w:vAlign w:val="bottom"/>
            <w:hideMark/>
          </w:tcPr>
          <w:p w14:paraId="76E78ADD"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103</w:t>
            </w:r>
          </w:p>
        </w:tc>
        <w:tc>
          <w:tcPr>
            <w:tcW w:w="2268" w:type="dxa"/>
            <w:tcBorders>
              <w:top w:val="nil"/>
              <w:left w:val="nil"/>
              <w:bottom w:val="nil"/>
              <w:right w:val="nil"/>
            </w:tcBorders>
            <w:shd w:val="clear" w:color="auto" w:fill="auto"/>
            <w:noWrap/>
            <w:vAlign w:val="bottom"/>
            <w:hideMark/>
          </w:tcPr>
          <w:p w14:paraId="2BC73852"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27</w:t>
            </w:r>
          </w:p>
        </w:tc>
        <w:tc>
          <w:tcPr>
            <w:tcW w:w="2268" w:type="dxa"/>
            <w:tcBorders>
              <w:top w:val="nil"/>
              <w:left w:val="nil"/>
              <w:bottom w:val="nil"/>
              <w:right w:val="single" w:sz="4" w:space="0" w:color="auto"/>
            </w:tcBorders>
            <w:shd w:val="clear" w:color="auto" w:fill="auto"/>
            <w:noWrap/>
            <w:vAlign w:val="bottom"/>
            <w:hideMark/>
          </w:tcPr>
          <w:p w14:paraId="14C87B55"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15</w:t>
            </w:r>
          </w:p>
        </w:tc>
      </w:tr>
      <w:tr w:rsidR="00046C05" w:rsidRPr="00046C05" w14:paraId="1C95996F" w14:textId="77777777" w:rsidTr="00063068">
        <w:trPr>
          <w:trHeight w:val="315"/>
          <w:jc w:val="center"/>
        </w:trPr>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5388D3B8"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104</w:t>
            </w:r>
          </w:p>
        </w:tc>
        <w:tc>
          <w:tcPr>
            <w:tcW w:w="2268" w:type="dxa"/>
            <w:tcBorders>
              <w:top w:val="nil"/>
              <w:left w:val="nil"/>
              <w:bottom w:val="single" w:sz="4" w:space="0" w:color="auto"/>
              <w:right w:val="nil"/>
            </w:tcBorders>
            <w:shd w:val="clear" w:color="auto" w:fill="auto"/>
            <w:noWrap/>
            <w:vAlign w:val="bottom"/>
            <w:hideMark/>
          </w:tcPr>
          <w:p w14:paraId="432F2CEF"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13</w:t>
            </w:r>
          </w:p>
        </w:tc>
        <w:tc>
          <w:tcPr>
            <w:tcW w:w="2268" w:type="dxa"/>
            <w:tcBorders>
              <w:top w:val="nil"/>
              <w:left w:val="nil"/>
              <w:bottom w:val="single" w:sz="4" w:space="0" w:color="auto"/>
              <w:right w:val="single" w:sz="4" w:space="0" w:color="auto"/>
            </w:tcBorders>
            <w:shd w:val="clear" w:color="auto" w:fill="auto"/>
            <w:noWrap/>
            <w:vAlign w:val="bottom"/>
            <w:hideMark/>
          </w:tcPr>
          <w:p w14:paraId="03DBA6AB"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13</w:t>
            </w:r>
          </w:p>
        </w:tc>
      </w:tr>
    </w:tbl>
    <w:p w14:paraId="322BEA5A" w14:textId="77777777" w:rsidR="00046C05" w:rsidRPr="00046C05" w:rsidRDefault="00046C05" w:rsidP="00046C05">
      <w:pPr>
        <w:spacing w:before="0" w:after="0"/>
        <w:jc w:val="left"/>
        <w:rPr>
          <w:rFonts w:eastAsia="Calibri" w:cs="Arial"/>
        </w:rPr>
      </w:pPr>
    </w:p>
    <w:p w14:paraId="59CA4CEB" w14:textId="77777777" w:rsidR="00046C05" w:rsidRPr="00046C05" w:rsidRDefault="00046C05" w:rsidP="00046C05">
      <w:pPr>
        <w:spacing w:before="0" w:after="0"/>
        <w:jc w:val="left"/>
        <w:rPr>
          <w:rFonts w:eastAsia="Calibri" w:cs="Arial"/>
        </w:rPr>
      </w:pPr>
    </w:p>
    <w:p w14:paraId="40F5C57D" w14:textId="77777777" w:rsidR="00046C05" w:rsidRPr="00046C05" w:rsidRDefault="00046C05" w:rsidP="00046C05">
      <w:pPr>
        <w:spacing w:before="0" w:after="0"/>
        <w:jc w:val="left"/>
        <w:rPr>
          <w:rFonts w:eastAsia="Calibri" w:cs="Arial"/>
        </w:rPr>
      </w:pPr>
      <w:r w:rsidRPr="00046C05">
        <w:rPr>
          <w:rFonts w:eastAsia="Calibri" w:cs="Arial"/>
        </w:rPr>
        <w:t>Si determinino:</w:t>
      </w:r>
    </w:p>
    <w:p w14:paraId="2FA61864" w14:textId="77777777" w:rsidR="00046C05" w:rsidRPr="00046C05" w:rsidRDefault="00046C05" w:rsidP="00CD7C28">
      <w:pPr>
        <w:numPr>
          <w:ilvl w:val="0"/>
          <w:numId w:val="23"/>
        </w:numPr>
        <w:spacing w:before="0" w:after="0"/>
        <w:contextualSpacing/>
        <w:jc w:val="left"/>
        <w:rPr>
          <w:rFonts w:eastAsia="Calibri" w:cs="Arial"/>
        </w:rPr>
      </w:pPr>
      <w:r w:rsidRPr="00046C05">
        <w:rPr>
          <w:rFonts w:eastAsia="Calibri" w:cs="Arial"/>
        </w:rPr>
        <w:t>L’ammontare dei sopravviventi a 91 e 96 anni (</w:t>
      </w:r>
      <w:r w:rsidRPr="00046C05">
        <w:rPr>
          <w:rFonts w:eastAsia="Calibri" w:cs="Arial"/>
          <w:i/>
        </w:rPr>
        <w:t>l</w:t>
      </w:r>
      <w:r w:rsidRPr="00046C05">
        <w:rPr>
          <w:rFonts w:eastAsia="Calibri" w:cs="Arial"/>
          <w:i/>
          <w:vertAlign w:val="subscript"/>
        </w:rPr>
        <w:t>91</w:t>
      </w:r>
      <w:r w:rsidRPr="00046C05">
        <w:rPr>
          <w:rFonts w:eastAsia="Calibri" w:cs="Arial"/>
        </w:rPr>
        <w:t xml:space="preserve"> e </w:t>
      </w:r>
      <w:r w:rsidRPr="00046C05">
        <w:rPr>
          <w:rFonts w:eastAsia="Calibri" w:cs="Arial"/>
          <w:i/>
        </w:rPr>
        <w:t>l</w:t>
      </w:r>
      <w:r w:rsidRPr="00046C05">
        <w:rPr>
          <w:rFonts w:eastAsia="Calibri" w:cs="Arial"/>
          <w:i/>
          <w:vertAlign w:val="subscript"/>
        </w:rPr>
        <w:t>96</w:t>
      </w:r>
      <w:r w:rsidRPr="00046C05">
        <w:rPr>
          <w:rFonts w:eastAsia="Calibri" w:cs="Arial"/>
        </w:rPr>
        <w:t>);</w:t>
      </w:r>
    </w:p>
    <w:p w14:paraId="12026EDA" w14:textId="77777777" w:rsidR="00046C05" w:rsidRPr="00046C05" w:rsidRDefault="00046C05" w:rsidP="00CD7C28">
      <w:pPr>
        <w:numPr>
          <w:ilvl w:val="0"/>
          <w:numId w:val="23"/>
        </w:numPr>
        <w:spacing w:before="0" w:after="0"/>
        <w:contextualSpacing/>
        <w:jc w:val="left"/>
        <w:rPr>
          <w:rFonts w:eastAsia="Calibri" w:cs="Arial"/>
        </w:rPr>
      </w:pPr>
      <w:r w:rsidRPr="00046C05">
        <w:rPr>
          <w:rFonts w:eastAsia="Calibri" w:cs="Arial"/>
        </w:rPr>
        <w:t>I decessi tra 92 e 93 anni e tra i 97 e i 98 anni (</w:t>
      </w:r>
      <w:r w:rsidRPr="00046C05">
        <w:rPr>
          <w:rFonts w:eastAsia="Calibri" w:cs="Arial"/>
          <w:i/>
        </w:rPr>
        <w:t>d</w:t>
      </w:r>
      <w:r w:rsidRPr="00046C05">
        <w:rPr>
          <w:rFonts w:eastAsia="Calibri" w:cs="Arial"/>
          <w:i/>
          <w:vertAlign w:val="subscript"/>
        </w:rPr>
        <w:t>92</w:t>
      </w:r>
      <w:r w:rsidRPr="00046C05">
        <w:rPr>
          <w:rFonts w:eastAsia="Calibri" w:cs="Arial"/>
        </w:rPr>
        <w:t xml:space="preserve"> e </w:t>
      </w:r>
      <w:r w:rsidRPr="00046C05">
        <w:rPr>
          <w:rFonts w:eastAsia="Calibri" w:cs="Arial"/>
          <w:i/>
        </w:rPr>
        <w:t>d</w:t>
      </w:r>
      <w:r w:rsidRPr="00046C05">
        <w:rPr>
          <w:rFonts w:eastAsia="Calibri" w:cs="Arial"/>
          <w:i/>
          <w:vertAlign w:val="subscript"/>
        </w:rPr>
        <w:t>97</w:t>
      </w:r>
      <w:r w:rsidRPr="00046C05">
        <w:rPr>
          <w:rFonts w:eastAsia="Calibri" w:cs="Arial"/>
        </w:rPr>
        <w:t>);</w:t>
      </w:r>
    </w:p>
    <w:p w14:paraId="02634F5B" w14:textId="77777777" w:rsidR="00046C05" w:rsidRPr="00046C05" w:rsidRDefault="00046C05" w:rsidP="00CD7C28">
      <w:pPr>
        <w:numPr>
          <w:ilvl w:val="0"/>
          <w:numId w:val="23"/>
        </w:numPr>
        <w:spacing w:before="0" w:after="0"/>
        <w:contextualSpacing/>
        <w:jc w:val="left"/>
        <w:rPr>
          <w:rFonts w:eastAsia="Calibri" w:cs="Arial"/>
        </w:rPr>
      </w:pPr>
      <w:r w:rsidRPr="00046C05">
        <w:rPr>
          <w:rFonts w:eastAsia="Calibri" w:cs="Arial"/>
        </w:rPr>
        <w:t>La probabilità di morte a 90 anni (</w:t>
      </w:r>
      <w:r w:rsidRPr="00046C05">
        <w:rPr>
          <w:rFonts w:eastAsia="Calibri" w:cs="Arial"/>
          <w:i/>
        </w:rPr>
        <w:t>q</w:t>
      </w:r>
      <w:r w:rsidRPr="00046C05">
        <w:rPr>
          <w:rFonts w:eastAsia="Calibri" w:cs="Arial"/>
          <w:i/>
          <w:vertAlign w:val="subscript"/>
        </w:rPr>
        <w:t>90</w:t>
      </w:r>
      <w:r w:rsidRPr="00046C05">
        <w:rPr>
          <w:rFonts w:eastAsia="Calibri" w:cs="Arial"/>
        </w:rPr>
        <w:t>);</w:t>
      </w:r>
    </w:p>
    <w:p w14:paraId="36E80557" w14:textId="77777777" w:rsidR="00046C05" w:rsidRPr="00046C05" w:rsidRDefault="00046C05" w:rsidP="00CD7C28">
      <w:pPr>
        <w:numPr>
          <w:ilvl w:val="0"/>
          <w:numId w:val="23"/>
        </w:numPr>
        <w:spacing w:before="0" w:after="0"/>
        <w:contextualSpacing/>
        <w:jc w:val="left"/>
        <w:rPr>
          <w:rFonts w:eastAsia="Calibri" w:cs="Arial"/>
        </w:rPr>
      </w:pPr>
      <w:r w:rsidRPr="00046C05">
        <w:rPr>
          <w:rFonts w:eastAsia="Calibri" w:cs="Arial"/>
        </w:rPr>
        <w:t>La probabilità di sopravvivenza a 90 anni (</w:t>
      </w:r>
      <w:r w:rsidRPr="00046C05">
        <w:rPr>
          <w:rFonts w:eastAsia="Calibri" w:cs="Arial"/>
          <w:i/>
        </w:rPr>
        <w:t>p</w:t>
      </w:r>
      <w:r w:rsidRPr="00046C05">
        <w:rPr>
          <w:rFonts w:eastAsia="Calibri" w:cs="Arial"/>
          <w:i/>
          <w:vertAlign w:val="subscript"/>
        </w:rPr>
        <w:t>90</w:t>
      </w:r>
      <w:r w:rsidRPr="00046C05">
        <w:rPr>
          <w:rFonts w:eastAsia="Calibri" w:cs="Arial"/>
        </w:rPr>
        <w:t>);</w:t>
      </w:r>
    </w:p>
    <w:p w14:paraId="7E21A5AF" w14:textId="77777777" w:rsidR="00046C05" w:rsidRPr="00046C05" w:rsidRDefault="00046C05" w:rsidP="00CD7C28">
      <w:pPr>
        <w:numPr>
          <w:ilvl w:val="0"/>
          <w:numId w:val="23"/>
        </w:numPr>
        <w:spacing w:before="0" w:after="0"/>
        <w:contextualSpacing/>
        <w:jc w:val="left"/>
        <w:rPr>
          <w:rFonts w:eastAsia="Calibri" w:cs="Arial"/>
        </w:rPr>
      </w:pPr>
      <w:r w:rsidRPr="00046C05">
        <w:rPr>
          <w:rFonts w:eastAsia="Calibri" w:cs="Arial"/>
        </w:rPr>
        <w:t>La speranza di vita a 90 anni (</w:t>
      </w:r>
      <w:r w:rsidRPr="00046C05">
        <w:rPr>
          <w:rFonts w:eastAsia="Calibri" w:cs="Arial"/>
          <w:i/>
        </w:rPr>
        <w:t>e</w:t>
      </w:r>
      <w:r w:rsidRPr="00046C05">
        <w:rPr>
          <w:rFonts w:eastAsia="Calibri" w:cs="Arial"/>
          <w:i/>
          <w:vertAlign w:val="subscript"/>
        </w:rPr>
        <w:t>90</w:t>
      </w:r>
      <w:r w:rsidRPr="00046C05">
        <w:rPr>
          <w:rFonts w:eastAsia="Calibri" w:cs="Arial"/>
        </w:rPr>
        <w:t>).</w:t>
      </w:r>
    </w:p>
    <w:p w14:paraId="6BDE1B90" w14:textId="77777777" w:rsidR="00046C05" w:rsidRPr="00046C05" w:rsidRDefault="00046C05" w:rsidP="00046C05">
      <w:pPr>
        <w:spacing w:before="0" w:after="0"/>
        <w:jc w:val="left"/>
        <w:rPr>
          <w:rFonts w:ascii="Times New Roman" w:eastAsia="Calibri" w:hAnsi="Times New Roman"/>
        </w:rPr>
      </w:pPr>
    </w:p>
    <w:p w14:paraId="42D46038" w14:textId="7D766E5B" w:rsidR="00046C05" w:rsidRDefault="00046C05" w:rsidP="00046C05">
      <w:pPr>
        <w:spacing w:before="0" w:after="0"/>
        <w:jc w:val="left"/>
        <w:rPr>
          <w:rFonts w:ascii="Times New Roman" w:eastAsia="Calibri" w:hAnsi="Times New Roman"/>
        </w:rPr>
      </w:pPr>
    </w:p>
    <w:p w14:paraId="4374A194" w14:textId="6C6782CE" w:rsidR="00FD12AF" w:rsidRDefault="00FD12AF" w:rsidP="00046C05">
      <w:pPr>
        <w:spacing w:before="0" w:after="0"/>
        <w:jc w:val="left"/>
        <w:rPr>
          <w:rFonts w:ascii="Times New Roman" w:eastAsia="Calibri" w:hAnsi="Times New Roman"/>
        </w:rPr>
      </w:pPr>
    </w:p>
    <w:p w14:paraId="5A120315" w14:textId="000D2C5A" w:rsidR="00FD12AF" w:rsidRDefault="00FD12AF" w:rsidP="00046C05">
      <w:pPr>
        <w:spacing w:before="0" w:after="0"/>
        <w:jc w:val="left"/>
        <w:rPr>
          <w:rFonts w:ascii="Times New Roman" w:eastAsia="Calibri" w:hAnsi="Times New Roman"/>
        </w:rPr>
      </w:pPr>
    </w:p>
    <w:p w14:paraId="146B2581" w14:textId="77777777" w:rsidR="00FD12AF" w:rsidRPr="00046C05" w:rsidRDefault="00FD12AF" w:rsidP="00046C05">
      <w:pPr>
        <w:spacing w:before="0" w:after="0"/>
        <w:jc w:val="left"/>
        <w:rPr>
          <w:rFonts w:ascii="Times New Roman" w:eastAsia="Calibri" w:hAnsi="Times New Roman"/>
        </w:rPr>
      </w:pPr>
    </w:p>
    <w:p w14:paraId="71D93D90" w14:textId="77777777" w:rsidR="00046C05" w:rsidRPr="00046C05" w:rsidRDefault="00046C05" w:rsidP="00046C05">
      <w:pPr>
        <w:spacing w:before="0" w:after="0"/>
        <w:jc w:val="center"/>
        <w:rPr>
          <w:rFonts w:ascii="Times New Roman" w:hAnsi="Times New Roman"/>
          <w:b/>
          <w:snapToGrid w:val="0"/>
        </w:rPr>
      </w:pPr>
      <w:r w:rsidRPr="00046C05">
        <w:rPr>
          <w:rFonts w:ascii="Times New Roman" w:hAnsi="Times New Roman"/>
          <w:b/>
          <w:snapToGrid w:val="0"/>
        </w:rPr>
        <w:t>SVOLGIMENTO</w:t>
      </w:r>
    </w:p>
    <w:p w14:paraId="361BA623" w14:textId="77777777" w:rsidR="00046C05" w:rsidRPr="00046C05" w:rsidRDefault="00046C05" w:rsidP="00046C05">
      <w:pPr>
        <w:spacing w:before="0" w:after="0"/>
        <w:jc w:val="left"/>
        <w:rPr>
          <w:rFonts w:ascii="Times New Roman" w:eastAsia="Calibri" w:hAnsi="Times New Roman"/>
        </w:rPr>
      </w:pPr>
    </w:p>
    <w:p w14:paraId="5DC16B0C" w14:textId="77777777" w:rsidR="00046C05" w:rsidRPr="00046C05" w:rsidRDefault="00046C05" w:rsidP="00046C05">
      <w:pPr>
        <w:spacing w:before="0" w:after="0"/>
        <w:rPr>
          <w:rFonts w:ascii="Times New Roman" w:eastAsia="Calibri" w:hAnsi="Times New Roman"/>
        </w:rPr>
      </w:pPr>
      <w:r w:rsidRPr="00046C05">
        <w:rPr>
          <w:rFonts w:ascii="Times New Roman" w:eastAsia="Calibri" w:hAnsi="Times New Roman"/>
        </w:rPr>
        <w:t xml:space="preserve">1) L’esercizio chiede di completare la colonna relativa ai sopravviventi </w:t>
      </w:r>
      <w:r w:rsidRPr="00046C05">
        <w:rPr>
          <w:rFonts w:ascii="Times New Roman" w:eastAsia="Calibri" w:hAnsi="Times New Roman"/>
          <w:i/>
        </w:rPr>
        <w:t>l</w:t>
      </w:r>
      <w:r w:rsidRPr="00046C05">
        <w:rPr>
          <w:rFonts w:ascii="Times New Roman" w:eastAsia="Calibri" w:hAnsi="Times New Roman"/>
          <w:i/>
          <w:vertAlign w:val="subscript"/>
        </w:rPr>
        <w:t>x</w:t>
      </w:r>
      <w:r w:rsidRPr="00046C05">
        <w:rPr>
          <w:rFonts w:ascii="Times New Roman" w:eastAsia="Calibri" w:hAnsi="Times New Roman"/>
        </w:rPr>
        <w:t xml:space="preserve">, con il calcolo dei </w:t>
      </w:r>
      <w:r w:rsidRPr="00046C05">
        <w:rPr>
          <w:rFonts w:ascii="Times New Roman" w:eastAsia="Calibri" w:hAnsi="Times New Roman"/>
          <w:b/>
        </w:rPr>
        <w:t>sopravviventi a 91 e 96 anni</w:t>
      </w:r>
      <w:r w:rsidRPr="00046C05">
        <w:rPr>
          <w:rFonts w:ascii="Times New Roman" w:eastAsia="Calibri" w:hAnsi="Times New Roman"/>
        </w:rPr>
        <w:t>. Il calcolo è particolarmente semplice, in quanto:</w:t>
      </w:r>
    </w:p>
    <w:p w14:paraId="60349F7F" w14:textId="77777777" w:rsidR="00046C05" w:rsidRPr="00046C05" w:rsidRDefault="00046C05" w:rsidP="00046C05">
      <w:pPr>
        <w:spacing w:before="0" w:after="0"/>
        <w:jc w:val="left"/>
        <w:rPr>
          <w:rFonts w:ascii="Times New Roman" w:eastAsia="Calibri" w:hAnsi="Times New Roman"/>
        </w:rPr>
      </w:pPr>
    </w:p>
    <w:p w14:paraId="5DD7B9CE" w14:textId="77777777" w:rsidR="00046C05" w:rsidRPr="00046C05" w:rsidRDefault="000F6BC9" w:rsidP="00046C05">
      <w:pPr>
        <w:shd w:val="clear" w:color="auto" w:fill="E7E6E6"/>
        <w:spacing w:before="0" w:after="240"/>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91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90</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90</m:t>
              </m:r>
            </m:sub>
          </m:sSub>
          <m:r>
            <w:rPr>
              <w:rFonts w:ascii="Cambria Math" w:eastAsia="Calibri" w:hAnsi="Cambria Math"/>
            </w:rPr>
            <m:t>=8395-1827=6568</m:t>
          </m:r>
        </m:oMath>
      </m:oMathPara>
    </w:p>
    <w:p w14:paraId="37FFF88A" w14:textId="77777777" w:rsidR="00046C05" w:rsidRPr="00046C05" w:rsidRDefault="000F6BC9" w:rsidP="00046C05">
      <w:pPr>
        <w:shd w:val="clear" w:color="auto" w:fill="E7E6E6"/>
        <w:spacing w:before="0" w:after="0"/>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96</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95</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95</m:t>
              </m:r>
            </m:sub>
          </m:sSub>
          <m:r>
            <w:rPr>
              <w:rFonts w:ascii="Cambria Math" w:eastAsia="Calibri" w:hAnsi="Cambria Math"/>
            </w:rPr>
            <m:t>=1914-609=1305</m:t>
          </m:r>
        </m:oMath>
      </m:oMathPara>
    </w:p>
    <w:p w14:paraId="71EEA4C4" w14:textId="77777777" w:rsidR="00046C05" w:rsidRPr="00046C05" w:rsidRDefault="00046C05" w:rsidP="00046C05">
      <w:pPr>
        <w:spacing w:before="0" w:after="0"/>
        <w:jc w:val="left"/>
        <w:rPr>
          <w:rFonts w:ascii="Times New Roman" w:eastAsia="Calibri" w:hAnsi="Times New Roman"/>
        </w:rPr>
      </w:pPr>
    </w:p>
    <w:p w14:paraId="6B33DCDA" w14:textId="77777777" w:rsidR="00046C05" w:rsidRPr="00046C05" w:rsidRDefault="00046C05" w:rsidP="00046C05">
      <w:pPr>
        <w:spacing w:before="0" w:after="0"/>
        <w:jc w:val="left"/>
        <w:rPr>
          <w:rFonts w:ascii="Times New Roman" w:eastAsia="Calibri" w:hAnsi="Times New Roman"/>
        </w:rPr>
      </w:pPr>
      <w:r w:rsidRPr="00046C05">
        <w:rPr>
          <w:rFonts w:ascii="Times New Roman" w:eastAsia="Calibri" w:hAnsi="Times New Roman"/>
        </w:rPr>
        <w:t xml:space="preserve">/2) Per completare la colonna dei </w:t>
      </w:r>
      <w:r w:rsidRPr="00046C05">
        <w:rPr>
          <w:rFonts w:ascii="Times New Roman" w:eastAsia="Calibri" w:hAnsi="Times New Roman"/>
          <w:b/>
        </w:rPr>
        <w:t>decessi</w:t>
      </w:r>
      <w:r w:rsidRPr="00046C05">
        <w:rPr>
          <w:rFonts w:ascii="Times New Roman" w:eastAsia="Calibri" w:hAnsi="Times New Roman"/>
        </w:rPr>
        <w:t xml:space="preserve"> </w:t>
      </w:r>
      <w:r w:rsidRPr="00046C05">
        <w:rPr>
          <w:rFonts w:ascii="Times New Roman" w:eastAsia="Calibri" w:hAnsi="Times New Roman"/>
          <w:i/>
        </w:rPr>
        <w:t>d</w:t>
      </w:r>
      <w:r w:rsidRPr="00046C05">
        <w:rPr>
          <w:rFonts w:ascii="Times New Roman" w:eastAsia="Calibri" w:hAnsi="Times New Roman"/>
          <w:i/>
          <w:vertAlign w:val="subscript"/>
        </w:rPr>
        <w:t>x</w:t>
      </w:r>
      <w:r w:rsidRPr="00046C05">
        <w:rPr>
          <w:rFonts w:ascii="Times New Roman" w:eastAsia="Calibri" w:hAnsi="Times New Roman"/>
        </w:rPr>
        <w:t>, in particolare</w:t>
      </w:r>
      <w:r w:rsidRPr="00046C05">
        <w:rPr>
          <w:rFonts w:ascii="Times New Roman" w:eastAsia="Calibri" w:hAnsi="Times New Roman"/>
          <w:b/>
        </w:rPr>
        <w:t xml:space="preserve"> </w:t>
      </w:r>
      <w:r w:rsidRPr="00046C05">
        <w:rPr>
          <w:rFonts w:ascii="Times New Roman" w:eastAsia="Calibri" w:hAnsi="Times New Roman"/>
          <w:b/>
          <w:i/>
        </w:rPr>
        <w:t>d</w:t>
      </w:r>
      <w:r w:rsidRPr="00046C05">
        <w:rPr>
          <w:rFonts w:ascii="Times New Roman" w:eastAsia="Calibri" w:hAnsi="Times New Roman"/>
          <w:b/>
          <w:i/>
          <w:vertAlign w:val="subscript"/>
        </w:rPr>
        <w:t>92</w:t>
      </w:r>
      <w:r w:rsidRPr="00046C05">
        <w:rPr>
          <w:rFonts w:ascii="Times New Roman" w:eastAsia="Calibri" w:hAnsi="Times New Roman"/>
          <w:b/>
        </w:rPr>
        <w:t xml:space="preserve"> e </w:t>
      </w:r>
      <w:r w:rsidRPr="00046C05">
        <w:rPr>
          <w:rFonts w:ascii="Times New Roman" w:eastAsia="Calibri" w:hAnsi="Times New Roman"/>
          <w:b/>
          <w:i/>
        </w:rPr>
        <w:t>d</w:t>
      </w:r>
      <w:r w:rsidRPr="00046C05">
        <w:rPr>
          <w:rFonts w:ascii="Times New Roman" w:eastAsia="Calibri" w:hAnsi="Times New Roman"/>
          <w:b/>
          <w:i/>
          <w:vertAlign w:val="subscript"/>
        </w:rPr>
        <w:t>97</w:t>
      </w:r>
      <w:r w:rsidRPr="00046C05">
        <w:rPr>
          <w:rFonts w:ascii="Times New Roman" w:eastAsia="Calibri" w:hAnsi="Times New Roman"/>
        </w:rPr>
        <w:t>, invece:</w:t>
      </w:r>
    </w:p>
    <w:p w14:paraId="3FAC7588" w14:textId="77777777" w:rsidR="00046C05" w:rsidRPr="00046C05" w:rsidRDefault="00046C05" w:rsidP="00046C05">
      <w:pPr>
        <w:spacing w:before="0" w:after="0"/>
        <w:jc w:val="left"/>
        <w:rPr>
          <w:rFonts w:ascii="Times New Roman" w:eastAsia="Calibri" w:hAnsi="Times New Roman"/>
        </w:rPr>
      </w:pPr>
    </w:p>
    <w:p w14:paraId="5625B041" w14:textId="77777777" w:rsidR="00046C05" w:rsidRPr="00046C05" w:rsidRDefault="000F6BC9" w:rsidP="00046C05">
      <w:pPr>
        <w:shd w:val="clear" w:color="auto" w:fill="E7E6E6"/>
        <w:spacing w:before="0" w:after="240"/>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92</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92</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93</m:t>
              </m:r>
            </m:sub>
          </m:sSub>
          <m:r>
            <w:rPr>
              <w:rFonts w:ascii="Cambria Math" w:eastAsia="Calibri" w:hAnsi="Cambria Math"/>
            </w:rPr>
            <m:t>=5021-3744=1277</m:t>
          </m:r>
        </m:oMath>
      </m:oMathPara>
    </w:p>
    <w:p w14:paraId="7EE7A33F" w14:textId="77777777" w:rsidR="00046C05" w:rsidRPr="00046C05" w:rsidRDefault="000F6BC9" w:rsidP="00046C05">
      <w:pPr>
        <w:shd w:val="clear" w:color="auto" w:fill="E7E6E6"/>
        <w:spacing w:before="0" w:after="0"/>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97</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97</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98</m:t>
              </m:r>
            </m:sub>
          </m:sSub>
          <m:r>
            <w:rPr>
              <w:rFonts w:ascii="Cambria Math" w:eastAsia="Calibri" w:hAnsi="Cambria Math"/>
            </w:rPr>
            <m:t>=859-544=315</m:t>
          </m:r>
        </m:oMath>
      </m:oMathPara>
    </w:p>
    <w:p w14:paraId="176EAED6" w14:textId="77777777" w:rsidR="00046C05" w:rsidRPr="00046C05" w:rsidRDefault="00046C05" w:rsidP="00046C05">
      <w:pPr>
        <w:spacing w:before="0" w:after="0"/>
        <w:jc w:val="left"/>
        <w:rPr>
          <w:rFonts w:ascii="Times New Roman" w:eastAsia="Calibri" w:hAnsi="Times New Roman"/>
        </w:rPr>
      </w:pPr>
    </w:p>
    <w:p w14:paraId="0C360077" w14:textId="77777777" w:rsidR="00046C05" w:rsidRPr="00046C05" w:rsidRDefault="00046C05" w:rsidP="00046C05">
      <w:pPr>
        <w:spacing w:before="0" w:after="240"/>
        <w:jc w:val="left"/>
        <w:rPr>
          <w:rFonts w:ascii="Times New Roman" w:eastAsia="Calibri" w:hAnsi="Times New Roman"/>
        </w:rPr>
      </w:pPr>
      <w:r w:rsidRPr="00046C05">
        <w:rPr>
          <w:rFonts w:ascii="Times New Roman" w:eastAsia="Calibri" w:hAnsi="Times New Roman"/>
        </w:rPr>
        <w:t xml:space="preserve">3) La </w:t>
      </w:r>
      <w:r w:rsidRPr="00046C05">
        <w:rPr>
          <w:rFonts w:ascii="Times New Roman" w:eastAsia="Calibri" w:hAnsi="Times New Roman"/>
          <w:b/>
        </w:rPr>
        <w:t>probabilità di morte a 90 anni</w:t>
      </w:r>
      <w:r w:rsidRPr="00046C05">
        <w:rPr>
          <w:rFonts w:ascii="Times New Roman" w:eastAsia="Calibri" w:hAnsi="Times New Roman"/>
        </w:rPr>
        <w:t xml:space="preserve"> </w:t>
      </w:r>
      <w:r w:rsidRPr="00046C05">
        <w:rPr>
          <w:rFonts w:ascii="Times New Roman" w:eastAsia="Calibri" w:hAnsi="Times New Roman"/>
          <w:i/>
        </w:rPr>
        <w:t>q</w:t>
      </w:r>
      <w:r w:rsidRPr="00046C05">
        <w:rPr>
          <w:rFonts w:ascii="Times New Roman" w:eastAsia="Calibri" w:hAnsi="Times New Roman"/>
          <w:i/>
          <w:vertAlign w:val="subscript"/>
        </w:rPr>
        <w:t>90</w:t>
      </w:r>
      <w:r w:rsidRPr="00046C05">
        <w:rPr>
          <w:rFonts w:ascii="Times New Roman" w:eastAsia="Calibri" w:hAnsi="Times New Roman"/>
        </w:rPr>
        <w:t xml:space="preserve"> si calcola come:</w:t>
      </w:r>
    </w:p>
    <w:p w14:paraId="0EBC9BF7" w14:textId="77777777" w:rsidR="00046C05" w:rsidRPr="00046C05" w:rsidRDefault="000F6BC9" w:rsidP="00046C05">
      <w:pPr>
        <w:shd w:val="clear" w:color="auto" w:fill="E7E6E6"/>
        <w:spacing w:before="0" w:after="0"/>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90</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90</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90</m:t>
                  </m:r>
                </m:sub>
              </m:sSub>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1827</m:t>
              </m:r>
            </m:num>
            <m:den>
              <m:r>
                <w:rPr>
                  <w:rFonts w:ascii="Cambria Math" w:eastAsia="Calibri" w:hAnsi="Cambria Math"/>
                </w:rPr>
                <m:t>8395</m:t>
              </m:r>
            </m:den>
          </m:f>
          <m:r>
            <w:rPr>
              <w:rFonts w:ascii="Cambria Math" w:eastAsia="Calibri" w:hAnsi="Cambria Math"/>
            </w:rPr>
            <m:t>=0,21763=217,63</m:t>
          </m:r>
          <m:r>
            <m:rPr>
              <m:sty m:val="p"/>
            </m:rPr>
            <w:rPr>
              <w:rFonts w:ascii="Cambria Math" w:eastAsia="Calibri" w:hAnsi="Cambria Math"/>
              <w:color w:val="222222"/>
              <w:shd w:val="clear" w:color="auto" w:fill="E7E6E6"/>
            </w:rPr>
            <m:t>‰</m:t>
          </m:r>
        </m:oMath>
      </m:oMathPara>
    </w:p>
    <w:p w14:paraId="74B81830" w14:textId="77777777" w:rsidR="00046C05" w:rsidRPr="00046C05" w:rsidRDefault="00046C05" w:rsidP="00046C05">
      <w:pPr>
        <w:spacing w:before="0" w:after="0"/>
        <w:jc w:val="left"/>
        <w:rPr>
          <w:rFonts w:ascii="Times New Roman" w:eastAsia="Calibri" w:hAnsi="Times New Roman"/>
        </w:rPr>
      </w:pPr>
    </w:p>
    <w:p w14:paraId="5584D1E3" w14:textId="77777777" w:rsidR="00046C05" w:rsidRPr="00046C05" w:rsidRDefault="00046C05" w:rsidP="00046C05">
      <w:pPr>
        <w:spacing w:before="0" w:after="0"/>
        <w:rPr>
          <w:rFonts w:ascii="Times New Roman" w:eastAsia="Calibri" w:hAnsi="Times New Roman"/>
        </w:rPr>
      </w:pPr>
      <w:r w:rsidRPr="00046C05">
        <w:rPr>
          <w:rFonts w:ascii="Times New Roman" w:eastAsia="Calibri" w:hAnsi="Times New Roman"/>
        </w:rPr>
        <w:t xml:space="preserve">4) La </w:t>
      </w:r>
      <w:r w:rsidRPr="00046C05">
        <w:rPr>
          <w:rFonts w:ascii="Times New Roman" w:eastAsia="Calibri" w:hAnsi="Times New Roman"/>
          <w:b/>
        </w:rPr>
        <w:t>probabilità di sopravvivenza a 90 anni</w:t>
      </w:r>
      <w:r w:rsidRPr="00046C05">
        <w:rPr>
          <w:rFonts w:ascii="Times New Roman" w:eastAsia="Calibri" w:hAnsi="Times New Roman"/>
        </w:rPr>
        <w:t>, essendo il complemento a uno (o a mille nel caso di per mille) della probabilità di morte, è pari a:</w:t>
      </w:r>
    </w:p>
    <w:p w14:paraId="6374D365" w14:textId="77777777" w:rsidR="00046C05" w:rsidRPr="00046C05" w:rsidRDefault="00046C05" w:rsidP="00046C05">
      <w:pPr>
        <w:spacing w:before="0" w:after="0"/>
        <w:rPr>
          <w:rFonts w:ascii="Times New Roman" w:eastAsia="Calibri" w:hAnsi="Times New Roman"/>
        </w:rPr>
      </w:pPr>
    </w:p>
    <w:p w14:paraId="13DEB30B" w14:textId="77777777" w:rsidR="00046C05" w:rsidRPr="00046C05" w:rsidRDefault="000F6BC9" w:rsidP="00046C05">
      <w:pPr>
        <w:shd w:val="clear" w:color="auto" w:fill="E7E6E6"/>
        <w:spacing w:before="0" w:after="0"/>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90</m:t>
              </m:r>
            </m:sub>
          </m:sSub>
          <m:r>
            <w:rPr>
              <w:rFonts w:ascii="Cambria Math" w:eastAsia="Calibri" w:hAnsi="Cambria Math"/>
            </w:rPr>
            <m:t>=1-</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90</m:t>
              </m:r>
            </m:sub>
          </m:sSub>
          <m:r>
            <w:rPr>
              <w:rFonts w:ascii="Cambria Math" w:eastAsia="Calibri" w:hAnsi="Cambria Math"/>
            </w:rPr>
            <m:t>=1-0,21763=0,78237=782,37</m:t>
          </m:r>
          <m:r>
            <m:rPr>
              <m:sty m:val="p"/>
            </m:rPr>
            <w:rPr>
              <w:rFonts w:ascii="Cambria Math" w:eastAsia="Calibri" w:hAnsi="Cambria Math"/>
              <w:color w:val="222222"/>
              <w:shd w:val="clear" w:color="auto" w:fill="E7E6E6"/>
            </w:rPr>
            <m:t>‰</m:t>
          </m:r>
        </m:oMath>
      </m:oMathPara>
    </w:p>
    <w:p w14:paraId="61876F4E" w14:textId="77777777" w:rsidR="00046C05" w:rsidRPr="00046C05" w:rsidRDefault="00046C05" w:rsidP="00046C05">
      <w:pPr>
        <w:spacing w:before="0" w:after="0"/>
        <w:rPr>
          <w:rFonts w:ascii="Times New Roman" w:eastAsia="Calibri" w:hAnsi="Times New Roman"/>
        </w:rPr>
      </w:pPr>
    </w:p>
    <w:p w14:paraId="23C5FA06" w14:textId="77777777" w:rsidR="00046C05" w:rsidRPr="00046C05" w:rsidRDefault="00046C05" w:rsidP="00046C05">
      <w:pPr>
        <w:spacing w:before="0" w:after="0"/>
        <w:jc w:val="left"/>
        <w:rPr>
          <w:rFonts w:ascii="Times New Roman" w:eastAsia="Calibri" w:hAnsi="Times New Roman"/>
        </w:rPr>
      </w:pPr>
      <w:r w:rsidRPr="00046C05">
        <w:rPr>
          <w:rFonts w:ascii="Times New Roman" w:eastAsia="Calibri" w:hAnsi="Times New Roman"/>
        </w:rPr>
        <w:t xml:space="preserve">5) La </w:t>
      </w:r>
      <w:r w:rsidRPr="00046C05">
        <w:rPr>
          <w:rFonts w:ascii="Times New Roman" w:eastAsia="Calibri" w:hAnsi="Times New Roman"/>
          <w:b/>
        </w:rPr>
        <w:t xml:space="preserve">speranza di vita a 90 anni </w:t>
      </w:r>
      <w:r w:rsidRPr="00046C05">
        <w:rPr>
          <w:rFonts w:ascii="Times New Roman" w:eastAsia="Calibri" w:hAnsi="Times New Roman"/>
        </w:rPr>
        <w:t xml:space="preserve">può essere calcolata completando tutta la tabella delle </w:t>
      </w:r>
      <w:proofErr w:type="spellStart"/>
      <w:r w:rsidRPr="00046C05">
        <w:rPr>
          <w:rFonts w:ascii="Times New Roman" w:eastAsia="Calibri" w:hAnsi="Times New Roman"/>
          <w:i/>
        </w:rPr>
        <w:t>L</w:t>
      </w:r>
      <w:r w:rsidRPr="00046C05">
        <w:rPr>
          <w:rFonts w:ascii="Times New Roman" w:eastAsia="Calibri" w:hAnsi="Times New Roman"/>
          <w:i/>
          <w:vertAlign w:val="subscript"/>
        </w:rPr>
        <w:t>x</w:t>
      </w:r>
      <w:proofErr w:type="spellEnd"/>
      <w:r w:rsidRPr="00046C05">
        <w:rPr>
          <w:rFonts w:ascii="Times New Roman" w:eastAsia="Calibri" w:hAnsi="Times New Roman"/>
        </w:rPr>
        <w:t xml:space="preserve">, </w:t>
      </w:r>
      <w:proofErr w:type="spellStart"/>
      <w:r w:rsidRPr="00046C05">
        <w:rPr>
          <w:rFonts w:ascii="Times New Roman" w:eastAsia="Calibri" w:hAnsi="Times New Roman"/>
          <w:i/>
        </w:rPr>
        <w:t>T</w:t>
      </w:r>
      <w:r w:rsidRPr="00046C05">
        <w:rPr>
          <w:rFonts w:ascii="Times New Roman" w:eastAsia="Calibri" w:hAnsi="Times New Roman"/>
          <w:i/>
          <w:vertAlign w:val="subscript"/>
        </w:rPr>
        <w:t>x</w:t>
      </w:r>
      <w:proofErr w:type="spellEnd"/>
      <w:r w:rsidRPr="00046C05">
        <w:rPr>
          <w:rFonts w:ascii="Times New Roman" w:eastAsia="Calibri" w:hAnsi="Times New Roman"/>
        </w:rPr>
        <w:t xml:space="preserve"> ed </w:t>
      </w:r>
      <w:r w:rsidRPr="00046C05">
        <w:rPr>
          <w:rFonts w:ascii="Times New Roman" w:eastAsia="Calibri" w:hAnsi="Times New Roman"/>
          <w:i/>
        </w:rPr>
        <w:t>e</w:t>
      </w:r>
      <w:r w:rsidRPr="00046C05">
        <w:rPr>
          <w:rFonts w:ascii="Times New Roman" w:eastAsia="Calibri" w:hAnsi="Times New Roman"/>
          <w:i/>
          <w:vertAlign w:val="subscript"/>
        </w:rPr>
        <w:t>x</w:t>
      </w:r>
      <w:r w:rsidRPr="00046C05">
        <w:rPr>
          <w:rFonts w:ascii="Times New Roman" w:eastAsia="Calibri" w:hAnsi="Times New Roman"/>
        </w:rPr>
        <w:t xml:space="preserve"> con le formule (3.6), (3.9) e (3.10) e in maniera analoga all’esercizio 3.6. Il risultato è il seguente:</w:t>
      </w:r>
    </w:p>
    <w:p w14:paraId="7D15873A" w14:textId="77777777" w:rsidR="00046C05" w:rsidRPr="00046C05" w:rsidRDefault="00046C05" w:rsidP="00046C05">
      <w:pPr>
        <w:spacing w:before="0" w:after="0"/>
        <w:jc w:val="left"/>
        <w:rPr>
          <w:rFonts w:ascii="Times New Roman" w:eastAsia="Calibri" w:hAnsi="Times New Roman"/>
        </w:rPr>
      </w:pPr>
    </w:p>
    <w:tbl>
      <w:tblPr>
        <w:tblW w:w="7915" w:type="dxa"/>
        <w:jc w:val="center"/>
        <w:tblLayout w:type="fixed"/>
        <w:tblCellMar>
          <w:left w:w="70" w:type="dxa"/>
          <w:right w:w="70" w:type="dxa"/>
        </w:tblCellMar>
        <w:tblLook w:val="04A0" w:firstRow="1" w:lastRow="0" w:firstColumn="1" w:lastColumn="0" w:noHBand="0" w:noVBand="1"/>
      </w:tblPr>
      <w:tblGrid>
        <w:gridCol w:w="1247"/>
        <w:gridCol w:w="1153"/>
        <w:gridCol w:w="1341"/>
        <w:gridCol w:w="1418"/>
        <w:gridCol w:w="1509"/>
        <w:gridCol w:w="1247"/>
      </w:tblGrid>
      <w:tr w:rsidR="00046C05" w:rsidRPr="00046C05" w14:paraId="72D8941B" w14:textId="77777777" w:rsidTr="00063068">
        <w:trPr>
          <w:trHeight w:val="454"/>
          <w:jc w:val="center"/>
        </w:trPr>
        <w:tc>
          <w:tcPr>
            <w:tcW w:w="1247" w:type="dxa"/>
            <w:tcBorders>
              <w:top w:val="single" w:sz="8" w:space="0" w:color="auto"/>
              <w:left w:val="single" w:sz="8" w:space="0" w:color="auto"/>
              <w:bottom w:val="single" w:sz="8" w:space="0" w:color="auto"/>
              <w:right w:val="nil"/>
            </w:tcBorders>
            <w:shd w:val="clear" w:color="auto" w:fill="auto"/>
            <w:noWrap/>
            <w:vAlign w:val="center"/>
            <w:hideMark/>
          </w:tcPr>
          <w:p w14:paraId="3DF1AE1D" w14:textId="77777777" w:rsidR="00046C05" w:rsidRPr="00046C05" w:rsidRDefault="00046C05" w:rsidP="00046C05">
            <w:pPr>
              <w:spacing w:before="0" w:after="0"/>
              <w:jc w:val="center"/>
              <w:rPr>
                <w:rFonts w:ascii="Calibri" w:hAnsi="Calibri" w:cs="Calibri"/>
                <w:b/>
                <w:bCs/>
                <w:i/>
                <w:color w:val="000000"/>
              </w:rPr>
            </w:pPr>
            <w:r w:rsidRPr="00046C05">
              <w:rPr>
                <w:rFonts w:ascii="Calibri" w:hAnsi="Calibri" w:cs="Calibri"/>
                <w:b/>
                <w:bCs/>
                <w:i/>
                <w:color w:val="000000"/>
              </w:rPr>
              <w:t>x</w:t>
            </w:r>
          </w:p>
        </w:tc>
        <w:tc>
          <w:tcPr>
            <w:tcW w:w="1153" w:type="dxa"/>
            <w:tcBorders>
              <w:top w:val="single" w:sz="8" w:space="0" w:color="auto"/>
              <w:left w:val="nil"/>
              <w:bottom w:val="single" w:sz="4" w:space="0" w:color="auto"/>
              <w:right w:val="nil"/>
            </w:tcBorders>
            <w:shd w:val="clear" w:color="auto" w:fill="auto"/>
            <w:noWrap/>
            <w:vAlign w:val="center"/>
            <w:hideMark/>
          </w:tcPr>
          <w:p w14:paraId="7BB153B1" w14:textId="77777777" w:rsidR="00046C05" w:rsidRPr="00046C05" w:rsidRDefault="00046C05" w:rsidP="00046C05">
            <w:pPr>
              <w:spacing w:before="0" w:after="0"/>
              <w:jc w:val="center"/>
              <w:rPr>
                <w:rFonts w:ascii="Calibri" w:hAnsi="Calibri" w:cs="Calibri"/>
                <w:b/>
                <w:bCs/>
                <w:i/>
                <w:color w:val="000000"/>
              </w:rPr>
            </w:pPr>
            <w:r w:rsidRPr="00046C05">
              <w:rPr>
                <w:rFonts w:ascii="Calibri" w:hAnsi="Calibri" w:cs="Calibri"/>
                <w:b/>
                <w:bCs/>
                <w:i/>
                <w:color w:val="000000"/>
              </w:rPr>
              <w:t>l</w:t>
            </w:r>
            <w:r w:rsidRPr="00046C05">
              <w:rPr>
                <w:rFonts w:ascii="Calibri" w:hAnsi="Calibri" w:cs="Calibri"/>
                <w:b/>
                <w:bCs/>
                <w:i/>
                <w:color w:val="000000"/>
                <w:vertAlign w:val="subscript"/>
              </w:rPr>
              <w:t>x</w:t>
            </w:r>
          </w:p>
        </w:tc>
        <w:tc>
          <w:tcPr>
            <w:tcW w:w="1341" w:type="dxa"/>
            <w:tcBorders>
              <w:top w:val="single" w:sz="8" w:space="0" w:color="auto"/>
              <w:left w:val="nil"/>
              <w:bottom w:val="single" w:sz="4" w:space="0" w:color="auto"/>
              <w:right w:val="nil"/>
            </w:tcBorders>
            <w:shd w:val="clear" w:color="auto" w:fill="auto"/>
            <w:noWrap/>
            <w:vAlign w:val="center"/>
            <w:hideMark/>
          </w:tcPr>
          <w:p w14:paraId="5CE4A03D" w14:textId="77777777" w:rsidR="00046C05" w:rsidRPr="00046C05" w:rsidRDefault="00046C05" w:rsidP="00046C05">
            <w:pPr>
              <w:spacing w:before="0" w:after="0"/>
              <w:jc w:val="center"/>
              <w:rPr>
                <w:rFonts w:ascii="Calibri" w:hAnsi="Calibri" w:cs="Calibri"/>
                <w:b/>
                <w:bCs/>
                <w:i/>
                <w:color w:val="000000"/>
              </w:rPr>
            </w:pPr>
            <w:r w:rsidRPr="00046C05">
              <w:rPr>
                <w:rFonts w:ascii="Calibri" w:hAnsi="Calibri" w:cs="Calibri"/>
                <w:b/>
                <w:bCs/>
                <w:i/>
                <w:color w:val="000000"/>
              </w:rPr>
              <w:t>d</w:t>
            </w:r>
            <w:r w:rsidRPr="00046C05">
              <w:rPr>
                <w:rFonts w:ascii="Calibri" w:hAnsi="Calibri" w:cs="Calibri"/>
                <w:b/>
                <w:bCs/>
                <w:i/>
                <w:color w:val="000000"/>
                <w:vertAlign w:val="subscript"/>
              </w:rPr>
              <w:t>x</w:t>
            </w:r>
          </w:p>
        </w:tc>
        <w:tc>
          <w:tcPr>
            <w:tcW w:w="1418" w:type="dxa"/>
            <w:tcBorders>
              <w:top w:val="single" w:sz="8" w:space="0" w:color="auto"/>
              <w:left w:val="nil"/>
              <w:bottom w:val="single" w:sz="4" w:space="0" w:color="auto"/>
              <w:right w:val="nil"/>
            </w:tcBorders>
            <w:shd w:val="clear" w:color="auto" w:fill="auto"/>
            <w:noWrap/>
            <w:vAlign w:val="center"/>
            <w:hideMark/>
          </w:tcPr>
          <w:p w14:paraId="49E43693" w14:textId="77777777" w:rsidR="00046C05" w:rsidRPr="00046C05" w:rsidRDefault="00046C05" w:rsidP="00046C05">
            <w:pPr>
              <w:spacing w:before="0" w:after="0"/>
              <w:jc w:val="center"/>
              <w:rPr>
                <w:rFonts w:ascii="Calibri" w:hAnsi="Calibri" w:cs="Calibri"/>
                <w:b/>
                <w:bCs/>
                <w:i/>
                <w:color w:val="000000"/>
              </w:rPr>
            </w:pPr>
            <w:proofErr w:type="spellStart"/>
            <w:r w:rsidRPr="00046C05">
              <w:rPr>
                <w:rFonts w:ascii="Calibri" w:hAnsi="Calibri" w:cs="Calibri"/>
                <w:b/>
                <w:bCs/>
                <w:i/>
                <w:color w:val="000000"/>
              </w:rPr>
              <w:t>L</w:t>
            </w:r>
            <w:r w:rsidRPr="00046C05">
              <w:rPr>
                <w:rFonts w:ascii="Calibri" w:hAnsi="Calibri" w:cs="Calibri"/>
                <w:b/>
                <w:bCs/>
                <w:i/>
                <w:color w:val="000000"/>
                <w:vertAlign w:val="subscript"/>
              </w:rPr>
              <w:t>x</w:t>
            </w:r>
            <w:proofErr w:type="spellEnd"/>
          </w:p>
        </w:tc>
        <w:tc>
          <w:tcPr>
            <w:tcW w:w="1509" w:type="dxa"/>
            <w:tcBorders>
              <w:top w:val="single" w:sz="8" w:space="0" w:color="auto"/>
              <w:left w:val="nil"/>
              <w:bottom w:val="single" w:sz="4" w:space="0" w:color="auto"/>
              <w:right w:val="nil"/>
            </w:tcBorders>
            <w:shd w:val="clear" w:color="auto" w:fill="auto"/>
            <w:noWrap/>
            <w:vAlign w:val="center"/>
            <w:hideMark/>
          </w:tcPr>
          <w:p w14:paraId="530E8D41" w14:textId="77777777" w:rsidR="00046C05" w:rsidRPr="00046C05" w:rsidRDefault="00046C05" w:rsidP="00046C05">
            <w:pPr>
              <w:spacing w:before="0" w:after="0"/>
              <w:jc w:val="center"/>
              <w:rPr>
                <w:rFonts w:ascii="Calibri" w:hAnsi="Calibri" w:cs="Calibri"/>
                <w:b/>
                <w:bCs/>
                <w:i/>
                <w:color w:val="000000"/>
              </w:rPr>
            </w:pPr>
            <w:proofErr w:type="spellStart"/>
            <w:r w:rsidRPr="00046C05">
              <w:rPr>
                <w:rFonts w:ascii="Calibri" w:hAnsi="Calibri" w:cs="Calibri"/>
                <w:b/>
                <w:bCs/>
                <w:i/>
                <w:color w:val="000000"/>
              </w:rPr>
              <w:t>T</w:t>
            </w:r>
            <w:r w:rsidRPr="00046C05">
              <w:rPr>
                <w:rFonts w:ascii="Calibri" w:hAnsi="Calibri" w:cs="Calibri"/>
                <w:b/>
                <w:bCs/>
                <w:i/>
                <w:color w:val="000000"/>
                <w:vertAlign w:val="subscript"/>
              </w:rPr>
              <w:t>x</w:t>
            </w:r>
            <w:proofErr w:type="spellEnd"/>
          </w:p>
        </w:tc>
        <w:tc>
          <w:tcPr>
            <w:tcW w:w="1247" w:type="dxa"/>
            <w:tcBorders>
              <w:top w:val="single" w:sz="8" w:space="0" w:color="auto"/>
              <w:left w:val="nil"/>
              <w:bottom w:val="single" w:sz="4" w:space="0" w:color="auto"/>
              <w:right w:val="single" w:sz="8" w:space="0" w:color="auto"/>
            </w:tcBorders>
            <w:shd w:val="clear" w:color="auto" w:fill="auto"/>
            <w:noWrap/>
            <w:vAlign w:val="center"/>
            <w:hideMark/>
          </w:tcPr>
          <w:p w14:paraId="704DC702" w14:textId="77777777" w:rsidR="00046C05" w:rsidRPr="00046C05" w:rsidRDefault="00046C05" w:rsidP="00046C05">
            <w:pPr>
              <w:spacing w:before="0" w:after="0"/>
              <w:jc w:val="center"/>
              <w:rPr>
                <w:rFonts w:ascii="Calibri" w:hAnsi="Calibri" w:cs="Calibri"/>
                <w:b/>
                <w:bCs/>
                <w:i/>
                <w:color w:val="000000"/>
              </w:rPr>
            </w:pPr>
            <w:r w:rsidRPr="00046C05">
              <w:rPr>
                <w:rFonts w:ascii="Calibri" w:hAnsi="Calibri" w:cs="Calibri"/>
                <w:b/>
                <w:bCs/>
                <w:i/>
                <w:color w:val="000000"/>
              </w:rPr>
              <w:t>e</w:t>
            </w:r>
            <w:r w:rsidRPr="00046C05">
              <w:rPr>
                <w:rFonts w:ascii="Calibri" w:hAnsi="Calibri" w:cs="Calibri"/>
                <w:b/>
                <w:bCs/>
                <w:i/>
                <w:color w:val="000000"/>
                <w:vertAlign w:val="subscript"/>
              </w:rPr>
              <w:t>x</w:t>
            </w:r>
          </w:p>
        </w:tc>
      </w:tr>
      <w:tr w:rsidR="00046C05" w:rsidRPr="00046C05" w14:paraId="0FCB0D68" w14:textId="77777777" w:rsidTr="00046C05">
        <w:trPr>
          <w:trHeight w:val="369"/>
          <w:jc w:val="center"/>
        </w:trPr>
        <w:tc>
          <w:tcPr>
            <w:tcW w:w="1247" w:type="dxa"/>
            <w:tcBorders>
              <w:top w:val="nil"/>
              <w:left w:val="single" w:sz="8" w:space="0" w:color="auto"/>
              <w:bottom w:val="nil"/>
              <w:right w:val="nil"/>
            </w:tcBorders>
            <w:shd w:val="clear" w:color="auto" w:fill="auto"/>
            <w:noWrap/>
            <w:vAlign w:val="center"/>
            <w:hideMark/>
          </w:tcPr>
          <w:p w14:paraId="79B6BDBA" w14:textId="77777777" w:rsidR="00046C05" w:rsidRPr="00046C05" w:rsidRDefault="00046C05" w:rsidP="00046C05">
            <w:pPr>
              <w:spacing w:before="0" w:after="0"/>
              <w:jc w:val="center"/>
              <w:rPr>
                <w:rFonts w:ascii="Calibri" w:hAnsi="Calibri" w:cs="Calibri"/>
                <w:b/>
                <w:bCs/>
                <w:color w:val="000000"/>
              </w:rPr>
            </w:pPr>
            <w:r w:rsidRPr="00046C05">
              <w:rPr>
                <w:rFonts w:ascii="Calibri" w:hAnsi="Calibri" w:cs="Calibri"/>
                <w:b/>
                <w:bCs/>
                <w:color w:val="000000"/>
              </w:rPr>
              <w:t>90</w:t>
            </w:r>
          </w:p>
        </w:tc>
        <w:tc>
          <w:tcPr>
            <w:tcW w:w="1153" w:type="dxa"/>
            <w:tcBorders>
              <w:top w:val="single" w:sz="4" w:space="0" w:color="auto"/>
              <w:left w:val="nil"/>
              <w:bottom w:val="single" w:sz="4" w:space="0" w:color="auto"/>
              <w:right w:val="nil"/>
            </w:tcBorders>
            <w:shd w:val="clear" w:color="auto" w:fill="auto"/>
            <w:noWrap/>
            <w:vAlign w:val="center"/>
            <w:hideMark/>
          </w:tcPr>
          <w:p w14:paraId="72997464"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color w:val="000000"/>
              </w:rPr>
              <w:t>8395</w:t>
            </w:r>
          </w:p>
        </w:tc>
        <w:tc>
          <w:tcPr>
            <w:tcW w:w="1341" w:type="dxa"/>
            <w:tcBorders>
              <w:top w:val="single" w:sz="4" w:space="0" w:color="auto"/>
              <w:left w:val="nil"/>
              <w:bottom w:val="single" w:sz="4" w:space="0" w:color="auto"/>
              <w:right w:val="nil"/>
            </w:tcBorders>
            <w:shd w:val="clear" w:color="auto" w:fill="auto"/>
            <w:noWrap/>
            <w:vAlign w:val="center"/>
            <w:hideMark/>
          </w:tcPr>
          <w:p w14:paraId="041308DB"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1827</w:t>
            </w:r>
          </w:p>
        </w:tc>
        <w:tc>
          <w:tcPr>
            <w:tcW w:w="1418" w:type="dxa"/>
            <w:tcBorders>
              <w:top w:val="single" w:sz="4" w:space="0" w:color="auto"/>
              <w:left w:val="nil"/>
              <w:bottom w:val="single" w:sz="4" w:space="0" w:color="auto"/>
              <w:right w:val="nil"/>
            </w:tcBorders>
            <w:shd w:val="clear" w:color="auto" w:fill="auto"/>
            <w:noWrap/>
            <w:vAlign w:val="center"/>
            <w:hideMark/>
          </w:tcPr>
          <w:p w14:paraId="69477C05"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color w:val="000000"/>
              </w:rPr>
              <w:t>7481,5</w:t>
            </w:r>
          </w:p>
        </w:tc>
        <w:tc>
          <w:tcPr>
            <w:tcW w:w="1509" w:type="dxa"/>
            <w:tcBorders>
              <w:top w:val="single" w:sz="4" w:space="0" w:color="auto"/>
              <w:left w:val="nil"/>
              <w:bottom w:val="single" w:sz="4" w:space="0" w:color="auto"/>
              <w:right w:val="nil"/>
            </w:tcBorders>
            <w:shd w:val="clear" w:color="auto" w:fill="auto"/>
            <w:noWrap/>
            <w:vAlign w:val="center"/>
            <w:hideMark/>
          </w:tcPr>
          <w:p w14:paraId="766DAA13"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bCs/>
                <w:color w:val="000000"/>
              </w:rPr>
              <w:t>27594</w:t>
            </w:r>
          </w:p>
        </w:tc>
        <w:tc>
          <w:tcPr>
            <w:tcW w:w="1247" w:type="dxa"/>
            <w:tcBorders>
              <w:top w:val="single" w:sz="4" w:space="0" w:color="auto"/>
              <w:left w:val="nil"/>
              <w:bottom w:val="single" w:sz="4" w:space="0" w:color="auto"/>
              <w:right w:val="single" w:sz="8" w:space="0" w:color="auto"/>
            </w:tcBorders>
            <w:shd w:val="clear" w:color="auto" w:fill="E7E6E6"/>
            <w:noWrap/>
            <w:vAlign w:val="center"/>
            <w:hideMark/>
          </w:tcPr>
          <w:p w14:paraId="68228812"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b/>
                <w:bCs/>
                <w:sz w:val="22"/>
                <w:szCs w:val="22"/>
              </w:rPr>
              <w:t>3,29</w:t>
            </w:r>
          </w:p>
        </w:tc>
      </w:tr>
      <w:tr w:rsidR="00046C05" w:rsidRPr="00046C05" w14:paraId="52216FD4" w14:textId="77777777" w:rsidTr="00063068">
        <w:trPr>
          <w:trHeight w:val="369"/>
          <w:jc w:val="center"/>
        </w:trPr>
        <w:tc>
          <w:tcPr>
            <w:tcW w:w="1247" w:type="dxa"/>
            <w:tcBorders>
              <w:top w:val="nil"/>
              <w:left w:val="single" w:sz="8" w:space="0" w:color="auto"/>
              <w:bottom w:val="nil"/>
              <w:right w:val="nil"/>
            </w:tcBorders>
            <w:shd w:val="clear" w:color="auto" w:fill="auto"/>
            <w:noWrap/>
            <w:vAlign w:val="center"/>
            <w:hideMark/>
          </w:tcPr>
          <w:p w14:paraId="7BCE13B6" w14:textId="77777777" w:rsidR="00046C05" w:rsidRPr="00046C05" w:rsidRDefault="00046C05" w:rsidP="00046C05">
            <w:pPr>
              <w:spacing w:before="0" w:after="0"/>
              <w:jc w:val="center"/>
              <w:rPr>
                <w:rFonts w:ascii="Calibri" w:hAnsi="Calibri" w:cs="Calibri"/>
                <w:b/>
                <w:bCs/>
                <w:color w:val="000000"/>
              </w:rPr>
            </w:pPr>
            <w:r w:rsidRPr="00046C05">
              <w:rPr>
                <w:rFonts w:ascii="Calibri" w:hAnsi="Calibri" w:cs="Calibri"/>
                <w:b/>
                <w:bCs/>
                <w:color w:val="000000"/>
              </w:rPr>
              <w:t>91</w:t>
            </w:r>
          </w:p>
        </w:tc>
        <w:tc>
          <w:tcPr>
            <w:tcW w:w="1153" w:type="dxa"/>
            <w:tcBorders>
              <w:top w:val="single" w:sz="4" w:space="0" w:color="auto"/>
              <w:left w:val="nil"/>
              <w:bottom w:val="single" w:sz="4" w:space="0" w:color="auto"/>
              <w:right w:val="nil"/>
            </w:tcBorders>
            <w:shd w:val="clear" w:color="auto" w:fill="auto"/>
            <w:noWrap/>
            <w:vAlign w:val="center"/>
            <w:hideMark/>
          </w:tcPr>
          <w:p w14:paraId="2BD73184" w14:textId="77777777" w:rsidR="00046C05" w:rsidRPr="00046C05" w:rsidRDefault="00046C05" w:rsidP="00046C05">
            <w:pPr>
              <w:spacing w:before="0" w:after="0"/>
              <w:jc w:val="center"/>
              <w:rPr>
                <w:rFonts w:ascii="Calibri" w:hAnsi="Calibri" w:cs="Calibri"/>
                <w:b/>
                <w:color w:val="000000"/>
              </w:rPr>
            </w:pPr>
            <w:r w:rsidRPr="00046C05">
              <w:rPr>
                <w:rFonts w:ascii="Calibri" w:eastAsia="Calibri" w:hAnsi="Calibri" w:cs="Calibri"/>
                <w:b/>
              </w:rPr>
              <w:t>6568</w:t>
            </w:r>
          </w:p>
        </w:tc>
        <w:tc>
          <w:tcPr>
            <w:tcW w:w="1341" w:type="dxa"/>
            <w:tcBorders>
              <w:top w:val="single" w:sz="4" w:space="0" w:color="auto"/>
              <w:left w:val="nil"/>
              <w:bottom w:val="single" w:sz="4" w:space="0" w:color="auto"/>
              <w:right w:val="nil"/>
            </w:tcBorders>
            <w:shd w:val="clear" w:color="auto" w:fill="auto"/>
            <w:noWrap/>
            <w:vAlign w:val="center"/>
            <w:hideMark/>
          </w:tcPr>
          <w:p w14:paraId="79936D4A"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color w:val="000000"/>
              </w:rPr>
              <w:t>1546</w:t>
            </w:r>
          </w:p>
        </w:tc>
        <w:tc>
          <w:tcPr>
            <w:tcW w:w="1418" w:type="dxa"/>
            <w:tcBorders>
              <w:top w:val="single" w:sz="4" w:space="0" w:color="auto"/>
              <w:left w:val="nil"/>
              <w:bottom w:val="single" w:sz="4" w:space="0" w:color="auto"/>
              <w:right w:val="nil"/>
            </w:tcBorders>
            <w:shd w:val="clear" w:color="auto" w:fill="auto"/>
            <w:noWrap/>
            <w:vAlign w:val="center"/>
            <w:hideMark/>
          </w:tcPr>
          <w:p w14:paraId="27D4B602"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5794</w:t>
            </w:r>
          </w:p>
        </w:tc>
        <w:tc>
          <w:tcPr>
            <w:tcW w:w="1509" w:type="dxa"/>
            <w:tcBorders>
              <w:top w:val="single" w:sz="4" w:space="0" w:color="auto"/>
              <w:left w:val="nil"/>
              <w:bottom w:val="single" w:sz="4" w:space="0" w:color="auto"/>
              <w:right w:val="nil"/>
            </w:tcBorders>
            <w:shd w:val="clear" w:color="auto" w:fill="auto"/>
            <w:noWrap/>
            <w:vAlign w:val="center"/>
            <w:hideMark/>
          </w:tcPr>
          <w:p w14:paraId="26572399"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20112,5</w:t>
            </w: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14:paraId="77FD793F"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sz w:val="22"/>
                <w:szCs w:val="22"/>
              </w:rPr>
              <w:t>3,06</w:t>
            </w:r>
          </w:p>
        </w:tc>
      </w:tr>
      <w:tr w:rsidR="00046C05" w:rsidRPr="00046C05" w14:paraId="38BC1666" w14:textId="77777777" w:rsidTr="00063068">
        <w:trPr>
          <w:trHeight w:val="369"/>
          <w:jc w:val="center"/>
        </w:trPr>
        <w:tc>
          <w:tcPr>
            <w:tcW w:w="1247" w:type="dxa"/>
            <w:tcBorders>
              <w:top w:val="nil"/>
              <w:left w:val="single" w:sz="8" w:space="0" w:color="auto"/>
              <w:bottom w:val="nil"/>
              <w:right w:val="nil"/>
            </w:tcBorders>
            <w:shd w:val="clear" w:color="auto" w:fill="auto"/>
            <w:noWrap/>
            <w:vAlign w:val="center"/>
            <w:hideMark/>
          </w:tcPr>
          <w:p w14:paraId="67CC014A" w14:textId="77777777" w:rsidR="00046C05" w:rsidRPr="00046C05" w:rsidRDefault="00046C05" w:rsidP="00046C05">
            <w:pPr>
              <w:spacing w:before="0" w:after="0"/>
              <w:jc w:val="center"/>
              <w:rPr>
                <w:rFonts w:ascii="Calibri" w:hAnsi="Calibri" w:cs="Calibri"/>
                <w:b/>
                <w:bCs/>
                <w:color w:val="000000"/>
              </w:rPr>
            </w:pPr>
            <w:r w:rsidRPr="00046C05">
              <w:rPr>
                <w:rFonts w:ascii="Calibri" w:hAnsi="Calibri" w:cs="Calibri"/>
                <w:b/>
                <w:bCs/>
                <w:color w:val="000000"/>
              </w:rPr>
              <w:t>92</w:t>
            </w:r>
          </w:p>
        </w:tc>
        <w:tc>
          <w:tcPr>
            <w:tcW w:w="1153" w:type="dxa"/>
            <w:tcBorders>
              <w:top w:val="single" w:sz="4" w:space="0" w:color="auto"/>
              <w:left w:val="nil"/>
              <w:bottom w:val="single" w:sz="4" w:space="0" w:color="auto"/>
              <w:right w:val="nil"/>
            </w:tcBorders>
            <w:shd w:val="clear" w:color="auto" w:fill="auto"/>
            <w:noWrap/>
            <w:vAlign w:val="center"/>
            <w:hideMark/>
          </w:tcPr>
          <w:p w14:paraId="185A5598"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5021</w:t>
            </w:r>
          </w:p>
        </w:tc>
        <w:tc>
          <w:tcPr>
            <w:tcW w:w="1341" w:type="dxa"/>
            <w:tcBorders>
              <w:top w:val="single" w:sz="4" w:space="0" w:color="auto"/>
              <w:left w:val="nil"/>
              <w:bottom w:val="single" w:sz="4" w:space="0" w:color="auto"/>
              <w:right w:val="nil"/>
            </w:tcBorders>
            <w:shd w:val="clear" w:color="auto" w:fill="auto"/>
            <w:noWrap/>
            <w:vAlign w:val="center"/>
            <w:hideMark/>
          </w:tcPr>
          <w:p w14:paraId="5C92564C" w14:textId="77777777" w:rsidR="00046C05" w:rsidRPr="00046C05" w:rsidRDefault="00046C05" w:rsidP="00046C05">
            <w:pPr>
              <w:spacing w:before="0" w:after="0"/>
              <w:jc w:val="center"/>
              <w:rPr>
                <w:rFonts w:ascii="Calibri" w:hAnsi="Calibri" w:cs="Calibri"/>
                <w:b/>
                <w:color w:val="000000"/>
              </w:rPr>
            </w:pPr>
            <w:r w:rsidRPr="00046C05">
              <w:rPr>
                <w:rFonts w:ascii="Calibri" w:eastAsia="Calibri" w:hAnsi="Calibri" w:cs="Calibri"/>
                <w:b/>
              </w:rPr>
              <w:t>1277</w:t>
            </w:r>
          </w:p>
        </w:tc>
        <w:tc>
          <w:tcPr>
            <w:tcW w:w="1418" w:type="dxa"/>
            <w:tcBorders>
              <w:top w:val="single" w:sz="4" w:space="0" w:color="auto"/>
              <w:left w:val="nil"/>
              <w:bottom w:val="single" w:sz="4" w:space="0" w:color="auto"/>
              <w:right w:val="nil"/>
            </w:tcBorders>
            <w:shd w:val="clear" w:color="auto" w:fill="auto"/>
            <w:noWrap/>
            <w:vAlign w:val="center"/>
            <w:hideMark/>
          </w:tcPr>
          <w:p w14:paraId="750596A5"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4382,5</w:t>
            </w:r>
          </w:p>
        </w:tc>
        <w:tc>
          <w:tcPr>
            <w:tcW w:w="1509" w:type="dxa"/>
            <w:tcBorders>
              <w:top w:val="single" w:sz="4" w:space="0" w:color="auto"/>
              <w:left w:val="nil"/>
              <w:bottom w:val="single" w:sz="4" w:space="0" w:color="auto"/>
              <w:right w:val="nil"/>
            </w:tcBorders>
            <w:shd w:val="clear" w:color="auto" w:fill="auto"/>
            <w:noWrap/>
            <w:vAlign w:val="center"/>
            <w:hideMark/>
          </w:tcPr>
          <w:p w14:paraId="72712D80"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14318,5</w:t>
            </w: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14:paraId="7AEB878D"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sz w:val="22"/>
                <w:szCs w:val="22"/>
              </w:rPr>
              <w:t>2,85</w:t>
            </w:r>
          </w:p>
        </w:tc>
      </w:tr>
      <w:tr w:rsidR="00046C05" w:rsidRPr="00046C05" w14:paraId="08F5EE51" w14:textId="77777777" w:rsidTr="00063068">
        <w:trPr>
          <w:trHeight w:val="369"/>
          <w:jc w:val="center"/>
        </w:trPr>
        <w:tc>
          <w:tcPr>
            <w:tcW w:w="1247" w:type="dxa"/>
            <w:tcBorders>
              <w:top w:val="nil"/>
              <w:left w:val="single" w:sz="8" w:space="0" w:color="auto"/>
              <w:bottom w:val="nil"/>
              <w:right w:val="nil"/>
            </w:tcBorders>
            <w:shd w:val="clear" w:color="auto" w:fill="auto"/>
            <w:noWrap/>
            <w:vAlign w:val="center"/>
            <w:hideMark/>
          </w:tcPr>
          <w:p w14:paraId="22B4095E" w14:textId="77777777" w:rsidR="00046C05" w:rsidRPr="00046C05" w:rsidRDefault="00046C05" w:rsidP="00046C05">
            <w:pPr>
              <w:spacing w:before="0" w:after="0"/>
              <w:jc w:val="center"/>
              <w:rPr>
                <w:rFonts w:ascii="Calibri" w:hAnsi="Calibri" w:cs="Calibri"/>
                <w:b/>
                <w:bCs/>
                <w:color w:val="000000"/>
              </w:rPr>
            </w:pPr>
            <w:r w:rsidRPr="00046C05">
              <w:rPr>
                <w:rFonts w:ascii="Calibri" w:hAnsi="Calibri" w:cs="Calibri"/>
                <w:b/>
                <w:bCs/>
                <w:color w:val="000000"/>
              </w:rPr>
              <w:t>93</w:t>
            </w:r>
          </w:p>
        </w:tc>
        <w:tc>
          <w:tcPr>
            <w:tcW w:w="1153" w:type="dxa"/>
            <w:tcBorders>
              <w:top w:val="single" w:sz="4" w:space="0" w:color="auto"/>
              <w:left w:val="nil"/>
              <w:bottom w:val="single" w:sz="4" w:space="0" w:color="auto"/>
              <w:right w:val="nil"/>
            </w:tcBorders>
            <w:shd w:val="clear" w:color="auto" w:fill="auto"/>
            <w:noWrap/>
            <w:vAlign w:val="center"/>
            <w:hideMark/>
          </w:tcPr>
          <w:p w14:paraId="6FD82B78"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3744</w:t>
            </w:r>
          </w:p>
        </w:tc>
        <w:tc>
          <w:tcPr>
            <w:tcW w:w="1341" w:type="dxa"/>
            <w:tcBorders>
              <w:top w:val="single" w:sz="4" w:space="0" w:color="auto"/>
              <w:left w:val="nil"/>
              <w:bottom w:val="single" w:sz="4" w:space="0" w:color="auto"/>
              <w:right w:val="nil"/>
            </w:tcBorders>
            <w:shd w:val="clear" w:color="auto" w:fill="auto"/>
            <w:noWrap/>
            <w:vAlign w:val="center"/>
            <w:hideMark/>
          </w:tcPr>
          <w:p w14:paraId="53089001"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1027</w:t>
            </w:r>
          </w:p>
        </w:tc>
        <w:tc>
          <w:tcPr>
            <w:tcW w:w="1418" w:type="dxa"/>
            <w:tcBorders>
              <w:top w:val="single" w:sz="4" w:space="0" w:color="auto"/>
              <w:left w:val="nil"/>
              <w:bottom w:val="single" w:sz="4" w:space="0" w:color="auto"/>
              <w:right w:val="nil"/>
            </w:tcBorders>
            <w:shd w:val="clear" w:color="auto" w:fill="auto"/>
            <w:noWrap/>
            <w:vAlign w:val="center"/>
            <w:hideMark/>
          </w:tcPr>
          <w:p w14:paraId="0A89687C"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color w:val="000000"/>
              </w:rPr>
              <w:t>3230,5</w:t>
            </w:r>
          </w:p>
        </w:tc>
        <w:tc>
          <w:tcPr>
            <w:tcW w:w="1509" w:type="dxa"/>
            <w:tcBorders>
              <w:top w:val="single" w:sz="4" w:space="0" w:color="auto"/>
              <w:left w:val="nil"/>
              <w:bottom w:val="single" w:sz="4" w:space="0" w:color="auto"/>
              <w:right w:val="nil"/>
            </w:tcBorders>
            <w:shd w:val="clear" w:color="auto" w:fill="auto"/>
            <w:noWrap/>
            <w:vAlign w:val="center"/>
            <w:hideMark/>
          </w:tcPr>
          <w:p w14:paraId="547A02A9"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9936</w:t>
            </w: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14:paraId="67C4EE46"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sz w:val="22"/>
                <w:szCs w:val="22"/>
              </w:rPr>
              <w:t>2,65</w:t>
            </w:r>
          </w:p>
        </w:tc>
      </w:tr>
      <w:tr w:rsidR="00046C05" w:rsidRPr="00046C05" w14:paraId="6DF3324D" w14:textId="77777777" w:rsidTr="00063068">
        <w:trPr>
          <w:trHeight w:val="369"/>
          <w:jc w:val="center"/>
        </w:trPr>
        <w:tc>
          <w:tcPr>
            <w:tcW w:w="1247" w:type="dxa"/>
            <w:tcBorders>
              <w:top w:val="nil"/>
              <w:left w:val="single" w:sz="8" w:space="0" w:color="auto"/>
              <w:bottom w:val="nil"/>
              <w:right w:val="nil"/>
            </w:tcBorders>
            <w:shd w:val="clear" w:color="auto" w:fill="auto"/>
            <w:noWrap/>
            <w:vAlign w:val="center"/>
          </w:tcPr>
          <w:p w14:paraId="5DC448B4" w14:textId="77777777" w:rsidR="00046C05" w:rsidRPr="00046C05" w:rsidRDefault="00046C05" w:rsidP="00046C05">
            <w:pPr>
              <w:spacing w:before="0" w:after="0"/>
              <w:jc w:val="center"/>
              <w:rPr>
                <w:rFonts w:ascii="Calibri" w:hAnsi="Calibri" w:cs="Calibri"/>
                <w:b/>
                <w:bCs/>
                <w:color w:val="000000"/>
              </w:rPr>
            </w:pPr>
            <w:r w:rsidRPr="00046C05">
              <w:rPr>
                <w:rFonts w:ascii="Calibri" w:hAnsi="Calibri" w:cs="Calibri"/>
                <w:b/>
                <w:bCs/>
                <w:color w:val="000000"/>
              </w:rPr>
              <w:t>94</w:t>
            </w:r>
          </w:p>
        </w:tc>
        <w:tc>
          <w:tcPr>
            <w:tcW w:w="1153" w:type="dxa"/>
            <w:tcBorders>
              <w:top w:val="single" w:sz="4" w:space="0" w:color="auto"/>
              <w:left w:val="nil"/>
              <w:bottom w:val="single" w:sz="4" w:space="0" w:color="auto"/>
              <w:right w:val="nil"/>
            </w:tcBorders>
            <w:shd w:val="clear" w:color="auto" w:fill="auto"/>
            <w:noWrap/>
            <w:vAlign w:val="center"/>
          </w:tcPr>
          <w:p w14:paraId="4E2612D5"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2717</w:t>
            </w:r>
          </w:p>
        </w:tc>
        <w:tc>
          <w:tcPr>
            <w:tcW w:w="1341" w:type="dxa"/>
            <w:tcBorders>
              <w:top w:val="single" w:sz="4" w:space="0" w:color="auto"/>
              <w:left w:val="nil"/>
              <w:bottom w:val="single" w:sz="4" w:space="0" w:color="auto"/>
              <w:right w:val="nil"/>
            </w:tcBorders>
            <w:shd w:val="clear" w:color="auto" w:fill="auto"/>
            <w:noWrap/>
            <w:vAlign w:val="center"/>
          </w:tcPr>
          <w:p w14:paraId="25AD4F5F"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803</w:t>
            </w:r>
          </w:p>
        </w:tc>
        <w:tc>
          <w:tcPr>
            <w:tcW w:w="1418" w:type="dxa"/>
            <w:tcBorders>
              <w:top w:val="single" w:sz="4" w:space="0" w:color="auto"/>
              <w:left w:val="nil"/>
              <w:bottom w:val="single" w:sz="4" w:space="0" w:color="auto"/>
              <w:right w:val="nil"/>
            </w:tcBorders>
            <w:shd w:val="clear" w:color="auto" w:fill="auto"/>
            <w:noWrap/>
            <w:vAlign w:val="center"/>
          </w:tcPr>
          <w:p w14:paraId="04CAA8C3"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color w:val="000000"/>
              </w:rPr>
              <w:t>2315,5</w:t>
            </w:r>
          </w:p>
        </w:tc>
        <w:tc>
          <w:tcPr>
            <w:tcW w:w="1509" w:type="dxa"/>
            <w:tcBorders>
              <w:top w:val="single" w:sz="4" w:space="0" w:color="auto"/>
              <w:left w:val="nil"/>
              <w:bottom w:val="single" w:sz="4" w:space="0" w:color="auto"/>
              <w:right w:val="nil"/>
            </w:tcBorders>
            <w:shd w:val="clear" w:color="auto" w:fill="auto"/>
            <w:noWrap/>
            <w:vAlign w:val="center"/>
          </w:tcPr>
          <w:p w14:paraId="6DB8EB9F"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6705,5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6A342819"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sz w:val="22"/>
                <w:szCs w:val="22"/>
              </w:rPr>
              <w:t>2,47</w:t>
            </w:r>
          </w:p>
        </w:tc>
      </w:tr>
      <w:tr w:rsidR="00046C05" w:rsidRPr="00046C05" w14:paraId="3F0BF0BD" w14:textId="77777777" w:rsidTr="00063068">
        <w:trPr>
          <w:trHeight w:val="369"/>
          <w:jc w:val="center"/>
        </w:trPr>
        <w:tc>
          <w:tcPr>
            <w:tcW w:w="1247" w:type="dxa"/>
            <w:tcBorders>
              <w:top w:val="nil"/>
              <w:left w:val="single" w:sz="8" w:space="0" w:color="auto"/>
              <w:bottom w:val="nil"/>
              <w:right w:val="nil"/>
            </w:tcBorders>
            <w:shd w:val="clear" w:color="auto" w:fill="auto"/>
            <w:noWrap/>
            <w:vAlign w:val="center"/>
          </w:tcPr>
          <w:p w14:paraId="25DDB168" w14:textId="77777777" w:rsidR="00046C05" w:rsidRPr="00046C05" w:rsidRDefault="00046C05" w:rsidP="00046C05">
            <w:pPr>
              <w:spacing w:before="0" w:after="0"/>
              <w:jc w:val="center"/>
              <w:rPr>
                <w:rFonts w:ascii="Calibri" w:hAnsi="Calibri" w:cs="Calibri"/>
                <w:b/>
                <w:bCs/>
                <w:color w:val="000000"/>
              </w:rPr>
            </w:pPr>
            <w:r w:rsidRPr="00046C05">
              <w:rPr>
                <w:rFonts w:ascii="Calibri" w:hAnsi="Calibri" w:cs="Calibri"/>
                <w:b/>
                <w:bCs/>
                <w:color w:val="000000"/>
              </w:rPr>
              <w:t>95</w:t>
            </w:r>
          </w:p>
        </w:tc>
        <w:tc>
          <w:tcPr>
            <w:tcW w:w="1153" w:type="dxa"/>
            <w:tcBorders>
              <w:top w:val="single" w:sz="4" w:space="0" w:color="auto"/>
              <w:left w:val="nil"/>
              <w:bottom w:val="single" w:sz="4" w:space="0" w:color="auto"/>
              <w:right w:val="nil"/>
            </w:tcBorders>
            <w:shd w:val="clear" w:color="auto" w:fill="auto"/>
            <w:noWrap/>
            <w:vAlign w:val="center"/>
          </w:tcPr>
          <w:p w14:paraId="44EB98F4"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1914</w:t>
            </w:r>
          </w:p>
        </w:tc>
        <w:tc>
          <w:tcPr>
            <w:tcW w:w="1341" w:type="dxa"/>
            <w:tcBorders>
              <w:top w:val="single" w:sz="4" w:space="0" w:color="auto"/>
              <w:left w:val="nil"/>
              <w:bottom w:val="single" w:sz="4" w:space="0" w:color="auto"/>
              <w:right w:val="nil"/>
            </w:tcBorders>
            <w:shd w:val="clear" w:color="auto" w:fill="auto"/>
            <w:noWrap/>
            <w:vAlign w:val="center"/>
          </w:tcPr>
          <w:p w14:paraId="1D57AEFF"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609</w:t>
            </w:r>
          </w:p>
        </w:tc>
        <w:tc>
          <w:tcPr>
            <w:tcW w:w="1418" w:type="dxa"/>
            <w:tcBorders>
              <w:top w:val="single" w:sz="4" w:space="0" w:color="auto"/>
              <w:left w:val="nil"/>
              <w:bottom w:val="single" w:sz="4" w:space="0" w:color="auto"/>
              <w:right w:val="nil"/>
            </w:tcBorders>
            <w:shd w:val="clear" w:color="auto" w:fill="auto"/>
            <w:noWrap/>
            <w:vAlign w:val="center"/>
          </w:tcPr>
          <w:p w14:paraId="47E124C2"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color w:val="000000"/>
              </w:rPr>
              <w:t>1609,5</w:t>
            </w:r>
          </w:p>
        </w:tc>
        <w:tc>
          <w:tcPr>
            <w:tcW w:w="1509" w:type="dxa"/>
            <w:tcBorders>
              <w:top w:val="single" w:sz="4" w:space="0" w:color="auto"/>
              <w:left w:val="nil"/>
              <w:bottom w:val="single" w:sz="4" w:space="0" w:color="auto"/>
              <w:right w:val="nil"/>
            </w:tcBorders>
            <w:shd w:val="clear" w:color="auto" w:fill="auto"/>
            <w:noWrap/>
            <w:vAlign w:val="center"/>
          </w:tcPr>
          <w:p w14:paraId="234C0231"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4390</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35FCD1DE"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sz w:val="22"/>
                <w:szCs w:val="22"/>
              </w:rPr>
              <w:t>2,29</w:t>
            </w:r>
          </w:p>
        </w:tc>
      </w:tr>
      <w:tr w:rsidR="00046C05" w:rsidRPr="00046C05" w14:paraId="5768DC50" w14:textId="77777777" w:rsidTr="00063068">
        <w:trPr>
          <w:trHeight w:val="369"/>
          <w:jc w:val="center"/>
        </w:trPr>
        <w:tc>
          <w:tcPr>
            <w:tcW w:w="1247" w:type="dxa"/>
            <w:tcBorders>
              <w:top w:val="nil"/>
              <w:left w:val="single" w:sz="8" w:space="0" w:color="auto"/>
              <w:bottom w:val="nil"/>
              <w:right w:val="nil"/>
            </w:tcBorders>
            <w:shd w:val="clear" w:color="auto" w:fill="auto"/>
            <w:noWrap/>
            <w:vAlign w:val="center"/>
          </w:tcPr>
          <w:p w14:paraId="481F5A40" w14:textId="77777777" w:rsidR="00046C05" w:rsidRPr="00046C05" w:rsidRDefault="00046C05" w:rsidP="00046C05">
            <w:pPr>
              <w:spacing w:before="0" w:after="0"/>
              <w:jc w:val="center"/>
              <w:rPr>
                <w:rFonts w:ascii="Calibri" w:hAnsi="Calibri" w:cs="Calibri"/>
                <w:b/>
                <w:bCs/>
                <w:color w:val="000000"/>
              </w:rPr>
            </w:pPr>
            <w:r w:rsidRPr="00046C05">
              <w:rPr>
                <w:rFonts w:ascii="Calibri" w:hAnsi="Calibri" w:cs="Calibri"/>
                <w:b/>
                <w:bCs/>
                <w:color w:val="000000"/>
              </w:rPr>
              <w:t>96</w:t>
            </w:r>
          </w:p>
        </w:tc>
        <w:tc>
          <w:tcPr>
            <w:tcW w:w="1153" w:type="dxa"/>
            <w:tcBorders>
              <w:top w:val="single" w:sz="4" w:space="0" w:color="auto"/>
              <w:left w:val="nil"/>
              <w:bottom w:val="single" w:sz="4" w:space="0" w:color="auto"/>
              <w:right w:val="nil"/>
            </w:tcBorders>
            <w:shd w:val="clear" w:color="auto" w:fill="auto"/>
            <w:noWrap/>
            <w:vAlign w:val="center"/>
          </w:tcPr>
          <w:p w14:paraId="75D6300C"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b/>
              </w:rPr>
              <w:t>1305</w:t>
            </w:r>
          </w:p>
        </w:tc>
        <w:tc>
          <w:tcPr>
            <w:tcW w:w="1341" w:type="dxa"/>
            <w:tcBorders>
              <w:top w:val="single" w:sz="4" w:space="0" w:color="auto"/>
              <w:left w:val="nil"/>
              <w:bottom w:val="single" w:sz="4" w:space="0" w:color="auto"/>
              <w:right w:val="nil"/>
            </w:tcBorders>
            <w:shd w:val="clear" w:color="auto" w:fill="auto"/>
            <w:noWrap/>
            <w:vAlign w:val="center"/>
          </w:tcPr>
          <w:p w14:paraId="34FE44A8"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446</w:t>
            </w:r>
          </w:p>
        </w:tc>
        <w:tc>
          <w:tcPr>
            <w:tcW w:w="1418" w:type="dxa"/>
            <w:tcBorders>
              <w:top w:val="single" w:sz="4" w:space="0" w:color="auto"/>
              <w:left w:val="nil"/>
              <w:bottom w:val="single" w:sz="4" w:space="0" w:color="auto"/>
              <w:right w:val="nil"/>
            </w:tcBorders>
            <w:shd w:val="clear" w:color="auto" w:fill="auto"/>
            <w:noWrap/>
            <w:vAlign w:val="center"/>
          </w:tcPr>
          <w:p w14:paraId="199CA418"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color w:val="000000"/>
              </w:rPr>
              <w:t>1082</w:t>
            </w:r>
          </w:p>
        </w:tc>
        <w:tc>
          <w:tcPr>
            <w:tcW w:w="1509" w:type="dxa"/>
            <w:tcBorders>
              <w:top w:val="single" w:sz="4" w:space="0" w:color="auto"/>
              <w:left w:val="nil"/>
              <w:bottom w:val="single" w:sz="4" w:space="0" w:color="auto"/>
              <w:right w:val="nil"/>
            </w:tcBorders>
            <w:shd w:val="clear" w:color="auto" w:fill="auto"/>
            <w:noWrap/>
            <w:vAlign w:val="center"/>
          </w:tcPr>
          <w:p w14:paraId="294FF600"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2780,5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7B9D2A33"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sz w:val="22"/>
                <w:szCs w:val="22"/>
              </w:rPr>
              <w:t>2,13</w:t>
            </w:r>
          </w:p>
        </w:tc>
      </w:tr>
      <w:tr w:rsidR="00046C05" w:rsidRPr="00046C05" w14:paraId="00FD9A2D" w14:textId="77777777" w:rsidTr="00063068">
        <w:trPr>
          <w:trHeight w:val="369"/>
          <w:jc w:val="center"/>
        </w:trPr>
        <w:tc>
          <w:tcPr>
            <w:tcW w:w="1247" w:type="dxa"/>
            <w:tcBorders>
              <w:top w:val="nil"/>
              <w:left w:val="single" w:sz="8" w:space="0" w:color="auto"/>
              <w:bottom w:val="nil"/>
              <w:right w:val="nil"/>
            </w:tcBorders>
            <w:shd w:val="clear" w:color="auto" w:fill="auto"/>
            <w:noWrap/>
            <w:vAlign w:val="center"/>
          </w:tcPr>
          <w:p w14:paraId="6CD8D794" w14:textId="77777777" w:rsidR="00046C05" w:rsidRPr="00046C05" w:rsidRDefault="00046C05" w:rsidP="00046C05">
            <w:pPr>
              <w:spacing w:before="0" w:after="0"/>
              <w:jc w:val="center"/>
              <w:rPr>
                <w:rFonts w:ascii="Calibri" w:hAnsi="Calibri" w:cs="Calibri"/>
                <w:b/>
                <w:bCs/>
                <w:color w:val="000000"/>
              </w:rPr>
            </w:pPr>
            <w:r w:rsidRPr="00046C05">
              <w:rPr>
                <w:rFonts w:ascii="Calibri" w:hAnsi="Calibri" w:cs="Calibri"/>
                <w:b/>
                <w:bCs/>
                <w:color w:val="000000"/>
              </w:rPr>
              <w:t>97</w:t>
            </w:r>
          </w:p>
        </w:tc>
        <w:tc>
          <w:tcPr>
            <w:tcW w:w="1153" w:type="dxa"/>
            <w:tcBorders>
              <w:top w:val="single" w:sz="4" w:space="0" w:color="auto"/>
              <w:left w:val="nil"/>
              <w:bottom w:val="single" w:sz="4" w:space="0" w:color="auto"/>
              <w:right w:val="nil"/>
            </w:tcBorders>
            <w:shd w:val="clear" w:color="auto" w:fill="auto"/>
            <w:noWrap/>
            <w:vAlign w:val="center"/>
          </w:tcPr>
          <w:p w14:paraId="55D345E5"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859</w:t>
            </w:r>
          </w:p>
        </w:tc>
        <w:tc>
          <w:tcPr>
            <w:tcW w:w="1341" w:type="dxa"/>
            <w:tcBorders>
              <w:top w:val="single" w:sz="4" w:space="0" w:color="auto"/>
              <w:left w:val="nil"/>
              <w:bottom w:val="single" w:sz="4" w:space="0" w:color="auto"/>
              <w:right w:val="nil"/>
            </w:tcBorders>
            <w:shd w:val="clear" w:color="auto" w:fill="auto"/>
            <w:noWrap/>
            <w:vAlign w:val="center"/>
          </w:tcPr>
          <w:p w14:paraId="252D4938"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b/>
              </w:rPr>
              <w:t>315</w:t>
            </w:r>
          </w:p>
        </w:tc>
        <w:tc>
          <w:tcPr>
            <w:tcW w:w="1418" w:type="dxa"/>
            <w:tcBorders>
              <w:top w:val="single" w:sz="4" w:space="0" w:color="auto"/>
              <w:left w:val="nil"/>
              <w:bottom w:val="single" w:sz="4" w:space="0" w:color="auto"/>
              <w:right w:val="nil"/>
            </w:tcBorders>
            <w:shd w:val="clear" w:color="auto" w:fill="auto"/>
            <w:noWrap/>
            <w:vAlign w:val="center"/>
          </w:tcPr>
          <w:p w14:paraId="555EB9D1"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color w:val="000000"/>
              </w:rPr>
              <w:t>701,5</w:t>
            </w:r>
          </w:p>
        </w:tc>
        <w:tc>
          <w:tcPr>
            <w:tcW w:w="1509" w:type="dxa"/>
            <w:tcBorders>
              <w:top w:val="single" w:sz="4" w:space="0" w:color="auto"/>
              <w:left w:val="nil"/>
              <w:bottom w:val="single" w:sz="4" w:space="0" w:color="auto"/>
              <w:right w:val="nil"/>
            </w:tcBorders>
            <w:shd w:val="clear" w:color="auto" w:fill="auto"/>
            <w:noWrap/>
            <w:vAlign w:val="center"/>
          </w:tcPr>
          <w:p w14:paraId="2E0B63EA"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1698,5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0604CB72"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sz w:val="22"/>
                <w:szCs w:val="22"/>
              </w:rPr>
              <w:t>1,98</w:t>
            </w:r>
          </w:p>
        </w:tc>
      </w:tr>
      <w:tr w:rsidR="00046C05" w:rsidRPr="00046C05" w14:paraId="64677B62" w14:textId="77777777" w:rsidTr="00063068">
        <w:trPr>
          <w:trHeight w:val="369"/>
          <w:jc w:val="center"/>
        </w:trPr>
        <w:tc>
          <w:tcPr>
            <w:tcW w:w="1247" w:type="dxa"/>
            <w:tcBorders>
              <w:top w:val="nil"/>
              <w:left w:val="single" w:sz="8" w:space="0" w:color="auto"/>
              <w:bottom w:val="nil"/>
              <w:right w:val="nil"/>
            </w:tcBorders>
            <w:shd w:val="clear" w:color="auto" w:fill="auto"/>
            <w:noWrap/>
            <w:vAlign w:val="center"/>
          </w:tcPr>
          <w:p w14:paraId="1C1067F2" w14:textId="77777777" w:rsidR="00046C05" w:rsidRPr="00046C05" w:rsidRDefault="00046C05" w:rsidP="00046C05">
            <w:pPr>
              <w:spacing w:before="0" w:after="0"/>
              <w:jc w:val="center"/>
              <w:rPr>
                <w:rFonts w:ascii="Calibri" w:hAnsi="Calibri" w:cs="Calibri"/>
                <w:b/>
                <w:bCs/>
                <w:color w:val="000000"/>
              </w:rPr>
            </w:pPr>
            <w:r w:rsidRPr="00046C05">
              <w:rPr>
                <w:rFonts w:ascii="Calibri" w:hAnsi="Calibri" w:cs="Calibri"/>
                <w:b/>
                <w:bCs/>
                <w:color w:val="000000"/>
              </w:rPr>
              <w:t>98</w:t>
            </w:r>
          </w:p>
        </w:tc>
        <w:tc>
          <w:tcPr>
            <w:tcW w:w="1153" w:type="dxa"/>
            <w:tcBorders>
              <w:top w:val="single" w:sz="4" w:space="0" w:color="auto"/>
              <w:left w:val="nil"/>
              <w:bottom w:val="single" w:sz="4" w:space="0" w:color="auto"/>
              <w:right w:val="nil"/>
            </w:tcBorders>
            <w:shd w:val="clear" w:color="auto" w:fill="auto"/>
            <w:noWrap/>
            <w:vAlign w:val="center"/>
          </w:tcPr>
          <w:p w14:paraId="3C708037"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544</w:t>
            </w:r>
          </w:p>
        </w:tc>
        <w:tc>
          <w:tcPr>
            <w:tcW w:w="1341" w:type="dxa"/>
            <w:tcBorders>
              <w:top w:val="single" w:sz="4" w:space="0" w:color="auto"/>
              <w:left w:val="nil"/>
              <w:bottom w:val="single" w:sz="4" w:space="0" w:color="auto"/>
              <w:right w:val="nil"/>
            </w:tcBorders>
            <w:shd w:val="clear" w:color="auto" w:fill="auto"/>
            <w:noWrap/>
            <w:vAlign w:val="center"/>
          </w:tcPr>
          <w:p w14:paraId="42F38008"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214</w:t>
            </w:r>
          </w:p>
        </w:tc>
        <w:tc>
          <w:tcPr>
            <w:tcW w:w="1418" w:type="dxa"/>
            <w:tcBorders>
              <w:top w:val="single" w:sz="4" w:space="0" w:color="auto"/>
              <w:left w:val="nil"/>
              <w:bottom w:val="single" w:sz="4" w:space="0" w:color="auto"/>
              <w:right w:val="nil"/>
            </w:tcBorders>
            <w:shd w:val="clear" w:color="auto" w:fill="auto"/>
            <w:noWrap/>
            <w:vAlign w:val="center"/>
          </w:tcPr>
          <w:p w14:paraId="12837DFD"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color w:val="000000"/>
              </w:rPr>
              <w:t>438</w:t>
            </w:r>
          </w:p>
        </w:tc>
        <w:tc>
          <w:tcPr>
            <w:tcW w:w="1509" w:type="dxa"/>
            <w:tcBorders>
              <w:top w:val="single" w:sz="4" w:space="0" w:color="auto"/>
              <w:left w:val="nil"/>
              <w:bottom w:val="single" w:sz="4" w:space="0" w:color="auto"/>
              <w:right w:val="nil"/>
            </w:tcBorders>
            <w:shd w:val="clear" w:color="auto" w:fill="auto"/>
            <w:noWrap/>
            <w:vAlign w:val="center"/>
          </w:tcPr>
          <w:p w14:paraId="59850689"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997</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5F589560"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sz w:val="22"/>
                <w:szCs w:val="22"/>
              </w:rPr>
              <w:t>1,83</w:t>
            </w:r>
          </w:p>
        </w:tc>
      </w:tr>
      <w:tr w:rsidR="00046C05" w:rsidRPr="00046C05" w14:paraId="49B6AB56" w14:textId="77777777" w:rsidTr="00063068">
        <w:trPr>
          <w:trHeight w:val="369"/>
          <w:jc w:val="center"/>
        </w:trPr>
        <w:tc>
          <w:tcPr>
            <w:tcW w:w="1247" w:type="dxa"/>
            <w:tcBorders>
              <w:top w:val="nil"/>
              <w:left w:val="single" w:sz="8" w:space="0" w:color="auto"/>
              <w:bottom w:val="nil"/>
              <w:right w:val="nil"/>
            </w:tcBorders>
            <w:shd w:val="clear" w:color="auto" w:fill="auto"/>
            <w:noWrap/>
            <w:vAlign w:val="center"/>
          </w:tcPr>
          <w:p w14:paraId="70F553F0" w14:textId="77777777" w:rsidR="00046C05" w:rsidRPr="00046C05" w:rsidRDefault="00046C05" w:rsidP="00046C05">
            <w:pPr>
              <w:spacing w:before="0" w:after="0"/>
              <w:jc w:val="center"/>
              <w:rPr>
                <w:rFonts w:ascii="Calibri" w:hAnsi="Calibri" w:cs="Calibri"/>
                <w:b/>
                <w:bCs/>
                <w:color w:val="000000"/>
              </w:rPr>
            </w:pPr>
            <w:r w:rsidRPr="00046C05">
              <w:rPr>
                <w:rFonts w:ascii="Calibri" w:hAnsi="Calibri" w:cs="Calibri"/>
                <w:b/>
                <w:bCs/>
                <w:color w:val="000000"/>
              </w:rPr>
              <w:t>99</w:t>
            </w:r>
          </w:p>
        </w:tc>
        <w:tc>
          <w:tcPr>
            <w:tcW w:w="1153" w:type="dxa"/>
            <w:tcBorders>
              <w:top w:val="single" w:sz="4" w:space="0" w:color="auto"/>
              <w:left w:val="nil"/>
              <w:bottom w:val="single" w:sz="4" w:space="0" w:color="auto"/>
              <w:right w:val="nil"/>
            </w:tcBorders>
            <w:shd w:val="clear" w:color="auto" w:fill="auto"/>
            <w:noWrap/>
            <w:vAlign w:val="center"/>
          </w:tcPr>
          <w:p w14:paraId="0EA20943"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331</w:t>
            </w:r>
          </w:p>
        </w:tc>
        <w:tc>
          <w:tcPr>
            <w:tcW w:w="1341" w:type="dxa"/>
            <w:tcBorders>
              <w:top w:val="single" w:sz="4" w:space="0" w:color="auto"/>
              <w:left w:val="nil"/>
              <w:bottom w:val="single" w:sz="4" w:space="0" w:color="auto"/>
              <w:right w:val="nil"/>
            </w:tcBorders>
            <w:shd w:val="clear" w:color="auto" w:fill="auto"/>
            <w:noWrap/>
            <w:vAlign w:val="center"/>
          </w:tcPr>
          <w:p w14:paraId="794A188B"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139</w:t>
            </w:r>
          </w:p>
        </w:tc>
        <w:tc>
          <w:tcPr>
            <w:tcW w:w="1418" w:type="dxa"/>
            <w:tcBorders>
              <w:top w:val="single" w:sz="4" w:space="0" w:color="auto"/>
              <w:left w:val="nil"/>
              <w:bottom w:val="single" w:sz="4" w:space="0" w:color="auto"/>
              <w:right w:val="nil"/>
            </w:tcBorders>
            <w:shd w:val="clear" w:color="auto" w:fill="auto"/>
            <w:noWrap/>
            <w:vAlign w:val="center"/>
          </w:tcPr>
          <w:p w14:paraId="2A9C7818"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color w:val="000000"/>
              </w:rPr>
              <w:t>261,5</w:t>
            </w:r>
          </w:p>
        </w:tc>
        <w:tc>
          <w:tcPr>
            <w:tcW w:w="1509" w:type="dxa"/>
            <w:tcBorders>
              <w:top w:val="single" w:sz="4" w:space="0" w:color="auto"/>
              <w:left w:val="nil"/>
              <w:bottom w:val="single" w:sz="4" w:space="0" w:color="auto"/>
              <w:right w:val="nil"/>
            </w:tcBorders>
            <w:shd w:val="clear" w:color="auto" w:fill="auto"/>
            <w:noWrap/>
            <w:vAlign w:val="center"/>
          </w:tcPr>
          <w:p w14:paraId="4FB80443"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559</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61886C7C"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sz w:val="22"/>
                <w:szCs w:val="22"/>
              </w:rPr>
              <w:t>1,69</w:t>
            </w:r>
          </w:p>
        </w:tc>
      </w:tr>
      <w:tr w:rsidR="00046C05" w:rsidRPr="00046C05" w14:paraId="5A2723EF" w14:textId="77777777" w:rsidTr="00063068">
        <w:trPr>
          <w:trHeight w:val="369"/>
          <w:jc w:val="center"/>
        </w:trPr>
        <w:tc>
          <w:tcPr>
            <w:tcW w:w="1247" w:type="dxa"/>
            <w:tcBorders>
              <w:top w:val="nil"/>
              <w:left w:val="single" w:sz="8" w:space="0" w:color="auto"/>
              <w:bottom w:val="nil"/>
              <w:right w:val="nil"/>
            </w:tcBorders>
            <w:shd w:val="clear" w:color="auto" w:fill="auto"/>
            <w:noWrap/>
            <w:vAlign w:val="center"/>
          </w:tcPr>
          <w:p w14:paraId="7FD7D75B" w14:textId="77777777" w:rsidR="00046C05" w:rsidRPr="00046C05" w:rsidRDefault="00046C05" w:rsidP="00046C05">
            <w:pPr>
              <w:spacing w:before="0" w:after="0"/>
              <w:jc w:val="center"/>
              <w:rPr>
                <w:rFonts w:ascii="Calibri" w:hAnsi="Calibri" w:cs="Calibri"/>
                <w:b/>
                <w:bCs/>
                <w:color w:val="000000"/>
              </w:rPr>
            </w:pPr>
            <w:r w:rsidRPr="00046C05">
              <w:rPr>
                <w:rFonts w:ascii="Calibri" w:hAnsi="Calibri" w:cs="Calibri"/>
                <w:b/>
                <w:bCs/>
                <w:color w:val="000000"/>
              </w:rPr>
              <w:t>100</w:t>
            </w:r>
          </w:p>
        </w:tc>
        <w:tc>
          <w:tcPr>
            <w:tcW w:w="1153" w:type="dxa"/>
            <w:tcBorders>
              <w:top w:val="single" w:sz="4" w:space="0" w:color="auto"/>
              <w:left w:val="nil"/>
              <w:bottom w:val="single" w:sz="4" w:space="0" w:color="auto"/>
              <w:right w:val="nil"/>
            </w:tcBorders>
            <w:shd w:val="clear" w:color="auto" w:fill="auto"/>
            <w:noWrap/>
            <w:vAlign w:val="center"/>
          </w:tcPr>
          <w:p w14:paraId="166DCB73"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192</w:t>
            </w:r>
          </w:p>
        </w:tc>
        <w:tc>
          <w:tcPr>
            <w:tcW w:w="1341" w:type="dxa"/>
            <w:tcBorders>
              <w:top w:val="single" w:sz="4" w:space="0" w:color="auto"/>
              <w:left w:val="nil"/>
              <w:bottom w:val="single" w:sz="4" w:space="0" w:color="auto"/>
              <w:right w:val="nil"/>
            </w:tcBorders>
            <w:shd w:val="clear" w:color="auto" w:fill="auto"/>
            <w:noWrap/>
            <w:vAlign w:val="center"/>
          </w:tcPr>
          <w:p w14:paraId="0D22CB54"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86</w:t>
            </w:r>
          </w:p>
        </w:tc>
        <w:tc>
          <w:tcPr>
            <w:tcW w:w="1418" w:type="dxa"/>
            <w:tcBorders>
              <w:top w:val="single" w:sz="4" w:space="0" w:color="auto"/>
              <w:left w:val="nil"/>
              <w:bottom w:val="single" w:sz="4" w:space="0" w:color="auto"/>
              <w:right w:val="nil"/>
            </w:tcBorders>
            <w:shd w:val="clear" w:color="auto" w:fill="auto"/>
            <w:noWrap/>
            <w:vAlign w:val="center"/>
          </w:tcPr>
          <w:p w14:paraId="0ADF131C"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color w:val="000000"/>
              </w:rPr>
              <w:t>149</w:t>
            </w:r>
          </w:p>
        </w:tc>
        <w:tc>
          <w:tcPr>
            <w:tcW w:w="1509" w:type="dxa"/>
            <w:tcBorders>
              <w:top w:val="single" w:sz="4" w:space="0" w:color="auto"/>
              <w:left w:val="nil"/>
              <w:bottom w:val="single" w:sz="4" w:space="0" w:color="auto"/>
              <w:right w:val="nil"/>
            </w:tcBorders>
            <w:shd w:val="clear" w:color="auto" w:fill="auto"/>
            <w:noWrap/>
            <w:vAlign w:val="center"/>
          </w:tcPr>
          <w:p w14:paraId="2AECD87D"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297,5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5B39F98B"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sz w:val="22"/>
                <w:szCs w:val="22"/>
              </w:rPr>
              <w:t>1,55</w:t>
            </w:r>
          </w:p>
        </w:tc>
      </w:tr>
      <w:tr w:rsidR="00046C05" w:rsidRPr="00046C05" w14:paraId="612D21E5" w14:textId="77777777" w:rsidTr="00063068">
        <w:trPr>
          <w:trHeight w:val="369"/>
          <w:jc w:val="center"/>
        </w:trPr>
        <w:tc>
          <w:tcPr>
            <w:tcW w:w="1247" w:type="dxa"/>
            <w:tcBorders>
              <w:top w:val="nil"/>
              <w:left w:val="single" w:sz="8" w:space="0" w:color="auto"/>
              <w:bottom w:val="nil"/>
              <w:right w:val="nil"/>
            </w:tcBorders>
            <w:shd w:val="clear" w:color="auto" w:fill="auto"/>
            <w:noWrap/>
            <w:vAlign w:val="center"/>
          </w:tcPr>
          <w:p w14:paraId="2A9A6AE2" w14:textId="77777777" w:rsidR="00046C05" w:rsidRPr="00046C05" w:rsidRDefault="00046C05" w:rsidP="00046C05">
            <w:pPr>
              <w:spacing w:before="0" w:after="0"/>
              <w:jc w:val="center"/>
              <w:rPr>
                <w:rFonts w:ascii="Calibri" w:hAnsi="Calibri" w:cs="Calibri"/>
                <w:b/>
                <w:bCs/>
                <w:color w:val="000000"/>
              </w:rPr>
            </w:pPr>
            <w:r w:rsidRPr="00046C05">
              <w:rPr>
                <w:rFonts w:ascii="Calibri" w:hAnsi="Calibri" w:cs="Calibri"/>
                <w:b/>
                <w:bCs/>
                <w:color w:val="000000"/>
              </w:rPr>
              <w:t>101</w:t>
            </w:r>
          </w:p>
        </w:tc>
        <w:tc>
          <w:tcPr>
            <w:tcW w:w="1153" w:type="dxa"/>
            <w:tcBorders>
              <w:top w:val="single" w:sz="4" w:space="0" w:color="auto"/>
              <w:left w:val="nil"/>
              <w:bottom w:val="single" w:sz="4" w:space="0" w:color="auto"/>
              <w:right w:val="nil"/>
            </w:tcBorders>
            <w:shd w:val="clear" w:color="auto" w:fill="auto"/>
            <w:noWrap/>
            <w:vAlign w:val="center"/>
          </w:tcPr>
          <w:p w14:paraId="01031887"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106</w:t>
            </w:r>
          </w:p>
        </w:tc>
        <w:tc>
          <w:tcPr>
            <w:tcW w:w="1341" w:type="dxa"/>
            <w:tcBorders>
              <w:top w:val="single" w:sz="4" w:space="0" w:color="auto"/>
              <w:left w:val="nil"/>
              <w:bottom w:val="single" w:sz="4" w:space="0" w:color="auto"/>
              <w:right w:val="nil"/>
            </w:tcBorders>
            <w:shd w:val="clear" w:color="auto" w:fill="auto"/>
            <w:noWrap/>
            <w:vAlign w:val="center"/>
          </w:tcPr>
          <w:p w14:paraId="6ED09DE6"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51</w:t>
            </w:r>
          </w:p>
        </w:tc>
        <w:tc>
          <w:tcPr>
            <w:tcW w:w="1418" w:type="dxa"/>
            <w:tcBorders>
              <w:top w:val="single" w:sz="4" w:space="0" w:color="auto"/>
              <w:left w:val="nil"/>
              <w:bottom w:val="single" w:sz="4" w:space="0" w:color="auto"/>
              <w:right w:val="nil"/>
            </w:tcBorders>
            <w:shd w:val="clear" w:color="auto" w:fill="auto"/>
            <w:noWrap/>
            <w:vAlign w:val="center"/>
          </w:tcPr>
          <w:p w14:paraId="54467CDC"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color w:val="000000"/>
              </w:rPr>
              <w:t>80,5</w:t>
            </w:r>
          </w:p>
        </w:tc>
        <w:tc>
          <w:tcPr>
            <w:tcW w:w="1509" w:type="dxa"/>
            <w:tcBorders>
              <w:top w:val="single" w:sz="4" w:space="0" w:color="auto"/>
              <w:left w:val="nil"/>
              <w:bottom w:val="single" w:sz="4" w:space="0" w:color="auto"/>
              <w:right w:val="nil"/>
            </w:tcBorders>
            <w:shd w:val="clear" w:color="auto" w:fill="auto"/>
            <w:noWrap/>
            <w:vAlign w:val="center"/>
          </w:tcPr>
          <w:p w14:paraId="2F30F67D"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148,5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046CE8D7"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sz w:val="22"/>
                <w:szCs w:val="22"/>
              </w:rPr>
              <w:t>1,40</w:t>
            </w:r>
          </w:p>
        </w:tc>
      </w:tr>
      <w:tr w:rsidR="00046C05" w:rsidRPr="00046C05" w14:paraId="3E0F7213" w14:textId="77777777" w:rsidTr="00063068">
        <w:trPr>
          <w:trHeight w:val="369"/>
          <w:jc w:val="center"/>
        </w:trPr>
        <w:tc>
          <w:tcPr>
            <w:tcW w:w="1247" w:type="dxa"/>
            <w:tcBorders>
              <w:top w:val="nil"/>
              <w:left w:val="single" w:sz="8" w:space="0" w:color="auto"/>
              <w:bottom w:val="nil"/>
              <w:right w:val="nil"/>
            </w:tcBorders>
            <w:shd w:val="clear" w:color="auto" w:fill="auto"/>
            <w:noWrap/>
            <w:vAlign w:val="center"/>
          </w:tcPr>
          <w:p w14:paraId="1B7A4B53" w14:textId="77777777" w:rsidR="00046C05" w:rsidRPr="00046C05" w:rsidRDefault="00046C05" w:rsidP="00046C05">
            <w:pPr>
              <w:spacing w:before="0" w:after="0"/>
              <w:jc w:val="center"/>
              <w:rPr>
                <w:rFonts w:ascii="Calibri" w:hAnsi="Calibri" w:cs="Calibri"/>
                <w:b/>
                <w:bCs/>
                <w:color w:val="000000"/>
              </w:rPr>
            </w:pPr>
            <w:r w:rsidRPr="00046C05">
              <w:rPr>
                <w:rFonts w:ascii="Calibri" w:hAnsi="Calibri" w:cs="Calibri"/>
                <w:b/>
                <w:bCs/>
                <w:color w:val="000000"/>
              </w:rPr>
              <w:t>102</w:t>
            </w:r>
          </w:p>
        </w:tc>
        <w:tc>
          <w:tcPr>
            <w:tcW w:w="1153" w:type="dxa"/>
            <w:tcBorders>
              <w:top w:val="single" w:sz="4" w:space="0" w:color="auto"/>
              <w:left w:val="nil"/>
              <w:bottom w:val="single" w:sz="4" w:space="0" w:color="auto"/>
              <w:right w:val="nil"/>
            </w:tcBorders>
            <w:shd w:val="clear" w:color="auto" w:fill="auto"/>
            <w:noWrap/>
            <w:vAlign w:val="center"/>
          </w:tcPr>
          <w:p w14:paraId="3DA86FAB"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55</w:t>
            </w:r>
          </w:p>
        </w:tc>
        <w:tc>
          <w:tcPr>
            <w:tcW w:w="1341" w:type="dxa"/>
            <w:tcBorders>
              <w:top w:val="single" w:sz="4" w:space="0" w:color="auto"/>
              <w:left w:val="nil"/>
              <w:bottom w:val="single" w:sz="4" w:space="0" w:color="auto"/>
              <w:right w:val="nil"/>
            </w:tcBorders>
            <w:shd w:val="clear" w:color="auto" w:fill="auto"/>
            <w:noWrap/>
            <w:vAlign w:val="center"/>
          </w:tcPr>
          <w:p w14:paraId="01D0B5A9"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28</w:t>
            </w:r>
          </w:p>
        </w:tc>
        <w:tc>
          <w:tcPr>
            <w:tcW w:w="1418" w:type="dxa"/>
            <w:tcBorders>
              <w:top w:val="single" w:sz="4" w:space="0" w:color="auto"/>
              <w:left w:val="nil"/>
              <w:bottom w:val="single" w:sz="4" w:space="0" w:color="auto"/>
              <w:right w:val="nil"/>
            </w:tcBorders>
            <w:shd w:val="clear" w:color="auto" w:fill="auto"/>
            <w:noWrap/>
            <w:vAlign w:val="center"/>
          </w:tcPr>
          <w:p w14:paraId="3ED5D343"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color w:val="000000"/>
              </w:rPr>
              <w:t>41</w:t>
            </w:r>
          </w:p>
        </w:tc>
        <w:tc>
          <w:tcPr>
            <w:tcW w:w="1509" w:type="dxa"/>
            <w:tcBorders>
              <w:top w:val="single" w:sz="4" w:space="0" w:color="auto"/>
              <w:left w:val="nil"/>
              <w:bottom w:val="single" w:sz="4" w:space="0" w:color="auto"/>
              <w:right w:val="nil"/>
            </w:tcBorders>
            <w:shd w:val="clear" w:color="auto" w:fill="auto"/>
            <w:noWrap/>
            <w:vAlign w:val="center"/>
          </w:tcPr>
          <w:p w14:paraId="2C167408"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68</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746E1458"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sz w:val="22"/>
                <w:szCs w:val="22"/>
              </w:rPr>
              <w:t>1,24</w:t>
            </w:r>
          </w:p>
        </w:tc>
      </w:tr>
      <w:tr w:rsidR="00046C05" w:rsidRPr="00046C05" w14:paraId="2FB35A73" w14:textId="77777777" w:rsidTr="00063068">
        <w:trPr>
          <w:trHeight w:val="369"/>
          <w:jc w:val="center"/>
        </w:trPr>
        <w:tc>
          <w:tcPr>
            <w:tcW w:w="1247" w:type="dxa"/>
            <w:tcBorders>
              <w:top w:val="nil"/>
              <w:left w:val="single" w:sz="8" w:space="0" w:color="auto"/>
              <w:bottom w:val="nil"/>
              <w:right w:val="nil"/>
            </w:tcBorders>
            <w:shd w:val="clear" w:color="auto" w:fill="auto"/>
            <w:noWrap/>
            <w:vAlign w:val="center"/>
          </w:tcPr>
          <w:p w14:paraId="71981159" w14:textId="77777777" w:rsidR="00046C05" w:rsidRPr="00046C05" w:rsidRDefault="00046C05" w:rsidP="00046C05">
            <w:pPr>
              <w:spacing w:before="0" w:after="0"/>
              <w:jc w:val="center"/>
              <w:rPr>
                <w:rFonts w:ascii="Calibri" w:hAnsi="Calibri" w:cs="Calibri"/>
                <w:b/>
                <w:bCs/>
                <w:color w:val="000000"/>
              </w:rPr>
            </w:pPr>
            <w:r w:rsidRPr="00046C05">
              <w:rPr>
                <w:rFonts w:ascii="Calibri" w:hAnsi="Calibri" w:cs="Calibri"/>
                <w:b/>
                <w:bCs/>
                <w:color w:val="000000"/>
              </w:rPr>
              <w:t>103</w:t>
            </w:r>
          </w:p>
        </w:tc>
        <w:tc>
          <w:tcPr>
            <w:tcW w:w="1153" w:type="dxa"/>
            <w:tcBorders>
              <w:top w:val="single" w:sz="4" w:space="0" w:color="auto"/>
              <w:left w:val="nil"/>
              <w:bottom w:val="single" w:sz="4" w:space="0" w:color="auto"/>
              <w:right w:val="nil"/>
            </w:tcBorders>
            <w:shd w:val="clear" w:color="auto" w:fill="auto"/>
            <w:noWrap/>
            <w:vAlign w:val="center"/>
          </w:tcPr>
          <w:p w14:paraId="71DE8A5A"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27</w:t>
            </w:r>
          </w:p>
        </w:tc>
        <w:tc>
          <w:tcPr>
            <w:tcW w:w="1341" w:type="dxa"/>
            <w:tcBorders>
              <w:top w:val="single" w:sz="4" w:space="0" w:color="auto"/>
              <w:left w:val="nil"/>
              <w:bottom w:val="single" w:sz="4" w:space="0" w:color="auto"/>
              <w:right w:val="nil"/>
            </w:tcBorders>
            <w:shd w:val="clear" w:color="auto" w:fill="auto"/>
            <w:noWrap/>
            <w:vAlign w:val="center"/>
          </w:tcPr>
          <w:p w14:paraId="016E84D4"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15</w:t>
            </w:r>
          </w:p>
        </w:tc>
        <w:tc>
          <w:tcPr>
            <w:tcW w:w="1418" w:type="dxa"/>
            <w:tcBorders>
              <w:top w:val="single" w:sz="4" w:space="0" w:color="auto"/>
              <w:left w:val="nil"/>
              <w:bottom w:val="single" w:sz="4" w:space="0" w:color="auto"/>
              <w:right w:val="nil"/>
            </w:tcBorders>
            <w:shd w:val="clear" w:color="auto" w:fill="auto"/>
            <w:noWrap/>
            <w:vAlign w:val="center"/>
          </w:tcPr>
          <w:p w14:paraId="07EA5C50"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color w:val="000000"/>
              </w:rPr>
              <w:t>20,5</w:t>
            </w:r>
          </w:p>
        </w:tc>
        <w:tc>
          <w:tcPr>
            <w:tcW w:w="1509" w:type="dxa"/>
            <w:tcBorders>
              <w:top w:val="single" w:sz="4" w:space="0" w:color="auto"/>
              <w:left w:val="nil"/>
              <w:bottom w:val="single" w:sz="4" w:space="0" w:color="auto"/>
              <w:right w:val="nil"/>
            </w:tcBorders>
            <w:shd w:val="clear" w:color="auto" w:fill="auto"/>
            <w:noWrap/>
            <w:vAlign w:val="center"/>
          </w:tcPr>
          <w:p w14:paraId="44E40B62"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27</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7B9574EB"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sz w:val="22"/>
                <w:szCs w:val="22"/>
              </w:rPr>
              <w:t>1,00</w:t>
            </w:r>
          </w:p>
        </w:tc>
      </w:tr>
      <w:tr w:rsidR="00046C05" w:rsidRPr="00046C05" w14:paraId="0ECA3BD3" w14:textId="77777777" w:rsidTr="00063068">
        <w:trPr>
          <w:trHeight w:val="369"/>
          <w:jc w:val="center"/>
        </w:trPr>
        <w:tc>
          <w:tcPr>
            <w:tcW w:w="1247" w:type="dxa"/>
            <w:tcBorders>
              <w:top w:val="nil"/>
              <w:left w:val="single" w:sz="8" w:space="0" w:color="auto"/>
              <w:bottom w:val="single" w:sz="8" w:space="0" w:color="auto"/>
              <w:right w:val="nil"/>
            </w:tcBorders>
            <w:shd w:val="clear" w:color="auto" w:fill="auto"/>
            <w:noWrap/>
            <w:vAlign w:val="center"/>
          </w:tcPr>
          <w:p w14:paraId="0EA1CA04" w14:textId="77777777" w:rsidR="00046C05" w:rsidRPr="00046C05" w:rsidRDefault="00046C05" w:rsidP="00046C05">
            <w:pPr>
              <w:spacing w:before="0" w:after="0"/>
              <w:jc w:val="center"/>
              <w:rPr>
                <w:rFonts w:ascii="Calibri" w:hAnsi="Calibri" w:cs="Calibri"/>
                <w:b/>
                <w:bCs/>
                <w:color w:val="000000"/>
              </w:rPr>
            </w:pPr>
            <w:r w:rsidRPr="00046C05">
              <w:rPr>
                <w:rFonts w:ascii="Calibri" w:hAnsi="Calibri" w:cs="Calibri"/>
                <w:b/>
                <w:bCs/>
                <w:color w:val="000000"/>
              </w:rPr>
              <w:t>104</w:t>
            </w:r>
          </w:p>
        </w:tc>
        <w:tc>
          <w:tcPr>
            <w:tcW w:w="1153" w:type="dxa"/>
            <w:tcBorders>
              <w:top w:val="single" w:sz="4" w:space="0" w:color="auto"/>
              <w:left w:val="nil"/>
              <w:bottom w:val="single" w:sz="8" w:space="0" w:color="auto"/>
              <w:right w:val="nil"/>
            </w:tcBorders>
            <w:shd w:val="clear" w:color="auto" w:fill="auto"/>
            <w:noWrap/>
            <w:vAlign w:val="center"/>
          </w:tcPr>
          <w:p w14:paraId="6FCFC5EE"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13</w:t>
            </w:r>
          </w:p>
        </w:tc>
        <w:tc>
          <w:tcPr>
            <w:tcW w:w="1341" w:type="dxa"/>
            <w:tcBorders>
              <w:top w:val="single" w:sz="4" w:space="0" w:color="auto"/>
              <w:left w:val="nil"/>
              <w:bottom w:val="single" w:sz="8" w:space="0" w:color="auto"/>
              <w:right w:val="nil"/>
            </w:tcBorders>
            <w:shd w:val="clear" w:color="auto" w:fill="auto"/>
            <w:noWrap/>
            <w:vAlign w:val="center"/>
          </w:tcPr>
          <w:p w14:paraId="10E92A6F"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13</w:t>
            </w:r>
          </w:p>
        </w:tc>
        <w:tc>
          <w:tcPr>
            <w:tcW w:w="1418" w:type="dxa"/>
            <w:tcBorders>
              <w:top w:val="single" w:sz="4" w:space="0" w:color="auto"/>
              <w:left w:val="nil"/>
              <w:bottom w:val="single" w:sz="8" w:space="0" w:color="auto"/>
              <w:right w:val="nil"/>
            </w:tcBorders>
            <w:shd w:val="clear" w:color="auto" w:fill="auto"/>
            <w:noWrap/>
            <w:vAlign w:val="center"/>
          </w:tcPr>
          <w:p w14:paraId="5C0D9840"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color w:val="000000"/>
              </w:rPr>
              <w:t>6,5</w:t>
            </w:r>
          </w:p>
        </w:tc>
        <w:tc>
          <w:tcPr>
            <w:tcW w:w="1509" w:type="dxa"/>
            <w:tcBorders>
              <w:top w:val="single" w:sz="4" w:space="0" w:color="auto"/>
              <w:left w:val="nil"/>
              <w:bottom w:val="single" w:sz="8" w:space="0" w:color="auto"/>
              <w:right w:val="nil"/>
            </w:tcBorders>
            <w:shd w:val="clear" w:color="auto" w:fill="auto"/>
            <w:noWrap/>
            <w:vAlign w:val="center"/>
          </w:tcPr>
          <w:p w14:paraId="1096A45F" w14:textId="77777777" w:rsidR="00046C05" w:rsidRPr="00046C05" w:rsidRDefault="00046C05" w:rsidP="00046C05">
            <w:pPr>
              <w:spacing w:before="0" w:after="0"/>
              <w:jc w:val="center"/>
              <w:rPr>
                <w:rFonts w:ascii="Calibri" w:hAnsi="Calibri" w:cs="Calibri"/>
                <w:color w:val="000000"/>
              </w:rPr>
            </w:pPr>
            <w:r w:rsidRPr="00046C05">
              <w:rPr>
                <w:rFonts w:ascii="Calibri" w:eastAsia="Calibri" w:hAnsi="Calibri" w:cs="Calibri"/>
                <w:color w:val="000000"/>
              </w:rPr>
              <w:t>6,5</w:t>
            </w:r>
          </w:p>
        </w:tc>
        <w:tc>
          <w:tcPr>
            <w:tcW w:w="1247" w:type="dxa"/>
            <w:tcBorders>
              <w:top w:val="single" w:sz="4" w:space="0" w:color="auto"/>
              <w:left w:val="nil"/>
              <w:bottom w:val="single" w:sz="8" w:space="0" w:color="auto"/>
              <w:right w:val="single" w:sz="8" w:space="0" w:color="auto"/>
            </w:tcBorders>
            <w:shd w:val="clear" w:color="auto" w:fill="auto"/>
            <w:noWrap/>
            <w:vAlign w:val="center"/>
          </w:tcPr>
          <w:p w14:paraId="7E2C912C" w14:textId="77777777" w:rsidR="00046C05" w:rsidRPr="00046C05" w:rsidRDefault="00046C05" w:rsidP="00046C05">
            <w:pPr>
              <w:spacing w:before="0" w:after="0"/>
              <w:jc w:val="center"/>
              <w:rPr>
                <w:rFonts w:ascii="Calibri" w:hAnsi="Calibri" w:cs="Calibri"/>
                <w:b/>
                <w:bCs/>
                <w:color w:val="000000"/>
              </w:rPr>
            </w:pPr>
            <w:r w:rsidRPr="00046C05">
              <w:rPr>
                <w:rFonts w:ascii="Calibri" w:eastAsia="Calibri" w:hAnsi="Calibri" w:cs="Calibri"/>
                <w:sz w:val="22"/>
                <w:szCs w:val="22"/>
              </w:rPr>
              <w:t>0,50</w:t>
            </w:r>
          </w:p>
        </w:tc>
      </w:tr>
    </w:tbl>
    <w:p w14:paraId="4563C147" w14:textId="77777777" w:rsidR="00046C05" w:rsidRDefault="00046C05" w:rsidP="00046C05">
      <w:pPr>
        <w:spacing w:before="0" w:after="0"/>
        <w:jc w:val="left"/>
        <w:rPr>
          <w:rFonts w:ascii="Times New Roman" w:eastAsia="Calibri" w:hAnsi="Times New Roman"/>
        </w:rPr>
      </w:pPr>
    </w:p>
    <w:p w14:paraId="1FC0B950" w14:textId="77777777" w:rsidR="00AC1361" w:rsidRDefault="00AC1361" w:rsidP="00046C05">
      <w:pPr>
        <w:spacing w:before="0" w:after="0"/>
        <w:jc w:val="left"/>
        <w:rPr>
          <w:rFonts w:ascii="Times New Roman" w:eastAsia="Calibri" w:hAnsi="Times New Roman"/>
        </w:rPr>
      </w:pPr>
    </w:p>
    <w:p w14:paraId="7F65C46C" w14:textId="3F9205C2" w:rsidR="00046C05" w:rsidRPr="00046C05" w:rsidRDefault="00046C05" w:rsidP="00046C05">
      <w:pPr>
        <w:spacing w:before="0" w:after="0"/>
        <w:jc w:val="left"/>
        <w:rPr>
          <w:rFonts w:ascii="Times New Roman" w:eastAsia="Calibri" w:hAnsi="Times New Roman"/>
        </w:rPr>
      </w:pPr>
      <w:r w:rsidRPr="00046C05">
        <w:rPr>
          <w:rFonts w:ascii="Times New Roman" w:eastAsia="Calibri" w:hAnsi="Times New Roman"/>
        </w:rPr>
        <w:t xml:space="preserve">Per il calcolo dell’ultima riga, ed in particolare di </w:t>
      </w:r>
      <w:r w:rsidRPr="00046C05">
        <w:rPr>
          <w:rFonts w:ascii="Times New Roman" w:eastAsia="Calibri" w:hAnsi="Times New Roman"/>
          <w:i/>
        </w:rPr>
        <w:t>L</w:t>
      </w:r>
      <w:r w:rsidRPr="00046C05">
        <w:rPr>
          <w:rFonts w:ascii="Times New Roman" w:eastAsia="Calibri" w:hAnsi="Times New Roman"/>
          <w:i/>
          <w:vertAlign w:val="subscript"/>
        </w:rPr>
        <w:t>104</w:t>
      </w:r>
      <w:r w:rsidRPr="00046C05">
        <w:rPr>
          <w:rFonts w:ascii="Times New Roman" w:eastAsia="Calibri" w:hAnsi="Times New Roman"/>
        </w:rPr>
        <w:t xml:space="preserve">, si è calcolato anche il valore di </w:t>
      </w:r>
      <w:r w:rsidRPr="00046C05">
        <w:rPr>
          <w:rFonts w:ascii="Times New Roman" w:eastAsia="Calibri" w:hAnsi="Times New Roman"/>
          <w:i/>
        </w:rPr>
        <w:t>l</w:t>
      </w:r>
      <w:r w:rsidRPr="00046C05">
        <w:rPr>
          <w:rFonts w:ascii="Times New Roman" w:eastAsia="Calibri" w:hAnsi="Times New Roman"/>
          <w:i/>
          <w:vertAlign w:val="subscript"/>
        </w:rPr>
        <w:t>105</w:t>
      </w:r>
      <w:r w:rsidRPr="00046C05">
        <w:rPr>
          <w:rFonts w:ascii="Times New Roman" w:eastAsia="Calibri" w:hAnsi="Times New Roman"/>
        </w:rPr>
        <w:t xml:space="preserve"> pari ovviamente a:</w:t>
      </w:r>
    </w:p>
    <w:p w14:paraId="7E2D5AF7" w14:textId="77777777" w:rsidR="00046C05" w:rsidRPr="00046C05" w:rsidRDefault="000F6BC9" w:rsidP="00046C05">
      <w:pPr>
        <w:spacing w:before="0" w:after="0"/>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105</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104</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104</m:t>
              </m:r>
            </m:sub>
          </m:sSub>
          <m:r>
            <w:rPr>
              <w:rFonts w:ascii="Cambria Math" w:eastAsia="Calibri" w:hAnsi="Cambria Math"/>
            </w:rPr>
            <m:t>=13-13=0</m:t>
          </m:r>
        </m:oMath>
      </m:oMathPara>
    </w:p>
    <w:p w14:paraId="2D07C020" w14:textId="77777777" w:rsidR="00046C05" w:rsidRPr="00046C05" w:rsidRDefault="00046C05" w:rsidP="00046C05">
      <w:pPr>
        <w:spacing w:before="0" w:after="0"/>
        <w:jc w:val="left"/>
        <w:rPr>
          <w:rFonts w:ascii="Times New Roman" w:eastAsia="Calibri" w:hAnsi="Times New Roman"/>
        </w:rPr>
      </w:pPr>
    </w:p>
    <w:p w14:paraId="1D6251FC" w14:textId="77777777" w:rsidR="00046C05" w:rsidRPr="00046C05" w:rsidRDefault="00046C05" w:rsidP="00046C05">
      <w:pPr>
        <w:spacing w:before="240" w:after="0"/>
        <w:rPr>
          <w:rFonts w:ascii="Times New Roman" w:eastAsia="Calibri" w:hAnsi="Times New Roman"/>
        </w:rPr>
      </w:pPr>
      <w:r w:rsidRPr="00046C05">
        <w:rPr>
          <w:rFonts w:ascii="Times New Roman" w:eastAsia="Calibri" w:hAnsi="Times New Roman"/>
        </w:rPr>
        <w:t xml:space="preserve">In alternativa, per rendere il calcolo meno laborioso ed evitare la scrittura dell’intera tavola di mortalità, è possibile scrivere </w:t>
      </w:r>
      <w:r w:rsidRPr="00046C05">
        <w:rPr>
          <w:rFonts w:ascii="Times New Roman" w:eastAsia="Calibri" w:hAnsi="Times New Roman"/>
          <w:i/>
        </w:rPr>
        <w:t>e</w:t>
      </w:r>
      <w:r w:rsidRPr="00046C05">
        <w:rPr>
          <w:rFonts w:ascii="Times New Roman" w:eastAsia="Calibri" w:hAnsi="Times New Roman"/>
          <w:i/>
          <w:vertAlign w:val="subscript"/>
        </w:rPr>
        <w:t>90</w:t>
      </w:r>
      <w:r w:rsidRPr="00046C05">
        <w:rPr>
          <w:rFonts w:ascii="Times New Roman" w:eastAsia="Calibri" w:hAnsi="Times New Roman"/>
        </w:rPr>
        <w:t xml:space="preserve"> nel seguente modo, esplicitando </w:t>
      </w:r>
      <w:r w:rsidRPr="00046C05">
        <w:rPr>
          <w:rFonts w:ascii="Times New Roman" w:eastAsia="Calibri" w:hAnsi="Times New Roman"/>
          <w:i/>
        </w:rPr>
        <w:t>T</w:t>
      </w:r>
      <w:r w:rsidRPr="00046C05">
        <w:rPr>
          <w:rFonts w:ascii="Times New Roman" w:eastAsia="Calibri" w:hAnsi="Times New Roman"/>
          <w:i/>
          <w:vertAlign w:val="subscript"/>
        </w:rPr>
        <w:t>90</w:t>
      </w:r>
      <w:r w:rsidRPr="00046C05">
        <w:rPr>
          <w:rFonts w:ascii="Times New Roman" w:eastAsia="Calibri" w:hAnsi="Times New Roman"/>
        </w:rPr>
        <w:t xml:space="preserve"> e le diverse </w:t>
      </w:r>
      <w:proofErr w:type="spellStart"/>
      <w:r w:rsidRPr="00046C05">
        <w:rPr>
          <w:rFonts w:ascii="Times New Roman" w:eastAsia="Calibri" w:hAnsi="Times New Roman"/>
          <w:i/>
        </w:rPr>
        <w:t>L</w:t>
      </w:r>
      <w:r w:rsidRPr="00046C05">
        <w:rPr>
          <w:rFonts w:ascii="Times New Roman" w:eastAsia="Calibri" w:hAnsi="Times New Roman"/>
          <w:i/>
          <w:vertAlign w:val="subscript"/>
        </w:rPr>
        <w:t>x</w:t>
      </w:r>
      <w:proofErr w:type="spellEnd"/>
      <w:r w:rsidRPr="00046C05">
        <w:rPr>
          <w:rFonts w:ascii="Times New Roman" w:eastAsia="Calibri" w:hAnsi="Times New Roman"/>
        </w:rPr>
        <w:t>:</w:t>
      </w:r>
    </w:p>
    <w:p w14:paraId="5FEFF987" w14:textId="77777777" w:rsidR="00046C05" w:rsidRPr="00046C05" w:rsidRDefault="00046C05" w:rsidP="00046C05">
      <w:pPr>
        <w:spacing w:before="0" w:after="0"/>
        <w:jc w:val="left"/>
        <w:rPr>
          <w:rFonts w:ascii="Times New Roman" w:eastAsia="Calibri" w:hAnsi="Times New Roman"/>
        </w:rPr>
      </w:pPr>
    </w:p>
    <w:p w14:paraId="144486BD" w14:textId="77777777" w:rsidR="00046C05" w:rsidRPr="00046C05" w:rsidRDefault="000F6BC9" w:rsidP="00046C05">
      <w:pPr>
        <w:spacing w:before="0" w:after="0"/>
        <w:jc w:val="left"/>
        <w:rPr>
          <w:rFonts w:ascii="Times New Roman" w:eastAsia="Calibri" w:hAnsi="Times New Roman"/>
        </w:rPr>
      </w:pPr>
      <m:oMathPara>
        <m:oMath>
          <m:sSub>
            <m:sSubPr>
              <m:ctrlPr>
                <w:rPr>
                  <w:rFonts w:ascii="Cambria Math" w:eastAsia="Calibri" w:hAnsi="Cambria Math"/>
                  <w:i/>
                  <w:sz w:val="22"/>
                  <w:szCs w:val="22"/>
                </w:rPr>
              </m:ctrlPr>
            </m:sSubPr>
            <m:e>
              <m:r>
                <w:rPr>
                  <w:rFonts w:ascii="Cambria Math" w:eastAsia="Calibri" w:hAnsi="Cambria Math"/>
                  <w:sz w:val="22"/>
                  <w:szCs w:val="22"/>
                </w:rPr>
                <m:t>e</m:t>
              </m:r>
            </m:e>
            <m:sub>
              <m:r>
                <w:rPr>
                  <w:rFonts w:ascii="Cambria Math" w:eastAsia="Calibri" w:hAnsi="Cambria Math"/>
                  <w:sz w:val="22"/>
                  <w:szCs w:val="22"/>
                </w:rPr>
                <m:t>90</m:t>
              </m:r>
            </m:sub>
          </m:sSub>
          <m:r>
            <w:rPr>
              <w:rFonts w:ascii="Cambria Math" w:eastAsia="Calibri" w:hAnsi="Cambria Math"/>
              <w:sz w:val="22"/>
              <w:szCs w:val="22"/>
            </w:rPr>
            <m:t>=</m:t>
          </m:r>
          <m:f>
            <m:fPr>
              <m:ctrlPr>
                <w:rPr>
                  <w:rFonts w:ascii="Cambria Math" w:eastAsia="Calibri" w:hAnsi="Cambria Math"/>
                  <w:i/>
                  <w:sz w:val="22"/>
                  <w:szCs w:val="22"/>
                </w:rPr>
              </m:ctrlPr>
            </m:fPr>
            <m:num>
              <m:sSub>
                <m:sSubPr>
                  <m:ctrlPr>
                    <w:rPr>
                      <w:rFonts w:ascii="Cambria Math" w:eastAsia="Calibri" w:hAnsi="Cambria Math"/>
                      <w:i/>
                      <w:sz w:val="22"/>
                      <w:szCs w:val="22"/>
                    </w:rPr>
                  </m:ctrlPr>
                </m:sSubPr>
                <m:e>
                  <m:r>
                    <w:rPr>
                      <w:rFonts w:ascii="Cambria Math" w:eastAsia="Calibri" w:hAnsi="Cambria Math"/>
                      <w:sz w:val="22"/>
                      <w:szCs w:val="22"/>
                    </w:rPr>
                    <m:t>T</m:t>
                  </m:r>
                </m:e>
                <m:sub>
                  <m:r>
                    <w:rPr>
                      <w:rFonts w:ascii="Cambria Math" w:eastAsia="Calibri" w:hAnsi="Cambria Math"/>
                      <w:sz w:val="22"/>
                      <w:szCs w:val="22"/>
                    </w:rPr>
                    <m:t>90</m:t>
                  </m:r>
                </m:sub>
              </m:sSub>
            </m:num>
            <m:den>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90</m:t>
                  </m:r>
                </m:sub>
              </m:sSub>
            </m:den>
          </m:f>
          <m:r>
            <w:rPr>
              <w:rFonts w:ascii="Cambria Math" w:eastAsia="Calibri" w:hAnsi="Cambria Math"/>
              <w:sz w:val="22"/>
              <w:szCs w:val="22"/>
            </w:rPr>
            <m:t>=</m:t>
          </m:r>
          <m:f>
            <m:fPr>
              <m:ctrlPr>
                <w:rPr>
                  <w:rFonts w:ascii="Cambria Math" w:eastAsia="Calibri" w:hAnsi="Cambria Math"/>
                  <w:i/>
                  <w:sz w:val="22"/>
                  <w:szCs w:val="22"/>
                </w:rPr>
              </m:ctrlPr>
            </m:fPr>
            <m:num>
              <m:nary>
                <m:naryPr>
                  <m:chr m:val="∑"/>
                  <m:limLoc m:val="undOvr"/>
                  <m:ctrlPr>
                    <w:rPr>
                      <w:rFonts w:ascii="Cambria Math" w:eastAsia="Calibri" w:hAnsi="Cambria Math"/>
                      <w:i/>
                      <w:sz w:val="22"/>
                      <w:szCs w:val="22"/>
                    </w:rPr>
                  </m:ctrlPr>
                </m:naryPr>
                <m:sub>
                  <m:r>
                    <w:rPr>
                      <w:rFonts w:ascii="Cambria Math" w:eastAsia="Calibri" w:hAnsi="Cambria Math"/>
                      <w:sz w:val="22"/>
                      <w:szCs w:val="22"/>
                    </w:rPr>
                    <m:t>k=90</m:t>
                  </m:r>
                </m:sub>
                <m:sup>
                  <m:r>
                    <w:rPr>
                      <w:rFonts w:ascii="Cambria Math" w:eastAsia="Calibri" w:hAnsi="Cambria Math"/>
                      <w:sz w:val="22"/>
                      <w:szCs w:val="22"/>
                    </w:rPr>
                    <m:t>ω-1</m:t>
                  </m:r>
                </m:sup>
                <m:e>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k</m:t>
                      </m:r>
                    </m:sub>
                  </m:sSub>
                </m:e>
              </m:nary>
            </m:num>
            <m:den>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90</m:t>
                  </m:r>
                </m:sub>
              </m:sSub>
            </m:den>
          </m:f>
          <m:r>
            <w:rPr>
              <w:rFonts w:ascii="Cambria Math" w:eastAsia="Calibri" w:hAnsi="Cambria Math"/>
              <w:sz w:val="22"/>
              <w:szCs w:val="22"/>
            </w:rPr>
            <m:t>=</m:t>
          </m:r>
          <m:f>
            <m:fPr>
              <m:ctrlPr>
                <w:rPr>
                  <w:rFonts w:ascii="Cambria Math" w:eastAsia="Calibri" w:hAnsi="Cambria Math"/>
                  <w:i/>
                  <w:sz w:val="22"/>
                  <w:szCs w:val="22"/>
                </w:rPr>
              </m:ctrlPr>
            </m:fPr>
            <m:num>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90</m:t>
                  </m:r>
                </m:sub>
              </m:sSub>
              <m:r>
                <w:rPr>
                  <w:rFonts w:ascii="Cambria Math" w:eastAsia="Calibri" w:hAnsi="Cambria Math"/>
                  <w:sz w:val="22"/>
                  <w:szCs w:val="22"/>
                </w:rPr>
                <m:t>+</m:t>
              </m:r>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91</m:t>
                  </m:r>
                </m:sub>
              </m:sSub>
              <m:r>
                <w:rPr>
                  <w:rFonts w:ascii="Cambria Math" w:eastAsia="Calibri" w:hAnsi="Cambria Math"/>
                  <w:sz w:val="22"/>
                  <w:szCs w:val="22"/>
                </w:rPr>
                <m:t>+…+</m:t>
              </m:r>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104</m:t>
                  </m:r>
                </m:sub>
              </m:sSub>
            </m:num>
            <m:den>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90</m:t>
                  </m:r>
                </m:sub>
              </m:sSub>
            </m:den>
          </m:f>
          <m:r>
            <w:rPr>
              <w:rFonts w:ascii="Cambria Math" w:eastAsia="Calibri" w:hAnsi="Cambria Math"/>
              <w:sz w:val="22"/>
              <w:szCs w:val="22"/>
            </w:rPr>
            <m:t>=</m:t>
          </m:r>
          <m:f>
            <m:fPr>
              <m:ctrlPr>
                <w:rPr>
                  <w:rFonts w:ascii="Cambria Math" w:eastAsia="Calibri" w:hAnsi="Cambria Math"/>
                  <w:i/>
                  <w:sz w:val="22"/>
                  <w:szCs w:val="22"/>
                </w:rPr>
              </m:ctrlPr>
            </m:fPr>
            <m:num>
              <m:sSub>
                <m:sSubPr>
                  <m:ctrlPr>
                    <w:rPr>
                      <w:rFonts w:ascii="Cambria Math" w:eastAsia="Calibri" w:hAnsi="Cambria Math"/>
                      <w:i/>
                      <w:sz w:val="22"/>
                      <w:szCs w:val="22"/>
                    </w:rPr>
                  </m:ctrlPr>
                </m:sSubPr>
                <m:e>
                  <m:r>
                    <w:rPr>
                      <w:rFonts w:ascii="Cambria Math" w:eastAsia="Calibri" w:hAnsi="Cambria Math"/>
                      <w:sz w:val="22"/>
                      <w:szCs w:val="22"/>
                    </w:rPr>
                    <m:t>0,5 (l</m:t>
                  </m:r>
                </m:e>
                <m:sub>
                  <m:r>
                    <w:rPr>
                      <w:rFonts w:ascii="Cambria Math" w:eastAsia="Calibri" w:hAnsi="Cambria Math"/>
                      <w:sz w:val="22"/>
                      <w:szCs w:val="22"/>
                    </w:rPr>
                    <m:t>90</m:t>
                  </m:r>
                </m:sub>
              </m:sSub>
              <m:r>
                <w:rPr>
                  <w:rFonts w:ascii="Cambria Math" w:eastAsia="Calibri" w:hAnsi="Cambria Math"/>
                  <w:sz w:val="22"/>
                  <w:szCs w:val="22"/>
                </w:rPr>
                <m:t>+</m:t>
              </m:r>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91</m:t>
                  </m:r>
                </m:sub>
              </m:sSub>
              <m:r>
                <w:rPr>
                  <w:rFonts w:ascii="Cambria Math" w:eastAsia="Calibri" w:hAnsi="Cambria Math"/>
                  <w:sz w:val="22"/>
                  <w:szCs w:val="22"/>
                </w:rPr>
                <m:t>)+</m:t>
              </m:r>
              <m:sSub>
                <m:sSubPr>
                  <m:ctrlPr>
                    <w:rPr>
                      <w:rFonts w:ascii="Cambria Math" w:eastAsia="Calibri" w:hAnsi="Cambria Math"/>
                      <w:i/>
                      <w:sz w:val="22"/>
                      <w:szCs w:val="22"/>
                    </w:rPr>
                  </m:ctrlPr>
                </m:sSubPr>
                <m:e>
                  <m:r>
                    <w:rPr>
                      <w:rFonts w:ascii="Cambria Math" w:eastAsia="Calibri" w:hAnsi="Cambria Math"/>
                      <w:sz w:val="22"/>
                      <w:szCs w:val="22"/>
                    </w:rPr>
                    <m:t>0,5 (l</m:t>
                  </m:r>
                </m:e>
                <m:sub>
                  <m:r>
                    <w:rPr>
                      <w:rFonts w:ascii="Cambria Math" w:eastAsia="Calibri" w:hAnsi="Cambria Math"/>
                      <w:sz w:val="22"/>
                      <w:szCs w:val="22"/>
                    </w:rPr>
                    <m:t>91</m:t>
                  </m:r>
                </m:sub>
              </m:sSub>
              <m:r>
                <w:rPr>
                  <w:rFonts w:ascii="Cambria Math" w:eastAsia="Calibri" w:hAnsi="Cambria Math"/>
                  <w:sz w:val="22"/>
                  <w:szCs w:val="22"/>
                </w:rPr>
                <m:t>+</m:t>
              </m:r>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92</m:t>
                  </m:r>
                </m:sub>
              </m:sSub>
              <m:r>
                <w:rPr>
                  <w:rFonts w:ascii="Cambria Math" w:eastAsia="Calibri" w:hAnsi="Cambria Math"/>
                  <w:sz w:val="22"/>
                  <w:szCs w:val="22"/>
                </w:rPr>
                <m:t>)+…+</m:t>
              </m:r>
              <m:sSub>
                <m:sSubPr>
                  <m:ctrlPr>
                    <w:rPr>
                      <w:rFonts w:ascii="Cambria Math" w:eastAsia="Calibri" w:hAnsi="Cambria Math"/>
                      <w:i/>
                      <w:sz w:val="22"/>
                      <w:szCs w:val="22"/>
                    </w:rPr>
                  </m:ctrlPr>
                </m:sSubPr>
                <m:e>
                  <m:r>
                    <w:rPr>
                      <w:rFonts w:ascii="Cambria Math" w:eastAsia="Calibri" w:hAnsi="Cambria Math"/>
                      <w:sz w:val="22"/>
                      <w:szCs w:val="22"/>
                    </w:rPr>
                    <m:t>0,5 (l</m:t>
                  </m:r>
                </m:e>
                <m:sub>
                  <m:r>
                    <w:rPr>
                      <w:rFonts w:ascii="Cambria Math" w:eastAsia="Calibri" w:hAnsi="Cambria Math"/>
                      <w:sz w:val="22"/>
                      <w:szCs w:val="22"/>
                    </w:rPr>
                    <m:t>104</m:t>
                  </m:r>
                </m:sub>
              </m:sSub>
              <m:r>
                <w:rPr>
                  <w:rFonts w:ascii="Cambria Math" w:eastAsia="Calibri" w:hAnsi="Cambria Math"/>
                  <w:sz w:val="22"/>
                  <w:szCs w:val="22"/>
                </w:rPr>
                <m:t>+</m:t>
              </m:r>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105</m:t>
                  </m:r>
                </m:sub>
              </m:sSub>
              <m:r>
                <w:rPr>
                  <w:rFonts w:ascii="Cambria Math" w:eastAsia="Calibri" w:hAnsi="Cambria Math"/>
                  <w:sz w:val="22"/>
                  <w:szCs w:val="22"/>
                </w:rPr>
                <m:t>)</m:t>
              </m:r>
            </m:num>
            <m:den>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90</m:t>
                  </m:r>
                </m:sub>
              </m:sSub>
            </m:den>
          </m:f>
        </m:oMath>
      </m:oMathPara>
    </w:p>
    <w:p w14:paraId="23F1BA35" w14:textId="77777777" w:rsidR="00046C05" w:rsidRPr="00046C05" w:rsidRDefault="00046C05" w:rsidP="00046C05">
      <w:pPr>
        <w:spacing w:before="0" w:after="0"/>
        <w:jc w:val="left"/>
        <w:rPr>
          <w:rFonts w:ascii="Times New Roman" w:eastAsia="Calibri" w:hAnsi="Times New Roman"/>
        </w:rPr>
      </w:pPr>
    </w:p>
    <w:p w14:paraId="0B8149EA" w14:textId="77777777" w:rsidR="00046C05" w:rsidRPr="00046C05" w:rsidRDefault="00046C05" w:rsidP="00046C05">
      <w:pPr>
        <w:spacing w:before="0" w:after="0"/>
        <w:jc w:val="left"/>
        <w:rPr>
          <w:rFonts w:ascii="Times New Roman" w:eastAsia="Calibri" w:hAnsi="Times New Roman"/>
        </w:rPr>
      </w:pPr>
      <m:oMathPara>
        <m:oMath>
          <m:r>
            <w:rPr>
              <w:rFonts w:ascii="Cambria Math" w:eastAsia="Calibri" w:hAnsi="Cambria Math"/>
              <w:sz w:val="22"/>
              <w:szCs w:val="22"/>
            </w:rPr>
            <m:t>=</m:t>
          </m:r>
          <m:f>
            <m:fPr>
              <m:ctrlPr>
                <w:rPr>
                  <w:rFonts w:ascii="Cambria Math" w:eastAsia="Calibri" w:hAnsi="Cambria Math"/>
                  <w:i/>
                  <w:sz w:val="22"/>
                  <w:szCs w:val="22"/>
                </w:rPr>
              </m:ctrlPr>
            </m:fPr>
            <m:num>
              <m:sSub>
                <m:sSubPr>
                  <m:ctrlPr>
                    <w:rPr>
                      <w:rFonts w:ascii="Cambria Math" w:eastAsia="Calibri" w:hAnsi="Cambria Math"/>
                      <w:i/>
                      <w:sz w:val="22"/>
                      <w:szCs w:val="22"/>
                    </w:rPr>
                  </m:ctrlPr>
                </m:sSubPr>
                <m:e>
                  <m:r>
                    <w:rPr>
                      <w:rFonts w:ascii="Cambria Math" w:eastAsia="Calibri" w:hAnsi="Cambria Math"/>
                      <w:sz w:val="22"/>
                      <w:szCs w:val="22"/>
                    </w:rPr>
                    <m:t>0,5 l</m:t>
                  </m:r>
                </m:e>
                <m:sub>
                  <m:r>
                    <w:rPr>
                      <w:rFonts w:ascii="Cambria Math" w:eastAsia="Calibri" w:hAnsi="Cambria Math"/>
                      <w:sz w:val="22"/>
                      <w:szCs w:val="22"/>
                    </w:rPr>
                    <m:t>90</m:t>
                  </m:r>
                </m:sub>
              </m:sSub>
              <m:r>
                <w:rPr>
                  <w:rFonts w:ascii="Cambria Math" w:eastAsia="Calibri" w:hAnsi="Cambria Math"/>
                  <w:sz w:val="22"/>
                  <w:szCs w:val="22"/>
                </w:rPr>
                <m:t xml:space="preserve">+0,5 </m:t>
              </m:r>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91</m:t>
                  </m:r>
                </m:sub>
              </m:sSub>
              <m:r>
                <w:rPr>
                  <w:rFonts w:ascii="Cambria Math" w:eastAsia="Calibri" w:hAnsi="Cambria Math"/>
                  <w:sz w:val="22"/>
                  <w:szCs w:val="22"/>
                </w:rPr>
                <m:t>+</m:t>
              </m:r>
              <m:sSub>
                <m:sSubPr>
                  <m:ctrlPr>
                    <w:rPr>
                      <w:rFonts w:ascii="Cambria Math" w:eastAsia="Calibri" w:hAnsi="Cambria Math"/>
                      <w:i/>
                      <w:sz w:val="22"/>
                      <w:szCs w:val="22"/>
                    </w:rPr>
                  </m:ctrlPr>
                </m:sSubPr>
                <m:e>
                  <m:r>
                    <w:rPr>
                      <w:rFonts w:ascii="Cambria Math" w:eastAsia="Calibri" w:hAnsi="Cambria Math"/>
                      <w:sz w:val="22"/>
                      <w:szCs w:val="22"/>
                    </w:rPr>
                    <m:t>0,5 l</m:t>
                  </m:r>
                </m:e>
                <m:sub>
                  <m:r>
                    <w:rPr>
                      <w:rFonts w:ascii="Cambria Math" w:eastAsia="Calibri" w:hAnsi="Cambria Math"/>
                      <w:sz w:val="22"/>
                      <w:szCs w:val="22"/>
                    </w:rPr>
                    <m:t>91</m:t>
                  </m:r>
                </m:sub>
              </m:sSub>
              <m:r>
                <w:rPr>
                  <w:rFonts w:ascii="Cambria Math" w:eastAsia="Calibri" w:hAnsi="Cambria Math"/>
                  <w:sz w:val="22"/>
                  <w:szCs w:val="22"/>
                </w:rPr>
                <m:t xml:space="preserve">+0,5 </m:t>
              </m:r>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92</m:t>
                  </m:r>
                </m:sub>
              </m:sSub>
              <m:r>
                <w:rPr>
                  <w:rFonts w:ascii="Cambria Math" w:eastAsia="Calibri" w:hAnsi="Cambria Math"/>
                  <w:sz w:val="22"/>
                  <w:szCs w:val="22"/>
                </w:rPr>
                <m:t>+…+</m:t>
              </m:r>
              <m:sSub>
                <m:sSubPr>
                  <m:ctrlPr>
                    <w:rPr>
                      <w:rFonts w:ascii="Cambria Math" w:eastAsia="Calibri" w:hAnsi="Cambria Math"/>
                      <w:i/>
                      <w:sz w:val="22"/>
                      <w:szCs w:val="22"/>
                    </w:rPr>
                  </m:ctrlPr>
                </m:sSubPr>
                <m:e>
                  <m:r>
                    <w:rPr>
                      <w:rFonts w:ascii="Cambria Math" w:eastAsia="Calibri" w:hAnsi="Cambria Math"/>
                      <w:sz w:val="22"/>
                      <w:szCs w:val="22"/>
                    </w:rPr>
                    <m:t>0,5 l</m:t>
                  </m:r>
                </m:e>
                <m:sub>
                  <m:r>
                    <w:rPr>
                      <w:rFonts w:ascii="Cambria Math" w:eastAsia="Calibri" w:hAnsi="Cambria Math"/>
                      <w:sz w:val="22"/>
                      <w:szCs w:val="22"/>
                    </w:rPr>
                    <m:t>104</m:t>
                  </m:r>
                </m:sub>
              </m:sSub>
              <m:r>
                <w:rPr>
                  <w:rFonts w:ascii="Cambria Math" w:eastAsia="Calibri" w:hAnsi="Cambria Math"/>
                  <w:sz w:val="22"/>
                  <w:szCs w:val="22"/>
                </w:rPr>
                <m:t xml:space="preserve">+0,5 </m:t>
              </m:r>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105</m:t>
                  </m:r>
                </m:sub>
              </m:sSub>
            </m:num>
            <m:den>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90</m:t>
                  </m:r>
                </m:sub>
              </m:sSub>
            </m:den>
          </m:f>
          <m:r>
            <w:rPr>
              <w:rFonts w:ascii="Cambria Math" w:eastAsia="Calibri" w:hAnsi="Cambria Math"/>
              <w:sz w:val="22"/>
              <w:szCs w:val="22"/>
            </w:rPr>
            <m:t xml:space="preserve">=0,5+ </m:t>
          </m:r>
          <m:f>
            <m:fPr>
              <m:ctrlPr>
                <w:rPr>
                  <w:rFonts w:ascii="Cambria Math" w:eastAsia="Calibri" w:hAnsi="Cambria Math"/>
                  <w:i/>
                  <w:sz w:val="22"/>
                  <w:szCs w:val="22"/>
                </w:rPr>
              </m:ctrlPr>
            </m:fPr>
            <m:num>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91</m:t>
                  </m:r>
                </m:sub>
              </m:sSub>
              <m:r>
                <w:rPr>
                  <w:rFonts w:ascii="Cambria Math" w:eastAsia="Calibri" w:hAnsi="Cambria Math"/>
                  <w:sz w:val="22"/>
                  <w:szCs w:val="22"/>
                </w:rPr>
                <m:t>+</m:t>
              </m:r>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92</m:t>
                  </m:r>
                </m:sub>
              </m:sSub>
              <m:r>
                <w:rPr>
                  <w:rFonts w:ascii="Cambria Math" w:eastAsia="Calibri" w:hAnsi="Cambria Math"/>
                  <w:sz w:val="22"/>
                  <w:szCs w:val="22"/>
                </w:rPr>
                <m:t>+…+</m:t>
              </m:r>
              <m:sSub>
                <m:sSubPr>
                  <m:ctrlPr>
                    <w:rPr>
                      <w:rFonts w:ascii="Cambria Math" w:eastAsia="Calibri" w:hAnsi="Cambria Math"/>
                      <w:i/>
                      <w:sz w:val="22"/>
                      <w:szCs w:val="22"/>
                    </w:rPr>
                  </m:ctrlPr>
                </m:sSubPr>
                <m:e>
                  <m:r>
                    <w:rPr>
                      <w:rFonts w:ascii="Cambria Math" w:eastAsia="Calibri" w:hAnsi="Cambria Math"/>
                      <w:sz w:val="22"/>
                      <w:szCs w:val="22"/>
                    </w:rPr>
                    <m:t xml:space="preserve"> l</m:t>
                  </m:r>
                </m:e>
                <m:sub>
                  <m:r>
                    <w:rPr>
                      <w:rFonts w:ascii="Cambria Math" w:eastAsia="Calibri" w:hAnsi="Cambria Math"/>
                      <w:sz w:val="22"/>
                      <w:szCs w:val="22"/>
                    </w:rPr>
                    <m:t>104</m:t>
                  </m:r>
                </m:sub>
              </m:sSub>
            </m:num>
            <m:den>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90</m:t>
                  </m:r>
                </m:sub>
              </m:sSub>
            </m:den>
          </m:f>
        </m:oMath>
      </m:oMathPara>
    </w:p>
    <w:p w14:paraId="79FD547F" w14:textId="77777777" w:rsidR="00046C05" w:rsidRPr="00046C05" w:rsidRDefault="00046C05" w:rsidP="00046C05">
      <w:pPr>
        <w:spacing w:before="0" w:after="0"/>
        <w:jc w:val="left"/>
        <w:rPr>
          <w:rFonts w:ascii="Times New Roman" w:eastAsia="Calibri" w:hAnsi="Times New Roman"/>
        </w:rPr>
      </w:pPr>
    </w:p>
    <w:p w14:paraId="069F78B6" w14:textId="77777777" w:rsidR="00046C05" w:rsidRPr="00046C05" w:rsidRDefault="00046C05" w:rsidP="00046C05">
      <w:pPr>
        <w:spacing w:before="0" w:after="0"/>
        <w:jc w:val="left"/>
        <w:rPr>
          <w:rFonts w:ascii="Times New Roman" w:eastAsia="Calibri" w:hAnsi="Times New Roman"/>
        </w:rPr>
      </w:pPr>
      <w:r w:rsidRPr="00046C05">
        <w:rPr>
          <w:rFonts w:ascii="Times New Roman" w:eastAsia="Calibri" w:hAnsi="Times New Roman"/>
        </w:rPr>
        <w:t>Si ha, quindi:</w:t>
      </w:r>
    </w:p>
    <w:p w14:paraId="2EE6993D" w14:textId="77777777" w:rsidR="00046C05" w:rsidRPr="00046C05" w:rsidRDefault="000F6BC9" w:rsidP="00046C05">
      <w:pPr>
        <w:shd w:val="clear" w:color="auto" w:fill="E7E6E6"/>
        <w:spacing w:before="0" w:after="0"/>
        <w:jc w:val="left"/>
        <w:rPr>
          <w:rFonts w:ascii="Times New Roman" w:eastAsia="Calibri" w:hAnsi="Times New Roman"/>
        </w:rPr>
      </w:pPr>
      <m:oMathPara>
        <m:oMath>
          <m:sSub>
            <m:sSubPr>
              <m:ctrlPr>
                <w:rPr>
                  <w:rFonts w:ascii="Cambria Math" w:eastAsia="Calibri" w:hAnsi="Cambria Math"/>
                  <w:i/>
                  <w:sz w:val="22"/>
                  <w:szCs w:val="22"/>
                </w:rPr>
              </m:ctrlPr>
            </m:sSubPr>
            <m:e>
              <m:r>
                <w:rPr>
                  <w:rFonts w:ascii="Cambria Math" w:eastAsia="Calibri" w:hAnsi="Cambria Math"/>
                  <w:sz w:val="22"/>
                  <w:szCs w:val="22"/>
                </w:rPr>
                <m:t>e</m:t>
              </m:r>
            </m:e>
            <m:sub>
              <m:r>
                <w:rPr>
                  <w:rFonts w:ascii="Cambria Math" w:eastAsia="Calibri" w:hAnsi="Cambria Math"/>
                  <w:sz w:val="22"/>
                  <w:szCs w:val="22"/>
                </w:rPr>
                <m:t>90</m:t>
              </m:r>
            </m:sub>
          </m:sSub>
          <m:r>
            <w:rPr>
              <w:rFonts w:ascii="Cambria Math" w:eastAsia="Calibri" w:hAnsi="Cambria Math"/>
              <w:sz w:val="22"/>
              <w:szCs w:val="22"/>
            </w:rPr>
            <m:t xml:space="preserve">=0,5+ </m:t>
          </m:r>
          <m:f>
            <m:fPr>
              <m:ctrlPr>
                <w:rPr>
                  <w:rFonts w:ascii="Cambria Math" w:eastAsia="Calibri" w:hAnsi="Cambria Math"/>
                  <w:i/>
                  <w:sz w:val="22"/>
                  <w:szCs w:val="22"/>
                </w:rPr>
              </m:ctrlPr>
            </m:fPr>
            <m:num>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91</m:t>
                  </m:r>
                </m:sub>
              </m:sSub>
              <m:r>
                <w:rPr>
                  <w:rFonts w:ascii="Cambria Math" w:eastAsia="Calibri" w:hAnsi="Cambria Math"/>
                  <w:sz w:val="22"/>
                  <w:szCs w:val="22"/>
                </w:rPr>
                <m:t>+</m:t>
              </m:r>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92</m:t>
                  </m:r>
                </m:sub>
              </m:sSub>
              <m:r>
                <w:rPr>
                  <w:rFonts w:ascii="Cambria Math" w:eastAsia="Calibri" w:hAnsi="Cambria Math"/>
                  <w:sz w:val="22"/>
                  <w:szCs w:val="22"/>
                </w:rPr>
                <m:t>+…+</m:t>
              </m:r>
              <m:sSub>
                <m:sSubPr>
                  <m:ctrlPr>
                    <w:rPr>
                      <w:rFonts w:ascii="Cambria Math" w:eastAsia="Calibri" w:hAnsi="Cambria Math"/>
                      <w:i/>
                      <w:sz w:val="22"/>
                      <w:szCs w:val="22"/>
                    </w:rPr>
                  </m:ctrlPr>
                </m:sSubPr>
                <m:e>
                  <m:r>
                    <w:rPr>
                      <w:rFonts w:ascii="Cambria Math" w:eastAsia="Calibri" w:hAnsi="Cambria Math"/>
                      <w:sz w:val="22"/>
                      <w:szCs w:val="22"/>
                    </w:rPr>
                    <m:t xml:space="preserve"> l</m:t>
                  </m:r>
                </m:e>
                <m:sub>
                  <m:r>
                    <w:rPr>
                      <w:rFonts w:ascii="Cambria Math" w:eastAsia="Calibri" w:hAnsi="Cambria Math"/>
                      <w:sz w:val="22"/>
                      <w:szCs w:val="22"/>
                    </w:rPr>
                    <m:t>104</m:t>
                  </m:r>
                </m:sub>
              </m:sSub>
            </m:num>
            <m:den>
              <m:sSub>
                <m:sSubPr>
                  <m:ctrlPr>
                    <w:rPr>
                      <w:rFonts w:ascii="Cambria Math" w:eastAsia="Calibri" w:hAnsi="Cambria Math"/>
                      <w:i/>
                      <w:sz w:val="22"/>
                      <w:szCs w:val="22"/>
                    </w:rPr>
                  </m:ctrlPr>
                </m:sSubPr>
                <m:e>
                  <m:r>
                    <w:rPr>
                      <w:rFonts w:ascii="Cambria Math" w:eastAsia="Calibri" w:hAnsi="Cambria Math"/>
                      <w:sz w:val="22"/>
                      <w:szCs w:val="22"/>
                    </w:rPr>
                    <m:t>l</m:t>
                  </m:r>
                </m:e>
                <m:sub>
                  <m:r>
                    <w:rPr>
                      <w:rFonts w:ascii="Cambria Math" w:eastAsia="Calibri" w:hAnsi="Cambria Math"/>
                      <w:sz w:val="22"/>
                      <w:szCs w:val="22"/>
                    </w:rPr>
                    <m:t>90</m:t>
                  </m:r>
                </m:sub>
              </m:sSub>
            </m:den>
          </m:f>
          <m:r>
            <w:rPr>
              <w:rFonts w:ascii="Cambria Math" w:eastAsia="Calibri" w:hAnsi="Cambria Math"/>
              <w:sz w:val="22"/>
              <w:szCs w:val="22"/>
            </w:rPr>
            <m:t>=0,5+</m:t>
          </m:r>
          <m:f>
            <m:fPr>
              <m:ctrlPr>
                <w:rPr>
                  <w:rFonts w:ascii="Cambria Math" w:eastAsia="Calibri" w:hAnsi="Cambria Math"/>
                  <w:i/>
                  <w:sz w:val="22"/>
                  <w:szCs w:val="22"/>
                </w:rPr>
              </m:ctrlPr>
            </m:fPr>
            <m:num>
              <m:r>
                <w:rPr>
                  <w:rFonts w:ascii="Cambria Math" w:eastAsia="Calibri" w:hAnsi="Cambria Math"/>
                  <w:sz w:val="22"/>
                  <w:szCs w:val="22"/>
                </w:rPr>
                <m:t>6568+5021+…+13</m:t>
              </m:r>
            </m:num>
            <m:den>
              <m:r>
                <w:rPr>
                  <w:rFonts w:ascii="Cambria Math" w:eastAsia="Calibri" w:hAnsi="Cambria Math"/>
                  <w:sz w:val="22"/>
                  <w:szCs w:val="22"/>
                </w:rPr>
                <m:t>8395</m:t>
              </m:r>
            </m:den>
          </m:f>
          <m:r>
            <w:rPr>
              <w:rFonts w:ascii="Cambria Math" w:eastAsia="Calibri" w:hAnsi="Cambria Math"/>
              <w:sz w:val="22"/>
              <w:szCs w:val="22"/>
            </w:rPr>
            <m:t>=3,29</m:t>
          </m:r>
        </m:oMath>
      </m:oMathPara>
    </w:p>
    <w:p w14:paraId="5F9178B3" w14:textId="77777777" w:rsidR="00046C05" w:rsidRPr="00046C05" w:rsidRDefault="00046C05" w:rsidP="00046C05">
      <w:pPr>
        <w:spacing w:before="0" w:after="0"/>
        <w:jc w:val="left"/>
        <w:rPr>
          <w:rFonts w:ascii="Times New Roman" w:eastAsia="Calibri" w:hAnsi="Times New Roman"/>
        </w:rPr>
      </w:pPr>
    </w:p>
    <w:p w14:paraId="0997ABE8" w14:textId="77777777" w:rsidR="00046C05" w:rsidRPr="00046C05" w:rsidRDefault="00046C05" w:rsidP="00046C05">
      <w:pPr>
        <w:rPr>
          <w:rFonts w:eastAsia="Calibri"/>
          <w:lang w:eastAsia="zh-CN"/>
        </w:rPr>
      </w:pPr>
    </w:p>
    <w:p w14:paraId="694E071D" w14:textId="7CBA2BD7" w:rsidR="007402AD" w:rsidRDefault="00046C05" w:rsidP="00724743">
      <w:pPr>
        <w:pStyle w:val="Titolo2"/>
      </w:pPr>
      <w:bookmarkStart w:id="40" w:name="_Toc526359612"/>
      <w:r w:rsidRPr="00046C05">
        <w:t>ESERCIZIO 3.</w:t>
      </w:r>
      <w:r w:rsidR="00BA3C31">
        <w:t>09</w:t>
      </w:r>
      <w:r>
        <w:t xml:space="preserve">: Tavola di mortalità </w:t>
      </w:r>
      <w:bookmarkEnd w:id="40"/>
      <w:r w:rsidR="00BA3C31">
        <w:t>ridotta</w:t>
      </w:r>
      <w:r w:rsidR="00AE32B5">
        <w:t xml:space="preserve"> </w:t>
      </w:r>
    </w:p>
    <w:p w14:paraId="1A9FDF5F" w14:textId="77777777" w:rsidR="00046C05" w:rsidRPr="00046C05" w:rsidRDefault="00046C05" w:rsidP="00046C05">
      <w:pPr>
        <w:rPr>
          <w:lang w:eastAsia="zh-CN"/>
        </w:rPr>
      </w:pPr>
    </w:p>
    <w:p w14:paraId="2FC693FF" w14:textId="77777777" w:rsidR="00046C05" w:rsidRPr="00046C05" w:rsidRDefault="00046C05" w:rsidP="00046C05">
      <w:pPr>
        <w:spacing w:before="0" w:after="0"/>
        <w:jc w:val="left"/>
        <w:rPr>
          <w:rFonts w:eastAsia="Calibri" w:cs="Arial"/>
        </w:rPr>
      </w:pPr>
      <w:r w:rsidRPr="00046C05">
        <w:rPr>
          <w:rFonts w:eastAsia="Calibri" w:cs="Arial"/>
        </w:rPr>
        <w:t>Per il periodo 1951-1952 disponiamo per l’Italia del Nord e del Sud delle seguenti tavole di sopravvivenza:</w:t>
      </w:r>
    </w:p>
    <w:p w14:paraId="702865B7" w14:textId="77777777" w:rsidR="00046C05" w:rsidRPr="00046C05" w:rsidRDefault="00046C05" w:rsidP="00046C05">
      <w:pPr>
        <w:spacing w:before="0" w:after="0"/>
        <w:jc w:val="left"/>
        <w:rPr>
          <w:rFonts w:eastAsia="Calibri" w:cs="Arial"/>
        </w:rPr>
      </w:pPr>
    </w:p>
    <w:tbl>
      <w:tblPr>
        <w:tblW w:w="7764" w:type="dxa"/>
        <w:jc w:val="center"/>
        <w:tblLayout w:type="fixed"/>
        <w:tblCellMar>
          <w:left w:w="70" w:type="dxa"/>
          <w:right w:w="70" w:type="dxa"/>
        </w:tblCellMar>
        <w:tblLook w:val="04A0" w:firstRow="1" w:lastRow="0" w:firstColumn="1" w:lastColumn="0" w:noHBand="0" w:noVBand="1"/>
      </w:tblPr>
      <w:tblGrid>
        <w:gridCol w:w="960"/>
        <w:gridCol w:w="1701"/>
        <w:gridCol w:w="1701"/>
        <w:gridCol w:w="1701"/>
        <w:gridCol w:w="1701"/>
      </w:tblGrid>
      <w:tr w:rsidR="00046C05" w:rsidRPr="00046C05" w14:paraId="610EF6BD" w14:textId="77777777" w:rsidTr="00063068">
        <w:trPr>
          <w:trHeight w:val="113"/>
          <w:jc w:val="center"/>
        </w:trPr>
        <w:tc>
          <w:tcPr>
            <w:tcW w:w="960" w:type="dxa"/>
            <w:vMerge w:val="restart"/>
            <w:tcBorders>
              <w:top w:val="single" w:sz="8" w:space="0" w:color="auto"/>
              <w:left w:val="single" w:sz="8" w:space="0" w:color="auto"/>
              <w:right w:val="single" w:sz="4" w:space="0" w:color="auto"/>
            </w:tcBorders>
            <w:shd w:val="clear" w:color="auto" w:fill="auto"/>
            <w:noWrap/>
            <w:vAlign w:val="center"/>
          </w:tcPr>
          <w:p w14:paraId="58D313A4" w14:textId="77777777" w:rsidR="00046C05" w:rsidRPr="00046C05" w:rsidRDefault="00046C05" w:rsidP="00046C05">
            <w:pPr>
              <w:spacing w:before="0" w:after="0"/>
              <w:jc w:val="center"/>
              <w:rPr>
                <w:rFonts w:ascii="Calibri" w:hAnsi="Calibri" w:cs="Calibri"/>
                <w:b/>
                <w:color w:val="000000"/>
                <w:sz w:val="22"/>
                <w:szCs w:val="22"/>
              </w:rPr>
            </w:pPr>
            <w:r w:rsidRPr="00046C05">
              <w:rPr>
                <w:rFonts w:ascii="Calibri" w:hAnsi="Calibri" w:cs="Calibri"/>
                <w:b/>
                <w:color w:val="000000"/>
                <w:sz w:val="22"/>
                <w:szCs w:val="22"/>
              </w:rPr>
              <w:t>ETA’</w:t>
            </w:r>
          </w:p>
        </w:tc>
        <w:tc>
          <w:tcPr>
            <w:tcW w:w="3402" w:type="dxa"/>
            <w:gridSpan w:val="2"/>
            <w:tcBorders>
              <w:top w:val="single" w:sz="4" w:space="0" w:color="auto"/>
              <w:left w:val="single" w:sz="4" w:space="0" w:color="auto"/>
              <w:right w:val="single" w:sz="4" w:space="0" w:color="auto"/>
            </w:tcBorders>
            <w:shd w:val="clear" w:color="auto" w:fill="auto"/>
            <w:noWrap/>
            <w:vAlign w:val="bottom"/>
          </w:tcPr>
          <w:p w14:paraId="34A565A7"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i/>
                <w:color w:val="000000"/>
              </w:rPr>
              <w:t>l</w:t>
            </w:r>
            <w:r w:rsidRPr="00046C05">
              <w:rPr>
                <w:rFonts w:ascii="Calibri" w:hAnsi="Calibri" w:cs="Calibri"/>
                <w:b/>
                <w:i/>
                <w:color w:val="000000"/>
                <w:vertAlign w:val="subscript"/>
              </w:rPr>
              <w:t>x</w:t>
            </w:r>
            <w:r w:rsidRPr="00046C05">
              <w:rPr>
                <w:rFonts w:ascii="Calibri" w:hAnsi="Calibri" w:cs="Calibri"/>
                <w:b/>
                <w:color w:val="000000"/>
              </w:rPr>
              <w:t xml:space="preserve"> ITALIA DEL NORD</w:t>
            </w:r>
          </w:p>
        </w:tc>
        <w:tc>
          <w:tcPr>
            <w:tcW w:w="3402" w:type="dxa"/>
            <w:gridSpan w:val="2"/>
            <w:tcBorders>
              <w:top w:val="single" w:sz="4" w:space="0" w:color="auto"/>
              <w:left w:val="single" w:sz="4" w:space="0" w:color="auto"/>
              <w:right w:val="single" w:sz="4" w:space="0" w:color="auto"/>
            </w:tcBorders>
            <w:shd w:val="clear" w:color="auto" w:fill="auto"/>
            <w:noWrap/>
            <w:vAlign w:val="bottom"/>
          </w:tcPr>
          <w:p w14:paraId="483980CC"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i/>
                <w:color w:val="000000"/>
              </w:rPr>
              <w:t>l</w:t>
            </w:r>
            <w:r w:rsidRPr="00046C05">
              <w:rPr>
                <w:rFonts w:ascii="Calibri" w:hAnsi="Calibri" w:cs="Calibri"/>
                <w:b/>
                <w:i/>
                <w:color w:val="000000"/>
                <w:vertAlign w:val="subscript"/>
              </w:rPr>
              <w:t>x</w:t>
            </w:r>
            <w:r w:rsidRPr="00046C05">
              <w:rPr>
                <w:rFonts w:ascii="Calibri" w:hAnsi="Calibri" w:cs="Calibri"/>
                <w:b/>
                <w:color w:val="000000"/>
              </w:rPr>
              <w:t xml:space="preserve"> ITALIA DEL SUD</w:t>
            </w:r>
          </w:p>
        </w:tc>
      </w:tr>
      <w:tr w:rsidR="00046C05" w:rsidRPr="00046C05" w14:paraId="3AE89938" w14:textId="77777777" w:rsidTr="00063068">
        <w:trPr>
          <w:trHeight w:val="113"/>
          <w:jc w:val="center"/>
        </w:trPr>
        <w:tc>
          <w:tcPr>
            <w:tcW w:w="960" w:type="dxa"/>
            <w:vMerge/>
            <w:tcBorders>
              <w:left w:val="single" w:sz="8" w:space="0" w:color="auto"/>
              <w:bottom w:val="single" w:sz="8" w:space="0" w:color="auto"/>
              <w:right w:val="single" w:sz="4" w:space="0" w:color="auto"/>
            </w:tcBorders>
            <w:shd w:val="clear" w:color="auto" w:fill="auto"/>
            <w:noWrap/>
            <w:vAlign w:val="bottom"/>
            <w:hideMark/>
          </w:tcPr>
          <w:p w14:paraId="161C8854" w14:textId="77777777" w:rsidR="00046C05" w:rsidRPr="00046C05" w:rsidRDefault="00046C05" w:rsidP="00046C05">
            <w:pPr>
              <w:spacing w:before="0" w:after="0"/>
              <w:jc w:val="center"/>
              <w:rPr>
                <w:rFonts w:ascii="Calibri" w:hAnsi="Calibri" w:cs="Calibri"/>
                <w:color w:val="000000"/>
                <w:sz w:val="22"/>
                <w:szCs w:val="22"/>
              </w:rPr>
            </w:pPr>
          </w:p>
        </w:tc>
        <w:tc>
          <w:tcPr>
            <w:tcW w:w="1701" w:type="dxa"/>
            <w:tcBorders>
              <w:top w:val="nil"/>
              <w:left w:val="single" w:sz="4" w:space="0" w:color="auto"/>
              <w:bottom w:val="single" w:sz="4" w:space="0" w:color="auto"/>
            </w:tcBorders>
            <w:shd w:val="clear" w:color="auto" w:fill="auto"/>
            <w:noWrap/>
            <w:vAlign w:val="bottom"/>
            <w:hideMark/>
          </w:tcPr>
          <w:p w14:paraId="5FA6C5EC" w14:textId="77777777" w:rsidR="00046C05" w:rsidRPr="00046C05" w:rsidRDefault="00046C05" w:rsidP="00046C05">
            <w:pPr>
              <w:spacing w:before="0" w:after="0"/>
              <w:jc w:val="center"/>
              <w:rPr>
                <w:rFonts w:ascii="Calibri" w:hAnsi="Calibri" w:cs="Calibri"/>
                <w:b/>
                <w:color w:val="000000"/>
                <w:sz w:val="22"/>
                <w:szCs w:val="22"/>
              </w:rPr>
            </w:pPr>
            <w:r w:rsidRPr="00046C05">
              <w:rPr>
                <w:rFonts w:ascii="Calibri" w:hAnsi="Calibri" w:cs="Calibri"/>
                <w:b/>
                <w:color w:val="000000"/>
                <w:sz w:val="22"/>
                <w:szCs w:val="22"/>
              </w:rPr>
              <w:t>M</w:t>
            </w:r>
          </w:p>
        </w:tc>
        <w:tc>
          <w:tcPr>
            <w:tcW w:w="1701" w:type="dxa"/>
            <w:tcBorders>
              <w:top w:val="nil"/>
              <w:bottom w:val="single" w:sz="4" w:space="0" w:color="auto"/>
              <w:right w:val="single" w:sz="4" w:space="0" w:color="auto"/>
            </w:tcBorders>
            <w:shd w:val="clear" w:color="auto" w:fill="auto"/>
            <w:noWrap/>
            <w:vAlign w:val="bottom"/>
            <w:hideMark/>
          </w:tcPr>
          <w:p w14:paraId="1C03CC8C" w14:textId="77777777" w:rsidR="00046C05" w:rsidRPr="00046C05" w:rsidRDefault="00046C05" w:rsidP="00046C05">
            <w:pPr>
              <w:spacing w:before="0" w:after="0"/>
              <w:jc w:val="center"/>
              <w:rPr>
                <w:rFonts w:ascii="Calibri" w:hAnsi="Calibri" w:cs="Calibri"/>
                <w:b/>
                <w:color w:val="000000"/>
                <w:sz w:val="22"/>
                <w:szCs w:val="22"/>
              </w:rPr>
            </w:pPr>
            <w:r w:rsidRPr="00046C05">
              <w:rPr>
                <w:rFonts w:ascii="Calibri" w:hAnsi="Calibri" w:cs="Calibri"/>
                <w:b/>
                <w:color w:val="000000"/>
                <w:sz w:val="22"/>
                <w:szCs w:val="22"/>
              </w:rPr>
              <w:t>F</w:t>
            </w:r>
          </w:p>
        </w:tc>
        <w:tc>
          <w:tcPr>
            <w:tcW w:w="1701" w:type="dxa"/>
            <w:tcBorders>
              <w:top w:val="nil"/>
              <w:left w:val="single" w:sz="4" w:space="0" w:color="auto"/>
              <w:bottom w:val="single" w:sz="4" w:space="0" w:color="auto"/>
            </w:tcBorders>
            <w:shd w:val="clear" w:color="auto" w:fill="auto"/>
            <w:noWrap/>
            <w:vAlign w:val="bottom"/>
            <w:hideMark/>
          </w:tcPr>
          <w:p w14:paraId="58CADA38" w14:textId="77777777" w:rsidR="00046C05" w:rsidRPr="00046C05" w:rsidRDefault="00046C05" w:rsidP="00046C05">
            <w:pPr>
              <w:spacing w:before="0" w:after="0"/>
              <w:jc w:val="center"/>
              <w:rPr>
                <w:rFonts w:ascii="Calibri" w:hAnsi="Calibri" w:cs="Calibri"/>
                <w:b/>
                <w:color w:val="000000"/>
                <w:sz w:val="22"/>
                <w:szCs w:val="22"/>
              </w:rPr>
            </w:pPr>
            <w:r w:rsidRPr="00046C05">
              <w:rPr>
                <w:rFonts w:ascii="Calibri" w:hAnsi="Calibri" w:cs="Calibri"/>
                <w:b/>
                <w:color w:val="000000"/>
                <w:sz w:val="22"/>
                <w:szCs w:val="22"/>
              </w:rPr>
              <w:t>M</w:t>
            </w:r>
          </w:p>
        </w:tc>
        <w:tc>
          <w:tcPr>
            <w:tcW w:w="1701" w:type="dxa"/>
            <w:tcBorders>
              <w:top w:val="nil"/>
              <w:bottom w:val="single" w:sz="4" w:space="0" w:color="auto"/>
              <w:right w:val="single" w:sz="4" w:space="0" w:color="auto"/>
            </w:tcBorders>
            <w:shd w:val="clear" w:color="auto" w:fill="auto"/>
            <w:noWrap/>
            <w:vAlign w:val="bottom"/>
            <w:hideMark/>
          </w:tcPr>
          <w:p w14:paraId="79227B7E" w14:textId="77777777" w:rsidR="00046C05" w:rsidRPr="00046C05" w:rsidRDefault="00046C05" w:rsidP="00046C05">
            <w:pPr>
              <w:spacing w:before="0" w:after="0"/>
              <w:jc w:val="center"/>
              <w:rPr>
                <w:rFonts w:ascii="Calibri" w:hAnsi="Calibri" w:cs="Calibri"/>
                <w:b/>
                <w:color w:val="000000"/>
                <w:sz w:val="22"/>
                <w:szCs w:val="22"/>
              </w:rPr>
            </w:pPr>
            <w:r w:rsidRPr="00046C05">
              <w:rPr>
                <w:rFonts w:ascii="Calibri" w:hAnsi="Calibri" w:cs="Calibri"/>
                <w:b/>
                <w:color w:val="000000"/>
                <w:sz w:val="22"/>
                <w:szCs w:val="22"/>
              </w:rPr>
              <w:t>F</w:t>
            </w:r>
          </w:p>
        </w:tc>
      </w:tr>
      <w:tr w:rsidR="00046C05" w:rsidRPr="00046C05" w14:paraId="1787248F" w14:textId="77777777" w:rsidTr="00063068">
        <w:trPr>
          <w:trHeight w:val="283"/>
          <w:jc w:val="center"/>
        </w:trPr>
        <w:tc>
          <w:tcPr>
            <w:tcW w:w="960" w:type="dxa"/>
            <w:tcBorders>
              <w:top w:val="nil"/>
              <w:left w:val="single" w:sz="8" w:space="0" w:color="auto"/>
              <w:bottom w:val="nil"/>
              <w:right w:val="nil"/>
            </w:tcBorders>
            <w:shd w:val="clear" w:color="auto" w:fill="auto"/>
            <w:noWrap/>
            <w:vAlign w:val="bottom"/>
            <w:hideMark/>
          </w:tcPr>
          <w:p w14:paraId="084ACA58"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0</w:t>
            </w:r>
          </w:p>
        </w:tc>
        <w:tc>
          <w:tcPr>
            <w:tcW w:w="1701" w:type="dxa"/>
            <w:tcBorders>
              <w:top w:val="single" w:sz="4" w:space="0" w:color="auto"/>
              <w:left w:val="single" w:sz="8" w:space="0" w:color="auto"/>
              <w:bottom w:val="nil"/>
              <w:right w:val="nil"/>
            </w:tcBorders>
            <w:shd w:val="clear" w:color="auto" w:fill="auto"/>
            <w:noWrap/>
            <w:vAlign w:val="bottom"/>
            <w:hideMark/>
          </w:tcPr>
          <w:p w14:paraId="38415302"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100000</w:t>
            </w:r>
          </w:p>
        </w:tc>
        <w:tc>
          <w:tcPr>
            <w:tcW w:w="1701" w:type="dxa"/>
            <w:tcBorders>
              <w:top w:val="single" w:sz="4" w:space="0" w:color="auto"/>
              <w:left w:val="nil"/>
              <w:bottom w:val="nil"/>
              <w:right w:val="single" w:sz="8" w:space="0" w:color="auto"/>
            </w:tcBorders>
            <w:shd w:val="clear" w:color="auto" w:fill="auto"/>
            <w:noWrap/>
            <w:vAlign w:val="bottom"/>
            <w:hideMark/>
          </w:tcPr>
          <w:p w14:paraId="3D1A40AE"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100000</w:t>
            </w:r>
          </w:p>
        </w:tc>
        <w:tc>
          <w:tcPr>
            <w:tcW w:w="1701" w:type="dxa"/>
            <w:tcBorders>
              <w:top w:val="single" w:sz="4" w:space="0" w:color="auto"/>
              <w:left w:val="nil"/>
              <w:bottom w:val="nil"/>
              <w:right w:val="nil"/>
            </w:tcBorders>
            <w:shd w:val="clear" w:color="auto" w:fill="auto"/>
            <w:noWrap/>
            <w:vAlign w:val="bottom"/>
            <w:hideMark/>
          </w:tcPr>
          <w:p w14:paraId="33301B98"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100000</w:t>
            </w:r>
          </w:p>
        </w:tc>
        <w:tc>
          <w:tcPr>
            <w:tcW w:w="1701" w:type="dxa"/>
            <w:tcBorders>
              <w:top w:val="single" w:sz="4" w:space="0" w:color="auto"/>
              <w:left w:val="nil"/>
              <w:bottom w:val="nil"/>
              <w:right w:val="single" w:sz="8" w:space="0" w:color="auto"/>
            </w:tcBorders>
            <w:shd w:val="clear" w:color="auto" w:fill="auto"/>
            <w:noWrap/>
            <w:vAlign w:val="bottom"/>
            <w:hideMark/>
          </w:tcPr>
          <w:p w14:paraId="579F5B87"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100000</w:t>
            </w:r>
          </w:p>
        </w:tc>
      </w:tr>
      <w:tr w:rsidR="00046C05" w:rsidRPr="00046C05" w14:paraId="5551EAB4" w14:textId="77777777" w:rsidTr="00063068">
        <w:trPr>
          <w:trHeight w:val="283"/>
          <w:jc w:val="center"/>
        </w:trPr>
        <w:tc>
          <w:tcPr>
            <w:tcW w:w="960" w:type="dxa"/>
            <w:tcBorders>
              <w:top w:val="nil"/>
              <w:left w:val="single" w:sz="8" w:space="0" w:color="auto"/>
              <w:bottom w:val="nil"/>
              <w:right w:val="nil"/>
            </w:tcBorders>
            <w:shd w:val="clear" w:color="auto" w:fill="auto"/>
            <w:noWrap/>
            <w:vAlign w:val="bottom"/>
            <w:hideMark/>
          </w:tcPr>
          <w:p w14:paraId="3692459C"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1</w:t>
            </w:r>
          </w:p>
        </w:tc>
        <w:tc>
          <w:tcPr>
            <w:tcW w:w="1701" w:type="dxa"/>
            <w:tcBorders>
              <w:top w:val="nil"/>
              <w:left w:val="single" w:sz="8" w:space="0" w:color="auto"/>
              <w:bottom w:val="nil"/>
              <w:right w:val="nil"/>
            </w:tcBorders>
            <w:shd w:val="clear" w:color="auto" w:fill="auto"/>
            <w:noWrap/>
            <w:vAlign w:val="bottom"/>
            <w:hideMark/>
          </w:tcPr>
          <w:p w14:paraId="24854C56"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94429</w:t>
            </w:r>
          </w:p>
        </w:tc>
        <w:tc>
          <w:tcPr>
            <w:tcW w:w="1701" w:type="dxa"/>
            <w:tcBorders>
              <w:top w:val="nil"/>
              <w:left w:val="nil"/>
              <w:bottom w:val="nil"/>
              <w:right w:val="single" w:sz="8" w:space="0" w:color="auto"/>
            </w:tcBorders>
            <w:shd w:val="clear" w:color="auto" w:fill="auto"/>
            <w:noWrap/>
            <w:vAlign w:val="bottom"/>
            <w:hideMark/>
          </w:tcPr>
          <w:p w14:paraId="28CE50D7"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95543</w:t>
            </w:r>
          </w:p>
        </w:tc>
        <w:tc>
          <w:tcPr>
            <w:tcW w:w="1701" w:type="dxa"/>
            <w:tcBorders>
              <w:top w:val="nil"/>
              <w:left w:val="nil"/>
              <w:bottom w:val="nil"/>
              <w:right w:val="nil"/>
            </w:tcBorders>
            <w:shd w:val="clear" w:color="auto" w:fill="auto"/>
            <w:noWrap/>
            <w:vAlign w:val="bottom"/>
            <w:hideMark/>
          </w:tcPr>
          <w:p w14:paraId="0E001A88"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91758</w:t>
            </w:r>
          </w:p>
        </w:tc>
        <w:tc>
          <w:tcPr>
            <w:tcW w:w="1701" w:type="dxa"/>
            <w:tcBorders>
              <w:top w:val="nil"/>
              <w:left w:val="nil"/>
              <w:bottom w:val="nil"/>
              <w:right w:val="single" w:sz="8" w:space="0" w:color="auto"/>
            </w:tcBorders>
            <w:shd w:val="clear" w:color="auto" w:fill="auto"/>
            <w:noWrap/>
            <w:vAlign w:val="bottom"/>
            <w:hideMark/>
          </w:tcPr>
          <w:p w14:paraId="35067F64"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92457</w:t>
            </w:r>
          </w:p>
        </w:tc>
      </w:tr>
      <w:tr w:rsidR="00046C05" w:rsidRPr="00046C05" w14:paraId="7642B965" w14:textId="77777777" w:rsidTr="00063068">
        <w:trPr>
          <w:trHeight w:val="283"/>
          <w:jc w:val="center"/>
        </w:trPr>
        <w:tc>
          <w:tcPr>
            <w:tcW w:w="960" w:type="dxa"/>
            <w:tcBorders>
              <w:top w:val="nil"/>
              <w:left w:val="single" w:sz="8" w:space="0" w:color="auto"/>
              <w:bottom w:val="nil"/>
              <w:right w:val="nil"/>
            </w:tcBorders>
            <w:shd w:val="clear" w:color="auto" w:fill="auto"/>
            <w:noWrap/>
            <w:vAlign w:val="bottom"/>
            <w:hideMark/>
          </w:tcPr>
          <w:p w14:paraId="42A5F141"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5</w:t>
            </w:r>
          </w:p>
        </w:tc>
        <w:tc>
          <w:tcPr>
            <w:tcW w:w="1701" w:type="dxa"/>
            <w:tcBorders>
              <w:top w:val="nil"/>
              <w:left w:val="single" w:sz="8" w:space="0" w:color="auto"/>
              <w:bottom w:val="nil"/>
              <w:right w:val="nil"/>
            </w:tcBorders>
            <w:shd w:val="clear" w:color="auto" w:fill="auto"/>
            <w:noWrap/>
            <w:vAlign w:val="bottom"/>
            <w:hideMark/>
          </w:tcPr>
          <w:p w14:paraId="732519BC"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93415</w:t>
            </w:r>
          </w:p>
        </w:tc>
        <w:tc>
          <w:tcPr>
            <w:tcW w:w="1701" w:type="dxa"/>
            <w:tcBorders>
              <w:top w:val="nil"/>
              <w:left w:val="nil"/>
              <w:bottom w:val="nil"/>
              <w:right w:val="single" w:sz="8" w:space="0" w:color="auto"/>
            </w:tcBorders>
            <w:shd w:val="clear" w:color="auto" w:fill="auto"/>
            <w:noWrap/>
            <w:vAlign w:val="bottom"/>
            <w:hideMark/>
          </w:tcPr>
          <w:p w14:paraId="71593A4E"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94603</w:t>
            </w:r>
          </w:p>
        </w:tc>
        <w:tc>
          <w:tcPr>
            <w:tcW w:w="1701" w:type="dxa"/>
            <w:tcBorders>
              <w:top w:val="nil"/>
              <w:left w:val="nil"/>
              <w:bottom w:val="nil"/>
              <w:right w:val="nil"/>
            </w:tcBorders>
            <w:shd w:val="clear" w:color="auto" w:fill="auto"/>
            <w:noWrap/>
            <w:vAlign w:val="bottom"/>
            <w:hideMark/>
          </w:tcPr>
          <w:p w14:paraId="071EA9AA"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89496</w:t>
            </w:r>
          </w:p>
        </w:tc>
        <w:tc>
          <w:tcPr>
            <w:tcW w:w="1701" w:type="dxa"/>
            <w:tcBorders>
              <w:top w:val="nil"/>
              <w:left w:val="nil"/>
              <w:bottom w:val="nil"/>
              <w:right w:val="single" w:sz="8" w:space="0" w:color="auto"/>
            </w:tcBorders>
            <w:shd w:val="clear" w:color="auto" w:fill="auto"/>
            <w:noWrap/>
            <w:vAlign w:val="bottom"/>
            <w:hideMark/>
          </w:tcPr>
          <w:p w14:paraId="3E5FA4D1"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90105</w:t>
            </w:r>
          </w:p>
        </w:tc>
      </w:tr>
      <w:tr w:rsidR="00046C05" w:rsidRPr="00046C05" w14:paraId="71045CE7" w14:textId="77777777" w:rsidTr="00063068">
        <w:trPr>
          <w:trHeight w:val="283"/>
          <w:jc w:val="center"/>
        </w:trPr>
        <w:tc>
          <w:tcPr>
            <w:tcW w:w="960" w:type="dxa"/>
            <w:tcBorders>
              <w:top w:val="nil"/>
              <w:left w:val="single" w:sz="8" w:space="0" w:color="auto"/>
              <w:bottom w:val="nil"/>
              <w:right w:val="nil"/>
            </w:tcBorders>
            <w:shd w:val="clear" w:color="auto" w:fill="auto"/>
            <w:noWrap/>
            <w:vAlign w:val="bottom"/>
            <w:hideMark/>
          </w:tcPr>
          <w:p w14:paraId="78CF3EDD"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10</w:t>
            </w:r>
          </w:p>
        </w:tc>
        <w:tc>
          <w:tcPr>
            <w:tcW w:w="1701" w:type="dxa"/>
            <w:tcBorders>
              <w:top w:val="nil"/>
              <w:left w:val="single" w:sz="8" w:space="0" w:color="auto"/>
              <w:bottom w:val="nil"/>
              <w:right w:val="nil"/>
            </w:tcBorders>
            <w:shd w:val="clear" w:color="auto" w:fill="auto"/>
            <w:noWrap/>
            <w:vAlign w:val="bottom"/>
            <w:hideMark/>
          </w:tcPr>
          <w:p w14:paraId="41ABA922"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93018</w:t>
            </w:r>
          </w:p>
        </w:tc>
        <w:tc>
          <w:tcPr>
            <w:tcW w:w="1701" w:type="dxa"/>
            <w:tcBorders>
              <w:top w:val="nil"/>
              <w:left w:val="nil"/>
              <w:bottom w:val="nil"/>
              <w:right w:val="single" w:sz="8" w:space="0" w:color="auto"/>
            </w:tcBorders>
            <w:shd w:val="clear" w:color="auto" w:fill="auto"/>
            <w:noWrap/>
            <w:vAlign w:val="bottom"/>
            <w:hideMark/>
          </w:tcPr>
          <w:p w14:paraId="71845923"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94286</w:t>
            </w:r>
          </w:p>
        </w:tc>
        <w:tc>
          <w:tcPr>
            <w:tcW w:w="1701" w:type="dxa"/>
            <w:tcBorders>
              <w:top w:val="nil"/>
              <w:left w:val="nil"/>
              <w:bottom w:val="nil"/>
              <w:right w:val="nil"/>
            </w:tcBorders>
            <w:shd w:val="clear" w:color="auto" w:fill="auto"/>
            <w:noWrap/>
            <w:vAlign w:val="bottom"/>
            <w:hideMark/>
          </w:tcPr>
          <w:p w14:paraId="7D5C811B"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88977</w:t>
            </w:r>
          </w:p>
        </w:tc>
        <w:tc>
          <w:tcPr>
            <w:tcW w:w="1701" w:type="dxa"/>
            <w:tcBorders>
              <w:top w:val="nil"/>
              <w:left w:val="nil"/>
              <w:bottom w:val="nil"/>
              <w:right w:val="single" w:sz="8" w:space="0" w:color="auto"/>
            </w:tcBorders>
            <w:shd w:val="clear" w:color="auto" w:fill="auto"/>
            <w:noWrap/>
            <w:vAlign w:val="bottom"/>
            <w:hideMark/>
          </w:tcPr>
          <w:p w14:paraId="60D1F081"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89664</w:t>
            </w:r>
          </w:p>
        </w:tc>
      </w:tr>
      <w:tr w:rsidR="00046C05" w:rsidRPr="00046C05" w14:paraId="690632DA" w14:textId="77777777" w:rsidTr="00063068">
        <w:trPr>
          <w:trHeight w:val="283"/>
          <w:jc w:val="center"/>
        </w:trPr>
        <w:tc>
          <w:tcPr>
            <w:tcW w:w="960" w:type="dxa"/>
            <w:tcBorders>
              <w:top w:val="nil"/>
              <w:left w:val="single" w:sz="8" w:space="0" w:color="auto"/>
              <w:bottom w:val="nil"/>
              <w:right w:val="nil"/>
            </w:tcBorders>
            <w:shd w:val="clear" w:color="auto" w:fill="auto"/>
            <w:noWrap/>
            <w:vAlign w:val="bottom"/>
            <w:hideMark/>
          </w:tcPr>
          <w:p w14:paraId="4F6CF42A"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15</w:t>
            </w:r>
          </w:p>
        </w:tc>
        <w:tc>
          <w:tcPr>
            <w:tcW w:w="1701" w:type="dxa"/>
            <w:tcBorders>
              <w:top w:val="nil"/>
              <w:left w:val="single" w:sz="8" w:space="0" w:color="auto"/>
              <w:bottom w:val="nil"/>
              <w:right w:val="nil"/>
            </w:tcBorders>
            <w:shd w:val="clear" w:color="auto" w:fill="auto"/>
            <w:noWrap/>
            <w:vAlign w:val="bottom"/>
            <w:hideMark/>
          </w:tcPr>
          <w:p w14:paraId="21DFDEFA"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92674</w:t>
            </w:r>
          </w:p>
        </w:tc>
        <w:tc>
          <w:tcPr>
            <w:tcW w:w="1701" w:type="dxa"/>
            <w:tcBorders>
              <w:top w:val="nil"/>
              <w:left w:val="nil"/>
              <w:bottom w:val="nil"/>
              <w:right w:val="single" w:sz="8" w:space="0" w:color="auto"/>
            </w:tcBorders>
            <w:shd w:val="clear" w:color="auto" w:fill="auto"/>
            <w:noWrap/>
            <w:vAlign w:val="bottom"/>
            <w:hideMark/>
          </w:tcPr>
          <w:p w14:paraId="2479EFFE"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94039</w:t>
            </w:r>
          </w:p>
        </w:tc>
        <w:tc>
          <w:tcPr>
            <w:tcW w:w="1701" w:type="dxa"/>
            <w:tcBorders>
              <w:top w:val="nil"/>
              <w:left w:val="nil"/>
              <w:bottom w:val="nil"/>
              <w:right w:val="nil"/>
            </w:tcBorders>
            <w:shd w:val="clear" w:color="auto" w:fill="auto"/>
            <w:noWrap/>
            <w:vAlign w:val="bottom"/>
            <w:hideMark/>
          </w:tcPr>
          <w:p w14:paraId="74F8AE93"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88576</w:t>
            </w:r>
          </w:p>
        </w:tc>
        <w:tc>
          <w:tcPr>
            <w:tcW w:w="1701" w:type="dxa"/>
            <w:tcBorders>
              <w:top w:val="nil"/>
              <w:left w:val="nil"/>
              <w:bottom w:val="nil"/>
              <w:right w:val="single" w:sz="8" w:space="0" w:color="auto"/>
            </w:tcBorders>
            <w:shd w:val="clear" w:color="auto" w:fill="auto"/>
            <w:noWrap/>
            <w:vAlign w:val="bottom"/>
            <w:hideMark/>
          </w:tcPr>
          <w:p w14:paraId="034E2C4D"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89320</w:t>
            </w:r>
          </w:p>
        </w:tc>
      </w:tr>
      <w:tr w:rsidR="00046C05" w:rsidRPr="00046C05" w14:paraId="1C9B4D2B" w14:textId="77777777" w:rsidTr="00063068">
        <w:trPr>
          <w:trHeight w:val="283"/>
          <w:jc w:val="center"/>
        </w:trPr>
        <w:tc>
          <w:tcPr>
            <w:tcW w:w="960" w:type="dxa"/>
            <w:tcBorders>
              <w:top w:val="nil"/>
              <w:left w:val="single" w:sz="8" w:space="0" w:color="auto"/>
              <w:bottom w:val="nil"/>
              <w:right w:val="nil"/>
            </w:tcBorders>
            <w:shd w:val="clear" w:color="auto" w:fill="auto"/>
            <w:noWrap/>
            <w:vAlign w:val="bottom"/>
            <w:hideMark/>
          </w:tcPr>
          <w:p w14:paraId="2DD9CDD5"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20</w:t>
            </w:r>
          </w:p>
        </w:tc>
        <w:tc>
          <w:tcPr>
            <w:tcW w:w="1701" w:type="dxa"/>
            <w:tcBorders>
              <w:top w:val="nil"/>
              <w:left w:val="single" w:sz="8" w:space="0" w:color="auto"/>
              <w:bottom w:val="nil"/>
              <w:right w:val="nil"/>
            </w:tcBorders>
            <w:shd w:val="clear" w:color="auto" w:fill="auto"/>
            <w:noWrap/>
            <w:vAlign w:val="bottom"/>
            <w:hideMark/>
          </w:tcPr>
          <w:p w14:paraId="17BA3FCB"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92134</w:t>
            </w:r>
          </w:p>
        </w:tc>
        <w:tc>
          <w:tcPr>
            <w:tcW w:w="1701" w:type="dxa"/>
            <w:tcBorders>
              <w:top w:val="nil"/>
              <w:left w:val="nil"/>
              <w:bottom w:val="nil"/>
              <w:right w:val="single" w:sz="8" w:space="0" w:color="auto"/>
            </w:tcBorders>
            <w:shd w:val="clear" w:color="auto" w:fill="auto"/>
            <w:noWrap/>
            <w:vAlign w:val="bottom"/>
            <w:hideMark/>
          </w:tcPr>
          <w:p w14:paraId="5F2E194C"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93686</w:t>
            </w:r>
          </w:p>
        </w:tc>
        <w:tc>
          <w:tcPr>
            <w:tcW w:w="1701" w:type="dxa"/>
            <w:tcBorders>
              <w:top w:val="nil"/>
              <w:left w:val="nil"/>
              <w:bottom w:val="nil"/>
              <w:right w:val="nil"/>
            </w:tcBorders>
            <w:shd w:val="clear" w:color="auto" w:fill="auto"/>
            <w:noWrap/>
            <w:vAlign w:val="bottom"/>
            <w:hideMark/>
          </w:tcPr>
          <w:p w14:paraId="068D6E8D"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87982</w:t>
            </w:r>
          </w:p>
        </w:tc>
        <w:tc>
          <w:tcPr>
            <w:tcW w:w="1701" w:type="dxa"/>
            <w:tcBorders>
              <w:top w:val="nil"/>
              <w:left w:val="nil"/>
              <w:bottom w:val="nil"/>
              <w:right w:val="single" w:sz="8" w:space="0" w:color="auto"/>
            </w:tcBorders>
            <w:shd w:val="clear" w:color="auto" w:fill="auto"/>
            <w:noWrap/>
            <w:vAlign w:val="bottom"/>
            <w:hideMark/>
          </w:tcPr>
          <w:p w14:paraId="7AD6C6F3"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88842</w:t>
            </w:r>
          </w:p>
        </w:tc>
      </w:tr>
      <w:tr w:rsidR="00046C05" w:rsidRPr="00046C05" w14:paraId="118C5BF1" w14:textId="77777777" w:rsidTr="00063068">
        <w:trPr>
          <w:trHeight w:val="283"/>
          <w:jc w:val="center"/>
        </w:trPr>
        <w:tc>
          <w:tcPr>
            <w:tcW w:w="960" w:type="dxa"/>
            <w:tcBorders>
              <w:top w:val="nil"/>
              <w:left w:val="single" w:sz="8" w:space="0" w:color="auto"/>
              <w:bottom w:val="nil"/>
              <w:right w:val="nil"/>
            </w:tcBorders>
            <w:shd w:val="clear" w:color="auto" w:fill="auto"/>
            <w:noWrap/>
            <w:vAlign w:val="bottom"/>
            <w:hideMark/>
          </w:tcPr>
          <w:p w14:paraId="0CEC2BE3"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25</w:t>
            </w:r>
          </w:p>
        </w:tc>
        <w:tc>
          <w:tcPr>
            <w:tcW w:w="1701" w:type="dxa"/>
            <w:tcBorders>
              <w:top w:val="nil"/>
              <w:left w:val="single" w:sz="8" w:space="0" w:color="auto"/>
              <w:bottom w:val="nil"/>
              <w:right w:val="nil"/>
            </w:tcBorders>
            <w:shd w:val="clear" w:color="auto" w:fill="auto"/>
            <w:noWrap/>
            <w:vAlign w:val="bottom"/>
            <w:hideMark/>
          </w:tcPr>
          <w:p w14:paraId="5B5C5EF5"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91413</w:t>
            </w:r>
          </w:p>
        </w:tc>
        <w:tc>
          <w:tcPr>
            <w:tcW w:w="1701" w:type="dxa"/>
            <w:tcBorders>
              <w:top w:val="nil"/>
              <w:left w:val="nil"/>
              <w:bottom w:val="nil"/>
              <w:right w:val="single" w:sz="8" w:space="0" w:color="auto"/>
            </w:tcBorders>
            <w:shd w:val="clear" w:color="auto" w:fill="auto"/>
            <w:noWrap/>
            <w:vAlign w:val="bottom"/>
            <w:hideMark/>
          </w:tcPr>
          <w:p w14:paraId="01B3BF64"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93199</w:t>
            </w:r>
          </w:p>
        </w:tc>
        <w:tc>
          <w:tcPr>
            <w:tcW w:w="1701" w:type="dxa"/>
            <w:tcBorders>
              <w:top w:val="nil"/>
              <w:left w:val="nil"/>
              <w:bottom w:val="nil"/>
              <w:right w:val="nil"/>
            </w:tcBorders>
            <w:shd w:val="clear" w:color="auto" w:fill="auto"/>
            <w:noWrap/>
            <w:vAlign w:val="bottom"/>
            <w:hideMark/>
          </w:tcPr>
          <w:p w14:paraId="67C1FF65"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87197</w:t>
            </w:r>
          </w:p>
        </w:tc>
        <w:tc>
          <w:tcPr>
            <w:tcW w:w="1701" w:type="dxa"/>
            <w:tcBorders>
              <w:top w:val="nil"/>
              <w:left w:val="nil"/>
              <w:bottom w:val="nil"/>
              <w:right w:val="single" w:sz="8" w:space="0" w:color="auto"/>
            </w:tcBorders>
            <w:shd w:val="clear" w:color="auto" w:fill="auto"/>
            <w:noWrap/>
            <w:vAlign w:val="bottom"/>
            <w:hideMark/>
          </w:tcPr>
          <w:p w14:paraId="186FBC02"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88202</w:t>
            </w:r>
          </w:p>
        </w:tc>
      </w:tr>
      <w:tr w:rsidR="00046C05" w:rsidRPr="00046C05" w14:paraId="5E7A59C2" w14:textId="77777777" w:rsidTr="00063068">
        <w:trPr>
          <w:trHeight w:val="283"/>
          <w:jc w:val="center"/>
        </w:trPr>
        <w:tc>
          <w:tcPr>
            <w:tcW w:w="960" w:type="dxa"/>
            <w:tcBorders>
              <w:top w:val="nil"/>
              <w:left w:val="single" w:sz="8" w:space="0" w:color="auto"/>
              <w:bottom w:val="nil"/>
              <w:right w:val="nil"/>
            </w:tcBorders>
            <w:shd w:val="clear" w:color="auto" w:fill="auto"/>
            <w:noWrap/>
            <w:vAlign w:val="bottom"/>
            <w:hideMark/>
          </w:tcPr>
          <w:p w14:paraId="50AFDD67"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30</w:t>
            </w:r>
          </w:p>
        </w:tc>
        <w:tc>
          <w:tcPr>
            <w:tcW w:w="1701" w:type="dxa"/>
            <w:tcBorders>
              <w:top w:val="nil"/>
              <w:left w:val="single" w:sz="8" w:space="0" w:color="auto"/>
              <w:bottom w:val="nil"/>
              <w:right w:val="nil"/>
            </w:tcBorders>
            <w:shd w:val="clear" w:color="auto" w:fill="auto"/>
            <w:noWrap/>
            <w:vAlign w:val="bottom"/>
            <w:hideMark/>
          </w:tcPr>
          <w:p w14:paraId="05CDA2BF"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90559</w:t>
            </w:r>
          </w:p>
        </w:tc>
        <w:tc>
          <w:tcPr>
            <w:tcW w:w="1701" w:type="dxa"/>
            <w:tcBorders>
              <w:top w:val="nil"/>
              <w:left w:val="nil"/>
              <w:bottom w:val="nil"/>
              <w:right w:val="single" w:sz="8" w:space="0" w:color="auto"/>
            </w:tcBorders>
            <w:shd w:val="clear" w:color="auto" w:fill="auto"/>
            <w:noWrap/>
            <w:vAlign w:val="bottom"/>
            <w:hideMark/>
          </w:tcPr>
          <w:p w14:paraId="3CE92332"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92614</w:t>
            </w:r>
          </w:p>
        </w:tc>
        <w:tc>
          <w:tcPr>
            <w:tcW w:w="1701" w:type="dxa"/>
            <w:tcBorders>
              <w:top w:val="nil"/>
              <w:left w:val="nil"/>
              <w:bottom w:val="nil"/>
              <w:right w:val="nil"/>
            </w:tcBorders>
            <w:shd w:val="clear" w:color="auto" w:fill="auto"/>
            <w:noWrap/>
            <w:vAlign w:val="bottom"/>
            <w:hideMark/>
          </w:tcPr>
          <w:p w14:paraId="56F81CA4"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86332</w:t>
            </w:r>
          </w:p>
        </w:tc>
        <w:tc>
          <w:tcPr>
            <w:tcW w:w="1701" w:type="dxa"/>
            <w:tcBorders>
              <w:top w:val="nil"/>
              <w:left w:val="nil"/>
              <w:bottom w:val="nil"/>
              <w:right w:val="single" w:sz="8" w:space="0" w:color="auto"/>
            </w:tcBorders>
            <w:shd w:val="clear" w:color="auto" w:fill="auto"/>
            <w:noWrap/>
            <w:vAlign w:val="bottom"/>
            <w:hideMark/>
          </w:tcPr>
          <w:p w14:paraId="076F9380"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87425</w:t>
            </w:r>
          </w:p>
        </w:tc>
      </w:tr>
      <w:tr w:rsidR="00046C05" w:rsidRPr="00046C05" w14:paraId="151C4B22" w14:textId="77777777" w:rsidTr="00063068">
        <w:trPr>
          <w:trHeight w:val="283"/>
          <w:jc w:val="center"/>
        </w:trPr>
        <w:tc>
          <w:tcPr>
            <w:tcW w:w="960" w:type="dxa"/>
            <w:tcBorders>
              <w:top w:val="nil"/>
              <w:left w:val="single" w:sz="8" w:space="0" w:color="auto"/>
              <w:bottom w:val="nil"/>
              <w:right w:val="nil"/>
            </w:tcBorders>
            <w:shd w:val="clear" w:color="auto" w:fill="auto"/>
            <w:noWrap/>
            <w:vAlign w:val="bottom"/>
            <w:hideMark/>
          </w:tcPr>
          <w:p w14:paraId="16D25387"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35</w:t>
            </w:r>
          </w:p>
        </w:tc>
        <w:tc>
          <w:tcPr>
            <w:tcW w:w="1701" w:type="dxa"/>
            <w:tcBorders>
              <w:top w:val="nil"/>
              <w:left w:val="single" w:sz="8" w:space="0" w:color="auto"/>
              <w:bottom w:val="nil"/>
              <w:right w:val="nil"/>
            </w:tcBorders>
            <w:shd w:val="clear" w:color="auto" w:fill="auto"/>
            <w:noWrap/>
            <w:vAlign w:val="bottom"/>
            <w:hideMark/>
          </w:tcPr>
          <w:p w14:paraId="1DDB12AD"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89547</w:t>
            </w:r>
          </w:p>
        </w:tc>
        <w:tc>
          <w:tcPr>
            <w:tcW w:w="1701" w:type="dxa"/>
            <w:tcBorders>
              <w:top w:val="nil"/>
              <w:left w:val="nil"/>
              <w:bottom w:val="nil"/>
              <w:right w:val="single" w:sz="8" w:space="0" w:color="auto"/>
            </w:tcBorders>
            <w:shd w:val="clear" w:color="auto" w:fill="auto"/>
            <w:noWrap/>
            <w:vAlign w:val="bottom"/>
            <w:hideMark/>
          </w:tcPr>
          <w:p w14:paraId="786825E6"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91874</w:t>
            </w:r>
          </w:p>
        </w:tc>
        <w:tc>
          <w:tcPr>
            <w:tcW w:w="1701" w:type="dxa"/>
            <w:tcBorders>
              <w:top w:val="nil"/>
              <w:left w:val="nil"/>
              <w:bottom w:val="nil"/>
              <w:right w:val="nil"/>
            </w:tcBorders>
            <w:shd w:val="clear" w:color="auto" w:fill="auto"/>
            <w:noWrap/>
            <w:vAlign w:val="bottom"/>
            <w:hideMark/>
          </w:tcPr>
          <w:p w14:paraId="4E82EB74"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85382</w:t>
            </w:r>
          </w:p>
        </w:tc>
        <w:tc>
          <w:tcPr>
            <w:tcW w:w="1701" w:type="dxa"/>
            <w:tcBorders>
              <w:top w:val="nil"/>
              <w:left w:val="nil"/>
              <w:bottom w:val="nil"/>
              <w:right w:val="single" w:sz="8" w:space="0" w:color="auto"/>
            </w:tcBorders>
            <w:shd w:val="clear" w:color="auto" w:fill="auto"/>
            <w:noWrap/>
            <w:vAlign w:val="bottom"/>
            <w:hideMark/>
          </w:tcPr>
          <w:p w14:paraId="0F8FA792"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86532</w:t>
            </w:r>
          </w:p>
        </w:tc>
      </w:tr>
      <w:tr w:rsidR="00046C05" w:rsidRPr="00046C05" w14:paraId="66689C26" w14:textId="77777777" w:rsidTr="00063068">
        <w:trPr>
          <w:trHeight w:val="283"/>
          <w:jc w:val="center"/>
        </w:trPr>
        <w:tc>
          <w:tcPr>
            <w:tcW w:w="960" w:type="dxa"/>
            <w:tcBorders>
              <w:top w:val="nil"/>
              <w:left w:val="single" w:sz="8" w:space="0" w:color="auto"/>
              <w:bottom w:val="nil"/>
              <w:right w:val="nil"/>
            </w:tcBorders>
            <w:shd w:val="clear" w:color="auto" w:fill="auto"/>
            <w:noWrap/>
            <w:vAlign w:val="bottom"/>
            <w:hideMark/>
          </w:tcPr>
          <w:p w14:paraId="797B0894"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40</w:t>
            </w:r>
          </w:p>
        </w:tc>
        <w:tc>
          <w:tcPr>
            <w:tcW w:w="1701" w:type="dxa"/>
            <w:tcBorders>
              <w:top w:val="nil"/>
              <w:left w:val="single" w:sz="8" w:space="0" w:color="auto"/>
              <w:bottom w:val="nil"/>
              <w:right w:val="nil"/>
            </w:tcBorders>
            <w:shd w:val="clear" w:color="auto" w:fill="auto"/>
            <w:noWrap/>
            <w:vAlign w:val="bottom"/>
            <w:hideMark/>
          </w:tcPr>
          <w:p w14:paraId="0004FC92"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88248</w:t>
            </w:r>
          </w:p>
        </w:tc>
        <w:tc>
          <w:tcPr>
            <w:tcW w:w="1701" w:type="dxa"/>
            <w:tcBorders>
              <w:top w:val="nil"/>
              <w:left w:val="nil"/>
              <w:bottom w:val="nil"/>
              <w:right w:val="single" w:sz="8" w:space="0" w:color="auto"/>
            </w:tcBorders>
            <w:shd w:val="clear" w:color="auto" w:fill="auto"/>
            <w:noWrap/>
            <w:vAlign w:val="bottom"/>
            <w:hideMark/>
          </w:tcPr>
          <w:p w14:paraId="5A5A289B"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90954</w:t>
            </w:r>
          </w:p>
        </w:tc>
        <w:tc>
          <w:tcPr>
            <w:tcW w:w="1701" w:type="dxa"/>
            <w:tcBorders>
              <w:top w:val="nil"/>
              <w:left w:val="nil"/>
              <w:bottom w:val="nil"/>
              <w:right w:val="nil"/>
            </w:tcBorders>
            <w:shd w:val="clear" w:color="auto" w:fill="auto"/>
            <w:noWrap/>
            <w:vAlign w:val="bottom"/>
            <w:hideMark/>
          </w:tcPr>
          <w:p w14:paraId="4FD4ABA9"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84282</w:t>
            </w:r>
          </w:p>
        </w:tc>
        <w:tc>
          <w:tcPr>
            <w:tcW w:w="1701" w:type="dxa"/>
            <w:tcBorders>
              <w:top w:val="nil"/>
              <w:left w:val="nil"/>
              <w:bottom w:val="nil"/>
              <w:right w:val="single" w:sz="8" w:space="0" w:color="auto"/>
            </w:tcBorders>
            <w:shd w:val="clear" w:color="auto" w:fill="auto"/>
            <w:noWrap/>
            <w:vAlign w:val="bottom"/>
            <w:hideMark/>
          </w:tcPr>
          <w:p w14:paraId="2CCA4292"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85497</w:t>
            </w:r>
          </w:p>
        </w:tc>
      </w:tr>
      <w:tr w:rsidR="00046C05" w:rsidRPr="00046C05" w14:paraId="5B28CF3F" w14:textId="77777777" w:rsidTr="00063068">
        <w:trPr>
          <w:trHeight w:val="283"/>
          <w:jc w:val="center"/>
        </w:trPr>
        <w:tc>
          <w:tcPr>
            <w:tcW w:w="960" w:type="dxa"/>
            <w:tcBorders>
              <w:top w:val="nil"/>
              <w:left w:val="single" w:sz="8" w:space="0" w:color="auto"/>
              <w:bottom w:val="nil"/>
              <w:right w:val="nil"/>
            </w:tcBorders>
            <w:shd w:val="clear" w:color="auto" w:fill="auto"/>
            <w:noWrap/>
            <w:vAlign w:val="bottom"/>
            <w:hideMark/>
          </w:tcPr>
          <w:p w14:paraId="563B5816"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45</w:t>
            </w:r>
          </w:p>
        </w:tc>
        <w:tc>
          <w:tcPr>
            <w:tcW w:w="1701" w:type="dxa"/>
            <w:tcBorders>
              <w:top w:val="nil"/>
              <w:left w:val="single" w:sz="8" w:space="0" w:color="auto"/>
              <w:bottom w:val="nil"/>
              <w:right w:val="nil"/>
            </w:tcBorders>
            <w:shd w:val="clear" w:color="auto" w:fill="auto"/>
            <w:noWrap/>
            <w:vAlign w:val="bottom"/>
            <w:hideMark/>
          </w:tcPr>
          <w:p w14:paraId="3DAF2E9E"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86311</w:t>
            </w:r>
          </w:p>
        </w:tc>
        <w:tc>
          <w:tcPr>
            <w:tcW w:w="1701" w:type="dxa"/>
            <w:tcBorders>
              <w:top w:val="nil"/>
              <w:left w:val="nil"/>
              <w:bottom w:val="nil"/>
              <w:right w:val="single" w:sz="8" w:space="0" w:color="auto"/>
            </w:tcBorders>
            <w:shd w:val="clear" w:color="auto" w:fill="auto"/>
            <w:noWrap/>
            <w:vAlign w:val="bottom"/>
            <w:hideMark/>
          </w:tcPr>
          <w:p w14:paraId="049C2916"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89673</w:t>
            </w:r>
          </w:p>
        </w:tc>
        <w:tc>
          <w:tcPr>
            <w:tcW w:w="1701" w:type="dxa"/>
            <w:tcBorders>
              <w:top w:val="nil"/>
              <w:left w:val="nil"/>
              <w:bottom w:val="nil"/>
              <w:right w:val="nil"/>
            </w:tcBorders>
            <w:shd w:val="clear" w:color="auto" w:fill="auto"/>
            <w:noWrap/>
            <w:vAlign w:val="bottom"/>
            <w:hideMark/>
          </w:tcPr>
          <w:p w14:paraId="75E0E19E"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82763</w:t>
            </w:r>
          </w:p>
        </w:tc>
        <w:tc>
          <w:tcPr>
            <w:tcW w:w="1701" w:type="dxa"/>
            <w:tcBorders>
              <w:top w:val="nil"/>
              <w:left w:val="nil"/>
              <w:bottom w:val="nil"/>
              <w:right w:val="single" w:sz="8" w:space="0" w:color="auto"/>
            </w:tcBorders>
            <w:shd w:val="clear" w:color="auto" w:fill="auto"/>
            <w:noWrap/>
            <w:vAlign w:val="bottom"/>
            <w:hideMark/>
          </w:tcPr>
          <w:p w14:paraId="4F3C662E"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84189</w:t>
            </w:r>
          </w:p>
        </w:tc>
      </w:tr>
      <w:tr w:rsidR="00046C05" w:rsidRPr="00046C05" w14:paraId="292D97BA" w14:textId="77777777" w:rsidTr="00063068">
        <w:trPr>
          <w:trHeight w:val="283"/>
          <w:jc w:val="center"/>
        </w:trPr>
        <w:tc>
          <w:tcPr>
            <w:tcW w:w="960" w:type="dxa"/>
            <w:tcBorders>
              <w:top w:val="nil"/>
              <w:left w:val="single" w:sz="8" w:space="0" w:color="auto"/>
              <w:bottom w:val="nil"/>
              <w:right w:val="nil"/>
            </w:tcBorders>
            <w:shd w:val="clear" w:color="auto" w:fill="auto"/>
            <w:noWrap/>
            <w:vAlign w:val="bottom"/>
            <w:hideMark/>
          </w:tcPr>
          <w:p w14:paraId="47A38A3D"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50</w:t>
            </w:r>
          </w:p>
        </w:tc>
        <w:tc>
          <w:tcPr>
            <w:tcW w:w="1701" w:type="dxa"/>
            <w:tcBorders>
              <w:top w:val="nil"/>
              <w:left w:val="single" w:sz="8" w:space="0" w:color="auto"/>
              <w:bottom w:val="nil"/>
              <w:right w:val="nil"/>
            </w:tcBorders>
            <w:shd w:val="clear" w:color="auto" w:fill="auto"/>
            <w:noWrap/>
            <w:vAlign w:val="bottom"/>
            <w:hideMark/>
          </w:tcPr>
          <w:p w14:paraId="67FB24A5"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83266</w:t>
            </w:r>
          </w:p>
        </w:tc>
        <w:tc>
          <w:tcPr>
            <w:tcW w:w="1701" w:type="dxa"/>
            <w:tcBorders>
              <w:top w:val="nil"/>
              <w:left w:val="nil"/>
              <w:bottom w:val="nil"/>
              <w:right w:val="single" w:sz="8" w:space="0" w:color="auto"/>
            </w:tcBorders>
            <w:shd w:val="clear" w:color="auto" w:fill="auto"/>
            <w:noWrap/>
            <w:vAlign w:val="bottom"/>
            <w:hideMark/>
          </w:tcPr>
          <w:p w14:paraId="28B9A9A8"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87800</w:t>
            </w:r>
          </w:p>
        </w:tc>
        <w:tc>
          <w:tcPr>
            <w:tcW w:w="1701" w:type="dxa"/>
            <w:tcBorders>
              <w:top w:val="nil"/>
              <w:left w:val="nil"/>
              <w:bottom w:val="nil"/>
              <w:right w:val="nil"/>
            </w:tcBorders>
            <w:shd w:val="clear" w:color="auto" w:fill="auto"/>
            <w:noWrap/>
            <w:vAlign w:val="bottom"/>
            <w:hideMark/>
          </w:tcPr>
          <w:p w14:paraId="75AE5218"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80493</w:t>
            </w:r>
          </w:p>
        </w:tc>
        <w:tc>
          <w:tcPr>
            <w:tcW w:w="1701" w:type="dxa"/>
            <w:tcBorders>
              <w:top w:val="nil"/>
              <w:left w:val="nil"/>
              <w:bottom w:val="nil"/>
              <w:right w:val="single" w:sz="8" w:space="0" w:color="auto"/>
            </w:tcBorders>
            <w:shd w:val="clear" w:color="auto" w:fill="auto"/>
            <w:noWrap/>
            <w:vAlign w:val="bottom"/>
            <w:hideMark/>
          </w:tcPr>
          <w:p w14:paraId="3B90482C"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82432</w:t>
            </w:r>
          </w:p>
        </w:tc>
      </w:tr>
      <w:tr w:rsidR="00046C05" w:rsidRPr="00046C05" w14:paraId="569C7986" w14:textId="77777777" w:rsidTr="00063068">
        <w:trPr>
          <w:trHeight w:val="283"/>
          <w:jc w:val="center"/>
        </w:trPr>
        <w:tc>
          <w:tcPr>
            <w:tcW w:w="960" w:type="dxa"/>
            <w:tcBorders>
              <w:top w:val="nil"/>
              <w:left w:val="single" w:sz="8" w:space="0" w:color="auto"/>
              <w:bottom w:val="nil"/>
              <w:right w:val="nil"/>
            </w:tcBorders>
            <w:shd w:val="clear" w:color="auto" w:fill="auto"/>
            <w:noWrap/>
            <w:vAlign w:val="bottom"/>
            <w:hideMark/>
          </w:tcPr>
          <w:p w14:paraId="552288F2"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55</w:t>
            </w:r>
          </w:p>
        </w:tc>
        <w:tc>
          <w:tcPr>
            <w:tcW w:w="1701" w:type="dxa"/>
            <w:tcBorders>
              <w:top w:val="nil"/>
              <w:left w:val="single" w:sz="8" w:space="0" w:color="auto"/>
              <w:bottom w:val="nil"/>
              <w:right w:val="nil"/>
            </w:tcBorders>
            <w:shd w:val="clear" w:color="auto" w:fill="auto"/>
            <w:noWrap/>
            <w:vAlign w:val="bottom"/>
            <w:hideMark/>
          </w:tcPr>
          <w:p w14:paraId="28EC859B"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78814</w:t>
            </w:r>
          </w:p>
        </w:tc>
        <w:tc>
          <w:tcPr>
            <w:tcW w:w="1701" w:type="dxa"/>
            <w:tcBorders>
              <w:top w:val="nil"/>
              <w:left w:val="nil"/>
              <w:bottom w:val="nil"/>
              <w:right w:val="single" w:sz="8" w:space="0" w:color="auto"/>
            </w:tcBorders>
            <w:shd w:val="clear" w:color="auto" w:fill="auto"/>
            <w:noWrap/>
            <w:vAlign w:val="bottom"/>
            <w:hideMark/>
          </w:tcPr>
          <w:p w14:paraId="14CE4F0C"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85081</w:t>
            </w:r>
          </w:p>
        </w:tc>
        <w:tc>
          <w:tcPr>
            <w:tcW w:w="1701" w:type="dxa"/>
            <w:tcBorders>
              <w:top w:val="nil"/>
              <w:left w:val="nil"/>
              <w:bottom w:val="nil"/>
              <w:right w:val="nil"/>
            </w:tcBorders>
            <w:shd w:val="clear" w:color="auto" w:fill="auto"/>
            <w:noWrap/>
            <w:vAlign w:val="bottom"/>
            <w:hideMark/>
          </w:tcPr>
          <w:p w14:paraId="49BB3AA1"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77043</w:t>
            </w:r>
          </w:p>
        </w:tc>
        <w:tc>
          <w:tcPr>
            <w:tcW w:w="1701" w:type="dxa"/>
            <w:tcBorders>
              <w:top w:val="nil"/>
              <w:left w:val="nil"/>
              <w:bottom w:val="nil"/>
              <w:right w:val="single" w:sz="8" w:space="0" w:color="auto"/>
            </w:tcBorders>
            <w:shd w:val="clear" w:color="auto" w:fill="auto"/>
            <w:noWrap/>
            <w:vAlign w:val="bottom"/>
            <w:hideMark/>
          </w:tcPr>
          <w:p w14:paraId="2EC4FFF7"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79926</w:t>
            </w:r>
          </w:p>
        </w:tc>
      </w:tr>
      <w:tr w:rsidR="00046C05" w:rsidRPr="00046C05" w14:paraId="3BCDA7FC" w14:textId="77777777" w:rsidTr="00063068">
        <w:trPr>
          <w:trHeight w:val="283"/>
          <w:jc w:val="center"/>
        </w:trPr>
        <w:tc>
          <w:tcPr>
            <w:tcW w:w="960" w:type="dxa"/>
            <w:tcBorders>
              <w:top w:val="nil"/>
              <w:left w:val="single" w:sz="8" w:space="0" w:color="auto"/>
              <w:bottom w:val="nil"/>
              <w:right w:val="nil"/>
            </w:tcBorders>
            <w:shd w:val="clear" w:color="auto" w:fill="auto"/>
            <w:noWrap/>
            <w:vAlign w:val="bottom"/>
            <w:hideMark/>
          </w:tcPr>
          <w:p w14:paraId="4BEEFEDE"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60</w:t>
            </w:r>
          </w:p>
        </w:tc>
        <w:tc>
          <w:tcPr>
            <w:tcW w:w="1701" w:type="dxa"/>
            <w:tcBorders>
              <w:top w:val="nil"/>
              <w:left w:val="single" w:sz="8" w:space="0" w:color="auto"/>
              <w:bottom w:val="nil"/>
              <w:right w:val="nil"/>
            </w:tcBorders>
            <w:shd w:val="clear" w:color="auto" w:fill="auto"/>
            <w:noWrap/>
            <w:vAlign w:val="bottom"/>
            <w:hideMark/>
          </w:tcPr>
          <w:p w14:paraId="2AB467C9"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72628</w:t>
            </w:r>
          </w:p>
        </w:tc>
        <w:tc>
          <w:tcPr>
            <w:tcW w:w="1701" w:type="dxa"/>
            <w:tcBorders>
              <w:top w:val="nil"/>
              <w:left w:val="nil"/>
              <w:bottom w:val="nil"/>
              <w:right w:val="single" w:sz="8" w:space="0" w:color="auto"/>
            </w:tcBorders>
            <w:shd w:val="clear" w:color="auto" w:fill="auto"/>
            <w:noWrap/>
            <w:vAlign w:val="bottom"/>
            <w:hideMark/>
          </w:tcPr>
          <w:p w14:paraId="65FE5B64"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81016</w:t>
            </w:r>
          </w:p>
        </w:tc>
        <w:tc>
          <w:tcPr>
            <w:tcW w:w="1701" w:type="dxa"/>
            <w:tcBorders>
              <w:top w:val="nil"/>
              <w:left w:val="nil"/>
              <w:bottom w:val="nil"/>
              <w:right w:val="nil"/>
            </w:tcBorders>
            <w:shd w:val="clear" w:color="auto" w:fill="auto"/>
            <w:noWrap/>
            <w:vAlign w:val="bottom"/>
            <w:hideMark/>
          </w:tcPr>
          <w:p w14:paraId="6A04EF35"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72083</w:t>
            </w:r>
          </w:p>
        </w:tc>
        <w:tc>
          <w:tcPr>
            <w:tcW w:w="1701" w:type="dxa"/>
            <w:tcBorders>
              <w:top w:val="nil"/>
              <w:left w:val="nil"/>
              <w:bottom w:val="nil"/>
              <w:right w:val="single" w:sz="8" w:space="0" w:color="auto"/>
            </w:tcBorders>
            <w:shd w:val="clear" w:color="auto" w:fill="auto"/>
            <w:noWrap/>
            <w:vAlign w:val="bottom"/>
            <w:hideMark/>
          </w:tcPr>
          <w:p w14:paraId="5A59A2F6"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76224</w:t>
            </w:r>
          </w:p>
        </w:tc>
      </w:tr>
      <w:tr w:rsidR="00046C05" w:rsidRPr="00046C05" w14:paraId="5E0E7560" w14:textId="77777777" w:rsidTr="00063068">
        <w:trPr>
          <w:trHeight w:val="283"/>
          <w:jc w:val="center"/>
        </w:trPr>
        <w:tc>
          <w:tcPr>
            <w:tcW w:w="960" w:type="dxa"/>
            <w:tcBorders>
              <w:top w:val="nil"/>
              <w:left w:val="single" w:sz="8" w:space="0" w:color="auto"/>
              <w:bottom w:val="nil"/>
              <w:right w:val="nil"/>
            </w:tcBorders>
            <w:shd w:val="clear" w:color="auto" w:fill="auto"/>
            <w:noWrap/>
            <w:vAlign w:val="bottom"/>
            <w:hideMark/>
          </w:tcPr>
          <w:p w14:paraId="5BB2489C"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65</w:t>
            </w:r>
          </w:p>
        </w:tc>
        <w:tc>
          <w:tcPr>
            <w:tcW w:w="1701" w:type="dxa"/>
            <w:tcBorders>
              <w:top w:val="nil"/>
              <w:left w:val="single" w:sz="8" w:space="0" w:color="auto"/>
              <w:bottom w:val="nil"/>
              <w:right w:val="nil"/>
            </w:tcBorders>
            <w:shd w:val="clear" w:color="auto" w:fill="auto"/>
            <w:noWrap/>
            <w:vAlign w:val="bottom"/>
            <w:hideMark/>
          </w:tcPr>
          <w:p w14:paraId="61986F3F"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64429</w:t>
            </w:r>
          </w:p>
        </w:tc>
        <w:tc>
          <w:tcPr>
            <w:tcW w:w="1701" w:type="dxa"/>
            <w:tcBorders>
              <w:top w:val="nil"/>
              <w:left w:val="nil"/>
              <w:bottom w:val="nil"/>
              <w:right w:val="single" w:sz="8" w:space="0" w:color="auto"/>
            </w:tcBorders>
            <w:shd w:val="clear" w:color="auto" w:fill="auto"/>
            <w:noWrap/>
            <w:vAlign w:val="bottom"/>
            <w:hideMark/>
          </w:tcPr>
          <w:p w14:paraId="2FF0B747"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74832</w:t>
            </w:r>
          </w:p>
        </w:tc>
        <w:tc>
          <w:tcPr>
            <w:tcW w:w="1701" w:type="dxa"/>
            <w:tcBorders>
              <w:top w:val="nil"/>
              <w:left w:val="nil"/>
              <w:bottom w:val="nil"/>
              <w:right w:val="nil"/>
            </w:tcBorders>
            <w:shd w:val="clear" w:color="auto" w:fill="auto"/>
            <w:noWrap/>
            <w:vAlign w:val="bottom"/>
            <w:hideMark/>
          </w:tcPr>
          <w:p w14:paraId="40B3EE24"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65308</w:t>
            </w:r>
          </w:p>
        </w:tc>
        <w:tc>
          <w:tcPr>
            <w:tcW w:w="1701" w:type="dxa"/>
            <w:tcBorders>
              <w:top w:val="nil"/>
              <w:left w:val="nil"/>
              <w:bottom w:val="nil"/>
              <w:right w:val="single" w:sz="8" w:space="0" w:color="auto"/>
            </w:tcBorders>
            <w:shd w:val="clear" w:color="auto" w:fill="auto"/>
            <w:noWrap/>
            <w:vAlign w:val="bottom"/>
            <w:hideMark/>
          </w:tcPr>
          <w:p w14:paraId="51C3C2A1"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70493</w:t>
            </w:r>
          </w:p>
        </w:tc>
      </w:tr>
      <w:tr w:rsidR="00046C05" w:rsidRPr="00046C05" w14:paraId="37D9368E" w14:textId="77777777" w:rsidTr="00063068">
        <w:trPr>
          <w:trHeight w:val="283"/>
          <w:jc w:val="center"/>
        </w:trPr>
        <w:tc>
          <w:tcPr>
            <w:tcW w:w="960" w:type="dxa"/>
            <w:tcBorders>
              <w:top w:val="nil"/>
              <w:left w:val="single" w:sz="8" w:space="0" w:color="auto"/>
              <w:bottom w:val="nil"/>
              <w:right w:val="nil"/>
            </w:tcBorders>
            <w:shd w:val="clear" w:color="auto" w:fill="auto"/>
            <w:noWrap/>
            <w:vAlign w:val="bottom"/>
            <w:hideMark/>
          </w:tcPr>
          <w:p w14:paraId="6BB9CA60"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70</w:t>
            </w:r>
          </w:p>
        </w:tc>
        <w:tc>
          <w:tcPr>
            <w:tcW w:w="1701" w:type="dxa"/>
            <w:tcBorders>
              <w:top w:val="nil"/>
              <w:left w:val="single" w:sz="8" w:space="0" w:color="auto"/>
              <w:bottom w:val="nil"/>
              <w:right w:val="nil"/>
            </w:tcBorders>
            <w:shd w:val="clear" w:color="auto" w:fill="auto"/>
            <w:noWrap/>
            <w:vAlign w:val="bottom"/>
            <w:hideMark/>
          </w:tcPr>
          <w:p w14:paraId="5195B14C"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53410</w:t>
            </w:r>
          </w:p>
        </w:tc>
        <w:tc>
          <w:tcPr>
            <w:tcW w:w="1701" w:type="dxa"/>
            <w:tcBorders>
              <w:top w:val="nil"/>
              <w:left w:val="nil"/>
              <w:bottom w:val="nil"/>
              <w:right w:val="single" w:sz="8" w:space="0" w:color="auto"/>
            </w:tcBorders>
            <w:shd w:val="clear" w:color="auto" w:fill="auto"/>
            <w:noWrap/>
            <w:vAlign w:val="bottom"/>
            <w:hideMark/>
          </w:tcPr>
          <w:p w14:paraId="76BF8427"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65084</w:t>
            </w:r>
          </w:p>
        </w:tc>
        <w:tc>
          <w:tcPr>
            <w:tcW w:w="1701" w:type="dxa"/>
            <w:tcBorders>
              <w:top w:val="nil"/>
              <w:left w:val="nil"/>
              <w:bottom w:val="nil"/>
              <w:right w:val="nil"/>
            </w:tcBorders>
            <w:shd w:val="clear" w:color="auto" w:fill="auto"/>
            <w:noWrap/>
            <w:vAlign w:val="bottom"/>
            <w:hideMark/>
          </w:tcPr>
          <w:p w14:paraId="2C3DBA50"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55992</w:t>
            </w:r>
          </w:p>
        </w:tc>
        <w:tc>
          <w:tcPr>
            <w:tcW w:w="1701" w:type="dxa"/>
            <w:tcBorders>
              <w:top w:val="nil"/>
              <w:left w:val="nil"/>
              <w:bottom w:val="nil"/>
              <w:right w:val="single" w:sz="8" w:space="0" w:color="auto"/>
            </w:tcBorders>
            <w:shd w:val="clear" w:color="auto" w:fill="auto"/>
            <w:noWrap/>
            <w:vAlign w:val="bottom"/>
            <w:hideMark/>
          </w:tcPr>
          <w:p w14:paraId="57216980"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61536</w:t>
            </w:r>
          </w:p>
        </w:tc>
      </w:tr>
      <w:tr w:rsidR="00046C05" w:rsidRPr="00046C05" w14:paraId="1A0A78BE" w14:textId="77777777" w:rsidTr="00063068">
        <w:trPr>
          <w:trHeight w:val="283"/>
          <w:jc w:val="center"/>
        </w:trPr>
        <w:tc>
          <w:tcPr>
            <w:tcW w:w="960" w:type="dxa"/>
            <w:tcBorders>
              <w:top w:val="nil"/>
              <w:left w:val="single" w:sz="8" w:space="0" w:color="auto"/>
              <w:bottom w:val="nil"/>
              <w:right w:val="nil"/>
            </w:tcBorders>
            <w:shd w:val="clear" w:color="auto" w:fill="auto"/>
            <w:noWrap/>
            <w:vAlign w:val="bottom"/>
            <w:hideMark/>
          </w:tcPr>
          <w:p w14:paraId="230EC45F"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75</w:t>
            </w:r>
          </w:p>
        </w:tc>
        <w:tc>
          <w:tcPr>
            <w:tcW w:w="1701" w:type="dxa"/>
            <w:tcBorders>
              <w:top w:val="nil"/>
              <w:left w:val="single" w:sz="8" w:space="0" w:color="auto"/>
              <w:bottom w:val="nil"/>
              <w:right w:val="nil"/>
            </w:tcBorders>
            <w:shd w:val="clear" w:color="auto" w:fill="auto"/>
            <w:noWrap/>
            <w:vAlign w:val="bottom"/>
            <w:hideMark/>
          </w:tcPr>
          <w:p w14:paraId="089041BD"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39096</w:t>
            </w:r>
          </w:p>
        </w:tc>
        <w:tc>
          <w:tcPr>
            <w:tcW w:w="1701" w:type="dxa"/>
            <w:tcBorders>
              <w:top w:val="nil"/>
              <w:left w:val="nil"/>
              <w:bottom w:val="nil"/>
              <w:right w:val="single" w:sz="8" w:space="0" w:color="auto"/>
            </w:tcBorders>
            <w:shd w:val="clear" w:color="auto" w:fill="auto"/>
            <w:noWrap/>
            <w:vAlign w:val="bottom"/>
            <w:hideMark/>
          </w:tcPr>
          <w:p w14:paraId="21369F3E"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50765</w:t>
            </w:r>
          </w:p>
        </w:tc>
        <w:tc>
          <w:tcPr>
            <w:tcW w:w="1701" w:type="dxa"/>
            <w:tcBorders>
              <w:top w:val="nil"/>
              <w:left w:val="nil"/>
              <w:bottom w:val="nil"/>
              <w:right w:val="nil"/>
            </w:tcBorders>
            <w:shd w:val="clear" w:color="auto" w:fill="auto"/>
            <w:noWrap/>
            <w:vAlign w:val="bottom"/>
            <w:hideMark/>
          </w:tcPr>
          <w:p w14:paraId="4787CE1D"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43412</w:t>
            </w:r>
          </w:p>
        </w:tc>
        <w:tc>
          <w:tcPr>
            <w:tcW w:w="1701" w:type="dxa"/>
            <w:tcBorders>
              <w:top w:val="nil"/>
              <w:left w:val="nil"/>
              <w:bottom w:val="nil"/>
              <w:right w:val="single" w:sz="8" w:space="0" w:color="auto"/>
            </w:tcBorders>
            <w:shd w:val="clear" w:color="auto" w:fill="auto"/>
            <w:noWrap/>
            <w:vAlign w:val="bottom"/>
            <w:hideMark/>
          </w:tcPr>
          <w:p w14:paraId="3FFAF80A"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48241</w:t>
            </w:r>
          </w:p>
        </w:tc>
      </w:tr>
      <w:tr w:rsidR="00046C05" w:rsidRPr="00046C05" w14:paraId="35C43C0C" w14:textId="77777777" w:rsidTr="00063068">
        <w:trPr>
          <w:trHeight w:val="283"/>
          <w:jc w:val="center"/>
        </w:trPr>
        <w:tc>
          <w:tcPr>
            <w:tcW w:w="960" w:type="dxa"/>
            <w:tcBorders>
              <w:top w:val="nil"/>
              <w:left w:val="single" w:sz="8" w:space="0" w:color="auto"/>
              <w:bottom w:val="nil"/>
              <w:right w:val="nil"/>
            </w:tcBorders>
            <w:shd w:val="clear" w:color="auto" w:fill="auto"/>
            <w:noWrap/>
            <w:vAlign w:val="bottom"/>
            <w:hideMark/>
          </w:tcPr>
          <w:p w14:paraId="1EC6D416"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80</w:t>
            </w:r>
          </w:p>
        </w:tc>
        <w:tc>
          <w:tcPr>
            <w:tcW w:w="1701" w:type="dxa"/>
            <w:tcBorders>
              <w:top w:val="nil"/>
              <w:left w:val="single" w:sz="8" w:space="0" w:color="auto"/>
              <w:bottom w:val="nil"/>
              <w:right w:val="nil"/>
            </w:tcBorders>
            <w:shd w:val="clear" w:color="auto" w:fill="auto"/>
            <w:noWrap/>
            <w:vAlign w:val="bottom"/>
            <w:hideMark/>
          </w:tcPr>
          <w:p w14:paraId="4CC31946"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23245</w:t>
            </w:r>
          </w:p>
        </w:tc>
        <w:tc>
          <w:tcPr>
            <w:tcW w:w="1701" w:type="dxa"/>
            <w:tcBorders>
              <w:top w:val="nil"/>
              <w:left w:val="nil"/>
              <w:bottom w:val="nil"/>
              <w:right w:val="single" w:sz="8" w:space="0" w:color="auto"/>
            </w:tcBorders>
            <w:shd w:val="clear" w:color="auto" w:fill="auto"/>
            <w:noWrap/>
            <w:vAlign w:val="bottom"/>
            <w:hideMark/>
          </w:tcPr>
          <w:p w14:paraId="73AD5EA1"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32891</w:t>
            </w:r>
          </w:p>
        </w:tc>
        <w:tc>
          <w:tcPr>
            <w:tcW w:w="1701" w:type="dxa"/>
            <w:tcBorders>
              <w:top w:val="nil"/>
              <w:left w:val="nil"/>
              <w:bottom w:val="nil"/>
              <w:right w:val="nil"/>
            </w:tcBorders>
            <w:shd w:val="clear" w:color="auto" w:fill="auto"/>
            <w:noWrap/>
            <w:vAlign w:val="bottom"/>
            <w:hideMark/>
          </w:tcPr>
          <w:p w14:paraId="5D143C46"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27964</w:t>
            </w:r>
          </w:p>
        </w:tc>
        <w:tc>
          <w:tcPr>
            <w:tcW w:w="1701" w:type="dxa"/>
            <w:tcBorders>
              <w:top w:val="nil"/>
              <w:left w:val="nil"/>
              <w:bottom w:val="nil"/>
              <w:right w:val="single" w:sz="8" w:space="0" w:color="auto"/>
            </w:tcBorders>
            <w:shd w:val="clear" w:color="auto" w:fill="auto"/>
            <w:noWrap/>
            <w:vAlign w:val="bottom"/>
            <w:hideMark/>
          </w:tcPr>
          <w:p w14:paraId="6C5937F2"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31566</w:t>
            </w:r>
          </w:p>
        </w:tc>
      </w:tr>
      <w:tr w:rsidR="00046C05" w:rsidRPr="00046C05" w14:paraId="5A9E9B6A" w14:textId="77777777" w:rsidTr="00063068">
        <w:trPr>
          <w:trHeight w:val="283"/>
          <w:jc w:val="center"/>
        </w:trPr>
        <w:tc>
          <w:tcPr>
            <w:tcW w:w="960" w:type="dxa"/>
            <w:tcBorders>
              <w:top w:val="nil"/>
              <w:left w:val="single" w:sz="8" w:space="0" w:color="auto"/>
              <w:bottom w:val="nil"/>
              <w:right w:val="nil"/>
            </w:tcBorders>
            <w:shd w:val="clear" w:color="auto" w:fill="auto"/>
            <w:noWrap/>
            <w:vAlign w:val="bottom"/>
            <w:hideMark/>
          </w:tcPr>
          <w:p w14:paraId="44405906"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85</w:t>
            </w:r>
          </w:p>
        </w:tc>
        <w:tc>
          <w:tcPr>
            <w:tcW w:w="1701" w:type="dxa"/>
            <w:tcBorders>
              <w:top w:val="nil"/>
              <w:left w:val="single" w:sz="8" w:space="0" w:color="auto"/>
              <w:bottom w:val="nil"/>
              <w:right w:val="nil"/>
            </w:tcBorders>
            <w:shd w:val="clear" w:color="auto" w:fill="auto"/>
            <w:noWrap/>
            <w:vAlign w:val="bottom"/>
            <w:hideMark/>
          </w:tcPr>
          <w:p w14:paraId="73A40BA6"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9995</w:t>
            </w:r>
          </w:p>
        </w:tc>
        <w:tc>
          <w:tcPr>
            <w:tcW w:w="1701" w:type="dxa"/>
            <w:tcBorders>
              <w:top w:val="nil"/>
              <w:left w:val="nil"/>
              <w:bottom w:val="nil"/>
              <w:right w:val="single" w:sz="8" w:space="0" w:color="auto"/>
            </w:tcBorders>
            <w:shd w:val="clear" w:color="auto" w:fill="auto"/>
            <w:noWrap/>
            <w:vAlign w:val="bottom"/>
            <w:hideMark/>
          </w:tcPr>
          <w:p w14:paraId="775FE2A7"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16032</w:t>
            </w:r>
          </w:p>
        </w:tc>
        <w:tc>
          <w:tcPr>
            <w:tcW w:w="1701" w:type="dxa"/>
            <w:tcBorders>
              <w:top w:val="nil"/>
              <w:left w:val="nil"/>
              <w:bottom w:val="nil"/>
              <w:right w:val="nil"/>
            </w:tcBorders>
            <w:shd w:val="clear" w:color="auto" w:fill="auto"/>
            <w:noWrap/>
            <w:vAlign w:val="bottom"/>
            <w:hideMark/>
          </w:tcPr>
          <w:p w14:paraId="34870A8B"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13166</w:t>
            </w:r>
          </w:p>
        </w:tc>
        <w:tc>
          <w:tcPr>
            <w:tcW w:w="1701" w:type="dxa"/>
            <w:tcBorders>
              <w:top w:val="nil"/>
              <w:left w:val="nil"/>
              <w:bottom w:val="nil"/>
              <w:right w:val="single" w:sz="8" w:space="0" w:color="auto"/>
            </w:tcBorders>
            <w:shd w:val="clear" w:color="auto" w:fill="auto"/>
            <w:noWrap/>
            <w:vAlign w:val="bottom"/>
            <w:hideMark/>
          </w:tcPr>
          <w:p w14:paraId="3BAC434C"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15682</w:t>
            </w:r>
          </w:p>
        </w:tc>
      </w:tr>
      <w:tr w:rsidR="00046C05" w:rsidRPr="00046C05" w14:paraId="5835C5D7" w14:textId="77777777" w:rsidTr="00063068">
        <w:trPr>
          <w:trHeight w:val="283"/>
          <w:jc w:val="center"/>
        </w:trPr>
        <w:tc>
          <w:tcPr>
            <w:tcW w:w="960" w:type="dxa"/>
            <w:tcBorders>
              <w:top w:val="nil"/>
              <w:left w:val="single" w:sz="8" w:space="0" w:color="auto"/>
              <w:bottom w:val="nil"/>
              <w:right w:val="nil"/>
            </w:tcBorders>
            <w:shd w:val="clear" w:color="auto" w:fill="auto"/>
            <w:noWrap/>
            <w:vAlign w:val="bottom"/>
            <w:hideMark/>
          </w:tcPr>
          <w:p w14:paraId="11BD256D"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90</w:t>
            </w:r>
          </w:p>
        </w:tc>
        <w:tc>
          <w:tcPr>
            <w:tcW w:w="1701" w:type="dxa"/>
            <w:tcBorders>
              <w:top w:val="nil"/>
              <w:left w:val="single" w:sz="8" w:space="0" w:color="auto"/>
              <w:bottom w:val="nil"/>
              <w:right w:val="nil"/>
            </w:tcBorders>
            <w:shd w:val="clear" w:color="auto" w:fill="auto"/>
            <w:noWrap/>
            <w:vAlign w:val="bottom"/>
            <w:hideMark/>
          </w:tcPr>
          <w:p w14:paraId="20517A00"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2761</w:t>
            </w:r>
          </w:p>
        </w:tc>
        <w:tc>
          <w:tcPr>
            <w:tcW w:w="1701" w:type="dxa"/>
            <w:tcBorders>
              <w:top w:val="nil"/>
              <w:left w:val="nil"/>
              <w:bottom w:val="nil"/>
              <w:right w:val="single" w:sz="8" w:space="0" w:color="auto"/>
            </w:tcBorders>
            <w:shd w:val="clear" w:color="auto" w:fill="auto"/>
            <w:noWrap/>
            <w:vAlign w:val="bottom"/>
            <w:hideMark/>
          </w:tcPr>
          <w:p w14:paraId="70C21CB3"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5338</w:t>
            </w:r>
          </w:p>
        </w:tc>
        <w:tc>
          <w:tcPr>
            <w:tcW w:w="1701" w:type="dxa"/>
            <w:tcBorders>
              <w:top w:val="nil"/>
              <w:left w:val="nil"/>
              <w:bottom w:val="nil"/>
              <w:right w:val="nil"/>
            </w:tcBorders>
            <w:shd w:val="clear" w:color="auto" w:fill="auto"/>
            <w:noWrap/>
            <w:vAlign w:val="bottom"/>
            <w:hideMark/>
          </w:tcPr>
          <w:p w14:paraId="61D402E6"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3980</w:t>
            </w:r>
          </w:p>
        </w:tc>
        <w:tc>
          <w:tcPr>
            <w:tcW w:w="1701" w:type="dxa"/>
            <w:tcBorders>
              <w:top w:val="nil"/>
              <w:left w:val="nil"/>
              <w:bottom w:val="nil"/>
              <w:right w:val="single" w:sz="8" w:space="0" w:color="auto"/>
            </w:tcBorders>
            <w:shd w:val="clear" w:color="auto" w:fill="auto"/>
            <w:noWrap/>
            <w:vAlign w:val="bottom"/>
            <w:hideMark/>
          </w:tcPr>
          <w:p w14:paraId="1D8025C5"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5385</w:t>
            </w:r>
          </w:p>
        </w:tc>
      </w:tr>
      <w:tr w:rsidR="00046C05" w:rsidRPr="00046C05" w14:paraId="5E08CC5D" w14:textId="77777777" w:rsidTr="00063068">
        <w:trPr>
          <w:trHeight w:val="283"/>
          <w:jc w:val="center"/>
        </w:trPr>
        <w:tc>
          <w:tcPr>
            <w:tcW w:w="960" w:type="dxa"/>
            <w:tcBorders>
              <w:top w:val="nil"/>
              <w:left w:val="single" w:sz="8" w:space="0" w:color="auto"/>
              <w:bottom w:val="nil"/>
              <w:right w:val="nil"/>
            </w:tcBorders>
            <w:shd w:val="clear" w:color="auto" w:fill="auto"/>
            <w:noWrap/>
            <w:vAlign w:val="bottom"/>
            <w:hideMark/>
          </w:tcPr>
          <w:p w14:paraId="21F3A9B1"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95</w:t>
            </w:r>
          </w:p>
        </w:tc>
        <w:tc>
          <w:tcPr>
            <w:tcW w:w="1701" w:type="dxa"/>
            <w:tcBorders>
              <w:top w:val="nil"/>
              <w:left w:val="single" w:sz="8" w:space="0" w:color="auto"/>
              <w:bottom w:val="nil"/>
              <w:right w:val="nil"/>
            </w:tcBorders>
            <w:shd w:val="clear" w:color="auto" w:fill="auto"/>
            <w:noWrap/>
            <w:vAlign w:val="bottom"/>
            <w:hideMark/>
          </w:tcPr>
          <w:p w14:paraId="1BC1A3F3"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439</w:t>
            </w:r>
          </w:p>
        </w:tc>
        <w:tc>
          <w:tcPr>
            <w:tcW w:w="1701" w:type="dxa"/>
            <w:tcBorders>
              <w:top w:val="nil"/>
              <w:left w:val="nil"/>
              <w:bottom w:val="nil"/>
              <w:right w:val="single" w:sz="8" w:space="0" w:color="auto"/>
            </w:tcBorders>
            <w:shd w:val="clear" w:color="auto" w:fill="auto"/>
            <w:noWrap/>
            <w:vAlign w:val="bottom"/>
            <w:hideMark/>
          </w:tcPr>
          <w:p w14:paraId="6EBB610A"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1016</w:t>
            </w:r>
          </w:p>
        </w:tc>
        <w:tc>
          <w:tcPr>
            <w:tcW w:w="1701" w:type="dxa"/>
            <w:tcBorders>
              <w:top w:val="nil"/>
              <w:left w:val="nil"/>
              <w:bottom w:val="nil"/>
              <w:right w:val="nil"/>
            </w:tcBorders>
            <w:shd w:val="clear" w:color="auto" w:fill="auto"/>
            <w:noWrap/>
            <w:vAlign w:val="bottom"/>
            <w:hideMark/>
          </w:tcPr>
          <w:p w14:paraId="2586AC94"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614</w:t>
            </w:r>
          </w:p>
        </w:tc>
        <w:tc>
          <w:tcPr>
            <w:tcW w:w="1701" w:type="dxa"/>
            <w:tcBorders>
              <w:top w:val="nil"/>
              <w:left w:val="nil"/>
              <w:bottom w:val="nil"/>
              <w:right w:val="single" w:sz="8" w:space="0" w:color="auto"/>
            </w:tcBorders>
            <w:shd w:val="clear" w:color="auto" w:fill="auto"/>
            <w:noWrap/>
            <w:vAlign w:val="bottom"/>
            <w:hideMark/>
          </w:tcPr>
          <w:p w14:paraId="3A976BA1"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952</w:t>
            </w:r>
          </w:p>
        </w:tc>
      </w:tr>
      <w:tr w:rsidR="00046C05" w:rsidRPr="00046C05" w14:paraId="252BF07E" w14:textId="77777777" w:rsidTr="00063068">
        <w:trPr>
          <w:trHeight w:val="283"/>
          <w:jc w:val="center"/>
        </w:trPr>
        <w:tc>
          <w:tcPr>
            <w:tcW w:w="960" w:type="dxa"/>
            <w:tcBorders>
              <w:top w:val="nil"/>
              <w:left w:val="single" w:sz="8" w:space="0" w:color="auto"/>
              <w:bottom w:val="single" w:sz="8" w:space="0" w:color="auto"/>
              <w:right w:val="nil"/>
            </w:tcBorders>
            <w:shd w:val="clear" w:color="auto" w:fill="auto"/>
            <w:noWrap/>
            <w:vAlign w:val="bottom"/>
            <w:hideMark/>
          </w:tcPr>
          <w:p w14:paraId="1294F390" w14:textId="77777777" w:rsidR="00046C05" w:rsidRPr="00046C05" w:rsidRDefault="00046C05" w:rsidP="00046C05">
            <w:pPr>
              <w:spacing w:before="0" w:after="0"/>
              <w:jc w:val="center"/>
              <w:rPr>
                <w:rFonts w:ascii="Calibri" w:hAnsi="Calibri" w:cs="Calibri"/>
                <w:b/>
                <w:color w:val="000000"/>
              </w:rPr>
            </w:pPr>
            <w:r w:rsidRPr="00046C05">
              <w:rPr>
                <w:rFonts w:ascii="Calibri" w:hAnsi="Calibri" w:cs="Calibri"/>
                <w:b/>
                <w:color w:val="000000"/>
              </w:rPr>
              <w:t>100</w:t>
            </w:r>
          </w:p>
        </w:tc>
        <w:tc>
          <w:tcPr>
            <w:tcW w:w="1701" w:type="dxa"/>
            <w:tcBorders>
              <w:top w:val="nil"/>
              <w:left w:val="single" w:sz="8" w:space="0" w:color="auto"/>
              <w:bottom w:val="single" w:sz="8" w:space="0" w:color="auto"/>
              <w:right w:val="nil"/>
            </w:tcBorders>
            <w:shd w:val="clear" w:color="auto" w:fill="auto"/>
            <w:noWrap/>
            <w:vAlign w:val="bottom"/>
            <w:hideMark/>
          </w:tcPr>
          <w:p w14:paraId="7750A4BD"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31</w:t>
            </w:r>
          </w:p>
        </w:tc>
        <w:tc>
          <w:tcPr>
            <w:tcW w:w="1701" w:type="dxa"/>
            <w:tcBorders>
              <w:top w:val="nil"/>
              <w:left w:val="nil"/>
              <w:bottom w:val="single" w:sz="8" w:space="0" w:color="auto"/>
              <w:right w:val="single" w:sz="8" w:space="0" w:color="auto"/>
            </w:tcBorders>
            <w:shd w:val="clear" w:color="auto" w:fill="auto"/>
            <w:noWrap/>
            <w:vAlign w:val="bottom"/>
            <w:hideMark/>
          </w:tcPr>
          <w:p w14:paraId="6BCCE729"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77</w:t>
            </w:r>
          </w:p>
        </w:tc>
        <w:tc>
          <w:tcPr>
            <w:tcW w:w="1701" w:type="dxa"/>
            <w:tcBorders>
              <w:top w:val="nil"/>
              <w:left w:val="nil"/>
              <w:bottom w:val="single" w:sz="8" w:space="0" w:color="auto"/>
              <w:right w:val="nil"/>
            </w:tcBorders>
            <w:shd w:val="clear" w:color="auto" w:fill="auto"/>
            <w:noWrap/>
            <w:vAlign w:val="bottom"/>
            <w:hideMark/>
          </w:tcPr>
          <w:p w14:paraId="2ECCFD84"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29</w:t>
            </w:r>
          </w:p>
        </w:tc>
        <w:tc>
          <w:tcPr>
            <w:tcW w:w="1701" w:type="dxa"/>
            <w:tcBorders>
              <w:top w:val="nil"/>
              <w:left w:val="nil"/>
              <w:bottom w:val="single" w:sz="8" w:space="0" w:color="auto"/>
              <w:right w:val="single" w:sz="8" w:space="0" w:color="auto"/>
            </w:tcBorders>
            <w:shd w:val="clear" w:color="auto" w:fill="auto"/>
            <w:noWrap/>
            <w:vAlign w:val="bottom"/>
            <w:hideMark/>
          </w:tcPr>
          <w:p w14:paraId="092680E8" w14:textId="77777777" w:rsidR="00046C05" w:rsidRPr="00046C05" w:rsidRDefault="00046C05" w:rsidP="00046C05">
            <w:pPr>
              <w:spacing w:before="0" w:after="0"/>
              <w:jc w:val="center"/>
              <w:rPr>
                <w:rFonts w:ascii="Calibri" w:hAnsi="Calibri" w:cs="Calibri"/>
                <w:color w:val="000000"/>
              </w:rPr>
            </w:pPr>
            <w:r w:rsidRPr="00046C05">
              <w:rPr>
                <w:rFonts w:ascii="Calibri" w:hAnsi="Calibri" w:cs="Calibri"/>
                <w:color w:val="000000"/>
              </w:rPr>
              <w:t>48</w:t>
            </w:r>
          </w:p>
        </w:tc>
      </w:tr>
    </w:tbl>
    <w:p w14:paraId="506325BA" w14:textId="77777777" w:rsidR="00BA3C31" w:rsidRDefault="00BA3C31" w:rsidP="00BA3C31">
      <w:pPr>
        <w:spacing w:before="0" w:after="0"/>
        <w:ind w:left="720"/>
        <w:contextualSpacing/>
        <w:jc w:val="left"/>
        <w:rPr>
          <w:rFonts w:eastAsia="Calibri" w:cs="Arial"/>
        </w:rPr>
      </w:pPr>
    </w:p>
    <w:p w14:paraId="21B5CBB2" w14:textId="69DCA2EC" w:rsidR="00046C05" w:rsidRPr="00046C05" w:rsidRDefault="00046C05" w:rsidP="005E04EB">
      <w:pPr>
        <w:numPr>
          <w:ilvl w:val="0"/>
          <w:numId w:val="24"/>
        </w:numPr>
        <w:spacing w:before="0" w:after="0"/>
        <w:contextualSpacing/>
        <w:rPr>
          <w:rFonts w:eastAsia="Calibri" w:cs="Arial"/>
        </w:rPr>
      </w:pPr>
      <w:r w:rsidRPr="00046C05">
        <w:rPr>
          <w:rFonts w:eastAsia="Calibri" w:cs="Arial"/>
        </w:rPr>
        <w:t>Calcolare la speranza di vita alla nascita delle quattro popolazioni;</w:t>
      </w:r>
    </w:p>
    <w:p w14:paraId="56542ECC" w14:textId="215AF504" w:rsidR="00046C05" w:rsidRPr="00046C05" w:rsidRDefault="00046C05" w:rsidP="005E04EB">
      <w:pPr>
        <w:numPr>
          <w:ilvl w:val="0"/>
          <w:numId w:val="24"/>
        </w:numPr>
        <w:spacing w:before="0" w:after="0"/>
        <w:contextualSpacing/>
        <w:rPr>
          <w:rFonts w:eastAsia="Calibri" w:cs="Arial"/>
        </w:rPr>
      </w:pPr>
      <w:r w:rsidRPr="00046C05">
        <w:rPr>
          <w:rFonts w:eastAsia="Calibri" w:cs="Arial"/>
        </w:rPr>
        <w:t xml:space="preserve">Calcolare la probabilità di morte </w:t>
      </w:r>
      <w:r w:rsidR="00AE32B5">
        <w:rPr>
          <w:rFonts w:eastAsia="Calibri" w:cs="Arial"/>
        </w:rPr>
        <w:t>tra</w:t>
      </w:r>
      <w:r w:rsidRPr="00046C05">
        <w:rPr>
          <w:rFonts w:eastAsia="Calibri" w:cs="Arial"/>
        </w:rPr>
        <w:t xml:space="preserve"> 60 anni</w:t>
      </w:r>
      <w:r w:rsidR="00AE32B5">
        <w:rPr>
          <w:rFonts w:eastAsia="Calibri" w:cs="Arial"/>
        </w:rPr>
        <w:t xml:space="preserve"> e 65 anni</w:t>
      </w:r>
      <w:r w:rsidRPr="00046C05">
        <w:rPr>
          <w:rFonts w:eastAsia="Calibri" w:cs="Arial"/>
        </w:rPr>
        <w:t xml:space="preserve"> (</w:t>
      </w:r>
      <w:r w:rsidR="00AE32B5" w:rsidRPr="00AE32B5">
        <w:rPr>
          <w:rFonts w:eastAsia="Calibri" w:cs="Arial"/>
          <w:vertAlign w:val="subscript"/>
        </w:rPr>
        <w:t>5</w:t>
      </w:r>
      <w:r w:rsidRPr="00046C05">
        <w:rPr>
          <w:rFonts w:eastAsia="Calibri" w:cs="Arial"/>
          <w:i/>
        </w:rPr>
        <w:t>q</w:t>
      </w:r>
      <w:r w:rsidRPr="00046C05">
        <w:rPr>
          <w:rFonts w:eastAsia="Calibri" w:cs="Arial"/>
          <w:i/>
          <w:vertAlign w:val="subscript"/>
        </w:rPr>
        <w:t>60</w:t>
      </w:r>
      <w:r w:rsidRPr="00046C05">
        <w:rPr>
          <w:rFonts w:eastAsia="Calibri" w:cs="Arial"/>
        </w:rPr>
        <w:t>) per tutte le popolazioni ed effettuare i confronti (con i numeri indici) tra i due sessi per una stessa ripartizione geografica e tra gli stessi sessi delle due ripartizioni.</w:t>
      </w:r>
    </w:p>
    <w:p w14:paraId="76943EB8" w14:textId="77777777" w:rsidR="00046C05" w:rsidRPr="00046C05" w:rsidRDefault="00046C05" w:rsidP="005E04EB">
      <w:pPr>
        <w:spacing w:before="0" w:after="0"/>
        <w:rPr>
          <w:rFonts w:eastAsia="Calibri" w:cs="Arial"/>
        </w:rPr>
      </w:pPr>
    </w:p>
    <w:p w14:paraId="3037074A" w14:textId="77777777" w:rsidR="00046C05" w:rsidRPr="00046C05" w:rsidRDefault="00046C05" w:rsidP="005E04EB">
      <w:pPr>
        <w:spacing w:before="0" w:after="0"/>
        <w:rPr>
          <w:rFonts w:ascii="Times New Roman" w:eastAsia="Calibri" w:hAnsi="Times New Roman"/>
        </w:rPr>
      </w:pPr>
    </w:p>
    <w:p w14:paraId="4A1F71D5" w14:textId="77777777" w:rsidR="00046C05" w:rsidRPr="00046C05" w:rsidRDefault="00046C05" w:rsidP="005E04EB">
      <w:pPr>
        <w:spacing w:before="0" w:after="0"/>
        <w:rPr>
          <w:rFonts w:ascii="Times New Roman" w:eastAsia="Calibri" w:hAnsi="Times New Roman"/>
        </w:rPr>
      </w:pPr>
    </w:p>
    <w:p w14:paraId="335ECAF3" w14:textId="77777777" w:rsidR="00046C05" w:rsidRPr="00046C05" w:rsidRDefault="00046C05" w:rsidP="00046C05">
      <w:pPr>
        <w:spacing w:before="0" w:after="0"/>
        <w:jc w:val="center"/>
        <w:rPr>
          <w:rFonts w:ascii="Times New Roman" w:hAnsi="Times New Roman"/>
          <w:b/>
          <w:snapToGrid w:val="0"/>
        </w:rPr>
      </w:pPr>
      <w:r w:rsidRPr="00046C05">
        <w:rPr>
          <w:rFonts w:ascii="Times New Roman" w:hAnsi="Times New Roman"/>
          <w:b/>
          <w:snapToGrid w:val="0"/>
        </w:rPr>
        <w:t>SVOLGIMENTO</w:t>
      </w:r>
    </w:p>
    <w:p w14:paraId="569CAC8F" w14:textId="77777777" w:rsidR="00046C05" w:rsidRPr="00046C05" w:rsidRDefault="00046C05" w:rsidP="00046C05">
      <w:pPr>
        <w:spacing w:before="0" w:after="0"/>
        <w:jc w:val="center"/>
        <w:rPr>
          <w:rFonts w:ascii="Times New Roman" w:hAnsi="Times New Roman"/>
          <w:b/>
          <w:snapToGrid w:val="0"/>
        </w:rPr>
      </w:pPr>
    </w:p>
    <w:p w14:paraId="5394D373" w14:textId="77777777" w:rsidR="00046C05" w:rsidRPr="00046C05" w:rsidRDefault="00046C05" w:rsidP="00046C05">
      <w:pPr>
        <w:spacing w:before="0" w:after="0"/>
        <w:rPr>
          <w:rFonts w:ascii="Times New Roman" w:eastAsia="Calibri" w:hAnsi="Times New Roman"/>
        </w:rPr>
      </w:pPr>
      <w:r w:rsidRPr="00046C05">
        <w:rPr>
          <w:rFonts w:ascii="Times New Roman" w:eastAsia="Calibri" w:hAnsi="Times New Roman"/>
        </w:rPr>
        <w:t xml:space="preserve">1) Per calcolare la speranza di vita alla nascita </w:t>
      </w:r>
      <w:r w:rsidRPr="00046C05">
        <w:rPr>
          <w:rFonts w:ascii="Times New Roman" w:eastAsia="Calibri" w:hAnsi="Times New Roman"/>
          <w:i/>
        </w:rPr>
        <w:t>e</w:t>
      </w:r>
      <w:r w:rsidRPr="00046C05">
        <w:rPr>
          <w:rFonts w:ascii="Times New Roman" w:eastAsia="Calibri" w:hAnsi="Times New Roman"/>
          <w:i/>
          <w:vertAlign w:val="subscript"/>
        </w:rPr>
        <w:t>0</w:t>
      </w:r>
      <w:r w:rsidRPr="00046C05">
        <w:rPr>
          <w:rFonts w:ascii="Times New Roman" w:eastAsia="Calibri" w:hAnsi="Times New Roman"/>
        </w:rPr>
        <w:t xml:space="preserve"> delle quattro popolazioni, maschile e femminile dell’Italia del Sud e del Nord, si possono costruire le tavole di mortalità di ciascuna delle </w:t>
      </w:r>
      <w:r w:rsidRPr="00046C05">
        <w:rPr>
          <w:rFonts w:ascii="Times New Roman" w:eastAsia="Calibri" w:hAnsi="Times New Roman"/>
        </w:rPr>
        <w:lastRenderedPageBreak/>
        <w:t xml:space="preserve">popolazioni, fino ad arrivare al calcolo di </w:t>
      </w:r>
      <w:r w:rsidRPr="00046C05">
        <w:rPr>
          <w:rFonts w:ascii="Times New Roman" w:eastAsia="Calibri" w:hAnsi="Times New Roman"/>
          <w:i/>
        </w:rPr>
        <w:t>e</w:t>
      </w:r>
      <w:r w:rsidRPr="00046C05">
        <w:rPr>
          <w:rFonts w:ascii="Times New Roman" w:eastAsia="Calibri" w:hAnsi="Times New Roman"/>
          <w:i/>
          <w:vertAlign w:val="subscript"/>
        </w:rPr>
        <w:t>0</w:t>
      </w:r>
      <w:r w:rsidRPr="00046C05">
        <w:rPr>
          <w:rFonts w:ascii="Times New Roman" w:eastAsia="Calibri" w:hAnsi="Times New Roman"/>
        </w:rPr>
        <w:t>. La differenza di questo esercizio con i casi precedenti sta soltanto nella suddivisione della popolazione in classi di età.</w:t>
      </w:r>
    </w:p>
    <w:p w14:paraId="0F80B307" w14:textId="06AB434A" w:rsidR="00046C05" w:rsidRDefault="00046C05" w:rsidP="00046C05">
      <w:pPr>
        <w:spacing w:before="0" w:after="0"/>
        <w:rPr>
          <w:rFonts w:ascii="Times New Roman" w:eastAsia="Calibri" w:hAnsi="Times New Roman"/>
        </w:rPr>
      </w:pPr>
      <w:r w:rsidRPr="00046C05">
        <w:rPr>
          <w:rFonts w:ascii="Times New Roman" w:eastAsia="Calibri" w:hAnsi="Times New Roman"/>
        </w:rPr>
        <w:t xml:space="preserve">Nel caso di suddivisione in classi di età di una certa ampiezza, costante o no, la costruzione della tavola di mortalità avviene in modalità del tutto analoga per quanto riguarda </w:t>
      </w:r>
      <w:proofErr w:type="spellStart"/>
      <w:r w:rsidRPr="00046C05">
        <w:rPr>
          <w:rFonts w:ascii="Times New Roman" w:eastAsia="Calibri" w:hAnsi="Times New Roman"/>
          <w:i/>
        </w:rPr>
        <w:t>q</w:t>
      </w:r>
      <w:r w:rsidRPr="00046C05">
        <w:rPr>
          <w:rFonts w:ascii="Times New Roman" w:eastAsia="Calibri" w:hAnsi="Times New Roman"/>
          <w:i/>
          <w:vertAlign w:val="subscript"/>
        </w:rPr>
        <w:t>x</w:t>
      </w:r>
      <w:proofErr w:type="spellEnd"/>
      <w:r w:rsidRPr="00046C05">
        <w:rPr>
          <w:rFonts w:ascii="Times New Roman" w:eastAsia="Calibri" w:hAnsi="Times New Roman"/>
        </w:rPr>
        <w:t xml:space="preserve">, </w:t>
      </w:r>
      <w:proofErr w:type="spellStart"/>
      <w:r w:rsidRPr="00046C05">
        <w:rPr>
          <w:rFonts w:ascii="Times New Roman" w:eastAsia="Calibri" w:hAnsi="Times New Roman"/>
          <w:i/>
        </w:rPr>
        <w:t>p</w:t>
      </w:r>
      <w:r w:rsidRPr="00046C05">
        <w:rPr>
          <w:rFonts w:ascii="Times New Roman" w:eastAsia="Calibri" w:hAnsi="Times New Roman"/>
          <w:i/>
          <w:vertAlign w:val="subscript"/>
        </w:rPr>
        <w:t>x</w:t>
      </w:r>
      <w:proofErr w:type="spellEnd"/>
      <w:r w:rsidRPr="00046C05">
        <w:rPr>
          <w:rFonts w:ascii="Times New Roman" w:eastAsia="Calibri" w:hAnsi="Times New Roman"/>
        </w:rPr>
        <w:t xml:space="preserve">, </w:t>
      </w:r>
      <w:r w:rsidRPr="00046C05">
        <w:rPr>
          <w:rFonts w:ascii="Times New Roman" w:eastAsia="Calibri" w:hAnsi="Times New Roman"/>
          <w:i/>
        </w:rPr>
        <w:t>l</w:t>
      </w:r>
      <w:r w:rsidRPr="00046C05">
        <w:rPr>
          <w:rFonts w:ascii="Times New Roman" w:eastAsia="Calibri" w:hAnsi="Times New Roman"/>
          <w:i/>
          <w:vertAlign w:val="subscript"/>
        </w:rPr>
        <w:t>x</w:t>
      </w:r>
      <w:r w:rsidRPr="00046C05">
        <w:rPr>
          <w:rFonts w:ascii="Times New Roman" w:eastAsia="Calibri" w:hAnsi="Times New Roman"/>
          <w:i/>
        </w:rPr>
        <w:t>,</w:t>
      </w:r>
      <w:r w:rsidRPr="00046C05">
        <w:rPr>
          <w:rFonts w:ascii="Times New Roman" w:eastAsia="Calibri" w:hAnsi="Times New Roman"/>
        </w:rPr>
        <w:t xml:space="preserve"> </w:t>
      </w:r>
      <w:r w:rsidRPr="00046C05">
        <w:rPr>
          <w:rFonts w:ascii="Times New Roman" w:eastAsia="Calibri" w:hAnsi="Times New Roman"/>
          <w:i/>
        </w:rPr>
        <w:t>d</w:t>
      </w:r>
      <w:r w:rsidRPr="00046C05">
        <w:rPr>
          <w:rFonts w:ascii="Times New Roman" w:eastAsia="Calibri" w:hAnsi="Times New Roman"/>
          <w:i/>
          <w:vertAlign w:val="subscript"/>
        </w:rPr>
        <w:t>x</w:t>
      </w:r>
      <w:r w:rsidRPr="00046C05">
        <w:rPr>
          <w:rFonts w:ascii="Times New Roman" w:eastAsia="Calibri" w:hAnsi="Times New Roman"/>
        </w:rPr>
        <w:t xml:space="preserve">, </w:t>
      </w:r>
      <w:proofErr w:type="spellStart"/>
      <w:r w:rsidRPr="00046C05">
        <w:rPr>
          <w:rFonts w:ascii="Times New Roman" w:eastAsia="Calibri" w:hAnsi="Times New Roman"/>
          <w:i/>
        </w:rPr>
        <w:t>T</w:t>
      </w:r>
      <w:r w:rsidRPr="00046C05">
        <w:rPr>
          <w:rFonts w:ascii="Times New Roman" w:eastAsia="Calibri" w:hAnsi="Times New Roman"/>
          <w:i/>
          <w:vertAlign w:val="subscript"/>
        </w:rPr>
        <w:t>x</w:t>
      </w:r>
      <w:proofErr w:type="spellEnd"/>
      <w:r w:rsidRPr="00046C05">
        <w:rPr>
          <w:rFonts w:ascii="Times New Roman" w:eastAsia="Calibri" w:hAnsi="Times New Roman"/>
        </w:rPr>
        <w:t xml:space="preserve"> ed </w:t>
      </w:r>
      <w:r w:rsidRPr="00046C05">
        <w:rPr>
          <w:rFonts w:ascii="Times New Roman" w:eastAsia="Calibri" w:hAnsi="Times New Roman"/>
          <w:i/>
        </w:rPr>
        <w:t>e</w:t>
      </w:r>
      <w:r w:rsidRPr="00046C05">
        <w:rPr>
          <w:rFonts w:ascii="Times New Roman" w:eastAsia="Calibri" w:hAnsi="Times New Roman"/>
          <w:i/>
          <w:vertAlign w:val="subscript"/>
        </w:rPr>
        <w:t>x</w:t>
      </w:r>
      <w:r w:rsidRPr="00046C05">
        <w:rPr>
          <w:rFonts w:ascii="Times New Roman" w:eastAsia="Calibri" w:hAnsi="Times New Roman"/>
        </w:rPr>
        <w:t xml:space="preserve">. Il calcolo di </w:t>
      </w:r>
      <w:proofErr w:type="spellStart"/>
      <w:r w:rsidRPr="00046C05">
        <w:rPr>
          <w:rFonts w:ascii="Times New Roman" w:eastAsia="Calibri" w:hAnsi="Times New Roman"/>
          <w:i/>
        </w:rPr>
        <w:t>L</w:t>
      </w:r>
      <w:r w:rsidRPr="00046C05">
        <w:rPr>
          <w:rFonts w:ascii="Times New Roman" w:eastAsia="Calibri" w:hAnsi="Times New Roman"/>
          <w:i/>
          <w:vertAlign w:val="subscript"/>
        </w:rPr>
        <w:t>x</w:t>
      </w:r>
      <w:proofErr w:type="spellEnd"/>
      <w:r w:rsidRPr="00046C05">
        <w:rPr>
          <w:rFonts w:ascii="Times New Roman" w:eastAsia="Calibri" w:hAnsi="Times New Roman"/>
        </w:rPr>
        <w:t xml:space="preserve">, invece considera gli anni vissuti da tutti gli individui appartenenti alla classe, per cui bisogna moltiplicare la media tra </w:t>
      </w:r>
      <w:r w:rsidRPr="00046C05">
        <w:rPr>
          <w:rFonts w:ascii="Times New Roman" w:eastAsia="Calibri" w:hAnsi="Times New Roman"/>
          <w:i/>
        </w:rPr>
        <w:t>l</w:t>
      </w:r>
      <w:r w:rsidRPr="00046C05">
        <w:rPr>
          <w:rFonts w:ascii="Times New Roman" w:eastAsia="Calibri" w:hAnsi="Times New Roman"/>
          <w:i/>
          <w:vertAlign w:val="subscript"/>
        </w:rPr>
        <w:t>x</w:t>
      </w:r>
      <w:r w:rsidRPr="00046C05">
        <w:rPr>
          <w:rFonts w:ascii="Times New Roman" w:eastAsia="Calibri" w:hAnsi="Times New Roman"/>
        </w:rPr>
        <w:t xml:space="preserve"> e </w:t>
      </w:r>
      <w:r w:rsidRPr="00046C05">
        <w:rPr>
          <w:rFonts w:ascii="Times New Roman" w:eastAsia="Calibri" w:hAnsi="Times New Roman"/>
          <w:i/>
        </w:rPr>
        <w:t>l</w:t>
      </w:r>
      <w:r w:rsidRPr="00046C05">
        <w:rPr>
          <w:rFonts w:ascii="Times New Roman" w:eastAsia="Calibri" w:hAnsi="Times New Roman"/>
          <w:i/>
          <w:vertAlign w:val="subscript"/>
        </w:rPr>
        <w:t>x+1</w:t>
      </w:r>
      <w:r w:rsidRPr="00046C05">
        <w:rPr>
          <w:rFonts w:ascii="Times New Roman" w:eastAsia="Calibri" w:hAnsi="Times New Roman"/>
        </w:rPr>
        <w:t xml:space="preserve"> </w:t>
      </w:r>
      <w:r w:rsidR="00BA3C31">
        <w:rPr>
          <w:rFonts w:ascii="Times New Roman" w:eastAsia="Calibri" w:hAnsi="Times New Roman"/>
        </w:rPr>
        <w:t>(</w:t>
      </w:r>
      <w:r w:rsidR="00BA3C31" w:rsidRPr="00BA3C31">
        <w:rPr>
          <w:rFonts w:ascii="Times New Roman" w:eastAsia="Calibri" w:hAnsi="Times New Roman"/>
        </w:rPr>
        <w:t xml:space="preserve">o </w:t>
      </w:r>
      <w:r w:rsidR="00BA3C31" w:rsidRPr="00BA3C31">
        <w:rPr>
          <w:rFonts w:ascii="Times New Roman" w:eastAsia="Calibri" w:hAnsi="Times New Roman"/>
          <w:i/>
        </w:rPr>
        <w:t>lx-1/2dx</w:t>
      </w:r>
      <w:r w:rsidR="00BA3C31" w:rsidRPr="00BA3C31">
        <w:rPr>
          <w:rFonts w:ascii="Times New Roman" w:eastAsia="Calibri" w:hAnsi="Times New Roman"/>
        </w:rPr>
        <w:t xml:space="preserve"> o </w:t>
      </w:r>
      <w:r w:rsidR="00BA3C31" w:rsidRPr="00BA3C31">
        <w:rPr>
          <w:rFonts w:ascii="Times New Roman" w:eastAsia="Calibri" w:hAnsi="Times New Roman"/>
          <w:i/>
        </w:rPr>
        <w:t>lx+1 +1/2 dx</w:t>
      </w:r>
      <w:r w:rsidR="00BA3C31">
        <w:rPr>
          <w:rFonts w:ascii="Times New Roman" w:eastAsia="Calibri" w:hAnsi="Times New Roman"/>
        </w:rPr>
        <w:t xml:space="preserve">) </w:t>
      </w:r>
      <w:r w:rsidRPr="00046C05">
        <w:rPr>
          <w:rFonts w:ascii="Times New Roman" w:eastAsia="Calibri" w:hAnsi="Times New Roman"/>
        </w:rPr>
        <w:t xml:space="preserve">per l’ampiezza della rispettiva classe </w:t>
      </w:r>
      <w:proofErr w:type="spellStart"/>
      <w:r w:rsidRPr="00046C05">
        <w:rPr>
          <w:rFonts w:ascii="Times New Roman" w:eastAsia="Calibri" w:hAnsi="Times New Roman"/>
          <w:i/>
        </w:rPr>
        <w:t>a</w:t>
      </w:r>
      <w:r w:rsidRPr="00046C05">
        <w:rPr>
          <w:rFonts w:ascii="Times New Roman" w:eastAsia="Calibri" w:hAnsi="Times New Roman"/>
          <w:i/>
          <w:vertAlign w:val="subscript"/>
        </w:rPr>
        <w:t>x</w:t>
      </w:r>
      <w:proofErr w:type="spellEnd"/>
      <w:r w:rsidRPr="00046C05">
        <w:rPr>
          <w:rFonts w:ascii="Times New Roman" w:eastAsia="Calibri" w:hAnsi="Times New Roman"/>
        </w:rPr>
        <w:t>:</w:t>
      </w:r>
    </w:p>
    <w:p w14:paraId="734124E1" w14:textId="2530B204" w:rsidR="00BA3C31" w:rsidRDefault="00BA3C31" w:rsidP="00046C05">
      <w:pPr>
        <w:spacing w:before="0" w:after="0"/>
        <w:rPr>
          <w:rFonts w:ascii="Times New Roman" w:eastAsia="Calibri" w:hAnsi="Times New Roman"/>
        </w:rPr>
      </w:pPr>
    </w:p>
    <w:p w14:paraId="582A1B0B" w14:textId="43A0D861" w:rsidR="00BA3C31" w:rsidRPr="00046C05" w:rsidRDefault="000F6BC9" w:rsidP="00046C05">
      <w:pPr>
        <w:spacing w:before="0" w:after="0"/>
        <w:rPr>
          <w:rFonts w:ascii="Times New Roman" w:eastAsia="Calibri" w:hAnsi="Times New Roman"/>
        </w:rPr>
      </w:pPr>
      <m:oMathPara>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r>
            <w:rPr>
              <w:rFonts w:ascii="Cambria Math" w:hAnsi="Cambria Math"/>
              <w:lang w:eastAsia="zh-CN"/>
            </w:rPr>
            <m:t>=</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x+1</m:t>
                  </m:r>
                </m:sub>
              </m:sSub>
            </m:num>
            <m:den>
              <m:r>
                <w:rPr>
                  <w:rFonts w:ascii="Cambria Math" w:hAnsi="Cambria Math"/>
                  <w:lang w:eastAsia="zh-CN"/>
                </w:rPr>
                <m:t>2</m:t>
              </m:r>
            </m:den>
          </m:f>
          <m:r>
            <w:rPr>
              <w:rFonts w:ascii="Cambria Math" w:hAnsi="Cambria Math"/>
              <w:lang w:eastAsia="zh-CN"/>
            </w:rPr>
            <m:t>)=</m:t>
          </m:r>
          <m:sSub>
            <m:sSubPr>
              <m:ctrlPr>
                <w:rPr>
                  <w:rFonts w:ascii="Cambria Math" w:hAnsi="Cambria Math"/>
                  <w:i/>
                  <w:lang w:eastAsia="zh-CN"/>
                </w:rPr>
              </m:ctrlPr>
            </m:sSubPr>
            <m:e>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lang w:eastAsia="zh-CN"/>
                </w:rPr>
                <m:t>(l</m:t>
              </m:r>
            </m:e>
            <m:sub>
              <m:r>
                <w:rPr>
                  <w:rFonts w:ascii="Cambria Math" w:hAnsi="Cambria Math"/>
                  <w:lang w:eastAsia="zh-CN"/>
                </w:rPr>
                <m:t>x</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2</m:t>
              </m:r>
            </m:den>
          </m:f>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x</m:t>
              </m:r>
            </m:sub>
          </m:sSub>
          <m:r>
            <w:rPr>
              <w:rFonts w:ascii="Cambria Math" w:hAnsi="Cambria Math"/>
              <w:lang w:eastAsia="zh-CN"/>
            </w:rPr>
            <m:t>)=</m:t>
          </m:r>
          <m:sSub>
            <m:sSubPr>
              <m:ctrlPr>
                <w:rPr>
                  <w:rFonts w:ascii="Cambria Math" w:hAnsi="Cambria Math"/>
                  <w:i/>
                </w:rPr>
              </m:ctrlPr>
            </m:sSubPr>
            <m:e>
              <m:r>
                <w:rPr>
                  <w:rFonts w:ascii="Cambria Math" w:hAnsi="Cambria Math"/>
                </w:rPr>
                <m:t>a</m:t>
              </m:r>
            </m:e>
            <m:sub>
              <m:r>
                <w:rPr>
                  <w:rFonts w:ascii="Cambria Math" w:hAnsi="Cambria Math"/>
                </w:rPr>
                <m:t>x</m:t>
              </m:r>
            </m:sub>
          </m:sSub>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x+1</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2</m:t>
              </m:r>
            </m:den>
          </m:f>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x</m:t>
              </m:r>
            </m:sub>
          </m:sSub>
          <m:r>
            <w:rPr>
              <w:rFonts w:ascii="Cambria Math" w:hAnsi="Cambria Math"/>
              <w:lang w:eastAsia="zh-CN"/>
            </w:rPr>
            <m:t>)</m:t>
          </m:r>
        </m:oMath>
      </m:oMathPara>
    </w:p>
    <w:tbl>
      <w:tblPr>
        <w:tblStyle w:val="Grigliatabella19"/>
        <w:tblpPr w:leftFromText="141" w:rightFromText="141" w:vertAnchor="text" w:horzAnchor="page" w:tblpXSpec="center"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088"/>
        <w:gridCol w:w="1134"/>
      </w:tblGrid>
      <w:tr w:rsidR="00046C05" w:rsidRPr="00046C05" w14:paraId="76A62E75" w14:textId="77777777" w:rsidTr="00063068">
        <w:tc>
          <w:tcPr>
            <w:tcW w:w="1271" w:type="dxa"/>
            <w:vAlign w:val="center"/>
          </w:tcPr>
          <w:p w14:paraId="5760DB9F" w14:textId="77777777" w:rsidR="00046C05" w:rsidRPr="00046C05" w:rsidRDefault="00046C05" w:rsidP="00046C05">
            <w:pPr>
              <w:spacing w:before="0" w:after="100" w:afterAutospacing="1"/>
              <w:jc w:val="left"/>
              <w:rPr>
                <w:rFonts w:ascii="Times New Roman" w:hAnsi="Times New Roman"/>
                <w:lang w:eastAsia="zh-CN"/>
              </w:rPr>
            </w:pPr>
          </w:p>
        </w:tc>
        <w:tc>
          <w:tcPr>
            <w:tcW w:w="7088" w:type="dxa"/>
            <w:vAlign w:val="center"/>
          </w:tcPr>
          <w:p w14:paraId="39D658ED" w14:textId="0C99DD8E" w:rsidR="00046C05" w:rsidRPr="00046C05" w:rsidRDefault="00046C05" w:rsidP="00046C05">
            <w:pPr>
              <w:spacing w:before="0" w:after="0"/>
              <w:jc w:val="left"/>
              <w:rPr>
                <w:rFonts w:ascii="Times New Roman" w:hAnsi="Times New Roman"/>
              </w:rPr>
            </w:pPr>
          </w:p>
        </w:tc>
        <w:tc>
          <w:tcPr>
            <w:tcW w:w="1134" w:type="dxa"/>
            <w:vAlign w:val="center"/>
          </w:tcPr>
          <w:p w14:paraId="6F1E40BB" w14:textId="05D53BAC" w:rsidR="00046C05" w:rsidRPr="00046C05" w:rsidRDefault="00046C05" w:rsidP="00046C05">
            <w:pPr>
              <w:spacing w:before="100" w:beforeAutospacing="1" w:after="100" w:afterAutospacing="1"/>
              <w:jc w:val="right"/>
              <w:rPr>
                <w:rFonts w:ascii="Times New Roman" w:hAnsi="Times New Roman"/>
                <w:lang w:eastAsia="zh-CN"/>
              </w:rPr>
            </w:pPr>
          </w:p>
        </w:tc>
      </w:tr>
    </w:tbl>
    <w:p w14:paraId="60512754" w14:textId="77777777" w:rsidR="00046C05" w:rsidRPr="00046C05" w:rsidRDefault="00046C05" w:rsidP="00046C05">
      <w:pPr>
        <w:spacing w:before="0" w:after="0"/>
        <w:jc w:val="left"/>
        <w:rPr>
          <w:rFonts w:ascii="Times New Roman" w:eastAsia="Calibri" w:hAnsi="Times New Roman"/>
        </w:rPr>
      </w:pPr>
    </w:p>
    <w:p w14:paraId="245E9FDA" w14:textId="77777777" w:rsidR="00046C05" w:rsidRPr="00046C05" w:rsidRDefault="00046C05" w:rsidP="00046C05">
      <w:pPr>
        <w:spacing w:before="0" w:after="0"/>
        <w:jc w:val="left"/>
        <w:rPr>
          <w:rFonts w:ascii="Times New Roman" w:eastAsia="Calibri" w:hAnsi="Times New Roman"/>
        </w:rPr>
      </w:pPr>
    </w:p>
    <w:p w14:paraId="5D273BF8" w14:textId="77777777" w:rsidR="00046C05" w:rsidRPr="00046C05" w:rsidRDefault="00046C05" w:rsidP="00046C05">
      <w:pPr>
        <w:spacing w:before="0" w:after="0"/>
        <w:rPr>
          <w:rFonts w:ascii="Times New Roman" w:eastAsia="Calibri" w:hAnsi="Times New Roman"/>
        </w:rPr>
      </w:pPr>
      <w:r w:rsidRPr="00046C05">
        <w:rPr>
          <w:rFonts w:ascii="Times New Roman" w:eastAsia="Calibri" w:hAnsi="Times New Roman"/>
        </w:rPr>
        <w:t xml:space="preserve">Nel seguito sono riportate le tavole di mortalità, compilate, per le diverse popolazioni: non sono state calcolate le probabilità di morte e sopravvivenza poiché l’obiettivo è il calcolo di </w:t>
      </w:r>
      <w:r w:rsidRPr="00046C05">
        <w:rPr>
          <w:rFonts w:ascii="Times New Roman" w:eastAsia="Calibri" w:hAnsi="Times New Roman"/>
          <w:i/>
        </w:rPr>
        <w:t>e</w:t>
      </w:r>
      <w:r w:rsidRPr="00046C05">
        <w:rPr>
          <w:rFonts w:ascii="Times New Roman" w:eastAsia="Calibri" w:hAnsi="Times New Roman"/>
          <w:i/>
          <w:vertAlign w:val="subscript"/>
        </w:rPr>
        <w:t>0</w:t>
      </w:r>
      <w:r w:rsidRPr="00046C05">
        <w:rPr>
          <w:rFonts w:ascii="Times New Roman" w:eastAsia="Calibri" w:hAnsi="Times New Roman"/>
        </w:rPr>
        <w:t>. Per quanto riguarda l’estremo superiore dell’ultima classe, è stato posto pari a 105 anni.</w:t>
      </w:r>
    </w:p>
    <w:p w14:paraId="453487C3" w14:textId="77777777" w:rsidR="00046C05" w:rsidRPr="00046C05" w:rsidRDefault="00046C05" w:rsidP="00046C05">
      <w:pPr>
        <w:spacing w:before="0" w:after="0"/>
        <w:jc w:val="left"/>
        <w:rPr>
          <w:rFonts w:ascii="Times New Roman" w:eastAsia="Calibri" w:hAnsi="Times New Roman"/>
        </w:rPr>
      </w:pPr>
    </w:p>
    <w:p w14:paraId="0B49288C" w14:textId="77777777" w:rsidR="00046C05" w:rsidRPr="00046C05" w:rsidRDefault="00046C05" w:rsidP="00046C05">
      <w:pPr>
        <w:spacing w:before="0" w:after="0"/>
        <w:jc w:val="left"/>
        <w:rPr>
          <w:rFonts w:ascii="Times New Roman" w:eastAsia="Calibri" w:hAnsi="Times New Roman"/>
          <w:b/>
          <w:sz w:val="22"/>
          <w:szCs w:val="22"/>
        </w:rPr>
      </w:pPr>
      <w:r w:rsidRPr="00046C05">
        <w:rPr>
          <w:rFonts w:ascii="Times New Roman" w:eastAsia="Calibri" w:hAnsi="Times New Roman"/>
          <w:b/>
          <w:sz w:val="22"/>
          <w:szCs w:val="22"/>
        </w:rPr>
        <w:t>ITALIA DEL NORD - M</w:t>
      </w:r>
    </w:p>
    <w:tbl>
      <w:tblPr>
        <w:tblW w:w="9541" w:type="dxa"/>
        <w:jc w:val="center"/>
        <w:tblLayout w:type="fixed"/>
        <w:tblCellMar>
          <w:left w:w="70" w:type="dxa"/>
          <w:right w:w="70" w:type="dxa"/>
        </w:tblCellMar>
        <w:tblLook w:val="04A0" w:firstRow="1" w:lastRow="0" w:firstColumn="1" w:lastColumn="0" w:noHBand="0" w:noVBand="1"/>
      </w:tblPr>
      <w:tblGrid>
        <w:gridCol w:w="1144"/>
        <w:gridCol w:w="831"/>
        <w:gridCol w:w="898"/>
        <w:gridCol w:w="1153"/>
        <w:gridCol w:w="1341"/>
        <w:gridCol w:w="1418"/>
        <w:gridCol w:w="1509"/>
        <w:gridCol w:w="1247"/>
      </w:tblGrid>
      <w:tr w:rsidR="00046C05" w:rsidRPr="00046C05" w14:paraId="30ECD371" w14:textId="77777777" w:rsidTr="00063068">
        <w:trPr>
          <w:trHeight w:val="283"/>
          <w:jc w:val="center"/>
        </w:trPr>
        <w:tc>
          <w:tcPr>
            <w:tcW w:w="1144" w:type="dxa"/>
            <w:tcBorders>
              <w:top w:val="single" w:sz="8" w:space="0" w:color="auto"/>
              <w:left w:val="single" w:sz="8" w:space="0" w:color="auto"/>
              <w:bottom w:val="single" w:sz="8" w:space="0" w:color="auto"/>
              <w:right w:val="nil"/>
            </w:tcBorders>
            <w:shd w:val="clear" w:color="auto" w:fill="auto"/>
            <w:noWrap/>
            <w:vAlign w:val="center"/>
            <w:hideMark/>
          </w:tcPr>
          <w:p w14:paraId="10A53B22" w14:textId="77777777" w:rsidR="00046C05" w:rsidRPr="00046C05" w:rsidRDefault="00046C05" w:rsidP="00046C05">
            <w:pPr>
              <w:spacing w:before="0" w:after="0"/>
              <w:jc w:val="center"/>
              <w:rPr>
                <w:rFonts w:ascii="Calibri" w:hAnsi="Calibri" w:cs="Calibri"/>
                <w:b/>
                <w:bCs/>
                <w:i/>
                <w:color w:val="000000"/>
                <w:sz w:val="22"/>
                <w:szCs w:val="22"/>
              </w:rPr>
            </w:pPr>
            <w:r w:rsidRPr="00046C05">
              <w:rPr>
                <w:rFonts w:ascii="Calibri" w:hAnsi="Calibri" w:cs="Calibri"/>
                <w:b/>
                <w:bCs/>
                <w:i/>
                <w:color w:val="000000"/>
                <w:sz w:val="22"/>
                <w:szCs w:val="22"/>
              </w:rPr>
              <w:t>x</w:t>
            </w:r>
          </w:p>
        </w:tc>
        <w:tc>
          <w:tcPr>
            <w:tcW w:w="831" w:type="dxa"/>
            <w:tcBorders>
              <w:top w:val="single" w:sz="8" w:space="0" w:color="auto"/>
              <w:left w:val="nil"/>
              <w:bottom w:val="single" w:sz="4" w:space="0" w:color="auto"/>
              <w:right w:val="nil"/>
            </w:tcBorders>
            <w:vAlign w:val="center"/>
          </w:tcPr>
          <w:p w14:paraId="2DDA4AA3" w14:textId="77777777" w:rsidR="00046C05" w:rsidRPr="00046C05" w:rsidRDefault="00046C05" w:rsidP="00046C05">
            <w:pPr>
              <w:spacing w:before="0" w:after="0"/>
              <w:jc w:val="center"/>
              <w:rPr>
                <w:rFonts w:ascii="Calibri" w:hAnsi="Calibri" w:cs="Calibri"/>
                <w:b/>
                <w:bCs/>
                <w:i/>
                <w:color w:val="000000"/>
                <w:sz w:val="22"/>
                <w:szCs w:val="22"/>
              </w:rPr>
            </w:pPr>
            <w:r w:rsidRPr="00046C05">
              <w:rPr>
                <w:rFonts w:ascii="Calibri" w:hAnsi="Calibri" w:cs="Calibri"/>
                <w:b/>
                <w:bCs/>
                <w:i/>
                <w:color w:val="000000"/>
                <w:sz w:val="22"/>
                <w:szCs w:val="22"/>
              </w:rPr>
              <w:t>x</w:t>
            </w:r>
            <w:r w:rsidRPr="00046C05">
              <w:rPr>
                <w:rFonts w:ascii="Calibri" w:hAnsi="Calibri" w:cs="Calibri"/>
                <w:b/>
                <w:bCs/>
                <w:i/>
                <w:color w:val="000000"/>
                <w:sz w:val="22"/>
                <w:szCs w:val="22"/>
                <w:vertAlign w:val="superscript"/>
              </w:rPr>
              <w:t>c</w:t>
            </w:r>
          </w:p>
        </w:tc>
        <w:tc>
          <w:tcPr>
            <w:tcW w:w="898" w:type="dxa"/>
            <w:tcBorders>
              <w:top w:val="single" w:sz="8" w:space="0" w:color="auto"/>
              <w:left w:val="nil"/>
              <w:bottom w:val="single" w:sz="4" w:space="0" w:color="auto"/>
              <w:right w:val="nil"/>
            </w:tcBorders>
            <w:vAlign w:val="center"/>
          </w:tcPr>
          <w:p w14:paraId="2A6E2D67" w14:textId="77777777" w:rsidR="00046C05" w:rsidRPr="00046C05" w:rsidRDefault="00046C05" w:rsidP="00046C05">
            <w:pPr>
              <w:spacing w:before="0" w:after="0"/>
              <w:jc w:val="center"/>
              <w:rPr>
                <w:rFonts w:ascii="Calibri" w:hAnsi="Calibri" w:cs="Calibri"/>
                <w:b/>
                <w:bCs/>
                <w:i/>
                <w:color w:val="000000"/>
                <w:sz w:val="22"/>
                <w:szCs w:val="22"/>
              </w:rPr>
            </w:pPr>
            <w:proofErr w:type="spellStart"/>
            <w:r w:rsidRPr="00046C05">
              <w:rPr>
                <w:rFonts w:ascii="Calibri" w:hAnsi="Calibri" w:cs="Calibri"/>
                <w:b/>
                <w:bCs/>
                <w:i/>
                <w:color w:val="000000"/>
                <w:sz w:val="22"/>
                <w:szCs w:val="22"/>
              </w:rPr>
              <w:t>a</w:t>
            </w:r>
            <w:r w:rsidRPr="00046C05">
              <w:rPr>
                <w:rFonts w:ascii="Calibri" w:hAnsi="Calibri" w:cs="Calibri"/>
                <w:b/>
                <w:bCs/>
                <w:i/>
                <w:color w:val="000000"/>
                <w:sz w:val="22"/>
                <w:szCs w:val="22"/>
                <w:vertAlign w:val="subscript"/>
              </w:rPr>
              <w:t>x</w:t>
            </w:r>
            <w:proofErr w:type="spellEnd"/>
          </w:p>
        </w:tc>
        <w:tc>
          <w:tcPr>
            <w:tcW w:w="1153" w:type="dxa"/>
            <w:tcBorders>
              <w:top w:val="single" w:sz="8" w:space="0" w:color="auto"/>
              <w:left w:val="nil"/>
              <w:bottom w:val="single" w:sz="4" w:space="0" w:color="auto"/>
              <w:right w:val="nil"/>
            </w:tcBorders>
            <w:shd w:val="clear" w:color="auto" w:fill="auto"/>
            <w:noWrap/>
            <w:vAlign w:val="center"/>
            <w:hideMark/>
          </w:tcPr>
          <w:p w14:paraId="5FD08841" w14:textId="77777777" w:rsidR="00046C05" w:rsidRPr="00046C05" w:rsidRDefault="00046C05" w:rsidP="00046C05">
            <w:pPr>
              <w:spacing w:before="0" w:after="0"/>
              <w:jc w:val="center"/>
              <w:rPr>
                <w:rFonts w:ascii="Calibri" w:hAnsi="Calibri" w:cs="Calibri"/>
                <w:b/>
                <w:bCs/>
                <w:i/>
                <w:color w:val="000000"/>
                <w:sz w:val="22"/>
                <w:szCs w:val="22"/>
              </w:rPr>
            </w:pPr>
            <w:r w:rsidRPr="00046C05">
              <w:rPr>
                <w:rFonts w:ascii="Calibri" w:hAnsi="Calibri" w:cs="Calibri"/>
                <w:b/>
                <w:bCs/>
                <w:i/>
                <w:color w:val="000000"/>
                <w:sz w:val="22"/>
                <w:szCs w:val="22"/>
              </w:rPr>
              <w:t>l</w:t>
            </w:r>
            <w:r w:rsidRPr="00046C05">
              <w:rPr>
                <w:rFonts w:ascii="Calibri" w:hAnsi="Calibri" w:cs="Calibri"/>
                <w:b/>
                <w:bCs/>
                <w:i/>
                <w:color w:val="000000"/>
                <w:sz w:val="22"/>
                <w:szCs w:val="22"/>
                <w:vertAlign w:val="subscript"/>
              </w:rPr>
              <w:t>x</w:t>
            </w:r>
          </w:p>
        </w:tc>
        <w:tc>
          <w:tcPr>
            <w:tcW w:w="1341" w:type="dxa"/>
            <w:tcBorders>
              <w:top w:val="single" w:sz="8" w:space="0" w:color="auto"/>
              <w:left w:val="nil"/>
              <w:bottom w:val="single" w:sz="4" w:space="0" w:color="auto"/>
              <w:right w:val="nil"/>
            </w:tcBorders>
            <w:shd w:val="clear" w:color="auto" w:fill="auto"/>
            <w:noWrap/>
            <w:vAlign w:val="center"/>
            <w:hideMark/>
          </w:tcPr>
          <w:p w14:paraId="5E081C86" w14:textId="77777777" w:rsidR="00046C05" w:rsidRPr="00046C05" w:rsidRDefault="00046C05" w:rsidP="00046C05">
            <w:pPr>
              <w:spacing w:before="0" w:after="0"/>
              <w:jc w:val="center"/>
              <w:rPr>
                <w:rFonts w:ascii="Calibri" w:hAnsi="Calibri" w:cs="Calibri"/>
                <w:b/>
                <w:bCs/>
                <w:i/>
                <w:color w:val="000000"/>
                <w:sz w:val="22"/>
                <w:szCs w:val="22"/>
              </w:rPr>
            </w:pPr>
            <w:r w:rsidRPr="00046C05">
              <w:rPr>
                <w:rFonts w:ascii="Calibri" w:hAnsi="Calibri" w:cs="Calibri"/>
                <w:b/>
                <w:bCs/>
                <w:i/>
                <w:color w:val="000000"/>
                <w:sz w:val="22"/>
                <w:szCs w:val="22"/>
              </w:rPr>
              <w:t>d</w:t>
            </w:r>
            <w:r w:rsidRPr="00046C05">
              <w:rPr>
                <w:rFonts w:ascii="Calibri" w:hAnsi="Calibri" w:cs="Calibri"/>
                <w:b/>
                <w:bCs/>
                <w:i/>
                <w:color w:val="000000"/>
                <w:sz w:val="22"/>
                <w:szCs w:val="22"/>
                <w:vertAlign w:val="subscript"/>
              </w:rPr>
              <w:t>x</w:t>
            </w:r>
          </w:p>
        </w:tc>
        <w:tc>
          <w:tcPr>
            <w:tcW w:w="1418" w:type="dxa"/>
            <w:tcBorders>
              <w:top w:val="single" w:sz="8" w:space="0" w:color="auto"/>
              <w:left w:val="nil"/>
              <w:bottom w:val="single" w:sz="4" w:space="0" w:color="auto"/>
              <w:right w:val="nil"/>
            </w:tcBorders>
            <w:shd w:val="clear" w:color="auto" w:fill="auto"/>
            <w:noWrap/>
            <w:vAlign w:val="center"/>
            <w:hideMark/>
          </w:tcPr>
          <w:p w14:paraId="783B24A2" w14:textId="77777777" w:rsidR="00046C05" w:rsidRPr="00046C05" w:rsidRDefault="00046C05" w:rsidP="00046C05">
            <w:pPr>
              <w:spacing w:before="0" w:after="0"/>
              <w:jc w:val="center"/>
              <w:rPr>
                <w:rFonts w:ascii="Calibri" w:hAnsi="Calibri" w:cs="Calibri"/>
                <w:b/>
                <w:bCs/>
                <w:i/>
                <w:color w:val="000000"/>
                <w:sz w:val="22"/>
                <w:szCs w:val="22"/>
              </w:rPr>
            </w:pPr>
            <w:proofErr w:type="spellStart"/>
            <w:r w:rsidRPr="00046C05">
              <w:rPr>
                <w:rFonts w:ascii="Calibri" w:hAnsi="Calibri" w:cs="Calibri"/>
                <w:b/>
                <w:bCs/>
                <w:i/>
                <w:color w:val="000000"/>
                <w:sz w:val="22"/>
                <w:szCs w:val="22"/>
              </w:rPr>
              <w:t>L</w:t>
            </w:r>
            <w:r w:rsidRPr="00046C05">
              <w:rPr>
                <w:rFonts w:ascii="Calibri" w:hAnsi="Calibri" w:cs="Calibri"/>
                <w:b/>
                <w:bCs/>
                <w:i/>
                <w:color w:val="000000"/>
                <w:sz w:val="22"/>
                <w:szCs w:val="22"/>
                <w:vertAlign w:val="subscript"/>
              </w:rPr>
              <w:t>x</w:t>
            </w:r>
            <w:proofErr w:type="spellEnd"/>
          </w:p>
        </w:tc>
        <w:tc>
          <w:tcPr>
            <w:tcW w:w="1509" w:type="dxa"/>
            <w:tcBorders>
              <w:top w:val="single" w:sz="8" w:space="0" w:color="auto"/>
              <w:left w:val="nil"/>
              <w:bottom w:val="single" w:sz="4" w:space="0" w:color="auto"/>
              <w:right w:val="nil"/>
            </w:tcBorders>
            <w:shd w:val="clear" w:color="auto" w:fill="auto"/>
            <w:noWrap/>
            <w:vAlign w:val="center"/>
            <w:hideMark/>
          </w:tcPr>
          <w:p w14:paraId="0FF94088" w14:textId="77777777" w:rsidR="00046C05" w:rsidRPr="00046C05" w:rsidRDefault="00046C05" w:rsidP="00046C05">
            <w:pPr>
              <w:spacing w:before="0" w:after="0"/>
              <w:jc w:val="center"/>
              <w:rPr>
                <w:rFonts w:ascii="Calibri" w:hAnsi="Calibri" w:cs="Calibri"/>
                <w:b/>
                <w:bCs/>
                <w:i/>
                <w:color w:val="000000"/>
                <w:sz w:val="22"/>
                <w:szCs w:val="22"/>
              </w:rPr>
            </w:pPr>
            <w:proofErr w:type="spellStart"/>
            <w:r w:rsidRPr="00046C05">
              <w:rPr>
                <w:rFonts w:ascii="Calibri" w:hAnsi="Calibri" w:cs="Calibri"/>
                <w:b/>
                <w:bCs/>
                <w:i/>
                <w:color w:val="000000"/>
                <w:sz w:val="22"/>
                <w:szCs w:val="22"/>
              </w:rPr>
              <w:t>T</w:t>
            </w:r>
            <w:r w:rsidRPr="00046C05">
              <w:rPr>
                <w:rFonts w:ascii="Calibri" w:hAnsi="Calibri" w:cs="Calibri"/>
                <w:b/>
                <w:bCs/>
                <w:i/>
                <w:color w:val="000000"/>
                <w:sz w:val="22"/>
                <w:szCs w:val="22"/>
                <w:vertAlign w:val="subscript"/>
              </w:rPr>
              <w:t>x</w:t>
            </w:r>
            <w:proofErr w:type="spellEnd"/>
          </w:p>
        </w:tc>
        <w:tc>
          <w:tcPr>
            <w:tcW w:w="1247" w:type="dxa"/>
            <w:tcBorders>
              <w:top w:val="single" w:sz="8" w:space="0" w:color="auto"/>
              <w:left w:val="nil"/>
              <w:bottom w:val="single" w:sz="4" w:space="0" w:color="auto"/>
              <w:right w:val="single" w:sz="8" w:space="0" w:color="auto"/>
            </w:tcBorders>
            <w:shd w:val="clear" w:color="auto" w:fill="auto"/>
            <w:noWrap/>
            <w:vAlign w:val="center"/>
            <w:hideMark/>
          </w:tcPr>
          <w:p w14:paraId="682D679D" w14:textId="77777777" w:rsidR="00046C05" w:rsidRPr="00046C05" w:rsidRDefault="00046C05" w:rsidP="00046C05">
            <w:pPr>
              <w:spacing w:before="0" w:after="0"/>
              <w:jc w:val="center"/>
              <w:rPr>
                <w:rFonts w:ascii="Calibri" w:hAnsi="Calibri" w:cs="Calibri"/>
                <w:b/>
                <w:bCs/>
                <w:i/>
                <w:color w:val="000000"/>
                <w:sz w:val="22"/>
                <w:szCs w:val="22"/>
              </w:rPr>
            </w:pPr>
            <w:r w:rsidRPr="00046C05">
              <w:rPr>
                <w:rFonts w:ascii="Calibri" w:hAnsi="Calibri" w:cs="Calibri"/>
                <w:b/>
                <w:bCs/>
                <w:i/>
                <w:color w:val="000000"/>
                <w:sz w:val="22"/>
                <w:szCs w:val="22"/>
              </w:rPr>
              <w:t>e</w:t>
            </w:r>
            <w:r w:rsidRPr="00046C05">
              <w:rPr>
                <w:rFonts w:ascii="Calibri" w:hAnsi="Calibri" w:cs="Calibri"/>
                <w:b/>
                <w:bCs/>
                <w:i/>
                <w:color w:val="000000"/>
                <w:sz w:val="22"/>
                <w:szCs w:val="22"/>
                <w:vertAlign w:val="subscript"/>
              </w:rPr>
              <w:t>x</w:t>
            </w:r>
          </w:p>
        </w:tc>
      </w:tr>
      <w:tr w:rsidR="00046C05" w:rsidRPr="00046C05" w14:paraId="5B228D11" w14:textId="77777777" w:rsidTr="00046C05">
        <w:trPr>
          <w:trHeight w:val="283"/>
          <w:jc w:val="center"/>
        </w:trPr>
        <w:tc>
          <w:tcPr>
            <w:tcW w:w="1144" w:type="dxa"/>
            <w:tcBorders>
              <w:top w:val="nil"/>
              <w:left w:val="single" w:sz="8" w:space="0" w:color="auto"/>
              <w:bottom w:val="nil"/>
              <w:right w:val="nil"/>
            </w:tcBorders>
            <w:shd w:val="clear" w:color="auto" w:fill="auto"/>
            <w:noWrap/>
            <w:vAlign w:val="bottom"/>
            <w:hideMark/>
          </w:tcPr>
          <w:p w14:paraId="087874FD"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0</w:t>
            </w:r>
          </w:p>
        </w:tc>
        <w:tc>
          <w:tcPr>
            <w:tcW w:w="831" w:type="dxa"/>
            <w:tcBorders>
              <w:top w:val="single" w:sz="4" w:space="0" w:color="auto"/>
              <w:left w:val="nil"/>
              <w:bottom w:val="single" w:sz="4" w:space="0" w:color="auto"/>
              <w:right w:val="nil"/>
            </w:tcBorders>
            <w:vAlign w:val="bottom"/>
          </w:tcPr>
          <w:p w14:paraId="102CC6B6"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0,5</w:t>
            </w:r>
          </w:p>
        </w:tc>
        <w:tc>
          <w:tcPr>
            <w:tcW w:w="898" w:type="dxa"/>
            <w:tcBorders>
              <w:top w:val="single" w:sz="4" w:space="0" w:color="auto"/>
              <w:left w:val="nil"/>
              <w:bottom w:val="single" w:sz="4" w:space="0" w:color="auto"/>
              <w:right w:val="nil"/>
            </w:tcBorders>
            <w:vAlign w:val="bottom"/>
          </w:tcPr>
          <w:p w14:paraId="20CFDB75"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w:t>
            </w:r>
          </w:p>
        </w:tc>
        <w:tc>
          <w:tcPr>
            <w:tcW w:w="1153" w:type="dxa"/>
            <w:tcBorders>
              <w:top w:val="single" w:sz="4" w:space="0" w:color="auto"/>
              <w:left w:val="nil"/>
              <w:bottom w:val="single" w:sz="4" w:space="0" w:color="auto"/>
              <w:right w:val="nil"/>
            </w:tcBorders>
            <w:shd w:val="clear" w:color="auto" w:fill="auto"/>
            <w:noWrap/>
            <w:vAlign w:val="bottom"/>
            <w:hideMark/>
          </w:tcPr>
          <w:p w14:paraId="6122D8D7"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color w:val="000000"/>
                <w:sz w:val="22"/>
                <w:szCs w:val="22"/>
              </w:rPr>
              <w:t>100000</w:t>
            </w:r>
          </w:p>
        </w:tc>
        <w:tc>
          <w:tcPr>
            <w:tcW w:w="1341" w:type="dxa"/>
            <w:tcBorders>
              <w:top w:val="single" w:sz="4" w:space="0" w:color="auto"/>
              <w:left w:val="nil"/>
              <w:bottom w:val="single" w:sz="4" w:space="0" w:color="auto"/>
              <w:right w:val="nil"/>
            </w:tcBorders>
            <w:shd w:val="clear" w:color="auto" w:fill="auto"/>
            <w:noWrap/>
            <w:vAlign w:val="bottom"/>
            <w:hideMark/>
          </w:tcPr>
          <w:p w14:paraId="10E598EF"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5571</w:t>
            </w:r>
          </w:p>
        </w:tc>
        <w:tc>
          <w:tcPr>
            <w:tcW w:w="1418" w:type="dxa"/>
            <w:tcBorders>
              <w:top w:val="single" w:sz="4" w:space="0" w:color="auto"/>
              <w:left w:val="nil"/>
              <w:bottom w:val="single" w:sz="4" w:space="0" w:color="auto"/>
              <w:right w:val="nil"/>
            </w:tcBorders>
            <w:shd w:val="clear" w:color="auto" w:fill="auto"/>
            <w:noWrap/>
            <w:vAlign w:val="center"/>
            <w:hideMark/>
          </w:tcPr>
          <w:p w14:paraId="5328C0B8"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97214,5</w:t>
            </w:r>
          </w:p>
        </w:tc>
        <w:tc>
          <w:tcPr>
            <w:tcW w:w="1509" w:type="dxa"/>
            <w:tcBorders>
              <w:top w:val="single" w:sz="4" w:space="0" w:color="auto"/>
              <w:left w:val="nil"/>
              <w:bottom w:val="single" w:sz="4" w:space="0" w:color="auto"/>
              <w:right w:val="nil"/>
            </w:tcBorders>
            <w:shd w:val="clear" w:color="auto" w:fill="auto"/>
            <w:noWrap/>
            <w:vAlign w:val="center"/>
            <w:hideMark/>
          </w:tcPr>
          <w:p w14:paraId="5D764003"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6466530</w:t>
            </w:r>
          </w:p>
        </w:tc>
        <w:tc>
          <w:tcPr>
            <w:tcW w:w="1247" w:type="dxa"/>
            <w:tcBorders>
              <w:top w:val="single" w:sz="4" w:space="0" w:color="auto"/>
              <w:left w:val="nil"/>
              <w:bottom w:val="single" w:sz="4" w:space="0" w:color="auto"/>
              <w:right w:val="single" w:sz="8" w:space="0" w:color="auto"/>
            </w:tcBorders>
            <w:shd w:val="clear" w:color="auto" w:fill="E7E6E6"/>
            <w:noWrap/>
            <w:vAlign w:val="center"/>
            <w:hideMark/>
          </w:tcPr>
          <w:p w14:paraId="1C82A5E2"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b/>
                <w:bCs/>
                <w:sz w:val="22"/>
                <w:szCs w:val="22"/>
              </w:rPr>
              <w:t>64,67</w:t>
            </w:r>
          </w:p>
        </w:tc>
      </w:tr>
      <w:tr w:rsidR="00046C05" w:rsidRPr="00046C05" w14:paraId="4F69DD0E"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hideMark/>
          </w:tcPr>
          <w:p w14:paraId="578AA755"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1</w:t>
            </w:r>
          </w:p>
        </w:tc>
        <w:tc>
          <w:tcPr>
            <w:tcW w:w="831" w:type="dxa"/>
            <w:tcBorders>
              <w:top w:val="single" w:sz="4" w:space="0" w:color="auto"/>
              <w:left w:val="nil"/>
              <w:bottom w:val="single" w:sz="4" w:space="0" w:color="auto"/>
              <w:right w:val="nil"/>
            </w:tcBorders>
            <w:vAlign w:val="bottom"/>
          </w:tcPr>
          <w:p w14:paraId="7D423FC4" w14:textId="77777777" w:rsidR="00046C05" w:rsidRPr="00046C05" w:rsidRDefault="00046C05" w:rsidP="00046C05">
            <w:pPr>
              <w:spacing w:before="0" w:after="0"/>
              <w:jc w:val="center"/>
              <w:rPr>
                <w:rFonts w:ascii="Calibri" w:eastAsia="Calibri" w:hAnsi="Calibri" w:cs="Calibri"/>
                <w:b/>
                <w:sz w:val="22"/>
                <w:szCs w:val="22"/>
              </w:rPr>
            </w:pPr>
            <w:r w:rsidRPr="00046C05">
              <w:rPr>
                <w:rFonts w:ascii="Calibri" w:eastAsia="Calibri" w:hAnsi="Calibri" w:cs="Calibri"/>
                <w:color w:val="000000"/>
                <w:sz w:val="22"/>
                <w:szCs w:val="22"/>
              </w:rPr>
              <w:t>3</w:t>
            </w:r>
          </w:p>
        </w:tc>
        <w:tc>
          <w:tcPr>
            <w:tcW w:w="898" w:type="dxa"/>
            <w:tcBorders>
              <w:top w:val="single" w:sz="4" w:space="0" w:color="auto"/>
              <w:left w:val="nil"/>
              <w:bottom w:val="single" w:sz="4" w:space="0" w:color="auto"/>
              <w:right w:val="nil"/>
            </w:tcBorders>
            <w:vAlign w:val="bottom"/>
          </w:tcPr>
          <w:p w14:paraId="719544E0" w14:textId="77777777" w:rsidR="00046C05" w:rsidRPr="00046C05" w:rsidRDefault="00046C05" w:rsidP="00046C05">
            <w:pPr>
              <w:spacing w:before="0" w:after="0"/>
              <w:jc w:val="center"/>
              <w:rPr>
                <w:rFonts w:ascii="Calibri" w:eastAsia="Calibri" w:hAnsi="Calibri" w:cs="Calibri"/>
                <w:b/>
                <w:sz w:val="22"/>
                <w:szCs w:val="22"/>
              </w:rPr>
            </w:pPr>
            <w:r w:rsidRPr="00046C05">
              <w:rPr>
                <w:rFonts w:ascii="Calibri" w:eastAsia="Calibri" w:hAnsi="Calibri" w:cs="Calibri"/>
                <w:color w:val="000000"/>
                <w:sz w:val="22"/>
                <w:szCs w:val="22"/>
              </w:rPr>
              <w:t>4</w:t>
            </w:r>
          </w:p>
        </w:tc>
        <w:tc>
          <w:tcPr>
            <w:tcW w:w="1153" w:type="dxa"/>
            <w:tcBorders>
              <w:top w:val="single" w:sz="4" w:space="0" w:color="auto"/>
              <w:left w:val="nil"/>
              <w:bottom w:val="single" w:sz="4" w:space="0" w:color="auto"/>
              <w:right w:val="nil"/>
            </w:tcBorders>
            <w:shd w:val="clear" w:color="auto" w:fill="auto"/>
            <w:noWrap/>
            <w:vAlign w:val="bottom"/>
            <w:hideMark/>
          </w:tcPr>
          <w:p w14:paraId="06803D30" w14:textId="77777777" w:rsidR="00046C05" w:rsidRPr="00046C05" w:rsidRDefault="00046C05" w:rsidP="00046C05">
            <w:pPr>
              <w:spacing w:before="0" w:after="0"/>
              <w:jc w:val="center"/>
              <w:rPr>
                <w:rFonts w:ascii="Calibri" w:hAnsi="Calibri" w:cs="Calibri"/>
                <w:b/>
                <w:color w:val="000000"/>
                <w:sz w:val="22"/>
                <w:szCs w:val="22"/>
              </w:rPr>
            </w:pPr>
            <w:r w:rsidRPr="00046C05">
              <w:rPr>
                <w:rFonts w:ascii="Calibri" w:hAnsi="Calibri" w:cs="Calibri"/>
                <w:color w:val="000000"/>
                <w:sz w:val="22"/>
                <w:szCs w:val="22"/>
              </w:rPr>
              <w:t>94429</w:t>
            </w:r>
          </w:p>
        </w:tc>
        <w:tc>
          <w:tcPr>
            <w:tcW w:w="1341" w:type="dxa"/>
            <w:tcBorders>
              <w:top w:val="single" w:sz="4" w:space="0" w:color="auto"/>
              <w:left w:val="nil"/>
              <w:bottom w:val="single" w:sz="4" w:space="0" w:color="auto"/>
              <w:right w:val="nil"/>
            </w:tcBorders>
            <w:shd w:val="clear" w:color="auto" w:fill="auto"/>
            <w:noWrap/>
            <w:vAlign w:val="bottom"/>
            <w:hideMark/>
          </w:tcPr>
          <w:p w14:paraId="00B81F00"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1014</w:t>
            </w:r>
          </w:p>
        </w:tc>
        <w:tc>
          <w:tcPr>
            <w:tcW w:w="1418" w:type="dxa"/>
            <w:tcBorders>
              <w:top w:val="single" w:sz="4" w:space="0" w:color="auto"/>
              <w:left w:val="nil"/>
              <w:bottom w:val="single" w:sz="4" w:space="0" w:color="auto"/>
              <w:right w:val="nil"/>
            </w:tcBorders>
            <w:shd w:val="clear" w:color="auto" w:fill="auto"/>
            <w:noWrap/>
            <w:vAlign w:val="center"/>
            <w:hideMark/>
          </w:tcPr>
          <w:p w14:paraId="3289FE32"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375688</w:t>
            </w:r>
          </w:p>
        </w:tc>
        <w:tc>
          <w:tcPr>
            <w:tcW w:w="1509" w:type="dxa"/>
            <w:tcBorders>
              <w:top w:val="single" w:sz="4" w:space="0" w:color="auto"/>
              <w:left w:val="nil"/>
              <w:bottom w:val="single" w:sz="4" w:space="0" w:color="auto"/>
              <w:right w:val="nil"/>
            </w:tcBorders>
            <w:shd w:val="clear" w:color="auto" w:fill="auto"/>
            <w:noWrap/>
            <w:vAlign w:val="center"/>
            <w:hideMark/>
          </w:tcPr>
          <w:p w14:paraId="72E98AAC"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6369315,5</w:t>
            </w: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14:paraId="0479CAE8"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67,45</w:t>
            </w:r>
          </w:p>
        </w:tc>
      </w:tr>
      <w:tr w:rsidR="00046C05" w:rsidRPr="00046C05" w14:paraId="5D4E9DB9"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hideMark/>
          </w:tcPr>
          <w:p w14:paraId="2B523376"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5</w:t>
            </w:r>
          </w:p>
        </w:tc>
        <w:tc>
          <w:tcPr>
            <w:tcW w:w="831" w:type="dxa"/>
            <w:tcBorders>
              <w:top w:val="single" w:sz="4" w:space="0" w:color="auto"/>
              <w:left w:val="nil"/>
              <w:bottom w:val="single" w:sz="4" w:space="0" w:color="auto"/>
              <w:right w:val="nil"/>
            </w:tcBorders>
            <w:vAlign w:val="bottom"/>
          </w:tcPr>
          <w:p w14:paraId="0B8CF363"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7,5</w:t>
            </w:r>
          </w:p>
        </w:tc>
        <w:tc>
          <w:tcPr>
            <w:tcW w:w="898" w:type="dxa"/>
            <w:tcBorders>
              <w:top w:val="single" w:sz="4" w:space="0" w:color="auto"/>
              <w:left w:val="nil"/>
              <w:bottom w:val="single" w:sz="4" w:space="0" w:color="auto"/>
              <w:right w:val="nil"/>
            </w:tcBorders>
            <w:vAlign w:val="bottom"/>
          </w:tcPr>
          <w:p w14:paraId="3961D550"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hideMark/>
          </w:tcPr>
          <w:p w14:paraId="79412850"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93415</w:t>
            </w:r>
          </w:p>
        </w:tc>
        <w:tc>
          <w:tcPr>
            <w:tcW w:w="1341" w:type="dxa"/>
            <w:tcBorders>
              <w:top w:val="single" w:sz="4" w:space="0" w:color="auto"/>
              <w:left w:val="nil"/>
              <w:bottom w:val="single" w:sz="4" w:space="0" w:color="auto"/>
              <w:right w:val="nil"/>
            </w:tcBorders>
            <w:shd w:val="clear" w:color="auto" w:fill="auto"/>
            <w:noWrap/>
            <w:vAlign w:val="bottom"/>
            <w:hideMark/>
          </w:tcPr>
          <w:p w14:paraId="53B4857D" w14:textId="77777777" w:rsidR="00046C05" w:rsidRPr="00046C05" w:rsidRDefault="00046C05" w:rsidP="00046C05">
            <w:pPr>
              <w:spacing w:before="0" w:after="0"/>
              <w:jc w:val="center"/>
              <w:rPr>
                <w:rFonts w:ascii="Calibri" w:hAnsi="Calibri" w:cs="Calibri"/>
                <w:b/>
                <w:color w:val="000000"/>
                <w:sz w:val="22"/>
                <w:szCs w:val="22"/>
              </w:rPr>
            </w:pPr>
            <w:r w:rsidRPr="00046C05">
              <w:rPr>
                <w:rFonts w:ascii="Calibri" w:eastAsia="Calibri" w:hAnsi="Calibri" w:cs="Calibri"/>
                <w:color w:val="000000"/>
                <w:sz w:val="22"/>
                <w:szCs w:val="22"/>
              </w:rPr>
              <w:t>397</w:t>
            </w:r>
          </w:p>
        </w:tc>
        <w:tc>
          <w:tcPr>
            <w:tcW w:w="1418" w:type="dxa"/>
            <w:tcBorders>
              <w:top w:val="single" w:sz="4" w:space="0" w:color="auto"/>
              <w:left w:val="nil"/>
              <w:bottom w:val="single" w:sz="4" w:space="0" w:color="auto"/>
              <w:right w:val="nil"/>
            </w:tcBorders>
            <w:shd w:val="clear" w:color="auto" w:fill="auto"/>
            <w:noWrap/>
            <w:vAlign w:val="center"/>
            <w:hideMark/>
          </w:tcPr>
          <w:p w14:paraId="4F71F323"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466082,5</w:t>
            </w:r>
          </w:p>
        </w:tc>
        <w:tc>
          <w:tcPr>
            <w:tcW w:w="1509" w:type="dxa"/>
            <w:tcBorders>
              <w:top w:val="single" w:sz="4" w:space="0" w:color="auto"/>
              <w:left w:val="nil"/>
              <w:bottom w:val="single" w:sz="4" w:space="0" w:color="auto"/>
              <w:right w:val="nil"/>
            </w:tcBorders>
            <w:shd w:val="clear" w:color="auto" w:fill="auto"/>
            <w:noWrap/>
            <w:vAlign w:val="center"/>
            <w:hideMark/>
          </w:tcPr>
          <w:p w14:paraId="618960AD"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5993627,5</w:t>
            </w: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14:paraId="6E4EBA51"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64,16</w:t>
            </w:r>
          </w:p>
        </w:tc>
      </w:tr>
      <w:tr w:rsidR="00046C05" w:rsidRPr="00046C05" w14:paraId="7297D347"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hideMark/>
          </w:tcPr>
          <w:p w14:paraId="2C05BC6B"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10</w:t>
            </w:r>
          </w:p>
        </w:tc>
        <w:tc>
          <w:tcPr>
            <w:tcW w:w="831" w:type="dxa"/>
            <w:tcBorders>
              <w:top w:val="single" w:sz="4" w:space="0" w:color="auto"/>
              <w:left w:val="nil"/>
              <w:bottom w:val="single" w:sz="4" w:space="0" w:color="auto"/>
              <w:right w:val="nil"/>
            </w:tcBorders>
            <w:vAlign w:val="bottom"/>
          </w:tcPr>
          <w:p w14:paraId="731A1229"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12,5</w:t>
            </w:r>
          </w:p>
        </w:tc>
        <w:tc>
          <w:tcPr>
            <w:tcW w:w="898" w:type="dxa"/>
            <w:tcBorders>
              <w:top w:val="single" w:sz="4" w:space="0" w:color="auto"/>
              <w:left w:val="nil"/>
              <w:bottom w:val="single" w:sz="4" w:space="0" w:color="auto"/>
              <w:right w:val="nil"/>
            </w:tcBorders>
            <w:vAlign w:val="bottom"/>
          </w:tcPr>
          <w:p w14:paraId="4A379F10"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hideMark/>
          </w:tcPr>
          <w:p w14:paraId="52DDFF81"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93018</w:t>
            </w:r>
          </w:p>
        </w:tc>
        <w:tc>
          <w:tcPr>
            <w:tcW w:w="1341" w:type="dxa"/>
            <w:tcBorders>
              <w:top w:val="single" w:sz="4" w:space="0" w:color="auto"/>
              <w:left w:val="nil"/>
              <w:bottom w:val="single" w:sz="4" w:space="0" w:color="auto"/>
              <w:right w:val="nil"/>
            </w:tcBorders>
            <w:shd w:val="clear" w:color="auto" w:fill="auto"/>
            <w:noWrap/>
            <w:vAlign w:val="bottom"/>
            <w:hideMark/>
          </w:tcPr>
          <w:p w14:paraId="299FD7C6"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344</w:t>
            </w:r>
          </w:p>
        </w:tc>
        <w:tc>
          <w:tcPr>
            <w:tcW w:w="1418" w:type="dxa"/>
            <w:tcBorders>
              <w:top w:val="single" w:sz="4" w:space="0" w:color="auto"/>
              <w:left w:val="nil"/>
              <w:bottom w:val="single" w:sz="4" w:space="0" w:color="auto"/>
              <w:right w:val="nil"/>
            </w:tcBorders>
            <w:shd w:val="clear" w:color="auto" w:fill="auto"/>
            <w:noWrap/>
            <w:vAlign w:val="center"/>
            <w:hideMark/>
          </w:tcPr>
          <w:p w14:paraId="74258D96"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464230</w:t>
            </w:r>
          </w:p>
        </w:tc>
        <w:tc>
          <w:tcPr>
            <w:tcW w:w="1509" w:type="dxa"/>
            <w:tcBorders>
              <w:top w:val="single" w:sz="4" w:space="0" w:color="auto"/>
              <w:left w:val="nil"/>
              <w:bottom w:val="single" w:sz="4" w:space="0" w:color="auto"/>
              <w:right w:val="nil"/>
            </w:tcBorders>
            <w:shd w:val="clear" w:color="auto" w:fill="auto"/>
            <w:noWrap/>
            <w:vAlign w:val="center"/>
            <w:hideMark/>
          </w:tcPr>
          <w:p w14:paraId="5FB59858"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5527545</w:t>
            </w: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14:paraId="54A254B0"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59,42</w:t>
            </w:r>
          </w:p>
        </w:tc>
      </w:tr>
      <w:tr w:rsidR="00046C05" w:rsidRPr="00046C05" w14:paraId="052B1037"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459147D9"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15</w:t>
            </w:r>
          </w:p>
        </w:tc>
        <w:tc>
          <w:tcPr>
            <w:tcW w:w="831" w:type="dxa"/>
            <w:tcBorders>
              <w:top w:val="single" w:sz="4" w:space="0" w:color="auto"/>
              <w:left w:val="nil"/>
              <w:bottom w:val="single" w:sz="4" w:space="0" w:color="auto"/>
              <w:right w:val="nil"/>
            </w:tcBorders>
            <w:vAlign w:val="bottom"/>
          </w:tcPr>
          <w:p w14:paraId="717E2FD0"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17,5</w:t>
            </w:r>
          </w:p>
        </w:tc>
        <w:tc>
          <w:tcPr>
            <w:tcW w:w="898" w:type="dxa"/>
            <w:tcBorders>
              <w:top w:val="single" w:sz="4" w:space="0" w:color="auto"/>
              <w:left w:val="nil"/>
              <w:bottom w:val="single" w:sz="4" w:space="0" w:color="auto"/>
              <w:right w:val="nil"/>
            </w:tcBorders>
            <w:vAlign w:val="bottom"/>
          </w:tcPr>
          <w:p w14:paraId="10FD328E"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5C892BF4"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92674</w:t>
            </w:r>
          </w:p>
        </w:tc>
        <w:tc>
          <w:tcPr>
            <w:tcW w:w="1341" w:type="dxa"/>
            <w:tcBorders>
              <w:top w:val="single" w:sz="4" w:space="0" w:color="auto"/>
              <w:left w:val="nil"/>
              <w:bottom w:val="single" w:sz="4" w:space="0" w:color="auto"/>
              <w:right w:val="nil"/>
            </w:tcBorders>
            <w:shd w:val="clear" w:color="auto" w:fill="auto"/>
            <w:noWrap/>
            <w:vAlign w:val="bottom"/>
          </w:tcPr>
          <w:p w14:paraId="15681C97"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540</w:t>
            </w:r>
          </w:p>
        </w:tc>
        <w:tc>
          <w:tcPr>
            <w:tcW w:w="1418" w:type="dxa"/>
            <w:tcBorders>
              <w:top w:val="single" w:sz="4" w:space="0" w:color="auto"/>
              <w:left w:val="nil"/>
              <w:bottom w:val="single" w:sz="4" w:space="0" w:color="auto"/>
              <w:right w:val="nil"/>
            </w:tcBorders>
            <w:shd w:val="clear" w:color="auto" w:fill="auto"/>
            <w:noWrap/>
            <w:vAlign w:val="center"/>
          </w:tcPr>
          <w:p w14:paraId="561D8460"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462020</w:t>
            </w:r>
          </w:p>
        </w:tc>
        <w:tc>
          <w:tcPr>
            <w:tcW w:w="1509" w:type="dxa"/>
            <w:tcBorders>
              <w:top w:val="single" w:sz="4" w:space="0" w:color="auto"/>
              <w:left w:val="nil"/>
              <w:bottom w:val="single" w:sz="4" w:space="0" w:color="auto"/>
              <w:right w:val="nil"/>
            </w:tcBorders>
            <w:shd w:val="clear" w:color="auto" w:fill="auto"/>
            <w:noWrap/>
            <w:vAlign w:val="center"/>
          </w:tcPr>
          <w:p w14:paraId="456C4791"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5063315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660266B5"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54,64</w:t>
            </w:r>
          </w:p>
        </w:tc>
      </w:tr>
      <w:tr w:rsidR="00046C05" w:rsidRPr="00046C05" w14:paraId="472CB32D"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6019B504"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20</w:t>
            </w:r>
          </w:p>
        </w:tc>
        <w:tc>
          <w:tcPr>
            <w:tcW w:w="831" w:type="dxa"/>
            <w:tcBorders>
              <w:top w:val="single" w:sz="4" w:space="0" w:color="auto"/>
              <w:left w:val="nil"/>
              <w:bottom w:val="single" w:sz="4" w:space="0" w:color="auto"/>
              <w:right w:val="nil"/>
            </w:tcBorders>
            <w:vAlign w:val="bottom"/>
          </w:tcPr>
          <w:p w14:paraId="55424CA5"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22,5</w:t>
            </w:r>
          </w:p>
        </w:tc>
        <w:tc>
          <w:tcPr>
            <w:tcW w:w="898" w:type="dxa"/>
            <w:tcBorders>
              <w:top w:val="single" w:sz="4" w:space="0" w:color="auto"/>
              <w:left w:val="nil"/>
              <w:bottom w:val="single" w:sz="4" w:space="0" w:color="auto"/>
              <w:right w:val="nil"/>
            </w:tcBorders>
            <w:vAlign w:val="bottom"/>
          </w:tcPr>
          <w:p w14:paraId="6B8328E2"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21C4693A"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92134</w:t>
            </w:r>
          </w:p>
        </w:tc>
        <w:tc>
          <w:tcPr>
            <w:tcW w:w="1341" w:type="dxa"/>
            <w:tcBorders>
              <w:top w:val="single" w:sz="4" w:space="0" w:color="auto"/>
              <w:left w:val="nil"/>
              <w:bottom w:val="single" w:sz="4" w:space="0" w:color="auto"/>
              <w:right w:val="nil"/>
            </w:tcBorders>
            <w:shd w:val="clear" w:color="auto" w:fill="auto"/>
            <w:noWrap/>
            <w:vAlign w:val="bottom"/>
          </w:tcPr>
          <w:p w14:paraId="0705AB1E"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721</w:t>
            </w:r>
          </w:p>
        </w:tc>
        <w:tc>
          <w:tcPr>
            <w:tcW w:w="1418" w:type="dxa"/>
            <w:tcBorders>
              <w:top w:val="single" w:sz="4" w:space="0" w:color="auto"/>
              <w:left w:val="nil"/>
              <w:bottom w:val="single" w:sz="4" w:space="0" w:color="auto"/>
              <w:right w:val="nil"/>
            </w:tcBorders>
            <w:shd w:val="clear" w:color="auto" w:fill="auto"/>
            <w:noWrap/>
            <w:vAlign w:val="center"/>
          </w:tcPr>
          <w:p w14:paraId="7F825797"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458867,5</w:t>
            </w:r>
          </w:p>
        </w:tc>
        <w:tc>
          <w:tcPr>
            <w:tcW w:w="1509" w:type="dxa"/>
            <w:tcBorders>
              <w:top w:val="single" w:sz="4" w:space="0" w:color="auto"/>
              <w:left w:val="nil"/>
              <w:bottom w:val="single" w:sz="4" w:space="0" w:color="auto"/>
              <w:right w:val="nil"/>
            </w:tcBorders>
            <w:shd w:val="clear" w:color="auto" w:fill="auto"/>
            <w:noWrap/>
            <w:vAlign w:val="center"/>
          </w:tcPr>
          <w:p w14:paraId="466736D0"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4601295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00AEA641"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49,94</w:t>
            </w:r>
          </w:p>
        </w:tc>
      </w:tr>
      <w:tr w:rsidR="00046C05" w:rsidRPr="00046C05" w14:paraId="3D84A48D"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18E29B98"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25</w:t>
            </w:r>
          </w:p>
        </w:tc>
        <w:tc>
          <w:tcPr>
            <w:tcW w:w="831" w:type="dxa"/>
            <w:tcBorders>
              <w:top w:val="single" w:sz="4" w:space="0" w:color="auto"/>
              <w:left w:val="nil"/>
              <w:bottom w:val="single" w:sz="4" w:space="0" w:color="auto"/>
              <w:right w:val="nil"/>
            </w:tcBorders>
            <w:vAlign w:val="bottom"/>
          </w:tcPr>
          <w:p w14:paraId="4877D7C8" w14:textId="77777777" w:rsidR="00046C05" w:rsidRPr="00046C05" w:rsidRDefault="00046C05" w:rsidP="00046C05">
            <w:pPr>
              <w:spacing w:before="0" w:after="0"/>
              <w:jc w:val="center"/>
              <w:rPr>
                <w:rFonts w:ascii="Calibri" w:eastAsia="Calibri" w:hAnsi="Calibri" w:cs="Calibri"/>
                <w:b/>
                <w:sz w:val="22"/>
                <w:szCs w:val="22"/>
              </w:rPr>
            </w:pPr>
            <w:r w:rsidRPr="00046C05">
              <w:rPr>
                <w:rFonts w:ascii="Calibri" w:eastAsia="Calibri" w:hAnsi="Calibri" w:cs="Calibri"/>
                <w:color w:val="000000"/>
                <w:sz w:val="22"/>
                <w:szCs w:val="22"/>
              </w:rPr>
              <w:t>27,5</w:t>
            </w:r>
          </w:p>
        </w:tc>
        <w:tc>
          <w:tcPr>
            <w:tcW w:w="898" w:type="dxa"/>
            <w:tcBorders>
              <w:top w:val="single" w:sz="4" w:space="0" w:color="auto"/>
              <w:left w:val="nil"/>
              <w:bottom w:val="single" w:sz="4" w:space="0" w:color="auto"/>
              <w:right w:val="nil"/>
            </w:tcBorders>
            <w:vAlign w:val="bottom"/>
          </w:tcPr>
          <w:p w14:paraId="389DEB06" w14:textId="77777777" w:rsidR="00046C05" w:rsidRPr="00046C05" w:rsidRDefault="00046C05" w:rsidP="00046C05">
            <w:pPr>
              <w:spacing w:before="0" w:after="0"/>
              <w:jc w:val="center"/>
              <w:rPr>
                <w:rFonts w:ascii="Calibri" w:eastAsia="Calibri" w:hAnsi="Calibri" w:cs="Calibri"/>
                <w:b/>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1D4E1714"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91413</w:t>
            </w:r>
          </w:p>
        </w:tc>
        <w:tc>
          <w:tcPr>
            <w:tcW w:w="1341" w:type="dxa"/>
            <w:tcBorders>
              <w:top w:val="single" w:sz="4" w:space="0" w:color="auto"/>
              <w:left w:val="nil"/>
              <w:bottom w:val="single" w:sz="4" w:space="0" w:color="auto"/>
              <w:right w:val="nil"/>
            </w:tcBorders>
            <w:shd w:val="clear" w:color="auto" w:fill="auto"/>
            <w:noWrap/>
            <w:vAlign w:val="bottom"/>
          </w:tcPr>
          <w:p w14:paraId="57D82232"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854</w:t>
            </w:r>
          </w:p>
        </w:tc>
        <w:tc>
          <w:tcPr>
            <w:tcW w:w="1418" w:type="dxa"/>
            <w:tcBorders>
              <w:top w:val="single" w:sz="4" w:space="0" w:color="auto"/>
              <w:left w:val="nil"/>
              <w:bottom w:val="single" w:sz="4" w:space="0" w:color="auto"/>
              <w:right w:val="nil"/>
            </w:tcBorders>
            <w:shd w:val="clear" w:color="auto" w:fill="auto"/>
            <w:noWrap/>
            <w:vAlign w:val="center"/>
          </w:tcPr>
          <w:p w14:paraId="19A4C064"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454930</w:t>
            </w:r>
          </w:p>
        </w:tc>
        <w:tc>
          <w:tcPr>
            <w:tcW w:w="1509" w:type="dxa"/>
            <w:tcBorders>
              <w:top w:val="single" w:sz="4" w:space="0" w:color="auto"/>
              <w:left w:val="nil"/>
              <w:bottom w:val="single" w:sz="4" w:space="0" w:color="auto"/>
              <w:right w:val="nil"/>
            </w:tcBorders>
            <w:shd w:val="clear" w:color="auto" w:fill="auto"/>
            <w:noWrap/>
            <w:vAlign w:val="center"/>
          </w:tcPr>
          <w:p w14:paraId="60758934"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4142427,5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181D77AB"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45,32</w:t>
            </w:r>
          </w:p>
        </w:tc>
      </w:tr>
      <w:tr w:rsidR="00046C05" w:rsidRPr="00046C05" w14:paraId="1B66D4AE"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24A98F5D"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30</w:t>
            </w:r>
          </w:p>
        </w:tc>
        <w:tc>
          <w:tcPr>
            <w:tcW w:w="831" w:type="dxa"/>
            <w:tcBorders>
              <w:top w:val="single" w:sz="4" w:space="0" w:color="auto"/>
              <w:left w:val="nil"/>
              <w:bottom w:val="single" w:sz="4" w:space="0" w:color="auto"/>
              <w:right w:val="nil"/>
            </w:tcBorders>
            <w:vAlign w:val="bottom"/>
          </w:tcPr>
          <w:p w14:paraId="17EDA9F8"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32,5</w:t>
            </w:r>
          </w:p>
        </w:tc>
        <w:tc>
          <w:tcPr>
            <w:tcW w:w="898" w:type="dxa"/>
            <w:tcBorders>
              <w:top w:val="single" w:sz="4" w:space="0" w:color="auto"/>
              <w:left w:val="nil"/>
              <w:bottom w:val="single" w:sz="4" w:space="0" w:color="auto"/>
              <w:right w:val="nil"/>
            </w:tcBorders>
            <w:vAlign w:val="bottom"/>
          </w:tcPr>
          <w:p w14:paraId="139E5801"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3CA2C7B9"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90559</w:t>
            </w:r>
          </w:p>
        </w:tc>
        <w:tc>
          <w:tcPr>
            <w:tcW w:w="1341" w:type="dxa"/>
            <w:tcBorders>
              <w:top w:val="single" w:sz="4" w:space="0" w:color="auto"/>
              <w:left w:val="nil"/>
              <w:bottom w:val="single" w:sz="4" w:space="0" w:color="auto"/>
              <w:right w:val="nil"/>
            </w:tcBorders>
            <w:shd w:val="clear" w:color="auto" w:fill="auto"/>
            <w:noWrap/>
            <w:vAlign w:val="bottom"/>
          </w:tcPr>
          <w:p w14:paraId="4BD4E83C"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1012</w:t>
            </w:r>
          </w:p>
        </w:tc>
        <w:tc>
          <w:tcPr>
            <w:tcW w:w="1418" w:type="dxa"/>
            <w:tcBorders>
              <w:top w:val="single" w:sz="4" w:space="0" w:color="auto"/>
              <w:left w:val="nil"/>
              <w:bottom w:val="single" w:sz="4" w:space="0" w:color="auto"/>
              <w:right w:val="nil"/>
            </w:tcBorders>
            <w:shd w:val="clear" w:color="auto" w:fill="auto"/>
            <w:noWrap/>
            <w:vAlign w:val="center"/>
          </w:tcPr>
          <w:p w14:paraId="41DE3271"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450265</w:t>
            </w:r>
          </w:p>
        </w:tc>
        <w:tc>
          <w:tcPr>
            <w:tcW w:w="1509" w:type="dxa"/>
            <w:tcBorders>
              <w:top w:val="single" w:sz="4" w:space="0" w:color="auto"/>
              <w:left w:val="nil"/>
              <w:bottom w:val="single" w:sz="4" w:space="0" w:color="auto"/>
              <w:right w:val="nil"/>
            </w:tcBorders>
            <w:shd w:val="clear" w:color="auto" w:fill="auto"/>
            <w:noWrap/>
            <w:vAlign w:val="center"/>
          </w:tcPr>
          <w:p w14:paraId="0442016E"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3687497,5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733D8D68"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40,72</w:t>
            </w:r>
          </w:p>
        </w:tc>
      </w:tr>
      <w:tr w:rsidR="00046C05" w:rsidRPr="00046C05" w14:paraId="72357395"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52F9E177"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35</w:t>
            </w:r>
          </w:p>
        </w:tc>
        <w:tc>
          <w:tcPr>
            <w:tcW w:w="831" w:type="dxa"/>
            <w:tcBorders>
              <w:top w:val="single" w:sz="4" w:space="0" w:color="auto"/>
              <w:left w:val="nil"/>
              <w:bottom w:val="single" w:sz="4" w:space="0" w:color="auto"/>
              <w:right w:val="nil"/>
            </w:tcBorders>
            <w:vAlign w:val="bottom"/>
          </w:tcPr>
          <w:p w14:paraId="574B6C4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37,5</w:t>
            </w:r>
          </w:p>
        </w:tc>
        <w:tc>
          <w:tcPr>
            <w:tcW w:w="898" w:type="dxa"/>
            <w:tcBorders>
              <w:top w:val="single" w:sz="4" w:space="0" w:color="auto"/>
              <w:left w:val="nil"/>
              <w:bottom w:val="single" w:sz="4" w:space="0" w:color="auto"/>
              <w:right w:val="nil"/>
            </w:tcBorders>
            <w:vAlign w:val="bottom"/>
          </w:tcPr>
          <w:p w14:paraId="03865FD4"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5516EEAD"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89547</w:t>
            </w:r>
          </w:p>
        </w:tc>
        <w:tc>
          <w:tcPr>
            <w:tcW w:w="1341" w:type="dxa"/>
            <w:tcBorders>
              <w:top w:val="single" w:sz="4" w:space="0" w:color="auto"/>
              <w:left w:val="nil"/>
              <w:bottom w:val="single" w:sz="4" w:space="0" w:color="auto"/>
              <w:right w:val="nil"/>
            </w:tcBorders>
            <w:shd w:val="clear" w:color="auto" w:fill="auto"/>
            <w:noWrap/>
            <w:vAlign w:val="bottom"/>
          </w:tcPr>
          <w:p w14:paraId="6BCF588F"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1299</w:t>
            </w:r>
          </w:p>
        </w:tc>
        <w:tc>
          <w:tcPr>
            <w:tcW w:w="1418" w:type="dxa"/>
            <w:tcBorders>
              <w:top w:val="single" w:sz="4" w:space="0" w:color="auto"/>
              <w:left w:val="nil"/>
              <w:bottom w:val="single" w:sz="4" w:space="0" w:color="auto"/>
              <w:right w:val="nil"/>
            </w:tcBorders>
            <w:shd w:val="clear" w:color="auto" w:fill="auto"/>
            <w:noWrap/>
            <w:vAlign w:val="center"/>
          </w:tcPr>
          <w:p w14:paraId="0C854D81"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444487,5</w:t>
            </w:r>
          </w:p>
        </w:tc>
        <w:tc>
          <w:tcPr>
            <w:tcW w:w="1509" w:type="dxa"/>
            <w:tcBorders>
              <w:top w:val="single" w:sz="4" w:space="0" w:color="auto"/>
              <w:left w:val="nil"/>
              <w:bottom w:val="single" w:sz="4" w:space="0" w:color="auto"/>
              <w:right w:val="nil"/>
            </w:tcBorders>
            <w:shd w:val="clear" w:color="auto" w:fill="auto"/>
            <w:noWrap/>
            <w:vAlign w:val="center"/>
          </w:tcPr>
          <w:p w14:paraId="70FB0289"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3237232,5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689D3635"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36,15</w:t>
            </w:r>
          </w:p>
        </w:tc>
      </w:tr>
      <w:tr w:rsidR="00046C05" w:rsidRPr="00046C05" w14:paraId="773A7BB0"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079FFD4A"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40</w:t>
            </w:r>
          </w:p>
        </w:tc>
        <w:tc>
          <w:tcPr>
            <w:tcW w:w="831" w:type="dxa"/>
            <w:tcBorders>
              <w:top w:val="single" w:sz="4" w:space="0" w:color="auto"/>
              <w:left w:val="nil"/>
              <w:bottom w:val="single" w:sz="4" w:space="0" w:color="auto"/>
              <w:right w:val="nil"/>
            </w:tcBorders>
            <w:vAlign w:val="bottom"/>
          </w:tcPr>
          <w:p w14:paraId="1FC4B190"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42,5</w:t>
            </w:r>
          </w:p>
        </w:tc>
        <w:tc>
          <w:tcPr>
            <w:tcW w:w="898" w:type="dxa"/>
            <w:tcBorders>
              <w:top w:val="single" w:sz="4" w:space="0" w:color="auto"/>
              <w:left w:val="nil"/>
              <w:bottom w:val="single" w:sz="4" w:space="0" w:color="auto"/>
              <w:right w:val="nil"/>
            </w:tcBorders>
            <w:vAlign w:val="bottom"/>
          </w:tcPr>
          <w:p w14:paraId="57DCA532"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46BA5EBB"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88248</w:t>
            </w:r>
          </w:p>
        </w:tc>
        <w:tc>
          <w:tcPr>
            <w:tcW w:w="1341" w:type="dxa"/>
            <w:tcBorders>
              <w:top w:val="single" w:sz="4" w:space="0" w:color="auto"/>
              <w:left w:val="nil"/>
              <w:bottom w:val="single" w:sz="4" w:space="0" w:color="auto"/>
              <w:right w:val="nil"/>
            </w:tcBorders>
            <w:shd w:val="clear" w:color="auto" w:fill="auto"/>
            <w:noWrap/>
            <w:vAlign w:val="bottom"/>
          </w:tcPr>
          <w:p w14:paraId="76D11787"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1937</w:t>
            </w:r>
          </w:p>
        </w:tc>
        <w:tc>
          <w:tcPr>
            <w:tcW w:w="1418" w:type="dxa"/>
            <w:tcBorders>
              <w:top w:val="single" w:sz="4" w:space="0" w:color="auto"/>
              <w:left w:val="nil"/>
              <w:bottom w:val="single" w:sz="4" w:space="0" w:color="auto"/>
              <w:right w:val="nil"/>
            </w:tcBorders>
            <w:shd w:val="clear" w:color="auto" w:fill="auto"/>
            <w:noWrap/>
            <w:vAlign w:val="center"/>
          </w:tcPr>
          <w:p w14:paraId="4E808FF3"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436397,5</w:t>
            </w:r>
          </w:p>
        </w:tc>
        <w:tc>
          <w:tcPr>
            <w:tcW w:w="1509" w:type="dxa"/>
            <w:tcBorders>
              <w:top w:val="single" w:sz="4" w:space="0" w:color="auto"/>
              <w:left w:val="nil"/>
              <w:bottom w:val="single" w:sz="4" w:space="0" w:color="auto"/>
              <w:right w:val="nil"/>
            </w:tcBorders>
            <w:shd w:val="clear" w:color="auto" w:fill="auto"/>
            <w:noWrap/>
            <w:vAlign w:val="center"/>
          </w:tcPr>
          <w:p w14:paraId="351F4B7F"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2792745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0CA02866"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31,65</w:t>
            </w:r>
          </w:p>
        </w:tc>
      </w:tr>
      <w:tr w:rsidR="00046C05" w:rsidRPr="00046C05" w14:paraId="038A625B"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19A7F657"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45</w:t>
            </w:r>
          </w:p>
        </w:tc>
        <w:tc>
          <w:tcPr>
            <w:tcW w:w="831" w:type="dxa"/>
            <w:tcBorders>
              <w:top w:val="single" w:sz="4" w:space="0" w:color="auto"/>
              <w:left w:val="nil"/>
              <w:bottom w:val="single" w:sz="4" w:space="0" w:color="auto"/>
              <w:right w:val="nil"/>
            </w:tcBorders>
            <w:vAlign w:val="bottom"/>
          </w:tcPr>
          <w:p w14:paraId="5BA2348E"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47,5</w:t>
            </w:r>
          </w:p>
        </w:tc>
        <w:tc>
          <w:tcPr>
            <w:tcW w:w="898" w:type="dxa"/>
            <w:tcBorders>
              <w:top w:val="single" w:sz="4" w:space="0" w:color="auto"/>
              <w:left w:val="nil"/>
              <w:bottom w:val="single" w:sz="4" w:space="0" w:color="auto"/>
              <w:right w:val="nil"/>
            </w:tcBorders>
            <w:vAlign w:val="bottom"/>
          </w:tcPr>
          <w:p w14:paraId="78C71A54"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0949F431"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86311</w:t>
            </w:r>
          </w:p>
        </w:tc>
        <w:tc>
          <w:tcPr>
            <w:tcW w:w="1341" w:type="dxa"/>
            <w:tcBorders>
              <w:top w:val="single" w:sz="4" w:space="0" w:color="auto"/>
              <w:left w:val="nil"/>
              <w:bottom w:val="single" w:sz="4" w:space="0" w:color="auto"/>
              <w:right w:val="nil"/>
            </w:tcBorders>
            <w:shd w:val="clear" w:color="auto" w:fill="auto"/>
            <w:noWrap/>
            <w:vAlign w:val="bottom"/>
          </w:tcPr>
          <w:p w14:paraId="7529B006"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3045</w:t>
            </w:r>
          </w:p>
        </w:tc>
        <w:tc>
          <w:tcPr>
            <w:tcW w:w="1418" w:type="dxa"/>
            <w:tcBorders>
              <w:top w:val="single" w:sz="4" w:space="0" w:color="auto"/>
              <w:left w:val="nil"/>
              <w:bottom w:val="single" w:sz="4" w:space="0" w:color="auto"/>
              <w:right w:val="nil"/>
            </w:tcBorders>
            <w:shd w:val="clear" w:color="auto" w:fill="auto"/>
            <w:noWrap/>
            <w:vAlign w:val="center"/>
          </w:tcPr>
          <w:p w14:paraId="5B52C72C"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423942,5</w:t>
            </w:r>
          </w:p>
        </w:tc>
        <w:tc>
          <w:tcPr>
            <w:tcW w:w="1509" w:type="dxa"/>
            <w:tcBorders>
              <w:top w:val="single" w:sz="4" w:space="0" w:color="auto"/>
              <w:left w:val="nil"/>
              <w:bottom w:val="single" w:sz="4" w:space="0" w:color="auto"/>
              <w:right w:val="nil"/>
            </w:tcBorders>
            <w:shd w:val="clear" w:color="auto" w:fill="auto"/>
            <w:noWrap/>
            <w:vAlign w:val="center"/>
          </w:tcPr>
          <w:p w14:paraId="11AFB988"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2356347,5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1D6D4204"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27,30</w:t>
            </w:r>
          </w:p>
        </w:tc>
      </w:tr>
      <w:tr w:rsidR="00046C05" w:rsidRPr="00046C05" w14:paraId="47339FF3"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6EEBFACC"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50</w:t>
            </w:r>
          </w:p>
        </w:tc>
        <w:tc>
          <w:tcPr>
            <w:tcW w:w="831" w:type="dxa"/>
            <w:tcBorders>
              <w:top w:val="single" w:sz="4" w:space="0" w:color="auto"/>
              <w:left w:val="nil"/>
              <w:bottom w:val="single" w:sz="4" w:space="0" w:color="auto"/>
              <w:right w:val="nil"/>
            </w:tcBorders>
            <w:vAlign w:val="bottom"/>
          </w:tcPr>
          <w:p w14:paraId="6E0157B9"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52,5</w:t>
            </w:r>
          </w:p>
        </w:tc>
        <w:tc>
          <w:tcPr>
            <w:tcW w:w="898" w:type="dxa"/>
            <w:tcBorders>
              <w:top w:val="single" w:sz="4" w:space="0" w:color="auto"/>
              <w:left w:val="nil"/>
              <w:bottom w:val="single" w:sz="4" w:space="0" w:color="auto"/>
              <w:right w:val="nil"/>
            </w:tcBorders>
            <w:vAlign w:val="bottom"/>
          </w:tcPr>
          <w:p w14:paraId="448F3889"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4578C200"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83266</w:t>
            </w:r>
          </w:p>
        </w:tc>
        <w:tc>
          <w:tcPr>
            <w:tcW w:w="1341" w:type="dxa"/>
            <w:tcBorders>
              <w:top w:val="single" w:sz="4" w:space="0" w:color="auto"/>
              <w:left w:val="nil"/>
              <w:bottom w:val="single" w:sz="4" w:space="0" w:color="auto"/>
              <w:right w:val="nil"/>
            </w:tcBorders>
            <w:shd w:val="clear" w:color="auto" w:fill="auto"/>
            <w:noWrap/>
            <w:vAlign w:val="bottom"/>
          </w:tcPr>
          <w:p w14:paraId="44B758DC"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4452</w:t>
            </w:r>
          </w:p>
        </w:tc>
        <w:tc>
          <w:tcPr>
            <w:tcW w:w="1418" w:type="dxa"/>
            <w:tcBorders>
              <w:top w:val="single" w:sz="4" w:space="0" w:color="auto"/>
              <w:left w:val="nil"/>
              <w:bottom w:val="single" w:sz="4" w:space="0" w:color="auto"/>
              <w:right w:val="nil"/>
            </w:tcBorders>
            <w:shd w:val="clear" w:color="auto" w:fill="auto"/>
            <w:noWrap/>
            <w:vAlign w:val="center"/>
          </w:tcPr>
          <w:p w14:paraId="48D8C81D"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405200</w:t>
            </w:r>
          </w:p>
        </w:tc>
        <w:tc>
          <w:tcPr>
            <w:tcW w:w="1509" w:type="dxa"/>
            <w:tcBorders>
              <w:top w:val="single" w:sz="4" w:space="0" w:color="auto"/>
              <w:left w:val="nil"/>
              <w:bottom w:val="single" w:sz="4" w:space="0" w:color="auto"/>
              <w:right w:val="nil"/>
            </w:tcBorders>
            <w:shd w:val="clear" w:color="auto" w:fill="auto"/>
            <w:noWrap/>
            <w:vAlign w:val="center"/>
          </w:tcPr>
          <w:p w14:paraId="3F81D25B"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1932405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726FD462"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23,21</w:t>
            </w:r>
          </w:p>
        </w:tc>
      </w:tr>
      <w:tr w:rsidR="00046C05" w:rsidRPr="00046C05" w14:paraId="78B3AC25"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228BF9EE"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55</w:t>
            </w:r>
          </w:p>
        </w:tc>
        <w:tc>
          <w:tcPr>
            <w:tcW w:w="831" w:type="dxa"/>
            <w:tcBorders>
              <w:top w:val="single" w:sz="4" w:space="0" w:color="auto"/>
              <w:left w:val="nil"/>
              <w:bottom w:val="single" w:sz="4" w:space="0" w:color="auto"/>
              <w:right w:val="nil"/>
            </w:tcBorders>
            <w:vAlign w:val="bottom"/>
          </w:tcPr>
          <w:p w14:paraId="6EFFF254"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57,5</w:t>
            </w:r>
          </w:p>
        </w:tc>
        <w:tc>
          <w:tcPr>
            <w:tcW w:w="898" w:type="dxa"/>
            <w:tcBorders>
              <w:top w:val="single" w:sz="4" w:space="0" w:color="auto"/>
              <w:left w:val="nil"/>
              <w:bottom w:val="single" w:sz="4" w:space="0" w:color="auto"/>
              <w:right w:val="nil"/>
            </w:tcBorders>
            <w:vAlign w:val="bottom"/>
          </w:tcPr>
          <w:p w14:paraId="6C007CA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69BBAB92"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78814</w:t>
            </w:r>
          </w:p>
        </w:tc>
        <w:tc>
          <w:tcPr>
            <w:tcW w:w="1341" w:type="dxa"/>
            <w:tcBorders>
              <w:top w:val="single" w:sz="4" w:space="0" w:color="auto"/>
              <w:left w:val="nil"/>
              <w:bottom w:val="single" w:sz="4" w:space="0" w:color="auto"/>
              <w:right w:val="nil"/>
            </w:tcBorders>
            <w:shd w:val="clear" w:color="auto" w:fill="auto"/>
            <w:noWrap/>
            <w:vAlign w:val="bottom"/>
          </w:tcPr>
          <w:p w14:paraId="5FB1FF31"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6186</w:t>
            </w:r>
          </w:p>
        </w:tc>
        <w:tc>
          <w:tcPr>
            <w:tcW w:w="1418" w:type="dxa"/>
            <w:tcBorders>
              <w:top w:val="single" w:sz="4" w:space="0" w:color="auto"/>
              <w:left w:val="nil"/>
              <w:bottom w:val="single" w:sz="4" w:space="0" w:color="auto"/>
              <w:right w:val="nil"/>
            </w:tcBorders>
            <w:shd w:val="clear" w:color="auto" w:fill="auto"/>
            <w:noWrap/>
            <w:vAlign w:val="center"/>
          </w:tcPr>
          <w:p w14:paraId="4A97DE01"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378605</w:t>
            </w:r>
          </w:p>
        </w:tc>
        <w:tc>
          <w:tcPr>
            <w:tcW w:w="1509" w:type="dxa"/>
            <w:tcBorders>
              <w:top w:val="single" w:sz="4" w:space="0" w:color="auto"/>
              <w:left w:val="nil"/>
              <w:bottom w:val="single" w:sz="4" w:space="0" w:color="auto"/>
              <w:right w:val="nil"/>
            </w:tcBorders>
            <w:shd w:val="clear" w:color="auto" w:fill="auto"/>
            <w:noWrap/>
            <w:vAlign w:val="center"/>
          </w:tcPr>
          <w:p w14:paraId="3F2CB916"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1527205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31C549F9"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19,38</w:t>
            </w:r>
          </w:p>
        </w:tc>
      </w:tr>
      <w:tr w:rsidR="00046C05" w:rsidRPr="00046C05" w14:paraId="69F106A1"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1FE00DB7"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60</w:t>
            </w:r>
          </w:p>
        </w:tc>
        <w:tc>
          <w:tcPr>
            <w:tcW w:w="831" w:type="dxa"/>
            <w:tcBorders>
              <w:top w:val="single" w:sz="4" w:space="0" w:color="auto"/>
              <w:left w:val="nil"/>
              <w:bottom w:val="single" w:sz="4" w:space="0" w:color="auto"/>
              <w:right w:val="nil"/>
            </w:tcBorders>
            <w:vAlign w:val="bottom"/>
          </w:tcPr>
          <w:p w14:paraId="717AEC23"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62,5</w:t>
            </w:r>
          </w:p>
        </w:tc>
        <w:tc>
          <w:tcPr>
            <w:tcW w:w="898" w:type="dxa"/>
            <w:tcBorders>
              <w:top w:val="single" w:sz="4" w:space="0" w:color="auto"/>
              <w:left w:val="nil"/>
              <w:bottom w:val="single" w:sz="4" w:space="0" w:color="auto"/>
              <w:right w:val="nil"/>
            </w:tcBorders>
            <w:vAlign w:val="bottom"/>
          </w:tcPr>
          <w:p w14:paraId="13C1DF92"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0FAAAA66" w14:textId="77777777" w:rsidR="00046C05" w:rsidRPr="00046C05" w:rsidRDefault="00046C05" w:rsidP="00046C05">
            <w:pPr>
              <w:spacing w:before="0" w:after="0"/>
              <w:jc w:val="center"/>
              <w:rPr>
                <w:rFonts w:ascii="Calibri" w:hAnsi="Calibri" w:cs="Calibri"/>
                <w:b/>
                <w:color w:val="000000"/>
                <w:sz w:val="22"/>
                <w:szCs w:val="22"/>
              </w:rPr>
            </w:pPr>
            <w:r w:rsidRPr="00046C05">
              <w:rPr>
                <w:rFonts w:ascii="Calibri" w:hAnsi="Calibri" w:cs="Calibri"/>
                <w:b/>
                <w:color w:val="000000"/>
                <w:sz w:val="22"/>
                <w:szCs w:val="22"/>
              </w:rPr>
              <w:t>72628</w:t>
            </w:r>
          </w:p>
        </w:tc>
        <w:tc>
          <w:tcPr>
            <w:tcW w:w="1341" w:type="dxa"/>
            <w:tcBorders>
              <w:top w:val="single" w:sz="4" w:space="0" w:color="auto"/>
              <w:left w:val="nil"/>
              <w:bottom w:val="single" w:sz="4" w:space="0" w:color="auto"/>
              <w:right w:val="nil"/>
            </w:tcBorders>
            <w:shd w:val="clear" w:color="auto" w:fill="auto"/>
            <w:noWrap/>
            <w:vAlign w:val="bottom"/>
          </w:tcPr>
          <w:p w14:paraId="2157D409" w14:textId="77777777" w:rsidR="00046C05" w:rsidRPr="00046C05" w:rsidRDefault="00046C05" w:rsidP="00046C05">
            <w:pPr>
              <w:spacing w:before="0" w:after="0"/>
              <w:jc w:val="center"/>
              <w:rPr>
                <w:rFonts w:ascii="Calibri" w:hAnsi="Calibri" w:cs="Calibri"/>
                <w:b/>
                <w:color w:val="000000"/>
                <w:sz w:val="22"/>
                <w:szCs w:val="22"/>
              </w:rPr>
            </w:pPr>
            <w:r w:rsidRPr="00046C05">
              <w:rPr>
                <w:rFonts w:ascii="Calibri" w:eastAsia="Calibri" w:hAnsi="Calibri" w:cs="Calibri"/>
                <w:b/>
                <w:color w:val="000000"/>
                <w:sz w:val="22"/>
                <w:szCs w:val="22"/>
              </w:rPr>
              <w:t>8199</w:t>
            </w:r>
          </w:p>
        </w:tc>
        <w:tc>
          <w:tcPr>
            <w:tcW w:w="1418" w:type="dxa"/>
            <w:tcBorders>
              <w:top w:val="single" w:sz="4" w:space="0" w:color="auto"/>
              <w:left w:val="nil"/>
              <w:bottom w:val="single" w:sz="4" w:space="0" w:color="auto"/>
              <w:right w:val="nil"/>
            </w:tcBorders>
            <w:shd w:val="clear" w:color="auto" w:fill="auto"/>
            <w:noWrap/>
            <w:vAlign w:val="center"/>
          </w:tcPr>
          <w:p w14:paraId="416E33F6"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342642,5</w:t>
            </w:r>
          </w:p>
        </w:tc>
        <w:tc>
          <w:tcPr>
            <w:tcW w:w="1509" w:type="dxa"/>
            <w:tcBorders>
              <w:top w:val="single" w:sz="4" w:space="0" w:color="auto"/>
              <w:left w:val="nil"/>
              <w:bottom w:val="single" w:sz="4" w:space="0" w:color="auto"/>
              <w:right w:val="nil"/>
            </w:tcBorders>
            <w:shd w:val="clear" w:color="auto" w:fill="auto"/>
            <w:noWrap/>
            <w:vAlign w:val="center"/>
          </w:tcPr>
          <w:p w14:paraId="3BCC4447"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1148600</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26641E74"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15,81</w:t>
            </w:r>
          </w:p>
        </w:tc>
      </w:tr>
      <w:tr w:rsidR="00046C05" w:rsidRPr="00046C05" w14:paraId="4CFBBAE9"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5E983B0F"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65</w:t>
            </w:r>
          </w:p>
        </w:tc>
        <w:tc>
          <w:tcPr>
            <w:tcW w:w="831" w:type="dxa"/>
            <w:tcBorders>
              <w:top w:val="single" w:sz="4" w:space="0" w:color="auto"/>
              <w:left w:val="nil"/>
              <w:bottom w:val="single" w:sz="4" w:space="0" w:color="auto"/>
              <w:right w:val="nil"/>
            </w:tcBorders>
            <w:vAlign w:val="bottom"/>
          </w:tcPr>
          <w:p w14:paraId="111E8FDC"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67,5</w:t>
            </w:r>
          </w:p>
        </w:tc>
        <w:tc>
          <w:tcPr>
            <w:tcW w:w="898" w:type="dxa"/>
            <w:tcBorders>
              <w:top w:val="single" w:sz="4" w:space="0" w:color="auto"/>
              <w:left w:val="nil"/>
              <w:bottom w:val="single" w:sz="4" w:space="0" w:color="auto"/>
              <w:right w:val="nil"/>
            </w:tcBorders>
            <w:vAlign w:val="bottom"/>
          </w:tcPr>
          <w:p w14:paraId="5C81A37E"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7469F7EE"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64429</w:t>
            </w:r>
          </w:p>
        </w:tc>
        <w:tc>
          <w:tcPr>
            <w:tcW w:w="1341" w:type="dxa"/>
            <w:tcBorders>
              <w:top w:val="single" w:sz="4" w:space="0" w:color="auto"/>
              <w:left w:val="nil"/>
              <w:bottom w:val="single" w:sz="4" w:space="0" w:color="auto"/>
              <w:right w:val="nil"/>
            </w:tcBorders>
            <w:shd w:val="clear" w:color="auto" w:fill="auto"/>
            <w:noWrap/>
            <w:vAlign w:val="bottom"/>
          </w:tcPr>
          <w:p w14:paraId="20595987"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11019</w:t>
            </w:r>
          </w:p>
        </w:tc>
        <w:tc>
          <w:tcPr>
            <w:tcW w:w="1418" w:type="dxa"/>
            <w:tcBorders>
              <w:top w:val="single" w:sz="4" w:space="0" w:color="auto"/>
              <w:left w:val="nil"/>
              <w:bottom w:val="single" w:sz="4" w:space="0" w:color="auto"/>
              <w:right w:val="nil"/>
            </w:tcBorders>
            <w:shd w:val="clear" w:color="auto" w:fill="auto"/>
            <w:noWrap/>
            <w:vAlign w:val="center"/>
          </w:tcPr>
          <w:p w14:paraId="1ECC5175"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294597,5</w:t>
            </w:r>
          </w:p>
        </w:tc>
        <w:tc>
          <w:tcPr>
            <w:tcW w:w="1509" w:type="dxa"/>
            <w:tcBorders>
              <w:top w:val="single" w:sz="4" w:space="0" w:color="auto"/>
              <w:left w:val="nil"/>
              <w:bottom w:val="single" w:sz="4" w:space="0" w:color="auto"/>
              <w:right w:val="nil"/>
            </w:tcBorders>
            <w:shd w:val="clear" w:color="auto" w:fill="auto"/>
            <w:noWrap/>
            <w:vAlign w:val="center"/>
          </w:tcPr>
          <w:p w14:paraId="1F5DBEF0"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805957,5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6A72B0F6"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12,51</w:t>
            </w:r>
          </w:p>
        </w:tc>
      </w:tr>
      <w:tr w:rsidR="00046C05" w:rsidRPr="00046C05" w14:paraId="17D3E8EA"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703E6BE9"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70</w:t>
            </w:r>
          </w:p>
        </w:tc>
        <w:tc>
          <w:tcPr>
            <w:tcW w:w="831" w:type="dxa"/>
            <w:tcBorders>
              <w:top w:val="single" w:sz="4" w:space="0" w:color="auto"/>
              <w:left w:val="nil"/>
              <w:bottom w:val="single" w:sz="4" w:space="0" w:color="auto"/>
              <w:right w:val="nil"/>
            </w:tcBorders>
            <w:vAlign w:val="bottom"/>
          </w:tcPr>
          <w:p w14:paraId="25BEBFBC"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72,5</w:t>
            </w:r>
          </w:p>
        </w:tc>
        <w:tc>
          <w:tcPr>
            <w:tcW w:w="898" w:type="dxa"/>
            <w:tcBorders>
              <w:top w:val="single" w:sz="4" w:space="0" w:color="auto"/>
              <w:left w:val="nil"/>
              <w:bottom w:val="single" w:sz="4" w:space="0" w:color="auto"/>
              <w:right w:val="nil"/>
            </w:tcBorders>
            <w:vAlign w:val="bottom"/>
          </w:tcPr>
          <w:p w14:paraId="21CE4CF7"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026B6604"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53410</w:t>
            </w:r>
          </w:p>
        </w:tc>
        <w:tc>
          <w:tcPr>
            <w:tcW w:w="1341" w:type="dxa"/>
            <w:tcBorders>
              <w:top w:val="single" w:sz="4" w:space="0" w:color="auto"/>
              <w:left w:val="nil"/>
              <w:bottom w:val="single" w:sz="4" w:space="0" w:color="auto"/>
              <w:right w:val="nil"/>
            </w:tcBorders>
            <w:shd w:val="clear" w:color="auto" w:fill="auto"/>
            <w:noWrap/>
            <w:vAlign w:val="bottom"/>
          </w:tcPr>
          <w:p w14:paraId="6D356976"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14314</w:t>
            </w:r>
          </w:p>
        </w:tc>
        <w:tc>
          <w:tcPr>
            <w:tcW w:w="1418" w:type="dxa"/>
            <w:tcBorders>
              <w:top w:val="single" w:sz="4" w:space="0" w:color="auto"/>
              <w:left w:val="nil"/>
              <w:bottom w:val="single" w:sz="4" w:space="0" w:color="auto"/>
              <w:right w:val="nil"/>
            </w:tcBorders>
            <w:shd w:val="clear" w:color="auto" w:fill="auto"/>
            <w:noWrap/>
            <w:vAlign w:val="center"/>
          </w:tcPr>
          <w:p w14:paraId="351BD50C"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231265</w:t>
            </w:r>
          </w:p>
        </w:tc>
        <w:tc>
          <w:tcPr>
            <w:tcW w:w="1509" w:type="dxa"/>
            <w:tcBorders>
              <w:top w:val="single" w:sz="4" w:space="0" w:color="auto"/>
              <w:left w:val="nil"/>
              <w:bottom w:val="single" w:sz="4" w:space="0" w:color="auto"/>
              <w:right w:val="nil"/>
            </w:tcBorders>
            <w:shd w:val="clear" w:color="auto" w:fill="auto"/>
            <w:noWrap/>
            <w:vAlign w:val="center"/>
          </w:tcPr>
          <w:p w14:paraId="07C8FD9D"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511360</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44B611C1"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9,57</w:t>
            </w:r>
          </w:p>
        </w:tc>
      </w:tr>
      <w:tr w:rsidR="00046C05" w:rsidRPr="00046C05" w14:paraId="5F518DED"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379B1DA5"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75</w:t>
            </w:r>
          </w:p>
        </w:tc>
        <w:tc>
          <w:tcPr>
            <w:tcW w:w="831" w:type="dxa"/>
            <w:tcBorders>
              <w:top w:val="single" w:sz="4" w:space="0" w:color="auto"/>
              <w:left w:val="nil"/>
              <w:bottom w:val="single" w:sz="4" w:space="0" w:color="auto"/>
              <w:right w:val="nil"/>
            </w:tcBorders>
            <w:vAlign w:val="bottom"/>
          </w:tcPr>
          <w:p w14:paraId="54CD051A"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77,5</w:t>
            </w:r>
          </w:p>
        </w:tc>
        <w:tc>
          <w:tcPr>
            <w:tcW w:w="898" w:type="dxa"/>
            <w:tcBorders>
              <w:top w:val="single" w:sz="4" w:space="0" w:color="auto"/>
              <w:left w:val="nil"/>
              <w:bottom w:val="single" w:sz="4" w:space="0" w:color="auto"/>
              <w:right w:val="nil"/>
            </w:tcBorders>
            <w:vAlign w:val="bottom"/>
          </w:tcPr>
          <w:p w14:paraId="58499F32"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1B6D1875"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39096</w:t>
            </w:r>
          </w:p>
        </w:tc>
        <w:tc>
          <w:tcPr>
            <w:tcW w:w="1341" w:type="dxa"/>
            <w:tcBorders>
              <w:top w:val="single" w:sz="4" w:space="0" w:color="auto"/>
              <w:left w:val="nil"/>
              <w:bottom w:val="single" w:sz="4" w:space="0" w:color="auto"/>
              <w:right w:val="nil"/>
            </w:tcBorders>
            <w:shd w:val="clear" w:color="auto" w:fill="auto"/>
            <w:noWrap/>
            <w:vAlign w:val="bottom"/>
          </w:tcPr>
          <w:p w14:paraId="43500B6F"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15851</w:t>
            </w:r>
          </w:p>
        </w:tc>
        <w:tc>
          <w:tcPr>
            <w:tcW w:w="1418" w:type="dxa"/>
            <w:tcBorders>
              <w:top w:val="single" w:sz="4" w:space="0" w:color="auto"/>
              <w:left w:val="nil"/>
              <w:bottom w:val="single" w:sz="4" w:space="0" w:color="auto"/>
              <w:right w:val="nil"/>
            </w:tcBorders>
            <w:shd w:val="clear" w:color="auto" w:fill="auto"/>
            <w:noWrap/>
            <w:vAlign w:val="center"/>
          </w:tcPr>
          <w:p w14:paraId="70D36D60"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155852,5</w:t>
            </w:r>
          </w:p>
        </w:tc>
        <w:tc>
          <w:tcPr>
            <w:tcW w:w="1509" w:type="dxa"/>
            <w:tcBorders>
              <w:top w:val="single" w:sz="4" w:space="0" w:color="auto"/>
              <w:left w:val="nil"/>
              <w:bottom w:val="single" w:sz="4" w:space="0" w:color="auto"/>
              <w:right w:val="nil"/>
            </w:tcBorders>
            <w:shd w:val="clear" w:color="auto" w:fill="auto"/>
            <w:noWrap/>
            <w:vAlign w:val="center"/>
          </w:tcPr>
          <w:p w14:paraId="7A17E3B9"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280095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0188271F"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7,16</w:t>
            </w:r>
          </w:p>
        </w:tc>
      </w:tr>
      <w:tr w:rsidR="00046C05" w:rsidRPr="00046C05" w14:paraId="4AD286A6"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56BEA9BE"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80</w:t>
            </w:r>
          </w:p>
        </w:tc>
        <w:tc>
          <w:tcPr>
            <w:tcW w:w="831" w:type="dxa"/>
            <w:tcBorders>
              <w:top w:val="single" w:sz="4" w:space="0" w:color="auto"/>
              <w:left w:val="nil"/>
              <w:bottom w:val="single" w:sz="4" w:space="0" w:color="auto"/>
              <w:right w:val="nil"/>
            </w:tcBorders>
            <w:vAlign w:val="bottom"/>
          </w:tcPr>
          <w:p w14:paraId="6B82D1DC"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82,5</w:t>
            </w:r>
          </w:p>
        </w:tc>
        <w:tc>
          <w:tcPr>
            <w:tcW w:w="898" w:type="dxa"/>
            <w:tcBorders>
              <w:top w:val="single" w:sz="4" w:space="0" w:color="auto"/>
              <w:left w:val="nil"/>
              <w:bottom w:val="single" w:sz="4" w:space="0" w:color="auto"/>
              <w:right w:val="nil"/>
            </w:tcBorders>
            <w:vAlign w:val="bottom"/>
          </w:tcPr>
          <w:p w14:paraId="14B9DE15"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39899A87"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23245</w:t>
            </w:r>
          </w:p>
        </w:tc>
        <w:tc>
          <w:tcPr>
            <w:tcW w:w="1341" w:type="dxa"/>
            <w:tcBorders>
              <w:top w:val="single" w:sz="4" w:space="0" w:color="auto"/>
              <w:left w:val="nil"/>
              <w:bottom w:val="single" w:sz="4" w:space="0" w:color="auto"/>
              <w:right w:val="nil"/>
            </w:tcBorders>
            <w:shd w:val="clear" w:color="auto" w:fill="auto"/>
            <w:noWrap/>
            <w:vAlign w:val="bottom"/>
          </w:tcPr>
          <w:p w14:paraId="6EFA1125"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13250</w:t>
            </w:r>
          </w:p>
        </w:tc>
        <w:tc>
          <w:tcPr>
            <w:tcW w:w="1418" w:type="dxa"/>
            <w:tcBorders>
              <w:top w:val="single" w:sz="4" w:space="0" w:color="auto"/>
              <w:left w:val="nil"/>
              <w:bottom w:val="single" w:sz="4" w:space="0" w:color="auto"/>
              <w:right w:val="nil"/>
            </w:tcBorders>
            <w:shd w:val="clear" w:color="auto" w:fill="auto"/>
            <w:noWrap/>
            <w:vAlign w:val="center"/>
          </w:tcPr>
          <w:p w14:paraId="0A70AC0F"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83100</w:t>
            </w:r>
          </w:p>
        </w:tc>
        <w:tc>
          <w:tcPr>
            <w:tcW w:w="1509" w:type="dxa"/>
            <w:tcBorders>
              <w:top w:val="single" w:sz="4" w:space="0" w:color="auto"/>
              <w:left w:val="nil"/>
              <w:bottom w:val="single" w:sz="4" w:space="0" w:color="auto"/>
              <w:right w:val="nil"/>
            </w:tcBorders>
            <w:shd w:val="clear" w:color="auto" w:fill="auto"/>
            <w:noWrap/>
            <w:vAlign w:val="center"/>
          </w:tcPr>
          <w:p w14:paraId="1F85796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124242,5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5E8FB9AA"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5,34</w:t>
            </w:r>
          </w:p>
        </w:tc>
      </w:tr>
      <w:tr w:rsidR="00046C05" w:rsidRPr="00046C05" w14:paraId="760BDAC3"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09846A9F"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85</w:t>
            </w:r>
          </w:p>
        </w:tc>
        <w:tc>
          <w:tcPr>
            <w:tcW w:w="831" w:type="dxa"/>
            <w:tcBorders>
              <w:top w:val="single" w:sz="4" w:space="0" w:color="auto"/>
              <w:left w:val="nil"/>
              <w:bottom w:val="single" w:sz="4" w:space="0" w:color="auto"/>
              <w:right w:val="nil"/>
            </w:tcBorders>
            <w:vAlign w:val="bottom"/>
          </w:tcPr>
          <w:p w14:paraId="37FB00D9"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87,5</w:t>
            </w:r>
          </w:p>
        </w:tc>
        <w:tc>
          <w:tcPr>
            <w:tcW w:w="898" w:type="dxa"/>
            <w:tcBorders>
              <w:top w:val="single" w:sz="4" w:space="0" w:color="auto"/>
              <w:left w:val="nil"/>
              <w:bottom w:val="single" w:sz="4" w:space="0" w:color="auto"/>
              <w:right w:val="nil"/>
            </w:tcBorders>
            <w:vAlign w:val="bottom"/>
          </w:tcPr>
          <w:p w14:paraId="335C4951"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76758303"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9995</w:t>
            </w:r>
          </w:p>
        </w:tc>
        <w:tc>
          <w:tcPr>
            <w:tcW w:w="1341" w:type="dxa"/>
            <w:tcBorders>
              <w:top w:val="single" w:sz="4" w:space="0" w:color="auto"/>
              <w:left w:val="nil"/>
              <w:bottom w:val="single" w:sz="4" w:space="0" w:color="auto"/>
              <w:right w:val="nil"/>
            </w:tcBorders>
            <w:shd w:val="clear" w:color="auto" w:fill="auto"/>
            <w:noWrap/>
            <w:vAlign w:val="bottom"/>
          </w:tcPr>
          <w:p w14:paraId="152FFB16"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7234</w:t>
            </w:r>
          </w:p>
        </w:tc>
        <w:tc>
          <w:tcPr>
            <w:tcW w:w="1418" w:type="dxa"/>
            <w:tcBorders>
              <w:top w:val="single" w:sz="4" w:space="0" w:color="auto"/>
              <w:left w:val="nil"/>
              <w:bottom w:val="single" w:sz="4" w:space="0" w:color="auto"/>
              <w:right w:val="nil"/>
            </w:tcBorders>
            <w:shd w:val="clear" w:color="auto" w:fill="auto"/>
            <w:noWrap/>
            <w:vAlign w:val="center"/>
          </w:tcPr>
          <w:p w14:paraId="6CC02B2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31890</w:t>
            </w:r>
          </w:p>
        </w:tc>
        <w:tc>
          <w:tcPr>
            <w:tcW w:w="1509" w:type="dxa"/>
            <w:tcBorders>
              <w:top w:val="single" w:sz="4" w:space="0" w:color="auto"/>
              <w:left w:val="nil"/>
              <w:bottom w:val="single" w:sz="4" w:space="0" w:color="auto"/>
              <w:right w:val="nil"/>
            </w:tcBorders>
            <w:shd w:val="clear" w:color="auto" w:fill="auto"/>
            <w:noWrap/>
            <w:vAlign w:val="center"/>
          </w:tcPr>
          <w:p w14:paraId="234508F5"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41142,5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2A756E0E"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4,12</w:t>
            </w:r>
          </w:p>
        </w:tc>
      </w:tr>
      <w:tr w:rsidR="00046C05" w:rsidRPr="00046C05" w14:paraId="1D3AE95D"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3FD45636"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90</w:t>
            </w:r>
          </w:p>
        </w:tc>
        <w:tc>
          <w:tcPr>
            <w:tcW w:w="831" w:type="dxa"/>
            <w:tcBorders>
              <w:top w:val="single" w:sz="4" w:space="0" w:color="auto"/>
              <w:left w:val="nil"/>
              <w:bottom w:val="single" w:sz="4" w:space="0" w:color="auto"/>
              <w:right w:val="nil"/>
            </w:tcBorders>
            <w:vAlign w:val="bottom"/>
          </w:tcPr>
          <w:p w14:paraId="4FFC3AB2"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92,5</w:t>
            </w:r>
          </w:p>
        </w:tc>
        <w:tc>
          <w:tcPr>
            <w:tcW w:w="898" w:type="dxa"/>
            <w:tcBorders>
              <w:top w:val="single" w:sz="4" w:space="0" w:color="auto"/>
              <w:left w:val="nil"/>
              <w:bottom w:val="single" w:sz="4" w:space="0" w:color="auto"/>
              <w:right w:val="nil"/>
            </w:tcBorders>
            <w:vAlign w:val="bottom"/>
          </w:tcPr>
          <w:p w14:paraId="1A6499C8"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206C3C57"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2761</w:t>
            </w:r>
          </w:p>
        </w:tc>
        <w:tc>
          <w:tcPr>
            <w:tcW w:w="1341" w:type="dxa"/>
            <w:tcBorders>
              <w:top w:val="single" w:sz="4" w:space="0" w:color="auto"/>
              <w:left w:val="nil"/>
              <w:bottom w:val="single" w:sz="4" w:space="0" w:color="auto"/>
              <w:right w:val="nil"/>
            </w:tcBorders>
            <w:shd w:val="clear" w:color="auto" w:fill="auto"/>
            <w:noWrap/>
            <w:vAlign w:val="bottom"/>
          </w:tcPr>
          <w:p w14:paraId="73538F4C"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2322</w:t>
            </w:r>
          </w:p>
        </w:tc>
        <w:tc>
          <w:tcPr>
            <w:tcW w:w="1418" w:type="dxa"/>
            <w:tcBorders>
              <w:top w:val="single" w:sz="4" w:space="0" w:color="auto"/>
              <w:left w:val="nil"/>
              <w:bottom w:val="single" w:sz="4" w:space="0" w:color="auto"/>
              <w:right w:val="nil"/>
            </w:tcBorders>
            <w:shd w:val="clear" w:color="auto" w:fill="auto"/>
            <w:noWrap/>
            <w:vAlign w:val="center"/>
          </w:tcPr>
          <w:p w14:paraId="67AD5191"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8000</w:t>
            </w:r>
          </w:p>
        </w:tc>
        <w:tc>
          <w:tcPr>
            <w:tcW w:w="1509" w:type="dxa"/>
            <w:tcBorders>
              <w:top w:val="single" w:sz="4" w:space="0" w:color="auto"/>
              <w:left w:val="nil"/>
              <w:bottom w:val="single" w:sz="4" w:space="0" w:color="auto"/>
              <w:right w:val="nil"/>
            </w:tcBorders>
            <w:shd w:val="clear" w:color="auto" w:fill="auto"/>
            <w:noWrap/>
            <w:vAlign w:val="center"/>
          </w:tcPr>
          <w:p w14:paraId="7F1F045C"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9252,5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63F731B5"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3,35</w:t>
            </w:r>
          </w:p>
        </w:tc>
      </w:tr>
      <w:tr w:rsidR="00046C05" w:rsidRPr="00046C05" w14:paraId="25BAE9A4"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78174AE1"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95</w:t>
            </w:r>
          </w:p>
        </w:tc>
        <w:tc>
          <w:tcPr>
            <w:tcW w:w="831" w:type="dxa"/>
            <w:tcBorders>
              <w:top w:val="single" w:sz="4" w:space="0" w:color="auto"/>
              <w:left w:val="nil"/>
              <w:bottom w:val="single" w:sz="4" w:space="0" w:color="auto"/>
              <w:right w:val="nil"/>
            </w:tcBorders>
            <w:vAlign w:val="bottom"/>
          </w:tcPr>
          <w:p w14:paraId="30A09F7D"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97,5</w:t>
            </w:r>
          </w:p>
        </w:tc>
        <w:tc>
          <w:tcPr>
            <w:tcW w:w="898" w:type="dxa"/>
            <w:tcBorders>
              <w:top w:val="single" w:sz="4" w:space="0" w:color="auto"/>
              <w:left w:val="nil"/>
              <w:bottom w:val="single" w:sz="4" w:space="0" w:color="auto"/>
              <w:right w:val="nil"/>
            </w:tcBorders>
            <w:vAlign w:val="bottom"/>
          </w:tcPr>
          <w:p w14:paraId="1D133AB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05C0D3E1"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439</w:t>
            </w:r>
          </w:p>
        </w:tc>
        <w:tc>
          <w:tcPr>
            <w:tcW w:w="1341" w:type="dxa"/>
            <w:tcBorders>
              <w:top w:val="single" w:sz="4" w:space="0" w:color="auto"/>
              <w:left w:val="nil"/>
              <w:bottom w:val="single" w:sz="4" w:space="0" w:color="auto"/>
              <w:right w:val="nil"/>
            </w:tcBorders>
            <w:shd w:val="clear" w:color="auto" w:fill="auto"/>
            <w:noWrap/>
            <w:vAlign w:val="bottom"/>
          </w:tcPr>
          <w:p w14:paraId="518D1E34"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408</w:t>
            </w:r>
          </w:p>
        </w:tc>
        <w:tc>
          <w:tcPr>
            <w:tcW w:w="1418" w:type="dxa"/>
            <w:tcBorders>
              <w:top w:val="single" w:sz="4" w:space="0" w:color="auto"/>
              <w:left w:val="nil"/>
              <w:bottom w:val="single" w:sz="4" w:space="0" w:color="auto"/>
              <w:right w:val="nil"/>
            </w:tcBorders>
            <w:shd w:val="clear" w:color="auto" w:fill="auto"/>
            <w:noWrap/>
            <w:vAlign w:val="center"/>
          </w:tcPr>
          <w:p w14:paraId="2DCC84F6"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1175</w:t>
            </w:r>
          </w:p>
        </w:tc>
        <w:tc>
          <w:tcPr>
            <w:tcW w:w="1509" w:type="dxa"/>
            <w:tcBorders>
              <w:top w:val="single" w:sz="4" w:space="0" w:color="auto"/>
              <w:left w:val="nil"/>
              <w:bottom w:val="single" w:sz="4" w:space="0" w:color="auto"/>
              <w:right w:val="nil"/>
            </w:tcBorders>
            <w:shd w:val="clear" w:color="auto" w:fill="auto"/>
            <w:noWrap/>
            <w:vAlign w:val="center"/>
          </w:tcPr>
          <w:p w14:paraId="1A15A391"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1252,5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4B30AF1E"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2,85</w:t>
            </w:r>
          </w:p>
        </w:tc>
      </w:tr>
      <w:tr w:rsidR="00046C05" w:rsidRPr="00046C05" w14:paraId="34C8EB0E" w14:textId="77777777" w:rsidTr="00063068">
        <w:trPr>
          <w:trHeight w:val="283"/>
          <w:jc w:val="center"/>
        </w:trPr>
        <w:tc>
          <w:tcPr>
            <w:tcW w:w="1144" w:type="dxa"/>
            <w:tcBorders>
              <w:top w:val="nil"/>
              <w:left w:val="single" w:sz="8" w:space="0" w:color="auto"/>
              <w:bottom w:val="single" w:sz="4" w:space="0" w:color="auto"/>
              <w:right w:val="nil"/>
            </w:tcBorders>
            <w:shd w:val="clear" w:color="auto" w:fill="auto"/>
            <w:noWrap/>
            <w:vAlign w:val="bottom"/>
          </w:tcPr>
          <w:p w14:paraId="0EA206F5"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100</w:t>
            </w:r>
          </w:p>
        </w:tc>
        <w:tc>
          <w:tcPr>
            <w:tcW w:w="831" w:type="dxa"/>
            <w:tcBorders>
              <w:top w:val="single" w:sz="4" w:space="0" w:color="auto"/>
              <w:left w:val="nil"/>
              <w:bottom w:val="single" w:sz="4" w:space="0" w:color="auto"/>
              <w:right w:val="nil"/>
            </w:tcBorders>
            <w:vAlign w:val="bottom"/>
          </w:tcPr>
          <w:p w14:paraId="78F19854"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102,5</w:t>
            </w:r>
          </w:p>
        </w:tc>
        <w:tc>
          <w:tcPr>
            <w:tcW w:w="898" w:type="dxa"/>
            <w:tcBorders>
              <w:top w:val="single" w:sz="4" w:space="0" w:color="auto"/>
              <w:left w:val="nil"/>
              <w:bottom w:val="single" w:sz="4" w:space="0" w:color="auto"/>
              <w:right w:val="nil"/>
            </w:tcBorders>
            <w:vAlign w:val="bottom"/>
          </w:tcPr>
          <w:p w14:paraId="676DB89D"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775040AA"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31</w:t>
            </w:r>
          </w:p>
        </w:tc>
        <w:tc>
          <w:tcPr>
            <w:tcW w:w="1341" w:type="dxa"/>
            <w:tcBorders>
              <w:top w:val="single" w:sz="4" w:space="0" w:color="auto"/>
              <w:left w:val="nil"/>
              <w:bottom w:val="single" w:sz="4" w:space="0" w:color="auto"/>
              <w:right w:val="nil"/>
            </w:tcBorders>
            <w:shd w:val="clear" w:color="auto" w:fill="auto"/>
            <w:noWrap/>
            <w:vAlign w:val="bottom"/>
          </w:tcPr>
          <w:p w14:paraId="5CCDAD98"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31</w:t>
            </w:r>
          </w:p>
        </w:tc>
        <w:tc>
          <w:tcPr>
            <w:tcW w:w="1418" w:type="dxa"/>
            <w:tcBorders>
              <w:top w:val="single" w:sz="4" w:space="0" w:color="auto"/>
              <w:left w:val="nil"/>
              <w:bottom w:val="single" w:sz="4" w:space="0" w:color="auto"/>
              <w:right w:val="nil"/>
            </w:tcBorders>
            <w:shd w:val="clear" w:color="auto" w:fill="auto"/>
            <w:noWrap/>
            <w:vAlign w:val="center"/>
          </w:tcPr>
          <w:p w14:paraId="59899987"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77,5</w:t>
            </w:r>
          </w:p>
        </w:tc>
        <w:tc>
          <w:tcPr>
            <w:tcW w:w="1509" w:type="dxa"/>
            <w:tcBorders>
              <w:top w:val="single" w:sz="4" w:space="0" w:color="auto"/>
              <w:left w:val="nil"/>
              <w:bottom w:val="single" w:sz="4" w:space="0" w:color="auto"/>
              <w:right w:val="nil"/>
            </w:tcBorders>
            <w:shd w:val="clear" w:color="auto" w:fill="auto"/>
            <w:noWrap/>
            <w:vAlign w:val="center"/>
          </w:tcPr>
          <w:p w14:paraId="0ED3ACCF"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77,5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69992FBA"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2,50</w:t>
            </w:r>
          </w:p>
        </w:tc>
      </w:tr>
    </w:tbl>
    <w:p w14:paraId="2369A126" w14:textId="77777777" w:rsidR="00046C05" w:rsidRDefault="00046C05" w:rsidP="00046C05">
      <w:pPr>
        <w:spacing w:before="0" w:after="0"/>
        <w:jc w:val="left"/>
        <w:rPr>
          <w:rFonts w:ascii="Times New Roman" w:eastAsia="Calibri" w:hAnsi="Times New Roman"/>
          <w:b/>
          <w:sz w:val="22"/>
          <w:szCs w:val="22"/>
        </w:rPr>
      </w:pPr>
    </w:p>
    <w:p w14:paraId="1AEE54ED" w14:textId="38294C87" w:rsidR="00046C05" w:rsidRPr="00046C05" w:rsidRDefault="00046C05" w:rsidP="00046C05">
      <w:pPr>
        <w:spacing w:before="0" w:after="0"/>
        <w:jc w:val="left"/>
        <w:rPr>
          <w:rFonts w:ascii="Times New Roman" w:eastAsia="Calibri" w:hAnsi="Times New Roman"/>
          <w:b/>
          <w:sz w:val="22"/>
          <w:szCs w:val="22"/>
        </w:rPr>
      </w:pPr>
      <w:r w:rsidRPr="00046C05">
        <w:rPr>
          <w:rFonts w:ascii="Times New Roman" w:eastAsia="Calibri" w:hAnsi="Times New Roman"/>
          <w:b/>
          <w:sz w:val="22"/>
          <w:szCs w:val="22"/>
        </w:rPr>
        <w:t>ITALIA DEL NORD - F</w:t>
      </w:r>
    </w:p>
    <w:tbl>
      <w:tblPr>
        <w:tblW w:w="9541" w:type="dxa"/>
        <w:jc w:val="center"/>
        <w:tblLayout w:type="fixed"/>
        <w:tblCellMar>
          <w:left w:w="70" w:type="dxa"/>
          <w:right w:w="70" w:type="dxa"/>
        </w:tblCellMar>
        <w:tblLook w:val="04A0" w:firstRow="1" w:lastRow="0" w:firstColumn="1" w:lastColumn="0" w:noHBand="0" w:noVBand="1"/>
      </w:tblPr>
      <w:tblGrid>
        <w:gridCol w:w="1144"/>
        <w:gridCol w:w="831"/>
        <w:gridCol w:w="898"/>
        <w:gridCol w:w="1153"/>
        <w:gridCol w:w="1341"/>
        <w:gridCol w:w="1418"/>
        <w:gridCol w:w="1509"/>
        <w:gridCol w:w="1247"/>
      </w:tblGrid>
      <w:tr w:rsidR="00046C05" w:rsidRPr="00046C05" w14:paraId="20470AB7" w14:textId="77777777" w:rsidTr="00063068">
        <w:trPr>
          <w:trHeight w:val="283"/>
          <w:jc w:val="center"/>
        </w:trPr>
        <w:tc>
          <w:tcPr>
            <w:tcW w:w="1144" w:type="dxa"/>
            <w:tcBorders>
              <w:top w:val="single" w:sz="8" w:space="0" w:color="auto"/>
              <w:left w:val="single" w:sz="8" w:space="0" w:color="auto"/>
              <w:bottom w:val="single" w:sz="8" w:space="0" w:color="auto"/>
              <w:right w:val="nil"/>
            </w:tcBorders>
            <w:shd w:val="clear" w:color="auto" w:fill="auto"/>
            <w:noWrap/>
            <w:vAlign w:val="center"/>
            <w:hideMark/>
          </w:tcPr>
          <w:p w14:paraId="443CBD99" w14:textId="77777777" w:rsidR="00046C05" w:rsidRPr="00046C05" w:rsidRDefault="00046C05" w:rsidP="00046C05">
            <w:pPr>
              <w:spacing w:before="0" w:after="0"/>
              <w:jc w:val="center"/>
              <w:rPr>
                <w:rFonts w:ascii="Calibri" w:hAnsi="Calibri" w:cs="Calibri"/>
                <w:b/>
                <w:bCs/>
                <w:i/>
                <w:color w:val="000000"/>
                <w:sz w:val="22"/>
                <w:szCs w:val="22"/>
              </w:rPr>
            </w:pPr>
            <w:r w:rsidRPr="00046C05">
              <w:rPr>
                <w:rFonts w:ascii="Calibri" w:hAnsi="Calibri" w:cs="Calibri"/>
                <w:b/>
                <w:bCs/>
                <w:i/>
                <w:color w:val="000000"/>
                <w:sz w:val="22"/>
                <w:szCs w:val="22"/>
              </w:rPr>
              <w:t>x</w:t>
            </w:r>
          </w:p>
        </w:tc>
        <w:tc>
          <w:tcPr>
            <w:tcW w:w="831" w:type="dxa"/>
            <w:tcBorders>
              <w:top w:val="single" w:sz="8" w:space="0" w:color="auto"/>
              <w:left w:val="nil"/>
              <w:bottom w:val="single" w:sz="4" w:space="0" w:color="auto"/>
              <w:right w:val="nil"/>
            </w:tcBorders>
            <w:vAlign w:val="center"/>
          </w:tcPr>
          <w:p w14:paraId="69426495" w14:textId="77777777" w:rsidR="00046C05" w:rsidRPr="00046C05" w:rsidRDefault="00046C05" w:rsidP="00046C05">
            <w:pPr>
              <w:spacing w:before="0" w:after="0"/>
              <w:jc w:val="center"/>
              <w:rPr>
                <w:rFonts w:ascii="Calibri" w:hAnsi="Calibri" w:cs="Calibri"/>
                <w:b/>
                <w:bCs/>
                <w:i/>
                <w:color w:val="000000"/>
                <w:sz w:val="22"/>
                <w:szCs w:val="22"/>
              </w:rPr>
            </w:pPr>
            <w:r w:rsidRPr="00046C05">
              <w:rPr>
                <w:rFonts w:ascii="Calibri" w:hAnsi="Calibri" w:cs="Calibri"/>
                <w:b/>
                <w:bCs/>
                <w:i/>
                <w:color w:val="000000"/>
                <w:sz w:val="22"/>
                <w:szCs w:val="22"/>
              </w:rPr>
              <w:t>x</w:t>
            </w:r>
            <w:r w:rsidRPr="00046C05">
              <w:rPr>
                <w:rFonts w:ascii="Calibri" w:hAnsi="Calibri" w:cs="Calibri"/>
                <w:b/>
                <w:bCs/>
                <w:i/>
                <w:color w:val="000000"/>
                <w:sz w:val="22"/>
                <w:szCs w:val="22"/>
                <w:vertAlign w:val="superscript"/>
              </w:rPr>
              <w:t>c</w:t>
            </w:r>
          </w:p>
        </w:tc>
        <w:tc>
          <w:tcPr>
            <w:tcW w:w="898" w:type="dxa"/>
            <w:tcBorders>
              <w:top w:val="single" w:sz="8" w:space="0" w:color="auto"/>
              <w:left w:val="nil"/>
              <w:bottom w:val="single" w:sz="4" w:space="0" w:color="auto"/>
              <w:right w:val="nil"/>
            </w:tcBorders>
            <w:vAlign w:val="center"/>
          </w:tcPr>
          <w:p w14:paraId="33198557" w14:textId="77777777" w:rsidR="00046C05" w:rsidRPr="00046C05" w:rsidRDefault="00046C05" w:rsidP="00046C05">
            <w:pPr>
              <w:spacing w:before="0" w:after="0"/>
              <w:jc w:val="center"/>
              <w:rPr>
                <w:rFonts w:ascii="Calibri" w:hAnsi="Calibri" w:cs="Calibri"/>
                <w:b/>
                <w:bCs/>
                <w:i/>
                <w:color w:val="000000"/>
                <w:sz w:val="22"/>
                <w:szCs w:val="22"/>
              </w:rPr>
            </w:pPr>
            <w:proofErr w:type="spellStart"/>
            <w:r w:rsidRPr="00046C05">
              <w:rPr>
                <w:rFonts w:ascii="Calibri" w:hAnsi="Calibri" w:cs="Calibri"/>
                <w:b/>
                <w:bCs/>
                <w:i/>
                <w:color w:val="000000"/>
                <w:sz w:val="22"/>
                <w:szCs w:val="22"/>
              </w:rPr>
              <w:t>a</w:t>
            </w:r>
            <w:r w:rsidRPr="00046C05">
              <w:rPr>
                <w:rFonts w:ascii="Calibri" w:hAnsi="Calibri" w:cs="Calibri"/>
                <w:b/>
                <w:bCs/>
                <w:i/>
                <w:color w:val="000000"/>
                <w:sz w:val="22"/>
                <w:szCs w:val="22"/>
                <w:vertAlign w:val="subscript"/>
              </w:rPr>
              <w:t>x</w:t>
            </w:r>
            <w:proofErr w:type="spellEnd"/>
          </w:p>
        </w:tc>
        <w:tc>
          <w:tcPr>
            <w:tcW w:w="1153" w:type="dxa"/>
            <w:tcBorders>
              <w:top w:val="single" w:sz="8" w:space="0" w:color="auto"/>
              <w:left w:val="nil"/>
              <w:bottom w:val="single" w:sz="4" w:space="0" w:color="auto"/>
              <w:right w:val="nil"/>
            </w:tcBorders>
            <w:shd w:val="clear" w:color="auto" w:fill="auto"/>
            <w:noWrap/>
            <w:vAlign w:val="center"/>
            <w:hideMark/>
          </w:tcPr>
          <w:p w14:paraId="751D32F1" w14:textId="77777777" w:rsidR="00046C05" w:rsidRPr="00046C05" w:rsidRDefault="00046C05" w:rsidP="00046C05">
            <w:pPr>
              <w:spacing w:before="0" w:after="0"/>
              <w:jc w:val="center"/>
              <w:rPr>
                <w:rFonts w:ascii="Calibri" w:hAnsi="Calibri" w:cs="Calibri"/>
                <w:b/>
                <w:bCs/>
                <w:i/>
                <w:color w:val="000000"/>
                <w:sz w:val="22"/>
                <w:szCs w:val="22"/>
              </w:rPr>
            </w:pPr>
            <w:r w:rsidRPr="00046C05">
              <w:rPr>
                <w:rFonts w:ascii="Calibri" w:hAnsi="Calibri" w:cs="Calibri"/>
                <w:b/>
                <w:bCs/>
                <w:i/>
                <w:color w:val="000000"/>
                <w:sz w:val="22"/>
                <w:szCs w:val="22"/>
              </w:rPr>
              <w:t>l</w:t>
            </w:r>
            <w:r w:rsidRPr="00046C05">
              <w:rPr>
                <w:rFonts w:ascii="Calibri" w:hAnsi="Calibri" w:cs="Calibri"/>
                <w:b/>
                <w:bCs/>
                <w:i/>
                <w:color w:val="000000"/>
                <w:sz w:val="22"/>
                <w:szCs w:val="22"/>
                <w:vertAlign w:val="subscript"/>
              </w:rPr>
              <w:t>x</w:t>
            </w:r>
          </w:p>
        </w:tc>
        <w:tc>
          <w:tcPr>
            <w:tcW w:w="1341" w:type="dxa"/>
            <w:tcBorders>
              <w:top w:val="single" w:sz="8" w:space="0" w:color="auto"/>
              <w:left w:val="nil"/>
              <w:bottom w:val="single" w:sz="4" w:space="0" w:color="auto"/>
              <w:right w:val="nil"/>
            </w:tcBorders>
            <w:shd w:val="clear" w:color="auto" w:fill="auto"/>
            <w:noWrap/>
            <w:vAlign w:val="center"/>
            <w:hideMark/>
          </w:tcPr>
          <w:p w14:paraId="7C384DAB" w14:textId="77777777" w:rsidR="00046C05" w:rsidRPr="00046C05" w:rsidRDefault="00046C05" w:rsidP="00046C05">
            <w:pPr>
              <w:spacing w:before="0" w:after="0"/>
              <w:jc w:val="center"/>
              <w:rPr>
                <w:rFonts w:ascii="Calibri" w:hAnsi="Calibri" w:cs="Calibri"/>
                <w:b/>
                <w:bCs/>
                <w:i/>
                <w:color w:val="000000"/>
                <w:sz w:val="22"/>
                <w:szCs w:val="22"/>
              </w:rPr>
            </w:pPr>
            <w:r w:rsidRPr="00046C05">
              <w:rPr>
                <w:rFonts w:ascii="Calibri" w:hAnsi="Calibri" w:cs="Calibri"/>
                <w:b/>
                <w:bCs/>
                <w:i/>
                <w:color w:val="000000"/>
                <w:sz w:val="22"/>
                <w:szCs w:val="22"/>
              </w:rPr>
              <w:t>d</w:t>
            </w:r>
            <w:r w:rsidRPr="00046C05">
              <w:rPr>
                <w:rFonts w:ascii="Calibri" w:hAnsi="Calibri" w:cs="Calibri"/>
                <w:b/>
                <w:bCs/>
                <w:i/>
                <w:color w:val="000000"/>
                <w:sz w:val="22"/>
                <w:szCs w:val="22"/>
                <w:vertAlign w:val="subscript"/>
              </w:rPr>
              <w:t>x</w:t>
            </w:r>
          </w:p>
        </w:tc>
        <w:tc>
          <w:tcPr>
            <w:tcW w:w="1418" w:type="dxa"/>
            <w:tcBorders>
              <w:top w:val="single" w:sz="8" w:space="0" w:color="auto"/>
              <w:left w:val="nil"/>
              <w:bottom w:val="single" w:sz="4" w:space="0" w:color="auto"/>
              <w:right w:val="nil"/>
            </w:tcBorders>
            <w:shd w:val="clear" w:color="auto" w:fill="auto"/>
            <w:noWrap/>
            <w:vAlign w:val="center"/>
            <w:hideMark/>
          </w:tcPr>
          <w:p w14:paraId="17089EB9" w14:textId="77777777" w:rsidR="00046C05" w:rsidRPr="00046C05" w:rsidRDefault="00046C05" w:rsidP="00046C05">
            <w:pPr>
              <w:spacing w:before="0" w:after="0"/>
              <w:jc w:val="center"/>
              <w:rPr>
                <w:rFonts w:ascii="Calibri" w:hAnsi="Calibri" w:cs="Calibri"/>
                <w:b/>
                <w:bCs/>
                <w:i/>
                <w:color w:val="000000"/>
                <w:sz w:val="22"/>
                <w:szCs w:val="22"/>
              </w:rPr>
            </w:pPr>
            <w:proofErr w:type="spellStart"/>
            <w:r w:rsidRPr="00046C05">
              <w:rPr>
                <w:rFonts w:ascii="Calibri" w:hAnsi="Calibri" w:cs="Calibri"/>
                <w:b/>
                <w:bCs/>
                <w:i/>
                <w:color w:val="000000"/>
                <w:sz w:val="22"/>
                <w:szCs w:val="22"/>
              </w:rPr>
              <w:t>L</w:t>
            </w:r>
            <w:r w:rsidRPr="00046C05">
              <w:rPr>
                <w:rFonts w:ascii="Calibri" w:hAnsi="Calibri" w:cs="Calibri"/>
                <w:b/>
                <w:bCs/>
                <w:i/>
                <w:color w:val="000000"/>
                <w:sz w:val="22"/>
                <w:szCs w:val="22"/>
                <w:vertAlign w:val="subscript"/>
              </w:rPr>
              <w:t>x</w:t>
            </w:r>
            <w:proofErr w:type="spellEnd"/>
          </w:p>
        </w:tc>
        <w:tc>
          <w:tcPr>
            <w:tcW w:w="1509" w:type="dxa"/>
            <w:tcBorders>
              <w:top w:val="single" w:sz="8" w:space="0" w:color="auto"/>
              <w:left w:val="nil"/>
              <w:bottom w:val="single" w:sz="4" w:space="0" w:color="auto"/>
              <w:right w:val="nil"/>
            </w:tcBorders>
            <w:shd w:val="clear" w:color="auto" w:fill="auto"/>
            <w:noWrap/>
            <w:vAlign w:val="center"/>
            <w:hideMark/>
          </w:tcPr>
          <w:p w14:paraId="40BDCD97" w14:textId="77777777" w:rsidR="00046C05" w:rsidRPr="00046C05" w:rsidRDefault="00046C05" w:rsidP="00046C05">
            <w:pPr>
              <w:spacing w:before="0" w:after="0"/>
              <w:jc w:val="center"/>
              <w:rPr>
                <w:rFonts w:ascii="Calibri" w:hAnsi="Calibri" w:cs="Calibri"/>
                <w:b/>
                <w:bCs/>
                <w:i/>
                <w:color w:val="000000"/>
                <w:sz w:val="22"/>
                <w:szCs w:val="22"/>
              </w:rPr>
            </w:pPr>
            <w:proofErr w:type="spellStart"/>
            <w:r w:rsidRPr="00046C05">
              <w:rPr>
                <w:rFonts w:ascii="Calibri" w:hAnsi="Calibri" w:cs="Calibri"/>
                <w:b/>
                <w:bCs/>
                <w:i/>
                <w:color w:val="000000"/>
                <w:sz w:val="22"/>
                <w:szCs w:val="22"/>
              </w:rPr>
              <w:t>T</w:t>
            </w:r>
            <w:r w:rsidRPr="00046C05">
              <w:rPr>
                <w:rFonts w:ascii="Calibri" w:hAnsi="Calibri" w:cs="Calibri"/>
                <w:b/>
                <w:bCs/>
                <w:i/>
                <w:color w:val="000000"/>
                <w:sz w:val="22"/>
                <w:szCs w:val="22"/>
                <w:vertAlign w:val="subscript"/>
              </w:rPr>
              <w:t>x</w:t>
            </w:r>
            <w:proofErr w:type="spellEnd"/>
          </w:p>
        </w:tc>
        <w:tc>
          <w:tcPr>
            <w:tcW w:w="1247" w:type="dxa"/>
            <w:tcBorders>
              <w:top w:val="single" w:sz="8" w:space="0" w:color="auto"/>
              <w:left w:val="nil"/>
              <w:bottom w:val="single" w:sz="4" w:space="0" w:color="auto"/>
              <w:right w:val="single" w:sz="8" w:space="0" w:color="auto"/>
            </w:tcBorders>
            <w:shd w:val="clear" w:color="auto" w:fill="auto"/>
            <w:noWrap/>
            <w:vAlign w:val="center"/>
            <w:hideMark/>
          </w:tcPr>
          <w:p w14:paraId="4C84DE0A" w14:textId="77777777" w:rsidR="00046C05" w:rsidRPr="00046C05" w:rsidRDefault="00046C05" w:rsidP="00046C05">
            <w:pPr>
              <w:spacing w:before="0" w:after="0"/>
              <w:jc w:val="center"/>
              <w:rPr>
                <w:rFonts w:ascii="Calibri" w:hAnsi="Calibri" w:cs="Calibri"/>
                <w:b/>
                <w:bCs/>
                <w:i/>
                <w:color w:val="000000"/>
                <w:sz w:val="22"/>
                <w:szCs w:val="22"/>
              </w:rPr>
            </w:pPr>
            <w:r w:rsidRPr="00046C05">
              <w:rPr>
                <w:rFonts w:ascii="Calibri" w:hAnsi="Calibri" w:cs="Calibri"/>
                <w:b/>
                <w:bCs/>
                <w:i/>
                <w:color w:val="000000"/>
                <w:sz w:val="22"/>
                <w:szCs w:val="22"/>
              </w:rPr>
              <w:t>e</w:t>
            </w:r>
            <w:r w:rsidRPr="00046C05">
              <w:rPr>
                <w:rFonts w:ascii="Calibri" w:hAnsi="Calibri" w:cs="Calibri"/>
                <w:b/>
                <w:bCs/>
                <w:i/>
                <w:color w:val="000000"/>
                <w:sz w:val="22"/>
                <w:szCs w:val="22"/>
                <w:vertAlign w:val="subscript"/>
              </w:rPr>
              <w:t>x</w:t>
            </w:r>
          </w:p>
        </w:tc>
      </w:tr>
      <w:tr w:rsidR="00046C05" w:rsidRPr="00046C05" w14:paraId="2135BA13" w14:textId="77777777" w:rsidTr="00046C05">
        <w:trPr>
          <w:trHeight w:val="283"/>
          <w:jc w:val="center"/>
        </w:trPr>
        <w:tc>
          <w:tcPr>
            <w:tcW w:w="1144" w:type="dxa"/>
            <w:tcBorders>
              <w:top w:val="nil"/>
              <w:left w:val="single" w:sz="8" w:space="0" w:color="auto"/>
              <w:bottom w:val="nil"/>
              <w:right w:val="nil"/>
            </w:tcBorders>
            <w:shd w:val="clear" w:color="auto" w:fill="auto"/>
            <w:noWrap/>
            <w:vAlign w:val="bottom"/>
            <w:hideMark/>
          </w:tcPr>
          <w:p w14:paraId="6072C33A"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0</w:t>
            </w:r>
          </w:p>
        </w:tc>
        <w:tc>
          <w:tcPr>
            <w:tcW w:w="831" w:type="dxa"/>
            <w:tcBorders>
              <w:top w:val="single" w:sz="4" w:space="0" w:color="auto"/>
              <w:left w:val="nil"/>
              <w:bottom w:val="single" w:sz="4" w:space="0" w:color="auto"/>
              <w:right w:val="nil"/>
            </w:tcBorders>
            <w:vAlign w:val="bottom"/>
          </w:tcPr>
          <w:p w14:paraId="2DB8837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0,5</w:t>
            </w:r>
          </w:p>
        </w:tc>
        <w:tc>
          <w:tcPr>
            <w:tcW w:w="898" w:type="dxa"/>
            <w:tcBorders>
              <w:top w:val="single" w:sz="4" w:space="0" w:color="auto"/>
              <w:left w:val="nil"/>
              <w:bottom w:val="single" w:sz="4" w:space="0" w:color="auto"/>
              <w:right w:val="nil"/>
            </w:tcBorders>
            <w:vAlign w:val="bottom"/>
          </w:tcPr>
          <w:p w14:paraId="1A98BF62"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w:t>
            </w:r>
          </w:p>
        </w:tc>
        <w:tc>
          <w:tcPr>
            <w:tcW w:w="1153" w:type="dxa"/>
            <w:tcBorders>
              <w:top w:val="single" w:sz="4" w:space="0" w:color="auto"/>
              <w:left w:val="nil"/>
              <w:bottom w:val="single" w:sz="4" w:space="0" w:color="auto"/>
              <w:right w:val="nil"/>
            </w:tcBorders>
            <w:shd w:val="clear" w:color="auto" w:fill="auto"/>
            <w:noWrap/>
            <w:vAlign w:val="bottom"/>
            <w:hideMark/>
          </w:tcPr>
          <w:p w14:paraId="70F2C0D4"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color w:val="000000"/>
                <w:sz w:val="22"/>
                <w:szCs w:val="22"/>
              </w:rPr>
              <w:t>100000</w:t>
            </w:r>
          </w:p>
        </w:tc>
        <w:tc>
          <w:tcPr>
            <w:tcW w:w="1341" w:type="dxa"/>
            <w:tcBorders>
              <w:top w:val="single" w:sz="4" w:space="0" w:color="auto"/>
              <w:left w:val="nil"/>
              <w:bottom w:val="single" w:sz="4" w:space="0" w:color="auto"/>
              <w:right w:val="nil"/>
            </w:tcBorders>
            <w:shd w:val="clear" w:color="auto" w:fill="auto"/>
            <w:noWrap/>
            <w:vAlign w:val="bottom"/>
            <w:hideMark/>
          </w:tcPr>
          <w:p w14:paraId="2BDC87FE"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4457</w:t>
            </w:r>
          </w:p>
        </w:tc>
        <w:tc>
          <w:tcPr>
            <w:tcW w:w="1418" w:type="dxa"/>
            <w:tcBorders>
              <w:top w:val="single" w:sz="4" w:space="0" w:color="auto"/>
              <w:left w:val="nil"/>
              <w:bottom w:val="single" w:sz="4" w:space="0" w:color="auto"/>
              <w:right w:val="nil"/>
            </w:tcBorders>
            <w:shd w:val="clear" w:color="auto" w:fill="auto"/>
            <w:noWrap/>
            <w:vAlign w:val="center"/>
            <w:hideMark/>
          </w:tcPr>
          <w:p w14:paraId="4659E23B"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97771,5</w:t>
            </w:r>
          </w:p>
        </w:tc>
        <w:tc>
          <w:tcPr>
            <w:tcW w:w="1509" w:type="dxa"/>
            <w:tcBorders>
              <w:top w:val="single" w:sz="4" w:space="0" w:color="auto"/>
              <w:left w:val="nil"/>
              <w:bottom w:val="single" w:sz="4" w:space="0" w:color="auto"/>
              <w:right w:val="nil"/>
            </w:tcBorders>
            <w:shd w:val="clear" w:color="auto" w:fill="auto"/>
            <w:noWrap/>
            <w:vAlign w:val="center"/>
            <w:hideMark/>
          </w:tcPr>
          <w:p w14:paraId="0148CBCD"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6915856</w:t>
            </w:r>
          </w:p>
        </w:tc>
        <w:tc>
          <w:tcPr>
            <w:tcW w:w="1247" w:type="dxa"/>
            <w:tcBorders>
              <w:top w:val="single" w:sz="4" w:space="0" w:color="auto"/>
              <w:left w:val="nil"/>
              <w:bottom w:val="single" w:sz="4" w:space="0" w:color="auto"/>
              <w:right w:val="single" w:sz="8" w:space="0" w:color="auto"/>
            </w:tcBorders>
            <w:shd w:val="clear" w:color="auto" w:fill="E7E6E6"/>
            <w:noWrap/>
            <w:vAlign w:val="center"/>
            <w:hideMark/>
          </w:tcPr>
          <w:p w14:paraId="60BF2D32"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b/>
                <w:bCs/>
                <w:sz w:val="22"/>
                <w:szCs w:val="22"/>
              </w:rPr>
              <w:t>69,16</w:t>
            </w:r>
          </w:p>
        </w:tc>
      </w:tr>
      <w:tr w:rsidR="00046C05" w:rsidRPr="00046C05" w14:paraId="5DA256C1"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hideMark/>
          </w:tcPr>
          <w:p w14:paraId="253020DA"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1</w:t>
            </w:r>
          </w:p>
        </w:tc>
        <w:tc>
          <w:tcPr>
            <w:tcW w:w="831" w:type="dxa"/>
            <w:tcBorders>
              <w:top w:val="single" w:sz="4" w:space="0" w:color="auto"/>
              <w:left w:val="nil"/>
              <w:bottom w:val="single" w:sz="4" w:space="0" w:color="auto"/>
              <w:right w:val="nil"/>
            </w:tcBorders>
            <w:vAlign w:val="bottom"/>
          </w:tcPr>
          <w:p w14:paraId="42691CA4" w14:textId="77777777" w:rsidR="00046C05" w:rsidRPr="00046C05" w:rsidRDefault="00046C05" w:rsidP="00046C05">
            <w:pPr>
              <w:spacing w:before="0" w:after="0"/>
              <w:jc w:val="center"/>
              <w:rPr>
                <w:rFonts w:ascii="Calibri" w:eastAsia="Calibri" w:hAnsi="Calibri" w:cs="Calibri"/>
                <w:b/>
                <w:sz w:val="22"/>
                <w:szCs w:val="22"/>
              </w:rPr>
            </w:pPr>
            <w:r w:rsidRPr="00046C05">
              <w:rPr>
                <w:rFonts w:ascii="Calibri" w:eastAsia="Calibri" w:hAnsi="Calibri" w:cs="Calibri"/>
                <w:color w:val="000000"/>
                <w:sz w:val="22"/>
                <w:szCs w:val="22"/>
              </w:rPr>
              <w:t>3</w:t>
            </w:r>
          </w:p>
        </w:tc>
        <w:tc>
          <w:tcPr>
            <w:tcW w:w="898" w:type="dxa"/>
            <w:tcBorders>
              <w:top w:val="single" w:sz="4" w:space="0" w:color="auto"/>
              <w:left w:val="nil"/>
              <w:bottom w:val="single" w:sz="4" w:space="0" w:color="auto"/>
              <w:right w:val="nil"/>
            </w:tcBorders>
            <w:vAlign w:val="bottom"/>
          </w:tcPr>
          <w:p w14:paraId="557CAA6D" w14:textId="77777777" w:rsidR="00046C05" w:rsidRPr="00046C05" w:rsidRDefault="00046C05" w:rsidP="00046C05">
            <w:pPr>
              <w:spacing w:before="0" w:after="0"/>
              <w:jc w:val="center"/>
              <w:rPr>
                <w:rFonts w:ascii="Calibri" w:eastAsia="Calibri" w:hAnsi="Calibri" w:cs="Calibri"/>
                <w:b/>
                <w:sz w:val="22"/>
                <w:szCs w:val="22"/>
              </w:rPr>
            </w:pPr>
            <w:r w:rsidRPr="00046C05">
              <w:rPr>
                <w:rFonts w:ascii="Calibri" w:eastAsia="Calibri" w:hAnsi="Calibri" w:cs="Calibri"/>
                <w:color w:val="000000"/>
                <w:sz w:val="22"/>
                <w:szCs w:val="22"/>
              </w:rPr>
              <w:t>4</w:t>
            </w:r>
          </w:p>
        </w:tc>
        <w:tc>
          <w:tcPr>
            <w:tcW w:w="1153" w:type="dxa"/>
            <w:tcBorders>
              <w:top w:val="single" w:sz="4" w:space="0" w:color="auto"/>
              <w:left w:val="nil"/>
              <w:bottom w:val="single" w:sz="4" w:space="0" w:color="auto"/>
              <w:right w:val="nil"/>
            </w:tcBorders>
            <w:shd w:val="clear" w:color="auto" w:fill="auto"/>
            <w:noWrap/>
            <w:vAlign w:val="bottom"/>
            <w:hideMark/>
          </w:tcPr>
          <w:p w14:paraId="2AA2F230" w14:textId="77777777" w:rsidR="00046C05" w:rsidRPr="00046C05" w:rsidRDefault="00046C05" w:rsidP="00046C05">
            <w:pPr>
              <w:spacing w:before="0" w:after="0"/>
              <w:jc w:val="center"/>
              <w:rPr>
                <w:rFonts w:ascii="Calibri" w:hAnsi="Calibri" w:cs="Calibri"/>
                <w:b/>
                <w:color w:val="000000"/>
                <w:sz w:val="22"/>
                <w:szCs w:val="22"/>
              </w:rPr>
            </w:pPr>
            <w:r w:rsidRPr="00046C05">
              <w:rPr>
                <w:rFonts w:ascii="Calibri" w:hAnsi="Calibri" w:cs="Calibri"/>
                <w:color w:val="000000"/>
                <w:sz w:val="22"/>
                <w:szCs w:val="22"/>
              </w:rPr>
              <w:t>95543</w:t>
            </w:r>
          </w:p>
        </w:tc>
        <w:tc>
          <w:tcPr>
            <w:tcW w:w="1341" w:type="dxa"/>
            <w:tcBorders>
              <w:top w:val="single" w:sz="4" w:space="0" w:color="auto"/>
              <w:left w:val="nil"/>
              <w:bottom w:val="single" w:sz="4" w:space="0" w:color="auto"/>
              <w:right w:val="nil"/>
            </w:tcBorders>
            <w:shd w:val="clear" w:color="auto" w:fill="auto"/>
            <w:noWrap/>
            <w:vAlign w:val="bottom"/>
            <w:hideMark/>
          </w:tcPr>
          <w:p w14:paraId="4831E611"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940</w:t>
            </w:r>
          </w:p>
        </w:tc>
        <w:tc>
          <w:tcPr>
            <w:tcW w:w="1418" w:type="dxa"/>
            <w:tcBorders>
              <w:top w:val="single" w:sz="4" w:space="0" w:color="auto"/>
              <w:left w:val="nil"/>
              <w:bottom w:val="single" w:sz="4" w:space="0" w:color="auto"/>
              <w:right w:val="nil"/>
            </w:tcBorders>
            <w:shd w:val="clear" w:color="auto" w:fill="auto"/>
            <w:noWrap/>
            <w:vAlign w:val="center"/>
            <w:hideMark/>
          </w:tcPr>
          <w:p w14:paraId="3D53F0B8"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380292</w:t>
            </w:r>
          </w:p>
        </w:tc>
        <w:tc>
          <w:tcPr>
            <w:tcW w:w="1509" w:type="dxa"/>
            <w:tcBorders>
              <w:top w:val="single" w:sz="4" w:space="0" w:color="auto"/>
              <w:left w:val="nil"/>
              <w:bottom w:val="single" w:sz="4" w:space="0" w:color="auto"/>
              <w:right w:val="nil"/>
            </w:tcBorders>
            <w:shd w:val="clear" w:color="auto" w:fill="auto"/>
            <w:noWrap/>
            <w:vAlign w:val="center"/>
            <w:hideMark/>
          </w:tcPr>
          <w:p w14:paraId="584694D0"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6818084,5</w:t>
            </w: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14:paraId="26C7E4D4"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71,36</w:t>
            </w:r>
          </w:p>
        </w:tc>
      </w:tr>
      <w:tr w:rsidR="00046C05" w:rsidRPr="00046C05" w14:paraId="06DFBF1E"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hideMark/>
          </w:tcPr>
          <w:p w14:paraId="37E71DBA"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5</w:t>
            </w:r>
          </w:p>
        </w:tc>
        <w:tc>
          <w:tcPr>
            <w:tcW w:w="831" w:type="dxa"/>
            <w:tcBorders>
              <w:top w:val="single" w:sz="4" w:space="0" w:color="auto"/>
              <w:left w:val="nil"/>
              <w:bottom w:val="single" w:sz="4" w:space="0" w:color="auto"/>
              <w:right w:val="nil"/>
            </w:tcBorders>
            <w:vAlign w:val="bottom"/>
          </w:tcPr>
          <w:p w14:paraId="386C4CD3"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7,5</w:t>
            </w:r>
          </w:p>
        </w:tc>
        <w:tc>
          <w:tcPr>
            <w:tcW w:w="898" w:type="dxa"/>
            <w:tcBorders>
              <w:top w:val="single" w:sz="4" w:space="0" w:color="auto"/>
              <w:left w:val="nil"/>
              <w:bottom w:val="single" w:sz="4" w:space="0" w:color="auto"/>
              <w:right w:val="nil"/>
            </w:tcBorders>
            <w:vAlign w:val="bottom"/>
          </w:tcPr>
          <w:p w14:paraId="2DCC15D7"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hideMark/>
          </w:tcPr>
          <w:p w14:paraId="096EB51F"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94603</w:t>
            </w:r>
          </w:p>
        </w:tc>
        <w:tc>
          <w:tcPr>
            <w:tcW w:w="1341" w:type="dxa"/>
            <w:tcBorders>
              <w:top w:val="single" w:sz="4" w:space="0" w:color="auto"/>
              <w:left w:val="nil"/>
              <w:bottom w:val="single" w:sz="4" w:space="0" w:color="auto"/>
              <w:right w:val="nil"/>
            </w:tcBorders>
            <w:shd w:val="clear" w:color="auto" w:fill="auto"/>
            <w:noWrap/>
            <w:vAlign w:val="bottom"/>
            <w:hideMark/>
          </w:tcPr>
          <w:p w14:paraId="77271BD5" w14:textId="77777777" w:rsidR="00046C05" w:rsidRPr="00046C05" w:rsidRDefault="00046C05" w:rsidP="00046C05">
            <w:pPr>
              <w:spacing w:before="0" w:after="0"/>
              <w:jc w:val="center"/>
              <w:rPr>
                <w:rFonts w:ascii="Calibri" w:hAnsi="Calibri" w:cs="Calibri"/>
                <w:b/>
                <w:color w:val="000000"/>
                <w:sz w:val="22"/>
                <w:szCs w:val="22"/>
              </w:rPr>
            </w:pPr>
            <w:r w:rsidRPr="00046C05">
              <w:rPr>
                <w:rFonts w:ascii="Calibri" w:eastAsia="Calibri" w:hAnsi="Calibri" w:cs="Calibri"/>
                <w:color w:val="000000"/>
                <w:sz w:val="22"/>
                <w:szCs w:val="22"/>
              </w:rPr>
              <w:t>317</w:t>
            </w:r>
          </w:p>
        </w:tc>
        <w:tc>
          <w:tcPr>
            <w:tcW w:w="1418" w:type="dxa"/>
            <w:tcBorders>
              <w:top w:val="single" w:sz="4" w:space="0" w:color="auto"/>
              <w:left w:val="nil"/>
              <w:bottom w:val="single" w:sz="4" w:space="0" w:color="auto"/>
              <w:right w:val="nil"/>
            </w:tcBorders>
            <w:shd w:val="clear" w:color="auto" w:fill="auto"/>
            <w:noWrap/>
            <w:vAlign w:val="center"/>
            <w:hideMark/>
          </w:tcPr>
          <w:p w14:paraId="3263B5B6"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472222,5</w:t>
            </w:r>
          </w:p>
        </w:tc>
        <w:tc>
          <w:tcPr>
            <w:tcW w:w="1509" w:type="dxa"/>
            <w:tcBorders>
              <w:top w:val="single" w:sz="4" w:space="0" w:color="auto"/>
              <w:left w:val="nil"/>
              <w:bottom w:val="single" w:sz="4" w:space="0" w:color="auto"/>
              <w:right w:val="nil"/>
            </w:tcBorders>
            <w:shd w:val="clear" w:color="auto" w:fill="auto"/>
            <w:noWrap/>
            <w:vAlign w:val="center"/>
            <w:hideMark/>
          </w:tcPr>
          <w:p w14:paraId="363EE05C"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6437792,5</w:t>
            </w: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14:paraId="2531E9B6"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68,05</w:t>
            </w:r>
          </w:p>
        </w:tc>
      </w:tr>
      <w:tr w:rsidR="00046C05" w:rsidRPr="00046C05" w14:paraId="34A1AB39"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hideMark/>
          </w:tcPr>
          <w:p w14:paraId="50B386C3"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10</w:t>
            </w:r>
          </w:p>
        </w:tc>
        <w:tc>
          <w:tcPr>
            <w:tcW w:w="831" w:type="dxa"/>
            <w:tcBorders>
              <w:top w:val="single" w:sz="4" w:space="0" w:color="auto"/>
              <w:left w:val="nil"/>
              <w:bottom w:val="single" w:sz="4" w:space="0" w:color="auto"/>
              <w:right w:val="nil"/>
            </w:tcBorders>
            <w:vAlign w:val="bottom"/>
          </w:tcPr>
          <w:p w14:paraId="1245CEC5"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12,5</w:t>
            </w:r>
          </w:p>
        </w:tc>
        <w:tc>
          <w:tcPr>
            <w:tcW w:w="898" w:type="dxa"/>
            <w:tcBorders>
              <w:top w:val="single" w:sz="4" w:space="0" w:color="auto"/>
              <w:left w:val="nil"/>
              <w:bottom w:val="single" w:sz="4" w:space="0" w:color="auto"/>
              <w:right w:val="nil"/>
            </w:tcBorders>
            <w:vAlign w:val="bottom"/>
          </w:tcPr>
          <w:p w14:paraId="1B1A0C92"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hideMark/>
          </w:tcPr>
          <w:p w14:paraId="51610EEF"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94286</w:t>
            </w:r>
          </w:p>
        </w:tc>
        <w:tc>
          <w:tcPr>
            <w:tcW w:w="1341" w:type="dxa"/>
            <w:tcBorders>
              <w:top w:val="single" w:sz="4" w:space="0" w:color="auto"/>
              <w:left w:val="nil"/>
              <w:bottom w:val="single" w:sz="4" w:space="0" w:color="auto"/>
              <w:right w:val="nil"/>
            </w:tcBorders>
            <w:shd w:val="clear" w:color="auto" w:fill="auto"/>
            <w:noWrap/>
            <w:vAlign w:val="bottom"/>
            <w:hideMark/>
          </w:tcPr>
          <w:p w14:paraId="1386D51F"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247</w:t>
            </w:r>
          </w:p>
        </w:tc>
        <w:tc>
          <w:tcPr>
            <w:tcW w:w="1418" w:type="dxa"/>
            <w:tcBorders>
              <w:top w:val="single" w:sz="4" w:space="0" w:color="auto"/>
              <w:left w:val="nil"/>
              <w:bottom w:val="single" w:sz="4" w:space="0" w:color="auto"/>
              <w:right w:val="nil"/>
            </w:tcBorders>
            <w:shd w:val="clear" w:color="auto" w:fill="auto"/>
            <w:noWrap/>
            <w:vAlign w:val="center"/>
            <w:hideMark/>
          </w:tcPr>
          <w:p w14:paraId="36AAC820"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470812,5</w:t>
            </w:r>
          </w:p>
        </w:tc>
        <w:tc>
          <w:tcPr>
            <w:tcW w:w="1509" w:type="dxa"/>
            <w:tcBorders>
              <w:top w:val="single" w:sz="4" w:space="0" w:color="auto"/>
              <w:left w:val="nil"/>
              <w:bottom w:val="single" w:sz="4" w:space="0" w:color="auto"/>
              <w:right w:val="nil"/>
            </w:tcBorders>
            <w:shd w:val="clear" w:color="auto" w:fill="auto"/>
            <w:noWrap/>
            <w:vAlign w:val="center"/>
            <w:hideMark/>
          </w:tcPr>
          <w:p w14:paraId="50CC4080"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5965570</w:t>
            </w: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14:paraId="46D35647"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63,27</w:t>
            </w:r>
          </w:p>
        </w:tc>
      </w:tr>
      <w:tr w:rsidR="00046C05" w:rsidRPr="00046C05" w14:paraId="1A39925F"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393283D9"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15</w:t>
            </w:r>
          </w:p>
        </w:tc>
        <w:tc>
          <w:tcPr>
            <w:tcW w:w="831" w:type="dxa"/>
            <w:tcBorders>
              <w:top w:val="single" w:sz="4" w:space="0" w:color="auto"/>
              <w:left w:val="nil"/>
              <w:bottom w:val="single" w:sz="4" w:space="0" w:color="auto"/>
              <w:right w:val="nil"/>
            </w:tcBorders>
            <w:vAlign w:val="bottom"/>
          </w:tcPr>
          <w:p w14:paraId="61F8E303"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17,5</w:t>
            </w:r>
          </w:p>
        </w:tc>
        <w:tc>
          <w:tcPr>
            <w:tcW w:w="898" w:type="dxa"/>
            <w:tcBorders>
              <w:top w:val="single" w:sz="4" w:space="0" w:color="auto"/>
              <w:left w:val="nil"/>
              <w:bottom w:val="single" w:sz="4" w:space="0" w:color="auto"/>
              <w:right w:val="nil"/>
            </w:tcBorders>
            <w:vAlign w:val="bottom"/>
          </w:tcPr>
          <w:p w14:paraId="2429D95C"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74846E25"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94039</w:t>
            </w:r>
          </w:p>
        </w:tc>
        <w:tc>
          <w:tcPr>
            <w:tcW w:w="1341" w:type="dxa"/>
            <w:tcBorders>
              <w:top w:val="single" w:sz="4" w:space="0" w:color="auto"/>
              <w:left w:val="nil"/>
              <w:bottom w:val="single" w:sz="4" w:space="0" w:color="auto"/>
              <w:right w:val="nil"/>
            </w:tcBorders>
            <w:shd w:val="clear" w:color="auto" w:fill="auto"/>
            <w:noWrap/>
            <w:vAlign w:val="bottom"/>
          </w:tcPr>
          <w:p w14:paraId="17826579"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353</w:t>
            </w:r>
          </w:p>
        </w:tc>
        <w:tc>
          <w:tcPr>
            <w:tcW w:w="1418" w:type="dxa"/>
            <w:tcBorders>
              <w:top w:val="single" w:sz="4" w:space="0" w:color="auto"/>
              <w:left w:val="nil"/>
              <w:bottom w:val="single" w:sz="4" w:space="0" w:color="auto"/>
              <w:right w:val="nil"/>
            </w:tcBorders>
            <w:shd w:val="clear" w:color="auto" w:fill="auto"/>
            <w:noWrap/>
            <w:vAlign w:val="center"/>
          </w:tcPr>
          <w:p w14:paraId="007B9952"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469312,5</w:t>
            </w:r>
          </w:p>
        </w:tc>
        <w:tc>
          <w:tcPr>
            <w:tcW w:w="1509" w:type="dxa"/>
            <w:tcBorders>
              <w:top w:val="single" w:sz="4" w:space="0" w:color="auto"/>
              <w:left w:val="nil"/>
              <w:bottom w:val="single" w:sz="4" w:space="0" w:color="auto"/>
              <w:right w:val="nil"/>
            </w:tcBorders>
            <w:shd w:val="clear" w:color="auto" w:fill="auto"/>
            <w:noWrap/>
            <w:vAlign w:val="center"/>
          </w:tcPr>
          <w:p w14:paraId="20B58168"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5494757,5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6E324979"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58,43</w:t>
            </w:r>
          </w:p>
        </w:tc>
      </w:tr>
      <w:tr w:rsidR="00046C05" w:rsidRPr="00046C05" w14:paraId="227BB2F3"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2DB0F57E"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20</w:t>
            </w:r>
          </w:p>
        </w:tc>
        <w:tc>
          <w:tcPr>
            <w:tcW w:w="831" w:type="dxa"/>
            <w:tcBorders>
              <w:top w:val="single" w:sz="4" w:space="0" w:color="auto"/>
              <w:left w:val="nil"/>
              <w:bottom w:val="single" w:sz="4" w:space="0" w:color="auto"/>
              <w:right w:val="nil"/>
            </w:tcBorders>
            <w:vAlign w:val="bottom"/>
          </w:tcPr>
          <w:p w14:paraId="78C6B857"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22,5</w:t>
            </w:r>
          </w:p>
        </w:tc>
        <w:tc>
          <w:tcPr>
            <w:tcW w:w="898" w:type="dxa"/>
            <w:tcBorders>
              <w:top w:val="single" w:sz="4" w:space="0" w:color="auto"/>
              <w:left w:val="nil"/>
              <w:bottom w:val="single" w:sz="4" w:space="0" w:color="auto"/>
              <w:right w:val="nil"/>
            </w:tcBorders>
            <w:vAlign w:val="bottom"/>
          </w:tcPr>
          <w:p w14:paraId="7A9ACC13"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1F93F974"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93686</w:t>
            </w:r>
          </w:p>
        </w:tc>
        <w:tc>
          <w:tcPr>
            <w:tcW w:w="1341" w:type="dxa"/>
            <w:tcBorders>
              <w:top w:val="single" w:sz="4" w:space="0" w:color="auto"/>
              <w:left w:val="nil"/>
              <w:bottom w:val="single" w:sz="4" w:space="0" w:color="auto"/>
              <w:right w:val="nil"/>
            </w:tcBorders>
            <w:shd w:val="clear" w:color="auto" w:fill="auto"/>
            <w:noWrap/>
            <w:vAlign w:val="bottom"/>
          </w:tcPr>
          <w:p w14:paraId="0AD5970F"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487</w:t>
            </w:r>
          </w:p>
        </w:tc>
        <w:tc>
          <w:tcPr>
            <w:tcW w:w="1418" w:type="dxa"/>
            <w:tcBorders>
              <w:top w:val="single" w:sz="4" w:space="0" w:color="auto"/>
              <w:left w:val="nil"/>
              <w:bottom w:val="single" w:sz="4" w:space="0" w:color="auto"/>
              <w:right w:val="nil"/>
            </w:tcBorders>
            <w:shd w:val="clear" w:color="auto" w:fill="auto"/>
            <w:noWrap/>
            <w:vAlign w:val="center"/>
          </w:tcPr>
          <w:p w14:paraId="3F10CB9A"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467212,5</w:t>
            </w:r>
          </w:p>
        </w:tc>
        <w:tc>
          <w:tcPr>
            <w:tcW w:w="1509" w:type="dxa"/>
            <w:tcBorders>
              <w:top w:val="single" w:sz="4" w:space="0" w:color="auto"/>
              <w:left w:val="nil"/>
              <w:bottom w:val="single" w:sz="4" w:space="0" w:color="auto"/>
              <w:right w:val="nil"/>
            </w:tcBorders>
            <w:shd w:val="clear" w:color="auto" w:fill="auto"/>
            <w:noWrap/>
            <w:vAlign w:val="center"/>
          </w:tcPr>
          <w:p w14:paraId="025FB2C8"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5025445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2C5A6259"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53,64</w:t>
            </w:r>
          </w:p>
        </w:tc>
      </w:tr>
      <w:tr w:rsidR="00046C05" w:rsidRPr="00046C05" w14:paraId="202DD21A"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7E8CCABF"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lastRenderedPageBreak/>
              <w:t>25</w:t>
            </w:r>
          </w:p>
        </w:tc>
        <w:tc>
          <w:tcPr>
            <w:tcW w:w="831" w:type="dxa"/>
            <w:tcBorders>
              <w:top w:val="single" w:sz="4" w:space="0" w:color="auto"/>
              <w:left w:val="nil"/>
              <w:bottom w:val="single" w:sz="4" w:space="0" w:color="auto"/>
              <w:right w:val="nil"/>
            </w:tcBorders>
            <w:vAlign w:val="bottom"/>
          </w:tcPr>
          <w:p w14:paraId="7A4B039C" w14:textId="77777777" w:rsidR="00046C05" w:rsidRPr="00046C05" w:rsidRDefault="00046C05" w:rsidP="00046C05">
            <w:pPr>
              <w:spacing w:before="0" w:after="0"/>
              <w:jc w:val="center"/>
              <w:rPr>
                <w:rFonts w:ascii="Calibri" w:eastAsia="Calibri" w:hAnsi="Calibri" w:cs="Calibri"/>
                <w:b/>
                <w:sz w:val="22"/>
                <w:szCs w:val="22"/>
              </w:rPr>
            </w:pPr>
            <w:r w:rsidRPr="00046C05">
              <w:rPr>
                <w:rFonts w:ascii="Calibri" w:eastAsia="Calibri" w:hAnsi="Calibri" w:cs="Calibri"/>
                <w:color w:val="000000"/>
                <w:sz w:val="22"/>
                <w:szCs w:val="22"/>
              </w:rPr>
              <w:t>27,5</w:t>
            </w:r>
          </w:p>
        </w:tc>
        <w:tc>
          <w:tcPr>
            <w:tcW w:w="898" w:type="dxa"/>
            <w:tcBorders>
              <w:top w:val="single" w:sz="4" w:space="0" w:color="auto"/>
              <w:left w:val="nil"/>
              <w:bottom w:val="single" w:sz="4" w:space="0" w:color="auto"/>
              <w:right w:val="nil"/>
            </w:tcBorders>
            <w:vAlign w:val="bottom"/>
          </w:tcPr>
          <w:p w14:paraId="2AD66C30" w14:textId="77777777" w:rsidR="00046C05" w:rsidRPr="00046C05" w:rsidRDefault="00046C05" w:rsidP="00046C05">
            <w:pPr>
              <w:spacing w:before="0" w:after="0"/>
              <w:jc w:val="center"/>
              <w:rPr>
                <w:rFonts w:ascii="Calibri" w:eastAsia="Calibri" w:hAnsi="Calibri" w:cs="Calibri"/>
                <w:b/>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7F01324B"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93199</w:t>
            </w:r>
          </w:p>
        </w:tc>
        <w:tc>
          <w:tcPr>
            <w:tcW w:w="1341" w:type="dxa"/>
            <w:tcBorders>
              <w:top w:val="single" w:sz="4" w:space="0" w:color="auto"/>
              <w:left w:val="nil"/>
              <w:bottom w:val="single" w:sz="4" w:space="0" w:color="auto"/>
              <w:right w:val="nil"/>
            </w:tcBorders>
            <w:shd w:val="clear" w:color="auto" w:fill="auto"/>
            <w:noWrap/>
            <w:vAlign w:val="bottom"/>
          </w:tcPr>
          <w:p w14:paraId="6BF364AC"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585</w:t>
            </w:r>
          </w:p>
        </w:tc>
        <w:tc>
          <w:tcPr>
            <w:tcW w:w="1418" w:type="dxa"/>
            <w:tcBorders>
              <w:top w:val="single" w:sz="4" w:space="0" w:color="auto"/>
              <w:left w:val="nil"/>
              <w:bottom w:val="single" w:sz="4" w:space="0" w:color="auto"/>
              <w:right w:val="nil"/>
            </w:tcBorders>
            <w:shd w:val="clear" w:color="auto" w:fill="auto"/>
            <w:noWrap/>
            <w:vAlign w:val="center"/>
          </w:tcPr>
          <w:p w14:paraId="736A1D62"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464532,5</w:t>
            </w:r>
          </w:p>
        </w:tc>
        <w:tc>
          <w:tcPr>
            <w:tcW w:w="1509" w:type="dxa"/>
            <w:tcBorders>
              <w:top w:val="single" w:sz="4" w:space="0" w:color="auto"/>
              <w:left w:val="nil"/>
              <w:bottom w:val="single" w:sz="4" w:space="0" w:color="auto"/>
              <w:right w:val="nil"/>
            </w:tcBorders>
            <w:shd w:val="clear" w:color="auto" w:fill="auto"/>
            <w:noWrap/>
            <w:vAlign w:val="center"/>
          </w:tcPr>
          <w:p w14:paraId="48F61F07"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4558232,5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25113513"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48,91</w:t>
            </w:r>
          </w:p>
        </w:tc>
      </w:tr>
      <w:tr w:rsidR="00046C05" w:rsidRPr="00046C05" w14:paraId="5E6F86FD"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18E1EBC4"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30</w:t>
            </w:r>
          </w:p>
        </w:tc>
        <w:tc>
          <w:tcPr>
            <w:tcW w:w="831" w:type="dxa"/>
            <w:tcBorders>
              <w:top w:val="single" w:sz="4" w:space="0" w:color="auto"/>
              <w:left w:val="nil"/>
              <w:bottom w:val="single" w:sz="4" w:space="0" w:color="auto"/>
              <w:right w:val="nil"/>
            </w:tcBorders>
            <w:vAlign w:val="bottom"/>
          </w:tcPr>
          <w:p w14:paraId="2E1E7A26"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32,5</w:t>
            </w:r>
          </w:p>
        </w:tc>
        <w:tc>
          <w:tcPr>
            <w:tcW w:w="898" w:type="dxa"/>
            <w:tcBorders>
              <w:top w:val="single" w:sz="4" w:space="0" w:color="auto"/>
              <w:left w:val="nil"/>
              <w:bottom w:val="single" w:sz="4" w:space="0" w:color="auto"/>
              <w:right w:val="nil"/>
            </w:tcBorders>
            <w:vAlign w:val="bottom"/>
          </w:tcPr>
          <w:p w14:paraId="6240C344"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69900222"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92614</w:t>
            </w:r>
          </w:p>
        </w:tc>
        <w:tc>
          <w:tcPr>
            <w:tcW w:w="1341" w:type="dxa"/>
            <w:tcBorders>
              <w:top w:val="single" w:sz="4" w:space="0" w:color="auto"/>
              <w:left w:val="nil"/>
              <w:bottom w:val="single" w:sz="4" w:space="0" w:color="auto"/>
              <w:right w:val="nil"/>
            </w:tcBorders>
            <w:shd w:val="clear" w:color="auto" w:fill="auto"/>
            <w:noWrap/>
            <w:vAlign w:val="bottom"/>
          </w:tcPr>
          <w:p w14:paraId="54AECAE9"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740</w:t>
            </w:r>
          </w:p>
        </w:tc>
        <w:tc>
          <w:tcPr>
            <w:tcW w:w="1418" w:type="dxa"/>
            <w:tcBorders>
              <w:top w:val="single" w:sz="4" w:space="0" w:color="auto"/>
              <w:left w:val="nil"/>
              <w:bottom w:val="single" w:sz="4" w:space="0" w:color="auto"/>
              <w:right w:val="nil"/>
            </w:tcBorders>
            <w:shd w:val="clear" w:color="auto" w:fill="auto"/>
            <w:noWrap/>
            <w:vAlign w:val="center"/>
          </w:tcPr>
          <w:p w14:paraId="50AB3073"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461220</w:t>
            </w:r>
          </w:p>
        </w:tc>
        <w:tc>
          <w:tcPr>
            <w:tcW w:w="1509" w:type="dxa"/>
            <w:tcBorders>
              <w:top w:val="single" w:sz="4" w:space="0" w:color="auto"/>
              <w:left w:val="nil"/>
              <w:bottom w:val="single" w:sz="4" w:space="0" w:color="auto"/>
              <w:right w:val="nil"/>
            </w:tcBorders>
            <w:shd w:val="clear" w:color="auto" w:fill="auto"/>
            <w:noWrap/>
            <w:vAlign w:val="center"/>
          </w:tcPr>
          <w:p w14:paraId="526E8384"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4093700</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74B853B0"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44,20</w:t>
            </w:r>
          </w:p>
        </w:tc>
      </w:tr>
      <w:tr w:rsidR="00046C05" w:rsidRPr="00046C05" w14:paraId="49684102"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779A8215"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35</w:t>
            </w:r>
          </w:p>
        </w:tc>
        <w:tc>
          <w:tcPr>
            <w:tcW w:w="831" w:type="dxa"/>
            <w:tcBorders>
              <w:top w:val="single" w:sz="4" w:space="0" w:color="auto"/>
              <w:left w:val="nil"/>
              <w:bottom w:val="single" w:sz="4" w:space="0" w:color="auto"/>
              <w:right w:val="nil"/>
            </w:tcBorders>
            <w:vAlign w:val="bottom"/>
          </w:tcPr>
          <w:p w14:paraId="7D7D483A"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37,5</w:t>
            </w:r>
          </w:p>
        </w:tc>
        <w:tc>
          <w:tcPr>
            <w:tcW w:w="898" w:type="dxa"/>
            <w:tcBorders>
              <w:top w:val="single" w:sz="4" w:space="0" w:color="auto"/>
              <w:left w:val="nil"/>
              <w:bottom w:val="single" w:sz="4" w:space="0" w:color="auto"/>
              <w:right w:val="nil"/>
            </w:tcBorders>
            <w:vAlign w:val="bottom"/>
          </w:tcPr>
          <w:p w14:paraId="4A48C8CA"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654BC0A0"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91874</w:t>
            </w:r>
          </w:p>
        </w:tc>
        <w:tc>
          <w:tcPr>
            <w:tcW w:w="1341" w:type="dxa"/>
            <w:tcBorders>
              <w:top w:val="single" w:sz="4" w:space="0" w:color="auto"/>
              <w:left w:val="nil"/>
              <w:bottom w:val="single" w:sz="4" w:space="0" w:color="auto"/>
              <w:right w:val="nil"/>
            </w:tcBorders>
            <w:shd w:val="clear" w:color="auto" w:fill="auto"/>
            <w:noWrap/>
            <w:vAlign w:val="bottom"/>
          </w:tcPr>
          <w:p w14:paraId="2629B2C3"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920</w:t>
            </w:r>
          </w:p>
        </w:tc>
        <w:tc>
          <w:tcPr>
            <w:tcW w:w="1418" w:type="dxa"/>
            <w:tcBorders>
              <w:top w:val="single" w:sz="4" w:space="0" w:color="auto"/>
              <w:left w:val="nil"/>
              <w:bottom w:val="single" w:sz="4" w:space="0" w:color="auto"/>
              <w:right w:val="nil"/>
            </w:tcBorders>
            <w:shd w:val="clear" w:color="auto" w:fill="auto"/>
            <w:noWrap/>
            <w:vAlign w:val="center"/>
          </w:tcPr>
          <w:p w14:paraId="28BBA740"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457070</w:t>
            </w:r>
          </w:p>
        </w:tc>
        <w:tc>
          <w:tcPr>
            <w:tcW w:w="1509" w:type="dxa"/>
            <w:tcBorders>
              <w:top w:val="single" w:sz="4" w:space="0" w:color="auto"/>
              <w:left w:val="nil"/>
              <w:bottom w:val="single" w:sz="4" w:space="0" w:color="auto"/>
              <w:right w:val="nil"/>
            </w:tcBorders>
            <w:shd w:val="clear" w:color="auto" w:fill="auto"/>
            <w:noWrap/>
            <w:vAlign w:val="center"/>
          </w:tcPr>
          <w:p w14:paraId="420C15DF"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3632480</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64AFDAC2"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39,54</w:t>
            </w:r>
          </w:p>
        </w:tc>
      </w:tr>
      <w:tr w:rsidR="00046C05" w:rsidRPr="00046C05" w14:paraId="14B5EDA8"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3F92BF38"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40</w:t>
            </w:r>
          </w:p>
        </w:tc>
        <w:tc>
          <w:tcPr>
            <w:tcW w:w="831" w:type="dxa"/>
            <w:tcBorders>
              <w:top w:val="single" w:sz="4" w:space="0" w:color="auto"/>
              <w:left w:val="nil"/>
              <w:bottom w:val="single" w:sz="4" w:space="0" w:color="auto"/>
              <w:right w:val="nil"/>
            </w:tcBorders>
            <w:vAlign w:val="bottom"/>
          </w:tcPr>
          <w:p w14:paraId="7BBEAAD8"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42,5</w:t>
            </w:r>
          </w:p>
        </w:tc>
        <w:tc>
          <w:tcPr>
            <w:tcW w:w="898" w:type="dxa"/>
            <w:tcBorders>
              <w:top w:val="single" w:sz="4" w:space="0" w:color="auto"/>
              <w:left w:val="nil"/>
              <w:bottom w:val="single" w:sz="4" w:space="0" w:color="auto"/>
              <w:right w:val="nil"/>
            </w:tcBorders>
            <w:vAlign w:val="bottom"/>
          </w:tcPr>
          <w:p w14:paraId="5CAD2910"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7A0D29BE"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90954</w:t>
            </w:r>
          </w:p>
        </w:tc>
        <w:tc>
          <w:tcPr>
            <w:tcW w:w="1341" w:type="dxa"/>
            <w:tcBorders>
              <w:top w:val="single" w:sz="4" w:space="0" w:color="auto"/>
              <w:left w:val="nil"/>
              <w:bottom w:val="single" w:sz="4" w:space="0" w:color="auto"/>
              <w:right w:val="nil"/>
            </w:tcBorders>
            <w:shd w:val="clear" w:color="auto" w:fill="auto"/>
            <w:noWrap/>
            <w:vAlign w:val="bottom"/>
          </w:tcPr>
          <w:p w14:paraId="6607638B"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1281</w:t>
            </w:r>
          </w:p>
        </w:tc>
        <w:tc>
          <w:tcPr>
            <w:tcW w:w="1418" w:type="dxa"/>
            <w:tcBorders>
              <w:top w:val="single" w:sz="4" w:space="0" w:color="auto"/>
              <w:left w:val="nil"/>
              <w:bottom w:val="single" w:sz="4" w:space="0" w:color="auto"/>
              <w:right w:val="nil"/>
            </w:tcBorders>
            <w:shd w:val="clear" w:color="auto" w:fill="auto"/>
            <w:noWrap/>
            <w:vAlign w:val="center"/>
          </w:tcPr>
          <w:p w14:paraId="4482BFB6"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451567,5</w:t>
            </w:r>
          </w:p>
        </w:tc>
        <w:tc>
          <w:tcPr>
            <w:tcW w:w="1509" w:type="dxa"/>
            <w:tcBorders>
              <w:top w:val="single" w:sz="4" w:space="0" w:color="auto"/>
              <w:left w:val="nil"/>
              <w:bottom w:val="single" w:sz="4" w:space="0" w:color="auto"/>
              <w:right w:val="nil"/>
            </w:tcBorders>
            <w:shd w:val="clear" w:color="auto" w:fill="auto"/>
            <w:noWrap/>
            <w:vAlign w:val="center"/>
          </w:tcPr>
          <w:p w14:paraId="67017864"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3175410</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3E7474E9"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34,91</w:t>
            </w:r>
          </w:p>
        </w:tc>
      </w:tr>
      <w:tr w:rsidR="00046C05" w:rsidRPr="00046C05" w14:paraId="35F2D8EF"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226B05CC"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45</w:t>
            </w:r>
          </w:p>
        </w:tc>
        <w:tc>
          <w:tcPr>
            <w:tcW w:w="831" w:type="dxa"/>
            <w:tcBorders>
              <w:top w:val="single" w:sz="4" w:space="0" w:color="auto"/>
              <w:left w:val="nil"/>
              <w:bottom w:val="single" w:sz="4" w:space="0" w:color="auto"/>
              <w:right w:val="nil"/>
            </w:tcBorders>
            <w:vAlign w:val="bottom"/>
          </w:tcPr>
          <w:p w14:paraId="7ECA2CAF"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47,5</w:t>
            </w:r>
          </w:p>
        </w:tc>
        <w:tc>
          <w:tcPr>
            <w:tcW w:w="898" w:type="dxa"/>
            <w:tcBorders>
              <w:top w:val="single" w:sz="4" w:space="0" w:color="auto"/>
              <w:left w:val="nil"/>
              <w:bottom w:val="single" w:sz="4" w:space="0" w:color="auto"/>
              <w:right w:val="nil"/>
            </w:tcBorders>
            <w:vAlign w:val="bottom"/>
          </w:tcPr>
          <w:p w14:paraId="2D214404"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703B0C77"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89673</w:t>
            </w:r>
          </w:p>
        </w:tc>
        <w:tc>
          <w:tcPr>
            <w:tcW w:w="1341" w:type="dxa"/>
            <w:tcBorders>
              <w:top w:val="single" w:sz="4" w:space="0" w:color="auto"/>
              <w:left w:val="nil"/>
              <w:bottom w:val="single" w:sz="4" w:space="0" w:color="auto"/>
              <w:right w:val="nil"/>
            </w:tcBorders>
            <w:shd w:val="clear" w:color="auto" w:fill="auto"/>
            <w:noWrap/>
            <w:vAlign w:val="bottom"/>
          </w:tcPr>
          <w:p w14:paraId="245A2838"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1873</w:t>
            </w:r>
          </w:p>
        </w:tc>
        <w:tc>
          <w:tcPr>
            <w:tcW w:w="1418" w:type="dxa"/>
            <w:tcBorders>
              <w:top w:val="single" w:sz="4" w:space="0" w:color="auto"/>
              <w:left w:val="nil"/>
              <w:bottom w:val="single" w:sz="4" w:space="0" w:color="auto"/>
              <w:right w:val="nil"/>
            </w:tcBorders>
            <w:shd w:val="clear" w:color="auto" w:fill="auto"/>
            <w:noWrap/>
            <w:vAlign w:val="center"/>
          </w:tcPr>
          <w:p w14:paraId="31C5B0E8"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443682,5</w:t>
            </w:r>
          </w:p>
        </w:tc>
        <w:tc>
          <w:tcPr>
            <w:tcW w:w="1509" w:type="dxa"/>
            <w:tcBorders>
              <w:top w:val="single" w:sz="4" w:space="0" w:color="auto"/>
              <w:left w:val="nil"/>
              <w:bottom w:val="single" w:sz="4" w:space="0" w:color="auto"/>
              <w:right w:val="nil"/>
            </w:tcBorders>
            <w:shd w:val="clear" w:color="auto" w:fill="auto"/>
            <w:noWrap/>
            <w:vAlign w:val="center"/>
          </w:tcPr>
          <w:p w14:paraId="08206F7A"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2723842,5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5F6161D4"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30,38</w:t>
            </w:r>
          </w:p>
        </w:tc>
      </w:tr>
      <w:tr w:rsidR="00046C05" w:rsidRPr="00046C05" w14:paraId="1681DB50"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40791746"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50</w:t>
            </w:r>
          </w:p>
        </w:tc>
        <w:tc>
          <w:tcPr>
            <w:tcW w:w="831" w:type="dxa"/>
            <w:tcBorders>
              <w:top w:val="single" w:sz="4" w:space="0" w:color="auto"/>
              <w:left w:val="nil"/>
              <w:bottom w:val="single" w:sz="4" w:space="0" w:color="auto"/>
              <w:right w:val="nil"/>
            </w:tcBorders>
            <w:vAlign w:val="bottom"/>
          </w:tcPr>
          <w:p w14:paraId="007EB917"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52,5</w:t>
            </w:r>
          </w:p>
        </w:tc>
        <w:tc>
          <w:tcPr>
            <w:tcW w:w="898" w:type="dxa"/>
            <w:tcBorders>
              <w:top w:val="single" w:sz="4" w:space="0" w:color="auto"/>
              <w:left w:val="nil"/>
              <w:bottom w:val="single" w:sz="4" w:space="0" w:color="auto"/>
              <w:right w:val="nil"/>
            </w:tcBorders>
            <w:vAlign w:val="bottom"/>
          </w:tcPr>
          <w:p w14:paraId="188F66F9"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506E1A1A"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87800</w:t>
            </w:r>
          </w:p>
        </w:tc>
        <w:tc>
          <w:tcPr>
            <w:tcW w:w="1341" w:type="dxa"/>
            <w:tcBorders>
              <w:top w:val="single" w:sz="4" w:space="0" w:color="auto"/>
              <w:left w:val="nil"/>
              <w:bottom w:val="single" w:sz="4" w:space="0" w:color="auto"/>
              <w:right w:val="nil"/>
            </w:tcBorders>
            <w:shd w:val="clear" w:color="auto" w:fill="auto"/>
            <w:noWrap/>
            <w:vAlign w:val="bottom"/>
          </w:tcPr>
          <w:p w14:paraId="2AEC2CE7"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2719</w:t>
            </w:r>
          </w:p>
        </w:tc>
        <w:tc>
          <w:tcPr>
            <w:tcW w:w="1418" w:type="dxa"/>
            <w:tcBorders>
              <w:top w:val="single" w:sz="4" w:space="0" w:color="auto"/>
              <w:left w:val="nil"/>
              <w:bottom w:val="single" w:sz="4" w:space="0" w:color="auto"/>
              <w:right w:val="nil"/>
            </w:tcBorders>
            <w:shd w:val="clear" w:color="auto" w:fill="auto"/>
            <w:noWrap/>
            <w:vAlign w:val="center"/>
          </w:tcPr>
          <w:p w14:paraId="418366CB"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432202,5</w:t>
            </w:r>
          </w:p>
        </w:tc>
        <w:tc>
          <w:tcPr>
            <w:tcW w:w="1509" w:type="dxa"/>
            <w:tcBorders>
              <w:top w:val="single" w:sz="4" w:space="0" w:color="auto"/>
              <w:left w:val="nil"/>
              <w:bottom w:val="single" w:sz="4" w:space="0" w:color="auto"/>
              <w:right w:val="nil"/>
            </w:tcBorders>
            <w:shd w:val="clear" w:color="auto" w:fill="auto"/>
            <w:noWrap/>
            <w:vAlign w:val="center"/>
          </w:tcPr>
          <w:p w14:paraId="690B6185"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2280160</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74A91B1B"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25,97</w:t>
            </w:r>
          </w:p>
        </w:tc>
      </w:tr>
      <w:tr w:rsidR="00046C05" w:rsidRPr="00046C05" w14:paraId="43BD24D7"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0EC75353"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55</w:t>
            </w:r>
          </w:p>
        </w:tc>
        <w:tc>
          <w:tcPr>
            <w:tcW w:w="831" w:type="dxa"/>
            <w:tcBorders>
              <w:top w:val="single" w:sz="4" w:space="0" w:color="auto"/>
              <w:left w:val="nil"/>
              <w:bottom w:val="single" w:sz="4" w:space="0" w:color="auto"/>
              <w:right w:val="nil"/>
            </w:tcBorders>
            <w:vAlign w:val="bottom"/>
          </w:tcPr>
          <w:p w14:paraId="0FD440AA"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57,5</w:t>
            </w:r>
          </w:p>
        </w:tc>
        <w:tc>
          <w:tcPr>
            <w:tcW w:w="898" w:type="dxa"/>
            <w:tcBorders>
              <w:top w:val="single" w:sz="4" w:space="0" w:color="auto"/>
              <w:left w:val="nil"/>
              <w:bottom w:val="single" w:sz="4" w:space="0" w:color="auto"/>
              <w:right w:val="nil"/>
            </w:tcBorders>
            <w:vAlign w:val="bottom"/>
          </w:tcPr>
          <w:p w14:paraId="5CC1855C"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0725FED4"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85081</w:t>
            </w:r>
          </w:p>
        </w:tc>
        <w:tc>
          <w:tcPr>
            <w:tcW w:w="1341" w:type="dxa"/>
            <w:tcBorders>
              <w:top w:val="single" w:sz="4" w:space="0" w:color="auto"/>
              <w:left w:val="nil"/>
              <w:bottom w:val="single" w:sz="4" w:space="0" w:color="auto"/>
              <w:right w:val="nil"/>
            </w:tcBorders>
            <w:shd w:val="clear" w:color="auto" w:fill="auto"/>
            <w:noWrap/>
            <w:vAlign w:val="bottom"/>
          </w:tcPr>
          <w:p w14:paraId="57ADCDC7"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4065</w:t>
            </w:r>
          </w:p>
        </w:tc>
        <w:tc>
          <w:tcPr>
            <w:tcW w:w="1418" w:type="dxa"/>
            <w:tcBorders>
              <w:top w:val="single" w:sz="4" w:space="0" w:color="auto"/>
              <w:left w:val="nil"/>
              <w:bottom w:val="single" w:sz="4" w:space="0" w:color="auto"/>
              <w:right w:val="nil"/>
            </w:tcBorders>
            <w:shd w:val="clear" w:color="auto" w:fill="auto"/>
            <w:noWrap/>
            <w:vAlign w:val="center"/>
          </w:tcPr>
          <w:p w14:paraId="41BC1F10"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415242,5</w:t>
            </w:r>
          </w:p>
        </w:tc>
        <w:tc>
          <w:tcPr>
            <w:tcW w:w="1509" w:type="dxa"/>
            <w:tcBorders>
              <w:top w:val="single" w:sz="4" w:space="0" w:color="auto"/>
              <w:left w:val="nil"/>
              <w:bottom w:val="single" w:sz="4" w:space="0" w:color="auto"/>
              <w:right w:val="nil"/>
            </w:tcBorders>
            <w:shd w:val="clear" w:color="auto" w:fill="auto"/>
            <w:noWrap/>
            <w:vAlign w:val="center"/>
          </w:tcPr>
          <w:p w14:paraId="6900857F"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1847957,5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540E4D6D"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21,72</w:t>
            </w:r>
          </w:p>
        </w:tc>
      </w:tr>
      <w:tr w:rsidR="00046C05" w:rsidRPr="00046C05" w14:paraId="59173C8B"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4A3B2891"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60</w:t>
            </w:r>
          </w:p>
        </w:tc>
        <w:tc>
          <w:tcPr>
            <w:tcW w:w="831" w:type="dxa"/>
            <w:tcBorders>
              <w:top w:val="single" w:sz="4" w:space="0" w:color="auto"/>
              <w:left w:val="nil"/>
              <w:bottom w:val="single" w:sz="4" w:space="0" w:color="auto"/>
              <w:right w:val="nil"/>
            </w:tcBorders>
            <w:vAlign w:val="bottom"/>
          </w:tcPr>
          <w:p w14:paraId="5A90220F"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62,5</w:t>
            </w:r>
          </w:p>
        </w:tc>
        <w:tc>
          <w:tcPr>
            <w:tcW w:w="898" w:type="dxa"/>
            <w:tcBorders>
              <w:top w:val="single" w:sz="4" w:space="0" w:color="auto"/>
              <w:left w:val="nil"/>
              <w:bottom w:val="single" w:sz="4" w:space="0" w:color="auto"/>
              <w:right w:val="nil"/>
            </w:tcBorders>
            <w:vAlign w:val="bottom"/>
          </w:tcPr>
          <w:p w14:paraId="66777C0E"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10DF006D" w14:textId="77777777" w:rsidR="00046C05" w:rsidRPr="00046C05" w:rsidRDefault="00046C05" w:rsidP="00046C05">
            <w:pPr>
              <w:spacing w:before="0" w:after="0"/>
              <w:jc w:val="center"/>
              <w:rPr>
                <w:rFonts w:ascii="Calibri" w:hAnsi="Calibri" w:cs="Calibri"/>
                <w:b/>
                <w:color w:val="000000"/>
                <w:sz w:val="22"/>
                <w:szCs w:val="22"/>
              </w:rPr>
            </w:pPr>
            <w:r w:rsidRPr="00046C05">
              <w:rPr>
                <w:rFonts w:ascii="Calibri" w:hAnsi="Calibri" w:cs="Calibri"/>
                <w:b/>
                <w:color w:val="000000"/>
                <w:sz w:val="22"/>
                <w:szCs w:val="22"/>
              </w:rPr>
              <w:t>81016</w:t>
            </w:r>
          </w:p>
        </w:tc>
        <w:tc>
          <w:tcPr>
            <w:tcW w:w="1341" w:type="dxa"/>
            <w:tcBorders>
              <w:top w:val="single" w:sz="4" w:space="0" w:color="auto"/>
              <w:left w:val="nil"/>
              <w:bottom w:val="single" w:sz="4" w:space="0" w:color="auto"/>
              <w:right w:val="nil"/>
            </w:tcBorders>
            <w:shd w:val="clear" w:color="auto" w:fill="auto"/>
            <w:noWrap/>
            <w:vAlign w:val="bottom"/>
          </w:tcPr>
          <w:p w14:paraId="5620192F" w14:textId="77777777" w:rsidR="00046C05" w:rsidRPr="00046C05" w:rsidRDefault="00046C05" w:rsidP="00046C05">
            <w:pPr>
              <w:spacing w:before="0" w:after="0"/>
              <w:jc w:val="center"/>
              <w:rPr>
                <w:rFonts w:ascii="Calibri" w:hAnsi="Calibri" w:cs="Calibri"/>
                <w:b/>
                <w:color w:val="000000"/>
                <w:sz w:val="22"/>
                <w:szCs w:val="22"/>
              </w:rPr>
            </w:pPr>
            <w:r w:rsidRPr="00046C05">
              <w:rPr>
                <w:rFonts w:ascii="Calibri" w:eastAsia="Calibri" w:hAnsi="Calibri" w:cs="Calibri"/>
                <w:b/>
                <w:color w:val="000000"/>
                <w:sz w:val="22"/>
                <w:szCs w:val="22"/>
              </w:rPr>
              <w:t>6184</w:t>
            </w:r>
          </w:p>
        </w:tc>
        <w:tc>
          <w:tcPr>
            <w:tcW w:w="1418" w:type="dxa"/>
            <w:tcBorders>
              <w:top w:val="single" w:sz="4" w:space="0" w:color="auto"/>
              <w:left w:val="nil"/>
              <w:bottom w:val="single" w:sz="4" w:space="0" w:color="auto"/>
              <w:right w:val="nil"/>
            </w:tcBorders>
            <w:shd w:val="clear" w:color="auto" w:fill="auto"/>
            <w:noWrap/>
            <w:vAlign w:val="center"/>
          </w:tcPr>
          <w:p w14:paraId="2872F3C5"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389620</w:t>
            </w:r>
          </w:p>
        </w:tc>
        <w:tc>
          <w:tcPr>
            <w:tcW w:w="1509" w:type="dxa"/>
            <w:tcBorders>
              <w:top w:val="single" w:sz="4" w:space="0" w:color="auto"/>
              <w:left w:val="nil"/>
              <w:bottom w:val="single" w:sz="4" w:space="0" w:color="auto"/>
              <w:right w:val="nil"/>
            </w:tcBorders>
            <w:shd w:val="clear" w:color="auto" w:fill="auto"/>
            <w:noWrap/>
            <w:vAlign w:val="center"/>
          </w:tcPr>
          <w:p w14:paraId="5CFEA248"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1432715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2FA49C91"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17,68</w:t>
            </w:r>
          </w:p>
        </w:tc>
      </w:tr>
      <w:tr w:rsidR="00046C05" w:rsidRPr="00046C05" w14:paraId="2A366E8B"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6B7A807A"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65</w:t>
            </w:r>
          </w:p>
        </w:tc>
        <w:tc>
          <w:tcPr>
            <w:tcW w:w="831" w:type="dxa"/>
            <w:tcBorders>
              <w:top w:val="single" w:sz="4" w:space="0" w:color="auto"/>
              <w:left w:val="nil"/>
              <w:bottom w:val="single" w:sz="4" w:space="0" w:color="auto"/>
              <w:right w:val="nil"/>
            </w:tcBorders>
            <w:vAlign w:val="bottom"/>
          </w:tcPr>
          <w:p w14:paraId="559FBC4F"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67,5</w:t>
            </w:r>
          </w:p>
        </w:tc>
        <w:tc>
          <w:tcPr>
            <w:tcW w:w="898" w:type="dxa"/>
            <w:tcBorders>
              <w:top w:val="single" w:sz="4" w:space="0" w:color="auto"/>
              <w:left w:val="nil"/>
              <w:bottom w:val="single" w:sz="4" w:space="0" w:color="auto"/>
              <w:right w:val="nil"/>
            </w:tcBorders>
            <w:vAlign w:val="bottom"/>
          </w:tcPr>
          <w:p w14:paraId="6C08036E"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0A787FE9"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74832</w:t>
            </w:r>
          </w:p>
        </w:tc>
        <w:tc>
          <w:tcPr>
            <w:tcW w:w="1341" w:type="dxa"/>
            <w:tcBorders>
              <w:top w:val="single" w:sz="4" w:space="0" w:color="auto"/>
              <w:left w:val="nil"/>
              <w:bottom w:val="single" w:sz="4" w:space="0" w:color="auto"/>
              <w:right w:val="nil"/>
            </w:tcBorders>
            <w:shd w:val="clear" w:color="auto" w:fill="auto"/>
            <w:noWrap/>
            <w:vAlign w:val="bottom"/>
          </w:tcPr>
          <w:p w14:paraId="4BCFC551"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9748</w:t>
            </w:r>
          </w:p>
        </w:tc>
        <w:tc>
          <w:tcPr>
            <w:tcW w:w="1418" w:type="dxa"/>
            <w:tcBorders>
              <w:top w:val="single" w:sz="4" w:space="0" w:color="auto"/>
              <w:left w:val="nil"/>
              <w:bottom w:val="single" w:sz="4" w:space="0" w:color="auto"/>
              <w:right w:val="nil"/>
            </w:tcBorders>
            <w:shd w:val="clear" w:color="auto" w:fill="auto"/>
            <w:noWrap/>
            <w:vAlign w:val="center"/>
          </w:tcPr>
          <w:p w14:paraId="7CD18CB0"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349790</w:t>
            </w:r>
          </w:p>
        </w:tc>
        <w:tc>
          <w:tcPr>
            <w:tcW w:w="1509" w:type="dxa"/>
            <w:tcBorders>
              <w:top w:val="single" w:sz="4" w:space="0" w:color="auto"/>
              <w:left w:val="nil"/>
              <w:bottom w:val="single" w:sz="4" w:space="0" w:color="auto"/>
              <w:right w:val="nil"/>
            </w:tcBorders>
            <w:shd w:val="clear" w:color="auto" w:fill="auto"/>
            <w:noWrap/>
            <w:vAlign w:val="center"/>
          </w:tcPr>
          <w:p w14:paraId="0E0F3B18"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1043095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795AC4A2"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13,94</w:t>
            </w:r>
          </w:p>
        </w:tc>
      </w:tr>
      <w:tr w:rsidR="00046C05" w:rsidRPr="00046C05" w14:paraId="4E0D2B0D"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053B8F5C"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70</w:t>
            </w:r>
          </w:p>
        </w:tc>
        <w:tc>
          <w:tcPr>
            <w:tcW w:w="831" w:type="dxa"/>
            <w:tcBorders>
              <w:top w:val="single" w:sz="4" w:space="0" w:color="auto"/>
              <w:left w:val="nil"/>
              <w:bottom w:val="single" w:sz="4" w:space="0" w:color="auto"/>
              <w:right w:val="nil"/>
            </w:tcBorders>
            <w:vAlign w:val="bottom"/>
          </w:tcPr>
          <w:p w14:paraId="58F76D20"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72,5</w:t>
            </w:r>
          </w:p>
        </w:tc>
        <w:tc>
          <w:tcPr>
            <w:tcW w:w="898" w:type="dxa"/>
            <w:tcBorders>
              <w:top w:val="single" w:sz="4" w:space="0" w:color="auto"/>
              <w:left w:val="nil"/>
              <w:bottom w:val="single" w:sz="4" w:space="0" w:color="auto"/>
              <w:right w:val="nil"/>
            </w:tcBorders>
            <w:vAlign w:val="bottom"/>
          </w:tcPr>
          <w:p w14:paraId="27224103"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6824E881"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65084</w:t>
            </w:r>
          </w:p>
        </w:tc>
        <w:tc>
          <w:tcPr>
            <w:tcW w:w="1341" w:type="dxa"/>
            <w:tcBorders>
              <w:top w:val="single" w:sz="4" w:space="0" w:color="auto"/>
              <w:left w:val="nil"/>
              <w:bottom w:val="single" w:sz="4" w:space="0" w:color="auto"/>
              <w:right w:val="nil"/>
            </w:tcBorders>
            <w:shd w:val="clear" w:color="auto" w:fill="auto"/>
            <w:noWrap/>
            <w:vAlign w:val="bottom"/>
          </w:tcPr>
          <w:p w14:paraId="6AF88396"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14319</w:t>
            </w:r>
          </w:p>
        </w:tc>
        <w:tc>
          <w:tcPr>
            <w:tcW w:w="1418" w:type="dxa"/>
            <w:tcBorders>
              <w:top w:val="single" w:sz="4" w:space="0" w:color="auto"/>
              <w:left w:val="nil"/>
              <w:bottom w:val="single" w:sz="4" w:space="0" w:color="auto"/>
              <w:right w:val="nil"/>
            </w:tcBorders>
            <w:shd w:val="clear" w:color="auto" w:fill="auto"/>
            <w:noWrap/>
            <w:vAlign w:val="center"/>
          </w:tcPr>
          <w:p w14:paraId="5ADD12D1"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289622,5</w:t>
            </w:r>
          </w:p>
        </w:tc>
        <w:tc>
          <w:tcPr>
            <w:tcW w:w="1509" w:type="dxa"/>
            <w:tcBorders>
              <w:top w:val="single" w:sz="4" w:space="0" w:color="auto"/>
              <w:left w:val="nil"/>
              <w:bottom w:val="single" w:sz="4" w:space="0" w:color="auto"/>
              <w:right w:val="nil"/>
            </w:tcBorders>
            <w:shd w:val="clear" w:color="auto" w:fill="auto"/>
            <w:noWrap/>
            <w:vAlign w:val="center"/>
          </w:tcPr>
          <w:p w14:paraId="6E27C98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693305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076BCFBD"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10,65</w:t>
            </w:r>
          </w:p>
        </w:tc>
      </w:tr>
      <w:tr w:rsidR="00046C05" w:rsidRPr="00046C05" w14:paraId="6172C869"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6A395DB3"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75</w:t>
            </w:r>
          </w:p>
        </w:tc>
        <w:tc>
          <w:tcPr>
            <w:tcW w:w="831" w:type="dxa"/>
            <w:tcBorders>
              <w:top w:val="single" w:sz="4" w:space="0" w:color="auto"/>
              <w:left w:val="nil"/>
              <w:bottom w:val="single" w:sz="4" w:space="0" w:color="auto"/>
              <w:right w:val="nil"/>
            </w:tcBorders>
            <w:vAlign w:val="bottom"/>
          </w:tcPr>
          <w:p w14:paraId="35CC7CE9"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77,5</w:t>
            </w:r>
          </w:p>
        </w:tc>
        <w:tc>
          <w:tcPr>
            <w:tcW w:w="898" w:type="dxa"/>
            <w:tcBorders>
              <w:top w:val="single" w:sz="4" w:space="0" w:color="auto"/>
              <w:left w:val="nil"/>
              <w:bottom w:val="single" w:sz="4" w:space="0" w:color="auto"/>
              <w:right w:val="nil"/>
            </w:tcBorders>
            <w:vAlign w:val="bottom"/>
          </w:tcPr>
          <w:p w14:paraId="00E0CB2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4ADEDFE7"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50765</w:t>
            </w:r>
          </w:p>
        </w:tc>
        <w:tc>
          <w:tcPr>
            <w:tcW w:w="1341" w:type="dxa"/>
            <w:tcBorders>
              <w:top w:val="single" w:sz="4" w:space="0" w:color="auto"/>
              <w:left w:val="nil"/>
              <w:bottom w:val="single" w:sz="4" w:space="0" w:color="auto"/>
              <w:right w:val="nil"/>
            </w:tcBorders>
            <w:shd w:val="clear" w:color="auto" w:fill="auto"/>
            <w:noWrap/>
            <w:vAlign w:val="bottom"/>
          </w:tcPr>
          <w:p w14:paraId="63406BFF"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17874</w:t>
            </w:r>
          </w:p>
        </w:tc>
        <w:tc>
          <w:tcPr>
            <w:tcW w:w="1418" w:type="dxa"/>
            <w:tcBorders>
              <w:top w:val="single" w:sz="4" w:space="0" w:color="auto"/>
              <w:left w:val="nil"/>
              <w:bottom w:val="single" w:sz="4" w:space="0" w:color="auto"/>
              <w:right w:val="nil"/>
            </w:tcBorders>
            <w:shd w:val="clear" w:color="auto" w:fill="auto"/>
            <w:noWrap/>
            <w:vAlign w:val="center"/>
          </w:tcPr>
          <w:p w14:paraId="397BFB17"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209140</w:t>
            </w:r>
          </w:p>
        </w:tc>
        <w:tc>
          <w:tcPr>
            <w:tcW w:w="1509" w:type="dxa"/>
            <w:tcBorders>
              <w:top w:val="single" w:sz="4" w:space="0" w:color="auto"/>
              <w:left w:val="nil"/>
              <w:bottom w:val="single" w:sz="4" w:space="0" w:color="auto"/>
              <w:right w:val="nil"/>
            </w:tcBorders>
            <w:shd w:val="clear" w:color="auto" w:fill="auto"/>
            <w:noWrap/>
            <w:vAlign w:val="center"/>
          </w:tcPr>
          <w:p w14:paraId="645C78F2"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403682,5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4A98C2B7"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7,95</w:t>
            </w:r>
          </w:p>
        </w:tc>
      </w:tr>
      <w:tr w:rsidR="00046C05" w:rsidRPr="00046C05" w14:paraId="375D99F3"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0B7F4D7F"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80</w:t>
            </w:r>
          </w:p>
        </w:tc>
        <w:tc>
          <w:tcPr>
            <w:tcW w:w="831" w:type="dxa"/>
            <w:tcBorders>
              <w:top w:val="single" w:sz="4" w:space="0" w:color="auto"/>
              <w:left w:val="nil"/>
              <w:bottom w:val="single" w:sz="4" w:space="0" w:color="auto"/>
              <w:right w:val="nil"/>
            </w:tcBorders>
            <w:vAlign w:val="bottom"/>
          </w:tcPr>
          <w:p w14:paraId="2DCCC373"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82,5</w:t>
            </w:r>
          </w:p>
        </w:tc>
        <w:tc>
          <w:tcPr>
            <w:tcW w:w="898" w:type="dxa"/>
            <w:tcBorders>
              <w:top w:val="single" w:sz="4" w:space="0" w:color="auto"/>
              <w:left w:val="nil"/>
              <w:bottom w:val="single" w:sz="4" w:space="0" w:color="auto"/>
              <w:right w:val="nil"/>
            </w:tcBorders>
            <w:vAlign w:val="bottom"/>
          </w:tcPr>
          <w:p w14:paraId="2372E31A"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097F2B80"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32891</w:t>
            </w:r>
          </w:p>
        </w:tc>
        <w:tc>
          <w:tcPr>
            <w:tcW w:w="1341" w:type="dxa"/>
            <w:tcBorders>
              <w:top w:val="single" w:sz="4" w:space="0" w:color="auto"/>
              <w:left w:val="nil"/>
              <w:bottom w:val="single" w:sz="4" w:space="0" w:color="auto"/>
              <w:right w:val="nil"/>
            </w:tcBorders>
            <w:shd w:val="clear" w:color="auto" w:fill="auto"/>
            <w:noWrap/>
            <w:vAlign w:val="bottom"/>
          </w:tcPr>
          <w:p w14:paraId="6EB472D0"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16859</w:t>
            </w:r>
          </w:p>
        </w:tc>
        <w:tc>
          <w:tcPr>
            <w:tcW w:w="1418" w:type="dxa"/>
            <w:tcBorders>
              <w:top w:val="single" w:sz="4" w:space="0" w:color="auto"/>
              <w:left w:val="nil"/>
              <w:bottom w:val="single" w:sz="4" w:space="0" w:color="auto"/>
              <w:right w:val="nil"/>
            </w:tcBorders>
            <w:shd w:val="clear" w:color="auto" w:fill="auto"/>
            <w:noWrap/>
            <w:vAlign w:val="center"/>
          </w:tcPr>
          <w:p w14:paraId="1BA580F0"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122307,5</w:t>
            </w:r>
          </w:p>
        </w:tc>
        <w:tc>
          <w:tcPr>
            <w:tcW w:w="1509" w:type="dxa"/>
            <w:tcBorders>
              <w:top w:val="single" w:sz="4" w:space="0" w:color="auto"/>
              <w:left w:val="nil"/>
              <w:bottom w:val="single" w:sz="4" w:space="0" w:color="auto"/>
              <w:right w:val="nil"/>
            </w:tcBorders>
            <w:shd w:val="clear" w:color="auto" w:fill="auto"/>
            <w:noWrap/>
            <w:vAlign w:val="center"/>
          </w:tcPr>
          <w:p w14:paraId="375035E7"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194542,5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1B30BA09"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5,91</w:t>
            </w:r>
          </w:p>
        </w:tc>
      </w:tr>
      <w:tr w:rsidR="00046C05" w:rsidRPr="00046C05" w14:paraId="4530C1FE"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1CE7DF56"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85</w:t>
            </w:r>
          </w:p>
        </w:tc>
        <w:tc>
          <w:tcPr>
            <w:tcW w:w="831" w:type="dxa"/>
            <w:tcBorders>
              <w:top w:val="single" w:sz="4" w:space="0" w:color="auto"/>
              <w:left w:val="nil"/>
              <w:bottom w:val="single" w:sz="4" w:space="0" w:color="auto"/>
              <w:right w:val="nil"/>
            </w:tcBorders>
            <w:vAlign w:val="bottom"/>
          </w:tcPr>
          <w:p w14:paraId="066FBAD7"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87,5</w:t>
            </w:r>
          </w:p>
        </w:tc>
        <w:tc>
          <w:tcPr>
            <w:tcW w:w="898" w:type="dxa"/>
            <w:tcBorders>
              <w:top w:val="single" w:sz="4" w:space="0" w:color="auto"/>
              <w:left w:val="nil"/>
              <w:bottom w:val="single" w:sz="4" w:space="0" w:color="auto"/>
              <w:right w:val="nil"/>
            </w:tcBorders>
            <w:vAlign w:val="bottom"/>
          </w:tcPr>
          <w:p w14:paraId="075F805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75CBEA03"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16032</w:t>
            </w:r>
          </w:p>
        </w:tc>
        <w:tc>
          <w:tcPr>
            <w:tcW w:w="1341" w:type="dxa"/>
            <w:tcBorders>
              <w:top w:val="single" w:sz="4" w:space="0" w:color="auto"/>
              <w:left w:val="nil"/>
              <w:bottom w:val="single" w:sz="4" w:space="0" w:color="auto"/>
              <w:right w:val="nil"/>
            </w:tcBorders>
            <w:shd w:val="clear" w:color="auto" w:fill="auto"/>
            <w:noWrap/>
            <w:vAlign w:val="bottom"/>
          </w:tcPr>
          <w:p w14:paraId="2ADD75D1"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10694</w:t>
            </w:r>
          </w:p>
        </w:tc>
        <w:tc>
          <w:tcPr>
            <w:tcW w:w="1418" w:type="dxa"/>
            <w:tcBorders>
              <w:top w:val="single" w:sz="4" w:space="0" w:color="auto"/>
              <w:left w:val="nil"/>
              <w:bottom w:val="single" w:sz="4" w:space="0" w:color="auto"/>
              <w:right w:val="nil"/>
            </w:tcBorders>
            <w:shd w:val="clear" w:color="auto" w:fill="auto"/>
            <w:noWrap/>
            <w:vAlign w:val="center"/>
          </w:tcPr>
          <w:p w14:paraId="0CFDAF2A"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53425</w:t>
            </w:r>
          </w:p>
        </w:tc>
        <w:tc>
          <w:tcPr>
            <w:tcW w:w="1509" w:type="dxa"/>
            <w:tcBorders>
              <w:top w:val="single" w:sz="4" w:space="0" w:color="auto"/>
              <w:left w:val="nil"/>
              <w:bottom w:val="single" w:sz="4" w:space="0" w:color="auto"/>
              <w:right w:val="nil"/>
            </w:tcBorders>
            <w:shd w:val="clear" w:color="auto" w:fill="auto"/>
            <w:noWrap/>
            <w:vAlign w:val="center"/>
          </w:tcPr>
          <w:p w14:paraId="7B35A8BC"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72235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54972344"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4,51</w:t>
            </w:r>
          </w:p>
        </w:tc>
      </w:tr>
      <w:tr w:rsidR="00046C05" w:rsidRPr="00046C05" w14:paraId="284BE88E"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7A8F0264"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90</w:t>
            </w:r>
          </w:p>
        </w:tc>
        <w:tc>
          <w:tcPr>
            <w:tcW w:w="831" w:type="dxa"/>
            <w:tcBorders>
              <w:top w:val="single" w:sz="4" w:space="0" w:color="auto"/>
              <w:left w:val="nil"/>
              <w:bottom w:val="single" w:sz="4" w:space="0" w:color="auto"/>
              <w:right w:val="nil"/>
            </w:tcBorders>
            <w:vAlign w:val="bottom"/>
          </w:tcPr>
          <w:p w14:paraId="5B5B9D5A"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92,5</w:t>
            </w:r>
          </w:p>
        </w:tc>
        <w:tc>
          <w:tcPr>
            <w:tcW w:w="898" w:type="dxa"/>
            <w:tcBorders>
              <w:top w:val="single" w:sz="4" w:space="0" w:color="auto"/>
              <w:left w:val="nil"/>
              <w:bottom w:val="single" w:sz="4" w:space="0" w:color="auto"/>
              <w:right w:val="nil"/>
            </w:tcBorders>
            <w:vAlign w:val="bottom"/>
          </w:tcPr>
          <w:p w14:paraId="64B07C9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61A92A43"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5338</w:t>
            </w:r>
          </w:p>
        </w:tc>
        <w:tc>
          <w:tcPr>
            <w:tcW w:w="1341" w:type="dxa"/>
            <w:tcBorders>
              <w:top w:val="single" w:sz="4" w:space="0" w:color="auto"/>
              <w:left w:val="nil"/>
              <w:bottom w:val="single" w:sz="4" w:space="0" w:color="auto"/>
              <w:right w:val="nil"/>
            </w:tcBorders>
            <w:shd w:val="clear" w:color="auto" w:fill="auto"/>
            <w:noWrap/>
            <w:vAlign w:val="bottom"/>
          </w:tcPr>
          <w:p w14:paraId="31C73205"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4322</w:t>
            </w:r>
          </w:p>
        </w:tc>
        <w:tc>
          <w:tcPr>
            <w:tcW w:w="1418" w:type="dxa"/>
            <w:tcBorders>
              <w:top w:val="single" w:sz="4" w:space="0" w:color="auto"/>
              <w:left w:val="nil"/>
              <w:bottom w:val="single" w:sz="4" w:space="0" w:color="auto"/>
              <w:right w:val="nil"/>
            </w:tcBorders>
            <w:shd w:val="clear" w:color="auto" w:fill="auto"/>
            <w:noWrap/>
            <w:vAlign w:val="center"/>
          </w:tcPr>
          <w:p w14:paraId="41D6AFF3"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15885</w:t>
            </w:r>
          </w:p>
        </w:tc>
        <w:tc>
          <w:tcPr>
            <w:tcW w:w="1509" w:type="dxa"/>
            <w:tcBorders>
              <w:top w:val="single" w:sz="4" w:space="0" w:color="auto"/>
              <w:left w:val="nil"/>
              <w:bottom w:val="single" w:sz="4" w:space="0" w:color="auto"/>
              <w:right w:val="nil"/>
            </w:tcBorders>
            <w:shd w:val="clear" w:color="auto" w:fill="auto"/>
            <w:noWrap/>
            <w:vAlign w:val="center"/>
          </w:tcPr>
          <w:p w14:paraId="6428D7B7"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18810</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0DE86A8A"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3,52</w:t>
            </w:r>
          </w:p>
        </w:tc>
      </w:tr>
      <w:tr w:rsidR="00046C05" w:rsidRPr="00046C05" w14:paraId="34520B81"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032560D0"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95</w:t>
            </w:r>
          </w:p>
        </w:tc>
        <w:tc>
          <w:tcPr>
            <w:tcW w:w="831" w:type="dxa"/>
            <w:tcBorders>
              <w:top w:val="single" w:sz="4" w:space="0" w:color="auto"/>
              <w:left w:val="nil"/>
              <w:bottom w:val="single" w:sz="4" w:space="0" w:color="auto"/>
              <w:right w:val="nil"/>
            </w:tcBorders>
            <w:vAlign w:val="bottom"/>
          </w:tcPr>
          <w:p w14:paraId="4BFFBB24"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97,5</w:t>
            </w:r>
          </w:p>
        </w:tc>
        <w:tc>
          <w:tcPr>
            <w:tcW w:w="898" w:type="dxa"/>
            <w:tcBorders>
              <w:top w:val="single" w:sz="4" w:space="0" w:color="auto"/>
              <w:left w:val="nil"/>
              <w:bottom w:val="single" w:sz="4" w:space="0" w:color="auto"/>
              <w:right w:val="nil"/>
            </w:tcBorders>
            <w:vAlign w:val="bottom"/>
          </w:tcPr>
          <w:p w14:paraId="2CBB3B09"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25D4826A"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1016</w:t>
            </w:r>
          </w:p>
        </w:tc>
        <w:tc>
          <w:tcPr>
            <w:tcW w:w="1341" w:type="dxa"/>
            <w:tcBorders>
              <w:top w:val="single" w:sz="4" w:space="0" w:color="auto"/>
              <w:left w:val="nil"/>
              <w:bottom w:val="single" w:sz="4" w:space="0" w:color="auto"/>
              <w:right w:val="nil"/>
            </w:tcBorders>
            <w:shd w:val="clear" w:color="auto" w:fill="auto"/>
            <w:noWrap/>
            <w:vAlign w:val="bottom"/>
          </w:tcPr>
          <w:p w14:paraId="649BF48C"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939</w:t>
            </w:r>
          </w:p>
        </w:tc>
        <w:tc>
          <w:tcPr>
            <w:tcW w:w="1418" w:type="dxa"/>
            <w:tcBorders>
              <w:top w:val="single" w:sz="4" w:space="0" w:color="auto"/>
              <w:left w:val="nil"/>
              <w:bottom w:val="single" w:sz="4" w:space="0" w:color="auto"/>
              <w:right w:val="nil"/>
            </w:tcBorders>
            <w:shd w:val="clear" w:color="auto" w:fill="auto"/>
            <w:noWrap/>
            <w:vAlign w:val="center"/>
          </w:tcPr>
          <w:p w14:paraId="4E01891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2732,5</w:t>
            </w:r>
          </w:p>
        </w:tc>
        <w:tc>
          <w:tcPr>
            <w:tcW w:w="1509" w:type="dxa"/>
            <w:tcBorders>
              <w:top w:val="single" w:sz="4" w:space="0" w:color="auto"/>
              <w:left w:val="nil"/>
              <w:bottom w:val="single" w:sz="4" w:space="0" w:color="auto"/>
              <w:right w:val="nil"/>
            </w:tcBorders>
            <w:shd w:val="clear" w:color="auto" w:fill="auto"/>
            <w:noWrap/>
            <w:vAlign w:val="center"/>
          </w:tcPr>
          <w:p w14:paraId="2BF5C061"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2925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0DE20E7A"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2,88</w:t>
            </w:r>
          </w:p>
        </w:tc>
      </w:tr>
      <w:tr w:rsidR="00046C05" w:rsidRPr="00046C05" w14:paraId="3FFFADC2" w14:textId="77777777" w:rsidTr="00063068">
        <w:trPr>
          <w:trHeight w:val="283"/>
          <w:jc w:val="center"/>
        </w:trPr>
        <w:tc>
          <w:tcPr>
            <w:tcW w:w="1144" w:type="dxa"/>
            <w:tcBorders>
              <w:top w:val="nil"/>
              <w:left w:val="single" w:sz="8" w:space="0" w:color="auto"/>
              <w:bottom w:val="single" w:sz="4" w:space="0" w:color="auto"/>
              <w:right w:val="nil"/>
            </w:tcBorders>
            <w:shd w:val="clear" w:color="auto" w:fill="auto"/>
            <w:noWrap/>
            <w:vAlign w:val="bottom"/>
          </w:tcPr>
          <w:p w14:paraId="4A901BA5"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100</w:t>
            </w:r>
          </w:p>
        </w:tc>
        <w:tc>
          <w:tcPr>
            <w:tcW w:w="831" w:type="dxa"/>
            <w:tcBorders>
              <w:top w:val="single" w:sz="4" w:space="0" w:color="auto"/>
              <w:left w:val="nil"/>
              <w:bottom w:val="single" w:sz="4" w:space="0" w:color="auto"/>
              <w:right w:val="nil"/>
            </w:tcBorders>
            <w:vAlign w:val="bottom"/>
          </w:tcPr>
          <w:p w14:paraId="1581633C"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102,5</w:t>
            </w:r>
          </w:p>
        </w:tc>
        <w:tc>
          <w:tcPr>
            <w:tcW w:w="898" w:type="dxa"/>
            <w:tcBorders>
              <w:top w:val="single" w:sz="4" w:space="0" w:color="auto"/>
              <w:left w:val="nil"/>
              <w:bottom w:val="single" w:sz="4" w:space="0" w:color="auto"/>
              <w:right w:val="nil"/>
            </w:tcBorders>
            <w:vAlign w:val="bottom"/>
          </w:tcPr>
          <w:p w14:paraId="1FC8A38E"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6F373F3F"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77</w:t>
            </w:r>
          </w:p>
        </w:tc>
        <w:tc>
          <w:tcPr>
            <w:tcW w:w="1341" w:type="dxa"/>
            <w:tcBorders>
              <w:top w:val="single" w:sz="4" w:space="0" w:color="auto"/>
              <w:left w:val="nil"/>
              <w:bottom w:val="single" w:sz="4" w:space="0" w:color="auto"/>
              <w:right w:val="nil"/>
            </w:tcBorders>
            <w:shd w:val="clear" w:color="auto" w:fill="auto"/>
            <w:noWrap/>
            <w:vAlign w:val="bottom"/>
          </w:tcPr>
          <w:p w14:paraId="35824AB9"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77</w:t>
            </w:r>
          </w:p>
        </w:tc>
        <w:tc>
          <w:tcPr>
            <w:tcW w:w="1418" w:type="dxa"/>
            <w:tcBorders>
              <w:top w:val="single" w:sz="4" w:space="0" w:color="auto"/>
              <w:left w:val="nil"/>
              <w:bottom w:val="single" w:sz="4" w:space="0" w:color="auto"/>
              <w:right w:val="nil"/>
            </w:tcBorders>
            <w:shd w:val="clear" w:color="auto" w:fill="auto"/>
            <w:noWrap/>
            <w:vAlign w:val="center"/>
          </w:tcPr>
          <w:p w14:paraId="62797857"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192,5</w:t>
            </w:r>
          </w:p>
        </w:tc>
        <w:tc>
          <w:tcPr>
            <w:tcW w:w="1509" w:type="dxa"/>
            <w:tcBorders>
              <w:top w:val="single" w:sz="4" w:space="0" w:color="auto"/>
              <w:left w:val="nil"/>
              <w:bottom w:val="single" w:sz="4" w:space="0" w:color="auto"/>
              <w:right w:val="nil"/>
            </w:tcBorders>
            <w:shd w:val="clear" w:color="auto" w:fill="auto"/>
            <w:noWrap/>
            <w:vAlign w:val="center"/>
          </w:tcPr>
          <w:p w14:paraId="690A9957"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192,5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56A9827C"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2,50</w:t>
            </w:r>
          </w:p>
        </w:tc>
      </w:tr>
    </w:tbl>
    <w:p w14:paraId="4EB9B5BB" w14:textId="77777777" w:rsidR="00046C05" w:rsidRPr="00046C05" w:rsidRDefault="00046C05" w:rsidP="00046C05">
      <w:pPr>
        <w:spacing w:before="240" w:after="0"/>
        <w:jc w:val="left"/>
        <w:rPr>
          <w:rFonts w:ascii="Times New Roman" w:eastAsia="Calibri" w:hAnsi="Times New Roman"/>
          <w:b/>
          <w:sz w:val="22"/>
          <w:szCs w:val="22"/>
        </w:rPr>
      </w:pPr>
      <w:r w:rsidRPr="00046C05">
        <w:rPr>
          <w:rFonts w:ascii="Times New Roman" w:eastAsia="Calibri" w:hAnsi="Times New Roman"/>
          <w:b/>
          <w:sz w:val="22"/>
          <w:szCs w:val="22"/>
        </w:rPr>
        <w:t>ITALIA DEL SUD - M</w:t>
      </w:r>
    </w:p>
    <w:tbl>
      <w:tblPr>
        <w:tblW w:w="9541" w:type="dxa"/>
        <w:jc w:val="center"/>
        <w:tblLayout w:type="fixed"/>
        <w:tblCellMar>
          <w:left w:w="70" w:type="dxa"/>
          <w:right w:w="70" w:type="dxa"/>
        </w:tblCellMar>
        <w:tblLook w:val="04A0" w:firstRow="1" w:lastRow="0" w:firstColumn="1" w:lastColumn="0" w:noHBand="0" w:noVBand="1"/>
      </w:tblPr>
      <w:tblGrid>
        <w:gridCol w:w="1144"/>
        <w:gridCol w:w="831"/>
        <w:gridCol w:w="898"/>
        <w:gridCol w:w="1153"/>
        <w:gridCol w:w="1341"/>
        <w:gridCol w:w="1418"/>
        <w:gridCol w:w="1509"/>
        <w:gridCol w:w="1247"/>
      </w:tblGrid>
      <w:tr w:rsidR="00046C05" w:rsidRPr="00046C05" w14:paraId="49A0A257" w14:textId="77777777" w:rsidTr="00063068">
        <w:trPr>
          <w:trHeight w:val="283"/>
          <w:jc w:val="center"/>
        </w:trPr>
        <w:tc>
          <w:tcPr>
            <w:tcW w:w="1144" w:type="dxa"/>
            <w:tcBorders>
              <w:top w:val="single" w:sz="8" w:space="0" w:color="auto"/>
              <w:left w:val="single" w:sz="8" w:space="0" w:color="auto"/>
              <w:bottom w:val="single" w:sz="8" w:space="0" w:color="auto"/>
              <w:right w:val="nil"/>
            </w:tcBorders>
            <w:shd w:val="clear" w:color="auto" w:fill="auto"/>
            <w:noWrap/>
            <w:vAlign w:val="center"/>
            <w:hideMark/>
          </w:tcPr>
          <w:p w14:paraId="457DA0FF" w14:textId="77777777" w:rsidR="00046C05" w:rsidRPr="00046C05" w:rsidRDefault="00046C05" w:rsidP="00046C05">
            <w:pPr>
              <w:spacing w:before="0" w:after="0"/>
              <w:jc w:val="center"/>
              <w:rPr>
                <w:rFonts w:ascii="Calibri" w:hAnsi="Calibri" w:cs="Calibri"/>
                <w:b/>
                <w:bCs/>
                <w:i/>
                <w:color w:val="000000"/>
                <w:sz w:val="22"/>
                <w:szCs w:val="22"/>
              </w:rPr>
            </w:pPr>
            <w:r w:rsidRPr="00046C05">
              <w:rPr>
                <w:rFonts w:ascii="Calibri" w:hAnsi="Calibri" w:cs="Calibri"/>
                <w:b/>
                <w:bCs/>
                <w:i/>
                <w:color w:val="000000"/>
                <w:sz w:val="22"/>
                <w:szCs w:val="22"/>
              </w:rPr>
              <w:t>x</w:t>
            </w:r>
          </w:p>
        </w:tc>
        <w:tc>
          <w:tcPr>
            <w:tcW w:w="831" w:type="dxa"/>
            <w:tcBorders>
              <w:top w:val="single" w:sz="8" w:space="0" w:color="auto"/>
              <w:left w:val="nil"/>
              <w:bottom w:val="single" w:sz="4" w:space="0" w:color="auto"/>
              <w:right w:val="nil"/>
            </w:tcBorders>
            <w:vAlign w:val="center"/>
          </w:tcPr>
          <w:p w14:paraId="7F963D36" w14:textId="77777777" w:rsidR="00046C05" w:rsidRPr="00046C05" w:rsidRDefault="00046C05" w:rsidP="00046C05">
            <w:pPr>
              <w:spacing w:before="0" w:after="0"/>
              <w:jc w:val="center"/>
              <w:rPr>
                <w:rFonts w:ascii="Calibri" w:hAnsi="Calibri" w:cs="Calibri"/>
                <w:b/>
                <w:bCs/>
                <w:i/>
                <w:color w:val="000000"/>
                <w:sz w:val="22"/>
                <w:szCs w:val="22"/>
              </w:rPr>
            </w:pPr>
            <w:r w:rsidRPr="00046C05">
              <w:rPr>
                <w:rFonts w:ascii="Calibri" w:hAnsi="Calibri" w:cs="Calibri"/>
                <w:b/>
                <w:bCs/>
                <w:i/>
                <w:color w:val="000000"/>
                <w:sz w:val="22"/>
                <w:szCs w:val="22"/>
              </w:rPr>
              <w:t>x</w:t>
            </w:r>
            <w:r w:rsidRPr="00046C05">
              <w:rPr>
                <w:rFonts w:ascii="Calibri" w:hAnsi="Calibri" w:cs="Calibri"/>
                <w:b/>
                <w:bCs/>
                <w:i/>
                <w:color w:val="000000"/>
                <w:sz w:val="22"/>
                <w:szCs w:val="22"/>
                <w:vertAlign w:val="superscript"/>
              </w:rPr>
              <w:t>c</w:t>
            </w:r>
          </w:p>
        </w:tc>
        <w:tc>
          <w:tcPr>
            <w:tcW w:w="898" w:type="dxa"/>
            <w:tcBorders>
              <w:top w:val="single" w:sz="8" w:space="0" w:color="auto"/>
              <w:left w:val="nil"/>
              <w:bottom w:val="single" w:sz="4" w:space="0" w:color="auto"/>
              <w:right w:val="nil"/>
            </w:tcBorders>
            <w:vAlign w:val="center"/>
          </w:tcPr>
          <w:p w14:paraId="41B73402" w14:textId="77777777" w:rsidR="00046C05" w:rsidRPr="00046C05" w:rsidRDefault="00046C05" w:rsidP="00046C05">
            <w:pPr>
              <w:spacing w:before="0" w:after="0"/>
              <w:jc w:val="center"/>
              <w:rPr>
                <w:rFonts w:ascii="Calibri" w:hAnsi="Calibri" w:cs="Calibri"/>
                <w:b/>
                <w:bCs/>
                <w:i/>
                <w:color w:val="000000"/>
                <w:sz w:val="22"/>
                <w:szCs w:val="22"/>
              </w:rPr>
            </w:pPr>
            <w:proofErr w:type="spellStart"/>
            <w:r w:rsidRPr="00046C05">
              <w:rPr>
                <w:rFonts w:ascii="Calibri" w:hAnsi="Calibri" w:cs="Calibri"/>
                <w:b/>
                <w:bCs/>
                <w:i/>
                <w:color w:val="000000"/>
                <w:sz w:val="22"/>
                <w:szCs w:val="22"/>
              </w:rPr>
              <w:t>a</w:t>
            </w:r>
            <w:r w:rsidRPr="00046C05">
              <w:rPr>
                <w:rFonts w:ascii="Calibri" w:hAnsi="Calibri" w:cs="Calibri"/>
                <w:b/>
                <w:bCs/>
                <w:i/>
                <w:color w:val="000000"/>
                <w:sz w:val="22"/>
                <w:szCs w:val="22"/>
                <w:vertAlign w:val="subscript"/>
              </w:rPr>
              <w:t>x</w:t>
            </w:r>
            <w:proofErr w:type="spellEnd"/>
          </w:p>
        </w:tc>
        <w:tc>
          <w:tcPr>
            <w:tcW w:w="1153" w:type="dxa"/>
            <w:tcBorders>
              <w:top w:val="single" w:sz="8" w:space="0" w:color="auto"/>
              <w:left w:val="nil"/>
              <w:bottom w:val="single" w:sz="4" w:space="0" w:color="auto"/>
              <w:right w:val="nil"/>
            </w:tcBorders>
            <w:shd w:val="clear" w:color="auto" w:fill="auto"/>
            <w:noWrap/>
            <w:vAlign w:val="center"/>
            <w:hideMark/>
          </w:tcPr>
          <w:p w14:paraId="2C530014" w14:textId="77777777" w:rsidR="00046C05" w:rsidRPr="00046C05" w:rsidRDefault="00046C05" w:rsidP="00046C05">
            <w:pPr>
              <w:spacing w:before="0" w:after="0"/>
              <w:jc w:val="center"/>
              <w:rPr>
                <w:rFonts w:ascii="Calibri" w:hAnsi="Calibri" w:cs="Calibri"/>
                <w:b/>
                <w:bCs/>
                <w:i/>
                <w:color w:val="000000"/>
                <w:sz w:val="22"/>
                <w:szCs w:val="22"/>
              </w:rPr>
            </w:pPr>
            <w:r w:rsidRPr="00046C05">
              <w:rPr>
                <w:rFonts w:ascii="Calibri" w:hAnsi="Calibri" w:cs="Calibri"/>
                <w:b/>
                <w:bCs/>
                <w:i/>
                <w:color w:val="000000"/>
                <w:sz w:val="22"/>
                <w:szCs w:val="22"/>
              </w:rPr>
              <w:t>l</w:t>
            </w:r>
            <w:r w:rsidRPr="00046C05">
              <w:rPr>
                <w:rFonts w:ascii="Calibri" w:hAnsi="Calibri" w:cs="Calibri"/>
                <w:b/>
                <w:bCs/>
                <w:i/>
                <w:color w:val="000000"/>
                <w:sz w:val="22"/>
                <w:szCs w:val="22"/>
                <w:vertAlign w:val="subscript"/>
              </w:rPr>
              <w:t>x</w:t>
            </w:r>
          </w:p>
        </w:tc>
        <w:tc>
          <w:tcPr>
            <w:tcW w:w="1341" w:type="dxa"/>
            <w:tcBorders>
              <w:top w:val="single" w:sz="8" w:space="0" w:color="auto"/>
              <w:left w:val="nil"/>
              <w:bottom w:val="single" w:sz="4" w:space="0" w:color="auto"/>
              <w:right w:val="nil"/>
            </w:tcBorders>
            <w:shd w:val="clear" w:color="auto" w:fill="auto"/>
            <w:noWrap/>
            <w:vAlign w:val="center"/>
            <w:hideMark/>
          </w:tcPr>
          <w:p w14:paraId="0736C075" w14:textId="77777777" w:rsidR="00046C05" w:rsidRPr="00046C05" w:rsidRDefault="00046C05" w:rsidP="00046C05">
            <w:pPr>
              <w:spacing w:before="0" w:after="0"/>
              <w:jc w:val="center"/>
              <w:rPr>
                <w:rFonts w:ascii="Calibri" w:hAnsi="Calibri" w:cs="Calibri"/>
                <w:b/>
                <w:bCs/>
                <w:i/>
                <w:color w:val="000000"/>
                <w:sz w:val="22"/>
                <w:szCs w:val="22"/>
              </w:rPr>
            </w:pPr>
            <w:r w:rsidRPr="00046C05">
              <w:rPr>
                <w:rFonts w:ascii="Calibri" w:hAnsi="Calibri" w:cs="Calibri"/>
                <w:b/>
                <w:bCs/>
                <w:i/>
                <w:color w:val="000000"/>
                <w:sz w:val="22"/>
                <w:szCs w:val="22"/>
              </w:rPr>
              <w:t>d</w:t>
            </w:r>
            <w:r w:rsidRPr="00046C05">
              <w:rPr>
                <w:rFonts w:ascii="Calibri" w:hAnsi="Calibri" w:cs="Calibri"/>
                <w:b/>
                <w:bCs/>
                <w:i/>
                <w:color w:val="000000"/>
                <w:sz w:val="22"/>
                <w:szCs w:val="22"/>
                <w:vertAlign w:val="subscript"/>
              </w:rPr>
              <w:t>x</w:t>
            </w:r>
          </w:p>
        </w:tc>
        <w:tc>
          <w:tcPr>
            <w:tcW w:w="1418" w:type="dxa"/>
            <w:tcBorders>
              <w:top w:val="single" w:sz="8" w:space="0" w:color="auto"/>
              <w:left w:val="nil"/>
              <w:bottom w:val="single" w:sz="4" w:space="0" w:color="auto"/>
              <w:right w:val="nil"/>
            </w:tcBorders>
            <w:shd w:val="clear" w:color="auto" w:fill="auto"/>
            <w:noWrap/>
            <w:vAlign w:val="center"/>
            <w:hideMark/>
          </w:tcPr>
          <w:p w14:paraId="5A81FD07" w14:textId="77777777" w:rsidR="00046C05" w:rsidRPr="00046C05" w:rsidRDefault="00046C05" w:rsidP="00046C05">
            <w:pPr>
              <w:spacing w:before="0" w:after="0"/>
              <w:jc w:val="center"/>
              <w:rPr>
                <w:rFonts w:ascii="Calibri" w:hAnsi="Calibri" w:cs="Calibri"/>
                <w:b/>
                <w:bCs/>
                <w:i/>
                <w:color w:val="000000"/>
                <w:sz w:val="22"/>
                <w:szCs w:val="22"/>
              </w:rPr>
            </w:pPr>
            <w:proofErr w:type="spellStart"/>
            <w:r w:rsidRPr="00046C05">
              <w:rPr>
                <w:rFonts w:ascii="Calibri" w:hAnsi="Calibri" w:cs="Calibri"/>
                <w:b/>
                <w:bCs/>
                <w:i/>
                <w:color w:val="000000"/>
                <w:sz w:val="22"/>
                <w:szCs w:val="22"/>
              </w:rPr>
              <w:t>L</w:t>
            </w:r>
            <w:r w:rsidRPr="00046C05">
              <w:rPr>
                <w:rFonts w:ascii="Calibri" w:hAnsi="Calibri" w:cs="Calibri"/>
                <w:b/>
                <w:bCs/>
                <w:i/>
                <w:color w:val="000000"/>
                <w:sz w:val="22"/>
                <w:szCs w:val="22"/>
                <w:vertAlign w:val="subscript"/>
              </w:rPr>
              <w:t>x</w:t>
            </w:r>
            <w:proofErr w:type="spellEnd"/>
          </w:p>
        </w:tc>
        <w:tc>
          <w:tcPr>
            <w:tcW w:w="1509" w:type="dxa"/>
            <w:tcBorders>
              <w:top w:val="single" w:sz="8" w:space="0" w:color="auto"/>
              <w:left w:val="nil"/>
              <w:bottom w:val="single" w:sz="4" w:space="0" w:color="auto"/>
              <w:right w:val="nil"/>
            </w:tcBorders>
            <w:shd w:val="clear" w:color="auto" w:fill="auto"/>
            <w:noWrap/>
            <w:vAlign w:val="center"/>
            <w:hideMark/>
          </w:tcPr>
          <w:p w14:paraId="47D4DC0B" w14:textId="77777777" w:rsidR="00046C05" w:rsidRPr="00046C05" w:rsidRDefault="00046C05" w:rsidP="00046C05">
            <w:pPr>
              <w:spacing w:before="0" w:after="0"/>
              <w:jc w:val="center"/>
              <w:rPr>
                <w:rFonts w:ascii="Calibri" w:hAnsi="Calibri" w:cs="Calibri"/>
                <w:b/>
                <w:bCs/>
                <w:i/>
                <w:color w:val="000000"/>
                <w:sz w:val="22"/>
                <w:szCs w:val="22"/>
              </w:rPr>
            </w:pPr>
            <w:proofErr w:type="spellStart"/>
            <w:r w:rsidRPr="00046C05">
              <w:rPr>
                <w:rFonts w:ascii="Calibri" w:hAnsi="Calibri" w:cs="Calibri"/>
                <w:b/>
                <w:bCs/>
                <w:i/>
                <w:color w:val="000000"/>
                <w:sz w:val="22"/>
                <w:szCs w:val="22"/>
              </w:rPr>
              <w:t>T</w:t>
            </w:r>
            <w:r w:rsidRPr="00046C05">
              <w:rPr>
                <w:rFonts w:ascii="Calibri" w:hAnsi="Calibri" w:cs="Calibri"/>
                <w:b/>
                <w:bCs/>
                <w:i/>
                <w:color w:val="000000"/>
                <w:sz w:val="22"/>
                <w:szCs w:val="22"/>
                <w:vertAlign w:val="subscript"/>
              </w:rPr>
              <w:t>x</w:t>
            </w:r>
            <w:proofErr w:type="spellEnd"/>
          </w:p>
        </w:tc>
        <w:tc>
          <w:tcPr>
            <w:tcW w:w="1247" w:type="dxa"/>
            <w:tcBorders>
              <w:top w:val="single" w:sz="8" w:space="0" w:color="auto"/>
              <w:left w:val="nil"/>
              <w:bottom w:val="single" w:sz="4" w:space="0" w:color="auto"/>
              <w:right w:val="single" w:sz="8" w:space="0" w:color="auto"/>
            </w:tcBorders>
            <w:shd w:val="clear" w:color="auto" w:fill="auto"/>
            <w:noWrap/>
            <w:vAlign w:val="center"/>
            <w:hideMark/>
          </w:tcPr>
          <w:p w14:paraId="4C0A7E6B" w14:textId="77777777" w:rsidR="00046C05" w:rsidRPr="00046C05" w:rsidRDefault="00046C05" w:rsidP="00046C05">
            <w:pPr>
              <w:spacing w:before="0" w:after="0"/>
              <w:jc w:val="center"/>
              <w:rPr>
                <w:rFonts w:ascii="Calibri" w:hAnsi="Calibri" w:cs="Calibri"/>
                <w:b/>
                <w:bCs/>
                <w:i/>
                <w:color w:val="000000"/>
                <w:sz w:val="22"/>
                <w:szCs w:val="22"/>
              </w:rPr>
            </w:pPr>
            <w:r w:rsidRPr="00046C05">
              <w:rPr>
                <w:rFonts w:ascii="Calibri" w:hAnsi="Calibri" w:cs="Calibri"/>
                <w:b/>
                <w:bCs/>
                <w:i/>
                <w:color w:val="000000"/>
                <w:sz w:val="22"/>
                <w:szCs w:val="22"/>
              </w:rPr>
              <w:t>e</w:t>
            </w:r>
            <w:r w:rsidRPr="00046C05">
              <w:rPr>
                <w:rFonts w:ascii="Calibri" w:hAnsi="Calibri" w:cs="Calibri"/>
                <w:b/>
                <w:bCs/>
                <w:i/>
                <w:color w:val="000000"/>
                <w:sz w:val="22"/>
                <w:szCs w:val="22"/>
                <w:vertAlign w:val="subscript"/>
              </w:rPr>
              <w:t>x</w:t>
            </w:r>
          </w:p>
        </w:tc>
      </w:tr>
      <w:tr w:rsidR="00046C05" w:rsidRPr="00046C05" w14:paraId="6C13E121" w14:textId="77777777" w:rsidTr="00046C05">
        <w:trPr>
          <w:trHeight w:val="283"/>
          <w:jc w:val="center"/>
        </w:trPr>
        <w:tc>
          <w:tcPr>
            <w:tcW w:w="1144" w:type="dxa"/>
            <w:tcBorders>
              <w:top w:val="nil"/>
              <w:left w:val="single" w:sz="8" w:space="0" w:color="auto"/>
              <w:bottom w:val="nil"/>
              <w:right w:val="nil"/>
            </w:tcBorders>
            <w:shd w:val="clear" w:color="auto" w:fill="auto"/>
            <w:noWrap/>
            <w:vAlign w:val="bottom"/>
            <w:hideMark/>
          </w:tcPr>
          <w:p w14:paraId="3280CAC8"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0</w:t>
            </w:r>
          </w:p>
        </w:tc>
        <w:tc>
          <w:tcPr>
            <w:tcW w:w="831" w:type="dxa"/>
            <w:tcBorders>
              <w:top w:val="single" w:sz="4" w:space="0" w:color="auto"/>
              <w:left w:val="nil"/>
              <w:bottom w:val="single" w:sz="4" w:space="0" w:color="auto"/>
              <w:right w:val="nil"/>
            </w:tcBorders>
            <w:vAlign w:val="bottom"/>
          </w:tcPr>
          <w:p w14:paraId="11F03912"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0,5</w:t>
            </w:r>
          </w:p>
        </w:tc>
        <w:tc>
          <w:tcPr>
            <w:tcW w:w="898" w:type="dxa"/>
            <w:tcBorders>
              <w:top w:val="single" w:sz="4" w:space="0" w:color="auto"/>
              <w:left w:val="nil"/>
              <w:bottom w:val="single" w:sz="4" w:space="0" w:color="auto"/>
              <w:right w:val="nil"/>
            </w:tcBorders>
            <w:vAlign w:val="bottom"/>
          </w:tcPr>
          <w:p w14:paraId="47CA15E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w:t>
            </w:r>
          </w:p>
        </w:tc>
        <w:tc>
          <w:tcPr>
            <w:tcW w:w="1153" w:type="dxa"/>
            <w:tcBorders>
              <w:top w:val="single" w:sz="4" w:space="0" w:color="auto"/>
              <w:left w:val="nil"/>
              <w:bottom w:val="single" w:sz="4" w:space="0" w:color="auto"/>
              <w:right w:val="nil"/>
            </w:tcBorders>
            <w:shd w:val="clear" w:color="auto" w:fill="auto"/>
            <w:noWrap/>
            <w:vAlign w:val="bottom"/>
            <w:hideMark/>
          </w:tcPr>
          <w:p w14:paraId="2EB7C2EC"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color w:val="000000"/>
                <w:sz w:val="22"/>
                <w:szCs w:val="22"/>
              </w:rPr>
              <w:t>100000</w:t>
            </w:r>
          </w:p>
        </w:tc>
        <w:tc>
          <w:tcPr>
            <w:tcW w:w="1341" w:type="dxa"/>
            <w:tcBorders>
              <w:top w:val="single" w:sz="4" w:space="0" w:color="auto"/>
              <w:left w:val="nil"/>
              <w:bottom w:val="single" w:sz="4" w:space="0" w:color="auto"/>
              <w:right w:val="nil"/>
            </w:tcBorders>
            <w:shd w:val="clear" w:color="auto" w:fill="auto"/>
            <w:noWrap/>
            <w:vAlign w:val="bottom"/>
            <w:hideMark/>
          </w:tcPr>
          <w:p w14:paraId="5ABD9673"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8242</w:t>
            </w:r>
          </w:p>
        </w:tc>
        <w:tc>
          <w:tcPr>
            <w:tcW w:w="1418" w:type="dxa"/>
            <w:tcBorders>
              <w:top w:val="single" w:sz="4" w:space="0" w:color="auto"/>
              <w:left w:val="nil"/>
              <w:bottom w:val="single" w:sz="4" w:space="0" w:color="auto"/>
              <w:right w:val="nil"/>
            </w:tcBorders>
            <w:shd w:val="clear" w:color="auto" w:fill="auto"/>
            <w:noWrap/>
            <w:vAlign w:val="center"/>
            <w:hideMark/>
          </w:tcPr>
          <w:p w14:paraId="364194E4"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95879</w:t>
            </w:r>
          </w:p>
        </w:tc>
        <w:tc>
          <w:tcPr>
            <w:tcW w:w="1509" w:type="dxa"/>
            <w:tcBorders>
              <w:top w:val="single" w:sz="4" w:space="0" w:color="auto"/>
              <w:left w:val="nil"/>
              <w:bottom w:val="single" w:sz="4" w:space="0" w:color="auto"/>
              <w:right w:val="nil"/>
            </w:tcBorders>
            <w:shd w:val="clear" w:color="auto" w:fill="auto"/>
            <w:noWrap/>
            <w:vAlign w:val="center"/>
            <w:hideMark/>
          </w:tcPr>
          <w:p w14:paraId="0CF9C3E0"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6340002</w:t>
            </w:r>
          </w:p>
        </w:tc>
        <w:tc>
          <w:tcPr>
            <w:tcW w:w="1247" w:type="dxa"/>
            <w:tcBorders>
              <w:top w:val="single" w:sz="4" w:space="0" w:color="auto"/>
              <w:left w:val="nil"/>
              <w:bottom w:val="single" w:sz="4" w:space="0" w:color="auto"/>
              <w:right w:val="single" w:sz="8" w:space="0" w:color="auto"/>
            </w:tcBorders>
            <w:shd w:val="clear" w:color="auto" w:fill="E7E6E6"/>
            <w:noWrap/>
            <w:vAlign w:val="center"/>
            <w:hideMark/>
          </w:tcPr>
          <w:p w14:paraId="64DC2211"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b/>
                <w:bCs/>
                <w:sz w:val="22"/>
                <w:szCs w:val="22"/>
              </w:rPr>
              <w:t>63,40</w:t>
            </w:r>
          </w:p>
        </w:tc>
      </w:tr>
      <w:tr w:rsidR="00046C05" w:rsidRPr="00046C05" w14:paraId="4651D4FB"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hideMark/>
          </w:tcPr>
          <w:p w14:paraId="51B0B1F6"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1</w:t>
            </w:r>
          </w:p>
        </w:tc>
        <w:tc>
          <w:tcPr>
            <w:tcW w:w="831" w:type="dxa"/>
            <w:tcBorders>
              <w:top w:val="single" w:sz="4" w:space="0" w:color="auto"/>
              <w:left w:val="nil"/>
              <w:bottom w:val="single" w:sz="4" w:space="0" w:color="auto"/>
              <w:right w:val="nil"/>
            </w:tcBorders>
            <w:vAlign w:val="bottom"/>
          </w:tcPr>
          <w:p w14:paraId="02A817B1" w14:textId="77777777" w:rsidR="00046C05" w:rsidRPr="00046C05" w:rsidRDefault="00046C05" w:rsidP="00046C05">
            <w:pPr>
              <w:spacing w:before="0" w:after="0"/>
              <w:jc w:val="center"/>
              <w:rPr>
                <w:rFonts w:ascii="Calibri" w:eastAsia="Calibri" w:hAnsi="Calibri" w:cs="Calibri"/>
                <w:b/>
                <w:sz w:val="22"/>
                <w:szCs w:val="22"/>
              </w:rPr>
            </w:pPr>
            <w:r w:rsidRPr="00046C05">
              <w:rPr>
                <w:rFonts w:ascii="Calibri" w:eastAsia="Calibri" w:hAnsi="Calibri" w:cs="Calibri"/>
                <w:color w:val="000000"/>
                <w:sz w:val="22"/>
                <w:szCs w:val="22"/>
              </w:rPr>
              <w:t>3</w:t>
            </w:r>
          </w:p>
        </w:tc>
        <w:tc>
          <w:tcPr>
            <w:tcW w:w="898" w:type="dxa"/>
            <w:tcBorders>
              <w:top w:val="single" w:sz="4" w:space="0" w:color="auto"/>
              <w:left w:val="nil"/>
              <w:bottom w:val="single" w:sz="4" w:space="0" w:color="auto"/>
              <w:right w:val="nil"/>
            </w:tcBorders>
            <w:vAlign w:val="bottom"/>
          </w:tcPr>
          <w:p w14:paraId="05A1954E" w14:textId="77777777" w:rsidR="00046C05" w:rsidRPr="00046C05" w:rsidRDefault="00046C05" w:rsidP="00046C05">
            <w:pPr>
              <w:spacing w:before="0" w:after="0"/>
              <w:jc w:val="center"/>
              <w:rPr>
                <w:rFonts w:ascii="Calibri" w:eastAsia="Calibri" w:hAnsi="Calibri" w:cs="Calibri"/>
                <w:b/>
                <w:sz w:val="22"/>
                <w:szCs w:val="22"/>
              </w:rPr>
            </w:pPr>
            <w:r w:rsidRPr="00046C05">
              <w:rPr>
                <w:rFonts w:ascii="Calibri" w:eastAsia="Calibri" w:hAnsi="Calibri" w:cs="Calibri"/>
                <w:color w:val="000000"/>
                <w:sz w:val="22"/>
                <w:szCs w:val="22"/>
              </w:rPr>
              <w:t>4</w:t>
            </w:r>
          </w:p>
        </w:tc>
        <w:tc>
          <w:tcPr>
            <w:tcW w:w="1153" w:type="dxa"/>
            <w:tcBorders>
              <w:top w:val="single" w:sz="4" w:space="0" w:color="auto"/>
              <w:left w:val="nil"/>
              <w:bottom w:val="single" w:sz="4" w:space="0" w:color="auto"/>
              <w:right w:val="nil"/>
            </w:tcBorders>
            <w:shd w:val="clear" w:color="auto" w:fill="auto"/>
            <w:noWrap/>
            <w:vAlign w:val="bottom"/>
            <w:hideMark/>
          </w:tcPr>
          <w:p w14:paraId="22E98710" w14:textId="77777777" w:rsidR="00046C05" w:rsidRPr="00046C05" w:rsidRDefault="00046C05" w:rsidP="00046C05">
            <w:pPr>
              <w:spacing w:before="0" w:after="0"/>
              <w:jc w:val="center"/>
              <w:rPr>
                <w:rFonts w:ascii="Calibri" w:hAnsi="Calibri" w:cs="Calibri"/>
                <w:b/>
                <w:color w:val="000000"/>
                <w:sz w:val="22"/>
                <w:szCs w:val="22"/>
              </w:rPr>
            </w:pPr>
            <w:r w:rsidRPr="00046C05">
              <w:rPr>
                <w:rFonts w:ascii="Calibri" w:hAnsi="Calibri" w:cs="Calibri"/>
                <w:color w:val="000000"/>
                <w:sz w:val="22"/>
                <w:szCs w:val="22"/>
              </w:rPr>
              <w:t>91758</w:t>
            </w:r>
          </w:p>
        </w:tc>
        <w:tc>
          <w:tcPr>
            <w:tcW w:w="1341" w:type="dxa"/>
            <w:tcBorders>
              <w:top w:val="single" w:sz="4" w:space="0" w:color="auto"/>
              <w:left w:val="nil"/>
              <w:bottom w:val="single" w:sz="4" w:space="0" w:color="auto"/>
              <w:right w:val="nil"/>
            </w:tcBorders>
            <w:shd w:val="clear" w:color="auto" w:fill="auto"/>
            <w:noWrap/>
            <w:vAlign w:val="bottom"/>
            <w:hideMark/>
          </w:tcPr>
          <w:p w14:paraId="73EF4458"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2262</w:t>
            </w:r>
          </w:p>
        </w:tc>
        <w:tc>
          <w:tcPr>
            <w:tcW w:w="1418" w:type="dxa"/>
            <w:tcBorders>
              <w:top w:val="single" w:sz="4" w:space="0" w:color="auto"/>
              <w:left w:val="nil"/>
              <w:bottom w:val="single" w:sz="4" w:space="0" w:color="auto"/>
              <w:right w:val="nil"/>
            </w:tcBorders>
            <w:shd w:val="clear" w:color="auto" w:fill="auto"/>
            <w:noWrap/>
            <w:vAlign w:val="center"/>
            <w:hideMark/>
          </w:tcPr>
          <w:p w14:paraId="3D1DE93B"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362508</w:t>
            </w:r>
          </w:p>
        </w:tc>
        <w:tc>
          <w:tcPr>
            <w:tcW w:w="1509" w:type="dxa"/>
            <w:tcBorders>
              <w:top w:val="single" w:sz="4" w:space="0" w:color="auto"/>
              <w:left w:val="nil"/>
              <w:bottom w:val="single" w:sz="4" w:space="0" w:color="auto"/>
              <w:right w:val="nil"/>
            </w:tcBorders>
            <w:shd w:val="clear" w:color="auto" w:fill="auto"/>
            <w:noWrap/>
            <w:vAlign w:val="center"/>
            <w:hideMark/>
          </w:tcPr>
          <w:p w14:paraId="3F89450A"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6244123</w:t>
            </w: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14:paraId="102A6ADA"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68,05</w:t>
            </w:r>
          </w:p>
        </w:tc>
      </w:tr>
      <w:tr w:rsidR="00046C05" w:rsidRPr="00046C05" w14:paraId="428B2EE7"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hideMark/>
          </w:tcPr>
          <w:p w14:paraId="4C648C55"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5</w:t>
            </w:r>
          </w:p>
        </w:tc>
        <w:tc>
          <w:tcPr>
            <w:tcW w:w="831" w:type="dxa"/>
            <w:tcBorders>
              <w:top w:val="single" w:sz="4" w:space="0" w:color="auto"/>
              <w:left w:val="nil"/>
              <w:bottom w:val="single" w:sz="4" w:space="0" w:color="auto"/>
              <w:right w:val="nil"/>
            </w:tcBorders>
            <w:vAlign w:val="bottom"/>
          </w:tcPr>
          <w:p w14:paraId="486868FA"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7,5</w:t>
            </w:r>
          </w:p>
        </w:tc>
        <w:tc>
          <w:tcPr>
            <w:tcW w:w="898" w:type="dxa"/>
            <w:tcBorders>
              <w:top w:val="single" w:sz="4" w:space="0" w:color="auto"/>
              <w:left w:val="nil"/>
              <w:bottom w:val="single" w:sz="4" w:space="0" w:color="auto"/>
              <w:right w:val="nil"/>
            </w:tcBorders>
            <w:vAlign w:val="bottom"/>
          </w:tcPr>
          <w:p w14:paraId="68901F53"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hideMark/>
          </w:tcPr>
          <w:p w14:paraId="7C0EB18E"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89496</w:t>
            </w:r>
          </w:p>
        </w:tc>
        <w:tc>
          <w:tcPr>
            <w:tcW w:w="1341" w:type="dxa"/>
            <w:tcBorders>
              <w:top w:val="single" w:sz="4" w:space="0" w:color="auto"/>
              <w:left w:val="nil"/>
              <w:bottom w:val="single" w:sz="4" w:space="0" w:color="auto"/>
              <w:right w:val="nil"/>
            </w:tcBorders>
            <w:shd w:val="clear" w:color="auto" w:fill="auto"/>
            <w:noWrap/>
            <w:vAlign w:val="bottom"/>
            <w:hideMark/>
          </w:tcPr>
          <w:p w14:paraId="5ABE7ED5" w14:textId="77777777" w:rsidR="00046C05" w:rsidRPr="00046C05" w:rsidRDefault="00046C05" w:rsidP="00046C05">
            <w:pPr>
              <w:spacing w:before="0" w:after="0"/>
              <w:jc w:val="center"/>
              <w:rPr>
                <w:rFonts w:ascii="Calibri" w:hAnsi="Calibri" w:cs="Calibri"/>
                <w:b/>
                <w:color w:val="000000"/>
                <w:sz w:val="22"/>
                <w:szCs w:val="22"/>
              </w:rPr>
            </w:pPr>
            <w:r w:rsidRPr="00046C05">
              <w:rPr>
                <w:rFonts w:ascii="Calibri" w:eastAsia="Calibri" w:hAnsi="Calibri" w:cs="Calibri"/>
                <w:color w:val="000000"/>
                <w:sz w:val="22"/>
                <w:szCs w:val="22"/>
              </w:rPr>
              <w:t>519</w:t>
            </w:r>
          </w:p>
        </w:tc>
        <w:tc>
          <w:tcPr>
            <w:tcW w:w="1418" w:type="dxa"/>
            <w:tcBorders>
              <w:top w:val="single" w:sz="4" w:space="0" w:color="auto"/>
              <w:left w:val="nil"/>
              <w:bottom w:val="single" w:sz="4" w:space="0" w:color="auto"/>
              <w:right w:val="nil"/>
            </w:tcBorders>
            <w:shd w:val="clear" w:color="auto" w:fill="auto"/>
            <w:noWrap/>
            <w:vAlign w:val="center"/>
            <w:hideMark/>
          </w:tcPr>
          <w:p w14:paraId="5914A119"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446182,5</w:t>
            </w:r>
          </w:p>
        </w:tc>
        <w:tc>
          <w:tcPr>
            <w:tcW w:w="1509" w:type="dxa"/>
            <w:tcBorders>
              <w:top w:val="single" w:sz="4" w:space="0" w:color="auto"/>
              <w:left w:val="nil"/>
              <w:bottom w:val="single" w:sz="4" w:space="0" w:color="auto"/>
              <w:right w:val="nil"/>
            </w:tcBorders>
            <w:shd w:val="clear" w:color="auto" w:fill="auto"/>
            <w:noWrap/>
            <w:vAlign w:val="center"/>
            <w:hideMark/>
          </w:tcPr>
          <w:p w14:paraId="07750F42"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5881615</w:t>
            </w: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14:paraId="30D6FBEB"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65,72</w:t>
            </w:r>
          </w:p>
        </w:tc>
      </w:tr>
      <w:tr w:rsidR="00046C05" w:rsidRPr="00046C05" w14:paraId="65E2BD88"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hideMark/>
          </w:tcPr>
          <w:p w14:paraId="70932729"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10</w:t>
            </w:r>
          </w:p>
        </w:tc>
        <w:tc>
          <w:tcPr>
            <w:tcW w:w="831" w:type="dxa"/>
            <w:tcBorders>
              <w:top w:val="single" w:sz="4" w:space="0" w:color="auto"/>
              <w:left w:val="nil"/>
              <w:bottom w:val="single" w:sz="4" w:space="0" w:color="auto"/>
              <w:right w:val="nil"/>
            </w:tcBorders>
            <w:vAlign w:val="bottom"/>
          </w:tcPr>
          <w:p w14:paraId="58524887"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12,5</w:t>
            </w:r>
          </w:p>
        </w:tc>
        <w:tc>
          <w:tcPr>
            <w:tcW w:w="898" w:type="dxa"/>
            <w:tcBorders>
              <w:top w:val="single" w:sz="4" w:space="0" w:color="auto"/>
              <w:left w:val="nil"/>
              <w:bottom w:val="single" w:sz="4" w:space="0" w:color="auto"/>
              <w:right w:val="nil"/>
            </w:tcBorders>
            <w:vAlign w:val="bottom"/>
          </w:tcPr>
          <w:p w14:paraId="67B54DF7"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hideMark/>
          </w:tcPr>
          <w:p w14:paraId="317CDE4A"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88977</w:t>
            </w:r>
          </w:p>
        </w:tc>
        <w:tc>
          <w:tcPr>
            <w:tcW w:w="1341" w:type="dxa"/>
            <w:tcBorders>
              <w:top w:val="single" w:sz="4" w:space="0" w:color="auto"/>
              <w:left w:val="nil"/>
              <w:bottom w:val="single" w:sz="4" w:space="0" w:color="auto"/>
              <w:right w:val="nil"/>
            </w:tcBorders>
            <w:shd w:val="clear" w:color="auto" w:fill="auto"/>
            <w:noWrap/>
            <w:vAlign w:val="bottom"/>
            <w:hideMark/>
          </w:tcPr>
          <w:p w14:paraId="1E688365"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401</w:t>
            </w:r>
          </w:p>
        </w:tc>
        <w:tc>
          <w:tcPr>
            <w:tcW w:w="1418" w:type="dxa"/>
            <w:tcBorders>
              <w:top w:val="single" w:sz="4" w:space="0" w:color="auto"/>
              <w:left w:val="nil"/>
              <w:bottom w:val="single" w:sz="4" w:space="0" w:color="auto"/>
              <w:right w:val="nil"/>
            </w:tcBorders>
            <w:shd w:val="clear" w:color="auto" w:fill="auto"/>
            <w:noWrap/>
            <w:vAlign w:val="center"/>
            <w:hideMark/>
          </w:tcPr>
          <w:p w14:paraId="2A856A3F"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443882,5</w:t>
            </w:r>
          </w:p>
        </w:tc>
        <w:tc>
          <w:tcPr>
            <w:tcW w:w="1509" w:type="dxa"/>
            <w:tcBorders>
              <w:top w:val="single" w:sz="4" w:space="0" w:color="auto"/>
              <w:left w:val="nil"/>
              <w:bottom w:val="single" w:sz="4" w:space="0" w:color="auto"/>
              <w:right w:val="nil"/>
            </w:tcBorders>
            <w:shd w:val="clear" w:color="auto" w:fill="auto"/>
            <w:noWrap/>
            <w:vAlign w:val="center"/>
            <w:hideMark/>
          </w:tcPr>
          <w:p w14:paraId="5B49C156"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5435432,5</w:t>
            </w: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14:paraId="378AE0E7"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61,09</w:t>
            </w:r>
          </w:p>
        </w:tc>
      </w:tr>
      <w:tr w:rsidR="00046C05" w:rsidRPr="00046C05" w14:paraId="66F22787"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468DEC6A"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15</w:t>
            </w:r>
          </w:p>
        </w:tc>
        <w:tc>
          <w:tcPr>
            <w:tcW w:w="831" w:type="dxa"/>
            <w:tcBorders>
              <w:top w:val="single" w:sz="4" w:space="0" w:color="auto"/>
              <w:left w:val="nil"/>
              <w:bottom w:val="single" w:sz="4" w:space="0" w:color="auto"/>
              <w:right w:val="nil"/>
            </w:tcBorders>
            <w:vAlign w:val="bottom"/>
          </w:tcPr>
          <w:p w14:paraId="4DB36876"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17,5</w:t>
            </w:r>
          </w:p>
        </w:tc>
        <w:tc>
          <w:tcPr>
            <w:tcW w:w="898" w:type="dxa"/>
            <w:tcBorders>
              <w:top w:val="single" w:sz="4" w:space="0" w:color="auto"/>
              <w:left w:val="nil"/>
              <w:bottom w:val="single" w:sz="4" w:space="0" w:color="auto"/>
              <w:right w:val="nil"/>
            </w:tcBorders>
            <w:vAlign w:val="bottom"/>
          </w:tcPr>
          <w:p w14:paraId="76BB5B6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0CAF0EF0"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88576</w:t>
            </w:r>
          </w:p>
        </w:tc>
        <w:tc>
          <w:tcPr>
            <w:tcW w:w="1341" w:type="dxa"/>
            <w:tcBorders>
              <w:top w:val="single" w:sz="4" w:space="0" w:color="auto"/>
              <w:left w:val="nil"/>
              <w:bottom w:val="single" w:sz="4" w:space="0" w:color="auto"/>
              <w:right w:val="nil"/>
            </w:tcBorders>
            <w:shd w:val="clear" w:color="auto" w:fill="auto"/>
            <w:noWrap/>
            <w:vAlign w:val="bottom"/>
          </w:tcPr>
          <w:p w14:paraId="32DCB26E"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594</w:t>
            </w:r>
          </w:p>
        </w:tc>
        <w:tc>
          <w:tcPr>
            <w:tcW w:w="1418" w:type="dxa"/>
            <w:tcBorders>
              <w:top w:val="single" w:sz="4" w:space="0" w:color="auto"/>
              <w:left w:val="nil"/>
              <w:bottom w:val="single" w:sz="4" w:space="0" w:color="auto"/>
              <w:right w:val="nil"/>
            </w:tcBorders>
            <w:shd w:val="clear" w:color="auto" w:fill="auto"/>
            <w:noWrap/>
            <w:vAlign w:val="center"/>
          </w:tcPr>
          <w:p w14:paraId="57B5E400"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441395</w:t>
            </w:r>
          </w:p>
        </w:tc>
        <w:tc>
          <w:tcPr>
            <w:tcW w:w="1509" w:type="dxa"/>
            <w:tcBorders>
              <w:top w:val="single" w:sz="4" w:space="0" w:color="auto"/>
              <w:left w:val="nil"/>
              <w:bottom w:val="single" w:sz="4" w:space="0" w:color="auto"/>
              <w:right w:val="nil"/>
            </w:tcBorders>
            <w:shd w:val="clear" w:color="auto" w:fill="auto"/>
            <w:noWrap/>
            <w:vAlign w:val="center"/>
          </w:tcPr>
          <w:p w14:paraId="77F8BD1F"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4991550</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1C7C4866"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56,35</w:t>
            </w:r>
          </w:p>
        </w:tc>
      </w:tr>
      <w:tr w:rsidR="00046C05" w:rsidRPr="00046C05" w14:paraId="0D4F9E42"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72E341E7"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20</w:t>
            </w:r>
          </w:p>
        </w:tc>
        <w:tc>
          <w:tcPr>
            <w:tcW w:w="831" w:type="dxa"/>
            <w:tcBorders>
              <w:top w:val="single" w:sz="4" w:space="0" w:color="auto"/>
              <w:left w:val="nil"/>
              <w:bottom w:val="single" w:sz="4" w:space="0" w:color="auto"/>
              <w:right w:val="nil"/>
            </w:tcBorders>
            <w:vAlign w:val="bottom"/>
          </w:tcPr>
          <w:p w14:paraId="13642F49"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22,5</w:t>
            </w:r>
          </w:p>
        </w:tc>
        <w:tc>
          <w:tcPr>
            <w:tcW w:w="898" w:type="dxa"/>
            <w:tcBorders>
              <w:top w:val="single" w:sz="4" w:space="0" w:color="auto"/>
              <w:left w:val="nil"/>
              <w:bottom w:val="single" w:sz="4" w:space="0" w:color="auto"/>
              <w:right w:val="nil"/>
            </w:tcBorders>
            <w:vAlign w:val="bottom"/>
          </w:tcPr>
          <w:p w14:paraId="0576BA72"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36DB605C"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87982</w:t>
            </w:r>
          </w:p>
        </w:tc>
        <w:tc>
          <w:tcPr>
            <w:tcW w:w="1341" w:type="dxa"/>
            <w:tcBorders>
              <w:top w:val="single" w:sz="4" w:space="0" w:color="auto"/>
              <w:left w:val="nil"/>
              <w:bottom w:val="single" w:sz="4" w:space="0" w:color="auto"/>
              <w:right w:val="nil"/>
            </w:tcBorders>
            <w:shd w:val="clear" w:color="auto" w:fill="auto"/>
            <w:noWrap/>
            <w:vAlign w:val="bottom"/>
          </w:tcPr>
          <w:p w14:paraId="190C8510"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785</w:t>
            </w:r>
          </w:p>
        </w:tc>
        <w:tc>
          <w:tcPr>
            <w:tcW w:w="1418" w:type="dxa"/>
            <w:tcBorders>
              <w:top w:val="single" w:sz="4" w:space="0" w:color="auto"/>
              <w:left w:val="nil"/>
              <w:bottom w:val="single" w:sz="4" w:space="0" w:color="auto"/>
              <w:right w:val="nil"/>
            </w:tcBorders>
            <w:shd w:val="clear" w:color="auto" w:fill="auto"/>
            <w:noWrap/>
            <w:vAlign w:val="center"/>
          </w:tcPr>
          <w:p w14:paraId="10596FE9"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437947,5</w:t>
            </w:r>
          </w:p>
        </w:tc>
        <w:tc>
          <w:tcPr>
            <w:tcW w:w="1509" w:type="dxa"/>
            <w:tcBorders>
              <w:top w:val="single" w:sz="4" w:space="0" w:color="auto"/>
              <w:left w:val="nil"/>
              <w:bottom w:val="single" w:sz="4" w:space="0" w:color="auto"/>
              <w:right w:val="nil"/>
            </w:tcBorders>
            <w:shd w:val="clear" w:color="auto" w:fill="auto"/>
            <w:noWrap/>
            <w:vAlign w:val="center"/>
          </w:tcPr>
          <w:p w14:paraId="522700DB"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4550155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3D58A8C7"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51,72</w:t>
            </w:r>
          </w:p>
        </w:tc>
      </w:tr>
      <w:tr w:rsidR="00046C05" w:rsidRPr="00046C05" w14:paraId="033E3E89"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4276F3C9"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25</w:t>
            </w:r>
          </w:p>
        </w:tc>
        <w:tc>
          <w:tcPr>
            <w:tcW w:w="831" w:type="dxa"/>
            <w:tcBorders>
              <w:top w:val="single" w:sz="4" w:space="0" w:color="auto"/>
              <w:left w:val="nil"/>
              <w:bottom w:val="single" w:sz="4" w:space="0" w:color="auto"/>
              <w:right w:val="nil"/>
            </w:tcBorders>
            <w:vAlign w:val="bottom"/>
          </w:tcPr>
          <w:p w14:paraId="68734D7E" w14:textId="77777777" w:rsidR="00046C05" w:rsidRPr="00046C05" w:rsidRDefault="00046C05" w:rsidP="00046C05">
            <w:pPr>
              <w:spacing w:before="0" w:after="0"/>
              <w:jc w:val="center"/>
              <w:rPr>
                <w:rFonts w:ascii="Calibri" w:eastAsia="Calibri" w:hAnsi="Calibri" w:cs="Calibri"/>
                <w:b/>
                <w:sz w:val="22"/>
                <w:szCs w:val="22"/>
              </w:rPr>
            </w:pPr>
            <w:r w:rsidRPr="00046C05">
              <w:rPr>
                <w:rFonts w:ascii="Calibri" w:eastAsia="Calibri" w:hAnsi="Calibri" w:cs="Calibri"/>
                <w:color w:val="000000"/>
                <w:sz w:val="22"/>
                <w:szCs w:val="22"/>
              </w:rPr>
              <w:t>27,5</w:t>
            </w:r>
          </w:p>
        </w:tc>
        <w:tc>
          <w:tcPr>
            <w:tcW w:w="898" w:type="dxa"/>
            <w:tcBorders>
              <w:top w:val="single" w:sz="4" w:space="0" w:color="auto"/>
              <w:left w:val="nil"/>
              <w:bottom w:val="single" w:sz="4" w:space="0" w:color="auto"/>
              <w:right w:val="nil"/>
            </w:tcBorders>
            <w:vAlign w:val="bottom"/>
          </w:tcPr>
          <w:p w14:paraId="2A70D50F" w14:textId="77777777" w:rsidR="00046C05" w:rsidRPr="00046C05" w:rsidRDefault="00046C05" w:rsidP="00046C05">
            <w:pPr>
              <w:spacing w:before="0" w:after="0"/>
              <w:jc w:val="center"/>
              <w:rPr>
                <w:rFonts w:ascii="Calibri" w:eastAsia="Calibri" w:hAnsi="Calibri" w:cs="Calibri"/>
                <w:b/>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45AA64B5"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87197</w:t>
            </w:r>
          </w:p>
        </w:tc>
        <w:tc>
          <w:tcPr>
            <w:tcW w:w="1341" w:type="dxa"/>
            <w:tcBorders>
              <w:top w:val="single" w:sz="4" w:space="0" w:color="auto"/>
              <w:left w:val="nil"/>
              <w:bottom w:val="single" w:sz="4" w:space="0" w:color="auto"/>
              <w:right w:val="nil"/>
            </w:tcBorders>
            <w:shd w:val="clear" w:color="auto" w:fill="auto"/>
            <w:noWrap/>
            <w:vAlign w:val="bottom"/>
          </w:tcPr>
          <w:p w14:paraId="34E65FCD"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865</w:t>
            </w:r>
          </w:p>
        </w:tc>
        <w:tc>
          <w:tcPr>
            <w:tcW w:w="1418" w:type="dxa"/>
            <w:tcBorders>
              <w:top w:val="single" w:sz="4" w:space="0" w:color="auto"/>
              <w:left w:val="nil"/>
              <w:bottom w:val="single" w:sz="4" w:space="0" w:color="auto"/>
              <w:right w:val="nil"/>
            </w:tcBorders>
            <w:shd w:val="clear" w:color="auto" w:fill="auto"/>
            <w:noWrap/>
            <w:vAlign w:val="center"/>
          </w:tcPr>
          <w:p w14:paraId="04F61278"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433822,5</w:t>
            </w:r>
          </w:p>
        </w:tc>
        <w:tc>
          <w:tcPr>
            <w:tcW w:w="1509" w:type="dxa"/>
            <w:tcBorders>
              <w:top w:val="single" w:sz="4" w:space="0" w:color="auto"/>
              <w:left w:val="nil"/>
              <w:bottom w:val="single" w:sz="4" w:space="0" w:color="auto"/>
              <w:right w:val="nil"/>
            </w:tcBorders>
            <w:shd w:val="clear" w:color="auto" w:fill="auto"/>
            <w:noWrap/>
            <w:vAlign w:val="center"/>
          </w:tcPr>
          <w:p w14:paraId="6F2F34A5"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4112207,5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0103A0D8"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47,16</w:t>
            </w:r>
          </w:p>
        </w:tc>
      </w:tr>
      <w:tr w:rsidR="00046C05" w:rsidRPr="00046C05" w14:paraId="72E89188"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05F1CCDD"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30</w:t>
            </w:r>
          </w:p>
        </w:tc>
        <w:tc>
          <w:tcPr>
            <w:tcW w:w="831" w:type="dxa"/>
            <w:tcBorders>
              <w:top w:val="single" w:sz="4" w:space="0" w:color="auto"/>
              <w:left w:val="nil"/>
              <w:bottom w:val="single" w:sz="4" w:space="0" w:color="auto"/>
              <w:right w:val="nil"/>
            </w:tcBorders>
            <w:vAlign w:val="bottom"/>
          </w:tcPr>
          <w:p w14:paraId="284CF704"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32,5</w:t>
            </w:r>
          </w:p>
        </w:tc>
        <w:tc>
          <w:tcPr>
            <w:tcW w:w="898" w:type="dxa"/>
            <w:tcBorders>
              <w:top w:val="single" w:sz="4" w:space="0" w:color="auto"/>
              <w:left w:val="nil"/>
              <w:bottom w:val="single" w:sz="4" w:space="0" w:color="auto"/>
              <w:right w:val="nil"/>
            </w:tcBorders>
            <w:vAlign w:val="bottom"/>
          </w:tcPr>
          <w:p w14:paraId="2BAD0C8C"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28C72B28"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86332</w:t>
            </w:r>
          </w:p>
        </w:tc>
        <w:tc>
          <w:tcPr>
            <w:tcW w:w="1341" w:type="dxa"/>
            <w:tcBorders>
              <w:top w:val="single" w:sz="4" w:space="0" w:color="auto"/>
              <w:left w:val="nil"/>
              <w:bottom w:val="single" w:sz="4" w:space="0" w:color="auto"/>
              <w:right w:val="nil"/>
            </w:tcBorders>
            <w:shd w:val="clear" w:color="auto" w:fill="auto"/>
            <w:noWrap/>
            <w:vAlign w:val="bottom"/>
          </w:tcPr>
          <w:p w14:paraId="7BCF5E44"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950</w:t>
            </w:r>
          </w:p>
        </w:tc>
        <w:tc>
          <w:tcPr>
            <w:tcW w:w="1418" w:type="dxa"/>
            <w:tcBorders>
              <w:top w:val="single" w:sz="4" w:space="0" w:color="auto"/>
              <w:left w:val="nil"/>
              <w:bottom w:val="single" w:sz="4" w:space="0" w:color="auto"/>
              <w:right w:val="nil"/>
            </w:tcBorders>
            <w:shd w:val="clear" w:color="auto" w:fill="auto"/>
            <w:noWrap/>
            <w:vAlign w:val="center"/>
          </w:tcPr>
          <w:p w14:paraId="5D605482"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429285</w:t>
            </w:r>
          </w:p>
        </w:tc>
        <w:tc>
          <w:tcPr>
            <w:tcW w:w="1509" w:type="dxa"/>
            <w:tcBorders>
              <w:top w:val="single" w:sz="4" w:space="0" w:color="auto"/>
              <w:left w:val="nil"/>
              <w:bottom w:val="single" w:sz="4" w:space="0" w:color="auto"/>
              <w:right w:val="nil"/>
            </w:tcBorders>
            <w:shd w:val="clear" w:color="auto" w:fill="auto"/>
            <w:noWrap/>
            <w:vAlign w:val="center"/>
          </w:tcPr>
          <w:p w14:paraId="5396D82A"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3678385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5CEFB466"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42,61</w:t>
            </w:r>
          </w:p>
        </w:tc>
      </w:tr>
      <w:tr w:rsidR="00046C05" w:rsidRPr="00046C05" w14:paraId="16B79661"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5F23FE7F"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35</w:t>
            </w:r>
          </w:p>
        </w:tc>
        <w:tc>
          <w:tcPr>
            <w:tcW w:w="831" w:type="dxa"/>
            <w:tcBorders>
              <w:top w:val="single" w:sz="4" w:space="0" w:color="auto"/>
              <w:left w:val="nil"/>
              <w:bottom w:val="single" w:sz="4" w:space="0" w:color="auto"/>
              <w:right w:val="nil"/>
            </w:tcBorders>
            <w:vAlign w:val="bottom"/>
          </w:tcPr>
          <w:p w14:paraId="02E74427"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37,5</w:t>
            </w:r>
          </w:p>
        </w:tc>
        <w:tc>
          <w:tcPr>
            <w:tcW w:w="898" w:type="dxa"/>
            <w:tcBorders>
              <w:top w:val="single" w:sz="4" w:space="0" w:color="auto"/>
              <w:left w:val="nil"/>
              <w:bottom w:val="single" w:sz="4" w:space="0" w:color="auto"/>
              <w:right w:val="nil"/>
            </w:tcBorders>
            <w:vAlign w:val="bottom"/>
          </w:tcPr>
          <w:p w14:paraId="7D2E42DD"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72C8090D"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85382</w:t>
            </w:r>
          </w:p>
        </w:tc>
        <w:tc>
          <w:tcPr>
            <w:tcW w:w="1341" w:type="dxa"/>
            <w:tcBorders>
              <w:top w:val="single" w:sz="4" w:space="0" w:color="auto"/>
              <w:left w:val="nil"/>
              <w:bottom w:val="single" w:sz="4" w:space="0" w:color="auto"/>
              <w:right w:val="nil"/>
            </w:tcBorders>
            <w:shd w:val="clear" w:color="auto" w:fill="auto"/>
            <w:noWrap/>
            <w:vAlign w:val="bottom"/>
          </w:tcPr>
          <w:p w14:paraId="7F1036B9"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1100</w:t>
            </w:r>
          </w:p>
        </w:tc>
        <w:tc>
          <w:tcPr>
            <w:tcW w:w="1418" w:type="dxa"/>
            <w:tcBorders>
              <w:top w:val="single" w:sz="4" w:space="0" w:color="auto"/>
              <w:left w:val="nil"/>
              <w:bottom w:val="single" w:sz="4" w:space="0" w:color="auto"/>
              <w:right w:val="nil"/>
            </w:tcBorders>
            <w:shd w:val="clear" w:color="auto" w:fill="auto"/>
            <w:noWrap/>
            <w:vAlign w:val="center"/>
          </w:tcPr>
          <w:p w14:paraId="2C1052EA"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424160</w:t>
            </w:r>
          </w:p>
        </w:tc>
        <w:tc>
          <w:tcPr>
            <w:tcW w:w="1509" w:type="dxa"/>
            <w:tcBorders>
              <w:top w:val="single" w:sz="4" w:space="0" w:color="auto"/>
              <w:left w:val="nil"/>
              <w:bottom w:val="single" w:sz="4" w:space="0" w:color="auto"/>
              <w:right w:val="nil"/>
            </w:tcBorders>
            <w:shd w:val="clear" w:color="auto" w:fill="auto"/>
            <w:noWrap/>
            <w:vAlign w:val="center"/>
          </w:tcPr>
          <w:p w14:paraId="0949B0A8"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3249100</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6B0AC1BE"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38,05</w:t>
            </w:r>
          </w:p>
        </w:tc>
      </w:tr>
      <w:tr w:rsidR="00046C05" w:rsidRPr="00046C05" w14:paraId="3453EDF3"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1C10C090"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40</w:t>
            </w:r>
          </w:p>
        </w:tc>
        <w:tc>
          <w:tcPr>
            <w:tcW w:w="831" w:type="dxa"/>
            <w:tcBorders>
              <w:top w:val="single" w:sz="4" w:space="0" w:color="auto"/>
              <w:left w:val="nil"/>
              <w:bottom w:val="single" w:sz="4" w:space="0" w:color="auto"/>
              <w:right w:val="nil"/>
            </w:tcBorders>
            <w:vAlign w:val="bottom"/>
          </w:tcPr>
          <w:p w14:paraId="49B80611"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42,5</w:t>
            </w:r>
          </w:p>
        </w:tc>
        <w:tc>
          <w:tcPr>
            <w:tcW w:w="898" w:type="dxa"/>
            <w:tcBorders>
              <w:top w:val="single" w:sz="4" w:space="0" w:color="auto"/>
              <w:left w:val="nil"/>
              <w:bottom w:val="single" w:sz="4" w:space="0" w:color="auto"/>
              <w:right w:val="nil"/>
            </w:tcBorders>
            <w:vAlign w:val="bottom"/>
          </w:tcPr>
          <w:p w14:paraId="33CD8508"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6E7548FD"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84282</w:t>
            </w:r>
          </w:p>
        </w:tc>
        <w:tc>
          <w:tcPr>
            <w:tcW w:w="1341" w:type="dxa"/>
            <w:tcBorders>
              <w:top w:val="single" w:sz="4" w:space="0" w:color="auto"/>
              <w:left w:val="nil"/>
              <w:bottom w:val="single" w:sz="4" w:space="0" w:color="auto"/>
              <w:right w:val="nil"/>
            </w:tcBorders>
            <w:shd w:val="clear" w:color="auto" w:fill="auto"/>
            <w:noWrap/>
            <w:vAlign w:val="bottom"/>
          </w:tcPr>
          <w:p w14:paraId="247DFDE2"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1519</w:t>
            </w:r>
          </w:p>
        </w:tc>
        <w:tc>
          <w:tcPr>
            <w:tcW w:w="1418" w:type="dxa"/>
            <w:tcBorders>
              <w:top w:val="single" w:sz="4" w:space="0" w:color="auto"/>
              <w:left w:val="nil"/>
              <w:bottom w:val="single" w:sz="4" w:space="0" w:color="auto"/>
              <w:right w:val="nil"/>
            </w:tcBorders>
            <w:shd w:val="clear" w:color="auto" w:fill="auto"/>
            <w:noWrap/>
            <w:vAlign w:val="center"/>
          </w:tcPr>
          <w:p w14:paraId="10819734"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417612,5</w:t>
            </w:r>
          </w:p>
        </w:tc>
        <w:tc>
          <w:tcPr>
            <w:tcW w:w="1509" w:type="dxa"/>
            <w:tcBorders>
              <w:top w:val="single" w:sz="4" w:space="0" w:color="auto"/>
              <w:left w:val="nil"/>
              <w:bottom w:val="single" w:sz="4" w:space="0" w:color="auto"/>
              <w:right w:val="nil"/>
            </w:tcBorders>
            <w:shd w:val="clear" w:color="auto" w:fill="auto"/>
            <w:noWrap/>
            <w:vAlign w:val="center"/>
          </w:tcPr>
          <w:p w14:paraId="56926009"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2824940</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487B114F"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33,52</w:t>
            </w:r>
          </w:p>
        </w:tc>
      </w:tr>
      <w:tr w:rsidR="00046C05" w:rsidRPr="00046C05" w14:paraId="1A115D2D"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12DC4C7C"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45</w:t>
            </w:r>
          </w:p>
        </w:tc>
        <w:tc>
          <w:tcPr>
            <w:tcW w:w="831" w:type="dxa"/>
            <w:tcBorders>
              <w:top w:val="single" w:sz="4" w:space="0" w:color="auto"/>
              <w:left w:val="nil"/>
              <w:bottom w:val="single" w:sz="4" w:space="0" w:color="auto"/>
              <w:right w:val="nil"/>
            </w:tcBorders>
            <w:vAlign w:val="bottom"/>
          </w:tcPr>
          <w:p w14:paraId="286EF648"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47,5</w:t>
            </w:r>
          </w:p>
        </w:tc>
        <w:tc>
          <w:tcPr>
            <w:tcW w:w="898" w:type="dxa"/>
            <w:tcBorders>
              <w:top w:val="single" w:sz="4" w:space="0" w:color="auto"/>
              <w:left w:val="nil"/>
              <w:bottom w:val="single" w:sz="4" w:space="0" w:color="auto"/>
              <w:right w:val="nil"/>
            </w:tcBorders>
            <w:vAlign w:val="bottom"/>
          </w:tcPr>
          <w:p w14:paraId="43EAFBB4"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28C6F02C"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82763</w:t>
            </w:r>
          </w:p>
        </w:tc>
        <w:tc>
          <w:tcPr>
            <w:tcW w:w="1341" w:type="dxa"/>
            <w:tcBorders>
              <w:top w:val="single" w:sz="4" w:space="0" w:color="auto"/>
              <w:left w:val="nil"/>
              <w:bottom w:val="single" w:sz="4" w:space="0" w:color="auto"/>
              <w:right w:val="nil"/>
            </w:tcBorders>
            <w:shd w:val="clear" w:color="auto" w:fill="auto"/>
            <w:noWrap/>
            <w:vAlign w:val="bottom"/>
          </w:tcPr>
          <w:p w14:paraId="72F8A245"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2270</w:t>
            </w:r>
          </w:p>
        </w:tc>
        <w:tc>
          <w:tcPr>
            <w:tcW w:w="1418" w:type="dxa"/>
            <w:tcBorders>
              <w:top w:val="single" w:sz="4" w:space="0" w:color="auto"/>
              <w:left w:val="nil"/>
              <w:bottom w:val="single" w:sz="4" w:space="0" w:color="auto"/>
              <w:right w:val="nil"/>
            </w:tcBorders>
            <w:shd w:val="clear" w:color="auto" w:fill="auto"/>
            <w:noWrap/>
            <w:vAlign w:val="center"/>
          </w:tcPr>
          <w:p w14:paraId="47762C8C"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408140</w:t>
            </w:r>
          </w:p>
        </w:tc>
        <w:tc>
          <w:tcPr>
            <w:tcW w:w="1509" w:type="dxa"/>
            <w:tcBorders>
              <w:top w:val="single" w:sz="4" w:space="0" w:color="auto"/>
              <w:left w:val="nil"/>
              <w:bottom w:val="single" w:sz="4" w:space="0" w:color="auto"/>
              <w:right w:val="nil"/>
            </w:tcBorders>
            <w:shd w:val="clear" w:color="auto" w:fill="auto"/>
            <w:noWrap/>
            <w:vAlign w:val="center"/>
          </w:tcPr>
          <w:p w14:paraId="1B97DDE3"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2407327,5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2C281DF0"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29,09</w:t>
            </w:r>
          </w:p>
        </w:tc>
      </w:tr>
      <w:tr w:rsidR="00046C05" w:rsidRPr="00046C05" w14:paraId="7D8A4457"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27304AC9"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50</w:t>
            </w:r>
          </w:p>
        </w:tc>
        <w:tc>
          <w:tcPr>
            <w:tcW w:w="831" w:type="dxa"/>
            <w:tcBorders>
              <w:top w:val="single" w:sz="4" w:space="0" w:color="auto"/>
              <w:left w:val="nil"/>
              <w:bottom w:val="single" w:sz="4" w:space="0" w:color="auto"/>
              <w:right w:val="nil"/>
            </w:tcBorders>
            <w:vAlign w:val="bottom"/>
          </w:tcPr>
          <w:p w14:paraId="02B1C6C8"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52,5</w:t>
            </w:r>
          </w:p>
        </w:tc>
        <w:tc>
          <w:tcPr>
            <w:tcW w:w="898" w:type="dxa"/>
            <w:tcBorders>
              <w:top w:val="single" w:sz="4" w:space="0" w:color="auto"/>
              <w:left w:val="nil"/>
              <w:bottom w:val="single" w:sz="4" w:space="0" w:color="auto"/>
              <w:right w:val="nil"/>
            </w:tcBorders>
            <w:vAlign w:val="bottom"/>
          </w:tcPr>
          <w:p w14:paraId="79239E40"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667AF4E9"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80493</w:t>
            </w:r>
          </w:p>
        </w:tc>
        <w:tc>
          <w:tcPr>
            <w:tcW w:w="1341" w:type="dxa"/>
            <w:tcBorders>
              <w:top w:val="single" w:sz="4" w:space="0" w:color="auto"/>
              <w:left w:val="nil"/>
              <w:bottom w:val="single" w:sz="4" w:space="0" w:color="auto"/>
              <w:right w:val="nil"/>
            </w:tcBorders>
            <w:shd w:val="clear" w:color="auto" w:fill="auto"/>
            <w:noWrap/>
            <w:vAlign w:val="bottom"/>
          </w:tcPr>
          <w:p w14:paraId="16128290"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3450</w:t>
            </w:r>
          </w:p>
        </w:tc>
        <w:tc>
          <w:tcPr>
            <w:tcW w:w="1418" w:type="dxa"/>
            <w:tcBorders>
              <w:top w:val="single" w:sz="4" w:space="0" w:color="auto"/>
              <w:left w:val="nil"/>
              <w:bottom w:val="single" w:sz="4" w:space="0" w:color="auto"/>
              <w:right w:val="nil"/>
            </w:tcBorders>
            <w:shd w:val="clear" w:color="auto" w:fill="auto"/>
            <w:noWrap/>
            <w:vAlign w:val="center"/>
          </w:tcPr>
          <w:p w14:paraId="5F2781B6"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393840</w:t>
            </w:r>
          </w:p>
        </w:tc>
        <w:tc>
          <w:tcPr>
            <w:tcW w:w="1509" w:type="dxa"/>
            <w:tcBorders>
              <w:top w:val="single" w:sz="4" w:space="0" w:color="auto"/>
              <w:left w:val="nil"/>
              <w:bottom w:val="single" w:sz="4" w:space="0" w:color="auto"/>
              <w:right w:val="nil"/>
            </w:tcBorders>
            <w:shd w:val="clear" w:color="auto" w:fill="auto"/>
            <w:noWrap/>
            <w:vAlign w:val="center"/>
          </w:tcPr>
          <w:p w14:paraId="09A81430"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1999187,5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101B2C97"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24,84</w:t>
            </w:r>
          </w:p>
        </w:tc>
      </w:tr>
      <w:tr w:rsidR="00046C05" w:rsidRPr="00046C05" w14:paraId="6E216B54"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3C6CB33E"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55</w:t>
            </w:r>
          </w:p>
        </w:tc>
        <w:tc>
          <w:tcPr>
            <w:tcW w:w="831" w:type="dxa"/>
            <w:tcBorders>
              <w:top w:val="single" w:sz="4" w:space="0" w:color="auto"/>
              <w:left w:val="nil"/>
              <w:bottom w:val="single" w:sz="4" w:space="0" w:color="auto"/>
              <w:right w:val="nil"/>
            </w:tcBorders>
            <w:vAlign w:val="bottom"/>
          </w:tcPr>
          <w:p w14:paraId="31253242"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57,5</w:t>
            </w:r>
          </w:p>
        </w:tc>
        <w:tc>
          <w:tcPr>
            <w:tcW w:w="898" w:type="dxa"/>
            <w:tcBorders>
              <w:top w:val="single" w:sz="4" w:space="0" w:color="auto"/>
              <w:left w:val="nil"/>
              <w:bottom w:val="single" w:sz="4" w:space="0" w:color="auto"/>
              <w:right w:val="nil"/>
            </w:tcBorders>
            <w:vAlign w:val="bottom"/>
          </w:tcPr>
          <w:p w14:paraId="7B05D48E"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29B84FD6"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77043</w:t>
            </w:r>
          </w:p>
        </w:tc>
        <w:tc>
          <w:tcPr>
            <w:tcW w:w="1341" w:type="dxa"/>
            <w:tcBorders>
              <w:top w:val="single" w:sz="4" w:space="0" w:color="auto"/>
              <w:left w:val="nil"/>
              <w:bottom w:val="single" w:sz="4" w:space="0" w:color="auto"/>
              <w:right w:val="nil"/>
            </w:tcBorders>
            <w:shd w:val="clear" w:color="auto" w:fill="auto"/>
            <w:noWrap/>
            <w:vAlign w:val="bottom"/>
          </w:tcPr>
          <w:p w14:paraId="1EDB8F26"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4960</w:t>
            </w:r>
          </w:p>
        </w:tc>
        <w:tc>
          <w:tcPr>
            <w:tcW w:w="1418" w:type="dxa"/>
            <w:tcBorders>
              <w:top w:val="single" w:sz="4" w:space="0" w:color="auto"/>
              <w:left w:val="nil"/>
              <w:bottom w:val="single" w:sz="4" w:space="0" w:color="auto"/>
              <w:right w:val="nil"/>
            </w:tcBorders>
            <w:shd w:val="clear" w:color="auto" w:fill="auto"/>
            <w:noWrap/>
            <w:vAlign w:val="center"/>
          </w:tcPr>
          <w:p w14:paraId="680F6671"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372815</w:t>
            </w:r>
          </w:p>
        </w:tc>
        <w:tc>
          <w:tcPr>
            <w:tcW w:w="1509" w:type="dxa"/>
            <w:tcBorders>
              <w:top w:val="single" w:sz="4" w:space="0" w:color="auto"/>
              <w:left w:val="nil"/>
              <w:bottom w:val="single" w:sz="4" w:space="0" w:color="auto"/>
              <w:right w:val="nil"/>
            </w:tcBorders>
            <w:shd w:val="clear" w:color="auto" w:fill="auto"/>
            <w:noWrap/>
            <w:vAlign w:val="center"/>
          </w:tcPr>
          <w:p w14:paraId="31D9DB63"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1605347,5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0DC232BE"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20,84</w:t>
            </w:r>
          </w:p>
        </w:tc>
      </w:tr>
      <w:tr w:rsidR="00046C05" w:rsidRPr="00046C05" w14:paraId="47F19D6A"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131F5A39"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60</w:t>
            </w:r>
          </w:p>
        </w:tc>
        <w:tc>
          <w:tcPr>
            <w:tcW w:w="831" w:type="dxa"/>
            <w:tcBorders>
              <w:top w:val="single" w:sz="4" w:space="0" w:color="auto"/>
              <w:left w:val="nil"/>
              <w:bottom w:val="single" w:sz="4" w:space="0" w:color="auto"/>
              <w:right w:val="nil"/>
            </w:tcBorders>
            <w:vAlign w:val="bottom"/>
          </w:tcPr>
          <w:p w14:paraId="34D4F4F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62,5</w:t>
            </w:r>
          </w:p>
        </w:tc>
        <w:tc>
          <w:tcPr>
            <w:tcW w:w="898" w:type="dxa"/>
            <w:tcBorders>
              <w:top w:val="single" w:sz="4" w:space="0" w:color="auto"/>
              <w:left w:val="nil"/>
              <w:bottom w:val="single" w:sz="4" w:space="0" w:color="auto"/>
              <w:right w:val="nil"/>
            </w:tcBorders>
            <w:vAlign w:val="bottom"/>
          </w:tcPr>
          <w:p w14:paraId="68C70478"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36034DC8" w14:textId="77777777" w:rsidR="00046C05" w:rsidRPr="00046C05" w:rsidRDefault="00046C05" w:rsidP="00046C05">
            <w:pPr>
              <w:spacing w:before="0" w:after="0"/>
              <w:jc w:val="center"/>
              <w:rPr>
                <w:rFonts w:ascii="Calibri" w:hAnsi="Calibri" w:cs="Calibri"/>
                <w:b/>
                <w:color w:val="000000"/>
                <w:sz w:val="22"/>
                <w:szCs w:val="22"/>
              </w:rPr>
            </w:pPr>
            <w:r w:rsidRPr="00046C05">
              <w:rPr>
                <w:rFonts w:ascii="Calibri" w:hAnsi="Calibri" w:cs="Calibri"/>
                <w:b/>
                <w:color w:val="000000"/>
                <w:sz w:val="22"/>
                <w:szCs w:val="22"/>
              </w:rPr>
              <w:t>72083</w:t>
            </w:r>
          </w:p>
        </w:tc>
        <w:tc>
          <w:tcPr>
            <w:tcW w:w="1341" w:type="dxa"/>
            <w:tcBorders>
              <w:top w:val="single" w:sz="4" w:space="0" w:color="auto"/>
              <w:left w:val="nil"/>
              <w:bottom w:val="single" w:sz="4" w:space="0" w:color="auto"/>
              <w:right w:val="nil"/>
            </w:tcBorders>
            <w:shd w:val="clear" w:color="auto" w:fill="auto"/>
            <w:noWrap/>
            <w:vAlign w:val="bottom"/>
          </w:tcPr>
          <w:p w14:paraId="37CBB17F" w14:textId="77777777" w:rsidR="00046C05" w:rsidRPr="00046C05" w:rsidRDefault="00046C05" w:rsidP="00046C05">
            <w:pPr>
              <w:spacing w:before="0" w:after="0"/>
              <w:jc w:val="center"/>
              <w:rPr>
                <w:rFonts w:ascii="Calibri" w:hAnsi="Calibri" w:cs="Calibri"/>
                <w:b/>
                <w:color w:val="000000"/>
                <w:sz w:val="22"/>
                <w:szCs w:val="22"/>
              </w:rPr>
            </w:pPr>
            <w:r w:rsidRPr="00046C05">
              <w:rPr>
                <w:rFonts w:ascii="Calibri" w:eastAsia="Calibri" w:hAnsi="Calibri" w:cs="Calibri"/>
                <w:b/>
                <w:color w:val="000000"/>
                <w:sz w:val="22"/>
                <w:szCs w:val="22"/>
              </w:rPr>
              <w:t>6775</w:t>
            </w:r>
          </w:p>
        </w:tc>
        <w:tc>
          <w:tcPr>
            <w:tcW w:w="1418" w:type="dxa"/>
            <w:tcBorders>
              <w:top w:val="single" w:sz="4" w:space="0" w:color="auto"/>
              <w:left w:val="nil"/>
              <w:bottom w:val="single" w:sz="4" w:space="0" w:color="auto"/>
              <w:right w:val="nil"/>
            </w:tcBorders>
            <w:shd w:val="clear" w:color="auto" w:fill="auto"/>
            <w:noWrap/>
            <w:vAlign w:val="center"/>
          </w:tcPr>
          <w:p w14:paraId="1C6525B0"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343477,5</w:t>
            </w:r>
          </w:p>
        </w:tc>
        <w:tc>
          <w:tcPr>
            <w:tcW w:w="1509" w:type="dxa"/>
            <w:tcBorders>
              <w:top w:val="single" w:sz="4" w:space="0" w:color="auto"/>
              <w:left w:val="nil"/>
              <w:bottom w:val="single" w:sz="4" w:space="0" w:color="auto"/>
              <w:right w:val="nil"/>
            </w:tcBorders>
            <w:shd w:val="clear" w:color="auto" w:fill="auto"/>
            <w:noWrap/>
            <w:vAlign w:val="center"/>
          </w:tcPr>
          <w:p w14:paraId="6F638E87"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1232532,5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595FB6B8"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17,10</w:t>
            </w:r>
          </w:p>
        </w:tc>
      </w:tr>
      <w:tr w:rsidR="00046C05" w:rsidRPr="00046C05" w14:paraId="2DD1A30E"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1B30CCEB"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65</w:t>
            </w:r>
          </w:p>
        </w:tc>
        <w:tc>
          <w:tcPr>
            <w:tcW w:w="831" w:type="dxa"/>
            <w:tcBorders>
              <w:top w:val="single" w:sz="4" w:space="0" w:color="auto"/>
              <w:left w:val="nil"/>
              <w:bottom w:val="single" w:sz="4" w:space="0" w:color="auto"/>
              <w:right w:val="nil"/>
            </w:tcBorders>
            <w:vAlign w:val="bottom"/>
          </w:tcPr>
          <w:p w14:paraId="3A320BF1"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67,5</w:t>
            </w:r>
          </w:p>
        </w:tc>
        <w:tc>
          <w:tcPr>
            <w:tcW w:w="898" w:type="dxa"/>
            <w:tcBorders>
              <w:top w:val="single" w:sz="4" w:space="0" w:color="auto"/>
              <w:left w:val="nil"/>
              <w:bottom w:val="single" w:sz="4" w:space="0" w:color="auto"/>
              <w:right w:val="nil"/>
            </w:tcBorders>
            <w:vAlign w:val="bottom"/>
          </w:tcPr>
          <w:p w14:paraId="2D00FBB6"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19C542D2"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65308</w:t>
            </w:r>
          </w:p>
        </w:tc>
        <w:tc>
          <w:tcPr>
            <w:tcW w:w="1341" w:type="dxa"/>
            <w:tcBorders>
              <w:top w:val="single" w:sz="4" w:space="0" w:color="auto"/>
              <w:left w:val="nil"/>
              <w:bottom w:val="single" w:sz="4" w:space="0" w:color="auto"/>
              <w:right w:val="nil"/>
            </w:tcBorders>
            <w:shd w:val="clear" w:color="auto" w:fill="auto"/>
            <w:noWrap/>
            <w:vAlign w:val="bottom"/>
          </w:tcPr>
          <w:p w14:paraId="3FA133A0"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9316</w:t>
            </w:r>
          </w:p>
        </w:tc>
        <w:tc>
          <w:tcPr>
            <w:tcW w:w="1418" w:type="dxa"/>
            <w:tcBorders>
              <w:top w:val="single" w:sz="4" w:space="0" w:color="auto"/>
              <w:left w:val="nil"/>
              <w:bottom w:val="single" w:sz="4" w:space="0" w:color="auto"/>
              <w:right w:val="nil"/>
            </w:tcBorders>
            <w:shd w:val="clear" w:color="auto" w:fill="auto"/>
            <w:noWrap/>
            <w:vAlign w:val="center"/>
          </w:tcPr>
          <w:p w14:paraId="264669F4"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303250</w:t>
            </w:r>
          </w:p>
        </w:tc>
        <w:tc>
          <w:tcPr>
            <w:tcW w:w="1509" w:type="dxa"/>
            <w:tcBorders>
              <w:top w:val="single" w:sz="4" w:space="0" w:color="auto"/>
              <w:left w:val="nil"/>
              <w:bottom w:val="single" w:sz="4" w:space="0" w:color="auto"/>
              <w:right w:val="nil"/>
            </w:tcBorders>
            <w:shd w:val="clear" w:color="auto" w:fill="auto"/>
            <w:noWrap/>
            <w:vAlign w:val="center"/>
          </w:tcPr>
          <w:p w14:paraId="765B6D89"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889055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2C860DF1"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13,61</w:t>
            </w:r>
          </w:p>
        </w:tc>
      </w:tr>
      <w:tr w:rsidR="00046C05" w:rsidRPr="00046C05" w14:paraId="3B562FBB"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5E691505"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70</w:t>
            </w:r>
          </w:p>
        </w:tc>
        <w:tc>
          <w:tcPr>
            <w:tcW w:w="831" w:type="dxa"/>
            <w:tcBorders>
              <w:top w:val="single" w:sz="4" w:space="0" w:color="auto"/>
              <w:left w:val="nil"/>
              <w:bottom w:val="single" w:sz="4" w:space="0" w:color="auto"/>
              <w:right w:val="nil"/>
            </w:tcBorders>
            <w:vAlign w:val="bottom"/>
          </w:tcPr>
          <w:p w14:paraId="00583ED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72,5</w:t>
            </w:r>
          </w:p>
        </w:tc>
        <w:tc>
          <w:tcPr>
            <w:tcW w:w="898" w:type="dxa"/>
            <w:tcBorders>
              <w:top w:val="single" w:sz="4" w:space="0" w:color="auto"/>
              <w:left w:val="nil"/>
              <w:bottom w:val="single" w:sz="4" w:space="0" w:color="auto"/>
              <w:right w:val="nil"/>
            </w:tcBorders>
            <w:vAlign w:val="bottom"/>
          </w:tcPr>
          <w:p w14:paraId="54700976"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6927CCA8"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55992</w:t>
            </w:r>
          </w:p>
        </w:tc>
        <w:tc>
          <w:tcPr>
            <w:tcW w:w="1341" w:type="dxa"/>
            <w:tcBorders>
              <w:top w:val="single" w:sz="4" w:space="0" w:color="auto"/>
              <w:left w:val="nil"/>
              <w:bottom w:val="single" w:sz="4" w:space="0" w:color="auto"/>
              <w:right w:val="nil"/>
            </w:tcBorders>
            <w:shd w:val="clear" w:color="auto" w:fill="auto"/>
            <w:noWrap/>
            <w:vAlign w:val="bottom"/>
          </w:tcPr>
          <w:p w14:paraId="36E33AA0"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12580</w:t>
            </w:r>
          </w:p>
        </w:tc>
        <w:tc>
          <w:tcPr>
            <w:tcW w:w="1418" w:type="dxa"/>
            <w:tcBorders>
              <w:top w:val="single" w:sz="4" w:space="0" w:color="auto"/>
              <w:left w:val="nil"/>
              <w:bottom w:val="single" w:sz="4" w:space="0" w:color="auto"/>
              <w:right w:val="nil"/>
            </w:tcBorders>
            <w:shd w:val="clear" w:color="auto" w:fill="auto"/>
            <w:noWrap/>
            <w:vAlign w:val="center"/>
          </w:tcPr>
          <w:p w14:paraId="464CCDB0"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248510</w:t>
            </w:r>
          </w:p>
        </w:tc>
        <w:tc>
          <w:tcPr>
            <w:tcW w:w="1509" w:type="dxa"/>
            <w:tcBorders>
              <w:top w:val="single" w:sz="4" w:space="0" w:color="auto"/>
              <w:left w:val="nil"/>
              <w:bottom w:val="single" w:sz="4" w:space="0" w:color="auto"/>
              <w:right w:val="nil"/>
            </w:tcBorders>
            <w:shd w:val="clear" w:color="auto" w:fill="auto"/>
            <w:noWrap/>
            <w:vAlign w:val="center"/>
          </w:tcPr>
          <w:p w14:paraId="0B7BB04F"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585805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2327723C"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10,46</w:t>
            </w:r>
          </w:p>
        </w:tc>
      </w:tr>
      <w:tr w:rsidR="00046C05" w:rsidRPr="00046C05" w14:paraId="316BC3F4"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7471DACB"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75</w:t>
            </w:r>
          </w:p>
        </w:tc>
        <w:tc>
          <w:tcPr>
            <w:tcW w:w="831" w:type="dxa"/>
            <w:tcBorders>
              <w:top w:val="single" w:sz="4" w:space="0" w:color="auto"/>
              <w:left w:val="nil"/>
              <w:bottom w:val="single" w:sz="4" w:space="0" w:color="auto"/>
              <w:right w:val="nil"/>
            </w:tcBorders>
            <w:vAlign w:val="bottom"/>
          </w:tcPr>
          <w:p w14:paraId="4EE390FC"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77,5</w:t>
            </w:r>
          </w:p>
        </w:tc>
        <w:tc>
          <w:tcPr>
            <w:tcW w:w="898" w:type="dxa"/>
            <w:tcBorders>
              <w:top w:val="single" w:sz="4" w:space="0" w:color="auto"/>
              <w:left w:val="nil"/>
              <w:bottom w:val="single" w:sz="4" w:space="0" w:color="auto"/>
              <w:right w:val="nil"/>
            </w:tcBorders>
            <w:vAlign w:val="bottom"/>
          </w:tcPr>
          <w:p w14:paraId="0B3DFB7A"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63E52852"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43412</w:t>
            </w:r>
          </w:p>
        </w:tc>
        <w:tc>
          <w:tcPr>
            <w:tcW w:w="1341" w:type="dxa"/>
            <w:tcBorders>
              <w:top w:val="single" w:sz="4" w:space="0" w:color="auto"/>
              <w:left w:val="nil"/>
              <w:bottom w:val="single" w:sz="4" w:space="0" w:color="auto"/>
              <w:right w:val="nil"/>
            </w:tcBorders>
            <w:shd w:val="clear" w:color="auto" w:fill="auto"/>
            <w:noWrap/>
            <w:vAlign w:val="bottom"/>
          </w:tcPr>
          <w:p w14:paraId="6948CA0C"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15448</w:t>
            </w:r>
          </w:p>
        </w:tc>
        <w:tc>
          <w:tcPr>
            <w:tcW w:w="1418" w:type="dxa"/>
            <w:tcBorders>
              <w:top w:val="single" w:sz="4" w:space="0" w:color="auto"/>
              <w:left w:val="nil"/>
              <w:bottom w:val="single" w:sz="4" w:space="0" w:color="auto"/>
              <w:right w:val="nil"/>
            </w:tcBorders>
            <w:shd w:val="clear" w:color="auto" w:fill="auto"/>
            <w:noWrap/>
            <w:vAlign w:val="center"/>
          </w:tcPr>
          <w:p w14:paraId="287C1CA8"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178440</w:t>
            </w:r>
          </w:p>
        </w:tc>
        <w:tc>
          <w:tcPr>
            <w:tcW w:w="1509" w:type="dxa"/>
            <w:tcBorders>
              <w:top w:val="single" w:sz="4" w:space="0" w:color="auto"/>
              <w:left w:val="nil"/>
              <w:bottom w:val="single" w:sz="4" w:space="0" w:color="auto"/>
              <w:right w:val="nil"/>
            </w:tcBorders>
            <w:shd w:val="clear" w:color="auto" w:fill="auto"/>
            <w:noWrap/>
            <w:vAlign w:val="center"/>
          </w:tcPr>
          <w:p w14:paraId="3C641AE5"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337295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67689011"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7,77</w:t>
            </w:r>
          </w:p>
        </w:tc>
      </w:tr>
      <w:tr w:rsidR="00046C05" w:rsidRPr="00046C05" w14:paraId="0AA7250F"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0E493113"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80</w:t>
            </w:r>
          </w:p>
        </w:tc>
        <w:tc>
          <w:tcPr>
            <w:tcW w:w="831" w:type="dxa"/>
            <w:tcBorders>
              <w:top w:val="single" w:sz="4" w:space="0" w:color="auto"/>
              <w:left w:val="nil"/>
              <w:bottom w:val="single" w:sz="4" w:space="0" w:color="auto"/>
              <w:right w:val="nil"/>
            </w:tcBorders>
            <w:vAlign w:val="bottom"/>
          </w:tcPr>
          <w:p w14:paraId="28EC59AE"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82,5</w:t>
            </w:r>
          </w:p>
        </w:tc>
        <w:tc>
          <w:tcPr>
            <w:tcW w:w="898" w:type="dxa"/>
            <w:tcBorders>
              <w:top w:val="single" w:sz="4" w:space="0" w:color="auto"/>
              <w:left w:val="nil"/>
              <w:bottom w:val="single" w:sz="4" w:space="0" w:color="auto"/>
              <w:right w:val="nil"/>
            </w:tcBorders>
            <w:vAlign w:val="bottom"/>
          </w:tcPr>
          <w:p w14:paraId="0E392F65"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42DBFE99"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27964</w:t>
            </w:r>
          </w:p>
        </w:tc>
        <w:tc>
          <w:tcPr>
            <w:tcW w:w="1341" w:type="dxa"/>
            <w:tcBorders>
              <w:top w:val="single" w:sz="4" w:space="0" w:color="auto"/>
              <w:left w:val="nil"/>
              <w:bottom w:val="single" w:sz="4" w:space="0" w:color="auto"/>
              <w:right w:val="nil"/>
            </w:tcBorders>
            <w:shd w:val="clear" w:color="auto" w:fill="auto"/>
            <w:noWrap/>
            <w:vAlign w:val="bottom"/>
          </w:tcPr>
          <w:p w14:paraId="0CC3034F"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14798</w:t>
            </w:r>
          </w:p>
        </w:tc>
        <w:tc>
          <w:tcPr>
            <w:tcW w:w="1418" w:type="dxa"/>
            <w:tcBorders>
              <w:top w:val="single" w:sz="4" w:space="0" w:color="auto"/>
              <w:left w:val="nil"/>
              <w:bottom w:val="single" w:sz="4" w:space="0" w:color="auto"/>
              <w:right w:val="nil"/>
            </w:tcBorders>
            <w:shd w:val="clear" w:color="auto" w:fill="auto"/>
            <w:noWrap/>
            <w:vAlign w:val="center"/>
          </w:tcPr>
          <w:p w14:paraId="3062AB5E"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102825</w:t>
            </w:r>
          </w:p>
        </w:tc>
        <w:tc>
          <w:tcPr>
            <w:tcW w:w="1509" w:type="dxa"/>
            <w:tcBorders>
              <w:top w:val="single" w:sz="4" w:space="0" w:color="auto"/>
              <w:left w:val="nil"/>
              <w:bottom w:val="single" w:sz="4" w:space="0" w:color="auto"/>
              <w:right w:val="nil"/>
            </w:tcBorders>
            <w:shd w:val="clear" w:color="auto" w:fill="auto"/>
            <w:noWrap/>
            <w:vAlign w:val="center"/>
          </w:tcPr>
          <w:p w14:paraId="5454FB6E"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158855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5B3E9356"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5,68</w:t>
            </w:r>
          </w:p>
        </w:tc>
      </w:tr>
      <w:tr w:rsidR="00046C05" w:rsidRPr="00046C05" w14:paraId="3FFBE987"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4945699F"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85</w:t>
            </w:r>
          </w:p>
        </w:tc>
        <w:tc>
          <w:tcPr>
            <w:tcW w:w="831" w:type="dxa"/>
            <w:tcBorders>
              <w:top w:val="single" w:sz="4" w:space="0" w:color="auto"/>
              <w:left w:val="nil"/>
              <w:bottom w:val="single" w:sz="4" w:space="0" w:color="auto"/>
              <w:right w:val="nil"/>
            </w:tcBorders>
            <w:vAlign w:val="bottom"/>
          </w:tcPr>
          <w:p w14:paraId="06F1C2F2"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87,5</w:t>
            </w:r>
          </w:p>
        </w:tc>
        <w:tc>
          <w:tcPr>
            <w:tcW w:w="898" w:type="dxa"/>
            <w:tcBorders>
              <w:top w:val="single" w:sz="4" w:space="0" w:color="auto"/>
              <w:left w:val="nil"/>
              <w:bottom w:val="single" w:sz="4" w:space="0" w:color="auto"/>
              <w:right w:val="nil"/>
            </w:tcBorders>
            <w:vAlign w:val="bottom"/>
          </w:tcPr>
          <w:p w14:paraId="03D06AA6"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6D9826A3"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13166</w:t>
            </w:r>
          </w:p>
        </w:tc>
        <w:tc>
          <w:tcPr>
            <w:tcW w:w="1341" w:type="dxa"/>
            <w:tcBorders>
              <w:top w:val="single" w:sz="4" w:space="0" w:color="auto"/>
              <w:left w:val="nil"/>
              <w:bottom w:val="single" w:sz="4" w:space="0" w:color="auto"/>
              <w:right w:val="nil"/>
            </w:tcBorders>
            <w:shd w:val="clear" w:color="auto" w:fill="auto"/>
            <w:noWrap/>
            <w:vAlign w:val="bottom"/>
          </w:tcPr>
          <w:p w14:paraId="010F2E3C"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9186</w:t>
            </w:r>
          </w:p>
        </w:tc>
        <w:tc>
          <w:tcPr>
            <w:tcW w:w="1418" w:type="dxa"/>
            <w:tcBorders>
              <w:top w:val="single" w:sz="4" w:space="0" w:color="auto"/>
              <w:left w:val="nil"/>
              <w:bottom w:val="single" w:sz="4" w:space="0" w:color="auto"/>
              <w:right w:val="nil"/>
            </w:tcBorders>
            <w:shd w:val="clear" w:color="auto" w:fill="auto"/>
            <w:noWrap/>
            <w:vAlign w:val="center"/>
          </w:tcPr>
          <w:p w14:paraId="3E6D6061"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42865</w:t>
            </w:r>
          </w:p>
        </w:tc>
        <w:tc>
          <w:tcPr>
            <w:tcW w:w="1509" w:type="dxa"/>
            <w:tcBorders>
              <w:top w:val="single" w:sz="4" w:space="0" w:color="auto"/>
              <w:left w:val="nil"/>
              <w:bottom w:val="single" w:sz="4" w:space="0" w:color="auto"/>
              <w:right w:val="nil"/>
            </w:tcBorders>
            <w:shd w:val="clear" w:color="auto" w:fill="auto"/>
            <w:noWrap/>
            <w:vAlign w:val="center"/>
          </w:tcPr>
          <w:p w14:paraId="05174601"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56030</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68E54E5B"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4,26</w:t>
            </w:r>
          </w:p>
        </w:tc>
      </w:tr>
      <w:tr w:rsidR="00046C05" w:rsidRPr="00046C05" w14:paraId="41C69C5E"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3E3AAC2C"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90</w:t>
            </w:r>
          </w:p>
        </w:tc>
        <w:tc>
          <w:tcPr>
            <w:tcW w:w="831" w:type="dxa"/>
            <w:tcBorders>
              <w:top w:val="single" w:sz="4" w:space="0" w:color="auto"/>
              <w:left w:val="nil"/>
              <w:bottom w:val="single" w:sz="4" w:space="0" w:color="auto"/>
              <w:right w:val="nil"/>
            </w:tcBorders>
            <w:vAlign w:val="bottom"/>
          </w:tcPr>
          <w:p w14:paraId="6BEBDC70"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92,5</w:t>
            </w:r>
          </w:p>
        </w:tc>
        <w:tc>
          <w:tcPr>
            <w:tcW w:w="898" w:type="dxa"/>
            <w:tcBorders>
              <w:top w:val="single" w:sz="4" w:space="0" w:color="auto"/>
              <w:left w:val="nil"/>
              <w:bottom w:val="single" w:sz="4" w:space="0" w:color="auto"/>
              <w:right w:val="nil"/>
            </w:tcBorders>
            <w:vAlign w:val="bottom"/>
          </w:tcPr>
          <w:p w14:paraId="5274A754"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6044180E"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3980</w:t>
            </w:r>
          </w:p>
        </w:tc>
        <w:tc>
          <w:tcPr>
            <w:tcW w:w="1341" w:type="dxa"/>
            <w:tcBorders>
              <w:top w:val="single" w:sz="4" w:space="0" w:color="auto"/>
              <w:left w:val="nil"/>
              <w:bottom w:val="single" w:sz="4" w:space="0" w:color="auto"/>
              <w:right w:val="nil"/>
            </w:tcBorders>
            <w:shd w:val="clear" w:color="auto" w:fill="auto"/>
            <w:noWrap/>
            <w:vAlign w:val="bottom"/>
          </w:tcPr>
          <w:p w14:paraId="2F5BC96C"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3366</w:t>
            </w:r>
          </w:p>
        </w:tc>
        <w:tc>
          <w:tcPr>
            <w:tcW w:w="1418" w:type="dxa"/>
            <w:tcBorders>
              <w:top w:val="single" w:sz="4" w:space="0" w:color="auto"/>
              <w:left w:val="nil"/>
              <w:bottom w:val="single" w:sz="4" w:space="0" w:color="auto"/>
              <w:right w:val="nil"/>
            </w:tcBorders>
            <w:shd w:val="clear" w:color="auto" w:fill="auto"/>
            <w:noWrap/>
            <w:vAlign w:val="center"/>
          </w:tcPr>
          <w:p w14:paraId="6F4B0322"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11485</w:t>
            </w:r>
          </w:p>
        </w:tc>
        <w:tc>
          <w:tcPr>
            <w:tcW w:w="1509" w:type="dxa"/>
            <w:tcBorders>
              <w:top w:val="single" w:sz="4" w:space="0" w:color="auto"/>
              <w:left w:val="nil"/>
              <w:bottom w:val="single" w:sz="4" w:space="0" w:color="auto"/>
              <w:right w:val="nil"/>
            </w:tcBorders>
            <w:shd w:val="clear" w:color="auto" w:fill="auto"/>
            <w:noWrap/>
            <w:vAlign w:val="center"/>
          </w:tcPr>
          <w:p w14:paraId="2BC41375"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13165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1C2B3CC2"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3,31</w:t>
            </w:r>
          </w:p>
        </w:tc>
      </w:tr>
      <w:tr w:rsidR="00046C05" w:rsidRPr="00046C05" w14:paraId="3B907EE6"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7B699D55"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95</w:t>
            </w:r>
          </w:p>
        </w:tc>
        <w:tc>
          <w:tcPr>
            <w:tcW w:w="831" w:type="dxa"/>
            <w:tcBorders>
              <w:top w:val="single" w:sz="4" w:space="0" w:color="auto"/>
              <w:left w:val="nil"/>
              <w:bottom w:val="single" w:sz="4" w:space="0" w:color="auto"/>
              <w:right w:val="nil"/>
            </w:tcBorders>
            <w:vAlign w:val="bottom"/>
          </w:tcPr>
          <w:p w14:paraId="1DC5C842"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97,5</w:t>
            </w:r>
          </w:p>
        </w:tc>
        <w:tc>
          <w:tcPr>
            <w:tcW w:w="898" w:type="dxa"/>
            <w:tcBorders>
              <w:top w:val="single" w:sz="4" w:space="0" w:color="auto"/>
              <w:left w:val="nil"/>
              <w:bottom w:val="single" w:sz="4" w:space="0" w:color="auto"/>
              <w:right w:val="nil"/>
            </w:tcBorders>
            <w:vAlign w:val="bottom"/>
          </w:tcPr>
          <w:p w14:paraId="47A0418D"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69FF9330"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614</w:t>
            </w:r>
          </w:p>
        </w:tc>
        <w:tc>
          <w:tcPr>
            <w:tcW w:w="1341" w:type="dxa"/>
            <w:tcBorders>
              <w:top w:val="single" w:sz="4" w:space="0" w:color="auto"/>
              <w:left w:val="nil"/>
              <w:bottom w:val="single" w:sz="4" w:space="0" w:color="auto"/>
              <w:right w:val="nil"/>
            </w:tcBorders>
            <w:shd w:val="clear" w:color="auto" w:fill="auto"/>
            <w:noWrap/>
            <w:vAlign w:val="bottom"/>
          </w:tcPr>
          <w:p w14:paraId="0CBE97E5"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585</w:t>
            </w:r>
          </w:p>
        </w:tc>
        <w:tc>
          <w:tcPr>
            <w:tcW w:w="1418" w:type="dxa"/>
            <w:tcBorders>
              <w:top w:val="single" w:sz="4" w:space="0" w:color="auto"/>
              <w:left w:val="nil"/>
              <w:bottom w:val="single" w:sz="4" w:space="0" w:color="auto"/>
              <w:right w:val="nil"/>
            </w:tcBorders>
            <w:shd w:val="clear" w:color="auto" w:fill="auto"/>
            <w:noWrap/>
            <w:vAlign w:val="center"/>
          </w:tcPr>
          <w:p w14:paraId="06D5DE8C"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1607,5</w:t>
            </w:r>
          </w:p>
        </w:tc>
        <w:tc>
          <w:tcPr>
            <w:tcW w:w="1509" w:type="dxa"/>
            <w:tcBorders>
              <w:top w:val="single" w:sz="4" w:space="0" w:color="auto"/>
              <w:left w:val="nil"/>
              <w:bottom w:val="single" w:sz="4" w:space="0" w:color="auto"/>
              <w:right w:val="nil"/>
            </w:tcBorders>
            <w:shd w:val="clear" w:color="auto" w:fill="auto"/>
            <w:noWrap/>
            <w:vAlign w:val="center"/>
          </w:tcPr>
          <w:p w14:paraId="55C756B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1680</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5B5734C6"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2,74</w:t>
            </w:r>
          </w:p>
        </w:tc>
      </w:tr>
      <w:tr w:rsidR="00046C05" w:rsidRPr="00046C05" w14:paraId="4F91B5D2" w14:textId="77777777" w:rsidTr="00063068">
        <w:trPr>
          <w:trHeight w:val="283"/>
          <w:jc w:val="center"/>
        </w:trPr>
        <w:tc>
          <w:tcPr>
            <w:tcW w:w="1144" w:type="dxa"/>
            <w:tcBorders>
              <w:top w:val="nil"/>
              <w:left w:val="single" w:sz="8" w:space="0" w:color="auto"/>
              <w:bottom w:val="single" w:sz="4" w:space="0" w:color="auto"/>
              <w:right w:val="nil"/>
            </w:tcBorders>
            <w:shd w:val="clear" w:color="auto" w:fill="auto"/>
            <w:noWrap/>
            <w:vAlign w:val="bottom"/>
          </w:tcPr>
          <w:p w14:paraId="316117C5"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100</w:t>
            </w:r>
          </w:p>
        </w:tc>
        <w:tc>
          <w:tcPr>
            <w:tcW w:w="831" w:type="dxa"/>
            <w:tcBorders>
              <w:top w:val="single" w:sz="4" w:space="0" w:color="auto"/>
              <w:left w:val="nil"/>
              <w:bottom w:val="single" w:sz="4" w:space="0" w:color="auto"/>
              <w:right w:val="nil"/>
            </w:tcBorders>
            <w:vAlign w:val="bottom"/>
          </w:tcPr>
          <w:p w14:paraId="74D9AEB7"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102,5</w:t>
            </w:r>
          </w:p>
        </w:tc>
        <w:tc>
          <w:tcPr>
            <w:tcW w:w="898" w:type="dxa"/>
            <w:tcBorders>
              <w:top w:val="single" w:sz="4" w:space="0" w:color="auto"/>
              <w:left w:val="nil"/>
              <w:bottom w:val="single" w:sz="4" w:space="0" w:color="auto"/>
              <w:right w:val="nil"/>
            </w:tcBorders>
            <w:vAlign w:val="bottom"/>
          </w:tcPr>
          <w:p w14:paraId="5E108DA0"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3C1629BD"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29</w:t>
            </w:r>
          </w:p>
        </w:tc>
        <w:tc>
          <w:tcPr>
            <w:tcW w:w="1341" w:type="dxa"/>
            <w:tcBorders>
              <w:top w:val="single" w:sz="4" w:space="0" w:color="auto"/>
              <w:left w:val="nil"/>
              <w:bottom w:val="single" w:sz="4" w:space="0" w:color="auto"/>
              <w:right w:val="nil"/>
            </w:tcBorders>
            <w:shd w:val="clear" w:color="auto" w:fill="auto"/>
            <w:noWrap/>
            <w:vAlign w:val="bottom"/>
          </w:tcPr>
          <w:p w14:paraId="394BFFBE"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29</w:t>
            </w:r>
          </w:p>
        </w:tc>
        <w:tc>
          <w:tcPr>
            <w:tcW w:w="1418" w:type="dxa"/>
            <w:tcBorders>
              <w:top w:val="single" w:sz="4" w:space="0" w:color="auto"/>
              <w:left w:val="nil"/>
              <w:bottom w:val="single" w:sz="4" w:space="0" w:color="auto"/>
              <w:right w:val="nil"/>
            </w:tcBorders>
            <w:shd w:val="clear" w:color="auto" w:fill="auto"/>
            <w:noWrap/>
            <w:vAlign w:val="center"/>
          </w:tcPr>
          <w:p w14:paraId="339EEBD3"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72,5</w:t>
            </w:r>
          </w:p>
        </w:tc>
        <w:tc>
          <w:tcPr>
            <w:tcW w:w="1509" w:type="dxa"/>
            <w:tcBorders>
              <w:top w:val="single" w:sz="4" w:space="0" w:color="auto"/>
              <w:left w:val="nil"/>
              <w:bottom w:val="single" w:sz="4" w:space="0" w:color="auto"/>
              <w:right w:val="nil"/>
            </w:tcBorders>
            <w:shd w:val="clear" w:color="auto" w:fill="auto"/>
            <w:noWrap/>
            <w:vAlign w:val="center"/>
          </w:tcPr>
          <w:p w14:paraId="72C9C249"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72,5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412F530B"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2,50</w:t>
            </w:r>
          </w:p>
        </w:tc>
      </w:tr>
    </w:tbl>
    <w:p w14:paraId="18426B48" w14:textId="77777777" w:rsidR="00046C05" w:rsidRDefault="00046C05" w:rsidP="00046C05">
      <w:pPr>
        <w:spacing w:before="0" w:after="0"/>
        <w:jc w:val="left"/>
        <w:rPr>
          <w:rFonts w:ascii="Times New Roman" w:eastAsia="Calibri" w:hAnsi="Times New Roman"/>
          <w:b/>
          <w:sz w:val="22"/>
          <w:szCs w:val="22"/>
        </w:rPr>
      </w:pPr>
    </w:p>
    <w:p w14:paraId="23F9178D" w14:textId="2657FAEF" w:rsidR="00046C05" w:rsidRPr="00046C05" w:rsidRDefault="00046C05" w:rsidP="00046C05">
      <w:pPr>
        <w:spacing w:before="0" w:after="0"/>
        <w:jc w:val="left"/>
        <w:rPr>
          <w:rFonts w:ascii="Times New Roman" w:eastAsia="Calibri" w:hAnsi="Times New Roman"/>
          <w:b/>
          <w:sz w:val="22"/>
          <w:szCs w:val="22"/>
        </w:rPr>
      </w:pPr>
      <w:r w:rsidRPr="00046C05">
        <w:rPr>
          <w:rFonts w:ascii="Times New Roman" w:eastAsia="Calibri" w:hAnsi="Times New Roman"/>
          <w:b/>
          <w:sz w:val="22"/>
          <w:szCs w:val="22"/>
        </w:rPr>
        <w:t>ITALIA DEL SUD - F</w:t>
      </w:r>
    </w:p>
    <w:tbl>
      <w:tblPr>
        <w:tblW w:w="9541" w:type="dxa"/>
        <w:jc w:val="center"/>
        <w:tblLayout w:type="fixed"/>
        <w:tblCellMar>
          <w:left w:w="70" w:type="dxa"/>
          <w:right w:w="70" w:type="dxa"/>
        </w:tblCellMar>
        <w:tblLook w:val="04A0" w:firstRow="1" w:lastRow="0" w:firstColumn="1" w:lastColumn="0" w:noHBand="0" w:noVBand="1"/>
      </w:tblPr>
      <w:tblGrid>
        <w:gridCol w:w="1144"/>
        <w:gridCol w:w="831"/>
        <w:gridCol w:w="898"/>
        <w:gridCol w:w="1153"/>
        <w:gridCol w:w="1341"/>
        <w:gridCol w:w="1418"/>
        <w:gridCol w:w="1509"/>
        <w:gridCol w:w="1247"/>
      </w:tblGrid>
      <w:tr w:rsidR="00046C05" w:rsidRPr="00046C05" w14:paraId="69EB63D6" w14:textId="77777777" w:rsidTr="00063068">
        <w:trPr>
          <w:trHeight w:val="283"/>
          <w:jc w:val="center"/>
        </w:trPr>
        <w:tc>
          <w:tcPr>
            <w:tcW w:w="1144" w:type="dxa"/>
            <w:tcBorders>
              <w:top w:val="single" w:sz="8" w:space="0" w:color="auto"/>
              <w:left w:val="single" w:sz="8" w:space="0" w:color="auto"/>
              <w:bottom w:val="single" w:sz="8" w:space="0" w:color="auto"/>
              <w:right w:val="nil"/>
            </w:tcBorders>
            <w:shd w:val="clear" w:color="auto" w:fill="auto"/>
            <w:noWrap/>
            <w:vAlign w:val="center"/>
            <w:hideMark/>
          </w:tcPr>
          <w:p w14:paraId="26094308" w14:textId="77777777" w:rsidR="00046C05" w:rsidRPr="00046C05" w:rsidRDefault="00046C05" w:rsidP="00046C05">
            <w:pPr>
              <w:spacing w:before="0" w:after="0"/>
              <w:jc w:val="center"/>
              <w:rPr>
                <w:rFonts w:ascii="Calibri" w:hAnsi="Calibri" w:cs="Calibri"/>
                <w:b/>
                <w:bCs/>
                <w:i/>
                <w:color w:val="000000"/>
                <w:sz w:val="22"/>
                <w:szCs w:val="22"/>
              </w:rPr>
            </w:pPr>
            <w:r w:rsidRPr="00046C05">
              <w:rPr>
                <w:rFonts w:ascii="Calibri" w:hAnsi="Calibri" w:cs="Calibri"/>
                <w:b/>
                <w:bCs/>
                <w:i/>
                <w:color w:val="000000"/>
                <w:sz w:val="22"/>
                <w:szCs w:val="22"/>
              </w:rPr>
              <w:t>x</w:t>
            </w:r>
          </w:p>
        </w:tc>
        <w:tc>
          <w:tcPr>
            <w:tcW w:w="831" w:type="dxa"/>
            <w:tcBorders>
              <w:top w:val="single" w:sz="8" w:space="0" w:color="auto"/>
              <w:left w:val="nil"/>
              <w:bottom w:val="single" w:sz="4" w:space="0" w:color="auto"/>
              <w:right w:val="nil"/>
            </w:tcBorders>
            <w:vAlign w:val="center"/>
          </w:tcPr>
          <w:p w14:paraId="4C5D5655" w14:textId="77777777" w:rsidR="00046C05" w:rsidRPr="00046C05" w:rsidRDefault="00046C05" w:rsidP="00046C05">
            <w:pPr>
              <w:spacing w:before="0" w:after="0"/>
              <w:jc w:val="center"/>
              <w:rPr>
                <w:rFonts w:ascii="Calibri" w:hAnsi="Calibri" w:cs="Calibri"/>
                <w:b/>
                <w:bCs/>
                <w:i/>
                <w:color w:val="000000"/>
                <w:sz w:val="22"/>
                <w:szCs w:val="22"/>
              </w:rPr>
            </w:pPr>
            <w:r w:rsidRPr="00046C05">
              <w:rPr>
                <w:rFonts w:ascii="Calibri" w:hAnsi="Calibri" w:cs="Calibri"/>
                <w:b/>
                <w:bCs/>
                <w:i/>
                <w:color w:val="000000"/>
                <w:sz w:val="22"/>
                <w:szCs w:val="22"/>
              </w:rPr>
              <w:t>x</w:t>
            </w:r>
            <w:r w:rsidRPr="00046C05">
              <w:rPr>
                <w:rFonts w:ascii="Calibri" w:hAnsi="Calibri" w:cs="Calibri"/>
                <w:b/>
                <w:bCs/>
                <w:i/>
                <w:color w:val="000000"/>
                <w:sz w:val="22"/>
                <w:szCs w:val="22"/>
                <w:vertAlign w:val="superscript"/>
              </w:rPr>
              <w:t>c</w:t>
            </w:r>
          </w:p>
        </w:tc>
        <w:tc>
          <w:tcPr>
            <w:tcW w:w="898" w:type="dxa"/>
            <w:tcBorders>
              <w:top w:val="single" w:sz="8" w:space="0" w:color="auto"/>
              <w:left w:val="nil"/>
              <w:bottom w:val="single" w:sz="4" w:space="0" w:color="auto"/>
              <w:right w:val="nil"/>
            </w:tcBorders>
            <w:vAlign w:val="center"/>
          </w:tcPr>
          <w:p w14:paraId="33C5DF35" w14:textId="77777777" w:rsidR="00046C05" w:rsidRPr="00046C05" w:rsidRDefault="00046C05" w:rsidP="00046C05">
            <w:pPr>
              <w:spacing w:before="0" w:after="0"/>
              <w:jc w:val="center"/>
              <w:rPr>
                <w:rFonts w:ascii="Calibri" w:hAnsi="Calibri" w:cs="Calibri"/>
                <w:b/>
                <w:bCs/>
                <w:i/>
                <w:color w:val="000000"/>
                <w:sz w:val="22"/>
                <w:szCs w:val="22"/>
              </w:rPr>
            </w:pPr>
            <w:proofErr w:type="spellStart"/>
            <w:r w:rsidRPr="00046C05">
              <w:rPr>
                <w:rFonts w:ascii="Calibri" w:hAnsi="Calibri" w:cs="Calibri"/>
                <w:b/>
                <w:bCs/>
                <w:i/>
                <w:color w:val="000000"/>
                <w:sz w:val="22"/>
                <w:szCs w:val="22"/>
              </w:rPr>
              <w:t>a</w:t>
            </w:r>
            <w:r w:rsidRPr="00046C05">
              <w:rPr>
                <w:rFonts w:ascii="Calibri" w:hAnsi="Calibri" w:cs="Calibri"/>
                <w:b/>
                <w:bCs/>
                <w:i/>
                <w:color w:val="000000"/>
                <w:sz w:val="22"/>
                <w:szCs w:val="22"/>
                <w:vertAlign w:val="subscript"/>
              </w:rPr>
              <w:t>x</w:t>
            </w:r>
            <w:proofErr w:type="spellEnd"/>
          </w:p>
        </w:tc>
        <w:tc>
          <w:tcPr>
            <w:tcW w:w="1153" w:type="dxa"/>
            <w:tcBorders>
              <w:top w:val="single" w:sz="8" w:space="0" w:color="auto"/>
              <w:left w:val="nil"/>
              <w:bottom w:val="single" w:sz="4" w:space="0" w:color="auto"/>
              <w:right w:val="nil"/>
            </w:tcBorders>
            <w:shd w:val="clear" w:color="auto" w:fill="auto"/>
            <w:noWrap/>
            <w:vAlign w:val="center"/>
            <w:hideMark/>
          </w:tcPr>
          <w:p w14:paraId="4910D669" w14:textId="77777777" w:rsidR="00046C05" w:rsidRPr="00046C05" w:rsidRDefault="00046C05" w:rsidP="00046C05">
            <w:pPr>
              <w:spacing w:before="0" w:after="0"/>
              <w:jc w:val="center"/>
              <w:rPr>
                <w:rFonts w:ascii="Calibri" w:hAnsi="Calibri" w:cs="Calibri"/>
                <w:b/>
                <w:bCs/>
                <w:i/>
                <w:color w:val="000000"/>
                <w:sz w:val="22"/>
                <w:szCs w:val="22"/>
              </w:rPr>
            </w:pPr>
            <w:r w:rsidRPr="00046C05">
              <w:rPr>
                <w:rFonts w:ascii="Calibri" w:hAnsi="Calibri" w:cs="Calibri"/>
                <w:b/>
                <w:bCs/>
                <w:i/>
                <w:color w:val="000000"/>
                <w:sz w:val="22"/>
                <w:szCs w:val="22"/>
              </w:rPr>
              <w:t>l</w:t>
            </w:r>
            <w:r w:rsidRPr="00046C05">
              <w:rPr>
                <w:rFonts w:ascii="Calibri" w:hAnsi="Calibri" w:cs="Calibri"/>
                <w:b/>
                <w:bCs/>
                <w:i/>
                <w:color w:val="000000"/>
                <w:sz w:val="22"/>
                <w:szCs w:val="22"/>
                <w:vertAlign w:val="subscript"/>
              </w:rPr>
              <w:t>x</w:t>
            </w:r>
          </w:p>
        </w:tc>
        <w:tc>
          <w:tcPr>
            <w:tcW w:w="1341" w:type="dxa"/>
            <w:tcBorders>
              <w:top w:val="single" w:sz="8" w:space="0" w:color="auto"/>
              <w:left w:val="nil"/>
              <w:bottom w:val="single" w:sz="4" w:space="0" w:color="auto"/>
              <w:right w:val="nil"/>
            </w:tcBorders>
            <w:shd w:val="clear" w:color="auto" w:fill="auto"/>
            <w:noWrap/>
            <w:vAlign w:val="center"/>
            <w:hideMark/>
          </w:tcPr>
          <w:p w14:paraId="25FE520A" w14:textId="77777777" w:rsidR="00046C05" w:rsidRPr="00046C05" w:rsidRDefault="00046C05" w:rsidP="00046C05">
            <w:pPr>
              <w:spacing w:before="0" w:after="0"/>
              <w:jc w:val="center"/>
              <w:rPr>
                <w:rFonts w:ascii="Calibri" w:hAnsi="Calibri" w:cs="Calibri"/>
                <w:b/>
                <w:bCs/>
                <w:i/>
                <w:color w:val="000000"/>
                <w:sz w:val="22"/>
                <w:szCs w:val="22"/>
              </w:rPr>
            </w:pPr>
            <w:r w:rsidRPr="00046C05">
              <w:rPr>
                <w:rFonts w:ascii="Calibri" w:hAnsi="Calibri" w:cs="Calibri"/>
                <w:b/>
                <w:bCs/>
                <w:i/>
                <w:color w:val="000000"/>
                <w:sz w:val="22"/>
                <w:szCs w:val="22"/>
              </w:rPr>
              <w:t>d</w:t>
            </w:r>
            <w:r w:rsidRPr="00046C05">
              <w:rPr>
                <w:rFonts w:ascii="Calibri" w:hAnsi="Calibri" w:cs="Calibri"/>
                <w:b/>
                <w:bCs/>
                <w:i/>
                <w:color w:val="000000"/>
                <w:sz w:val="22"/>
                <w:szCs w:val="22"/>
                <w:vertAlign w:val="subscript"/>
              </w:rPr>
              <w:t>x</w:t>
            </w:r>
          </w:p>
        </w:tc>
        <w:tc>
          <w:tcPr>
            <w:tcW w:w="1418" w:type="dxa"/>
            <w:tcBorders>
              <w:top w:val="single" w:sz="8" w:space="0" w:color="auto"/>
              <w:left w:val="nil"/>
              <w:bottom w:val="single" w:sz="4" w:space="0" w:color="auto"/>
              <w:right w:val="nil"/>
            </w:tcBorders>
            <w:shd w:val="clear" w:color="auto" w:fill="auto"/>
            <w:noWrap/>
            <w:vAlign w:val="center"/>
            <w:hideMark/>
          </w:tcPr>
          <w:p w14:paraId="289DFF95" w14:textId="77777777" w:rsidR="00046C05" w:rsidRPr="00046C05" w:rsidRDefault="00046C05" w:rsidP="00046C05">
            <w:pPr>
              <w:spacing w:before="0" w:after="0"/>
              <w:jc w:val="center"/>
              <w:rPr>
                <w:rFonts w:ascii="Calibri" w:hAnsi="Calibri" w:cs="Calibri"/>
                <w:b/>
                <w:bCs/>
                <w:i/>
                <w:color w:val="000000"/>
                <w:sz w:val="22"/>
                <w:szCs w:val="22"/>
              </w:rPr>
            </w:pPr>
            <w:proofErr w:type="spellStart"/>
            <w:r w:rsidRPr="00046C05">
              <w:rPr>
                <w:rFonts w:ascii="Calibri" w:hAnsi="Calibri" w:cs="Calibri"/>
                <w:b/>
                <w:bCs/>
                <w:i/>
                <w:color w:val="000000"/>
                <w:sz w:val="22"/>
                <w:szCs w:val="22"/>
              </w:rPr>
              <w:t>L</w:t>
            </w:r>
            <w:r w:rsidRPr="00046C05">
              <w:rPr>
                <w:rFonts w:ascii="Calibri" w:hAnsi="Calibri" w:cs="Calibri"/>
                <w:b/>
                <w:bCs/>
                <w:i/>
                <w:color w:val="000000"/>
                <w:sz w:val="22"/>
                <w:szCs w:val="22"/>
                <w:vertAlign w:val="subscript"/>
              </w:rPr>
              <w:t>x</w:t>
            </w:r>
            <w:proofErr w:type="spellEnd"/>
          </w:p>
        </w:tc>
        <w:tc>
          <w:tcPr>
            <w:tcW w:w="1509" w:type="dxa"/>
            <w:tcBorders>
              <w:top w:val="single" w:sz="8" w:space="0" w:color="auto"/>
              <w:left w:val="nil"/>
              <w:bottom w:val="single" w:sz="4" w:space="0" w:color="auto"/>
              <w:right w:val="nil"/>
            </w:tcBorders>
            <w:shd w:val="clear" w:color="auto" w:fill="auto"/>
            <w:noWrap/>
            <w:vAlign w:val="center"/>
            <w:hideMark/>
          </w:tcPr>
          <w:p w14:paraId="5062C893" w14:textId="77777777" w:rsidR="00046C05" w:rsidRPr="00046C05" w:rsidRDefault="00046C05" w:rsidP="00046C05">
            <w:pPr>
              <w:spacing w:before="0" w:after="0"/>
              <w:jc w:val="center"/>
              <w:rPr>
                <w:rFonts w:ascii="Calibri" w:hAnsi="Calibri" w:cs="Calibri"/>
                <w:b/>
                <w:bCs/>
                <w:i/>
                <w:color w:val="000000"/>
                <w:sz w:val="22"/>
                <w:szCs w:val="22"/>
              </w:rPr>
            </w:pPr>
            <w:proofErr w:type="spellStart"/>
            <w:r w:rsidRPr="00046C05">
              <w:rPr>
                <w:rFonts w:ascii="Calibri" w:hAnsi="Calibri" w:cs="Calibri"/>
                <w:b/>
                <w:bCs/>
                <w:i/>
                <w:color w:val="000000"/>
                <w:sz w:val="22"/>
                <w:szCs w:val="22"/>
              </w:rPr>
              <w:t>T</w:t>
            </w:r>
            <w:r w:rsidRPr="00046C05">
              <w:rPr>
                <w:rFonts w:ascii="Calibri" w:hAnsi="Calibri" w:cs="Calibri"/>
                <w:b/>
                <w:bCs/>
                <w:i/>
                <w:color w:val="000000"/>
                <w:sz w:val="22"/>
                <w:szCs w:val="22"/>
                <w:vertAlign w:val="subscript"/>
              </w:rPr>
              <w:t>x</w:t>
            </w:r>
            <w:proofErr w:type="spellEnd"/>
          </w:p>
        </w:tc>
        <w:tc>
          <w:tcPr>
            <w:tcW w:w="1247" w:type="dxa"/>
            <w:tcBorders>
              <w:top w:val="single" w:sz="8" w:space="0" w:color="auto"/>
              <w:left w:val="nil"/>
              <w:bottom w:val="single" w:sz="4" w:space="0" w:color="auto"/>
              <w:right w:val="single" w:sz="8" w:space="0" w:color="auto"/>
            </w:tcBorders>
            <w:shd w:val="clear" w:color="auto" w:fill="auto"/>
            <w:noWrap/>
            <w:vAlign w:val="center"/>
            <w:hideMark/>
          </w:tcPr>
          <w:p w14:paraId="78B59A3F" w14:textId="77777777" w:rsidR="00046C05" w:rsidRPr="00046C05" w:rsidRDefault="00046C05" w:rsidP="00046C05">
            <w:pPr>
              <w:spacing w:before="0" w:after="0"/>
              <w:jc w:val="center"/>
              <w:rPr>
                <w:rFonts w:ascii="Calibri" w:hAnsi="Calibri" w:cs="Calibri"/>
                <w:b/>
                <w:bCs/>
                <w:i/>
                <w:color w:val="000000"/>
                <w:sz w:val="22"/>
                <w:szCs w:val="22"/>
              </w:rPr>
            </w:pPr>
            <w:r w:rsidRPr="00046C05">
              <w:rPr>
                <w:rFonts w:ascii="Calibri" w:hAnsi="Calibri" w:cs="Calibri"/>
                <w:b/>
                <w:bCs/>
                <w:i/>
                <w:color w:val="000000"/>
                <w:sz w:val="22"/>
                <w:szCs w:val="22"/>
              </w:rPr>
              <w:t>e</w:t>
            </w:r>
            <w:r w:rsidRPr="00046C05">
              <w:rPr>
                <w:rFonts w:ascii="Calibri" w:hAnsi="Calibri" w:cs="Calibri"/>
                <w:b/>
                <w:bCs/>
                <w:i/>
                <w:color w:val="000000"/>
                <w:sz w:val="22"/>
                <w:szCs w:val="22"/>
                <w:vertAlign w:val="subscript"/>
              </w:rPr>
              <w:t>x</w:t>
            </w:r>
          </w:p>
        </w:tc>
      </w:tr>
      <w:tr w:rsidR="00046C05" w:rsidRPr="00046C05" w14:paraId="2279845E" w14:textId="77777777" w:rsidTr="00046C05">
        <w:trPr>
          <w:trHeight w:val="283"/>
          <w:jc w:val="center"/>
        </w:trPr>
        <w:tc>
          <w:tcPr>
            <w:tcW w:w="1144" w:type="dxa"/>
            <w:tcBorders>
              <w:top w:val="nil"/>
              <w:left w:val="single" w:sz="8" w:space="0" w:color="auto"/>
              <w:bottom w:val="nil"/>
              <w:right w:val="nil"/>
            </w:tcBorders>
            <w:shd w:val="clear" w:color="auto" w:fill="auto"/>
            <w:noWrap/>
            <w:vAlign w:val="bottom"/>
            <w:hideMark/>
          </w:tcPr>
          <w:p w14:paraId="0661F9D0"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0</w:t>
            </w:r>
          </w:p>
        </w:tc>
        <w:tc>
          <w:tcPr>
            <w:tcW w:w="831" w:type="dxa"/>
            <w:tcBorders>
              <w:top w:val="single" w:sz="4" w:space="0" w:color="auto"/>
              <w:left w:val="nil"/>
              <w:bottom w:val="single" w:sz="4" w:space="0" w:color="auto"/>
              <w:right w:val="nil"/>
            </w:tcBorders>
            <w:vAlign w:val="bottom"/>
          </w:tcPr>
          <w:p w14:paraId="77B957B5"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0,5</w:t>
            </w:r>
          </w:p>
        </w:tc>
        <w:tc>
          <w:tcPr>
            <w:tcW w:w="898" w:type="dxa"/>
            <w:tcBorders>
              <w:top w:val="single" w:sz="4" w:space="0" w:color="auto"/>
              <w:left w:val="nil"/>
              <w:bottom w:val="single" w:sz="4" w:space="0" w:color="auto"/>
              <w:right w:val="nil"/>
            </w:tcBorders>
            <w:vAlign w:val="bottom"/>
          </w:tcPr>
          <w:p w14:paraId="1C66AEF8"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w:t>
            </w:r>
          </w:p>
        </w:tc>
        <w:tc>
          <w:tcPr>
            <w:tcW w:w="1153" w:type="dxa"/>
            <w:tcBorders>
              <w:top w:val="single" w:sz="4" w:space="0" w:color="auto"/>
              <w:left w:val="nil"/>
              <w:bottom w:val="single" w:sz="4" w:space="0" w:color="auto"/>
              <w:right w:val="nil"/>
            </w:tcBorders>
            <w:shd w:val="clear" w:color="auto" w:fill="auto"/>
            <w:noWrap/>
            <w:vAlign w:val="bottom"/>
            <w:hideMark/>
          </w:tcPr>
          <w:p w14:paraId="2A532F72"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color w:val="000000"/>
                <w:sz w:val="22"/>
                <w:szCs w:val="22"/>
              </w:rPr>
              <w:t>100000</w:t>
            </w:r>
          </w:p>
        </w:tc>
        <w:tc>
          <w:tcPr>
            <w:tcW w:w="1341" w:type="dxa"/>
            <w:tcBorders>
              <w:top w:val="single" w:sz="4" w:space="0" w:color="auto"/>
              <w:left w:val="nil"/>
              <w:bottom w:val="single" w:sz="4" w:space="0" w:color="auto"/>
              <w:right w:val="nil"/>
            </w:tcBorders>
            <w:shd w:val="clear" w:color="auto" w:fill="auto"/>
            <w:noWrap/>
            <w:vAlign w:val="bottom"/>
            <w:hideMark/>
          </w:tcPr>
          <w:p w14:paraId="544FE99A"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7543</w:t>
            </w:r>
          </w:p>
        </w:tc>
        <w:tc>
          <w:tcPr>
            <w:tcW w:w="1418" w:type="dxa"/>
            <w:tcBorders>
              <w:top w:val="single" w:sz="4" w:space="0" w:color="auto"/>
              <w:left w:val="nil"/>
              <w:bottom w:val="single" w:sz="4" w:space="0" w:color="auto"/>
              <w:right w:val="nil"/>
            </w:tcBorders>
            <w:shd w:val="clear" w:color="auto" w:fill="auto"/>
            <w:noWrap/>
            <w:vAlign w:val="center"/>
            <w:hideMark/>
          </w:tcPr>
          <w:p w14:paraId="18C193D6"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96228,5</w:t>
            </w:r>
          </w:p>
        </w:tc>
        <w:tc>
          <w:tcPr>
            <w:tcW w:w="1509" w:type="dxa"/>
            <w:tcBorders>
              <w:top w:val="single" w:sz="4" w:space="0" w:color="auto"/>
              <w:left w:val="nil"/>
              <w:bottom w:val="single" w:sz="4" w:space="0" w:color="auto"/>
              <w:right w:val="nil"/>
            </w:tcBorders>
            <w:shd w:val="clear" w:color="auto" w:fill="auto"/>
            <w:noWrap/>
            <w:vAlign w:val="center"/>
            <w:hideMark/>
          </w:tcPr>
          <w:p w14:paraId="555138E1"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6547395</w:t>
            </w:r>
          </w:p>
        </w:tc>
        <w:tc>
          <w:tcPr>
            <w:tcW w:w="1247" w:type="dxa"/>
            <w:tcBorders>
              <w:top w:val="single" w:sz="4" w:space="0" w:color="auto"/>
              <w:left w:val="nil"/>
              <w:bottom w:val="single" w:sz="4" w:space="0" w:color="auto"/>
              <w:right w:val="single" w:sz="8" w:space="0" w:color="auto"/>
            </w:tcBorders>
            <w:shd w:val="clear" w:color="auto" w:fill="E7E6E6"/>
            <w:noWrap/>
            <w:vAlign w:val="center"/>
            <w:hideMark/>
          </w:tcPr>
          <w:p w14:paraId="27FFFC29" w14:textId="77777777" w:rsidR="00046C05" w:rsidRPr="00046C05" w:rsidRDefault="00046C05" w:rsidP="00046C05">
            <w:pPr>
              <w:spacing w:before="0" w:after="0"/>
              <w:jc w:val="center"/>
              <w:rPr>
                <w:rFonts w:ascii="Calibri" w:hAnsi="Calibri" w:cs="Calibri"/>
                <w:sz w:val="22"/>
                <w:szCs w:val="22"/>
              </w:rPr>
            </w:pPr>
            <w:r w:rsidRPr="00046C05">
              <w:rPr>
                <w:rFonts w:ascii="Calibri" w:eastAsia="Calibri" w:hAnsi="Calibri" w:cs="Calibri"/>
                <w:b/>
                <w:bCs/>
                <w:sz w:val="22"/>
                <w:szCs w:val="22"/>
              </w:rPr>
              <w:t>65,47</w:t>
            </w:r>
          </w:p>
        </w:tc>
      </w:tr>
      <w:tr w:rsidR="00046C05" w:rsidRPr="00046C05" w14:paraId="24EFCE11"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hideMark/>
          </w:tcPr>
          <w:p w14:paraId="2AD7CAF7"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1</w:t>
            </w:r>
          </w:p>
        </w:tc>
        <w:tc>
          <w:tcPr>
            <w:tcW w:w="831" w:type="dxa"/>
            <w:tcBorders>
              <w:top w:val="single" w:sz="4" w:space="0" w:color="auto"/>
              <w:left w:val="nil"/>
              <w:bottom w:val="single" w:sz="4" w:space="0" w:color="auto"/>
              <w:right w:val="nil"/>
            </w:tcBorders>
            <w:vAlign w:val="bottom"/>
          </w:tcPr>
          <w:p w14:paraId="33921DC7" w14:textId="77777777" w:rsidR="00046C05" w:rsidRPr="00046C05" w:rsidRDefault="00046C05" w:rsidP="00046C05">
            <w:pPr>
              <w:spacing w:before="0" w:after="0"/>
              <w:jc w:val="center"/>
              <w:rPr>
                <w:rFonts w:ascii="Calibri" w:eastAsia="Calibri" w:hAnsi="Calibri" w:cs="Calibri"/>
                <w:b/>
                <w:sz w:val="22"/>
                <w:szCs w:val="22"/>
              </w:rPr>
            </w:pPr>
            <w:r w:rsidRPr="00046C05">
              <w:rPr>
                <w:rFonts w:ascii="Calibri" w:eastAsia="Calibri" w:hAnsi="Calibri" w:cs="Calibri"/>
                <w:color w:val="000000"/>
                <w:sz w:val="22"/>
                <w:szCs w:val="22"/>
              </w:rPr>
              <w:t>3</w:t>
            </w:r>
          </w:p>
        </w:tc>
        <w:tc>
          <w:tcPr>
            <w:tcW w:w="898" w:type="dxa"/>
            <w:tcBorders>
              <w:top w:val="single" w:sz="4" w:space="0" w:color="auto"/>
              <w:left w:val="nil"/>
              <w:bottom w:val="single" w:sz="4" w:space="0" w:color="auto"/>
              <w:right w:val="nil"/>
            </w:tcBorders>
            <w:vAlign w:val="bottom"/>
          </w:tcPr>
          <w:p w14:paraId="078D300A" w14:textId="77777777" w:rsidR="00046C05" w:rsidRPr="00046C05" w:rsidRDefault="00046C05" w:rsidP="00046C05">
            <w:pPr>
              <w:spacing w:before="0" w:after="0"/>
              <w:jc w:val="center"/>
              <w:rPr>
                <w:rFonts w:ascii="Calibri" w:eastAsia="Calibri" w:hAnsi="Calibri" w:cs="Calibri"/>
                <w:b/>
                <w:sz w:val="22"/>
                <w:szCs w:val="22"/>
              </w:rPr>
            </w:pPr>
            <w:r w:rsidRPr="00046C05">
              <w:rPr>
                <w:rFonts w:ascii="Calibri" w:eastAsia="Calibri" w:hAnsi="Calibri" w:cs="Calibri"/>
                <w:color w:val="000000"/>
                <w:sz w:val="22"/>
                <w:szCs w:val="22"/>
              </w:rPr>
              <w:t>4</w:t>
            </w:r>
          </w:p>
        </w:tc>
        <w:tc>
          <w:tcPr>
            <w:tcW w:w="1153" w:type="dxa"/>
            <w:tcBorders>
              <w:top w:val="single" w:sz="4" w:space="0" w:color="auto"/>
              <w:left w:val="nil"/>
              <w:bottom w:val="single" w:sz="4" w:space="0" w:color="auto"/>
              <w:right w:val="nil"/>
            </w:tcBorders>
            <w:shd w:val="clear" w:color="auto" w:fill="auto"/>
            <w:noWrap/>
            <w:vAlign w:val="bottom"/>
            <w:hideMark/>
          </w:tcPr>
          <w:p w14:paraId="4E78B3D1" w14:textId="77777777" w:rsidR="00046C05" w:rsidRPr="00046C05" w:rsidRDefault="00046C05" w:rsidP="00046C05">
            <w:pPr>
              <w:spacing w:before="0" w:after="0"/>
              <w:jc w:val="center"/>
              <w:rPr>
                <w:rFonts w:ascii="Calibri" w:hAnsi="Calibri" w:cs="Calibri"/>
                <w:b/>
                <w:color w:val="000000"/>
                <w:sz w:val="22"/>
                <w:szCs w:val="22"/>
              </w:rPr>
            </w:pPr>
            <w:r w:rsidRPr="00046C05">
              <w:rPr>
                <w:rFonts w:ascii="Calibri" w:hAnsi="Calibri" w:cs="Calibri"/>
                <w:color w:val="000000"/>
                <w:sz w:val="22"/>
                <w:szCs w:val="22"/>
              </w:rPr>
              <w:t>92457</w:t>
            </w:r>
          </w:p>
        </w:tc>
        <w:tc>
          <w:tcPr>
            <w:tcW w:w="1341" w:type="dxa"/>
            <w:tcBorders>
              <w:top w:val="single" w:sz="4" w:space="0" w:color="auto"/>
              <w:left w:val="nil"/>
              <w:bottom w:val="single" w:sz="4" w:space="0" w:color="auto"/>
              <w:right w:val="nil"/>
            </w:tcBorders>
            <w:shd w:val="clear" w:color="auto" w:fill="auto"/>
            <w:noWrap/>
            <w:vAlign w:val="bottom"/>
            <w:hideMark/>
          </w:tcPr>
          <w:p w14:paraId="07973E02"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2352</w:t>
            </w:r>
          </w:p>
        </w:tc>
        <w:tc>
          <w:tcPr>
            <w:tcW w:w="1418" w:type="dxa"/>
            <w:tcBorders>
              <w:top w:val="single" w:sz="4" w:space="0" w:color="auto"/>
              <w:left w:val="nil"/>
              <w:bottom w:val="single" w:sz="4" w:space="0" w:color="auto"/>
              <w:right w:val="nil"/>
            </w:tcBorders>
            <w:shd w:val="clear" w:color="auto" w:fill="auto"/>
            <w:noWrap/>
            <w:vAlign w:val="center"/>
            <w:hideMark/>
          </w:tcPr>
          <w:p w14:paraId="5032877A"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365124</w:t>
            </w:r>
          </w:p>
        </w:tc>
        <w:tc>
          <w:tcPr>
            <w:tcW w:w="1509" w:type="dxa"/>
            <w:tcBorders>
              <w:top w:val="single" w:sz="4" w:space="0" w:color="auto"/>
              <w:left w:val="nil"/>
              <w:bottom w:val="single" w:sz="4" w:space="0" w:color="auto"/>
              <w:right w:val="nil"/>
            </w:tcBorders>
            <w:shd w:val="clear" w:color="auto" w:fill="auto"/>
            <w:noWrap/>
            <w:vAlign w:val="center"/>
            <w:hideMark/>
          </w:tcPr>
          <w:p w14:paraId="3D84285D"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6451166,5</w:t>
            </w: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14:paraId="120D57D9"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69,77</w:t>
            </w:r>
          </w:p>
        </w:tc>
      </w:tr>
      <w:tr w:rsidR="00046C05" w:rsidRPr="00046C05" w14:paraId="0C9FA731"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hideMark/>
          </w:tcPr>
          <w:p w14:paraId="1EC1186D"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5</w:t>
            </w:r>
          </w:p>
        </w:tc>
        <w:tc>
          <w:tcPr>
            <w:tcW w:w="831" w:type="dxa"/>
            <w:tcBorders>
              <w:top w:val="single" w:sz="4" w:space="0" w:color="auto"/>
              <w:left w:val="nil"/>
              <w:bottom w:val="single" w:sz="4" w:space="0" w:color="auto"/>
              <w:right w:val="nil"/>
            </w:tcBorders>
            <w:vAlign w:val="bottom"/>
          </w:tcPr>
          <w:p w14:paraId="70D2D48D"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7,5</w:t>
            </w:r>
          </w:p>
        </w:tc>
        <w:tc>
          <w:tcPr>
            <w:tcW w:w="898" w:type="dxa"/>
            <w:tcBorders>
              <w:top w:val="single" w:sz="4" w:space="0" w:color="auto"/>
              <w:left w:val="nil"/>
              <w:bottom w:val="single" w:sz="4" w:space="0" w:color="auto"/>
              <w:right w:val="nil"/>
            </w:tcBorders>
            <w:vAlign w:val="bottom"/>
          </w:tcPr>
          <w:p w14:paraId="633125F3"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hideMark/>
          </w:tcPr>
          <w:p w14:paraId="6F89B783"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90105</w:t>
            </w:r>
          </w:p>
        </w:tc>
        <w:tc>
          <w:tcPr>
            <w:tcW w:w="1341" w:type="dxa"/>
            <w:tcBorders>
              <w:top w:val="single" w:sz="4" w:space="0" w:color="auto"/>
              <w:left w:val="nil"/>
              <w:bottom w:val="single" w:sz="4" w:space="0" w:color="auto"/>
              <w:right w:val="nil"/>
            </w:tcBorders>
            <w:shd w:val="clear" w:color="auto" w:fill="auto"/>
            <w:noWrap/>
            <w:vAlign w:val="bottom"/>
            <w:hideMark/>
          </w:tcPr>
          <w:p w14:paraId="11520D6F" w14:textId="77777777" w:rsidR="00046C05" w:rsidRPr="00046C05" w:rsidRDefault="00046C05" w:rsidP="00046C05">
            <w:pPr>
              <w:spacing w:before="0" w:after="0"/>
              <w:jc w:val="center"/>
              <w:rPr>
                <w:rFonts w:ascii="Calibri" w:hAnsi="Calibri" w:cs="Calibri"/>
                <w:b/>
                <w:color w:val="000000"/>
                <w:sz w:val="22"/>
                <w:szCs w:val="22"/>
              </w:rPr>
            </w:pPr>
            <w:r w:rsidRPr="00046C05">
              <w:rPr>
                <w:rFonts w:ascii="Calibri" w:eastAsia="Calibri" w:hAnsi="Calibri" w:cs="Calibri"/>
                <w:color w:val="000000"/>
                <w:sz w:val="22"/>
                <w:szCs w:val="22"/>
              </w:rPr>
              <w:t>441</w:t>
            </w:r>
          </w:p>
        </w:tc>
        <w:tc>
          <w:tcPr>
            <w:tcW w:w="1418" w:type="dxa"/>
            <w:tcBorders>
              <w:top w:val="single" w:sz="4" w:space="0" w:color="auto"/>
              <w:left w:val="nil"/>
              <w:bottom w:val="single" w:sz="4" w:space="0" w:color="auto"/>
              <w:right w:val="nil"/>
            </w:tcBorders>
            <w:shd w:val="clear" w:color="auto" w:fill="auto"/>
            <w:noWrap/>
            <w:vAlign w:val="center"/>
            <w:hideMark/>
          </w:tcPr>
          <w:p w14:paraId="13DA2415"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449422,5</w:t>
            </w:r>
          </w:p>
        </w:tc>
        <w:tc>
          <w:tcPr>
            <w:tcW w:w="1509" w:type="dxa"/>
            <w:tcBorders>
              <w:top w:val="single" w:sz="4" w:space="0" w:color="auto"/>
              <w:left w:val="nil"/>
              <w:bottom w:val="single" w:sz="4" w:space="0" w:color="auto"/>
              <w:right w:val="nil"/>
            </w:tcBorders>
            <w:shd w:val="clear" w:color="auto" w:fill="auto"/>
            <w:noWrap/>
            <w:vAlign w:val="center"/>
            <w:hideMark/>
          </w:tcPr>
          <w:p w14:paraId="32A6FB6B"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6086042,5</w:t>
            </w: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14:paraId="4B07FDC7"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67,54</w:t>
            </w:r>
          </w:p>
        </w:tc>
      </w:tr>
      <w:tr w:rsidR="00046C05" w:rsidRPr="00046C05" w14:paraId="2E77EBDB"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hideMark/>
          </w:tcPr>
          <w:p w14:paraId="63DDCBDB"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10</w:t>
            </w:r>
          </w:p>
        </w:tc>
        <w:tc>
          <w:tcPr>
            <w:tcW w:w="831" w:type="dxa"/>
            <w:tcBorders>
              <w:top w:val="single" w:sz="4" w:space="0" w:color="auto"/>
              <w:left w:val="nil"/>
              <w:bottom w:val="single" w:sz="4" w:space="0" w:color="auto"/>
              <w:right w:val="nil"/>
            </w:tcBorders>
            <w:vAlign w:val="bottom"/>
          </w:tcPr>
          <w:p w14:paraId="4EE26E38"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12,5</w:t>
            </w:r>
          </w:p>
        </w:tc>
        <w:tc>
          <w:tcPr>
            <w:tcW w:w="898" w:type="dxa"/>
            <w:tcBorders>
              <w:top w:val="single" w:sz="4" w:space="0" w:color="auto"/>
              <w:left w:val="nil"/>
              <w:bottom w:val="single" w:sz="4" w:space="0" w:color="auto"/>
              <w:right w:val="nil"/>
            </w:tcBorders>
            <w:vAlign w:val="bottom"/>
          </w:tcPr>
          <w:p w14:paraId="5FAB3621"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hideMark/>
          </w:tcPr>
          <w:p w14:paraId="46487D62"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89664</w:t>
            </w:r>
          </w:p>
        </w:tc>
        <w:tc>
          <w:tcPr>
            <w:tcW w:w="1341" w:type="dxa"/>
            <w:tcBorders>
              <w:top w:val="single" w:sz="4" w:space="0" w:color="auto"/>
              <w:left w:val="nil"/>
              <w:bottom w:val="single" w:sz="4" w:space="0" w:color="auto"/>
              <w:right w:val="nil"/>
            </w:tcBorders>
            <w:shd w:val="clear" w:color="auto" w:fill="auto"/>
            <w:noWrap/>
            <w:vAlign w:val="bottom"/>
            <w:hideMark/>
          </w:tcPr>
          <w:p w14:paraId="65FEF9EE"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344</w:t>
            </w:r>
          </w:p>
        </w:tc>
        <w:tc>
          <w:tcPr>
            <w:tcW w:w="1418" w:type="dxa"/>
            <w:tcBorders>
              <w:top w:val="single" w:sz="4" w:space="0" w:color="auto"/>
              <w:left w:val="nil"/>
              <w:bottom w:val="single" w:sz="4" w:space="0" w:color="auto"/>
              <w:right w:val="nil"/>
            </w:tcBorders>
            <w:shd w:val="clear" w:color="auto" w:fill="auto"/>
            <w:noWrap/>
            <w:vAlign w:val="center"/>
            <w:hideMark/>
          </w:tcPr>
          <w:p w14:paraId="01C71DCB"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447460</w:t>
            </w:r>
          </w:p>
        </w:tc>
        <w:tc>
          <w:tcPr>
            <w:tcW w:w="1509" w:type="dxa"/>
            <w:tcBorders>
              <w:top w:val="single" w:sz="4" w:space="0" w:color="auto"/>
              <w:left w:val="nil"/>
              <w:bottom w:val="single" w:sz="4" w:space="0" w:color="auto"/>
              <w:right w:val="nil"/>
            </w:tcBorders>
            <w:shd w:val="clear" w:color="auto" w:fill="auto"/>
            <w:noWrap/>
            <w:vAlign w:val="center"/>
            <w:hideMark/>
          </w:tcPr>
          <w:p w14:paraId="4ECEB1AA"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5636620</w:t>
            </w:r>
          </w:p>
        </w:tc>
        <w:tc>
          <w:tcPr>
            <w:tcW w:w="1247" w:type="dxa"/>
            <w:tcBorders>
              <w:top w:val="single" w:sz="4" w:space="0" w:color="auto"/>
              <w:left w:val="nil"/>
              <w:bottom w:val="single" w:sz="4" w:space="0" w:color="auto"/>
              <w:right w:val="single" w:sz="8" w:space="0" w:color="auto"/>
            </w:tcBorders>
            <w:shd w:val="clear" w:color="auto" w:fill="auto"/>
            <w:noWrap/>
            <w:vAlign w:val="center"/>
            <w:hideMark/>
          </w:tcPr>
          <w:p w14:paraId="6A829415"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62,86</w:t>
            </w:r>
          </w:p>
        </w:tc>
      </w:tr>
      <w:tr w:rsidR="00046C05" w:rsidRPr="00046C05" w14:paraId="3FD93941"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499FFE8F"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15</w:t>
            </w:r>
          </w:p>
        </w:tc>
        <w:tc>
          <w:tcPr>
            <w:tcW w:w="831" w:type="dxa"/>
            <w:tcBorders>
              <w:top w:val="single" w:sz="4" w:space="0" w:color="auto"/>
              <w:left w:val="nil"/>
              <w:bottom w:val="single" w:sz="4" w:space="0" w:color="auto"/>
              <w:right w:val="nil"/>
            </w:tcBorders>
            <w:vAlign w:val="bottom"/>
          </w:tcPr>
          <w:p w14:paraId="19F5912A"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17,5</w:t>
            </w:r>
          </w:p>
        </w:tc>
        <w:tc>
          <w:tcPr>
            <w:tcW w:w="898" w:type="dxa"/>
            <w:tcBorders>
              <w:top w:val="single" w:sz="4" w:space="0" w:color="auto"/>
              <w:left w:val="nil"/>
              <w:bottom w:val="single" w:sz="4" w:space="0" w:color="auto"/>
              <w:right w:val="nil"/>
            </w:tcBorders>
            <w:vAlign w:val="bottom"/>
          </w:tcPr>
          <w:p w14:paraId="7CCEAA3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1F659F8F"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89320</w:t>
            </w:r>
          </w:p>
        </w:tc>
        <w:tc>
          <w:tcPr>
            <w:tcW w:w="1341" w:type="dxa"/>
            <w:tcBorders>
              <w:top w:val="single" w:sz="4" w:space="0" w:color="auto"/>
              <w:left w:val="nil"/>
              <w:bottom w:val="single" w:sz="4" w:space="0" w:color="auto"/>
              <w:right w:val="nil"/>
            </w:tcBorders>
            <w:shd w:val="clear" w:color="auto" w:fill="auto"/>
            <w:noWrap/>
            <w:vAlign w:val="bottom"/>
          </w:tcPr>
          <w:p w14:paraId="18A6E9D3"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478</w:t>
            </w:r>
          </w:p>
        </w:tc>
        <w:tc>
          <w:tcPr>
            <w:tcW w:w="1418" w:type="dxa"/>
            <w:tcBorders>
              <w:top w:val="single" w:sz="4" w:space="0" w:color="auto"/>
              <w:left w:val="nil"/>
              <w:bottom w:val="single" w:sz="4" w:space="0" w:color="auto"/>
              <w:right w:val="nil"/>
            </w:tcBorders>
            <w:shd w:val="clear" w:color="auto" w:fill="auto"/>
            <w:noWrap/>
            <w:vAlign w:val="center"/>
          </w:tcPr>
          <w:p w14:paraId="5664F1F5"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445405</w:t>
            </w:r>
          </w:p>
        </w:tc>
        <w:tc>
          <w:tcPr>
            <w:tcW w:w="1509" w:type="dxa"/>
            <w:tcBorders>
              <w:top w:val="single" w:sz="4" w:space="0" w:color="auto"/>
              <w:left w:val="nil"/>
              <w:bottom w:val="single" w:sz="4" w:space="0" w:color="auto"/>
              <w:right w:val="nil"/>
            </w:tcBorders>
            <w:shd w:val="clear" w:color="auto" w:fill="auto"/>
            <w:noWrap/>
            <w:vAlign w:val="center"/>
          </w:tcPr>
          <w:p w14:paraId="79A32795"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5189160</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03326855"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58,10</w:t>
            </w:r>
          </w:p>
        </w:tc>
      </w:tr>
      <w:tr w:rsidR="00046C05" w:rsidRPr="00046C05" w14:paraId="7D342668"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0B764B2F"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20</w:t>
            </w:r>
          </w:p>
        </w:tc>
        <w:tc>
          <w:tcPr>
            <w:tcW w:w="831" w:type="dxa"/>
            <w:tcBorders>
              <w:top w:val="single" w:sz="4" w:space="0" w:color="auto"/>
              <w:left w:val="nil"/>
              <w:bottom w:val="single" w:sz="4" w:space="0" w:color="auto"/>
              <w:right w:val="nil"/>
            </w:tcBorders>
            <w:vAlign w:val="bottom"/>
          </w:tcPr>
          <w:p w14:paraId="542F0903"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22,5</w:t>
            </w:r>
          </w:p>
        </w:tc>
        <w:tc>
          <w:tcPr>
            <w:tcW w:w="898" w:type="dxa"/>
            <w:tcBorders>
              <w:top w:val="single" w:sz="4" w:space="0" w:color="auto"/>
              <w:left w:val="nil"/>
              <w:bottom w:val="single" w:sz="4" w:space="0" w:color="auto"/>
              <w:right w:val="nil"/>
            </w:tcBorders>
            <w:vAlign w:val="bottom"/>
          </w:tcPr>
          <w:p w14:paraId="2B79A81C"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753302D9"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88842</w:t>
            </w:r>
          </w:p>
        </w:tc>
        <w:tc>
          <w:tcPr>
            <w:tcW w:w="1341" w:type="dxa"/>
            <w:tcBorders>
              <w:top w:val="single" w:sz="4" w:space="0" w:color="auto"/>
              <w:left w:val="nil"/>
              <w:bottom w:val="single" w:sz="4" w:space="0" w:color="auto"/>
              <w:right w:val="nil"/>
            </w:tcBorders>
            <w:shd w:val="clear" w:color="auto" w:fill="auto"/>
            <w:noWrap/>
            <w:vAlign w:val="bottom"/>
          </w:tcPr>
          <w:p w14:paraId="41014661"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640</w:t>
            </w:r>
          </w:p>
        </w:tc>
        <w:tc>
          <w:tcPr>
            <w:tcW w:w="1418" w:type="dxa"/>
            <w:tcBorders>
              <w:top w:val="single" w:sz="4" w:space="0" w:color="auto"/>
              <w:left w:val="nil"/>
              <w:bottom w:val="single" w:sz="4" w:space="0" w:color="auto"/>
              <w:right w:val="nil"/>
            </w:tcBorders>
            <w:shd w:val="clear" w:color="auto" w:fill="auto"/>
            <w:noWrap/>
            <w:vAlign w:val="center"/>
          </w:tcPr>
          <w:p w14:paraId="68F5C157"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442610</w:t>
            </w:r>
          </w:p>
        </w:tc>
        <w:tc>
          <w:tcPr>
            <w:tcW w:w="1509" w:type="dxa"/>
            <w:tcBorders>
              <w:top w:val="single" w:sz="4" w:space="0" w:color="auto"/>
              <w:left w:val="nil"/>
              <w:bottom w:val="single" w:sz="4" w:space="0" w:color="auto"/>
              <w:right w:val="nil"/>
            </w:tcBorders>
            <w:shd w:val="clear" w:color="auto" w:fill="auto"/>
            <w:noWrap/>
            <w:vAlign w:val="center"/>
          </w:tcPr>
          <w:p w14:paraId="37071919"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4743755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265A9C8A"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53,40</w:t>
            </w:r>
          </w:p>
        </w:tc>
      </w:tr>
      <w:tr w:rsidR="00046C05" w:rsidRPr="00046C05" w14:paraId="5C71B26D"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54B26089"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lastRenderedPageBreak/>
              <w:t>25</w:t>
            </w:r>
          </w:p>
        </w:tc>
        <w:tc>
          <w:tcPr>
            <w:tcW w:w="831" w:type="dxa"/>
            <w:tcBorders>
              <w:top w:val="single" w:sz="4" w:space="0" w:color="auto"/>
              <w:left w:val="nil"/>
              <w:bottom w:val="single" w:sz="4" w:space="0" w:color="auto"/>
              <w:right w:val="nil"/>
            </w:tcBorders>
            <w:vAlign w:val="bottom"/>
          </w:tcPr>
          <w:p w14:paraId="5A2E523E" w14:textId="77777777" w:rsidR="00046C05" w:rsidRPr="00046C05" w:rsidRDefault="00046C05" w:rsidP="00046C05">
            <w:pPr>
              <w:spacing w:before="0" w:after="0"/>
              <w:jc w:val="center"/>
              <w:rPr>
                <w:rFonts w:ascii="Calibri" w:eastAsia="Calibri" w:hAnsi="Calibri" w:cs="Calibri"/>
                <w:b/>
                <w:sz w:val="22"/>
                <w:szCs w:val="22"/>
              </w:rPr>
            </w:pPr>
            <w:r w:rsidRPr="00046C05">
              <w:rPr>
                <w:rFonts w:ascii="Calibri" w:eastAsia="Calibri" w:hAnsi="Calibri" w:cs="Calibri"/>
                <w:color w:val="000000"/>
                <w:sz w:val="22"/>
                <w:szCs w:val="22"/>
              </w:rPr>
              <w:t>27,5</w:t>
            </w:r>
          </w:p>
        </w:tc>
        <w:tc>
          <w:tcPr>
            <w:tcW w:w="898" w:type="dxa"/>
            <w:tcBorders>
              <w:top w:val="single" w:sz="4" w:space="0" w:color="auto"/>
              <w:left w:val="nil"/>
              <w:bottom w:val="single" w:sz="4" w:space="0" w:color="auto"/>
              <w:right w:val="nil"/>
            </w:tcBorders>
            <w:vAlign w:val="bottom"/>
          </w:tcPr>
          <w:p w14:paraId="3E15F2A2" w14:textId="77777777" w:rsidR="00046C05" w:rsidRPr="00046C05" w:rsidRDefault="00046C05" w:rsidP="00046C05">
            <w:pPr>
              <w:spacing w:before="0" w:after="0"/>
              <w:jc w:val="center"/>
              <w:rPr>
                <w:rFonts w:ascii="Calibri" w:eastAsia="Calibri" w:hAnsi="Calibri" w:cs="Calibri"/>
                <w:b/>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6B0A1015"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88202</w:t>
            </w:r>
          </w:p>
        </w:tc>
        <w:tc>
          <w:tcPr>
            <w:tcW w:w="1341" w:type="dxa"/>
            <w:tcBorders>
              <w:top w:val="single" w:sz="4" w:space="0" w:color="auto"/>
              <w:left w:val="nil"/>
              <w:bottom w:val="single" w:sz="4" w:space="0" w:color="auto"/>
              <w:right w:val="nil"/>
            </w:tcBorders>
            <w:shd w:val="clear" w:color="auto" w:fill="auto"/>
            <w:noWrap/>
            <w:vAlign w:val="bottom"/>
          </w:tcPr>
          <w:p w14:paraId="7C17F0A8"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777</w:t>
            </w:r>
          </w:p>
        </w:tc>
        <w:tc>
          <w:tcPr>
            <w:tcW w:w="1418" w:type="dxa"/>
            <w:tcBorders>
              <w:top w:val="single" w:sz="4" w:space="0" w:color="auto"/>
              <w:left w:val="nil"/>
              <w:bottom w:val="single" w:sz="4" w:space="0" w:color="auto"/>
              <w:right w:val="nil"/>
            </w:tcBorders>
            <w:shd w:val="clear" w:color="auto" w:fill="auto"/>
            <w:noWrap/>
            <w:vAlign w:val="center"/>
          </w:tcPr>
          <w:p w14:paraId="3D786720"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439067,5</w:t>
            </w:r>
          </w:p>
        </w:tc>
        <w:tc>
          <w:tcPr>
            <w:tcW w:w="1509" w:type="dxa"/>
            <w:tcBorders>
              <w:top w:val="single" w:sz="4" w:space="0" w:color="auto"/>
              <w:left w:val="nil"/>
              <w:bottom w:val="single" w:sz="4" w:space="0" w:color="auto"/>
              <w:right w:val="nil"/>
            </w:tcBorders>
            <w:shd w:val="clear" w:color="auto" w:fill="auto"/>
            <w:noWrap/>
            <w:vAlign w:val="center"/>
          </w:tcPr>
          <w:p w14:paraId="4F190779"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4301145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0E40866D"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48,76</w:t>
            </w:r>
          </w:p>
        </w:tc>
      </w:tr>
      <w:tr w:rsidR="00046C05" w:rsidRPr="00046C05" w14:paraId="181AA30D"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10D6ED98"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30</w:t>
            </w:r>
          </w:p>
        </w:tc>
        <w:tc>
          <w:tcPr>
            <w:tcW w:w="831" w:type="dxa"/>
            <w:tcBorders>
              <w:top w:val="single" w:sz="4" w:space="0" w:color="auto"/>
              <w:left w:val="nil"/>
              <w:bottom w:val="single" w:sz="4" w:space="0" w:color="auto"/>
              <w:right w:val="nil"/>
            </w:tcBorders>
            <w:vAlign w:val="bottom"/>
          </w:tcPr>
          <w:p w14:paraId="2065AC93"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32,5</w:t>
            </w:r>
          </w:p>
        </w:tc>
        <w:tc>
          <w:tcPr>
            <w:tcW w:w="898" w:type="dxa"/>
            <w:tcBorders>
              <w:top w:val="single" w:sz="4" w:space="0" w:color="auto"/>
              <w:left w:val="nil"/>
              <w:bottom w:val="single" w:sz="4" w:space="0" w:color="auto"/>
              <w:right w:val="nil"/>
            </w:tcBorders>
            <w:vAlign w:val="bottom"/>
          </w:tcPr>
          <w:p w14:paraId="779A3A66"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72BF4154"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87425</w:t>
            </w:r>
          </w:p>
        </w:tc>
        <w:tc>
          <w:tcPr>
            <w:tcW w:w="1341" w:type="dxa"/>
            <w:tcBorders>
              <w:top w:val="single" w:sz="4" w:space="0" w:color="auto"/>
              <w:left w:val="nil"/>
              <w:bottom w:val="single" w:sz="4" w:space="0" w:color="auto"/>
              <w:right w:val="nil"/>
            </w:tcBorders>
            <w:shd w:val="clear" w:color="auto" w:fill="auto"/>
            <w:noWrap/>
            <w:vAlign w:val="bottom"/>
          </w:tcPr>
          <w:p w14:paraId="2E3A3179"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893</w:t>
            </w:r>
          </w:p>
        </w:tc>
        <w:tc>
          <w:tcPr>
            <w:tcW w:w="1418" w:type="dxa"/>
            <w:tcBorders>
              <w:top w:val="single" w:sz="4" w:space="0" w:color="auto"/>
              <w:left w:val="nil"/>
              <w:bottom w:val="single" w:sz="4" w:space="0" w:color="auto"/>
              <w:right w:val="nil"/>
            </w:tcBorders>
            <w:shd w:val="clear" w:color="auto" w:fill="auto"/>
            <w:noWrap/>
            <w:vAlign w:val="center"/>
          </w:tcPr>
          <w:p w14:paraId="0988AF79"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434892,5</w:t>
            </w:r>
          </w:p>
        </w:tc>
        <w:tc>
          <w:tcPr>
            <w:tcW w:w="1509" w:type="dxa"/>
            <w:tcBorders>
              <w:top w:val="single" w:sz="4" w:space="0" w:color="auto"/>
              <w:left w:val="nil"/>
              <w:bottom w:val="single" w:sz="4" w:space="0" w:color="auto"/>
              <w:right w:val="nil"/>
            </w:tcBorders>
            <w:shd w:val="clear" w:color="auto" w:fill="auto"/>
            <w:noWrap/>
            <w:vAlign w:val="center"/>
          </w:tcPr>
          <w:p w14:paraId="5BC0777E"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3862077,5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01B50201"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44,18</w:t>
            </w:r>
          </w:p>
        </w:tc>
      </w:tr>
      <w:tr w:rsidR="00046C05" w:rsidRPr="00046C05" w14:paraId="4874B08F"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50EDF687"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35</w:t>
            </w:r>
          </w:p>
        </w:tc>
        <w:tc>
          <w:tcPr>
            <w:tcW w:w="831" w:type="dxa"/>
            <w:tcBorders>
              <w:top w:val="single" w:sz="4" w:space="0" w:color="auto"/>
              <w:left w:val="nil"/>
              <w:bottom w:val="single" w:sz="4" w:space="0" w:color="auto"/>
              <w:right w:val="nil"/>
            </w:tcBorders>
            <w:vAlign w:val="bottom"/>
          </w:tcPr>
          <w:p w14:paraId="54176A7D"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37,5</w:t>
            </w:r>
          </w:p>
        </w:tc>
        <w:tc>
          <w:tcPr>
            <w:tcW w:w="898" w:type="dxa"/>
            <w:tcBorders>
              <w:top w:val="single" w:sz="4" w:space="0" w:color="auto"/>
              <w:left w:val="nil"/>
              <w:bottom w:val="single" w:sz="4" w:space="0" w:color="auto"/>
              <w:right w:val="nil"/>
            </w:tcBorders>
            <w:vAlign w:val="bottom"/>
          </w:tcPr>
          <w:p w14:paraId="215D2843"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0DDE4691"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86532</w:t>
            </w:r>
          </w:p>
        </w:tc>
        <w:tc>
          <w:tcPr>
            <w:tcW w:w="1341" w:type="dxa"/>
            <w:tcBorders>
              <w:top w:val="single" w:sz="4" w:space="0" w:color="auto"/>
              <w:left w:val="nil"/>
              <w:bottom w:val="single" w:sz="4" w:space="0" w:color="auto"/>
              <w:right w:val="nil"/>
            </w:tcBorders>
            <w:shd w:val="clear" w:color="auto" w:fill="auto"/>
            <w:noWrap/>
            <w:vAlign w:val="bottom"/>
          </w:tcPr>
          <w:p w14:paraId="2345F34E"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1035</w:t>
            </w:r>
          </w:p>
        </w:tc>
        <w:tc>
          <w:tcPr>
            <w:tcW w:w="1418" w:type="dxa"/>
            <w:tcBorders>
              <w:top w:val="single" w:sz="4" w:space="0" w:color="auto"/>
              <w:left w:val="nil"/>
              <w:bottom w:val="single" w:sz="4" w:space="0" w:color="auto"/>
              <w:right w:val="nil"/>
            </w:tcBorders>
            <w:shd w:val="clear" w:color="auto" w:fill="auto"/>
            <w:noWrap/>
            <w:vAlign w:val="center"/>
          </w:tcPr>
          <w:p w14:paraId="4D93CDE1"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430072,5</w:t>
            </w:r>
          </w:p>
        </w:tc>
        <w:tc>
          <w:tcPr>
            <w:tcW w:w="1509" w:type="dxa"/>
            <w:tcBorders>
              <w:top w:val="single" w:sz="4" w:space="0" w:color="auto"/>
              <w:left w:val="nil"/>
              <w:bottom w:val="single" w:sz="4" w:space="0" w:color="auto"/>
              <w:right w:val="nil"/>
            </w:tcBorders>
            <w:shd w:val="clear" w:color="auto" w:fill="auto"/>
            <w:noWrap/>
            <w:vAlign w:val="center"/>
          </w:tcPr>
          <w:p w14:paraId="3A4E02B6"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3427185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5DCACF04"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39,61</w:t>
            </w:r>
          </w:p>
        </w:tc>
      </w:tr>
      <w:tr w:rsidR="00046C05" w:rsidRPr="00046C05" w14:paraId="6F765035"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3FA62B33"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40</w:t>
            </w:r>
          </w:p>
        </w:tc>
        <w:tc>
          <w:tcPr>
            <w:tcW w:w="831" w:type="dxa"/>
            <w:tcBorders>
              <w:top w:val="single" w:sz="4" w:space="0" w:color="auto"/>
              <w:left w:val="nil"/>
              <w:bottom w:val="single" w:sz="4" w:space="0" w:color="auto"/>
              <w:right w:val="nil"/>
            </w:tcBorders>
            <w:vAlign w:val="bottom"/>
          </w:tcPr>
          <w:p w14:paraId="64D427C8"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42,5</w:t>
            </w:r>
          </w:p>
        </w:tc>
        <w:tc>
          <w:tcPr>
            <w:tcW w:w="898" w:type="dxa"/>
            <w:tcBorders>
              <w:top w:val="single" w:sz="4" w:space="0" w:color="auto"/>
              <w:left w:val="nil"/>
              <w:bottom w:val="single" w:sz="4" w:space="0" w:color="auto"/>
              <w:right w:val="nil"/>
            </w:tcBorders>
            <w:vAlign w:val="bottom"/>
          </w:tcPr>
          <w:p w14:paraId="3A06FED8"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396B807B"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85497</w:t>
            </w:r>
          </w:p>
        </w:tc>
        <w:tc>
          <w:tcPr>
            <w:tcW w:w="1341" w:type="dxa"/>
            <w:tcBorders>
              <w:top w:val="single" w:sz="4" w:space="0" w:color="auto"/>
              <w:left w:val="nil"/>
              <w:bottom w:val="single" w:sz="4" w:space="0" w:color="auto"/>
              <w:right w:val="nil"/>
            </w:tcBorders>
            <w:shd w:val="clear" w:color="auto" w:fill="auto"/>
            <w:noWrap/>
            <w:vAlign w:val="bottom"/>
          </w:tcPr>
          <w:p w14:paraId="6C2CCA9E"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1308</w:t>
            </w:r>
          </w:p>
        </w:tc>
        <w:tc>
          <w:tcPr>
            <w:tcW w:w="1418" w:type="dxa"/>
            <w:tcBorders>
              <w:top w:val="single" w:sz="4" w:space="0" w:color="auto"/>
              <w:left w:val="nil"/>
              <w:bottom w:val="single" w:sz="4" w:space="0" w:color="auto"/>
              <w:right w:val="nil"/>
            </w:tcBorders>
            <w:shd w:val="clear" w:color="auto" w:fill="auto"/>
            <w:noWrap/>
            <w:vAlign w:val="center"/>
          </w:tcPr>
          <w:p w14:paraId="0D660ABC"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424215</w:t>
            </w:r>
          </w:p>
        </w:tc>
        <w:tc>
          <w:tcPr>
            <w:tcW w:w="1509" w:type="dxa"/>
            <w:tcBorders>
              <w:top w:val="single" w:sz="4" w:space="0" w:color="auto"/>
              <w:left w:val="nil"/>
              <w:bottom w:val="single" w:sz="4" w:space="0" w:color="auto"/>
              <w:right w:val="nil"/>
            </w:tcBorders>
            <w:shd w:val="clear" w:color="auto" w:fill="auto"/>
            <w:noWrap/>
            <w:vAlign w:val="center"/>
          </w:tcPr>
          <w:p w14:paraId="1EB6812D"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2997112,5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5A865BA3"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35,06</w:t>
            </w:r>
          </w:p>
        </w:tc>
      </w:tr>
      <w:tr w:rsidR="00046C05" w:rsidRPr="00046C05" w14:paraId="3A66C652"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28EFF2D9"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45</w:t>
            </w:r>
          </w:p>
        </w:tc>
        <w:tc>
          <w:tcPr>
            <w:tcW w:w="831" w:type="dxa"/>
            <w:tcBorders>
              <w:top w:val="single" w:sz="4" w:space="0" w:color="auto"/>
              <w:left w:val="nil"/>
              <w:bottom w:val="single" w:sz="4" w:space="0" w:color="auto"/>
              <w:right w:val="nil"/>
            </w:tcBorders>
            <w:vAlign w:val="bottom"/>
          </w:tcPr>
          <w:p w14:paraId="18443066"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47,5</w:t>
            </w:r>
          </w:p>
        </w:tc>
        <w:tc>
          <w:tcPr>
            <w:tcW w:w="898" w:type="dxa"/>
            <w:tcBorders>
              <w:top w:val="single" w:sz="4" w:space="0" w:color="auto"/>
              <w:left w:val="nil"/>
              <w:bottom w:val="single" w:sz="4" w:space="0" w:color="auto"/>
              <w:right w:val="nil"/>
            </w:tcBorders>
            <w:vAlign w:val="bottom"/>
          </w:tcPr>
          <w:p w14:paraId="0B016A10"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504E9358"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84189</w:t>
            </w:r>
          </w:p>
        </w:tc>
        <w:tc>
          <w:tcPr>
            <w:tcW w:w="1341" w:type="dxa"/>
            <w:tcBorders>
              <w:top w:val="single" w:sz="4" w:space="0" w:color="auto"/>
              <w:left w:val="nil"/>
              <w:bottom w:val="single" w:sz="4" w:space="0" w:color="auto"/>
              <w:right w:val="nil"/>
            </w:tcBorders>
            <w:shd w:val="clear" w:color="auto" w:fill="auto"/>
            <w:noWrap/>
            <w:vAlign w:val="bottom"/>
          </w:tcPr>
          <w:p w14:paraId="71778543"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1757</w:t>
            </w:r>
          </w:p>
        </w:tc>
        <w:tc>
          <w:tcPr>
            <w:tcW w:w="1418" w:type="dxa"/>
            <w:tcBorders>
              <w:top w:val="single" w:sz="4" w:space="0" w:color="auto"/>
              <w:left w:val="nil"/>
              <w:bottom w:val="single" w:sz="4" w:space="0" w:color="auto"/>
              <w:right w:val="nil"/>
            </w:tcBorders>
            <w:shd w:val="clear" w:color="auto" w:fill="auto"/>
            <w:noWrap/>
            <w:vAlign w:val="center"/>
          </w:tcPr>
          <w:p w14:paraId="11404391"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416552,5</w:t>
            </w:r>
          </w:p>
        </w:tc>
        <w:tc>
          <w:tcPr>
            <w:tcW w:w="1509" w:type="dxa"/>
            <w:tcBorders>
              <w:top w:val="single" w:sz="4" w:space="0" w:color="auto"/>
              <w:left w:val="nil"/>
              <w:bottom w:val="single" w:sz="4" w:space="0" w:color="auto"/>
              <w:right w:val="nil"/>
            </w:tcBorders>
            <w:shd w:val="clear" w:color="auto" w:fill="auto"/>
            <w:noWrap/>
            <w:vAlign w:val="center"/>
          </w:tcPr>
          <w:p w14:paraId="696CDEA0"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2572897,5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10A58EDF"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30,56</w:t>
            </w:r>
          </w:p>
        </w:tc>
      </w:tr>
      <w:tr w:rsidR="00046C05" w:rsidRPr="00046C05" w14:paraId="77E5C6DB"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13D3124E"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50</w:t>
            </w:r>
          </w:p>
        </w:tc>
        <w:tc>
          <w:tcPr>
            <w:tcW w:w="831" w:type="dxa"/>
            <w:tcBorders>
              <w:top w:val="single" w:sz="4" w:space="0" w:color="auto"/>
              <w:left w:val="nil"/>
              <w:bottom w:val="single" w:sz="4" w:space="0" w:color="auto"/>
              <w:right w:val="nil"/>
            </w:tcBorders>
            <w:vAlign w:val="bottom"/>
          </w:tcPr>
          <w:p w14:paraId="2371FE00"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52,5</w:t>
            </w:r>
          </w:p>
        </w:tc>
        <w:tc>
          <w:tcPr>
            <w:tcW w:w="898" w:type="dxa"/>
            <w:tcBorders>
              <w:top w:val="single" w:sz="4" w:space="0" w:color="auto"/>
              <w:left w:val="nil"/>
              <w:bottom w:val="single" w:sz="4" w:space="0" w:color="auto"/>
              <w:right w:val="nil"/>
            </w:tcBorders>
            <w:vAlign w:val="bottom"/>
          </w:tcPr>
          <w:p w14:paraId="6729FA4C"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50742D92"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82432</w:t>
            </w:r>
          </w:p>
        </w:tc>
        <w:tc>
          <w:tcPr>
            <w:tcW w:w="1341" w:type="dxa"/>
            <w:tcBorders>
              <w:top w:val="single" w:sz="4" w:space="0" w:color="auto"/>
              <w:left w:val="nil"/>
              <w:bottom w:val="single" w:sz="4" w:space="0" w:color="auto"/>
              <w:right w:val="nil"/>
            </w:tcBorders>
            <w:shd w:val="clear" w:color="auto" w:fill="auto"/>
            <w:noWrap/>
            <w:vAlign w:val="bottom"/>
          </w:tcPr>
          <w:p w14:paraId="14050C77"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2506</w:t>
            </w:r>
          </w:p>
        </w:tc>
        <w:tc>
          <w:tcPr>
            <w:tcW w:w="1418" w:type="dxa"/>
            <w:tcBorders>
              <w:top w:val="single" w:sz="4" w:space="0" w:color="auto"/>
              <w:left w:val="nil"/>
              <w:bottom w:val="single" w:sz="4" w:space="0" w:color="auto"/>
              <w:right w:val="nil"/>
            </w:tcBorders>
            <w:shd w:val="clear" w:color="auto" w:fill="auto"/>
            <w:noWrap/>
            <w:vAlign w:val="center"/>
          </w:tcPr>
          <w:p w14:paraId="20BBDD37"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405895</w:t>
            </w:r>
          </w:p>
        </w:tc>
        <w:tc>
          <w:tcPr>
            <w:tcW w:w="1509" w:type="dxa"/>
            <w:tcBorders>
              <w:top w:val="single" w:sz="4" w:space="0" w:color="auto"/>
              <w:left w:val="nil"/>
              <w:bottom w:val="single" w:sz="4" w:space="0" w:color="auto"/>
              <w:right w:val="nil"/>
            </w:tcBorders>
            <w:shd w:val="clear" w:color="auto" w:fill="auto"/>
            <w:noWrap/>
            <w:vAlign w:val="center"/>
          </w:tcPr>
          <w:p w14:paraId="6222525B"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2156345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59BE62EB"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26,16</w:t>
            </w:r>
          </w:p>
        </w:tc>
      </w:tr>
      <w:tr w:rsidR="00046C05" w:rsidRPr="00046C05" w14:paraId="41B54EBC"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450AB891"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55</w:t>
            </w:r>
          </w:p>
        </w:tc>
        <w:tc>
          <w:tcPr>
            <w:tcW w:w="831" w:type="dxa"/>
            <w:tcBorders>
              <w:top w:val="single" w:sz="4" w:space="0" w:color="auto"/>
              <w:left w:val="nil"/>
              <w:bottom w:val="single" w:sz="4" w:space="0" w:color="auto"/>
              <w:right w:val="nil"/>
            </w:tcBorders>
            <w:vAlign w:val="bottom"/>
          </w:tcPr>
          <w:p w14:paraId="47577A00"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57,5</w:t>
            </w:r>
          </w:p>
        </w:tc>
        <w:tc>
          <w:tcPr>
            <w:tcW w:w="898" w:type="dxa"/>
            <w:tcBorders>
              <w:top w:val="single" w:sz="4" w:space="0" w:color="auto"/>
              <w:left w:val="nil"/>
              <w:bottom w:val="single" w:sz="4" w:space="0" w:color="auto"/>
              <w:right w:val="nil"/>
            </w:tcBorders>
            <w:vAlign w:val="bottom"/>
          </w:tcPr>
          <w:p w14:paraId="01F03E5A"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7894A8D5"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79926</w:t>
            </w:r>
          </w:p>
        </w:tc>
        <w:tc>
          <w:tcPr>
            <w:tcW w:w="1341" w:type="dxa"/>
            <w:tcBorders>
              <w:top w:val="single" w:sz="4" w:space="0" w:color="auto"/>
              <w:left w:val="nil"/>
              <w:bottom w:val="single" w:sz="4" w:space="0" w:color="auto"/>
              <w:right w:val="nil"/>
            </w:tcBorders>
            <w:shd w:val="clear" w:color="auto" w:fill="auto"/>
            <w:noWrap/>
            <w:vAlign w:val="bottom"/>
          </w:tcPr>
          <w:p w14:paraId="7A1DDEAD"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3702</w:t>
            </w:r>
          </w:p>
        </w:tc>
        <w:tc>
          <w:tcPr>
            <w:tcW w:w="1418" w:type="dxa"/>
            <w:tcBorders>
              <w:top w:val="single" w:sz="4" w:space="0" w:color="auto"/>
              <w:left w:val="nil"/>
              <w:bottom w:val="single" w:sz="4" w:space="0" w:color="auto"/>
              <w:right w:val="nil"/>
            </w:tcBorders>
            <w:shd w:val="clear" w:color="auto" w:fill="auto"/>
            <w:noWrap/>
            <w:vAlign w:val="center"/>
          </w:tcPr>
          <w:p w14:paraId="66F487F5"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390375</w:t>
            </w:r>
          </w:p>
        </w:tc>
        <w:tc>
          <w:tcPr>
            <w:tcW w:w="1509" w:type="dxa"/>
            <w:tcBorders>
              <w:top w:val="single" w:sz="4" w:space="0" w:color="auto"/>
              <w:left w:val="nil"/>
              <w:bottom w:val="single" w:sz="4" w:space="0" w:color="auto"/>
              <w:right w:val="nil"/>
            </w:tcBorders>
            <w:shd w:val="clear" w:color="auto" w:fill="auto"/>
            <w:noWrap/>
            <w:vAlign w:val="center"/>
          </w:tcPr>
          <w:p w14:paraId="4E10BE9C"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1750450</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736D4321"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21,90</w:t>
            </w:r>
          </w:p>
        </w:tc>
      </w:tr>
      <w:tr w:rsidR="00046C05" w:rsidRPr="00046C05" w14:paraId="416BE4AC"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639A64FA"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60</w:t>
            </w:r>
          </w:p>
        </w:tc>
        <w:tc>
          <w:tcPr>
            <w:tcW w:w="831" w:type="dxa"/>
            <w:tcBorders>
              <w:top w:val="single" w:sz="4" w:space="0" w:color="auto"/>
              <w:left w:val="nil"/>
              <w:bottom w:val="single" w:sz="4" w:space="0" w:color="auto"/>
              <w:right w:val="nil"/>
            </w:tcBorders>
            <w:vAlign w:val="bottom"/>
          </w:tcPr>
          <w:p w14:paraId="3520AD21"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62,5</w:t>
            </w:r>
          </w:p>
        </w:tc>
        <w:tc>
          <w:tcPr>
            <w:tcW w:w="898" w:type="dxa"/>
            <w:tcBorders>
              <w:top w:val="single" w:sz="4" w:space="0" w:color="auto"/>
              <w:left w:val="nil"/>
              <w:bottom w:val="single" w:sz="4" w:space="0" w:color="auto"/>
              <w:right w:val="nil"/>
            </w:tcBorders>
            <w:vAlign w:val="bottom"/>
          </w:tcPr>
          <w:p w14:paraId="419E8A74"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7A325835" w14:textId="77777777" w:rsidR="00046C05" w:rsidRPr="00046C05" w:rsidRDefault="00046C05" w:rsidP="00046C05">
            <w:pPr>
              <w:spacing w:before="0" w:after="0"/>
              <w:jc w:val="center"/>
              <w:rPr>
                <w:rFonts w:ascii="Calibri" w:hAnsi="Calibri" w:cs="Calibri"/>
                <w:b/>
                <w:color w:val="000000"/>
                <w:sz w:val="22"/>
                <w:szCs w:val="22"/>
              </w:rPr>
            </w:pPr>
            <w:r w:rsidRPr="00046C05">
              <w:rPr>
                <w:rFonts w:ascii="Calibri" w:hAnsi="Calibri" w:cs="Calibri"/>
                <w:b/>
                <w:color w:val="000000"/>
                <w:sz w:val="22"/>
                <w:szCs w:val="22"/>
              </w:rPr>
              <w:t>76224</w:t>
            </w:r>
          </w:p>
        </w:tc>
        <w:tc>
          <w:tcPr>
            <w:tcW w:w="1341" w:type="dxa"/>
            <w:tcBorders>
              <w:top w:val="single" w:sz="4" w:space="0" w:color="auto"/>
              <w:left w:val="nil"/>
              <w:bottom w:val="single" w:sz="4" w:space="0" w:color="auto"/>
              <w:right w:val="nil"/>
            </w:tcBorders>
            <w:shd w:val="clear" w:color="auto" w:fill="auto"/>
            <w:noWrap/>
            <w:vAlign w:val="bottom"/>
          </w:tcPr>
          <w:p w14:paraId="786EE1CF" w14:textId="77777777" w:rsidR="00046C05" w:rsidRPr="00046C05" w:rsidRDefault="00046C05" w:rsidP="00046C05">
            <w:pPr>
              <w:spacing w:before="0" w:after="0"/>
              <w:jc w:val="center"/>
              <w:rPr>
                <w:rFonts w:ascii="Calibri" w:hAnsi="Calibri" w:cs="Calibri"/>
                <w:b/>
                <w:color w:val="000000"/>
                <w:sz w:val="22"/>
                <w:szCs w:val="22"/>
              </w:rPr>
            </w:pPr>
            <w:r w:rsidRPr="00046C05">
              <w:rPr>
                <w:rFonts w:ascii="Calibri" w:eastAsia="Calibri" w:hAnsi="Calibri" w:cs="Calibri"/>
                <w:b/>
                <w:color w:val="000000"/>
                <w:sz w:val="22"/>
                <w:szCs w:val="22"/>
              </w:rPr>
              <w:t>5731</w:t>
            </w:r>
          </w:p>
        </w:tc>
        <w:tc>
          <w:tcPr>
            <w:tcW w:w="1418" w:type="dxa"/>
            <w:tcBorders>
              <w:top w:val="single" w:sz="4" w:space="0" w:color="auto"/>
              <w:left w:val="nil"/>
              <w:bottom w:val="single" w:sz="4" w:space="0" w:color="auto"/>
              <w:right w:val="nil"/>
            </w:tcBorders>
            <w:shd w:val="clear" w:color="auto" w:fill="auto"/>
            <w:noWrap/>
            <w:vAlign w:val="center"/>
          </w:tcPr>
          <w:p w14:paraId="50D9CC71"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366792,5</w:t>
            </w:r>
          </w:p>
        </w:tc>
        <w:tc>
          <w:tcPr>
            <w:tcW w:w="1509" w:type="dxa"/>
            <w:tcBorders>
              <w:top w:val="single" w:sz="4" w:space="0" w:color="auto"/>
              <w:left w:val="nil"/>
              <w:bottom w:val="single" w:sz="4" w:space="0" w:color="auto"/>
              <w:right w:val="nil"/>
            </w:tcBorders>
            <w:shd w:val="clear" w:color="auto" w:fill="auto"/>
            <w:noWrap/>
            <w:vAlign w:val="center"/>
          </w:tcPr>
          <w:p w14:paraId="4E84E9D6"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1360075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5C0B87F7"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17,84</w:t>
            </w:r>
          </w:p>
        </w:tc>
      </w:tr>
      <w:tr w:rsidR="00046C05" w:rsidRPr="00046C05" w14:paraId="57060B51"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6330816F"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65</w:t>
            </w:r>
          </w:p>
        </w:tc>
        <w:tc>
          <w:tcPr>
            <w:tcW w:w="831" w:type="dxa"/>
            <w:tcBorders>
              <w:top w:val="single" w:sz="4" w:space="0" w:color="auto"/>
              <w:left w:val="nil"/>
              <w:bottom w:val="single" w:sz="4" w:space="0" w:color="auto"/>
              <w:right w:val="nil"/>
            </w:tcBorders>
            <w:vAlign w:val="bottom"/>
          </w:tcPr>
          <w:p w14:paraId="56E26F31"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67,5</w:t>
            </w:r>
          </w:p>
        </w:tc>
        <w:tc>
          <w:tcPr>
            <w:tcW w:w="898" w:type="dxa"/>
            <w:tcBorders>
              <w:top w:val="single" w:sz="4" w:space="0" w:color="auto"/>
              <w:left w:val="nil"/>
              <w:bottom w:val="single" w:sz="4" w:space="0" w:color="auto"/>
              <w:right w:val="nil"/>
            </w:tcBorders>
            <w:vAlign w:val="bottom"/>
          </w:tcPr>
          <w:p w14:paraId="47D08BE8"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26942CB5"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hAnsi="Calibri" w:cs="Calibri"/>
                <w:color w:val="000000"/>
                <w:sz w:val="22"/>
                <w:szCs w:val="22"/>
              </w:rPr>
              <w:t>70493</w:t>
            </w:r>
          </w:p>
        </w:tc>
        <w:tc>
          <w:tcPr>
            <w:tcW w:w="1341" w:type="dxa"/>
            <w:tcBorders>
              <w:top w:val="single" w:sz="4" w:space="0" w:color="auto"/>
              <w:left w:val="nil"/>
              <w:bottom w:val="single" w:sz="4" w:space="0" w:color="auto"/>
              <w:right w:val="nil"/>
            </w:tcBorders>
            <w:shd w:val="clear" w:color="auto" w:fill="auto"/>
            <w:noWrap/>
            <w:vAlign w:val="bottom"/>
          </w:tcPr>
          <w:p w14:paraId="1D83E509"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8957</w:t>
            </w:r>
          </w:p>
        </w:tc>
        <w:tc>
          <w:tcPr>
            <w:tcW w:w="1418" w:type="dxa"/>
            <w:tcBorders>
              <w:top w:val="single" w:sz="4" w:space="0" w:color="auto"/>
              <w:left w:val="nil"/>
              <w:bottom w:val="single" w:sz="4" w:space="0" w:color="auto"/>
              <w:right w:val="nil"/>
            </w:tcBorders>
            <w:shd w:val="clear" w:color="auto" w:fill="auto"/>
            <w:noWrap/>
            <w:vAlign w:val="center"/>
          </w:tcPr>
          <w:p w14:paraId="67F65678"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330072,5</w:t>
            </w:r>
          </w:p>
        </w:tc>
        <w:tc>
          <w:tcPr>
            <w:tcW w:w="1509" w:type="dxa"/>
            <w:tcBorders>
              <w:top w:val="single" w:sz="4" w:space="0" w:color="auto"/>
              <w:left w:val="nil"/>
              <w:bottom w:val="single" w:sz="4" w:space="0" w:color="auto"/>
              <w:right w:val="nil"/>
            </w:tcBorders>
            <w:shd w:val="clear" w:color="auto" w:fill="auto"/>
            <w:noWrap/>
            <w:vAlign w:val="center"/>
          </w:tcPr>
          <w:p w14:paraId="70602F61" w14:textId="77777777" w:rsidR="00046C05" w:rsidRPr="00046C05" w:rsidRDefault="00046C05" w:rsidP="00046C05">
            <w:pPr>
              <w:spacing w:before="0" w:after="0"/>
              <w:jc w:val="center"/>
              <w:rPr>
                <w:rFonts w:ascii="Calibri" w:hAnsi="Calibri" w:cs="Calibri"/>
                <w:color w:val="000000"/>
                <w:sz w:val="22"/>
                <w:szCs w:val="22"/>
              </w:rPr>
            </w:pPr>
            <w:r w:rsidRPr="00046C05">
              <w:rPr>
                <w:rFonts w:ascii="Calibri" w:eastAsia="Calibri" w:hAnsi="Calibri" w:cs="Calibri"/>
                <w:color w:val="000000"/>
                <w:sz w:val="22"/>
                <w:szCs w:val="22"/>
              </w:rPr>
              <w:t>993282,5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35068AC2"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eastAsia="Calibri" w:hAnsi="Calibri" w:cs="Calibri"/>
                <w:color w:val="000000"/>
                <w:sz w:val="22"/>
                <w:szCs w:val="22"/>
              </w:rPr>
              <w:t>14,09</w:t>
            </w:r>
          </w:p>
        </w:tc>
      </w:tr>
      <w:tr w:rsidR="00046C05" w:rsidRPr="00046C05" w14:paraId="0D767737"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1DED1046"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70</w:t>
            </w:r>
          </w:p>
        </w:tc>
        <w:tc>
          <w:tcPr>
            <w:tcW w:w="831" w:type="dxa"/>
            <w:tcBorders>
              <w:top w:val="single" w:sz="4" w:space="0" w:color="auto"/>
              <w:left w:val="nil"/>
              <w:bottom w:val="single" w:sz="4" w:space="0" w:color="auto"/>
              <w:right w:val="nil"/>
            </w:tcBorders>
            <w:vAlign w:val="bottom"/>
          </w:tcPr>
          <w:p w14:paraId="2A960BD9"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72,5</w:t>
            </w:r>
          </w:p>
        </w:tc>
        <w:tc>
          <w:tcPr>
            <w:tcW w:w="898" w:type="dxa"/>
            <w:tcBorders>
              <w:top w:val="single" w:sz="4" w:space="0" w:color="auto"/>
              <w:left w:val="nil"/>
              <w:bottom w:val="single" w:sz="4" w:space="0" w:color="auto"/>
              <w:right w:val="nil"/>
            </w:tcBorders>
            <w:vAlign w:val="bottom"/>
          </w:tcPr>
          <w:p w14:paraId="59514312"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1D86EF12"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61536</w:t>
            </w:r>
          </w:p>
        </w:tc>
        <w:tc>
          <w:tcPr>
            <w:tcW w:w="1341" w:type="dxa"/>
            <w:tcBorders>
              <w:top w:val="single" w:sz="4" w:space="0" w:color="auto"/>
              <w:left w:val="nil"/>
              <w:bottom w:val="single" w:sz="4" w:space="0" w:color="auto"/>
              <w:right w:val="nil"/>
            </w:tcBorders>
            <w:shd w:val="clear" w:color="auto" w:fill="auto"/>
            <w:noWrap/>
            <w:vAlign w:val="bottom"/>
          </w:tcPr>
          <w:p w14:paraId="5C8E3DBC"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13295</w:t>
            </w:r>
          </w:p>
        </w:tc>
        <w:tc>
          <w:tcPr>
            <w:tcW w:w="1418" w:type="dxa"/>
            <w:tcBorders>
              <w:top w:val="single" w:sz="4" w:space="0" w:color="auto"/>
              <w:left w:val="nil"/>
              <w:bottom w:val="single" w:sz="4" w:space="0" w:color="auto"/>
              <w:right w:val="nil"/>
            </w:tcBorders>
            <w:shd w:val="clear" w:color="auto" w:fill="auto"/>
            <w:noWrap/>
            <w:vAlign w:val="center"/>
          </w:tcPr>
          <w:p w14:paraId="57E337FA"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274442,5</w:t>
            </w:r>
          </w:p>
        </w:tc>
        <w:tc>
          <w:tcPr>
            <w:tcW w:w="1509" w:type="dxa"/>
            <w:tcBorders>
              <w:top w:val="single" w:sz="4" w:space="0" w:color="auto"/>
              <w:left w:val="nil"/>
              <w:bottom w:val="single" w:sz="4" w:space="0" w:color="auto"/>
              <w:right w:val="nil"/>
            </w:tcBorders>
            <w:shd w:val="clear" w:color="auto" w:fill="auto"/>
            <w:noWrap/>
            <w:vAlign w:val="center"/>
          </w:tcPr>
          <w:p w14:paraId="42E75420"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663210</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3F933574"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10,78</w:t>
            </w:r>
          </w:p>
        </w:tc>
      </w:tr>
      <w:tr w:rsidR="00046C05" w:rsidRPr="00046C05" w14:paraId="60A8E1A4"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14C824D1"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75</w:t>
            </w:r>
          </w:p>
        </w:tc>
        <w:tc>
          <w:tcPr>
            <w:tcW w:w="831" w:type="dxa"/>
            <w:tcBorders>
              <w:top w:val="single" w:sz="4" w:space="0" w:color="auto"/>
              <w:left w:val="nil"/>
              <w:bottom w:val="single" w:sz="4" w:space="0" w:color="auto"/>
              <w:right w:val="nil"/>
            </w:tcBorders>
            <w:vAlign w:val="bottom"/>
          </w:tcPr>
          <w:p w14:paraId="5D39235E"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77,5</w:t>
            </w:r>
          </w:p>
        </w:tc>
        <w:tc>
          <w:tcPr>
            <w:tcW w:w="898" w:type="dxa"/>
            <w:tcBorders>
              <w:top w:val="single" w:sz="4" w:space="0" w:color="auto"/>
              <w:left w:val="nil"/>
              <w:bottom w:val="single" w:sz="4" w:space="0" w:color="auto"/>
              <w:right w:val="nil"/>
            </w:tcBorders>
            <w:vAlign w:val="bottom"/>
          </w:tcPr>
          <w:p w14:paraId="740EA4E3"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70D88D33"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48241</w:t>
            </w:r>
          </w:p>
        </w:tc>
        <w:tc>
          <w:tcPr>
            <w:tcW w:w="1341" w:type="dxa"/>
            <w:tcBorders>
              <w:top w:val="single" w:sz="4" w:space="0" w:color="auto"/>
              <w:left w:val="nil"/>
              <w:bottom w:val="single" w:sz="4" w:space="0" w:color="auto"/>
              <w:right w:val="nil"/>
            </w:tcBorders>
            <w:shd w:val="clear" w:color="auto" w:fill="auto"/>
            <w:noWrap/>
            <w:vAlign w:val="bottom"/>
          </w:tcPr>
          <w:p w14:paraId="3EADDDB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16675</w:t>
            </w:r>
          </w:p>
        </w:tc>
        <w:tc>
          <w:tcPr>
            <w:tcW w:w="1418" w:type="dxa"/>
            <w:tcBorders>
              <w:top w:val="single" w:sz="4" w:space="0" w:color="auto"/>
              <w:left w:val="nil"/>
              <w:bottom w:val="single" w:sz="4" w:space="0" w:color="auto"/>
              <w:right w:val="nil"/>
            </w:tcBorders>
            <w:shd w:val="clear" w:color="auto" w:fill="auto"/>
            <w:noWrap/>
            <w:vAlign w:val="center"/>
          </w:tcPr>
          <w:p w14:paraId="2F2020AF"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199517,5</w:t>
            </w:r>
          </w:p>
        </w:tc>
        <w:tc>
          <w:tcPr>
            <w:tcW w:w="1509" w:type="dxa"/>
            <w:tcBorders>
              <w:top w:val="single" w:sz="4" w:space="0" w:color="auto"/>
              <w:left w:val="nil"/>
              <w:bottom w:val="single" w:sz="4" w:space="0" w:color="auto"/>
              <w:right w:val="nil"/>
            </w:tcBorders>
            <w:shd w:val="clear" w:color="auto" w:fill="auto"/>
            <w:noWrap/>
            <w:vAlign w:val="center"/>
          </w:tcPr>
          <w:p w14:paraId="7E929391"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388767,5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58341224"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8,06</w:t>
            </w:r>
          </w:p>
        </w:tc>
      </w:tr>
      <w:tr w:rsidR="00046C05" w:rsidRPr="00046C05" w14:paraId="0DF2C95D"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49E5465D"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80</w:t>
            </w:r>
          </w:p>
        </w:tc>
        <w:tc>
          <w:tcPr>
            <w:tcW w:w="831" w:type="dxa"/>
            <w:tcBorders>
              <w:top w:val="single" w:sz="4" w:space="0" w:color="auto"/>
              <w:left w:val="nil"/>
              <w:bottom w:val="single" w:sz="4" w:space="0" w:color="auto"/>
              <w:right w:val="nil"/>
            </w:tcBorders>
            <w:vAlign w:val="bottom"/>
          </w:tcPr>
          <w:p w14:paraId="7BC94C4D"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82,5</w:t>
            </w:r>
          </w:p>
        </w:tc>
        <w:tc>
          <w:tcPr>
            <w:tcW w:w="898" w:type="dxa"/>
            <w:tcBorders>
              <w:top w:val="single" w:sz="4" w:space="0" w:color="auto"/>
              <w:left w:val="nil"/>
              <w:bottom w:val="single" w:sz="4" w:space="0" w:color="auto"/>
              <w:right w:val="nil"/>
            </w:tcBorders>
            <w:vAlign w:val="bottom"/>
          </w:tcPr>
          <w:p w14:paraId="7481231A"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192C8379"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31566</w:t>
            </w:r>
          </w:p>
        </w:tc>
        <w:tc>
          <w:tcPr>
            <w:tcW w:w="1341" w:type="dxa"/>
            <w:tcBorders>
              <w:top w:val="single" w:sz="4" w:space="0" w:color="auto"/>
              <w:left w:val="nil"/>
              <w:bottom w:val="single" w:sz="4" w:space="0" w:color="auto"/>
              <w:right w:val="nil"/>
            </w:tcBorders>
            <w:shd w:val="clear" w:color="auto" w:fill="auto"/>
            <w:noWrap/>
            <w:vAlign w:val="bottom"/>
          </w:tcPr>
          <w:p w14:paraId="5BBC8981"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15884</w:t>
            </w:r>
          </w:p>
        </w:tc>
        <w:tc>
          <w:tcPr>
            <w:tcW w:w="1418" w:type="dxa"/>
            <w:tcBorders>
              <w:top w:val="single" w:sz="4" w:space="0" w:color="auto"/>
              <w:left w:val="nil"/>
              <w:bottom w:val="single" w:sz="4" w:space="0" w:color="auto"/>
              <w:right w:val="nil"/>
            </w:tcBorders>
            <w:shd w:val="clear" w:color="auto" w:fill="auto"/>
            <w:noWrap/>
            <w:vAlign w:val="center"/>
          </w:tcPr>
          <w:p w14:paraId="6AF3FDD1"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118120</w:t>
            </w:r>
          </w:p>
        </w:tc>
        <w:tc>
          <w:tcPr>
            <w:tcW w:w="1509" w:type="dxa"/>
            <w:tcBorders>
              <w:top w:val="single" w:sz="4" w:space="0" w:color="auto"/>
              <w:left w:val="nil"/>
              <w:bottom w:val="single" w:sz="4" w:space="0" w:color="auto"/>
              <w:right w:val="nil"/>
            </w:tcBorders>
            <w:shd w:val="clear" w:color="auto" w:fill="auto"/>
            <w:noWrap/>
            <w:vAlign w:val="center"/>
          </w:tcPr>
          <w:p w14:paraId="2D5D209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189250</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68B8A084"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6,00</w:t>
            </w:r>
          </w:p>
        </w:tc>
      </w:tr>
      <w:tr w:rsidR="00046C05" w:rsidRPr="00046C05" w14:paraId="28B47918"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3623AD5B"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85</w:t>
            </w:r>
          </w:p>
        </w:tc>
        <w:tc>
          <w:tcPr>
            <w:tcW w:w="831" w:type="dxa"/>
            <w:tcBorders>
              <w:top w:val="single" w:sz="4" w:space="0" w:color="auto"/>
              <w:left w:val="nil"/>
              <w:bottom w:val="single" w:sz="4" w:space="0" w:color="auto"/>
              <w:right w:val="nil"/>
            </w:tcBorders>
            <w:vAlign w:val="bottom"/>
          </w:tcPr>
          <w:p w14:paraId="11BE5B38"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87,5</w:t>
            </w:r>
          </w:p>
        </w:tc>
        <w:tc>
          <w:tcPr>
            <w:tcW w:w="898" w:type="dxa"/>
            <w:tcBorders>
              <w:top w:val="single" w:sz="4" w:space="0" w:color="auto"/>
              <w:left w:val="nil"/>
              <w:bottom w:val="single" w:sz="4" w:space="0" w:color="auto"/>
              <w:right w:val="nil"/>
            </w:tcBorders>
            <w:vAlign w:val="bottom"/>
          </w:tcPr>
          <w:p w14:paraId="4EBE410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73D22AB2"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15682</w:t>
            </w:r>
          </w:p>
        </w:tc>
        <w:tc>
          <w:tcPr>
            <w:tcW w:w="1341" w:type="dxa"/>
            <w:tcBorders>
              <w:top w:val="single" w:sz="4" w:space="0" w:color="auto"/>
              <w:left w:val="nil"/>
              <w:bottom w:val="single" w:sz="4" w:space="0" w:color="auto"/>
              <w:right w:val="nil"/>
            </w:tcBorders>
            <w:shd w:val="clear" w:color="auto" w:fill="auto"/>
            <w:noWrap/>
            <w:vAlign w:val="bottom"/>
          </w:tcPr>
          <w:p w14:paraId="60BCD77D"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10297</w:t>
            </w:r>
          </w:p>
        </w:tc>
        <w:tc>
          <w:tcPr>
            <w:tcW w:w="1418" w:type="dxa"/>
            <w:tcBorders>
              <w:top w:val="single" w:sz="4" w:space="0" w:color="auto"/>
              <w:left w:val="nil"/>
              <w:bottom w:val="single" w:sz="4" w:space="0" w:color="auto"/>
              <w:right w:val="nil"/>
            </w:tcBorders>
            <w:shd w:val="clear" w:color="auto" w:fill="auto"/>
            <w:noWrap/>
            <w:vAlign w:val="center"/>
          </w:tcPr>
          <w:p w14:paraId="47A3B4BF"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52667,5</w:t>
            </w:r>
          </w:p>
        </w:tc>
        <w:tc>
          <w:tcPr>
            <w:tcW w:w="1509" w:type="dxa"/>
            <w:tcBorders>
              <w:top w:val="single" w:sz="4" w:space="0" w:color="auto"/>
              <w:left w:val="nil"/>
              <w:bottom w:val="single" w:sz="4" w:space="0" w:color="auto"/>
              <w:right w:val="nil"/>
            </w:tcBorders>
            <w:shd w:val="clear" w:color="auto" w:fill="auto"/>
            <w:noWrap/>
            <w:vAlign w:val="center"/>
          </w:tcPr>
          <w:p w14:paraId="6E59D129"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71130</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06BA0091"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4,54</w:t>
            </w:r>
          </w:p>
        </w:tc>
      </w:tr>
      <w:tr w:rsidR="00046C05" w:rsidRPr="00046C05" w14:paraId="2AE6E322"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2E964CF6"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90</w:t>
            </w:r>
          </w:p>
        </w:tc>
        <w:tc>
          <w:tcPr>
            <w:tcW w:w="831" w:type="dxa"/>
            <w:tcBorders>
              <w:top w:val="single" w:sz="4" w:space="0" w:color="auto"/>
              <w:left w:val="nil"/>
              <w:bottom w:val="single" w:sz="4" w:space="0" w:color="auto"/>
              <w:right w:val="nil"/>
            </w:tcBorders>
            <w:vAlign w:val="bottom"/>
          </w:tcPr>
          <w:p w14:paraId="57133888"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92,5</w:t>
            </w:r>
          </w:p>
        </w:tc>
        <w:tc>
          <w:tcPr>
            <w:tcW w:w="898" w:type="dxa"/>
            <w:tcBorders>
              <w:top w:val="single" w:sz="4" w:space="0" w:color="auto"/>
              <w:left w:val="nil"/>
              <w:bottom w:val="single" w:sz="4" w:space="0" w:color="auto"/>
              <w:right w:val="nil"/>
            </w:tcBorders>
            <w:vAlign w:val="bottom"/>
          </w:tcPr>
          <w:p w14:paraId="176C97F8"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3C0EC169"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5385</w:t>
            </w:r>
          </w:p>
        </w:tc>
        <w:tc>
          <w:tcPr>
            <w:tcW w:w="1341" w:type="dxa"/>
            <w:tcBorders>
              <w:top w:val="single" w:sz="4" w:space="0" w:color="auto"/>
              <w:left w:val="nil"/>
              <w:bottom w:val="single" w:sz="4" w:space="0" w:color="auto"/>
              <w:right w:val="nil"/>
            </w:tcBorders>
            <w:shd w:val="clear" w:color="auto" w:fill="auto"/>
            <w:noWrap/>
            <w:vAlign w:val="bottom"/>
          </w:tcPr>
          <w:p w14:paraId="1D1EBB74"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4433</w:t>
            </w:r>
          </w:p>
        </w:tc>
        <w:tc>
          <w:tcPr>
            <w:tcW w:w="1418" w:type="dxa"/>
            <w:tcBorders>
              <w:top w:val="single" w:sz="4" w:space="0" w:color="auto"/>
              <w:left w:val="nil"/>
              <w:bottom w:val="single" w:sz="4" w:space="0" w:color="auto"/>
              <w:right w:val="nil"/>
            </w:tcBorders>
            <w:shd w:val="clear" w:color="auto" w:fill="auto"/>
            <w:noWrap/>
            <w:vAlign w:val="center"/>
          </w:tcPr>
          <w:p w14:paraId="3F0A109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15842,5</w:t>
            </w:r>
          </w:p>
        </w:tc>
        <w:tc>
          <w:tcPr>
            <w:tcW w:w="1509" w:type="dxa"/>
            <w:tcBorders>
              <w:top w:val="single" w:sz="4" w:space="0" w:color="auto"/>
              <w:left w:val="nil"/>
              <w:bottom w:val="single" w:sz="4" w:space="0" w:color="auto"/>
              <w:right w:val="nil"/>
            </w:tcBorders>
            <w:shd w:val="clear" w:color="auto" w:fill="auto"/>
            <w:noWrap/>
            <w:vAlign w:val="center"/>
          </w:tcPr>
          <w:p w14:paraId="002BDE62"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18462,5</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2DFF0170"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3,43</w:t>
            </w:r>
          </w:p>
        </w:tc>
      </w:tr>
      <w:tr w:rsidR="00046C05" w:rsidRPr="00046C05" w14:paraId="1D1F42C7" w14:textId="77777777" w:rsidTr="00063068">
        <w:trPr>
          <w:trHeight w:val="283"/>
          <w:jc w:val="center"/>
        </w:trPr>
        <w:tc>
          <w:tcPr>
            <w:tcW w:w="1144" w:type="dxa"/>
            <w:tcBorders>
              <w:top w:val="nil"/>
              <w:left w:val="single" w:sz="8" w:space="0" w:color="auto"/>
              <w:bottom w:val="nil"/>
              <w:right w:val="nil"/>
            </w:tcBorders>
            <w:shd w:val="clear" w:color="auto" w:fill="auto"/>
            <w:noWrap/>
            <w:vAlign w:val="bottom"/>
          </w:tcPr>
          <w:p w14:paraId="76A44F1D"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95</w:t>
            </w:r>
          </w:p>
        </w:tc>
        <w:tc>
          <w:tcPr>
            <w:tcW w:w="831" w:type="dxa"/>
            <w:tcBorders>
              <w:top w:val="single" w:sz="4" w:space="0" w:color="auto"/>
              <w:left w:val="nil"/>
              <w:bottom w:val="single" w:sz="4" w:space="0" w:color="auto"/>
              <w:right w:val="nil"/>
            </w:tcBorders>
            <w:vAlign w:val="bottom"/>
          </w:tcPr>
          <w:p w14:paraId="187BFB7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97,5</w:t>
            </w:r>
          </w:p>
        </w:tc>
        <w:tc>
          <w:tcPr>
            <w:tcW w:w="898" w:type="dxa"/>
            <w:tcBorders>
              <w:top w:val="single" w:sz="4" w:space="0" w:color="auto"/>
              <w:left w:val="nil"/>
              <w:bottom w:val="single" w:sz="4" w:space="0" w:color="auto"/>
              <w:right w:val="nil"/>
            </w:tcBorders>
            <w:vAlign w:val="bottom"/>
          </w:tcPr>
          <w:p w14:paraId="676B5F8B"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1D3D4ABD"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952</w:t>
            </w:r>
          </w:p>
        </w:tc>
        <w:tc>
          <w:tcPr>
            <w:tcW w:w="1341" w:type="dxa"/>
            <w:tcBorders>
              <w:top w:val="single" w:sz="4" w:space="0" w:color="auto"/>
              <w:left w:val="nil"/>
              <w:bottom w:val="single" w:sz="4" w:space="0" w:color="auto"/>
              <w:right w:val="nil"/>
            </w:tcBorders>
            <w:shd w:val="clear" w:color="auto" w:fill="auto"/>
            <w:noWrap/>
            <w:vAlign w:val="bottom"/>
          </w:tcPr>
          <w:p w14:paraId="5368F612"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904</w:t>
            </w:r>
          </w:p>
        </w:tc>
        <w:tc>
          <w:tcPr>
            <w:tcW w:w="1418" w:type="dxa"/>
            <w:tcBorders>
              <w:top w:val="single" w:sz="4" w:space="0" w:color="auto"/>
              <w:left w:val="nil"/>
              <w:bottom w:val="single" w:sz="4" w:space="0" w:color="auto"/>
              <w:right w:val="nil"/>
            </w:tcBorders>
            <w:shd w:val="clear" w:color="auto" w:fill="auto"/>
            <w:noWrap/>
            <w:vAlign w:val="center"/>
          </w:tcPr>
          <w:p w14:paraId="7CB50054"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2500</w:t>
            </w:r>
          </w:p>
        </w:tc>
        <w:tc>
          <w:tcPr>
            <w:tcW w:w="1509" w:type="dxa"/>
            <w:tcBorders>
              <w:top w:val="single" w:sz="4" w:space="0" w:color="auto"/>
              <w:left w:val="nil"/>
              <w:bottom w:val="single" w:sz="4" w:space="0" w:color="auto"/>
              <w:right w:val="nil"/>
            </w:tcBorders>
            <w:shd w:val="clear" w:color="auto" w:fill="auto"/>
            <w:noWrap/>
            <w:vAlign w:val="center"/>
          </w:tcPr>
          <w:p w14:paraId="46DA9704"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2620</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4AE06213"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2,75</w:t>
            </w:r>
          </w:p>
        </w:tc>
      </w:tr>
      <w:tr w:rsidR="00046C05" w:rsidRPr="00046C05" w14:paraId="4BD6A520" w14:textId="77777777" w:rsidTr="00063068">
        <w:trPr>
          <w:trHeight w:val="283"/>
          <w:jc w:val="center"/>
        </w:trPr>
        <w:tc>
          <w:tcPr>
            <w:tcW w:w="1144" w:type="dxa"/>
            <w:tcBorders>
              <w:top w:val="nil"/>
              <w:left w:val="single" w:sz="8" w:space="0" w:color="auto"/>
              <w:bottom w:val="single" w:sz="4" w:space="0" w:color="auto"/>
              <w:right w:val="nil"/>
            </w:tcBorders>
            <w:shd w:val="clear" w:color="auto" w:fill="auto"/>
            <w:noWrap/>
            <w:vAlign w:val="bottom"/>
          </w:tcPr>
          <w:p w14:paraId="535197E5" w14:textId="77777777" w:rsidR="00046C05" w:rsidRPr="00046C05" w:rsidRDefault="00046C05" w:rsidP="00046C05">
            <w:pPr>
              <w:spacing w:before="0" w:after="0"/>
              <w:jc w:val="center"/>
              <w:rPr>
                <w:rFonts w:ascii="Calibri" w:hAnsi="Calibri" w:cs="Calibri"/>
                <w:b/>
                <w:bCs/>
                <w:color w:val="000000"/>
                <w:sz w:val="22"/>
                <w:szCs w:val="22"/>
              </w:rPr>
            </w:pPr>
            <w:r w:rsidRPr="00046C05">
              <w:rPr>
                <w:rFonts w:ascii="Calibri" w:hAnsi="Calibri" w:cs="Calibri"/>
                <w:b/>
                <w:color w:val="000000"/>
                <w:sz w:val="22"/>
                <w:szCs w:val="22"/>
              </w:rPr>
              <w:t>100</w:t>
            </w:r>
          </w:p>
        </w:tc>
        <w:tc>
          <w:tcPr>
            <w:tcW w:w="831" w:type="dxa"/>
            <w:tcBorders>
              <w:top w:val="single" w:sz="4" w:space="0" w:color="auto"/>
              <w:left w:val="nil"/>
              <w:bottom w:val="single" w:sz="4" w:space="0" w:color="auto"/>
              <w:right w:val="nil"/>
            </w:tcBorders>
            <w:vAlign w:val="bottom"/>
          </w:tcPr>
          <w:p w14:paraId="7C3D1098"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102,5</w:t>
            </w:r>
          </w:p>
        </w:tc>
        <w:tc>
          <w:tcPr>
            <w:tcW w:w="898" w:type="dxa"/>
            <w:tcBorders>
              <w:top w:val="single" w:sz="4" w:space="0" w:color="auto"/>
              <w:left w:val="nil"/>
              <w:bottom w:val="single" w:sz="4" w:space="0" w:color="auto"/>
              <w:right w:val="nil"/>
            </w:tcBorders>
            <w:vAlign w:val="bottom"/>
          </w:tcPr>
          <w:p w14:paraId="4DB28058"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5</w:t>
            </w:r>
          </w:p>
        </w:tc>
        <w:tc>
          <w:tcPr>
            <w:tcW w:w="1153" w:type="dxa"/>
            <w:tcBorders>
              <w:top w:val="single" w:sz="4" w:space="0" w:color="auto"/>
              <w:left w:val="nil"/>
              <w:bottom w:val="single" w:sz="4" w:space="0" w:color="auto"/>
              <w:right w:val="nil"/>
            </w:tcBorders>
            <w:shd w:val="clear" w:color="auto" w:fill="auto"/>
            <w:noWrap/>
            <w:vAlign w:val="bottom"/>
          </w:tcPr>
          <w:p w14:paraId="53F283D0"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hAnsi="Calibri" w:cs="Calibri"/>
                <w:color w:val="000000"/>
                <w:sz w:val="22"/>
                <w:szCs w:val="22"/>
              </w:rPr>
              <w:t>48</w:t>
            </w:r>
          </w:p>
        </w:tc>
        <w:tc>
          <w:tcPr>
            <w:tcW w:w="1341" w:type="dxa"/>
            <w:tcBorders>
              <w:top w:val="single" w:sz="4" w:space="0" w:color="auto"/>
              <w:left w:val="nil"/>
              <w:bottom w:val="single" w:sz="4" w:space="0" w:color="auto"/>
              <w:right w:val="nil"/>
            </w:tcBorders>
            <w:shd w:val="clear" w:color="auto" w:fill="auto"/>
            <w:noWrap/>
            <w:vAlign w:val="bottom"/>
          </w:tcPr>
          <w:p w14:paraId="19B7A638"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48</w:t>
            </w:r>
          </w:p>
        </w:tc>
        <w:tc>
          <w:tcPr>
            <w:tcW w:w="1418" w:type="dxa"/>
            <w:tcBorders>
              <w:top w:val="single" w:sz="4" w:space="0" w:color="auto"/>
              <w:left w:val="nil"/>
              <w:bottom w:val="single" w:sz="4" w:space="0" w:color="auto"/>
              <w:right w:val="nil"/>
            </w:tcBorders>
            <w:shd w:val="clear" w:color="auto" w:fill="auto"/>
            <w:noWrap/>
            <w:vAlign w:val="center"/>
          </w:tcPr>
          <w:p w14:paraId="35707C26"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120</w:t>
            </w:r>
          </w:p>
        </w:tc>
        <w:tc>
          <w:tcPr>
            <w:tcW w:w="1509" w:type="dxa"/>
            <w:tcBorders>
              <w:top w:val="single" w:sz="4" w:space="0" w:color="auto"/>
              <w:left w:val="nil"/>
              <w:bottom w:val="single" w:sz="4" w:space="0" w:color="auto"/>
              <w:right w:val="nil"/>
            </w:tcBorders>
            <w:shd w:val="clear" w:color="auto" w:fill="auto"/>
            <w:noWrap/>
            <w:vAlign w:val="center"/>
          </w:tcPr>
          <w:p w14:paraId="3757946C" w14:textId="77777777" w:rsidR="00046C05" w:rsidRPr="00046C05" w:rsidRDefault="00046C05" w:rsidP="00046C05">
            <w:pPr>
              <w:spacing w:before="0" w:after="0"/>
              <w:jc w:val="center"/>
              <w:rPr>
                <w:rFonts w:ascii="Calibri" w:eastAsia="Calibri" w:hAnsi="Calibri" w:cs="Calibri"/>
                <w:color w:val="000000"/>
                <w:sz w:val="22"/>
                <w:szCs w:val="22"/>
              </w:rPr>
            </w:pPr>
            <w:r w:rsidRPr="00046C05">
              <w:rPr>
                <w:rFonts w:ascii="Calibri" w:eastAsia="Calibri" w:hAnsi="Calibri" w:cs="Calibri"/>
                <w:color w:val="000000"/>
                <w:sz w:val="22"/>
                <w:szCs w:val="22"/>
              </w:rPr>
              <w:t>120</w:t>
            </w:r>
          </w:p>
        </w:tc>
        <w:tc>
          <w:tcPr>
            <w:tcW w:w="1247" w:type="dxa"/>
            <w:tcBorders>
              <w:top w:val="single" w:sz="4" w:space="0" w:color="auto"/>
              <w:left w:val="nil"/>
              <w:bottom w:val="single" w:sz="4" w:space="0" w:color="auto"/>
              <w:right w:val="single" w:sz="8" w:space="0" w:color="auto"/>
            </w:tcBorders>
            <w:shd w:val="clear" w:color="auto" w:fill="auto"/>
            <w:noWrap/>
            <w:vAlign w:val="center"/>
          </w:tcPr>
          <w:p w14:paraId="35E5CC2D" w14:textId="77777777" w:rsidR="00046C05" w:rsidRPr="00046C05" w:rsidRDefault="00046C05" w:rsidP="00046C05">
            <w:pPr>
              <w:spacing w:before="0" w:after="0"/>
              <w:jc w:val="center"/>
              <w:rPr>
                <w:rFonts w:ascii="Calibri" w:eastAsia="Calibri" w:hAnsi="Calibri" w:cs="Calibri"/>
                <w:sz w:val="22"/>
                <w:szCs w:val="22"/>
              </w:rPr>
            </w:pPr>
            <w:r w:rsidRPr="00046C05">
              <w:rPr>
                <w:rFonts w:ascii="Calibri" w:eastAsia="Calibri" w:hAnsi="Calibri" w:cs="Calibri"/>
                <w:color w:val="000000"/>
                <w:sz w:val="22"/>
                <w:szCs w:val="22"/>
              </w:rPr>
              <w:t>2,50</w:t>
            </w:r>
          </w:p>
        </w:tc>
      </w:tr>
    </w:tbl>
    <w:p w14:paraId="0489A11C" w14:textId="77777777" w:rsidR="00046C05" w:rsidRPr="00046C05" w:rsidRDefault="00046C05" w:rsidP="00046C05">
      <w:pPr>
        <w:spacing w:before="0" w:after="0"/>
        <w:jc w:val="left"/>
        <w:rPr>
          <w:rFonts w:ascii="Times New Roman" w:eastAsia="Calibri" w:hAnsi="Times New Roman"/>
          <w:sz w:val="22"/>
          <w:szCs w:val="22"/>
        </w:rPr>
      </w:pPr>
    </w:p>
    <w:p w14:paraId="2EF6528A" w14:textId="77777777" w:rsidR="00046C05" w:rsidRPr="00046C05" w:rsidRDefault="00046C05" w:rsidP="00046C05">
      <w:pPr>
        <w:spacing w:before="0" w:after="0"/>
        <w:jc w:val="left"/>
        <w:rPr>
          <w:rFonts w:ascii="Times New Roman" w:eastAsia="Calibri" w:hAnsi="Times New Roman"/>
        </w:rPr>
      </w:pPr>
    </w:p>
    <w:p w14:paraId="3AC947C8" w14:textId="37A82ED2" w:rsidR="00046C05" w:rsidRPr="00046C05" w:rsidRDefault="00046C05" w:rsidP="00046C05">
      <w:pPr>
        <w:spacing w:before="0" w:after="0"/>
        <w:rPr>
          <w:rFonts w:ascii="Times New Roman" w:eastAsia="Calibri" w:hAnsi="Times New Roman"/>
        </w:rPr>
      </w:pPr>
      <w:r w:rsidRPr="00046C05">
        <w:rPr>
          <w:rFonts w:ascii="Times New Roman" w:eastAsia="Calibri" w:hAnsi="Times New Roman"/>
        </w:rPr>
        <w:t xml:space="preserve">Nel caso specifico di suddivisione in classi, il valore di </w:t>
      </w:r>
      <w:r w:rsidRPr="00046C05">
        <w:rPr>
          <w:rFonts w:ascii="Times New Roman" w:eastAsia="Calibri" w:hAnsi="Times New Roman"/>
          <w:i/>
        </w:rPr>
        <w:t>e</w:t>
      </w:r>
      <w:r w:rsidRPr="00046C05">
        <w:rPr>
          <w:rFonts w:ascii="Times New Roman" w:eastAsia="Calibri" w:hAnsi="Times New Roman"/>
          <w:i/>
          <w:vertAlign w:val="subscript"/>
        </w:rPr>
        <w:t>x</w:t>
      </w:r>
      <w:r w:rsidRPr="00046C05">
        <w:rPr>
          <w:rFonts w:ascii="Times New Roman" w:eastAsia="Calibri" w:hAnsi="Times New Roman"/>
        </w:rPr>
        <w:t xml:space="preserve"> può anche essere calcolato, più agevolmente, senza la necessità del calcolo dei </w:t>
      </w:r>
      <w:proofErr w:type="spellStart"/>
      <w:r w:rsidRPr="00046C05">
        <w:rPr>
          <w:rFonts w:ascii="Times New Roman" w:eastAsia="Calibri" w:hAnsi="Times New Roman"/>
          <w:i/>
        </w:rPr>
        <w:t>T</w:t>
      </w:r>
      <w:r w:rsidRPr="00046C05">
        <w:rPr>
          <w:rFonts w:ascii="Times New Roman" w:eastAsia="Calibri" w:hAnsi="Times New Roman"/>
          <w:i/>
          <w:vertAlign w:val="subscript"/>
        </w:rPr>
        <w:t>x</w:t>
      </w:r>
      <w:proofErr w:type="spellEnd"/>
      <w:r w:rsidRPr="00046C05">
        <w:rPr>
          <w:rFonts w:ascii="Times New Roman" w:eastAsia="Calibri" w:hAnsi="Times New Roman"/>
        </w:rPr>
        <w:t>. Infatti,</w:t>
      </w:r>
      <w:r w:rsidR="00AE32B5">
        <w:rPr>
          <w:rFonts w:ascii="Times New Roman" w:eastAsia="Calibri" w:hAnsi="Times New Roman"/>
        </w:rPr>
        <w:t xml:space="preserve"> la speranza di vita corrisponde all’età media alla morte e, quindi,</w:t>
      </w:r>
      <w:r w:rsidRPr="00046C05">
        <w:rPr>
          <w:rFonts w:ascii="Times New Roman" w:eastAsia="Calibri" w:hAnsi="Times New Roman"/>
        </w:rPr>
        <w:t xml:space="preserve"> si dimostra che:</w:t>
      </w:r>
    </w:p>
    <w:tbl>
      <w:tblPr>
        <w:tblStyle w:val="Grigliatabella19"/>
        <w:tblpPr w:leftFromText="141" w:rightFromText="141" w:vertAnchor="text" w:horzAnchor="page" w:tblpXSpec="center"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088"/>
        <w:gridCol w:w="963"/>
      </w:tblGrid>
      <w:tr w:rsidR="00046C05" w:rsidRPr="00046C05" w14:paraId="1BDA2940" w14:textId="77777777" w:rsidTr="00AE32B5">
        <w:tc>
          <w:tcPr>
            <w:tcW w:w="1271" w:type="dxa"/>
            <w:vAlign w:val="center"/>
          </w:tcPr>
          <w:p w14:paraId="56D3A0B7" w14:textId="77777777" w:rsidR="00046C05" w:rsidRPr="00046C05" w:rsidRDefault="00046C05" w:rsidP="00046C05">
            <w:pPr>
              <w:spacing w:before="0" w:after="100" w:afterAutospacing="1"/>
              <w:jc w:val="left"/>
              <w:rPr>
                <w:rFonts w:ascii="Times New Roman" w:hAnsi="Times New Roman"/>
                <w:lang w:eastAsia="zh-CN"/>
              </w:rPr>
            </w:pPr>
          </w:p>
        </w:tc>
        <w:tc>
          <w:tcPr>
            <w:tcW w:w="7088" w:type="dxa"/>
            <w:vAlign w:val="center"/>
          </w:tcPr>
          <w:p w14:paraId="0FC97D40" w14:textId="77777777" w:rsidR="00046C05" w:rsidRPr="00046C05" w:rsidRDefault="000F6BC9" w:rsidP="00046C05">
            <w:pPr>
              <w:shd w:val="clear" w:color="auto" w:fill="FFFFFF"/>
              <w:spacing w:before="240" w:after="0"/>
              <w:rPr>
                <w:rFonts w:ascii="Times New Roman" w:hAnsi="Times New Roman"/>
                <w:lang w:eastAsia="zh-CN"/>
              </w:rPr>
            </w:pPr>
            <m:oMathPara>
              <m:oMath>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x</m:t>
                    </m:r>
                  </m:sub>
                </m:sSub>
                <m:r>
                  <w:rPr>
                    <w:rFonts w:ascii="Cambria Math" w:hAns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x</m:t>
                        </m:r>
                      </m:sub>
                    </m:sSub>
                  </m:num>
                  <m:den>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den>
                </m:f>
                <m:r>
                  <w:rPr>
                    <w:rFonts w:ascii="Cambria Math" w:hAnsi="Cambria Math"/>
                    <w:lang w:eastAsia="zh-CN"/>
                  </w:rPr>
                  <m:t>=</m:t>
                </m:r>
                <m:f>
                  <m:fPr>
                    <m:ctrlPr>
                      <w:rPr>
                        <w:rFonts w:ascii="Cambria Math" w:hAnsi="Cambria Math"/>
                        <w:i/>
                        <w:lang w:eastAsia="zh-CN"/>
                      </w:rPr>
                    </m:ctrlPr>
                  </m:fPr>
                  <m:num>
                    <m:nary>
                      <m:naryPr>
                        <m:chr m:val="∑"/>
                        <m:limLoc m:val="undOvr"/>
                        <m:ctrlPr>
                          <w:rPr>
                            <w:rFonts w:ascii="Cambria Math" w:hAnsi="Cambria Math"/>
                            <w:i/>
                            <w:lang w:eastAsia="zh-CN"/>
                          </w:rPr>
                        </m:ctrlPr>
                      </m:naryPr>
                      <m:sub>
                        <m:r>
                          <w:rPr>
                            <w:rFonts w:ascii="Cambria Math" w:hAnsi="Cambria Math"/>
                            <w:lang w:eastAsia="zh-CN"/>
                          </w:rPr>
                          <m:t>k=x</m:t>
                        </m:r>
                      </m:sub>
                      <m:sup>
                        <m:r>
                          <w:rPr>
                            <w:rFonts w:ascii="Cambria Math" w:hAnsi="Cambria Math"/>
                            <w:lang w:eastAsia="zh-CN"/>
                          </w:rPr>
                          <m:t>ω-1</m:t>
                        </m:r>
                      </m:sup>
                      <m:e>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k</m:t>
                            </m:r>
                          </m:sub>
                        </m:sSub>
                      </m:e>
                    </m:nary>
                  </m:num>
                  <m:den>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den>
                </m:f>
                <m:r>
                  <w:rPr>
                    <w:rFonts w:ascii="Cambria Math" w:hAnsi="Cambria Math"/>
                    <w:lang w:eastAsia="zh-CN"/>
                  </w:rPr>
                  <m:t xml:space="preserve">=…= </m:t>
                </m:r>
                <m:f>
                  <m:fPr>
                    <m:ctrlPr>
                      <w:rPr>
                        <w:rFonts w:ascii="Cambria Math" w:hAnsi="Cambria Math"/>
                        <w:i/>
                        <w:lang w:eastAsia="zh-CN"/>
                      </w:rPr>
                    </m:ctrlPr>
                  </m:fPr>
                  <m:num>
                    <m:nary>
                      <m:naryPr>
                        <m:chr m:val="∑"/>
                        <m:limLoc m:val="undOvr"/>
                        <m:ctrlPr>
                          <w:rPr>
                            <w:rFonts w:ascii="Cambria Math" w:hAnsi="Cambria Math"/>
                            <w:i/>
                            <w:lang w:eastAsia="zh-CN"/>
                          </w:rPr>
                        </m:ctrlPr>
                      </m:naryPr>
                      <m:sub>
                        <m:r>
                          <w:rPr>
                            <w:rFonts w:ascii="Cambria Math" w:hAnsi="Cambria Math"/>
                            <w:lang w:eastAsia="zh-CN"/>
                          </w:rPr>
                          <m:t>k=x</m:t>
                        </m:r>
                      </m:sub>
                      <m:sup>
                        <m:r>
                          <w:rPr>
                            <w:rFonts w:ascii="Cambria Math" w:hAnsi="Cambria Math"/>
                            <w:lang w:eastAsia="zh-CN"/>
                          </w:rPr>
                          <m:t>ω-1</m:t>
                        </m:r>
                      </m:sup>
                      <m:e>
                        <m:sSub>
                          <m:sSubPr>
                            <m:ctrlPr>
                              <w:rPr>
                                <w:rFonts w:ascii="Cambria Math" w:hAnsi="Cambria Math"/>
                                <w:i/>
                                <w:lang w:eastAsia="zh-CN"/>
                              </w:rPr>
                            </m:ctrlPr>
                          </m:sSubPr>
                          <m:e>
                            <m:sSup>
                              <m:sSupPr>
                                <m:ctrlPr>
                                  <w:rPr>
                                    <w:rFonts w:ascii="Cambria Math" w:hAnsi="Cambria Math"/>
                                    <w:i/>
                                    <w:lang w:eastAsia="zh-CN"/>
                                  </w:rPr>
                                </m:ctrlPr>
                              </m:sSupPr>
                              <m:e>
                                <m:r>
                                  <w:rPr>
                                    <w:rFonts w:ascii="Cambria Math" w:hAnsi="Cambria Math"/>
                                    <w:lang w:eastAsia="zh-CN"/>
                                  </w:rPr>
                                  <m:t>k</m:t>
                                </m:r>
                              </m:e>
                              <m:sup>
                                <m:r>
                                  <w:rPr>
                                    <w:rFonts w:ascii="Cambria Math" w:hAnsi="Cambria Math"/>
                                    <w:lang w:eastAsia="zh-CN"/>
                                  </w:rPr>
                                  <m:t>c</m:t>
                                </m:r>
                              </m:sup>
                            </m:sSup>
                            <m:r>
                              <w:rPr>
                                <w:rFonts w:ascii="Cambria Math" w:hAnsi="Cambria Math"/>
                                <w:lang w:eastAsia="zh-CN"/>
                              </w:rPr>
                              <m:t xml:space="preserve"> d</m:t>
                            </m:r>
                          </m:e>
                          <m:sub>
                            <m:r>
                              <w:rPr>
                                <w:rFonts w:ascii="Cambria Math" w:hAnsi="Cambria Math"/>
                                <w:lang w:eastAsia="zh-CN"/>
                              </w:rPr>
                              <m:t>k</m:t>
                            </m:r>
                          </m:sub>
                        </m:sSub>
                      </m:e>
                    </m:nary>
                  </m:num>
                  <m:den>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den>
                </m:f>
                <m:r>
                  <w:rPr>
                    <w:rFonts w:ascii="Cambria Math" w:hAnsi="Cambria Math"/>
                    <w:lang w:eastAsia="zh-CN"/>
                  </w:rPr>
                  <m:t>=</m:t>
                </m:r>
                <m:f>
                  <m:fPr>
                    <m:ctrlPr>
                      <w:rPr>
                        <w:rFonts w:ascii="Cambria Math" w:hAnsi="Cambria Math"/>
                        <w:i/>
                        <w:lang w:eastAsia="zh-CN"/>
                      </w:rPr>
                    </m:ctrlPr>
                  </m:fPr>
                  <m:num>
                    <m:nary>
                      <m:naryPr>
                        <m:chr m:val="∑"/>
                        <m:limLoc m:val="undOvr"/>
                        <m:ctrlPr>
                          <w:rPr>
                            <w:rFonts w:ascii="Cambria Math" w:hAnsi="Cambria Math"/>
                            <w:i/>
                            <w:lang w:eastAsia="zh-CN"/>
                          </w:rPr>
                        </m:ctrlPr>
                      </m:naryPr>
                      <m:sub>
                        <m:r>
                          <w:rPr>
                            <w:rFonts w:ascii="Cambria Math" w:hAnsi="Cambria Math"/>
                            <w:lang w:eastAsia="zh-CN"/>
                          </w:rPr>
                          <m:t>k=x</m:t>
                        </m:r>
                      </m:sub>
                      <m:sup>
                        <m:r>
                          <w:rPr>
                            <w:rFonts w:ascii="Cambria Math" w:hAnsi="Cambria Math"/>
                            <w:lang w:eastAsia="zh-CN"/>
                          </w:rPr>
                          <m:t>ω-1</m:t>
                        </m:r>
                      </m:sup>
                      <m:e>
                        <m:sSup>
                          <m:sSupPr>
                            <m:ctrlPr>
                              <w:rPr>
                                <w:rFonts w:ascii="Cambria Math" w:hAnsi="Cambria Math"/>
                                <w:i/>
                                <w:lang w:eastAsia="zh-CN"/>
                              </w:rPr>
                            </m:ctrlPr>
                          </m:sSupPr>
                          <m:e>
                            <m:r>
                              <w:rPr>
                                <w:rFonts w:ascii="Cambria Math" w:hAnsi="Cambria Math"/>
                                <w:lang w:eastAsia="zh-CN"/>
                              </w:rPr>
                              <m:t>k</m:t>
                            </m:r>
                          </m:e>
                          <m:sup>
                            <m:r>
                              <w:rPr>
                                <w:rFonts w:ascii="Cambria Math" w:hAnsi="Cambria Math"/>
                                <w:lang w:eastAsia="zh-CN"/>
                              </w:rPr>
                              <m:t>c</m:t>
                            </m:r>
                          </m:sup>
                        </m:sSup>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k</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k+1</m:t>
                                </m:r>
                              </m:sub>
                            </m:sSub>
                          </m:e>
                        </m:d>
                      </m:e>
                    </m:nary>
                  </m:num>
                  <m:den>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den>
                </m:f>
              </m:oMath>
            </m:oMathPara>
          </w:p>
          <w:p w14:paraId="3FD6C1E3" w14:textId="77777777" w:rsidR="00046C05" w:rsidRPr="00046C05" w:rsidRDefault="00046C05" w:rsidP="00046C05">
            <w:pPr>
              <w:spacing w:before="0" w:after="0"/>
              <w:jc w:val="left"/>
              <w:rPr>
                <w:rFonts w:ascii="Times New Roman" w:hAnsi="Times New Roman"/>
              </w:rPr>
            </w:pPr>
          </w:p>
        </w:tc>
        <w:tc>
          <w:tcPr>
            <w:tcW w:w="963" w:type="dxa"/>
            <w:vAlign w:val="center"/>
          </w:tcPr>
          <w:p w14:paraId="2CD8FFCD" w14:textId="5B1AD16A" w:rsidR="00046C05" w:rsidRPr="00046C05" w:rsidRDefault="00046C05" w:rsidP="00046C05">
            <w:pPr>
              <w:spacing w:before="100" w:beforeAutospacing="1" w:after="100" w:afterAutospacing="1"/>
              <w:jc w:val="right"/>
              <w:rPr>
                <w:rFonts w:ascii="Times New Roman" w:hAnsi="Times New Roman"/>
                <w:lang w:eastAsia="zh-CN"/>
              </w:rPr>
            </w:pPr>
          </w:p>
        </w:tc>
      </w:tr>
    </w:tbl>
    <w:p w14:paraId="1B6D448F" w14:textId="77777777" w:rsidR="00046C05" w:rsidRPr="00046C05" w:rsidRDefault="00046C05" w:rsidP="00046C05">
      <w:pPr>
        <w:spacing w:before="0" w:after="0"/>
        <w:jc w:val="left"/>
        <w:rPr>
          <w:rFonts w:ascii="Times New Roman" w:eastAsia="Calibri" w:hAnsi="Times New Roman"/>
        </w:rPr>
      </w:pPr>
      <w:r w:rsidRPr="00046C05">
        <w:rPr>
          <w:rFonts w:ascii="Times New Roman" w:eastAsia="Calibri" w:hAnsi="Times New Roman"/>
        </w:rPr>
        <w:t xml:space="preserve">dove </w:t>
      </w:r>
      <w:r w:rsidRPr="00046C05">
        <w:rPr>
          <w:rFonts w:ascii="Times New Roman" w:eastAsia="Calibri" w:hAnsi="Times New Roman"/>
          <w:i/>
        </w:rPr>
        <w:t>k</w:t>
      </w:r>
      <w:r w:rsidRPr="00046C05">
        <w:rPr>
          <w:rFonts w:ascii="Times New Roman" w:eastAsia="Calibri" w:hAnsi="Times New Roman"/>
          <w:i/>
          <w:vertAlign w:val="superscript"/>
        </w:rPr>
        <w:t>c</w:t>
      </w:r>
      <w:r w:rsidRPr="00046C05">
        <w:rPr>
          <w:rFonts w:ascii="Times New Roman" w:eastAsia="Calibri" w:hAnsi="Times New Roman"/>
        </w:rPr>
        <w:t xml:space="preserve"> è il valore centrale delle diverse classi.</w:t>
      </w:r>
    </w:p>
    <w:p w14:paraId="49EBE04A" w14:textId="77777777" w:rsidR="00046C05" w:rsidRPr="00046C05" w:rsidRDefault="00046C05" w:rsidP="00046C05">
      <w:pPr>
        <w:spacing w:before="240" w:after="0"/>
        <w:jc w:val="left"/>
        <w:rPr>
          <w:rFonts w:ascii="Times New Roman" w:eastAsia="Calibri" w:hAnsi="Times New Roman"/>
        </w:rPr>
      </w:pPr>
      <w:r w:rsidRPr="00046C05">
        <w:rPr>
          <w:rFonts w:ascii="Times New Roman" w:eastAsia="Calibri" w:hAnsi="Times New Roman"/>
        </w:rPr>
        <w:t xml:space="preserve">Pertanto, </w:t>
      </w:r>
      <w:r w:rsidRPr="00046C05">
        <w:rPr>
          <w:rFonts w:ascii="Times New Roman" w:eastAsia="Calibri" w:hAnsi="Times New Roman"/>
          <w:i/>
        </w:rPr>
        <w:t>e</w:t>
      </w:r>
      <w:r w:rsidRPr="00046C05">
        <w:rPr>
          <w:rFonts w:ascii="Times New Roman" w:eastAsia="Calibri" w:hAnsi="Times New Roman"/>
          <w:i/>
          <w:vertAlign w:val="subscript"/>
        </w:rPr>
        <w:t>0</w:t>
      </w:r>
      <w:r w:rsidRPr="00046C05">
        <w:rPr>
          <w:rFonts w:ascii="Times New Roman" w:eastAsia="Calibri" w:hAnsi="Times New Roman"/>
        </w:rPr>
        <w:t xml:space="preserve"> per le diverse popolazioni poteva essere calcolato più semplicemente come:</w:t>
      </w:r>
    </w:p>
    <w:p w14:paraId="79085584" w14:textId="77777777" w:rsidR="00046C05" w:rsidRPr="00046C05" w:rsidRDefault="00046C05" w:rsidP="00046C05">
      <w:pPr>
        <w:spacing w:before="0" w:after="0"/>
        <w:jc w:val="left"/>
        <w:rPr>
          <w:rFonts w:ascii="Times New Roman" w:eastAsia="Calibri" w:hAnsi="Times New Roman"/>
        </w:rPr>
      </w:pPr>
    </w:p>
    <w:p w14:paraId="4FC5929A" w14:textId="77777777" w:rsidR="00046C05" w:rsidRPr="00046C05" w:rsidRDefault="000F6BC9" w:rsidP="00046C05">
      <w:pPr>
        <w:spacing w:before="0" w:after="0"/>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0</m:t>
              </m:r>
            </m:sub>
          </m:sSub>
          <m:r>
            <w:rPr>
              <w:rFonts w:ascii="Cambria Math" w:eastAsia="Calibri" w:hAnsi="Cambria Math"/>
            </w:rPr>
            <m:t>=</m:t>
          </m:r>
          <m:f>
            <m:fPr>
              <m:ctrlPr>
                <w:rPr>
                  <w:rFonts w:ascii="Cambria Math" w:eastAsia="Calibri" w:hAnsi="Cambria Math"/>
                  <w:i/>
                </w:rPr>
              </m:ctrlPr>
            </m:fPr>
            <m:num>
              <m:nary>
                <m:naryPr>
                  <m:chr m:val="∑"/>
                  <m:limLoc m:val="undOvr"/>
                  <m:ctrlPr>
                    <w:rPr>
                      <w:rFonts w:ascii="Cambria Math" w:eastAsia="Calibri" w:hAnsi="Cambria Math"/>
                      <w:i/>
                    </w:rPr>
                  </m:ctrlPr>
                </m:naryPr>
                <m:sub>
                  <m:r>
                    <w:rPr>
                      <w:rFonts w:ascii="Cambria Math" w:eastAsia="Calibri" w:hAnsi="Cambria Math"/>
                    </w:rPr>
                    <m:t>k=0</m:t>
                  </m:r>
                </m:sub>
                <m:sup>
                  <m:r>
                    <w:rPr>
                      <w:rFonts w:ascii="Cambria Math" w:eastAsia="Calibri" w:hAnsi="Cambria Math"/>
                    </w:rPr>
                    <m:t>ω-1</m:t>
                  </m:r>
                </m:sup>
                <m:e>
                  <m:sSub>
                    <m:sSubPr>
                      <m:ctrlPr>
                        <w:rPr>
                          <w:rFonts w:ascii="Cambria Math" w:eastAsia="Calibri" w:hAnsi="Cambria Math"/>
                          <w:i/>
                        </w:rPr>
                      </m:ctrlPr>
                    </m:sSubPr>
                    <m:e>
                      <m:sSup>
                        <m:sSupPr>
                          <m:ctrlPr>
                            <w:rPr>
                              <w:rFonts w:ascii="Cambria Math" w:eastAsia="Calibri" w:hAnsi="Cambria Math"/>
                              <w:i/>
                            </w:rPr>
                          </m:ctrlPr>
                        </m:sSupPr>
                        <m:e>
                          <m:r>
                            <w:rPr>
                              <w:rFonts w:ascii="Cambria Math" w:eastAsia="Calibri" w:hAnsi="Cambria Math"/>
                            </w:rPr>
                            <m:t>k</m:t>
                          </m:r>
                        </m:e>
                        <m:sup>
                          <m:r>
                            <w:rPr>
                              <w:rFonts w:ascii="Cambria Math" w:eastAsia="Calibri" w:hAnsi="Cambria Math"/>
                            </w:rPr>
                            <m:t>c</m:t>
                          </m:r>
                        </m:sup>
                      </m:sSup>
                      <m:r>
                        <w:rPr>
                          <w:rFonts w:ascii="Cambria Math" w:eastAsia="Calibri" w:hAnsi="Cambria Math"/>
                        </w:rPr>
                        <m:t xml:space="preserve"> d</m:t>
                      </m:r>
                    </m:e>
                    <m:sub>
                      <m:r>
                        <w:rPr>
                          <w:rFonts w:ascii="Cambria Math" w:eastAsia="Calibri" w:hAnsi="Cambria Math"/>
                        </w:rPr>
                        <m:t>k</m:t>
                      </m:r>
                    </m:sub>
                  </m:sSub>
                </m:e>
              </m:nary>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0</m:t>
                  </m:r>
                </m:sub>
              </m:sSub>
            </m:den>
          </m:f>
          <m:r>
            <w:rPr>
              <w:rFonts w:ascii="Cambria Math" w:hAnsi="Cambria Math"/>
            </w:rPr>
            <m:t>=</m:t>
          </m:r>
          <m:f>
            <m:fPr>
              <m:ctrlPr>
                <w:rPr>
                  <w:rFonts w:ascii="Cambria Math" w:eastAsia="Calibri" w:hAnsi="Cambria Math"/>
                  <w:i/>
                </w:rPr>
              </m:ctrlPr>
            </m:fPr>
            <m:num>
              <m:nary>
                <m:naryPr>
                  <m:chr m:val="∑"/>
                  <m:limLoc m:val="undOvr"/>
                  <m:ctrlPr>
                    <w:rPr>
                      <w:rFonts w:ascii="Cambria Math" w:eastAsia="Calibri" w:hAnsi="Cambria Math"/>
                      <w:i/>
                    </w:rPr>
                  </m:ctrlPr>
                </m:naryPr>
                <m:sub>
                  <m:r>
                    <w:rPr>
                      <w:rFonts w:ascii="Cambria Math" w:eastAsia="Calibri" w:hAnsi="Cambria Math"/>
                    </w:rPr>
                    <m:t>k=0</m:t>
                  </m:r>
                </m:sub>
                <m:sup>
                  <m:r>
                    <w:rPr>
                      <w:rFonts w:ascii="Cambria Math" w:eastAsia="Calibri" w:hAnsi="Cambria Math"/>
                    </w:rPr>
                    <m:t>ω-1</m:t>
                  </m:r>
                </m:sup>
                <m:e>
                  <m:sSup>
                    <m:sSupPr>
                      <m:ctrlPr>
                        <w:rPr>
                          <w:rFonts w:ascii="Cambria Math" w:eastAsia="Calibri" w:hAnsi="Cambria Math"/>
                          <w:i/>
                        </w:rPr>
                      </m:ctrlPr>
                    </m:sSupPr>
                    <m:e>
                      <m:r>
                        <w:rPr>
                          <w:rFonts w:ascii="Cambria Math" w:eastAsia="Calibri" w:hAnsi="Cambria Math"/>
                        </w:rPr>
                        <m:t>k</m:t>
                      </m:r>
                    </m:e>
                    <m:sup>
                      <m:r>
                        <w:rPr>
                          <w:rFonts w:ascii="Cambria Math" w:eastAsia="Calibri" w:hAnsi="Cambria Math"/>
                        </w:rPr>
                        <m:t>c</m:t>
                      </m:r>
                    </m:sup>
                  </m:sSup>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k</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k+1</m:t>
                          </m:r>
                        </m:sub>
                      </m:sSub>
                    </m:e>
                  </m:d>
                </m:e>
              </m:nary>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0</m:t>
                  </m:r>
                </m:sub>
              </m:sSub>
            </m:den>
          </m:f>
        </m:oMath>
      </m:oMathPara>
    </w:p>
    <w:p w14:paraId="6995FC47" w14:textId="77777777" w:rsidR="00046C05" w:rsidRPr="00046C05" w:rsidRDefault="00046C05" w:rsidP="00046C05">
      <w:pPr>
        <w:spacing w:before="0" w:after="0"/>
        <w:jc w:val="left"/>
        <w:rPr>
          <w:rFonts w:ascii="Times New Roman" w:eastAsia="Calibri" w:hAnsi="Times New Roman"/>
        </w:rPr>
      </w:pPr>
    </w:p>
    <w:p w14:paraId="39FC23EF" w14:textId="77777777" w:rsidR="00046C05" w:rsidRPr="00046C05" w:rsidRDefault="00046C05" w:rsidP="00046C05">
      <w:pPr>
        <w:spacing w:before="0" w:after="0"/>
        <w:jc w:val="left"/>
        <w:rPr>
          <w:rFonts w:ascii="Times New Roman" w:eastAsia="Calibri" w:hAnsi="Times New Roman"/>
          <w:b/>
          <w:sz w:val="22"/>
          <w:szCs w:val="22"/>
        </w:rPr>
      </w:pPr>
      <w:r w:rsidRPr="00046C05">
        <w:rPr>
          <w:rFonts w:ascii="Times New Roman" w:eastAsia="Calibri" w:hAnsi="Times New Roman"/>
          <w:b/>
          <w:sz w:val="22"/>
          <w:szCs w:val="22"/>
        </w:rPr>
        <w:t>ITALIA DEL NORD – M</w:t>
      </w:r>
    </w:p>
    <w:p w14:paraId="18FB5022" w14:textId="77777777" w:rsidR="00046C05" w:rsidRPr="00046C05" w:rsidRDefault="000F6BC9" w:rsidP="00046C05">
      <w:pPr>
        <w:shd w:val="clear" w:color="auto" w:fill="E7E6E6"/>
        <w:spacing w:before="0" w:after="0"/>
        <w:jc w:val="left"/>
        <w:rPr>
          <w:rFonts w:ascii="Times New Roman" w:eastAsia="Calibri" w:hAnsi="Times New Roman"/>
          <w:b/>
          <w:sz w:val="22"/>
          <w:szCs w:val="22"/>
        </w:rPr>
      </w:pPr>
      <m:oMathPara>
        <m:oMath>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0</m:t>
              </m:r>
            </m:sub>
          </m:sSub>
          <m:r>
            <w:rPr>
              <w:rFonts w:ascii="Cambria Math" w:eastAsia="Calibri" w:hAnsi="Cambria Math"/>
            </w:rPr>
            <m:t>=</m:t>
          </m:r>
          <m:f>
            <m:fPr>
              <m:ctrlPr>
                <w:rPr>
                  <w:rFonts w:ascii="Cambria Math" w:eastAsia="Calibri" w:hAnsi="Cambria Math"/>
                  <w:i/>
                </w:rPr>
              </m:ctrlPr>
            </m:fPr>
            <m:num>
              <m:nary>
                <m:naryPr>
                  <m:chr m:val="∑"/>
                  <m:limLoc m:val="undOvr"/>
                  <m:ctrlPr>
                    <w:rPr>
                      <w:rFonts w:ascii="Cambria Math" w:eastAsia="Calibri" w:hAnsi="Cambria Math"/>
                      <w:i/>
                    </w:rPr>
                  </m:ctrlPr>
                </m:naryPr>
                <m:sub>
                  <m:r>
                    <w:rPr>
                      <w:rFonts w:ascii="Cambria Math" w:eastAsia="Calibri" w:hAnsi="Cambria Math"/>
                    </w:rPr>
                    <m:t>k=0</m:t>
                  </m:r>
                </m:sub>
                <m:sup>
                  <m:r>
                    <w:rPr>
                      <w:rFonts w:ascii="Cambria Math" w:eastAsia="Calibri" w:hAnsi="Cambria Math"/>
                    </w:rPr>
                    <m:t>ω-1</m:t>
                  </m:r>
                </m:sup>
                <m:e>
                  <m:sSub>
                    <m:sSubPr>
                      <m:ctrlPr>
                        <w:rPr>
                          <w:rFonts w:ascii="Cambria Math" w:eastAsia="Calibri" w:hAnsi="Cambria Math"/>
                          <w:i/>
                        </w:rPr>
                      </m:ctrlPr>
                    </m:sSubPr>
                    <m:e>
                      <m:sSup>
                        <m:sSupPr>
                          <m:ctrlPr>
                            <w:rPr>
                              <w:rFonts w:ascii="Cambria Math" w:eastAsia="Calibri" w:hAnsi="Cambria Math"/>
                              <w:i/>
                            </w:rPr>
                          </m:ctrlPr>
                        </m:sSupPr>
                        <m:e>
                          <m:r>
                            <w:rPr>
                              <w:rFonts w:ascii="Cambria Math" w:eastAsia="Calibri" w:hAnsi="Cambria Math"/>
                            </w:rPr>
                            <m:t>k</m:t>
                          </m:r>
                        </m:e>
                        <m:sup>
                          <m:r>
                            <w:rPr>
                              <w:rFonts w:ascii="Cambria Math" w:eastAsia="Calibri" w:hAnsi="Cambria Math"/>
                            </w:rPr>
                            <m:t>c</m:t>
                          </m:r>
                        </m:sup>
                      </m:sSup>
                      <m:r>
                        <w:rPr>
                          <w:rFonts w:ascii="Cambria Math" w:eastAsia="Calibri" w:hAnsi="Cambria Math"/>
                        </w:rPr>
                        <m:t xml:space="preserve"> d</m:t>
                      </m:r>
                    </m:e>
                    <m:sub>
                      <m:r>
                        <w:rPr>
                          <w:rFonts w:ascii="Cambria Math" w:eastAsia="Calibri" w:hAnsi="Cambria Math"/>
                        </w:rPr>
                        <m:t>k</m:t>
                      </m:r>
                    </m:sub>
                  </m:sSub>
                </m:e>
              </m:nary>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0</m:t>
                  </m:r>
                </m:sub>
              </m:sSub>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0,5*5571+3*1014+…+102,5*31</m:t>
              </m:r>
            </m:num>
            <m:den>
              <m:r>
                <w:rPr>
                  <w:rFonts w:ascii="Cambria Math" w:eastAsia="Calibri" w:hAnsi="Cambria Math"/>
                </w:rPr>
                <m:t>100000</m:t>
              </m:r>
            </m:den>
          </m:f>
          <m:r>
            <w:rPr>
              <w:rFonts w:ascii="Cambria Math" w:eastAsia="Calibri" w:hAnsi="Cambria Math"/>
            </w:rPr>
            <m:t>=</m:t>
          </m:r>
          <m:r>
            <w:rPr>
              <w:rFonts w:ascii="Cambria Math" w:hAnsi="Cambria Math"/>
            </w:rPr>
            <m:t>64,67</m:t>
          </m:r>
        </m:oMath>
      </m:oMathPara>
    </w:p>
    <w:p w14:paraId="7C3DE6B0" w14:textId="77777777" w:rsidR="00046C05" w:rsidRPr="00046C05" w:rsidRDefault="00046C05" w:rsidP="00046C05">
      <w:pPr>
        <w:spacing w:before="0" w:after="0"/>
        <w:jc w:val="left"/>
        <w:rPr>
          <w:rFonts w:ascii="Times New Roman" w:eastAsia="Calibri" w:hAnsi="Times New Roman"/>
          <w:b/>
          <w:sz w:val="22"/>
          <w:szCs w:val="22"/>
        </w:rPr>
      </w:pPr>
    </w:p>
    <w:p w14:paraId="6DC7F2EF" w14:textId="77777777" w:rsidR="00046C05" w:rsidRPr="00046C05" w:rsidRDefault="00046C05" w:rsidP="00046C05">
      <w:pPr>
        <w:spacing w:before="0" w:after="0"/>
        <w:jc w:val="left"/>
        <w:rPr>
          <w:rFonts w:ascii="Times New Roman" w:eastAsia="Calibri" w:hAnsi="Times New Roman"/>
          <w:b/>
          <w:sz w:val="22"/>
          <w:szCs w:val="22"/>
        </w:rPr>
      </w:pPr>
      <w:r w:rsidRPr="00046C05">
        <w:rPr>
          <w:rFonts w:ascii="Times New Roman" w:eastAsia="Calibri" w:hAnsi="Times New Roman"/>
          <w:b/>
          <w:sz w:val="22"/>
          <w:szCs w:val="22"/>
        </w:rPr>
        <w:t>ITALIA DEL NORD – F</w:t>
      </w:r>
    </w:p>
    <w:p w14:paraId="2ABFA48D" w14:textId="77777777" w:rsidR="00046C05" w:rsidRPr="00046C05" w:rsidRDefault="000F6BC9" w:rsidP="00046C05">
      <w:pPr>
        <w:shd w:val="clear" w:color="auto" w:fill="E7E6E6"/>
        <w:spacing w:before="0" w:after="0"/>
        <w:jc w:val="left"/>
        <w:rPr>
          <w:rFonts w:ascii="Times New Roman" w:eastAsia="Calibri" w:hAnsi="Times New Roman"/>
          <w:b/>
          <w:sz w:val="22"/>
          <w:szCs w:val="22"/>
        </w:rPr>
      </w:pPr>
      <m:oMathPara>
        <m:oMath>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0</m:t>
              </m:r>
            </m:sub>
          </m:sSub>
          <m:r>
            <w:rPr>
              <w:rFonts w:ascii="Cambria Math" w:eastAsia="Calibri" w:hAnsi="Cambria Math"/>
            </w:rPr>
            <m:t>=</m:t>
          </m:r>
          <m:f>
            <m:fPr>
              <m:ctrlPr>
                <w:rPr>
                  <w:rFonts w:ascii="Cambria Math" w:eastAsia="Calibri" w:hAnsi="Cambria Math"/>
                  <w:i/>
                </w:rPr>
              </m:ctrlPr>
            </m:fPr>
            <m:num>
              <m:nary>
                <m:naryPr>
                  <m:chr m:val="∑"/>
                  <m:limLoc m:val="undOvr"/>
                  <m:ctrlPr>
                    <w:rPr>
                      <w:rFonts w:ascii="Cambria Math" w:eastAsia="Calibri" w:hAnsi="Cambria Math"/>
                      <w:i/>
                    </w:rPr>
                  </m:ctrlPr>
                </m:naryPr>
                <m:sub>
                  <m:r>
                    <w:rPr>
                      <w:rFonts w:ascii="Cambria Math" w:eastAsia="Calibri" w:hAnsi="Cambria Math"/>
                    </w:rPr>
                    <m:t>k=0</m:t>
                  </m:r>
                </m:sub>
                <m:sup>
                  <m:r>
                    <w:rPr>
                      <w:rFonts w:ascii="Cambria Math" w:eastAsia="Calibri" w:hAnsi="Cambria Math"/>
                    </w:rPr>
                    <m:t>ω-1</m:t>
                  </m:r>
                </m:sup>
                <m:e>
                  <m:sSub>
                    <m:sSubPr>
                      <m:ctrlPr>
                        <w:rPr>
                          <w:rFonts w:ascii="Cambria Math" w:eastAsia="Calibri" w:hAnsi="Cambria Math"/>
                          <w:i/>
                        </w:rPr>
                      </m:ctrlPr>
                    </m:sSubPr>
                    <m:e>
                      <m:sSup>
                        <m:sSupPr>
                          <m:ctrlPr>
                            <w:rPr>
                              <w:rFonts w:ascii="Cambria Math" w:eastAsia="Calibri" w:hAnsi="Cambria Math"/>
                              <w:i/>
                            </w:rPr>
                          </m:ctrlPr>
                        </m:sSupPr>
                        <m:e>
                          <m:r>
                            <w:rPr>
                              <w:rFonts w:ascii="Cambria Math" w:eastAsia="Calibri" w:hAnsi="Cambria Math"/>
                            </w:rPr>
                            <m:t>k</m:t>
                          </m:r>
                        </m:e>
                        <m:sup>
                          <m:r>
                            <w:rPr>
                              <w:rFonts w:ascii="Cambria Math" w:eastAsia="Calibri" w:hAnsi="Cambria Math"/>
                            </w:rPr>
                            <m:t>c</m:t>
                          </m:r>
                        </m:sup>
                      </m:sSup>
                      <m:r>
                        <w:rPr>
                          <w:rFonts w:ascii="Cambria Math" w:eastAsia="Calibri" w:hAnsi="Cambria Math"/>
                        </w:rPr>
                        <m:t xml:space="preserve"> d</m:t>
                      </m:r>
                    </m:e>
                    <m:sub>
                      <m:r>
                        <w:rPr>
                          <w:rFonts w:ascii="Cambria Math" w:eastAsia="Calibri" w:hAnsi="Cambria Math"/>
                        </w:rPr>
                        <m:t>k</m:t>
                      </m:r>
                    </m:sub>
                  </m:sSub>
                </m:e>
              </m:nary>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0</m:t>
                  </m:r>
                </m:sub>
              </m:sSub>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0,5*4457+3*940+…+102,5*77</m:t>
              </m:r>
            </m:num>
            <m:den>
              <m:r>
                <w:rPr>
                  <w:rFonts w:ascii="Cambria Math" w:eastAsia="Calibri" w:hAnsi="Cambria Math"/>
                </w:rPr>
                <m:t>100000</m:t>
              </m:r>
            </m:den>
          </m:f>
          <m:r>
            <w:rPr>
              <w:rFonts w:ascii="Cambria Math" w:eastAsia="Calibri" w:hAnsi="Cambria Math"/>
            </w:rPr>
            <m:t>=</m:t>
          </m:r>
          <m:r>
            <w:rPr>
              <w:rFonts w:ascii="Cambria Math" w:hAnsi="Cambria Math"/>
            </w:rPr>
            <m:t>69,16</m:t>
          </m:r>
        </m:oMath>
      </m:oMathPara>
    </w:p>
    <w:p w14:paraId="15187417" w14:textId="77777777" w:rsidR="00046C05" w:rsidRPr="00046C05" w:rsidRDefault="00046C05" w:rsidP="00046C05">
      <w:pPr>
        <w:spacing w:before="0" w:after="0"/>
        <w:jc w:val="left"/>
        <w:rPr>
          <w:rFonts w:ascii="Times New Roman" w:eastAsia="Calibri" w:hAnsi="Times New Roman"/>
          <w:b/>
          <w:sz w:val="22"/>
          <w:szCs w:val="22"/>
        </w:rPr>
      </w:pPr>
    </w:p>
    <w:p w14:paraId="662A590A" w14:textId="77777777" w:rsidR="00046C05" w:rsidRPr="00046C05" w:rsidRDefault="00046C05" w:rsidP="00046C05">
      <w:pPr>
        <w:spacing w:before="0" w:after="0"/>
        <w:jc w:val="left"/>
        <w:rPr>
          <w:rFonts w:ascii="Times New Roman" w:eastAsia="Calibri" w:hAnsi="Times New Roman"/>
          <w:b/>
          <w:sz w:val="22"/>
          <w:szCs w:val="22"/>
        </w:rPr>
      </w:pPr>
    </w:p>
    <w:p w14:paraId="01A6C7CD" w14:textId="471A756F" w:rsidR="00046C05" w:rsidRDefault="00046C05" w:rsidP="00046C05">
      <w:pPr>
        <w:spacing w:before="0" w:after="0"/>
        <w:jc w:val="left"/>
        <w:rPr>
          <w:rFonts w:ascii="Times New Roman" w:eastAsia="Calibri" w:hAnsi="Times New Roman"/>
          <w:b/>
          <w:sz w:val="22"/>
          <w:szCs w:val="22"/>
        </w:rPr>
      </w:pPr>
    </w:p>
    <w:p w14:paraId="5D17F9B7" w14:textId="77777777" w:rsidR="00046C05" w:rsidRPr="00046C05" w:rsidRDefault="00046C05" w:rsidP="00046C05">
      <w:pPr>
        <w:spacing w:before="0" w:after="0"/>
        <w:jc w:val="left"/>
        <w:rPr>
          <w:rFonts w:ascii="Times New Roman" w:eastAsia="Calibri" w:hAnsi="Times New Roman"/>
          <w:b/>
          <w:sz w:val="22"/>
          <w:szCs w:val="22"/>
        </w:rPr>
      </w:pPr>
    </w:p>
    <w:p w14:paraId="764BBDEA" w14:textId="77777777" w:rsidR="00046C05" w:rsidRPr="00046C05" w:rsidRDefault="00046C05" w:rsidP="00046C05">
      <w:pPr>
        <w:spacing w:before="0" w:after="0"/>
        <w:jc w:val="left"/>
        <w:rPr>
          <w:rFonts w:ascii="Times New Roman" w:eastAsia="Calibri" w:hAnsi="Times New Roman"/>
          <w:b/>
          <w:sz w:val="22"/>
          <w:szCs w:val="22"/>
        </w:rPr>
      </w:pPr>
      <w:r w:rsidRPr="00046C05">
        <w:rPr>
          <w:rFonts w:ascii="Times New Roman" w:eastAsia="Calibri" w:hAnsi="Times New Roman"/>
          <w:b/>
          <w:sz w:val="22"/>
          <w:szCs w:val="22"/>
        </w:rPr>
        <w:t>ITALIA DEL SUD – M</w:t>
      </w:r>
    </w:p>
    <w:p w14:paraId="52C1ADEC" w14:textId="77777777" w:rsidR="00046C05" w:rsidRPr="00046C05" w:rsidRDefault="000F6BC9" w:rsidP="00046C05">
      <w:pPr>
        <w:shd w:val="clear" w:color="auto" w:fill="E7E6E6"/>
        <w:spacing w:before="0" w:after="0"/>
        <w:jc w:val="left"/>
        <w:rPr>
          <w:rFonts w:ascii="Times New Roman" w:eastAsia="Calibri" w:hAnsi="Times New Roman"/>
          <w:b/>
          <w:sz w:val="22"/>
          <w:szCs w:val="22"/>
        </w:rPr>
      </w:pPr>
      <m:oMathPara>
        <m:oMath>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0</m:t>
              </m:r>
            </m:sub>
          </m:sSub>
          <m:r>
            <w:rPr>
              <w:rFonts w:ascii="Cambria Math" w:eastAsia="Calibri" w:hAnsi="Cambria Math"/>
            </w:rPr>
            <m:t>=</m:t>
          </m:r>
          <m:f>
            <m:fPr>
              <m:ctrlPr>
                <w:rPr>
                  <w:rFonts w:ascii="Cambria Math" w:eastAsia="Calibri" w:hAnsi="Cambria Math"/>
                  <w:i/>
                </w:rPr>
              </m:ctrlPr>
            </m:fPr>
            <m:num>
              <m:nary>
                <m:naryPr>
                  <m:chr m:val="∑"/>
                  <m:limLoc m:val="undOvr"/>
                  <m:ctrlPr>
                    <w:rPr>
                      <w:rFonts w:ascii="Cambria Math" w:eastAsia="Calibri" w:hAnsi="Cambria Math"/>
                      <w:i/>
                    </w:rPr>
                  </m:ctrlPr>
                </m:naryPr>
                <m:sub>
                  <m:r>
                    <w:rPr>
                      <w:rFonts w:ascii="Cambria Math" w:eastAsia="Calibri" w:hAnsi="Cambria Math"/>
                    </w:rPr>
                    <m:t>k=0</m:t>
                  </m:r>
                </m:sub>
                <m:sup>
                  <m:r>
                    <w:rPr>
                      <w:rFonts w:ascii="Cambria Math" w:eastAsia="Calibri" w:hAnsi="Cambria Math"/>
                    </w:rPr>
                    <m:t>ω-1</m:t>
                  </m:r>
                </m:sup>
                <m:e>
                  <m:sSub>
                    <m:sSubPr>
                      <m:ctrlPr>
                        <w:rPr>
                          <w:rFonts w:ascii="Cambria Math" w:eastAsia="Calibri" w:hAnsi="Cambria Math"/>
                          <w:i/>
                        </w:rPr>
                      </m:ctrlPr>
                    </m:sSubPr>
                    <m:e>
                      <m:sSup>
                        <m:sSupPr>
                          <m:ctrlPr>
                            <w:rPr>
                              <w:rFonts w:ascii="Cambria Math" w:eastAsia="Calibri" w:hAnsi="Cambria Math"/>
                              <w:i/>
                            </w:rPr>
                          </m:ctrlPr>
                        </m:sSupPr>
                        <m:e>
                          <m:r>
                            <w:rPr>
                              <w:rFonts w:ascii="Cambria Math" w:eastAsia="Calibri" w:hAnsi="Cambria Math"/>
                            </w:rPr>
                            <m:t>k</m:t>
                          </m:r>
                        </m:e>
                        <m:sup>
                          <m:r>
                            <w:rPr>
                              <w:rFonts w:ascii="Cambria Math" w:eastAsia="Calibri" w:hAnsi="Cambria Math"/>
                            </w:rPr>
                            <m:t>c</m:t>
                          </m:r>
                        </m:sup>
                      </m:sSup>
                      <m:r>
                        <w:rPr>
                          <w:rFonts w:ascii="Cambria Math" w:eastAsia="Calibri" w:hAnsi="Cambria Math"/>
                        </w:rPr>
                        <m:t xml:space="preserve"> d</m:t>
                      </m:r>
                    </m:e>
                    <m:sub>
                      <m:r>
                        <w:rPr>
                          <w:rFonts w:ascii="Cambria Math" w:eastAsia="Calibri" w:hAnsi="Cambria Math"/>
                        </w:rPr>
                        <m:t>k</m:t>
                      </m:r>
                    </m:sub>
                  </m:sSub>
                </m:e>
              </m:nary>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0</m:t>
                  </m:r>
                </m:sub>
              </m:sSub>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0,5*8242+3*2265+…+102,5*29</m:t>
              </m:r>
            </m:num>
            <m:den>
              <m:r>
                <w:rPr>
                  <w:rFonts w:ascii="Cambria Math" w:eastAsia="Calibri" w:hAnsi="Cambria Math"/>
                </w:rPr>
                <m:t>100000</m:t>
              </m:r>
            </m:den>
          </m:f>
          <m:r>
            <w:rPr>
              <w:rFonts w:ascii="Cambria Math" w:eastAsia="Calibri" w:hAnsi="Cambria Math"/>
            </w:rPr>
            <m:t>=</m:t>
          </m:r>
          <m:r>
            <w:rPr>
              <w:rFonts w:ascii="Cambria Math" w:hAnsi="Cambria Math"/>
            </w:rPr>
            <m:t>63,40</m:t>
          </m:r>
        </m:oMath>
      </m:oMathPara>
    </w:p>
    <w:p w14:paraId="6B3A1C1C" w14:textId="77777777" w:rsidR="00046C05" w:rsidRPr="00046C05" w:rsidRDefault="00046C05" w:rsidP="00046C05">
      <w:pPr>
        <w:spacing w:before="0" w:after="0"/>
        <w:jc w:val="left"/>
        <w:rPr>
          <w:rFonts w:ascii="Times New Roman" w:eastAsia="Calibri" w:hAnsi="Times New Roman"/>
        </w:rPr>
      </w:pPr>
    </w:p>
    <w:p w14:paraId="2F555529" w14:textId="77777777" w:rsidR="00046C05" w:rsidRPr="00046C05" w:rsidRDefault="00046C05" w:rsidP="00046C05">
      <w:pPr>
        <w:spacing w:before="0" w:after="0"/>
        <w:jc w:val="left"/>
        <w:rPr>
          <w:rFonts w:ascii="Times New Roman" w:eastAsia="Calibri" w:hAnsi="Times New Roman"/>
          <w:b/>
          <w:sz w:val="22"/>
          <w:szCs w:val="22"/>
        </w:rPr>
      </w:pPr>
      <w:r w:rsidRPr="00046C05">
        <w:rPr>
          <w:rFonts w:ascii="Times New Roman" w:eastAsia="Calibri" w:hAnsi="Times New Roman"/>
          <w:b/>
          <w:sz w:val="22"/>
          <w:szCs w:val="22"/>
        </w:rPr>
        <w:t>ITALIA DEL SUD – F</w:t>
      </w:r>
    </w:p>
    <w:p w14:paraId="77B0CA73" w14:textId="77777777" w:rsidR="00046C05" w:rsidRPr="00046C05" w:rsidRDefault="000F6BC9" w:rsidP="00046C05">
      <w:pPr>
        <w:shd w:val="clear" w:color="auto" w:fill="E7E6E6"/>
        <w:spacing w:before="0" w:after="0"/>
        <w:jc w:val="left"/>
        <w:rPr>
          <w:rFonts w:ascii="Times New Roman" w:eastAsia="Calibri" w:hAnsi="Times New Roman"/>
          <w:b/>
          <w:sz w:val="22"/>
          <w:szCs w:val="22"/>
        </w:rPr>
      </w:pPr>
      <m:oMathPara>
        <m:oMath>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0</m:t>
              </m:r>
            </m:sub>
          </m:sSub>
          <m:r>
            <w:rPr>
              <w:rFonts w:ascii="Cambria Math" w:eastAsia="Calibri" w:hAnsi="Cambria Math"/>
            </w:rPr>
            <m:t>=</m:t>
          </m:r>
          <m:f>
            <m:fPr>
              <m:ctrlPr>
                <w:rPr>
                  <w:rFonts w:ascii="Cambria Math" w:eastAsia="Calibri" w:hAnsi="Cambria Math"/>
                  <w:i/>
                </w:rPr>
              </m:ctrlPr>
            </m:fPr>
            <m:num>
              <m:nary>
                <m:naryPr>
                  <m:chr m:val="∑"/>
                  <m:limLoc m:val="undOvr"/>
                  <m:ctrlPr>
                    <w:rPr>
                      <w:rFonts w:ascii="Cambria Math" w:eastAsia="Calibri" w:hAnsi="Cambria Math"/>
                      <w:i/>
                    </w:rPr>
                  </m:ctrlPr>
                </m:naryPr>
                <m:sub>
                  <m:r>
                    <w:rPr>
                      <w:rFonts w:ascii="Cambria Math" w:eastAsia="Calibri" w:hAnsi="Cambria Math"/>
                    </w:rPr>
                    <m:t>k=0</m:t>
                  </m:r>
                </m:sub>
                <m:sup>
                  <m:r>
                    <w:rPr>
                      <w:rFonts w:ascii="Cambria Math" w:eastAsia="Calibri" w:hAnsi="Cambria Math"/>
                    </w:rPr>
                    <m:t>ω-1</m:t>
                  </m:r>
                </m:sup>
                <m:e>
                  <m:sSub>
                    <m:sSubPr>
                      <m:ctrlPr>
                        <w:rPr>
                          <w:rFonts w:ascii="Cambria Math" w:eastAsia="Calibri" w:hAnsi="Cambria Math"/>
                          <w:i/>
                        </w:rPr>
                      </m:ctrlPr>
                    </m:sSubPr>
                    <m:e>
                      <m:sSup>
                        <m:sSupPr>
                          <m:ctrlPr>
                            <w:rPr>
                              <w:rFonts w:ascii="Cambria Math" w:eastAsia="Calibri" w:hAnsi="Cambria Math"/>
                              <w:i/>
                            </w:rPr>
                          </m:ctrlPr>
                        </m:sSupPr>
                        <m:e>
                          <m:r>
                            <w:rPr>
                              <w:rFonts w:ascii="Cambria Math" w:eastAsia="Calibri" w:hAnsi="Cambria Math"/>
                            </w:rPr>
                            <m:t>k</m:t>
                          </m:r>
                        </m:e>
                        <m:sup>
                          <m:r>
                            <w:rPr>
                              <w:rFonts w:ascii="Cambria Math" w:eastAsia="Calibri" w:hAnsi="Cambria Math"/>
                            </w:rPr>
                            <m:t>c</m:t>
                          </m:r>
                        </m:sup>
                      </m:sSup>
                      <m:r>
                        <w:rPr>
                          <w:rFonts w:ascii="Cambria Math" w:eastAsia="Calibri" w:hAnsi="Cambria Math"/>
                        </w:rPr>
                        <m:t xml:space="preserve"> d</m:t>
                      </m:r>
                    </m:e>
                    <m:sub>
                      <m:r>
                        <w:rPr>
                          <w:rFonts w:ascii="Cambria Math" w:eastAsia="Calibri" w:hAnsi="Cambria Math"/>
                        </w:rPr>
                        <m:t>k</m:t>
                      </m:r>
                    </m:sub>
                  </m:sSub>
                </m:e>
              </m:nary>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0</m:t>
                  </m:r>
                </m:sub>
              </m:sSub>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0,5*7543+3*2352+…+102,5*48</m:t>
              </m:r>
            </m:num>
            <m:den>
              <m:r>
                <w:rPr>
                  <w:rFonts w:ascii="Cambria Math" w:eastAsia="Calibri" w:hAnsi="Cambria Math"/>
                </w:rPr>
                <m:t>100000</m:t>
              </m:r>
            </m:den>
          </m:f>
          <m:r>
            <w:rPr>
              <w:rFonts w:ascii="Cambria Math" w:eastAsia="Calibri" w:hAnsi="Cambria Math"/>
            </w:rPr>
            <m:t>=</m:t>
          </m:r>
          <m:r>
            <w:rPr>
              <w:rFonts w:ascii="Cambria Math" w:hAnsi="Cambria Math"/>
            </w:rPr>
            <m:t>65,47</m:t>
          </m:r>
        </m:oMath>
      </m:oMathPara>
    </w:p>
    <w:p w14:paraId="5453A5B2" w14:textId="77777777" w:rsidR="00046C05" w:rsidRPr="00046C05" w:rsidRDefault="00046C05" w:rsidP="00046C05">
      <w:pPr>
        <w:spacing w:before="0" w:after="0"/>
        <w:jc w:val="left"/>
        <w:rPr>
          <w:rFonts w:ascii="Times New Roman" w:eastAsia="Calibri" w:hAnsi="Times New Roman"/>
          <w:b/>
          <w:sz w:val="22"/>
          <w:szCs w:val="22"/>
        </w:rPr>
      </w:pPr>
    </w:p>
    <w:p w14:paraId="28088AB0" w14:textId="0C15924C" w:rsidR="00046C05" w:rsidRPr="00AE32B5" w:rsidRDefault="00046C05" w:rsidP="00AE32B5">
      <w:pPr>
        <w:pStyle w:val="Paragrafoelenco"/>
        <w:numPr>
          <w:ilvl w:val="0"/>
          <w:numId w:val="24"/>
        </w:numPr>
        <w:spacing w:before="0" w:after="0"/>
        <w:rPr>
          <w:rFonts w:ascii="Times New Roman" w:eastAsia="Calibri" w:hAnsi="Times New Roman"/>
        </w:rPr>
      </w:pPr>
      <w:r w:rsidRPr="00AE32B5">
        <w:rPr>
          <w:rFonts w:ascii="Times New Roman" w:eastAsia="Calibri" w:hAnsi="Times New Roman"/>
        </w:rPr>
        <w:t xml:space="preserve">Il calcolo della probabilità di morte </w:t>
      </w:r>
      <w:r w:rsidR="00AE32B5" w:rsidRPr="00AE32B5">
        <w:rPr>
          <w:rFonts w:ascii="Times New Roman" w:eastAsia="Calibri" w:hAnsi="Times New Roman"/>
        </w:rPr>
        <w:t>tra</w:t>
      </w:r>
      <w:r w:rsidRPr="00AE32B5">
        <w:rPr>
          <w:rFonts w:ascii="Times New Roman" w:eastAsia="Calibri" w:hAnsi="Times New Roman"/>
        </w:rPr>
        <w:t xml:space="preserve"> 60 anni</w:t>
      </w:r>
      <w:r w:rsidR="00AE32B5" w:rsidRPr="00AE32B5">
        <w:rPr>
          <w:rFonts w:ascii="Times New Roman" w:eastAsia="Calibri" w:hAnsi="Times New Roman"/>
        </w:rPr>
        <w:t xml:space="preserve"> e 65 anni</w:t>
      </w:r>
      <w:r w:rsidRPr="00AE32B5">
        <w:rPr>
          <w:rFonts w:ascii="Times New Roman" w:eastAsia="Calibri" w:hAnsi="Times New Roman"/>
        </w:rPr>
        <w:t xml:space="preserve">, </w:t>
      </w:r>
      <w:r w:rsidR="00AE32B5" w:rsidRPr="00AE32B5">
        <w:rPr>
          <w:rFonts w:ascii="Times New Roman" w:eastAsia="Calibri" w:hAnsi="Times New Roman"/>
          <w:vertAlign w:val="subscript"/>
        </w:rPr>
        <w:t>5</w:t>
      </w:r>
      <w:r w:rsidRPr="00AE32B5">
        <w:rPr>
          <w:rFonts w:ascii="Times New Roman" w:eastAsia="Calibri" w:hAnsi="Times New Roman"/>
          <w:i/>
        </w:rPr>
        <w:t>q</w:t>
      </w:r>
      <w:r w:rsidRPr="00AE32B5">
        <w:rPr>
          <w:rFonts w:ascii="Times New Roman" w:eastAsia="Calibri" w:hAnsi="Times New Roman"/>
          <w:i/>
          <w:vertAlign w:val="subscript"/>
        </w:rPr>
        <w:t>60</w:t>
      </w:r>
      <w:r w:rsidRPr="00AE32B5">
        <w:rPr>
          <w:rFonts w:ascii="Times New Roman" w:eastAsia="Calibri" w:hAnsi="Times New Roman"/>
        </w:rPr>
        <w:t>, è dat</w:t>
      </w:r>
      <w:r w:rsidR="00AE32B5" w:rsidRPr="00AE32B5">
        <w:rPr>
          <w:rFonts w:ascii="Times New Roman" w:eastAsia="Calibri" w:hAnsi="Times New Roman"/>
        </w:rPr>
        <w:t>o da</w:t>
      </w:r>
      <w:r w:rsidRPr="00AE32B5">
        <w:rPr>
          <w:rFonts w:ascii="Times New Roman" w:eastAsia="Calibri" w:hAnsi="Times New Roman"/>
        </w:rPr>
        <w:t>:</w:t>
      </w:r>
    </w:p>
    <w:p w14:paraId="619AD621" w14:textId="77777777" w:rsidR="00AE32B5" w:rsidRPr="00AE32B5" w:rsidRDefault="00AE32B5" w:rsidP="00AE32B5">
      <w:pPr>
        <w:pStyle w:val="Paragrafoelenco"/>
        <w:spacing w:before="0" w:after="0"/>
        <w:rPr>
          <w:rFonts w:ascii="Times New Roman" w:eastAsia="Calibri" w:hAnsi="Times New Roman"/>
        </w:rPr>
      </w:pPr>
    </w:p>
    <w:p w14:paraId="6ABD406D" w14:textId="20E78D6D" w:rsidR="00046C05" w:rsidRPr="00046C05" w:rsidRDefault="000F6BC9" w:rsidP="00046C05">
      <w:pPr>
        <w:spacing w:before="0" w:after="0"/>
        <w:jc w:val="left"/>
        <w:rPr>
          <w:rFonts w:ascii="Times New Roman" w:eastAsia="Calibri" w:hAnsi="Times New Roman"/>
        </w:rPr>
      </w:pPr>
      <m:oMathPara>
        <m:oMath>
          <m:sSub>
            <m:sSubPr>
              <m:ctrlPr>
                <w:rPr>
                  <w:rFonts w:ascii="Cambria Math" w:eastAsia="Calibri" w:hAnsi="Cambria Math"/>
                  <w:i/>
                </w:rPr>
              </m:ctrlPr>
            </m:sSubPr>
            <m:e>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r>
                <w:rPr>
                  <w:rFonts w:ascii="Cambria Math" w:eastAsia="Calibri" w:hAnsi="Cambria Math"/>
                </w:rPr>
                <m:t>q</m:t>
              </m:r>
            </m:e>
            <m:sub>
              <m:r>
                <w:rPr>
                  <w:rFonts w:ascii="Cambria Math" w:eastAsia="Calibri" w:hAnsi="Cambria Math"/>
                </w:rPr>
                <m:t>60</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60</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60</m:t>
                  </m:r>
                </m:sub>
              </m:sSub>
            </m:den>
          </m:f>
        </m:oMath>
      </m:oMathPara>
    </w:p>
    <w:p w14:paraId="795D822A" w14:textId="77777777" w:rsidR="00046C05" w:rsidRPr="00046C05" w:rsidRDefault="00046C05" w:rsidP="00046C05">
      <w:pPr>
        <w:spacing w:before="0" w:after="0"/>
        <w:jc w:val="left"/>
        <w:rPr>
          <w:rFonts w:ascii="Times New Roman" w:eastAsia="Calibri" w:hAnsi="Times New Roman"/>
        </w:rPr>
      </w:pPr>
    </w:p>
    <w:p w14:paraId="20CA247B" w14:textId="77777777" w:rsidR="00046C05" w:rsidRPr="00046C05" w:rsidRDefault="00046C05" w:rsidP="00046C05">
      <w:pPr>
        <w:spacing w:before="0" w:after="0"/>
        <w:jc w:val="left"/>
        <w:rPr>
          <w:rFonts w:ascii="Times New Roman" w:eastAsia="Calibri" w:hAnsi="Times New Roman"/>
        </w:rPr>
      </w:pPr>
    </w:p>
    <w:p w14:paraId="05E63B7C" w14:textId="77777777" w:rsidR="00046C05" w:rsidRPr="00046C05" w:rsidRDefault="00046C05" w:rsidP="00046C05">
      <w:pPr>
        <w:spacing w:before="0" w:after="0"/>
        <w:jc w:val="left"/>
        <w:rPr>
          <w:rFonts w:ascii="Times New Roman" w:eastAsia="Calibri" w:hAnsi="Times New Roman"/>
          <w:b/>
          <w:sz w:val="22"/>
          <w:szCs w:val="22"/>
        </w:rPr>
      </w:pPr>
      <w:r w:rsidRPr="00046C05">
        <w:rPr>
          <w:rFonts w:ascii="Times New Roman" w:eastAsia="Calibri" w:hAnsi="Times New Roman"/>
          <w:b/>
          <w:sz w:val="22"/>
          <w:szCs w:val="22"/>
        </w:rPr>
        <w:t>ITALIA DEL NORD – M</w:t>
      </w:r>
    </w:p>
    <w:p w14:paraId="6C84AB62" w14:textId="77777777" w:rsidR="00046C05" w:rsidRPr="00046C05" w:rsidRDefault="000F6BC9" w:rsidP="00046C05">
      <w:pPr>
        <w:shd w:val="clear" w:color="auto" w:fill="E7E6E6"/>
        <w:spacing w:before="0" w:after="0"/>
        <w:jc w:val="left"/>
        <w:rPr>
          <w:rFonts w:ascii="Times New Roman" w:eastAsia="Calibri" w:hAnsi="Times New Roman"/>
          <w:b/>
          <w:sz w:val="22"/>
          <w:szCs w:val="22"/>
        </w:rPr>
      </w:pPr>
      <m:oMathPara>
        <m:oMath>
          <m:sSub>
            <m:sSubPr>
              <m:ctrlPr>
                <w:rPr>
                  <w:rFonts w:ascii="Cambria Math" w:eastAsia="Calibri" w:hAnsi="Cambria Math"/>
                  <w:i/>
                </w:rPr>
              </m:ctrlPr>
            </m:sSubPr>
            <m:e>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r>
                <w:rPr>
                  <w:rFonts w:ascii="Cambria Math" w:eastAsia="Calibri" w:hAnsi="Cambria Math"/>
                </w:rPr>
                <m:t>q</m:t>
              </m:r>
            </m:e>
            <m:sub>
              <m:r>
                <w:rPr>
                  <w:rFonts w:ascii="Cambria Math" w:eastAsia="Calibri" w:hAnsi="Cambria Math"/>
                </w:rPr>
                <m:t>60</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60</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60</m:t>
                  </m:r>
                </m:sub>
              </m:sSub>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8199</m:t>
              </m:r>
            </m:num>
            <m:den>
              <m:r>
                <w:rPr>
                  <w:rFonts w:ascii="Cambria Math" w:eastAsia="Calibri" w:hAnsi="Cambria Math"/>
                </w:rPr>
                <m:t>72628</m:t>
              </m:r>
            </m:den>
          </m:f>
          <m:r>
            <w:rPr>
              <w:rFonts w:ascii="Cambria Math" w:eastAsia="Calibri" w:hAnsi="Cambria Math"/>
            </w:rPr>
            <m:t>=</m:t>
          </m:r>
          <m:r>
            <w:rPr>
              <w:rFonts w:ascii="Cambria Math" w:hAnsi="Cambria Math"/>
            </w:rPr>
            <m:t>0,11289</m:t>
          </m:r>
        </m:oMath>
      </m:oMathPara>
    </w:p>
    <w:p w14:paraId="38AFB64E" w14:textId="77777777" w:rsidR="00046C05" w:rsidRPr="00046C05" w:rsidRDefault="00046C05" w:rsidP="00046C05">
      <w:pPr>
        <w:spacing w:before="0" w:after="0"/>
        <w:jc w:val="left"/>
        <w:rPr>
          <w:rFonts w:ascii="Times New Roman" w:eastAsia="Calibri" w:hAnsi="Times New Roman"/>
          <w:b/>
          <w:sz w:val="22"/>
          <w:szCs w:val="22"/>
        </w:rPr>
      </w:pPr>
    </w:p>
    <w:p w14:paraId="47F190CC" w14:textId="77777777" w:rsidR="00046C05" w:rsidRPr="00046C05" w:rsidRDefault="00046C05" w:rsidP="00046C05">
      <w:pPr>
        <w:spacing w:before="0" w:after="0"/>
        <w:jc w:val="left"/>
        <w:rPr>
          <w:rFonts w:ascii="Times New Roman" w:eastAsia="Calibri" w:hAnsi="Times New Roman"/>
          <w:b/>
          <w:sz w:val="22"/>
          <w:szCs w:val="22"/>
        </w:rPr>
      </w:pPr>
      <w:r w:rsidRPr="00046C05">
        <w:rPr>
          <w:rFonts w:ascii="Times New Roman" w:eastAsia="Calibri" w:hAnsi="Times New Roman"/>
          <w:b/>
          <w:sz w:val="22"/>
          <w:szCs w:val="22"/>
        </w:rPr>
        <w:t>ITALIA DEL NORD – F</w:t>
      </w:r>
    </w:p>
    <w:p w14:paraId="194CC05F" w14:textId="77777777" w:rsidR="00046C05" w:rsidRPr="00046C05" w:rsidRDefault="000F6BC9" w:rsidP="00046C05">
      <w:pPr>
        <w:shd w:val="clear" w:color="auto" w:fill="E7E6E6"/>
        <w:spacing w:before="0" w:after="0"/>
        <w:jc w:val="left"/>
        <w:rPr>
          <w:rFonts w:ascii="Times New Roman" w:eastAsia="Calibri" w:hAnsi="Times New Roman"/>
          <w:b/>
          <w:sz w:val="22"/>
          <w:szCs w:val="22"/>
        </w:rPr>
      </w:pPr>
      <m:oMathPara>
        <m:oMath>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60</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60</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60</m:t>
                  </m:r>
                </m:sub>
              </m:sSub>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6184</m:t>
              </m:r>
            </m:num>
            <m:den>
              <m:r>
                <w:rPr>
                  <w:rFonts w:ascii="Cambria Math" w:eastAsia="Calibri" w:hAnsi="Cambria Math"/>
                </w:rPr>
                <m:t>81016</m:t>
              </m:r>
            </m:den>
          </m:f>
          <m:r>
            <w:rPr>
              <w:rFonts w:ascii="Cambria Math" w:eastAsia="Calibri" w:hAnsi="Cambria Math"/>
            </w:rPr>
            <m:t>=</m:t>
          </m:r>
          <m:r>
            <w:rPr>
              <w:rFonts w:ascii="Cambria Math" w:hAnsi="Cambria Math"/>
            </w:rPr>
            <m:t>0,07633</m:t>
          </m:r>
        </m:oMath>
      </m:oMathPara>
    </w:p>
    <w:p w14:paraId="307CC352" w14:textId="77777777" w:rsidR="00046C05" w:rsidRPr="00046C05" w:rsidRDefault="00046C05" w:rsidP="00046C05">
      <w:pPr>
        <w:spacing w:before="0" w:after="0"/>
        <w:jc w:val="left"/>
        <w:rPr>
          <w:rFonts w:ascii="Times New Roman" w:eastAsia="Calibri" w:hAnsi="Times New Roman"/>
          <w:b/>
          <w:sz w:val="22"/>
          <w:szCs w:val="22"/>
        </w:rPr>
      </w:pPr>
    </w:p>
    <w:p w14:paraId="3D5DED37" w14:textId="77777777" w:rsidR="00046C05" w:rsidRPr="00046C05" w:rsidRDefault="00046C05" w:rsidP="00046C05">
      <w:pPr>
        <w:spacing w:before="0" w:after="0"/>
        <w:jc w:val="left"/>
        <w:rPr>
          <w:rFonts w:ascii="Times New Roman" w:eastAsia="Calibri" w:hAnsi="Times New Roman"/>
          <w:b/>
          <w:sz w:val="22"/>
          <w:szCs w:val="22"/>
        </w:rPr>
      </w:pPr>
      <w:r w:rsidRPr="00046C05">
        <w:rPr>
          <w:rFonts w:ascii="Times New Roman" w:eastAsia="Calibri" w:hAnsi="Times New Roman"/>
          <w:b/>
          <w:sz w:val="22"/>
          <w:szCs w:val="22"/>
        </w:rPr>
        <w:t>ITALIA DEL SUD – M</w:t>
      </w:r>
    </w:p>
    <w:p w14:paraId="57623B4F" w14:textId="77777777" w:rsidR="00046C05" w:rsidRPr="00046C05" w:rsidRDefault="000F6BC9" w:rsidP="00046C05">
      <w:pPr>
        <w:shd w:val="clear" w:color="auto" w:fill="E7E6E6"/>
        <w:spacing w:before="0" w:after="0"/>
        <w:jc w:val="left"/>
        <w:rPr>
          <w:rFonts w:ascii="Times New Roman" w:eastAsia="Calibri" w:hAnsi="Times New Roman"/>
          <w:b/>
          <w:sz w:val="22"/>
          <w:szCs w:val="22"/>
        </w:rPr>
      </w:pPr>
      <m:oMathPara>
        <m:oMath>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60</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60</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60</m:t>
                  </m:r>
                </m:sub>
              </m:sSub>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6775</m:t>
              </m:r>
            </m:num>
            <m:den>
              <m:r>
                <w:rPr>
                  <w:rFonts w:ascii="Cambria Math" w:eastAsia="Calibri" w:hAnsi="Cambria Math"/>
                </w:rPr>
                <m:t>72083</m:t>
              </m:r>
            </m:den>
          </m:f>
          <m:r>
            <w:rPr>
              <w:rFonts w:ascii="Cambria Math" w:eastAsia="Calibri" w:hAnsi="Cambria Math"/>
            </w:rPr>
            <m:t>=</m:t>
          </m:r>
          <m:r>
            <w:rPr>
              <w:rFonts w:ascii="Cambria Math" w:hAnsi="Cambria Math"/>
            </w:rPr>
            <m:t>0,09399</m:t>
          </m:r>
        </m:oMath>
      </m:oMathPara>
    </w:p>
    <w:p w14:paraId="6E8A27DA" w14:textId="77777777" w:rsidR="00046C05" w:rsidRPr="00046C05" w:rsidRDefault="00046C05" w:rsidP="00046C05">
      <w:pPr>
        <w:spacing w:before="0" w:after="0"/>
        <w:jc w:val="left"/>
        <w:rPr>
          <w:rFonts w:ascii="Times New Roman" w:eastAsia="Calibri" w:hAnsi="Times New Roman"/>
        </w:rPr>
      </w:pPr>
    </w:p>
    <w:p w14:paraId="4527D473" w14:textId="77777777" w:rsidR="00046C05" w:rsidRPr="00046C05" w:rsidRDefault="00046C05" w:rsidP="00046C05">
      <w:pPr>
        <w:spacing w:before="0" w:after="0"/>
        <w:jc w:val="left"/>
        <w:rPr>
          <w:rFonts w:ascii="Times New Roman" w:eastAsia="Calibri" w:hAnsi="Times New Roman"/>
          <w:b/>
          <w:sz w:val="22"/>
          <w:szCs w:val="22"/>
        </w:rPr>
      </w:pPr>
      <w:r w:rsidRPr="00046C05">
        <w:rPr>
          <w:rFonts w:ascii="Times New Roman" w:eastAsia="Calibri" w:hAnsi="Times New Roman"/>
          <w:b/>
          <w:sz w:val="22"/>
          <w:szCs w:val="22"/>
        </w:rPr>
        <w:t>ITALIA DEL SUD – F</w:t>
      </w:r>
    </w:p>
    <w:p w14:paraId="240E1C2A" w14:textId="77777777" w:rsidR="00046C05" w:rsidRPr="00046C05" w:rsidRDefault="000F6BC9" w:rsidP="00046C05">
      <w:pPr>
        <w:shd w:val="clear" w:color="auto" w:fill="E7E6E6"/>
        <w:spacing w:before="0" w:after="0"/>
        <w:jc w:val="left"/>
        <w:rPr>
          <w:rFonts w:ascii="Times New Roman" w:eastAsia="Calibri" w:hAnsi="Times New Roman"/>
          <w:b/>
          <w:sz w:val="22"/>
          <w:szCs w:val="22"/>
        </w:rPr>
      </w:pPr>
      <m:oMathPara>
        <m:oMath>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60</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60</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60</m:t>
                  </m:r>
                </m:sub>
              </m:sSub>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5731</m:t>
              </m:r>
            </m:num>
            <m:den>
              <m:r>
                <w:rPr>
                  <w:rFonts w:ascii="Cambria Math" w:eastAsia="Calibri" w:hAnsi="Cambria Math"/>
                </w:rPr>
                <m:t>76224</m:t>
              </m:r>
            </m:den>
          </m:f>
          <m:r>
            <w:rPr>
              <w:rFonts w:ascii="Cambria Math" w:eastAsia="Calibri" w:hAnsi="Cambria Math"/>
            </w:rPr>
            <m:t>=</m:t>
          </m:r>
          <m:r>
            <w:rPr>
              <w:rFonts w:ascii="Cambria Math" w:hAnsi="Cambria Math"/>
            </w:rPr>
            <m:t>0,07519</m:t>
          </m:r>
        </m:oMath>
      </m:oMathPara>
    </w:p>
    <w:p w14:paraId="4C5B4FAC" w14:textId="52EE913B" w:rsidR="00046C05" w:rsidRDefault="00046C05" w:rsidP="00046C05">
      <w:pPr>
        <w:spacing w:before="0" w:after="0"/>
        <w:jc w:val="left"/>
        <w:rPr>
          <w:rFonts w:ascii="Times New Roman" w:eastAsia="Calibri" w:hAnsi="Times New Roman"/>
          <w:b/>
          <w:sz w:val="22"/>
          <w:szCs w:val="22"/>
        </w:rPr>
      </w:pPr>
    </w:p>
    <w:p w14:paraId="25466A30" w14:textId="77777777" w:rsidR="00046C05" w:rsidRPr="00046C05" w:rsidRDefault="00046C05" w:rsidP="00046C05">
      <w:pPr>
        <w:spacing w:before="0" w:after="0"/>
        <w:jc w:val="left"/>
        <w:rPr>
          <w:rFonts w:ascii="Times New Roman" w:eastAsia="Calibri" w:hAnsi="Times New Roman"/>
          <w:b/>
          <w:sz w:val="22"/>
          <w:szCs w:val="22"/>
        </w:rPr>
      </w:pPr>
    </w:p>
    <w:p w14:paraId="660C6036" w14:textId="77777777" w:rsidR="00046C05" w:rsidRPr="00046C05" w:rsidRDefault="00046C05" w:rsidP="00046C05">
      <w:pPr>
        <w:spacing w:before="0" w:after="0"/>
        <w:jc w:val="left"/>
        <w:rPr>
          <w:rFonts w:ascii="Times New Roman" w:eastAsia="Calibri" w:hAnsi="Times New Roman"/>
        </w:rPr>
      </w:pPr>
    </w:p>
    <w:p w14:paraId="03D3D296" w14:textId="77777777" w:rsidR="00046C05" w:rsidRPr="00046C05" w:rsidRDefault="00046C05" w:rsidP="00046C05">
      <w:pPr>
        <w:spacing w:before="0" w:after="240"/>
        <w:jc w:val="left"/>
        <w:rPr>
          <w:rFonts w:ascii="Times New Roman" w:eastAsia="Calibri" w:hAnsi="Times New Roman"/>
        </w:rPr>
      </w:pPr>
      <w:r w:rsidRPr="00046C05">
        <w:rPr>
          <w:rFonts w:ascii="Times New Roman" w:eastAsia="Calibri" w:hAnsi="Times New Roman"/>
        </w:rPr>
        <w:t>I confronti per le ripartizioni vengono eseguiti nel seguente modo:</w:t>
      </w:r>
    </w:p>
    <w:p w14:paraId="7042653C" w14:textId="77777777" w:rsidR="00046C05" w:rsidRPr="00046C05" w:rsidRDefault="00046C05" w:rsidP="00CD7C28">
      <w:pPr>
        <w:numPr>
          <w:ilvl w:val="0"/>
          <w:numId w:val="28"/>
        </w:numPr>
        <w:spacing w:before="0" w:after="0"/>
        <w:contextualSpacing/>
        <w:jc w:val="left"/>
        <w:rPr>
          <w:rFonts w:ascii="Times New Roman" w:eastAsia="Calibri" w:hAnsi="Times New Roman"/>
        </w:rPr>
      </w:pPr>
      <w:r w:rsidRPr="00046C05">
        <w:rPr>
          <w:rFonts w:ascii="Times New Roman" w:eastAsia="Calibri" w:hAnsi="Times New Roman"/>
        </w:rPr>
        <w:t>Il confronto M/F va fatto per le popolazioni del Nord e del Sud ed è dato dal rapporto:</w:t>
      </w:r>
    </w:p>
    <w:p w14:paraId="3E329719" w14:textId="77777777" w:rsidR="00046C05" w:rsidRPr="00046C05" w:rsidRDefault="00046C05" w:rsidP="00046C05">
      <w:pPr>
        <w:spacing w:before="0" w:after="0"/>
        <w:jc w:val="left"/>
        <w:rPr>
          <w:rFonts w:ascii="Times New Roman" w:eastAsia="Calibri" w:hAnsi="Times New Roman"/>
        </w:rPr>
      </w:pPr>
    </w:p>
    <w:p w14:paraId="35DB6DEE" w14:textId="77777777" w:rsidR="00046C05" w:rsidRPr="00046C05" w:rsidRDefault="000F6BC9" w:rsidP="00046C05">
      <w:pPr>
        <w:spacing w:before="0" w:after="0"/>
        <w:jc w:val="left"/>
        <w:rPr>
          <w:rFonts w:ascii="Times New Roman" w:eastAsia="Calibri" w:hAnsi="Times New Roman"/>
        </w:rPr>
      </w:pPr>
      <m:oMathPara>
        <m:oMath>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sSub>
                <m:sSubPr>
                  <m:ctrlPr>
                    <w:rPr>
                      <w:rFonts w:ascii="Cambria Math" w:eastAsia="Calibri" w:hAnsi="Cambria Math"/>
                      <w:i/>
                    </w:rPr>
                  </m:ctrlPr>
                </m:sSubPr>
                <m:e>
                  <m:r>
                    <w:rPr>
                      <w:rFonts w:ascii="Cambria Math" w:eastAsia="Calibri" w:hAnsi="Cambria Math"/>
                    </w:rPr>
                    <m:t>q</m:t>
                  </m:r>
                </m:e>
                <m:sub>
                  <m:sSub>
                    <m:sSubPr>
                      <m:ctrlPr>
                        <w:rPr>
                          <w:rFonts w:ascii="Cambria Math" w:eastAsia="Calibri" w:hAnsi="Cambria Math"/>
                          <w:i/>
                        </w:rPr>
                      </m:ctrlPr>
                    </m:sSubPr>
                    <m:e>
                      <m:r>
                        <w:rPr>
                          <w:rFonts w:ascii="Cambria Math" w:eastAsia="Calibri" w:hAnsi="Cambria Math"/>
                        </w:rPr>
                        <m:t>60</m:t>
                      </m:r>
                    </m:e>
                    <m:sub>
                      <m:r>
                        <w:rPr>
                          <w:rFonts w:ascii="Cambria Math" w:eastAsia="Calibri" w:hAnsi="Cambria Math"/>
                        </w:rPr>
                        <m:t>F</m:t>
                      </m:r>
                    </m:sub>
                  </m:sSub>
                </m:sub>
              </m:sSub>
            </m:num>
            <m:den>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sSub>
                <m:sSubPr>
                  <m:ctrlPr>
                    <w:rPr>
                      <w:rFonts w:ascii="Cambria Math" w:eastAsia="Calibri" w:hAnsi="Cambria Math"/>
                      <w:i/>
                    </w:rPr>
                  </m:ctrlPr>
                </m:sSubPr>
                <m:e>
                  <m:r>
                    <w:rPr>
                      <w:rFonts w:ascii="Cambria Math" w:eastAsia="Calibri" w:hAnsi="Cambria Math"/>
                    </w:rPr>
                    <m:t>q</m:t>
                  </m:r>
                </m:e>
                <m:sub>
                  <m:sSub>
                    <m:sSubPr>
                      <m:ctrlPr>
                        <w:rPr>
                          <w:rFonts w:ascii="Cambria Math" w:eastAsia="Calibri" w:hAnsi="Cambria Math"/>
                          <w:i/>
                        </w:rPr>
                      </m:ctrlPr>
                    </m:sSubPr>
                    <m:e>
                      <m:r>
                        <w:rPr>
                          <w:rFonts w:ascii="Cambria Math" w:eastAsia="Calibri" w:hAnsi="Cambria Math"/>
                        </w:rPr>
                        <m:t>60</m:t>
                      </m:r>
                    </m:e>
                    <m:sub>
                      <m:r>
                        <w:rPr>
                          <w:rFonts w:ascii="Cambria Math" w:eastAsia="Calibri" w:hAnsi="Cambria Math"/>
                        </w:rPr>
                        <m:t>M</m:t>
                      </m:r>
                    </m:sub>
                  </m:sSub>
                </m:sub>
              </m:sSub>
            </m:den>
          </m:f>
          <m:r>
            <w:rPr>
              <w:rFonts w:ascii="Cambria Math" w:eastAsia="Calibri" w:hAnsi="Cambria Math"/>
            </w:rPr>
            <m:t>*100</m:t>
          </m:r>
        </m:oMath>
      </m:oMathPara>
    </w:p>
    <w:p w14:paraId="3E1500C1" w14:textId="77777777" w:rsidR="00046C05" w:rsidRPr="00046C05" w:rsidRDefault="00046C05" w:rsidP="00046C05">
      <w:pPr>
        <w:spacing w:before="0" w:after="0"/>
        <w:jc w:val="left"/>
        <w:rPr>
          <w:rFonts w:ascii="Times New Roman" w:eastAsia="Calibri" w:hAnsi="Times New Roman"/>
        </w:rPr>
      </w:pPr>
    </w:p>
    <w:p w14:paraId="46CAB5EB" w14:textId="77777777" w:rsidR="00046C05" w:rsidRPr="00046C05" w:rsidRDefault="00046C05" w:rsidP="00046C05">
      <w:pPr>
        <w:spacing w:before="0" w:after="0"/>
        <w:jc w:val="left"/>
        <w:rPr>
          <w:rFonts w:ascii="Times New Roman" w:eastAsia="Calibri" w:hAnsi="Times New Roman"/>
          <w:b/>
          <w:sz w:val="22"/>
          <w:szCs w:val="22"/>
        </w:rPr>
      </w:pPr>
      <w:r w:rsidRPr="00046C05">
        <w:rPr>
          <w:rFonts w:ascii="Times New Roman" w:eastAsia="Calibri" w:hAnsi="Times New Roman"/>
          <w:b/>
          <w:sz w:val="22"/>
          <w:szCs w:val="22"/>
        </w:rPr>
        <w:t>ITALIA DEL NORD</w:t>
      </w:r>
    </w:p>
    <w:p w14:paraId="69B1CEFC" w14:textId="77777777" w:rsidR="00046C05" w:rsidRPr="00046C05" w:rsidRDefault="000F6BC9" w:rsidP="00046C05">
      <w:pPr>
        <w:shd w:val="clear" w:color="auto" w:fill="E7E6E6"/>
        <w:spacing w:before="0" w:after="0"/>
        <w:jc w:val="left"/>
        <w:rPr>
          <w:rFonts w:ascii="Times New Roman" w:eastAsia="Calibri" w:hAnsi="Times New Roman"/>
          <w:b/>
          <w:sz w:val="22"/>
          <w:szCs w:val="22"/>
        </w:rPr>
      </w:pPr>
      <m:oMathPara>
        <m:oMath>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sSub>
                <m:sSubPr>
                  <m:ctrlPr>
                    <w:rPr>
                      <w:rFonts w:ascii="Cambria Math" w:eastAsia="Calibri" w:hAnsi="Cambria Math"/>
                      <w:i/>
                    </w:rPr>
                  </m:ctrlPr>
                </m:sSubPr>
                <m:e>
                  <m:r>
                    <w:rPr>
                      <w:rFonts w:ascii="Cambria Math" w:eastAsia="Calibri" w:hAnsi="Cambria Math"/>
                    </w:rPr>
                    <m:t>q</m:t>
                  </m:r>
                </m:e>
                <m:sub>
                  <m:sSub>
                    <m:sSubPr>
                      <m:ctrlPr>
                        <w:rPr>
                          <w:rFonts w:ascii="Cambria Math" w:eastAsia="Calibri" w:hAnsi="Cambria Math"/>
                          <w:i/>
                        </w:rPr>
                      </m:ctrlPr>
                    </m:sSubPr>
                    <m:e>
                      <m:r>
                        <w:rPr>
                          <w:rFonts w:ascii="Cambria Math" w:eastAsia="Calibri" w:hAnsi="Cambria Math"/>
                        </w:rPr>
                        <m:t>60</m:t>
                      </m:r>
                    </m:e>
                    <m:sub>
                      <m:r>
                        <w:rPr>
                          <w:rFonts w:ascii="Cambria Math" w:eastAsia="Calibri" w:hAnsi="Cambria Math"/>
                        </w:rPr>
                        <m:t>F</m:t>
                      </m:r>
                    </m:sub>
                  </m:sSub>
                </m:sub>
              </m:sSub>
            </m:num>
            <m:den>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sSub>
                <m:sSubPr>
                  <m:ctrlPr>
                    <w:rPr>
                      <w:rFonts w:ascii="Cambria Math" w:eastAsia="Calibri" w:hAnsi="Cambria Math"/>
                      <w:i/>
                    </w:rPr>
                  </m:ctrlPr>
                </m:sSubPr>
                <m:e>
                  <m:r>
                    <w:rPr>
                      <w:rFonts w:ascii="Cambria Math" w:eastAsia="Calibri" w:hAnsi="Cambria Math"/>
                    </w:rPr>
                    <m:t>q</m:t>
                  </m:r>
                </m:e>
                <m:sub>
                  <m:sSub>
                    <m:sSubPr>
                      <m:ctrlPr>
                        <w:rPr>
                          <w:rFonts w:ascii="Cambria Math" w:eastAsia="Calibri" w:hAnsi="Cambria Math"/>
                          <w:i/>
                        </w:rPr>
                      </m:ctrlPr>
                    </m:sSubPr>
                    <m:e>
                      <m:r>
                        <w:rPr>
                          <w:rFonts w:ascii="Cambria Math" w:eastAsia="Calibri" w:hAnsi="Cambria Math"/>
                        </w:rPr>
                        <m:t>60</m:t>
                      </m:r>
                    </m:e>
                    <m:sub>
                      <m:r>
                        <w:rPr>
                          <w:rFonts w:ascii="Cambria Math" w:eastAsia="Calibri" w:hAnsi="Cambria Math"/>
                        </w:rPr>
                        <m:t>M</m:t>
                      </m:r>
                    </m:sub>
                  </m:sSub>
                </m:sub>
              </m:sSub>
            </m:den>
          </m:f>
          <m:r>
            <w:rPr>
              <w:rFonts w:ascii="Cambria Math" w:eastAsia="Calibri" w:hAnsi="Cambria Math"/>
            </w:rPr>
            <m:t>*100=</m:t>
          </m:r>
          <m:f>
            <m:fPr>
              <m:ctrlPr>
                <w:rPr>
                  <w:rFonts w:ascii="Cambria Math" w:eastAsia="Calibri" w:hAnsi="Cambria Math"/>
                  <w:i/>
                </w:rPr>
              </m:ctrlPr>
            </m:fPr>
            <m:num>
              <m:r>
                <w:rPr>
                  <w:rFonts w:ascii="Cambria Math" w:eastAsia="Calibri" w:hAnsi="Cambria Math"/>
                </w:rPr>
                <m:t>0,07633</m:t>
              </m:r>
            </m:num>
            <m:den>
              <m:r>
                <w:rPr>
                  <w:rFonts w:ascii="Cambria Math" w:hAnsi="Cambria Math"/>
                </w:rPr>
                <m:t>0,11289</m:t>
              </m:r>
            </m:den>
          </m:f>
          <m:r>
            <w:rPr>
              <w:rFonts w:ascii="Cambria Math" w:eastAsia="Calibri" w:hAnsi="Cambria Math"/>
            </w:rPr>
            <m:t>*100=</m:t>
          </m:r>
          <m:r>
            <w:rPr>
              <w:rFonts w:ascii="Cambria Math" w:hAnsi="Cambria Math"/>
            </w:rPr>
            <m:t>67,61%</m:t>
          </m:r>
        </m:oMath>
      </m:oMathPara>
    </w:p>
    <w:p w14:paraId="655E98D9" w14:textId="77777777" w:rsidR="00046C05" w:rsidRPr="00046C05" w:rsidRDefault="00046C05" w:rsidP="00046C05">
      <w:pPr>
        <w:spacing w:before="0" w:after="0"/>
        <w:jc w:val="left"/>
        <w:rPr>
          <w:rFonts w:ascii="Times New Roman" w:eastAsia="Calibri" w:hAnsi="Times New Roman"/>
          <w:b/>
          <w:sz w:val="22"/>
          <w:szCs w:val="22"/>
        </w:rPr>
      </w:pPr>
    </w:p>
    <w:p w14:paraId="791AADF8" w14:textId="77777777" w:rsidR="00046C05" w:rsidRPr="00046C05" w:rsidRDefault="00046C05" w:rsidP="00046C05">
      <w:pPr>
        <w:spacing w:before="0" w:after="0"/>
        <w:jc w:val="left"/>
        <w:rPr>
          <w:rFonts w:ascii="Times New Roman" w:eastAsia="Calibri" w:hAnsi="Times New Roman"/>
          <w:b/>
          <w:sz w:val="22"/>
          <w:szCs w:val="22"/>
        </w:rPr>
      </w:pPr>
      <w:r w:rsidRPr="00046C05">
        <w:rPr>
          <w:rFonts w:ascii="Times New Roman" w:eastAsia="Calibri" w:hAnsi="Times New Roman"/>
          <w:b/>
          <w:sz w:val="22"/>
          <w:szCs w:val="22"/>
        </w:rPr>
        <w:t xml:space="preserve">ITALIA DEL SUD </w:t>
      </w:r>
    </w:p>
    <w:p w14:paraId="0F910DF0" w14:textId="77777777" w:rsidR="00046C05" w:rsidRPr="00046C05" w:rsidRDefault="000F6BC9" w:rsidP="00046C05">
      <w:pPr>
        <w:shd w:val="clear" w:color="auto" w:fill="E7E6E6"/>
        <w:spacing w:before="0" w:after="0"/>
        <w:jc w:val="left"/>
        <w:rPr>
          <w:rFonts w:ascii="Times New Roman" w:eastAsia="Calibri" w:hAnsi="Times New Roman"/>
          <w:b/>
          <w:sz w:val="22"/>
          <w:szCs w:val="22"/>
        </w:rPr>
      </w:pPr>
      <m:oMathPara>
        <m:oMath>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sSub>
                <m:sSubPr>
                  <m:ctrlPr>
                    <w:rPr>
                      <w:rFonts w:ascii="Cambria Math" w:eastAsia="Calibri" w:hAnsi="Cambria Math"/>
                      <w:i/>
                    </w:rPr>
                  </m:ctrlPr>
                </m:sSubPr>
                <m:e>
                  <m:r>
                    <w:rPr>
                      <w:rFonts w:ascii="Cambria Math" w:eastAsia="Calibri" w:hAnsi="Cambria Math"/>
                    </w:rPr>
                    <m:t>q</m:t>
                  </m:r>
                </m:e>
                <m:sub>
                  <m:sSub>
                    <m:sSubPr>
                      <m:ctrlPr>
                        <w:rPr>
                          <w:rFonts w:ascii="Cambria Math" w:eastAsia="Calibri" w:hAnsi="Cambria Math"/>
                          <w:i/>
                        </w:rPr>
                      </m:ctrlPr>
                    </m:sSubPr>
                    <m:e>
                      <m:r>
                        <w:rPr>
                          <w:rFonts w:ascii="Cambria Math" w:eastAsia="Calibri" w:hAnsi="Cambria Math"/>
                        </w:rPr>
                        <m:t>60</m:t>
                      </m:r>
                    </m:e>
                    <m:sub>
                      <m:r>
                        <w:rPr>
                          <w:rFonts w:ascii="Cambria Math" w:eastAsia="Calibri" w:hAnsi="Cambria Math"/>
                        </w:rPr>
                        <m:t>F</m:t>
                      </m:r>
                    </m:sub>
                  </m:sSub>
                </m:sub>
              </m:sSub>
            </m:num>
            <m:den>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sSub>
                <m:sSubPr>
                  <m:ctrlPr>
                    <w:rPr>
                      <w:rFonts w:ascii="Cambria Math" w:eastAsia="Calibri" w:hAnsi="Cambria Math"/>
                      <w:i/>
                    </w:rPr>
                  </m:ctrlPr>
                </m:sSubPr>
                <m:e>
                  <m:r>
                    <w:rPr>
                      <w:rFonts w:ascii="Cambria Math" w:eastAsia="Calibri" w:hAnsi="Cambria Math"/>
                    </w:rPr>
                    <m:t>q</m:t>
                  </m:r>
                </m:e>
                <m:sub>
                  <m:sSub>
                    <m:sSubPr>
                      <m:ctrlPr>
                        <w:rPr>
                          <w:rFonts w:ascii="Cambria Math" w:eastAsia="Calibri" w:hAnsi="Cambria Math"/>
                          <w:i/>
                        </w:rPr>
                      </m:ctrlPr>
                    </m:sSubPr>
                    <m:e>
                      <m:r>
                        <w:rPr>
                          <w:rFonts w:ascii="Cambria Math" w:eastAsia="Calibri" w:hAnsi="Cambria Math"/>
                        </w:rPr>
                        <m:t>60</m:t>
                      </m:r>
                    </m:e>
                    <m:sub>
                      <m:r>
                        <w:rPr>
                          <w:rFonts w:ascii="Cambria Math" w:eastAsia="Calibri" w:hAnsi="Cambria Math"/>
                        </w:rPr>
                        <m:t>M</m:t>
                      </m:r>
                    </m:sub>
                  </m:sSub>
                </m:sub>
              </m:sSub>
            </m:den>
          </m:f>
          <m:r>
            <w:rPr>
              <w:rFonts w:ascii="Cambria Math" w:eastAsia="Calibri" w:hAnsi="Cambria Math"/>
            </w:rPr>
            <m:t>*100=</m:t>
          </m:r>
          <m:f>
            <m:fPr>
              <m:ctrlPr>
                <w:rPr>
                  <w:rFonts w:ascii="Cambria Math" w:eastAsia="Calibri" w:hAnsi="Cambria Math"/>
                  <w:i/>
                </w:rPr>
              </m:ctrlPr>
            </m:fPr>
            <m:num>
              <m:r>
                <w:rPr>
                  <w:rFonts w:ascii="Cambria Math" w:hAnsi="Cambria Math"/>
                </w:rPr>
                <m:t>0,07519</m:t>
              </m:r>
            </m:num>
            <m:den>
              <m:r>
                <w:rPr>
                  <w:rFonts w:ascii="Cambria Math" w:hAnsi="Cambria Math"/>
                </w:rPr>
                <m:t>0,09399</m:t>
              </m:r>
            </m:den>
          </m:f>
          <m:r>
            <w:rPr>
              <w:rFonts w:ascii="Cambria Math" w:eastAsia="Calibri" w:hAnsi="Cambria Math"/>
            </w:rPr>
            <m:t>*100=</m:t>
          </m:r>
          <m:r>
            <w:rPr>
              <w:rFonts w:ascii="Cambria Math" w:hAnsi="Cambria Math"/>
            </w:rPr>
            <m:t>79,99%</m:t>
          </m:r>
        </m:oMath>
      </m:oMathPara>
    </w:p>
    <w:p w14:paraId="4AD079FE" w14:textId="77777777" w:rsidR="00046C05" w:rsidRPr="00046C05" w:rsidRDefault="00046C05" w:rsidP="00046C05">
      <w:pPr>
        <w:spacing w:before="0" w:after="0"/>
        <w:jc w:val="left"/>
        <w:rPr>
          <w:rFonts w:ascii="Times New Roman" w:eastAsia="Calibri" w:hAnsi="Times New Roman"/>
        </w:rPr>
      </w:pPr>
    </w:p>
    <w:p w14:paraId="3AE4DBE4" w14:textId="7BD3CBE0" w:rsidR="00046C05" w:rsidRDefault="00046C05" w:rsidP="00046C05">
      <w:pPr>
        <w:spacing w:before="0" w:after="0"/>
        <w:jc w:val="left"/>
        <w:rPr>
          <w:rFonts w:ascii="Times New Roman" w:eastAsia="Calibri" w:hAnsi="Times New Roman"/>
        </w:rPr>
      </w:pPr>
    </w:p>
    <w:p w14:paraId="07414DE2" w14:textId="6F55942A" w:rsidR="00046C05" w:rsidRDefault="00046C05" w:rsidP="00046C05">
      <w:pPr>
        <w:spacing w:before="0" w:after="0"/>
        <w:jc w:val="left"/>
        <w:rPr>
          <w:rFonts w:ascii="Times New Roman" w:eastAsia="Calibri" w:hAnsi="Times New Roman"/>
        </w:rPr>
      </w:pPr>
    </w:p>
    <w:p w14:paraId="412210E2" w14:textId="77777777" w:rsidR="00046C05" w:rsidRPr="00046C05" w:rsidRDefault="00046C05" w:rsidP="00046C05">
      <w:pPr>
        <w:spacing w:before="0" w:after="0"/>
        <w:jc w:val="left"/>
        <w:rPr>
          <w:rFonts w:ascii="Times New Roman" w:eastAsia="Calibri" w:hAnsi="Times New Roman"/>
        </w:rPr>
      </w:pPr>
    </w:p>
    <w:p w14:paraId="0E0F5A59" w14:textId="77777777" w:rsidR="00046C05" w:rsidRPr="00046C05" w:rsidRDefault="00046C05" w:rsidP="00CD7C28">
      <w:pPr>
        <w:numPr>
          <w:ilvl w:val="0"/>
          <w:numId w:val="28"/>
        </w:numPr>
        <w:spacing w:before="0" w:after="0"/>
        <w:contextualSpacing/>
        <w:jc w:val="left"/>
        <w:rPr>
          <w:rFonts w:ascii="Times New Roman" w:eastAsia="Calibri" w:hAnsi="Times New Roman"/>
        </w:rPr>
      </w:pPr>
      <w:r w:rsidRPr="00046C05">
        <w:rPr>
          <w:rFonts w:ascii="Times New Roman" w:eastAsia="Calibri" w:hAnsi="Times New Roman"/>
        </w:rPr>
        <w:t>Il confronto Nord/Sud va fatto per le popolazioni maschile e femminile con il rapporto:</w:t>
      </w:r>
    </w:p>
    <w:p w14:paraId="7E09C698" w14:textId="77777777" w:rsidR="00046C05" w:rsidRPr="00046C05" w:rsidRDefault="00046C05" w:rsidP="00046C05">
      <w:pPr>
        <w:spacing w:before="0" w:after="0"/>
        <w:jc w:val="left"/>
        <w:rPr>
          <w:rFonts w:ascii="Times New Roman" w:eastAsia="Calibri" w:hAnsi="Times New Roman"/>
        </w:rPr>
      </w:pPr>
    </w:p>
    <w:p w14:paraId="5814B33F" w14:textId="77777777" w:rsidR="00046C05" w:rsidRPr="00046C05" w:rsidRDefault="000F6BC9" w:rsidP="00046C05">
      <w:pPr>
        <w:spacing w:before="0" w:after="0"/>
        <w:jc w:val="left"/>
        <w:rPr>
          <w:rFonts w:ascii="Times New Roman" w:eastAsia="Calibri" w:hAnsi="Times New Roman"/>
        </w:rPr>
      </w:pPr>
      <m:oMathPara>
        <m:oMath>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sSub>
                <m:sSubPr>
                  <m:ctrlPr>
                    <w:rPr>
                      <w:rFonts w:ascii="Cambria Math" w:eastAsia="Calibri" w:hAnsi="Cambria Math"/>
                      <w:i/>
                    </w:rPr>
                  </m:ctrlPr>
                </m:sSubPr>
                <m:e>
                  <m:r>
                    <w:rPr>
                      <w:rFonts w:ascii="Cambria Math" w:eastAsia="Calibri" w:hAnsi="Cambria Math"/>
                    </w:rPr>
                    <m:t>q</m:t>
                  </m:r>
                </m:e>
                <m:sub>
                  <m:sSub>
                    <m:sSubPr>
                      <m:ctrlPr>
                        <w:rPr>
                          <w:rFonts w:ascii="Cambria Math" w:eastAsia="Calibri" w:hAnsi="Cambria Math"/>
                          <w:i/>
                        </w:rPr>
                      </m:ctrlPr>
                    </m:sSubPr>
                    <m:e>
                      <m:r>
                        <w:rPr>
                          <w:rFonts w:ascii="Cambria Math" w:eastAsia="Calibri" w:hAnsi="Cambria Math"/>
                        </w:rPr>
                        <m:t>60</m:t>
                      </m:r>
                    </m:e>
                    <m:sub>
                      <m:r>
                        <w:rPr>
                          <w:rFonts w:ascii="Cambria Math" w:eastAsia="Calibri" w:hAnsi="Cambria Math"/>
                        </w:rPr>
                        <m:t>SUD</m:t>
                      </m:r>
                    </m:sub>
                  </m:sSub>
                </m:sub>
              </m:sSub>
            </m:num>
            <m:den>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sSub>
                <m:sSubPr>
                  <m:ctrlPr>
                    <w:rPr>
                      <w:rFonts w:ascii="Cambria Math" w:eastAsia="Calibri" w:hAnsi="Cambria Math"/>
                      <w:i/>
                    </w:rPr>
                  </m:ctrlPr>
                </m:sSubPr>
                <m:e>
                  <m:r>
                    <w:rPr>
                      <w:rFonts w:ascii="Cambria Math" w:eastAsia="Calibri" w:hAnsi="Cambria Math"/>
                    </w:rPr>
                    <m:t>q</m:t>
                  </m:r>
                </m:e>
                <m:sub>
                  <m:sSub>
                    <m:sSubPr>
                      <m:ctrlPr>
                        <w:rPr>
                          <w:rFonts w:ascii="Cambria Math" w:eastAsia="Calibri" w:hAnsi="Cambria Math"/>
                          <w:i/>
                        </w:rPr>
                      </m:ctrlPr>
                    </m:sSubPr>
                    <m:e>
                      <m:r>
                        <w:rPr>
                          <w:rFonts w:ascii="Cambria Math" w:eastAsia="Calibri" w:hAnsi="Cambria Math"/>
                        </w:rPr>
                        <m:t>60</m:t>
                      </m:r>
                    </m:e>
                    <m:sub>
                      <m:r>
                        <w:rPr>
                          <w:rFonts w:ascii="Cambria Math" w:eastAsia="Calibri" w:hAnsi="Cambria Math"/>
                        </w:rPr>
                        <m:t>NORD</m:t>
                      </m:r>
                    </m:sub>
                  </m:sSub>
                </m:sub>
              </m:sSub>
            </m:den>
          </m:f>
          <m:r>
            <w:rPr>
              <w:rFonts w:ascii="Cambria Math" w:eastAsia="Calibri" w:hAnsi="Cambria Math"/>
            </w:rPr>
            <m:t>*100</m:t>
          </m:r>
        </m:oMath>
      </m:oMathPara>
    </w:p>
    <w:p w14:paraId="2D2D65CF" w14:textId="77777777" w:rsidR="00046C05" w:rsidRPr="00046C05" w:rsidRDefault="00046C05" w:rsidP="00046C05">
      <w:pPr>
        <w:spacing w:before="0" w:after="0"/>
        <w:jc w:val="left"/>
        <w:rPr>
          <w:rFonts w:ascii="Times New Roman" w:eastAsia="Calibri" w:hAnsi="Times New Roman"/>
        </w:rPr>
      </w:pPr>
    </w:p>
    <w:p w14:paraId="41A77B95" w14:textId="77777777" w:rsidR="00046C05" w:rsidRPr="00046C05" w:rsidRDefault="00046C05" w:rsidP="00046C05">
      <w:pPr>
        <w:spacing w:before="0" w:after="0"/>
        <w:jc w:val="left"/>
        <w:rPr>
          <w:rFonts w:ascii="Times New Roman" w:eastAsia="Calibri" w:hAnsi="Times New Roman"/>
          <w:b/>
          <w:sz w:val="22"/>
          <w:szCs w:val="22"/>
        </w:rPr>
      </w:pPr>
      <w:r w:rsidRPr="00046C05">
        <w:rPr>
          <w:rFonts w:ascii="Times New Roman" w:eastAsia="Calibri" w:hAnsi="Times New Roman"/>
          <w:b/>
          <w:sz w:val="22"/>
          <w:szCs w:val="22"/>
        </w:rPr>
        <w:t>MASCHI</w:t>
      </w:r>
    </w:p>
    <w:p w14:paraId="513CE49C" w14:textId="77777777" w:rsidR="00046C05" w:rsidRPr="00046C05" w:rsidRDefault="000F6BC9" w:rsidP="00046C05">
      <w:pPr>
        <w:shd w:val="clear" w:color="auto" w:fill="E7E6E6"/>
        <w:spacing w:before="0" w:after="0"/>
        <w:jc w:val="left"/>
        <w:rPr>
          <w:rFonts w:ascii="Times New Roman" w:eastAsia="Calibri" w:hAnsi="Times New Roman"/>
          <w:b/>
          <w:sz w:val="22"/>
          <w:szCs w:val="22"/>
        </w:rPr>
      </w:pPr>
      <m:oMathPara>
        <m:oMath>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sSub>
                <m:sSubPr>
                  <m:ctrlPr>
                    <w:rPr>
                      <w:rFonts w:ascii="Cambria Math" w:eastAsia="Calibri" w:hAnsi="Cambria Math"/>
                      <w:i/>
                    </w:rPr>
                  </m:ctrlPr>
                </m:sSubPr>
                <m:e>
                  <m:r>
                    <w:rPr>
                      <w:rFonts w:ascii="Cambria Math" w:eastAsia="Calibri" w:hAnsi="Cambria Math"/>
                    </w:rPr>
                    <m:t>q</m:t>
                  </m:r>
                </m:e>
                <m:sub>
                  <m:sSub>
                    <m:sSubPr>
                      <m:ctrlPr>
                        <w:rPr>
                          <w:rFonts w:ascii="Cambria Math" w:eastAsia="Calibri" w:hAnsi="Cambria Math"/>
                          <w:i/>
                        </w:rPr>
                      </m:ctrlPr>
                    </m:sSubPr>
                    <m:e>
                      <m:r>
                        <w:rPr>
                          <w:rFonts w:ascii="Cambria Math" w:eastAsia="Calibri" w:hAnsi="Cambria Math"/>
                        </w:rPr>
                        <m:t>60</m:t>
                      </m:r>
                    </m:e>
                    <m:sub>
                      <m:r>
                        <w:rPr>
                          <w:rFonts w:ascii="Cambria Math" w:eastAsia="Calibri" w:hAnsi="Cambria Math"/>
                        </w:rPr>
                        <m:t>SUD</m:t>
                      </m:r>
                    </m:sub>
                  </m:sSub>
                </m:sub>
              </m:sSub>
            </m:num>
            <m:den>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sSub>
                <m:sSubPr>
                  <m:ctrlPr>
                    <w:rPr>
                      <w:rFonts w:ascii="Cambria Math" w:eastAsia="Calibri" w:hAnsi="Cambria Math"/>
                      <w:i/>
                    </w:rPr>
                  </m:ctrlPr>
                </m:sSubPr>
                <m:e>
                  <m:r>
                    <w:rPr>
                      <w:rFonts w:ascii="Cambria Math" w:eastAsia="Calibri" w:hAnsi="Cambria Math"/>
                    </w:rPr>
                    <m:t>q</m:t>
                  </m:r>
                </m:e>
                <m:sub>
                  <m:sSub>
                    <m:sSubPr>
                      <m:ctrlPr>
                        <w:rPr>
                          <w:rFonts w:ascii="Cambria Math" w:eastAsia="Calibri" w:hAnsi="Cambria Math"/>
                          <w:i/>
                        </w:rPr>
                      </m:ctrlPr>
                    </m:sSubPr>
                    <m:e>
                      <m:r>
                        <w:rPr>
                          <w:rFonts w:ascii="Cambria Math" w:eastAsia="Calibri" w:hAnsi="Cambria Math"/>
                        </w:rPr>
                        <m:t>60</m:t>
                      </m:r>
                    </m:e>
                    <m:sub>
                      <m:r>
                        <w:rPr>
                          <w:rFonts w:ascii="Cambria Math" w:eastAsia="Calibri" w:hAnsi="Cambria Math"/>
                        </w:rPr>
                        <m:t>NORD</m:t>
                      </m:r>
                    </m:sub>
                  </m:sSub>
                </m:sub>
              </m:sSub>
            </m:den>
          </m:f>
          <m:r>
            <w:rPr>
              <w:rFonts w:ascii="Cambria Math" w:eastAsia="Calibri" w:hAnsi="Cambria Math"/>
            </w:rPr>
            <m:t>*100=</m:t>
          </m:r>
          <m:f>
            <m:fPr>
              <m:ctrlPr>
                <w:rPr>
                  <w:rFonts w:ascii="Cambria Math" w:eastAsia="Calibri" w:hAnsi="Cambria Math"/>
                  <w:i/>
                </w:rPr>
              </m:ctrlPr>
            </m:fPr>
            <m:num>
              <m:r>
                <w:rPr>
                  <w:rFonts w:ascii="Cambria Math" w:hAnsi="Cambria Math"/>
                </w:rPr>
                <m:t>0,09399</m:t>
              </m:r>
            </m:num>
            <m:den>
              <m:r>
                <w:rPr>
                  <w:rFonts w:ascii="Cambria Math" w:hAnsi="Cambria Math"/>
                </w:rPr>
                <m:t>0,11289</m:t>
              </m:r>
            </m:den>
          </m:f>
          <m:r>
            <w:rPr>
              <w:rFonts w:ascii="Cambria Math" w:eastAsia="Calibri" w:hAnsi="Cambria Math"/>
            </w:rPr>
            <m:t>*100=</m:t>
          </m:r>
          <m:r>
            <w:rPr>
              <w:rFonts w:ascii="Cambria Math" w:hAnsi="Cambria Math"/>
            </w:rPr>
            <m:t>83,26%</m:t>
          </m:r>
        </m:oMath>
      </m:oMathPara>
    </w:p>
    <w:p w14:paraId="281B1A93" w14:textId="77777777" w:rsidR="00046C05" w:rsidRPr="00046C05" w:rsidRDefault="00046C05" w:rsidP="00046C05">
      <w:pPr>
        <w:spacing w:before="0" w:after="0"/>
        <w:jc w:val="left"/>
        <w:rPr>
          <w:rFonts w:ascii="Times New Roman" w:eastAsia="Calibri" w:hAnsi="Times New Roman"/>
          <w:b/>
          <w:sz w:val="22"/>
          <w:szCs w:val="22"/>
        </w:rPr>
      </w:pPr>
    </w:p>
    <w:p w14:paraId="32D75471" w14:textId="77777777" w:rsidR="00046C05" w:rsidRPr="00046C05" w:rsidRDefault="00046C05" w:rsidP="00046C05">
      <w:pPr>
        <w:spacing w:before="0" w:after="0"/>
        <w:jc w:val="left"/>
        <w:rPr>
          <w:rFonts w:ascii="Times New Roman" w:eastAsia="Calibri" w:hAnsi="Times New Roman"/>
          <w:b/>
          <w:sz w:val="22"/>
          <w:szCs w:val="22"/>
        </w:rPr>
      </w:pPr>
      <w:r w:rsidRPr="00046C05">
        <w:rPr>
          <w:rFonts w:ascii="Times New Roman" w:eastAsia="Calibri" w:hAnsi="Times New Roman"/>
          <w:b/>
          <w:sz w:val="22"/>
          <w:szCs w:val="22"/>
        </w:rPr>
        <w:lastRenderedPageBreak/>
        <w:t>FEMMINE</w:t>
      </w:r>
    </w:p>
    <w:p w14:paraId="09CF4121" w14:textId="77777777" w:rsidR="00046C05" w:rsidRPr="00046C05" w:rsidRDefault="000F6BC9" w:rsidP="00046C05">
      <w:pPr>
        <w:shd w:val="clear" w:color="auto" w:fill="E7E6E6"/>
        <w:spacing w:before="0" w:after="0"/>
        <w:jc w:val="left"/>
        <w:rPr>
          <w:rFonts w:ascii="Times New Roman" w:eastAsia="Calibri" w:hAnsi="Times New Roman"/>
          <w:b/>
          <w:sz w:val="22"/>
          <w:szCs w:val="22"/>
        </w:rPr>
      </w:pPr>
      <m:oMathPara>
        <m:oMath>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sSub>
                <m:sSubPr>
                  <m:ctrlPr>
                    <w:rPr>
                      <w:rFonts w:ascii="Cambria Math" w:eastAsia="Calibri" w:hAnsi="Cambria Math"/>
                      <w:i/>
                    </w:rPr>
                  </m:ctrlPr>
                </m:sSubPr>
                <m:e>
                  <m:r>
                    <w:rPr>
                      <w:rFonts w:ascii="Cambria Math" w:eastAsia="Calibri" w:hAnsi="Cambria Math"/>
                    </w:rPr>
                    <m:t>q</m:t>
                  </m:r>
                </m:e>
                <m:sub>
                  <m:sSub>
                    <m:sSubPr>
                      <m:ctrlPr>
                        <w:rPr>
                          <w:rFonts w:ascii="Cambria Math" w:eastAsia="Calibri" w:hAnsi="Cambria Math"/>
                          <w:i/>
                        </w:rPr>
                      </m:ctrlPr>
                    </m:sSubPr>
                    <m:e>
                      <m:r>
                        <w:rPr>
                          <w:rFonts w:ascii="Cambria Math" w:eastAsia="Calibri" w:hAnsi="Cambria Math"/>
                        </w:rPr>
                        <m:t>60</m:t>
                      </m:r>
                    </m:e>
                    <m:sub>
                      <m:r>
                        <w:rPr>
                          <w:rFonts w:ascii="Cambria Math" w:eastAsia="Calibri" w:hAnsi="Cambria Math"/>
                        </w:rPr>
                        <m:t>SUD</m:t>
                      </m:r>
                    </m:sub>
                  </m:sSub>
                </m:sub>
              </m:sSub>
            </m:num>
            <m:den>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sSub>
                <m:sSubPr>
                  <m:ctrlPr>
                    <w:rPr>
                      <w:rFonts w:ascii="Cambria Math" w:eastAsia="Calibri" w:hAnsi="Cambria Math"/>
                      <w:i/>
                    </w:rPr>
                  </m:ctrlPr>
                </m:sSubPr>
                <m:e>
                  <m:r>
                    <w:rPr>
                      <w:rFonts w:ascii="Cambria Math" w:eastAsia="Calibri" w:hAnsi="Cambria Math"/>
                    </w:rPr>
                    <m:t>q</m:t>
                  </m:r>
                </m:e>
                <m:sub>
                  <m:sSub>
                    <m:sSubPr>
                      <m:ctrlPr>
                        <w:rPr>
                          <w:rFonts w:ascii="Cambria Math" w:eastAsia="Calibri" w:hAnsi="Cambria Math"/>
                          <w:i/>
                        </w:rPr>
                      </m:ctrlPr>
                    </m:sSubPr>
                    <m:e>
                      <m:r>
                        <w:rPr>
                          <w:rFonts w:ascii="Cambria Math" w:eastAsia="Calibri" w:hAnsi="Cambria Math"/>
                        </w:rPr>
                        <m:t>60</m:t>
                      </m:r>
                    </m:e>
                    <m:sub>
                      <m:r>
                        <w:rPr>
                          <w:rFonts w:ascii="Cambria Math" w:eastAsia="Calibri" w:hAnsi="Cambria Math"/>
                        </w:rPr>
                        <m:t>NORD</m:t>
                      </m:r>
                    </m:sub>
                  </m:sSub>
                </m:sub>
              </m:sSub>
            </m:den>
          </m:f>
          <m:r>
            <w:rPr>
              <w:rFonts w:ascii="Cambria Math" w:eastAsia="Calibri" w:hAnsi="Cambria Math"/>
            </w:rPr>
            <m:t>*100=</m:t>
          </m:r>
          <m:f>
            <m:fPr>
              <m:ctrlPr>
                <w:rPr>
                  <w:rFonts w:ascii="Cambria Math" w:eastAsia="Calibri" w:hAnsi="Cambria Math"/>
                  <w:i/>
                </w:rPr>
              </m:ctrlPr>
            </m:fPr>
            <m:num>
              <m:r>
                <w:rPr>
                  <w:rFonts w:ascii="Cambria Math" w:hAnsi="Cambria Math"/>
                </w:rPr>
                <m:t>0,07519</m:t>
              </m:r>
            </m:num>
            <m:den>
              <m:r>
                <w:rPr>
                  <w:rFonts w:ascii="Cambria Math" w:eastAsia="Calibri" w:hAnsi="Cambria Math"/>
                </w:rPr>
                <m:t>0,07633</m:t>
              </m:r>
            </m:den>
          </m:f>
          <m:r>
            <w:rPr>
              <w:rFonts w:ascii="Cambria Math" w:eastAsia="Calibri" w:hAnsi="Cambria Math"/>
            </w:rPr>
            <m:t>*100=</m:t>
          </m:r>
          <m:r>
            <w:rPr>
              <w:rFonts w:ascii="Cambria Math" w:hAnsi="Cambria Math"/>
            </w:rPr>
            <m:t>98,50%</m:t>
          </m:r>
        </m:oMath>
      </m:oMathPara>
    </w:p>
    <w:p w14:paraId="6F024CCD" w14:textId="77777777" w:rsidR="00046C05" w:rsidRPr="00046C05" w:rsidRDefault="00046C05" w:rsidP="00046C05">
      <w:pPr>
        <w:spacing w:before="0" w:after="0"/>
        <w:jc w:val="left"/>
        <w:rPr>
          <w:rFonts w:ascii="Times New Roman" w:eastAsia="Calibri" w:hAnsi="Times New Roman"/>
        </w:rPr>
      </w:pPr>
    </w:p>
    <w:p w14:paraId="46494F0E" w14:textId="77777777" w:rsidR="00046C05" w:rsidRPr="00046C05" w:rsidRDefault="00046C05" w:rsidP="00046C05">
      <w:pPr>
        <w:spacing w:before="0" w:after="0"/>
        <w:jc w:val="left"/>
        <w:rPr>
          <w:rFonts w:ascii="Times New Roman" w:eastAsia="Calibri" w:hAnsi="Times New Roman"/>
        </w:rPr>
      </w:pPr>
    </w:p>
    <w:p w14:paraId="056AAC39" w14:textId="77777777" w:rsidR="00046C05" w:rsidRPr="00046C05" w:rsidRDefault="00046C05" w:rsidP="00046C05">
      <w:pPr>
        <w:spacing w:before="0" w:after="0"/>
        <w:jc w:val="left"/>
        <w:rPr>
          <w:rFonts w:ascii="Times New Roman" w:eastAsia="Calibri" w:hAnsi="Times New Roman"/>
        </w:rPr>
      </w:pPr>
    </w:p>
    <w:p w14:paraId="685DBBE7" w14:textId="77777777" w:rsidR="00046C05" w:rsidRPr="00046C05" w:rsidRDefault="00046C05" w:rsidP="00046C05">
      <w:pPr>
        <w:spacing w:before="0" w:after="0"/>
        <w:jc w:val="left"/>
        <w:rPr>
          <w:rFonts w:ascii="Times New Roman" w:eastAsia="Calibri" w:hAnsi="Times New Roman"/>
        </w:rPr>
      </w:pPr>
    </w:p>
    <w:p w14:paraId="6EFE8BC5" w14:textId="3FD22AA1" w:rsidR="00046C05" w:rsidRPr="00E248BC" w:rsidRDefault="00E248BC" w:rsidP="00724743">
      <w:pPr>
        <w:pStyle w:val="Titolo2"/>
        <w:rPr>
          <w:rFonts w:eastAsia="Calibri"/>
        </w:rPr>
      </w:pPr>
      <w:bookmarkStart w:id="41" w:name="_Toc526359613"/>
      <w:r w:rsidRPr="00E248BC">
        <w:rPr>
          <w:rFonts w:eastAsia="Calibri"/>
        </w:rPr>
        <w:t>ESERCIZIO 3.1</w:t>
      </w:r>
      <w:r w:rsidR="00AE32B5">
        <w:rPr>
          <w:rFonts w:eastAsia="Calibri"/>
        </w:rPr>
        <w:t>0</w:t>
      </w:r>
      <w:r w:rsidRPr="00E248BC">
        <w:rPr>
          <w:rFonts w:eastAsia="Calibri"/>
        </w:rPr>
        <w:t>: Tavola di mortalità</w:t>
      </w:r>
      <w:bookmarkEnd w:id="41"/>
      <w:r w:rsidR="00AE32B5">
        <w:rPr>
          <w:rFonts w:eastAsia="Calibri"/>
        </w:rPr>
        <w:t xml:space="preserve"> ridotta</w:t>
      </w:r>
    </w:p>
    <w:p w14:paraId="0CBB69FD" w14:textId="0CDDD173" w:rsidR="00E248BC" w:rsidRDefault="00E248BC" w:rsidP="00E248BC">
      <w:pPr>
        <w:rPr>
          <w:rFonts w:eastAsia="Calibri"/>
          <w:lang w:eastAsia="zh-CN"/>
        </w:rPr>
      </w:pPr>
    </w:p>
    <w:p w14:paraId="49988CD7" w14:textId="77777777" w:rsidR="00E248BC" w:rsidRPr="00E248BC" w:rsidRDefault="00E248BC" w:rsidP="00E248BC">
      <w:pPr>
        <w:spacing w:before="0" w:after="0"/>
        <w:rPr>
          <w:rFonts w:eastAsia="Calibri" w:cs="Arial"/>
        </w:rPr>
      </w:pPr>
      <w:r w:rsidRPr="00E248BC">
        <w:rPr>
          <w:rFonts w:eastAsia="Calibri" w:cs="Arial"/>
        </w:rPr>
        <w:t>Nella tabella che segue figurano le probabilità di morte tratte dalla tavola di mortalità abbreviata della popolazione italiana maschile del 1990-1992.</w:t>
      </w:r>
    </w:p>
    <w:p w14:paraId="7C5FF07D" w14:textId="77777777" w:rsidR="00E248BC" w:rsidRPr="00E248BC" w:rsidRDefault="00E248BC" w:rsidP="00E248BC">
      <w:pPr>
        <w:spacing w:before="0" w:after="0"/>
        <w:jc w:val="left"/>
        <w:rPr>
          <w:rFonts w:ascii="Times New Roman" w:eastAsia="Calibri" w:hAnsi="Times New Roman"/>
        </w:rPr>
      </w:pPr>
    </w:p>
    <w:tbl>
      <w:tblPr>
        <w:tblW w:w="5660" w:type="dxa"/>
        <w:jc w:val="center"/>
        <w:tblLayout w:type="fixed"/>
        <w:tblCellMar>
          <w:left w:w="70" w:type="dxa"/>
          <w:right w:w="70" w:type="dxa"/>
        </w:tblCellMar>
        <w:tblLook w:val="04A0" w:firstRow="1" w:lastRow="0" w:firstColumn="1" w:lastColumn="0" w:noHBand="0" w:noVBand="1"/>
      </w:tblPr>
      <w:tblGrid>
        <w:gridCol w:w="2268"/>
        <w:gridCol w:w="3392"/>
      </w:tblGrid>
      <w:tr w:rsidR="00E248BC" w:rsidRPr="00E248BC" w14:paraId="1C8A9839" w14:textId="77777777" w:rsidTr="00063068">
        <w:trPr>
          <w:trHeight w:val="315"/>
          <w:jc w:val="center"/>
        </w:trPr>
        <w:tc>
          <w:tcPr>
            <w:tcW w:w="2268" w:type="dxa"/>
            <w:tcBorders>
              <w:top w:val="single" w:sz="8" w:space="0" w:color="auto"/>
              <w:left w:val="single" w:sz="8" w:space="0" w:color="auto"/>
              <w:bottom w:val="single" w:sz="8" w:space="0" w:color="auto"/>
              <w:right w:val="nil"/>
            </w:tcBorders>
            <w:shd w:val="clear" w:color="auto" w:fill="auto"/>
            <w:noWrap/>
            <w:vAlign w:val="center"/>
            <w:hideMark/>
          </w:tcPr>
          <w:p w14:paraId="0799EA31" w14:textId="77777777" w:rsidR="00E248BC" w:rsidRPr="00E248BC" w:rsidRDefault="00E248BC" w:rsidP="00E248BC">
            <w:pPr>
              <w:spacing w:before="0" w:after="0"/>
              <w:jc w:val="center"/>
              <w:rPr>
                <w:rFonts w:ascii="Calibri" w:hAnsi="Calibri" w:cs="Calibri"/>
                <w:b/>
                <w:bCs/>
                <w:i/>
                <w:color w:val="000000"/>
              </w:rPr>
            </w:pPr>
            <w:r w:rsidRPr="00E248BC">
              <w:rPr>
                <w:rFonts w:ascii="Calibri" w:hAnsi="Calibri" w:cs="Calibri"/>
                <w:b/>
                <w:bCs/>
                <w:i/>
                <w:color w:val="000000"/>
              </w:rPr>
              <w:t>ETA’</w:t>
            </w:r>
          </w:p>
        </w:tc>
        <w:tc>
          <w:tcPr>
            <w:tcW w:w="3392" w:type="dxa"/>
            <w:tcBorders>
              <w:top w:val="single" w:sz="8" w:space="0" w:color="auto"/>
              <w:left w:val="nil"/>
              <w:bottom w:val="single" w:sz="8" w:space="0" w:color="auto"/>
              <w:right w:val="single" w:sz="4" w:space="0" w:color="auto"/>
            </w:tcBorders>
            <w:shd w:val="clear" w:color="auto" w:fill="auto"/>
            <w:noWrap/>
            <w:vAlign w:val="center"/>
            <w:hideMark/>
          </w:tcPr>
          <w:p w14:paraId="36BA1A2A" w14:textId="77777777" w:rsidR="00E248BC" w:rsidRPr="00E248BC" w:rsidRDefault="00E248BC" w:rsidP="00E248BC">
            <w:pPr>
              <w:spacing w:before="0" w:after="0"/>
              <w:jc w:val="center"/>
              <w:rPr>
                <w:rFonts w:ascii="Calibri" w:hAnsi="Calibri" w:cs="Calibri"/>
                <w:b/>
                <w:bCs/>
                <w:i/>
                <w:color w:val="000000"/>
              </w:rPr>
            </w:pPr>
            <w:proofErr w:type="spellStart"/>
            <w:r w:rsidRPr="00E248BC">
              <w:rPr>
                <w:rFonts w:ascii="Calibri" w:hAnsi="Calibri" w:cs="Calibri"/>
                <w:b/>
                <w:bCs/>
                <w:i/>
                <w:color w:val="000000"/>
              </w:rPr>
              <w:t>q</w:t>
            </w:r>
            <w:r w:rsidRPr="00E248BC">
              <w:rPr>
                <w:rFonts w:ascii="Calibri" w:hAnsi="Calibri" w:cs="Calibri"/>
                <w:b/>
                <w:bCs/>
                <w:i/>
                <w:color w:val="000000"/>
                <w:vertAlign w:val="subscript"/>
              </w:rPr>
              <w:t>x</w:t>
            </w:r>
            <w:proofErr w:type="spellEnd"/>
          </w:p>
        </w:tc>
      </w:tr>
      <w:tr w:rsidR="00E248BC" w:rsidRPr="00E248BC" w14:paraId="12016A22" w14:textId="77777777" w:rsidTr="00063068">
        <w:trPr>
          <w:trHeight w:val="300"/>
          <w:jc w:val="center"/>
        </w:trPr>
        <w:tc>
          <w:tcPr>
            <w:tcW w:w="2268" w:type="dxa"/>
            <w:tcBorders>
              <w:top w:val="nil"/>
              <w:left w:val="single" w:sz="8" w:space="0" w:color="auto"/>
              <w:bottom w:val="nil"/>
              <w:right w:val="nil"/>
            </w:tcBorders>
            <w:shd w:val="clear" w:color="auto" w:fill="auto"/>
            <w:noWrap/>
            <w:vAlign w:val="bottom"/>
            <w:hideMark/>
          </w:tcPr>
          <w:p w14:paraId="0BFE89D1"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0</w:t>
            </w:r>
          </w:p>
        </w:tc>
        <w:tc>
          <w:tcPr>
            <w:tcW w:w="3392" w:type="dxa"/>
            <w:tcBorders>
              <w:top w:val="nil"/>
              <w:left w:val="single" w:sz="8" w:space="0" w:color="auto"/>
              <w:bottom w:val="nil"/>
              <w:right w:val="single" w:sz="4" w:space="0" w:color="auto"/>
            </w:tcBorders>
            <w:shd w:val="clear" w:color="auto" w:fill="auto"/>
            <w:noWrap/>
            <w:vAlign w:val="bottom"/>
            <w:hideMark/>
          </w:tcPr>
          <w:p w14:paraId="3EF9D8DD"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0,031579</w:t>
            </w:r>
          </w:p>
        </w:tc>
      </w:tr>
      <w:tr w:rsidR="00E248BC" w:rsidRPr="00E248BC" w14:paraId="32545C01" w14:textId="77777777" w:rsidTr="00063068">
        <w:trPr>
          <w:trHeight w:val="300"/>
          <w:jc w:val="center"/>
        </w:trPr>
        <w:tc>
          <w:tcPr>
            <w:tcW w:w="2268" w:type="dxa"/>
            <w:tcBorders>
              <w:top w:val="nil"/>
              <w:left w:val="single" w:sz="8" w:space="0" w:color="auto"/>
              <w:bottom w:val="nil"/>
              <w:right w:val="nil"/>
            </w:tcBorders>
            <w:shd w:val="clear" w:color="auto" w:fill="auto"/>
            <w:noWrap/>
            <w:vAlign w:val="bottom"/>
            <w:hideMark/>
          </w:tcPr>
          <w:p w14:paraId="5B5157A4"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1</w:t>
            </w:r>
          </w:p>
        </w:tc>
        <w:tc>
          <w:tcPr>
            <w:tcW w:w="3392" w:type="dxa"/>
            <w:tcBorders>
              <w:top w:val="nil"/>
              <w:left w:val="single" w:sz="8" w:space="0" w:color="auto"/>
              <w:bottom w:val="nil"/>
              <w:right w:val="single" w:sz="4" w:space="0" w:color="auto"/>
            </w:tcBorders>
            <w:shd w:val="clear" w:color="auto" w:fill="auto"/>
            <w:noWrap/>
            <w:vAlign w:val="bottom"/>
            <w:hideMark/>
          </w:tcPr>
          <w:p w14:paraId="5A9C1EBF"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0,003928</w:t>
            </w:r>
          </w:p>
        </w:tc>
      </w:tr>
      <w:tr w:rsidR="00E248BC" w:rsidRPr="00E248BC" w14:paraId="6334EF03" w14:textId="77777777" w:rsidTr="00063068">
        <w:trPr>
          <w:trHeight w:val="300"/>
          <w:jc w:val="center"/>
        </w:trPr>
        <w:tc>
          <w:tcPr>
            <w:tcW w:w="2268" w:type="dxa"/>
            <w:tcBorders>
              <w:top w:val="nil"/>
              <w:left w:val="single" w:sz="8" w:space="0" w:color="auto"/>
              <w:bottom w:val="nil"/>
              <w:right w:val="nil"/>
            </w:tcBorders>
            <w:shd w:val="clear" w:color="auto" w:fill="auto"/>
            <w:noWrap/>
            <w:vAlign w:val="bottom"/>
            <w:hideMark/>
          </w:tcPr>
          <w:p w14:paraId="695A6B4D"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5</w:t>
            </w:r>
          </w:p>
        </w:tc>
        <w:tc>
          <w:tcPr>
            <w:tcW w:w="3392" w:type="dxa"/>
            <w:tcBorders>
              <w:top w:val="nil"/>
              <w:left w:val="single" w:sz="8" w:space="0" w:color="auto"/>
              <w:bottom w:val="nil"/>
              <w:right w:val="single" w:sz="4" w:space="0" w:color="auto"/>
            </w:tcBorders>
            <w:shd w:val="clear" w:color="auto" w:fill="auto"/>
            <w:noWrap/>
            <w:vAlign w:val="bottom"/>
            <w:hideMark/>
          </w:tcPr>
          <w:p w14:paraId="4CD35A1D"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0,00245</w:t>
            </w:r>
          </w:p>
        </w:tc>
      </w:tr>
      <w:tr w:rsidR="00E248BC" w:rsidRPr="00E248BC" w14:paraId="28152E45" w14:textId="77777777" w:rsidTr="00063068">
        <w:trPr>
          <w:trHeight w:val="300"/>
          <w:jc w:val="center"/>
        </w:trPr>
        <w:tc>
          <w:tcPr>
            <w:tcW w:w="2268" w:type="dxa"/>
            <w:tcBorders>
              <w:top w:val="nil"/>
              <w:left w:val="single" w:sz="8" w:space="0" w:color="auto"/>
              <w:bottom w:val="nil"/>
              <w:right w:val="nil"/>
            </w:tcBorders>
            <w:shd w:val="clear" w:color="auto" w:fill="auto"/>
            <w:noWrap/>
            <w:vAlign w:val="bottom"/>
            <w:hideMark/>
          </w:tcPr>
          <w:p w14:paraId="00C23630"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10</w:t>
            </w:r>
          </w:p>
        </w:tc>
        <w:tc>
          <w:tcPr>
            <w:tcW w:w="3392" w:type="dxa"/>
            <w:tcBorders>
              <w:top w:val="nil"/>
              <w:left w:val="single" w:sz="8" w:space="0" w:color="auto"/>
              <w:bottom w:val="nil"/>
              <w:right w:val="single" w:sz="4" w:space="0" w:color="auto"/>
            </w:tcBorders>
            <w:shd w:val="clear" w:color="auto" w:fill="auto"/>
            <w:noWrap/>
            <w:vAlign w:val="bottom"/>
            <w:hideMark/>
          </w:tcPr>
          <w:p w14:paraId="35A578B9"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0,002453</w:t>
            </w:r>
          </w:p>
        </w:tc>
      </w:tr>
      <w:tr w:rsidR="00E248BC" w:rsidRPr="00E248BC" w14:paraId="290334D4" w14:textId="77777777" w:rsidTr="00063068">
        <w:trPr>
          <w:trHeight w:val="315"/>
          <w:jc w:val="center"/>
        </w:trPr>
        <w:tc>
          <w:tcPr>
            <w:tcW w:w="2268" w:type="dxa"/>
            <w:tcBorders>
              <w:top w:val="nil"/>
              <w:left w:val="single" w:sz="8" w:space="0" w:color="auto"/>
              <w:bottom w:val="single" w:sz="8" w:space="0" w:color="auto"/>
              <w:right w:val="nil"/>
            </w:tcBorders>
            <w:shd w:val="clear" w:color="auto" w:fill="auto"/>
            <w:noWrap/>
            <w:vAlign w:val="bottom"/>
            <w:hideMark/>
          </w:tcPr>
          <w:p w14:paraId="4F9CE2EF"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15</w:t>
            </w:r>
          </w:p>
        </w:tc>
        <w:tc>
          <w:tcPr>
            <w:tcW w:w="3392" w:type="dxa"/>
            <w:tcBorders>
              <w:top w:val="nil"/>
              <w:left w:val="single" w:sz="8" w:space="0" w:color="auto"/>
              <w:bottom w:val="single" w:sz="8" w:space="0" w:color="auto"/>
              <w:right w:val="single" w:sz="4" w:space="0" w:color="auto"/>
            </w:tcBorders>
            <w:shd w:val="clear" w:color="auto" w:fill="auto"/>
            <w:noWrap/>
            <w:vAlign w:val="bottom"/>
            <w:hideMark/>
          </w:tcPr>
          <w:p w14:paraId="50BACACF"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0,005423</w:t>
            </w:r>
          </w:p>
        </w:tc>
      </w:tr>
    </w:tbl>
    <w:p w14:paraId="7B0E6362" w14:textId="77777777" w:rsidR="00E248BC" w:rsidRPr="00E248BC" w:rsidRDefault="00E248BC" w:rsidP="00E248BC">
      <w:pPr>
        <w:spacing w:before="0" w:after="0"/>
        <w:jc w:val="left"/>
        <w:rPr>
          <w:rFonts w:ascii="Times New Roman" w:eastAsia="Calibri" w:hAnsi="Times New Roman"/>
        </w:rPr>
      </w:pPr>
    </w:p>
    <w:p w14:paraId="7207938B" w14:textId="77777777" w:rsidR="00E248BC" w:rsidRPr="00E248BC" w:rsidRDefault="00E248BC" w:rsidP="00E248BC">
      <w:pPr>
        <w:spacing w:before="0" w:after="0"/>
        <w:jc w:val="left"/>
        <w:rPr>
          <w:rFonts w:eastAsia="Calibri" w:cs="Arial"/>
        </w:rPr>
      </w:pPr>
      <w:r w:rsidRPr="00E248BC">
        <w:rPr>
          <w:rFonts w:eastAsia="Calibri" w:cs="Arial"/>
        </w:rPr>
        <w:t>Completare la tavola calcolando:</w:t>
      </w:r>
    </w:p>
    <w:p w14:paraId="27B43FE5" w14:textId="77777777" w:rsidR="00E248BC" w:rsidRPr="00E248BC" w:rsidRDefault="00E248BC" w:rsidP="00CD7C28">
      <w:pPr>
        <w:numPr>
          <w:ilvl w:val="0"/>
          <w:numId w:val="25"/>
        </w:numPr>
        <w:spacing w:before="0" w:after="0"/>
        <w:contextualSpacing/>
        <w:jc w:val="left"/>
        <w:rPr>
          <w:rFonts w:eastAsia="Calibri" w:cs="Arial"/>
        </w:rPr>
      </w:pPr>
      <w:r w:rsidRPr="00E248BC">
        <w:rPr>
          <w:rFonts w:eastAsia="Calibri" w:cs="Arial"/>
        </w:rPr>
        <w:t xml:space="preserve">La serie dei sopravviventi </w:t>
      </w:r>
      <w:r w:rsidRPr="00E248BC">
        <w:rPr>
          <w:rFonts w:eastAsia="Calibri" w:cs="Arial"/>
          <w:i/>
        </w:rPr>
        <w:t>l</w:t>
      </w:r>
      <w:r w:rsidRPr="00E248BC">
        <w:rPr>
          <w:rFonts w:eastAsia="Calibri" w:cs="Arial"/>
          <w:i/>
          <w:vertAlign w:val="subscript"/>
        </w:rPr>
        <w:t>x</w:t>
      </w:r>
      <w:r w:rsidRPr="00E248BC">
        <w:rPr>
          <w:rFonts w:eastAsia="Calibri" w:cs="Arial"/>
        </w:rPr>
        <w:t>;</w:t>
      </w:r>
    </w:p>
    <w:p w14:paraId="49040C88" w14:textId="31429139" w:rsidR="00E248BC" w:rsidRDefault="00E248BC" w:rsidP="00CD7C28">
      <w:pPr>
        <w:numPr>
          <w:ilvl w:val="0"/>
          <w:numId w:val="25"/>
        </w:numPr>
        <w:spacing w:before="0" w:after="0"/>
        <w:contextualSpacing/>
        <w:jc w:val="left"/>
        <w:rPr>
          <w:rFonts w:eastAsia="Calibri" w:cs="Arial"/>
        </w:rPr>
      </w:pPr>
      <w:r w:rsidRPr="00E248BC">
        <w:rPr>
          <w:rFonts w:eastAsia="Calibri" w:cs="Arial"/>
        </w:rPr>
        <w:t xml:space="preserve">La serie dei decessi </w:t>
      </w:r>
      <w:proofErr w:type="spellStart"/>
      <w:r w:rsidRPr="00E248BC">
        <w:rPr>
          <w:rFonts w:eastAsia="Calibri" w:cs="Arial"/>
          <w:i/>
        </w:rPr>
        <w:t>d</w:t>
      </w:r>
      <w:r w:rsidRPr="00E248BC">
        <w:rPr>
          <w:rFonts w:eastAsia="Calibri" w:cs="Arial"/>
          <w:i/>
          <w:vertAlign w:val="subscript"/>
        </w:rPr>
        <w:t>x,x+a</w:t>
      </w:r>
      <w:proofErr w:type="spellEnd"/>
      <w:r w:rsidRPr="00E248BC">
        <w:rPr>
          <w:rFonts w:eastAsia="Calibri" w:cs="Arial"/>
        </w:rPr>
        <w:t>.</w:t>
      </w:r>
    </w:p>
    <w:p w14:paraId="61C9FA17" w14:textId="067EBBD5" w:rsidR="00F729BB" w:rsidRPr="00E248BC" w:rsidRDefault="00F729BB" w:rsidP="00CD7C28">
      <w:pPr>
        <w:numPr>
          <w:ilvl w:val="0"/>
          <w:numId w:val="25"/>
        </w:numPr>
        <w:spacing w:before="0" w:after="0"/>
        <w:contextualSpacing/>
        <w:jc w:val="left"/>
        <w:rPr>
          <w:rFonts w:eastAsia="Calibri" w:cs="Arial"/>
        </w:rPr>
      </w:pPr>
      <w:r>
        <w:rPr>
          <w:rFonts w:eastAsia="Calibri" w:cs="Arial"/>
        </w:rPr>
        <w:t xml:space="preserve">La serie degli anni vissuti </w:t>
      </w:r>
      <w:proofErr w:type="spellStart"/>
      <w:r w:rsidRPr="00F729BB">
        <w:rPr>
          <w:rFonts w:eastAsia="Calibri" w:cs="Arial"/>
          <w:vertAlign w:val="subscript"/>
        </w:rPr>
        <w:t>ax</w:t>
      </w:r>
      <w:r>
        <w:rPr>
          <w:rFonts w:eastAsia="Calibri" w:cs="Arial"/>
        </w:rPr>
        <w:t>L</w:t>
      </w:r>
      <w:r w:rsidRPr="00F729BB">
        <w:rPr>
          <w:rFonts w:eastAsia="Calibri" w:cs="Arial"/>
          <w:vertAlign w:val="subscript"/>
        </w:rPr>
        <w:t>x</w:t>
      </w:r>
      <w:proofErr w:type="spellEnd"/>
    </w:p>
    <w:p w14:paraId="3B619D2A" w14:textId="77777777" w:rsidR="00E248BC" w:rsidRPr="00E248BC" w:rsidRDefault="00E248BC" w:rsidP="00E248BC">
      <w:pPr>
        <w:spacing w:before="0" w:after="0"/>
        <w:jc w:val="left"/>
        <w:rPr>
          <w:rFonts w:eastAsia="Calibri" w:cs="Arial"/>
        </w:rPr>
      </w:pPr>
    </w:p>
    <w:p w14:paraId="2AD73358" w14:textId="77777777" w:rsidR="00E248BC" w:rsidRPr="00E248BC" w:rsidRDefault="00E248BC" w:rsidP="00E248BC">
      <w:pPr>
        <w:spacing w:before="0" w:after="0"/>
        <w:jc w:val="left"/>
        <w:rPr>
          <w:rFonts w:ascii="Times New Roman" w:eastAsia="Calibri" w:hAnsi="Times New Roman"/>
        </w:rPr>
      </w:pPr>
    </w:p>
    <w:p w14:paraId="1CD97DB4" w14:textId="77777777" w:rsidR="00E248BC" w:rsidRPr="00E248BC" w:rsidRDefault="00E248BC" w:rsidP="00E248BC">
      <w:pPr>
        <w:spacing w:before="0" w:after="0"/>
        <w:jc w:val="center"/>
        <w:rPr>
          <w:rFonts w:ascii="Times New Roman" w:hAnsi="Times New Roman"/>
          <w:b/>
          <w:snapToGrid w:val="0"/>
        </w:rPr>
      </w:pPr>
      <w:r w:rsidRPr="00E248BC">
        <w:rPr>
          <w:rFonts w:ascii="Times New Roman" w:hAnsi="Times New Roman"/>
          <w:b/>
          <w:snapToGrid w:val="0"/>
        </w:rPr>
        <w:t>SVOLGIMENTO</w:t>
      </w:r>
    </w:p>
    <w:p w14:paraId="5EB827D9" w14:textId="77777777" w:rsidR="00E248BC" w:rsidRPr="00E248BC" w:rsidRDefault="00E248BC" w:rsidP="00E248BC">
      <w:pPr>
        <w:spacing w:before="0" w:after="0"/>
        <w:jc w:val="left"/>
        <w:rPr>
          <w:rFonts w:ascii="Times New Roman" w:eastAsia="Calibri" w:hAnsi="Times New Roman"/>
        </w:rPr>
      </w:pPr>
    </w:p>
    <w:p w14:paraId="59DD9848" w14:textId="77777777" w:rsidR="00E248BC" w:rsidRPr="00E248BC" w:rsidRDefault="00E248BC" w:rsidP="00E248BC">
      <w:pPr>
        <w:spacing w:before="0" w:after="0"/>
        <w:rPr>
          <w:rFonts w:ascii="Times New Roman" w:eastAsia="Calibri" w:hAnsi="Times New Roman"/>
        </w:rPr>
      </w:pPr>
      <w:r w:rsidRPr="00E248BC">
        <w:rPr>
          <w:rFonts w:ascii="Times New Roman" w:eastAsia="Calibri" w:hAnsi="Times New Roman"/>
        </w:rPr>
        <w:t>L’esercizio proposto è particolarmente semplice, poiché chiede di calcolare semplicemente la serie dei sopravviventi e i decessi che avvengono all’interno di ciascuna classe di ampiezza.</w:t>
      </w:r>
    </w:p>
    <w:p w14:paraId="2527E3F1" w14:textId="77777777" w:rsidR="00E248BC" w:rsidRPr="00E248BC" w:rsidRDefault="00E248BC" w:rsidP="00E248BC">
      <w:pPr>
        <w:spacing w:before="0" w:after="0"/>
        <w:rPr>
          <w:rFonts w:ascii="Times New Roman" w:eastAsia="Calibri" w:hAnsi="Times New Roman"/>
        </w:rPr>
      </w:pPr>
    </w:p>
    <w:p w14:paraId="0660499B" w14:textId="77777777" w:rsidR="00E248BC" w:rsidRPr="00E248BC" w:rsidRDefault="00E248BC" w:rsidP="00E248BC">
      <w:pPr>
        <w:spacing w:before="0" w:after="0"/>
        <w:rPr>
          <w:rFonts w:ascii="Times New Roman" w:eastAsia="Calibri" w:hAnsi="Times New Roman"/>
        </w:rPr>
      </w:pPr>
      <w:r w:rsidRPr="00E248BC">
        <w:rPr>
          <w:rFonts w:ascii="Times New Roman" w:eastAsia="Calibri" w:hAnsi="Times New Roman"/>
        </w:rPr>
        <w:t xml:space="preserve">1-2) Il calcolo della serie dei sopravviventi </w:t>
      </w:r>
      <w:r w:rsidRPr="00E248BC">
        <w:rPr>
          <w:rFonts w:ascii="Times New Roman" w:eastAsia="Calibri" w:hAnsi="Times New Roman"/>
          <w:i/>
        </w:rPr>
        <w:t>l</w:t>
      </w:r>
      <w:r w:rsidRPr="00E248BC">
        <w:rPr>
          <w:rFonts w:ascii="Times New Roman" w:eastAsia="Calibri" w:hAnsi="Times New Roman"/>
          <w:i/>
          <w:vertAlign w:val="subscript"/>
        </w:rPr>
        <w:t>x</w:t>
      </w:r>
      <w:r w:rsidRPr="00E248BC">
        <w:rPr>
          <w:rFonts w:ascii="Times New Roman" w:eastAsia="Calibri" w:hAnsi="Times New Roman"/>
        </w:rPr>
        <w:t xml:space="preserve"> e dei decessi </w:t>
      </w:r>
      <w:proofErr w:type="spellStart"/>
      <w:r w:rsidRPr="00E248BC">
        <w:rPr>
          <w:rFonts w:ascii="Times New Roman" w:eastAsia="Calibri" w:hAnsi="Times New Roman"/>
          <w:i/>
        </w:rPr>
        <w:t>d</w:t>
      </w:r>
      <w:r w:rsidRPr="00E248BC">
        <w:rPr>
          <w:rFonts w:ascii="Times New Roman" w:eastAsia="Calibri" w:hAnsi="Times New Roman"/>
          <w:i/>
          <w:vertAlign w:val="subscript"/>
        </w:rPr>
        <w:t>x,x+a</w:t>
      </w:r>
      <w:proofErr w:type="spellEnd"/>
      <w:r w:rsidRPr="00E248BC">
        <w:rPr>
          <w:rFonts w:ascii="Times New Roman" w:eastAsia="Calibri" w:hAnsi="Times New Roman"/>
        </w:rPr>
        <w:t xml:space="preserve"> parte imponendo convenzionalmente </w:t>
      </w:r>
      <w:r w:rsidRPr="00E248BC">
        <w:rPr>
          <w:rFonts w:ascii="Times New Roman" w:eastAsia="Calibri" w:hAnsi="Times New Roman"/>
          <w:i/>
        </w:rPr>
        <w:t>l</w:t>
      </w:r>
      <w:r w:rsidRPr="00E248BC">
        <w:rPr>
          <w:rFonts w:ascii="Times New Roman" w:eastAsia="Calibri" w:hAnsi="Times New Roman"/>
          <w:i/>
          <w:vertAlign w:val="subscript"/>
        </w:rPr>
        <w:t>0</w:t>
      </w:r>
      <w:r w:rsidRPr="00E248BC">
        <w:rPr>
          <w:rFonts w:ascii="Times New Roman" w:eastAsia="Calibri" w:hAnsi="Times New Roman"/>
        </w:rPr>
        <w:t xml:space="preserve"> pari a 100'000. Dopodiché, noto </w:t>
      </w:r>
      <w:r w:rsidRPr="00E248BC">
        <w:rPr>
          <w:rFonts w:ascii="Times New Roman" w:eastAsia="Calibri" w:hAnsi="Times New Roman"/>
          <w:i/>
        </w:rPr>
        <w:t>q</w:t>
      </w:r>
      <w:r w:rsidRPr="00E248BC">
        <w:rPr>
          <w:rFonts w:ascii="Times New Roman" w:eastAsia="Calibri" w:hAnsi="Times New Roman"/>
          <w:i/>
          <w:vertAlign w:val="subscript"/>
        </w:rPr>
        <w:t>0</w:t>
      </w:r>
      <w:r w:rsidRPr="00E248BC">
        <w:rPr>
          <w:rFonts w:ascii="Times New Roman" w:eastAsia="Calibri" w:hAnsi="Times New Roman"/>
        </w:rPr>
        <w:t xml:space="preserve"> si calcolano i decessi </w:t>
      </w:r>
      <w:r w:rsidRPr="00E248BC">
        <w:rPr>
          <w:rFonts w:ascii="Times New Roman" w:eastAsia="Calibri" w:hAnsi="Times New Roman"/>
          <w:i/>
        </w:rPr>
        <w:t>d</w:t>
      </w:r>
      <w:r w:rsidRPr="00E248BC">
        <w:rPr>
          <w:rFonts w:ascii="Times New Roman" w:eastAsia="Calibri" w:hAnsi="Times New Roman"/>
          <w:i/>
          <w:vertAlign w:val="subscript"/>
        </w:rPr>
        <w:t>0</w:t>
      </w:r>
      <w:r w:rsidRPr="00E248BC">
        <w:rPr>
          <w:rFonts w:ascii="Times New Roman" w:eastAsia="Calibri" w:hAnsi="Times New Roman"/>
        </w:rPr>
        <w:t xml:space="preserve"> con l’espressione:</w:t>
      </w:r>
    </w:p>
    <w:p w14:paraId="36F46380" w14:textId="77777777" w:rsidR="00E248BC" w:rsidRPr="00E248BC" w:rsidRDefault="00E248BC" w:rsidP="00E248BC">
      <w:pPr>
        <w:spacing w:before="0" w:after="0"/>
        <w:rPr>
          <w:rFonts w:ascii="Times New Roman" w:eastAsia="Calibri" w:hAnsi="Times New Roman"/>
        </w:rPr>
      </w:pPr>
    </w:p>
    <w:p w14:paraId="5899F513" w14:textId="77777777" w:rsidR="00E248BC" w:rsidRPr="00E248BC" w:rsidRDefault="000F6BC9" w:rsidP="00E248BC">
      <w:pPr>
        <w:spacing w:before="0" w:after="0"/>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0</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0</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0</m:t>
              </m:r>
            </m:sub>
          </m:sSub>
          <m:r>
            <w:rPr>
              <w:rFonts w:ascii="Cambria Math" w:eastAsia="Calibri" w:hAnsi="Cambria Math"/>
            </w:rPr>
            <m:t>=0,031579*100000=3157,90</m:t>
          </m:r>
        </m:oMath>
      </m:oMathPara>
    </w:p>
    <w:p w14:paraId="255BAFFF" w14:textId="77777777" w:rsidR="00E248BC" w:rsidRPr="00E248BC" w:rsidRDefault="00E248BC" w:rsidP="00E248BC">
      <w:pPr>
        <w:spacing w:before="0" w:after="0"/>
        <w:rPr>
          <w:rFonts w:ascii="Times New Roman" w:eastAsia="Calibri" w:hAnsi="Times New Roman"/>
        </w:rPr>
      </w:pPr>
    </w:p>
    <w:p w14:paraId="497B9829" w14:textId="77777777" w:rsidR="00E248BC" w:rsidRPr="00E248BC" w:rsidRDefault="00E248BC" w:rsidP="00E248BC">
      <w:pPr>
        <w:spacing w:before="0" w:after="0"/>
        <w:rPr>
          <w:rFonts w:ascii="Times New Roman" w:eastAsia="Calibri" w:hAnsi="Times New Roman"/>
        </w:rPr>
      </w:pPr>
      <w:r w:rsidRPr="00E248BC">
        <w:rPr>
          <w:rFonts w:ascii="Times New Roman" w:eastAsia="Calibri" w:hAnsi="Times New Roman"/>
        </w:rPr>
        <w:t xml:space="preserve">A questo punto è possibile calcolare </w:t>
      </w:r>
      <w:r w:rsidRPr="00E248BC">
        <w:rPr>
          <w:rFonts w:ascii="Times New Roman" w:eastAsia="Calibri" w:hAnsi="Times New Roman"/>
          <w:i/>
        </w:rPr>
        <w:t>l</w:t>
      </w:r>
      <w:r w:rsidRPr="00E248BC">
        <w:rPr>
          <w:rFonts w:ascii="Times New Roman" w:eastAsia="Calibri" w:hAnsi="Times New Roman"/>
          <w:i/>
          <w:vertAlign w:val="subscript"/>
        </w:rPr>
        <w:t>1</w:t>
      </w:r>
      <w:r w:rsidRPr="00E248BC">
        <w:rPr>
          <w:rFonts w:ascii="Times New Roman" w:eastAsia="Calibri" w:hAnsi="Times New Roman"/>
        </w:rPr>
        <w:t xml:space="preserve"> come:</w:t>
      </w:r>
    </w:p>
    <w:p w14:paraId="25894486" w14:textId="77777777" w:rsidR="00E248BC" w:rsidRPr="00E248BC" w:rsidRDefault="00E248BC" w:rsidP="00E248BC">
      <w:pPr>
        <w:spacing w:before="0" w:after="0"/>
        <w:rPr>
          <w:rFonts w:ascii="Times New Roman" w:eastAsia="Calibri" w:hAnsi="Times New Roman"/>
        </w:rPr>
      </w:pPr>
    </w:p>
    <w:p w14:paraId="1E16842D" w14:textId="77777777" w:rsidR="00E248BC" w:rsidRPr="00E248BC" w:rsidRDefault="000F6BC9" w:rsidP="00E248BC">
      <w:pPr>
        <w:spacing w:before="0" w:after="0"/>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0</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0</m:t>
              </m:r>
            </m:sub>
          </m:sSub>
          <m:r>
            <w:rPr>
              <w:rFonts w:ascii="Cambria Math" w:eastAsia="Calibri" w:hAnsi="Cambria Math"/>
            </w:rPr>
            <m:t>=100000-3157,90=96842,10</m:t>
          </m:r>
        </m:oMath>
      </m:oMathPara>
    </w:p>
    <w:p w14:paraId="60D96E5D" w14:textId="77777777" w:rsidR="00E248BC" w:rsidRPr="00E248BC" w:rsidRDefault="00E248BC" w:rsidP="00E248BC">
      <w:pPr>
        <w:spacing w:before="0" w:after="0"/>
        <w:jc w:val="left"/>
        <w:rPr>
          <w:rFonts w:ascii="Times New Roman" w:eastAsia="Calibri" w:hAnsi="Times New Roman"/>
        </w:rPr>
      </w:pPr>
    </w:p>
    <w:p w14:paraId="106BD296" w14:textId="77777777" w:rsidR="00E248BC" w:rsidRPr="00E248BC" w:rsidRDefault="00E248BC" w:rsidP="00E248BC">
      <w:pPr>
        <w:spacing w:before="0" w:after="0"/>
        <w:jc w:val="left"/>
        <w:rPr>
          <w:rFonts w:ascii="Times New Roman" w:eastAsia="Calibri" w:hAnsi="Times New Roman"/>
        </w:rPr>
      </w:pPr>
    </w:p>
    <w:p w14:paraId="137A6E15" w14:textId="77777777" w:rsidR="00E248BC" w:rsidRPr="00E248BC" w:rsidRDefault="00E248BC" w:rsidP="00E248BC">
      <w:pPr>
        <w:spacing w:before="0" w:after="240"/>
        <w:jc w:val="left"/>
        <w:rPr>
          <w:rFonts w:ascii="Times New Roman" w:eastAsia="Calibri" w:hAnsi="Times New Roman"/>
        </w:rPr>
      </w:pPr>
      <w:r w:rsidRPr="00E248BC">
        <w:rPr>
          <w:rFonts w:ascii="Times New Roman" w:eastAsia="Calibri" w:hAnsi="Times New Roman"/>
        </w:rPr>
        <w:t xml:space="preserve">Ora, a partire dal valore di </w:t>
      </w:r>
      <w:r w:rsidRPr="00E248BC">
        <w:rPr>
          <w:rFonts w:ascii="Times New Roman" w:eastAsia="Calibri" w:hAnsi="Times New Roman"/>
          <w:i/>
        </w:rPr>
        <w:t>q</w:t>
      </w:r>
      <w:r w:rsidRPr="00E248BC">
        <w:rPr>
          <w:rFonts w:ascii="Times New Roman" w:eastAsia="Calibri" w:hAnsi="Times New Roman"/>
          <w:i/>
          <w:vertAlign w:val="subscript"/>
        </w:rPr>
        <w:t>1-4</w:t>
      </w:r>
      <w:r w:rsidRPr="00E248BC">
        <w:rPr>
          <w:rFonts w:ascii="Times New Roman" w:eastAsia="Calibri" w:hAnsi="Times New Roman"/>
        </w:rPr>
        <w:t>, valore valido per tutta la classe 1-4 di ampiezza 4, si calcolano i decessi avvenuti tra 1 e 4 anni:</w:t>
      </w:r>
    </w:p>
    <w:p w14:paraId="5ADDC7D6" w14:textId="00F8AA82" w:rsidR="00E248BC" w:rsidRPr="00E248BC" w:rsidRDefault="000F6BC9" w:rsidP="00E248BC">
      <w:pPr>
        <w:spacing w:before="0" w:after="0"/>
        <w:jc w:val="left"/>
        <w:rPr>
          <w:rFonts w:ascii="Times New Roman" w:eastAsia="Calibri" w:hAnsi="Times New Roman"/>
        </w:rPr>
      </w:pPr>
      <m:oMathPara>
        <m:oMath>
          <m:sSub>
            <m:sSubPr>
              <m:ctrlPr>
                <w:rPr>
                  <w:rFonts w:ascii="Cambria Math" w:eastAsia="Calibri" w:hAnsi="Cambria Math"/>
                  <w:i/>
                </w:rPr>
              </m:ctrlPr>
            </m:sSubPr>
            <m:e>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4</m:t>
                  </m:r>
                </m:sub>
              </m:sSub>
              <m:r>
                <w:rPr>
                  <w:rFonts w:ascii="Cambria Math" w:eastAsia="Calibri" w:hAnsi="Cambria Math"/>
                </w:rPr>
                <m:t>d</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1-4</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m:t>
              </m:r>
            </m:sub>
          </m:sSub>
          <m:r>
            <w:rPr>
              <w:rFonts w:ascii="Cambria Math" w:eastAsia="Calibri" w:hAnsi="Cambria Math"/>
            </w:rPr>
            <m:t>=0,003928*96842,10=380,40</m:t>
          </m:r>
        </m:oMath>
      </m:oMathPara>
    </w:p>
    <w:p w14:paraId="09483D07" w14:textId="77777777" w:rsidR="00E248BC" w:rsidRPr="00E248BC" w:rsidRDefault="00E248BC" w:rsidP="00E248BC">
      <w:pPr>
        <w:spacing w:before="0" w:after="0"/>
        <w:jc w:val="left"/>
        <w:rPr>
          <w:rFonts w:ascii="Times New Roman" w:eastAsia="Calibri" w:hAnsi="Times New Roman"/>
        </w:rPr>
      </w:pPr>
    </w:p>
    <w:p w14:paraId="3359F8AE" w14:textId="77777777" w:rsidR="00E248BC" w:rsidRPr="00E248BC" w:rsidRDefault="00E248BC" w:rsidP="00E248BC">
      <w:pPr>
        <w:spacing w:before="0" w:after="0"/>
        <w:jc w:val="left"/>
        <w:rPr>
          <w:rFonts w:ascii="Times New Roman" w:eastAsia="Calibri" w:hAnsi="Times New Roman"/>
        </w:rPr>
      </w:pPr>
      <w:r w:rsidRPr="00E248BC">
        <w:rPr>
          <w:rFonts w:ascii="Times New Roman" w:eastAsia="Calibri" w:hAnsi="Times New Roman"/>
        </w:rPr>
        <w:t>Così, è possibile calcolare i sopravvissuti ai 5 anni con l’espressione:</w:t>
      </w:r>
    </w:p>
    <w:p w14:paraId="1DA5FB76" w14:textId="77777777" w:rsidR="00E248BC" w:rsidRPr="00E248BC" w:rsidRDefault="00E248BC" w:rsidP="00E248BC">
      <w:pPr>
        <w:spacing w:before="0" w:after="0"/>
        <w:jc w:val="left"/>
        <w:rPr>
          <w:rFonts w:ascii="Times New Roman" w:eastAsia="Calibri" w:hAnsi="Times New Roman"/>
        </w:rPr>
      </w:pPr>
    </w:p>
    <w:p w14:paraId="03ACA5F4" w14:textId="6B9FB8BC" w:rsidR="00E248BC" w:rsidRPr="00E248BC" w:rsidRDefault="000F6BC9" w:rsidP="00E248BC">
      <w:pPr>
        <w:spacing w:before="0" w:after="0"/>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5</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rPr>
              </m:ctrlPr>
            </m:sSubPr>
            <m:e>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4</m:t>
                  </m:r>
                </m:sub>
              </m:sSub>
              <m:r>
                <w:rPr>
                  <w:rFonts w:ascii="Cambria Math" w:eastAsia="Calibri" w:hAnsi="Cambria Math"/>
                </w:rPr>
                <m:t>d</m:t>
              </m:r>
            </m:e>
            <m:sub>
              <m:r>
                <w:rPr>
                  <w:rFonts w:ascii="Cambria Math" w:eastAsia="Calibri" w:hAnsi="Cambria Math"/>
                </w:rPr>
                <m:t>1</m:t>
              </m:r>
            </m:sub>
          </m:sSub>
          <m:r>
            <w:rPr>
              <w:rFonts w:ascii="Cambria Math" w:eastAsia="Calibri" w:hAnsi="Cambria Math"/>
            </w:rPr>
            <m:t>=96842,10-380,40=96461,70</m:t>
          </m:r>
        </m:oMath>
      </m:oMathPara>
    </w:p>
    <w:p w14:paraId="11672B14" w14:textId="77777777" w:rsidR="00E248BC" w:rsidRPr="00E248BC" w:rsidRDefault="00E248BC" w:rsidP="00E248BC">
      <w:pPr>
        <w:spacing w:before="0" w:after="0"/>
        <w:jc w:val="left"/>
        <w:rPr>
          <w:rFonts w:ascii="Times New Roman" w:eastAsia="Calibri" w:hAnsi="Times New Roman"/>
        </w:rPr>
      </w:pPr>
    </w:p>
    <w:p w14:paraId="3DEC62E7" w14:textId="77777777" w:rsidR="00E248BC" w:rsidRPr="00E248BC" w:rsidRDefault="00E248BC" w:rsidP="00E248BC">
      <w:pPr>
        <w:spacing w:before="0" w:after="0"/>
        <w:jc w:val="left"/>
        <w:rPr>
          <w:rFonts w:ascii="Times New Roman" w:eastAsia="Calibri" w:hAnsi="Times New Roman"/>
        </w:rPr>
      </w:pPr>
      <w:r w:rsidRPr="00E248BC">
        <w:rPr>
          <w:rFonts w:ascii="Times New Roman" w:eastAsia="Calibri" w:hAnsi="Times New Roman"/>
        </w:rPr>
        <w:lastRenderedPageBreak/>
        <w:t>Si procede in maniera analoga fino al completamento della tabella:</w:t>
      </w:r>
    </w:p>
    <w:p w14:paraId="309AFA15" w14:textId="77777777" w:rsidR="00E248BC" w:rsidRPr="00E248BC" w:rsidRDefault="00E248BC" w:rsidP="00E248BC">
      <w:pPr>
        <w:spacing w:before="0" w:after="0"/>
        <w:jc w:val="left"/>
        <w:rPr>
          <w:rFonts w:ascii="Times New Roman" w:eastAsia="Calibri" w:hAnsi="Times New Roman"/>
        </w:rPr>
      </w:pPr>
    </w:p>
    <w:p w14:paraId="4478BA04" w14:textId="13009EFD" w:rsidR="00E248BC" w:rsidRPr="00E248BC" w:rsidRDefault="000F6BC9" w:rsidP="00E248BC">
      <w:pPr>
        <w:spacing w:before="0" w:after="0"/>
        <w:jc w:val="left"/>
        <w:rPr>
          <w:rFonts w:ascii="Times New Roman" w:eastAsia="Calibri" w:hAnsi="Times New Roman"/>
        </w:rPr>
      </w:pPr>
      <m:oMathPara>
        <m:oMath>
          <m:sSub>
            <m:sSubPr>
              <m:ctrlPr>
                <w:rPr>
                  <w:rFonts w:ascii="Cambria Math" w:eastAsia="Calibri" w:hAnsi="Cambria Math"/>
                  <w:i/>
                </w:rPr>
              </m:ctrlPr>
            </m:sSubPr>
            <m:e>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r>
                <w:rPr>
                  <w:rFonts w:ascii="Cambria Math" w:eastAsia="Calibri" w:hAnsi="Cambria Math"/>
                </w:rPr>
                <m:t>d</m:t>
              </m:r>
            </m:e>
            <m:sub>
              <m:r>
                <w:rPr>
                  <w:rFonts w:ascii="Cambria Math" w:eastAsia="Calibri" w:hAnsi="Cambria Math"/>
                </w:rPr>
                <m:t>5</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5-9</m:t>
              </m:r>
            </m:sub>
          </m:sSub>
          <m:sSub>
            <m:sSubPr>
              <m:ctrlPr>
                <w:rPr>
                  <w:rFonts w:ascii="Cambria Math" w:eastAsia="Calibri" w:hAnsi="Cambria Math"/>
                  <w:i/>
                </w:rPr>
              </m:ctrlPr>
            </m:sSubPr>
            <m:e>
              <m:r>
                <w:rPr>
                  <w:rFonts w:ascii="Cambria Math" w:eastAsia="Calibri" w:hAnsi="Cambria Math"/>
                </w:rPr>
                <m:t xml:space="preserve"> l</m:t>
              </m:r>
            </m:e>
            <m:sub>
              <m:r>
                <w:rPr>
                  <w:rFonts w:ascii="Cambria Math" w:eastAsia="Calibri" w:hAnsi="Cambria Math"/>
                </w:rPr>
                <m:t>5</m:t>
              </m:r>
            </m:sub>
          </m:sSub>
          <m:r>
            <w:rPr>
              <w:rFonts w:ascii="Cambria Math" w:eastAsia="Calibri" w:hAnsi="Cambria Math"/>
            </w:rPr>
            <m:t>=0,00245*96461,70=236,33</m:t>
          </m:r>
        </m:oMath>
      </m:oMathPara>
    </w:p>
    <w:p w14:paraId="668502BE" w14:textId="77777777" w:rsidR="00E248BC" w:rsidRPr="00E248BC" w:rsidRDefault="00E248BC" w:rsidP="00E248BC">
      <w:pPr>
        <w:spacing w:before="0" w:after="0"/>
        <w:jc w:val="left"/>
        <w:rPr>
          <w:rFonts w:ascii="Times New Roman" w:eastAsia="Calibri" w:hAnsi="Times New Roman"/>
        </w:rPr>
      </w:pPr>
    </w:p>
    <w:p w14:paraId="17C72451" w14:textId="4524FEFB" w:rsidR="00E248BC" w:rsidRPr="00E248BC" w:rsidRDefault="000F6BC9" w:rsidP="00E248BC">
      <w:pPr>
        <w:spacing w:before="0" w:after="0"/>
        <w:jc w:val="left"/>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10</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5</m:t>
              </m:r>
            </m:sub>
          </m:sSub>
          <m:r>
            <w:rPr>
              <w:rFonts w:ascii="Cambria Math" w:eastAsia="Calibri" w:hAnsi="Cambria Math"/>
            </w:rPr>
            <m:t>-</m:t>
          </m:r>
          <m:sSub>
            <m:sSubPr>
              <m:ctrlPr>
                <w:rPr>
                  <w:rFonts w:ascii="Cambria Math" w:eastAsia="Calibri" w:hAnsi="Cambria Math"/>
                  <w:i/>
                </w:rPr>
              </m:ctrlPr>
            </m:sSubPr>
            <m:e>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r>
                <w:rPr>
                  <w:rFonts w:ascii="Cambria Math" w:eastAsia="Calibri" w:hAnsi="Cambria Math"/>
                </w:rPr>
                <m:t>d</m:t>
              </m:r>
            </m:e>
            <m:sub>
              <m:r>
                <w:rPr>
                  <w:rFonts w:ascii="Cambria Math" w:eastAsia="Calibri" w:hAnsi="Cambria Math"/>
                </w:rPr>
                <m:t>5</m:t>
              </m:r>
            </m:sub>
          </m:sSub>
          <m:r>
            <w:rPr>
              <w:rFonts w:ascii="Cambria Math" w:eastAsia="Calibri" w:hAnsi="Cambria Math"/>
            </w:rPr>
            <m:t>=96461,70-236,33=96225,37</m:t>
          </m:r>
        </m:oMath>
      </m:oMathPara>
    </w:p>
    <w:p w14:paraId="4DC9037A" w14:textId="77777777" w:rsidR="00E248BC" w:rsidRPr="00E248BC" w:rsidRDefault="00E248BC" w:rsidP="00E248BC">
      <w:pPr>
        <w:spacing w:before="0" w:after="0"/>
        <w:jc w:val="left"/>
        <w:rPr>
          <w:rFonts w:ascii="Times New Roman" w:hAnsi="Times New Roman"/>
        </w:rPr>
      </w:pPr>
    </w:p>
    <w:p w14:paraId="3397472C" w14:textId="5F8E059E" w:rsidR="00E248BC" w:rsidRPr="00E248BC" w:rsidRDefault="000F6BC9" w:rsidP="00E248BC">
      <w:pPr>
        <w:spacing w:before="0" w:after="0"/>
        <w:jc w:val="left"/>
        <w:rPr>
          <w:rFonts w:ascii="Times New Roman" w:eastAsia="Calibri" w:hAnsi="Times New Roman"/>
        </w:rPr>
      </w:pPr>
      <m:oMathPara>
        <m:oMath>
          <m:sSub>
            <m:sSubPr>
              <m:ctrlPr>
                <w:rPr>
                  <w:rFonts w:ascii="Cambria Math" w:eastAsia="Calibri" w:hAnsi="Cambria Math"/>
                  <w:i/>
                </w:rPr>
              </m:ctrlPr>
            </m:sSubPr>
            <m:e>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r>
                <w:rPr>
                  <w:rFonts w:ascii="Cambria Math" w:eastAsia="Calibri" w:hAnsi="Cambria Math"/>
                </w:rPr>
                <m:t>d</m:t>
              </m:r>
            </m:e>
            <m:sub>
              <m:r>
                <w:rPr>
                  <w:rFonts w:ascii="Cambria Math" w:eastAsia="Calibri" w:hAnsi="Cambria Math"/>
                </w:rPr>
                <m:t>10</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10-15</m:t>
              </m:r>
            </m:sub>
          </m:sSub>
          <m:sSub>
            <m:sSubPr>
              <m:ctrlPr>
                <w:rPr>
                  <w:rFonts w:ascii="Cambria Math" w:eastAsia="Calibri" w:hAnsi="Cambria Math"/>
                  <w:i/>
                </w:rPr>
              </m:ctrlPr>
            </m:sSubPr>
            <m:e>
              <m:r>
                <w:rPr>
                  <w:rFonts w:ascii="Cambria Math" w:eastAsia="Calibri" w:hAnsi="Cambria Math"/>
                </w:rPr>
                <m:t xml:space="preserve"> l</m:t>
              </m:r>
            </m:e>
            <m:sub>
              <m:r>
                <w:rPr>
                  <w:rFonts w:ascii="Cambria Math" w:eastAsia="Calibri" w:hAnsi="Cambria Math"/>
                </w:rPr>
                <m:t>10</m:t>
              </m:r>
            </m:sub>
          </m:sSub>
          <m:r>
            <w:rPr>
              <w:rFonts w:ascii="Cambria Math" w:eastAsia="Calibri" w:hAnsi="Cambria Math"/>
            </w:rPr>
            <m:t>=0,002453*96225,37=236,04</m:t>
          </m:r>
        </m:oMath>
      </m:oMathPara>
    </w:p>
    <w:p w14:paraId="4D923362" w14:textId="77777777" w:rsidR="00E248BC" w:rsidRPr="00E248BC" w:rsidRDefault="00E248BC" w:rsidP="00E248BC">
      <w:pPr>
        <w:spacing w:before="0" w:after="0"/>
        <w:jc w:val="left"/>
        <w:rPr>
          <w:rFonts w:ascii="Times New Roman" w:eastAsia="Calibri" w:hAnsi="Times New Roman"/>
        </w:rPr>
      </w:pPr>
    </w:p>
    <w:p w14:paraId="7CCA0C9E" w14:textId="501E25D0" w:rsidR="00E248BC" w:rsidRPr="00E248BC" w:rsidRDefault="000F6BC9" w:rsidP="00E248BC">
      <w:pPr>
        <w:spacing w:before="0" w:after="0"/>
        <w:jc w:val="left"/>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15</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10</m:t>
              </m:r>
            </m:sub>
          </m:sSub>
          <m:r>
            <w:rPr>
              <w:rFonts w:ascii="Cambria Math" w:eastAsia="Calibri" w:hAnsi="Cambria Math"/>
            </w:rPr>
            <m:t>-</m:t>
          </m:r>
          <m:sSub>
            <m:sSubPr>
              <m:ctrlPr>
                <w:rPr>
                  <w:rFonts w:ascii="Cambria Math" w:eastAsia="Calibri" w:hAnsi="Cambria Math"/>
                  <w:i/>
                </w:rPr>
              </m:ctrlPr>
            </m:sSubPr>
            <m:e>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r>
                <w:rPr>
                  <w:rFonts w:ascii="Cambria Math" w:eastAsia="Calibri" w:hAnsi="Cambria Math"/>
                </w:rPr>
                <m:t>d</m:t>
              </m:r>
            </m:e>
            <m:sub>
              <m:r>
                <w:rPr>
                  <w:rFonts w:ascii="Cambria Math" w:eastAsia="Calibri" w:hAnsi="Cambria Math"/>
                </w:rPr>
                <m:t>10</m:t>
              </m:r>
            </m:sub>
          </m:sSub>
          <m:r>
            <w:rPr>
              <w:rFonts w:ascii="Cambria Math" w:eastAsia="Calibri" w:hAnsi="Cambria Math"/>
            </w:rPr>
            <m:t>=96225,37-236,04=95989,33</m:t>
          </m:r>
        </m:oMath>
      </m:oMathPara>
    </w:p>
    <w:p w14:paraId="6E52F751" w14:textId="77777777" w:rsidR="00E248BC" w:rsidRPr="00E248BC" w:rsidRDefault="00E248BC" w:rsidP="00E248BC">
      <w:pPr>
        <w:spacing w:before="0" w:after="0"/>
        <w:jc w:val="left"/>
        <w:rPr>
          <w:rFonts w:ascii="Times New Roman" w:eastAsia="Calibri" w:hAnsi="Times New Roman"/>
        </w:rPr>
      </w:pPr>
    </w:p>
    <w:p w14:paraId="7FE6CA3E" w14:textId="46F89160" w:rsidR="00E248BC" w:rsidRPr="00F729BB" w:rsidRDefault="000F6BC9" w:rsidP="00E248BC">
      <w:pPr>
        <w:spacing w:before="0" w:after="0"/>
        <w:jc w:val="left"/>
        <w:rPr>
          <w:rFonts w:ascii="Times New Roman" w:eastAsia="Calibri" w:hAnsi="Times New Roman"/>
        </w:rPr>
      </w:pPr>
      <m:oMathPara>
        <m:oMath>
          <m:sSub>
            <m:sSubPr>
              <m:ctrlPr>
                <w:rPr>
                  <w:rFonts w:ascii="Cambria Math" w:eastAsia="Calibri" w:hAnsi="Cambria Math"/>
                  <w:i/>
                </w:rPr>
              </m:ctrlPr>
            </m:sSubPr>
            <m:e>
              <m:sSub>
                <m:sSubPr>
                  <m:ctrlPr>
                    <w:rPr>
                      <w:rFonts w:ascii="Cambria Math" w:eastAsia="Calibri" w:hAnsi="Cambria Math"/>
                      <w:i/>
                    </w:rPr>
                  </m:ctrlPr>
                </m:sSubPr>
                <m:e>
                  <m:r>
                    <w:rPr>
                      <w:rFonts w:ascii="Cambria Math" w:eastAsia="Calibri" w:hAnsi="Cambria Math"/>
                    </w:rPr>
                    <m:t xml:space="preserve"> </m:t>
                  </m:r>
                </m:e>
                <m:sub>
                  <m:r>
                    <w:rPr>
                      <w:rFonts w:ascii="Cambria Math" w:eastAsia="Calibri" w:hAnsi="Cambria Math"/>
                    </w:rPr>
                    <m:t>5</m:t>
                  </m:r>
                </m:sub>
              </m:sSub>
              <m:r>
                <w:rPr>
                  <w:rFonts w:ascii="Cambria Math" w:eastAsia="Calibri" w:hAnsi="Cambria Math"/>
                </w:rPr>
                <m:t>d</m:t>
              </m:r>
            </m:e>
            <m:sub>
              <m:r>
                <w:rPr>
                  <w:rFonts w:ascii="Cambria Math" w:eastAsia="Calibri" w:hAnsi="Cambria Math"/>
                </w:rPr>
                <m:t>15+</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15+</m:t>
              </m:r>
            </m:sub>
          </m:sSub>
          <m:sSub>
            <m:sSubPr>
              <m:ctrlPr>
                <w:rPr>
                  <w:rFonts w:ascii="Cambria Math" w:eastAsia="Calibri" w:hAnsi="Cambria Math"/>
                  <w:i/>
                </w:rPr>
              </m:ctrlPr>
            </m:sSubPr>
            <m:e>
              <m:r>
                <w:rPr>
                  <w:rFonts w:ascii="Cambria Math" w:eastAsia="Calibri" w:hAnsi="Cambria Math"/>
                </w:rPr>
                <m:t xml:space="preserve"> l</m:t>
              </m:r>
            </m:e>
            <m:sub>
              <m:r>
                <w:rPr>
                  <w:rFonts w:ascii="Cambria Math" w:eastAsia="Calibri" w:hAnsi="Cambria Math"/>
                </w:rPr>
                <m:t>15</m:t>
              </m:r>
            </m:sub>
          </m:sSub>
          <m:r>
            <w:rPr>
              <w:rFonts w:ascii="Cambria Math" w:eastAsia="Calibri" w:hAnsi="Cambria Math"/>
            </w:rPr>
            <m:t>=0,005423*95989,33=520,55</m:t>
          </m:r>
        </m:oMath>
      </m:oMathPara>
    </w:p>
    <w:p w14:paraId="589A9BDA" w14:textId="77777777" w:rsidR="00F729BB" w:rsidRDefault="00F729BB" w:rsidP="00E248BC">
      <w:pPr>
        <w:spacing w:before="0" w:after="0"/>
        <w:jc w:val="left"/>
        <w:rPr>
          <w:rFonts w:ascii="Times New Roman" w:eastAsia="Calibri" w:hAnsi="Times New Roman"/>
        </w:rPr>
      </w:pPr>
    </w:p>
    <w:p w14:paraId="48EDF627" w14:textId="2A7DB9A7" w:rsidR="00F729BB" w:rsidRDefault="00F729BB" w:rsidP="00E248BC">
      <w:pPr>
        <w:spacing w:before="0" w:after="0"/>
        <w:jc w:val="left"/>
        <w:rPr>
          <w:rFonts w:ascii="Times New Roman" w:eastAsia="Calibri" w:hAnsi="Times New Roman"/>
        </w:rPr>
      </w:pPr>
      <w:r>
        <w:rPr>
          <w:rFonts w:ascii="Times New Roman" w:eastAsia="Calibri" w:hAnsi="Times New Roman"/>
        </w:rPr>
        <w:t>Per gli anni vissuti, occorre ricordare che, qualunque sia la formula usata, il risultato va moltiplicato per l’ampiezza della classe, che è variabile:</w:t>
      </w:r>
    </w:p>
    <w:p w14:paraId="3447F4B0" w14:textId="77777777" w:rsidR="0054569A" w:rsidRPr="00E248BC" w:rsidRDefault="0054569A" w:rsidP="00E248BC">
      <w:pPr>
        <w:spacing w:before="0" w:after="0"/>
        <w:jc w:val="left"/>
        <w:rPr>
          <w:rFonts w:ascii="Times New Roman" w:eastAsia="Calibri" w:hAnsi="Times New Roman"/>
        </w:rPr>
      </w:pPr>
    </w:p>
    <w:p w14:paraId="7548DD55" w14:textId="7AE7A847" w:rsidR="0054569A" w:rsidRPr="000F3362" w:rsidRDefault="000F6BC9" w:rsidP="0054569A">
      <w:pPr>
        <w:spacing w:before="0" w:after="0"/>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0</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0</m:t>
              </m:r>
            </m:sub>
          </m:sSub>
          <m:r>
            <w:rPr>
              <w:rFonts w:ascii="Cambria Math" w:eastAsia="Calibri" w:hAnsi="Cambria Math"/>
            </w:rPr>
            <m:t xml:space="preserve">-0,85 </m:t>
          </m:r>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0</m:t>
              </m:r>
            </m:sub>
          </m:sSub>
          <m:r>
            <w:rPr>
              <w:rFonts w:ascii="Cambria Math" w:eastAsia="Calibri" w:hAnsi="Cambria Math"/>
            </w:rPr>
            <m:t>=100000-0,85*3157,90=98612,75 anni</m:t>
          </m:r>
        </m:oMath>
      </m:oMathPara>
    </w:p>
    <w:p w14:paraId="53E9BB69" w14:textId="77777777" w:rsidR="00E248BC" w:rsidRPr="00E248BC" w:rsidRDefault="00E248BC" w:rsidP="00E248BC">
      <w:pPr>
        <w:spacing w:before="0" w:after="0"/>
        <w:jc w:val="left"/>
        <w:rPr>
          <w:rFonts w:ascii="Times New Roman" w:eastAsia="Calibri" w:hAnsi="Times New Roman"/>
        </w:rPr>
      </w:pPr>
    </w:p>
    <w:p w14:paraId="7B5C858D" w14:textId="5A0C1301" w:rsidR="00306230" w:rsidRPr="000F3362" w:rsidRDefault="000F6BC9" w:rsidP="00306230">
      <w:pPr>
        <w:spacing w:before="0" w:after="0"/>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4L</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4(l</m:t>
              </m:r>
            </m:e>
            <m:sub>
              <m:r>
                <w:rPr>
                  <w:rFonts w:ascii="Cambria Math" w:eastAsia="Calibri" w:hAnsi="Cambria Math"/>
                </w:rPr>
                <m:t>1</m:t>
              </m:r>
            </m:sub>
          </m:sSub>
          <m:r>
            <w:rPr>
              <w:rFonts w:ascii="Cambria Math" w:eastAsia="Calibri" w:hAnsi="Cambria Math"/>
            </w:rPr>
            <m:t>-0,5 4</m:t>
          </m:r>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1</m:t>
              </m:r>
            </m:sub>
          </m:sSub>
          <m:r>
            <w:rPr>
              <w:rFonts w:ascii="Cambria Math" w:eastAsia="Calibri" w:hAnsi="Cambria Math"/>
            </w:rPr>
            <m:t>)=4(</m:t>
          </m:r>
          <m:r>
            <m:rPr>
              <m:sty m:val="p"/>
            </m:rPr>
            <w:rPr>
              <w:rFonts w:ascii="Cambria Math" w:eastAsia="Calibri" w:hAnsi="Cambria Math" w:cs="Calibri"/>
              <w:color w:val="000000"/>
            </w:rPr>
            <m:t>96842,10</m:t>
          </m:r>
          <m:r>
            <w:rPr>
              <w:rFonts w:ascii="Cambria Math" w:eastAsia="Calibri" w:hAnsi="Cambria Math"/>
            </w:rPr>
            <m:t>-0,5*</m:t>
          </m:r>
          <m:r>
            <m:rPr>
              <m:sty m:val="p"/>
            </m:rPr>
            <w:rPr>
              <w:rFonts w:ascii="Cambria Math" w:eastAsia="Calibri" w:hAnsi="Cambria Math" w:cs="Calibri"/>
              <w:color w:val="000000"/>
            </w:rPr>
            <m:t>380,4</m:t>
          </m:r>
          <m:r>
            <w:rPr>
              <w:rFonts w:ascii="Cambria Math" w:eastAsia="Calibri" w:hAnsi="Cambria Math"/>
            </w:rPr>
            <m:t>0)=</m:t>
          </m:r>
          <m:r>
            <m:rPr>
              <m:sty m:val="p"/>
            </m:rPr>
            <w:rPr>
              <w:rFonts w:ascii="Cambria Math" w:eastAsia="Calibri" w:hAnsi="Cambria Math" w:cs="Calibri"/>
              <w:color w:val="000000"/>
            </w:rPr>
            <m:t>386607</m:t>
          </m:r>
          <m:r>
            <w:rPr>
              <w:rFonts w:ascii="Cambria Math" w:eastAsia="Calibri" w:hAnsi="Cambria Math"/>
            </w:rPr>
            <m:t>anni</m:t>
          </m:r>
        </m:oMath>
      </m:oMathPara>
    </w:p>
    <w:p w14:paraId="231A3BE0" w14:textId="0C540ADB" w:rsidR="00306230" w:rsidRPr="000F3362" w:rsidRDefault="000F6BC9" w:rsidP="00306230">
      <w:pPr>
        <w:spacing w:before="0" w:after="0"/>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5L</m:t>
              </m:r>
            </m:e>
            <m:sub>
              <m:r>
                <w:rPr>
                  <w:rFonts w:ascii="Cambria Math" w:eastAsia="Calibri" w:hAnsi="Cambria Math"/>
                </w:rPr>
                <m:t>5</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5(l</m:t>
              </m:r>
            </m:e>
            <m:sub>
              <m:r>
                <w:rPr>
                  <w:rFonts w:ascii="Cambria Math" w:eastAsia="Calibri" w:hAnsi="Cambria Math"/>
                </w:rPr>
                <m:t>5</m:t>
              </m:r>
            </m:sub>
          </m:sSub>
          <m:r>
            <w:rPr>
              <w:rFonts w:ascii="Cambria Math" w:eastAsia="Calibri" w:hAnsi="Cambria Math"/>
            </w:rPr>
            <m:t>-0,5 5</m:t>
          </m:r>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5</m:t>
              </m:r>
            </m:sub>
          </m:sSub>
          <m:r>
            <w:rPr>
              <w:rFonts w:ascii="Cambria Math" w:eastAsia="Calibri" w:hAnsi="Cambria Math"/>
            </w:rPr>
            <m:t>)=5(</m:t>
          </m:r>
          <m:r>
            <m:rPr>
              <m:sty m:val="p"/>
            </m:rPr>
            <w:rPr>
              <w:rFonts w:ascii="Cambria Math" w:eastAsia="Calibri" w:hAnsi="Cambria Math" w:cs="Calibri"/>
              <w:color w:val="000000"/>
            </w:rPr>
            <m:t>96461,70</m:t>
          </m:r>
          <m:r>
            <w:rPr>
              <w:rFonts w:ascii="Cambria Math" w:eastAsia="Calibri" w:hAnsi="Cambria Math"/>
            </w:rPr>
            <m:t>-0,5*</m:t>
          </m:r>
          <m:r>
            <m:rPr>
              <m:sty m:val="p"/>
            </m:rPr>
            <w:rPr>
              <w:rFonts w:ascii="Cambria Math" w:eastAsia="Calibri" w:hAnsi="Cambria Math" w:cs="Calibri"/>
              <w:color w:val="000000"/>
            </w:rPr>
            <m:t>236,33</m:t>
          </m:r>
          <m:r>
            <w:rPr>
              <w:rFonts w:ascii="Cambria Math" w:eastAsia="Calibri" w:hAnsi="Cambria Math"/>
            </w:rPr>
            <m:t>)=481717 anni</m:t>
          </m:r>
        </m:oMath>
      </m:oMathPara>
    </w:p>
    <w:p w14:paraId="48C793F8" w14:textId="5DE06DF8" w:rsidR="00E248BC" w:rsidRDefault="00E248BC" w:rsidP="00E248BC">
      <w:pPr>
        <w:spacing w:before="0" w:after="0"/>
        <w:jc w:val="left"/>
        <w:rPr>
          <w:rFonts w:ascii="Times New Roman" w:eastAsia="Calibri" w:hAnsi="Times New Roman"/>
        </w:rPr>
      </w:pPr>
    </w:p>
    <w:p w14:paraId="05E7A7BA" w14:textId="77777777" w:rsidR="00306230" w:rsidRPr="00E248BC" w:rsidRDefault="00306230" w:rsidP="00E248BC">
      <w:pPr>
        <w:spacing w:before="0" w:after="0"/>
        <w:jc w:val="left"/>
        <w:rPr>
          <w:rFonts w:ascii="Times New Roman" w:eastAsia="Calibri" w:hAnsi="Times New Roman"/>
        </w:rPr>
      </w:pPr>
    </w:p>
    <w:tbl>
      <w:tblPr>
        <w:tblW w:w="9807" w:type="dxa"/>
        <w:jc w:val="center"/>
        <w:tblLayout w:type="fixed"/>
        <w:tblCellMar>
          <w:left w:w="70" w:type="dxa"/>
          <w:right w:w="70" w:type="dxa"/>
        </w:tblCellMar>
        <w:tblLook w:val="04A0" w:firstRow="1" w:lastRow="0" w:firstColumn="1" w:lastColumn="0" w:noHBand="0" w:noVBand="1"/>
      </w:tblPr>
      <w:tblGrid>
        <w:gridCol w:w="1814"/>
        <w:gridCol w:w="737"/>
        <w:gridCol w:w="1814"/>
        <w:gridCol w:w="1814"/>
        <w:gridCol w:w="1814"/>
        <w:gridCol w:w="1814"/>
      </w:tblGrid>
      <w:tr w:rsidR="0054569A" w:rsidRPr="00E248BC" w14:paraId="32E76797" w14:textId="5EA5B645" w:rsidTr="0054569A">
        <w:trPr>
          <w:trHeight w:val="454"/>
          <w:jc w:val="center"/>
        </w:trPr>
        <w:tc>
          <w:tcPr>
            <w:tcW w:w="1814" w:type="dxa"/>
            <w:tcBorders>
              <w:top w:val="single" w:sz="8" w:space="0" w:color="auto"/>
              <w:left w:val="single" w:sz="8" w:space="0" w:color="auto"/>
              <w:bottom w:val="single" w:sz="8" w:space="0" w:color="auto"/>
              <w:right w:val="nil"/>
            </w:tcBorders>
            <w:shd w:val="clear" w:color="auto" w:fill="auto"/>
            <w:noWrap/>
            <w:vAlign w:val="center"/>
            <w:hideMark/>
          </w:tcPr>
          <w:p w14:paraId="2B846F5B" w14:textId="77777777" w:rsidR="0054569A" w:rsidRPr="00E248BC" w:rsidRDefault="0054569A" w:rsidP="0054569A">
            <w:pPr>
              <w:spacing w:before="0" w:after="0"/>
              <w:jc w:val="center"/>
              <w:rPr>
                <w:rFonts w:ascii="Calibri" w:hAnsi="Calibri" w:cs="Calibri"/>
                <w:b/>
                <w:bCs/>
                <w:i/>
                <w:color w:val="000000"/>
              </w:rPr>
            </w:pPr>
            <w:r w:rsidRPr="00E248BC">
              <w:rPr>
                <w:rFonts w:ascii="Calibri" w:hAnsi="Calibri" w:cs="Calibri"/>
                <w:b/>
                <w:bCs/>
                <w:i/>
                <w:color w:val="000000"/>
              </w:rPr>
              <w:t>x</w:t>
            </w:r>
          </w:p>
        </w:tc>
        <w:tc>
          <w:tcPr>
            <w:tcW w:w="737" w:type="dxa"/>
            <w:tcBorders>
              <w:top w:val="single" w:sz="8" w:space="0" w:color="auto"/>
              <w:left w:val="nil"/>
              <w:bottom w:val="single" w:sz="4" w:space="0" w:color="auto"/>
              <w:right w:val="nil"/>
            </w:tcBorders>
            <w:vAlign w:val="center"/>
          </w:tcPr>
          <w:p w14:paraId="02EA5501" w14:textId="30CC84CD" w:rsidR="0054569A" w:rsidRPr="00E248BC" w:rsidRDefault="0054569A" w:rsidP="0054569A">
            <w:pPr>
              <w:spacing w:before="0" w:after="0"/>
              <w:jc w:val="center"/>
              <w:rPr>
                <w:rFonts w:ascii="Calibri" w:hAnsi="Calibri" w:cs="Calibri"/>
                <w:b/>
                <w:bCs/>
                <w:i/>
                <w:color w:val="000000"/>
              </w:rPr>
            </w:pPr>
            <w:proofErr w:type="spellStart"/>
            <w:r>
              <w:rPr>
                <w:rFonts w:ascii="Calibri" w:hAnsi="Calibri" w:cs="Calibri"/>
                <w:b/>
                <w:bCs/>
                <w:i/>
                <w:color w:val="000000"/>
              </w:rPr>
              <w:t>a</w:t>
            </w:r>
            <w:r w:rsidRPr="0054569A">
              <w:rPr>
                <w:rFonts w:ascii="Calibri" w:hAnsi="Calibri" w:cs="Calibri"/>
                <w:b/>
                <w:bCs/>
                <w:i/>
                <w:color w:val="000000"/>
                <w:vertAlign w:val="subscript"/>
              </w:rPr>
              <w:t>x</w:t>
            </w:r>
            <w:proofErr w:type="spellEnd"/>
          </w:p>
        </w:tc>
        <w:tc>
          <w:tcPr>
            <w:tcW w:w="1814" w:type="dxa"/>
            <w:tcBorders>
              <w:top w:val="single" w:sz="8" w:space="0" w:color="auto"/>
              <w:left w:val="nil"/>
              <w:bottom w:val="single" w:sz="4" w:space="0" w:color="auto"/>
              <w:right w:val="nil"/>
            </w:tcBorders>
            <w:vAlign w:val="center"/>
          </w:tcPr>
          <w:p w14:paraId="12B0BCDE" w14:textId="14DD253D" w:rsidR="0054569A" w:rsidRPr="00E248BC" w:rsidRDefault="0054569A" w:rsidP="0054569A">
            <w:pPr>
              <w:spacing w:before="0" w:after="0"/>
              <w:jc w:val="center"/>
              <w:rPr>
                <w:rFonts w:ascii="Calibri" w:hAnsi="Calibri" w:cs="Calibri"/>
                <w:b/>
                <w:bCs/>
                <w:i/>
                <w:color w:val="000000"/>
              </w:rPr>
            </w:pPr>
            <w:proofErr w:type="spellStart"/>
            <w:r w:rsidRPr="00E248BC">
              <w:rPr>
                <w:rFonts w:ascii="Calibri" w:hAnsi="Calibri" w:cs="Calibri"/>
                <w:b/>
                <w:bCs/>
                <w:i/>
                <w:color w:val="000000"/>
              </w:rPr>
              <w:t>q</w:t>
            </w:r>
            <w:r w:rsidRPr="00E248BC">
              <w:rPr>
                <w:rFonts w:ascii="Calibri" w:hAnsi="Calibri" w:cs="Calibri"/>
                <w:b/>
                <w:bCs/>
                <w:i/>
                <w:color w:val="000000"/>
                <w:vertAlign w:val="subscript"/>
              </w:rPr>
              <w:t>x</w:t>
            </w:r>
            <w:proofErr w:type="spellEnd"/>
          </w:p>
        </w:tc>
        <w:tc>
          <w:tcPr>
            <w:tcW w:w="1814" w:type="dxa"/>
            <w:tcBorders>
              <w:top w:val="single" w:sz="8" w:space="0" w:color="auto"/>
              <w:left w:val="nil"/>
              <w:bottom w:val="single" w:sz="4" w:space="0" w:color="auto"/>
              <w:right w:val="nil"/>
            </w:tcBorders>
            <w:shd w:val="clear" w:color="auto" w:fill="auto"/>
            <w:noWrap/>
            <w:vAlign w:val="center"/>
            <w:hideMark/>
          </w:tcPr>
          <w:p w14:paraId="214A5D14" w14:textId="77777777" w:rsidR="0054569A" w:rsidRPr="00E248BC" w:rsidRDefault="0054569A" w:rsidP="0054569A">
            <w:pPr>
              <w:spacing w:before="0" w:after="0"/>
              <w:jc w:val="center"/>
              <w:rPr>
                <w:rFonts w:ascii="Calibri" w:hAnsi="Calibri" w:cs="Calibri"/>
                <w:b/>
                <w:bCs/>
                <w:i/>
                <w:color w:val="000000"/>
              </w:rPr>
            </w:pPr>
            <w:r w:rsidRPr="00E248BC">
              <w:rPr>
                <w:rFonts w:ascii="Calibri" w:hAnsi="Calibri" w:cs="Calibri"/>
                <w:b/>
                <w:bCs/>
                <w:i/>
                <w:color w:val="000000"/>
              </w:rPr>
              <w:t>l</w:t>
            </w:r>
            <w:r w:rsidRPr="00E248BC">
              <w:rPr>
                <w:rFonts w:ascii="Calibri" w:hAnsi="Calibri" w:cs="Calibri"/>
                <w:b/>
                <w:bCs/>
                <w:i/>
                <w:color w:val="000000"/>
                <w:vertAlign w:val="subscript"/>
              </w:rPr>
              <w:t>x</w:t>
            </w:r>
          </w:p>
        </w:tc>
        <w:tc>
          <w:tcPr>
            <w:tcW w:w="1814" w:type="dxa"/>
            <w:tcBorders>
              <w:top w:val="single" w:sz="8" w:space="0" w:color="auto"/>
              <w:left w:val="nil"/>
              <w:bottom w:val="single" w:sz="4" w:space="0" w:color="auto"/>
              <w:right w:val="single" w:sz="4" w:space="0" w:color="auto"/>
            </w:tcBorders>
            <w:shd w:val="clear" w:color="auto" w:fill="auto"/>
            <w:noWrap/>
            <w:vAlign w:val="center"/>
            <w:hideMark/>
          </w:tcPr>
          <w:p w14:paraId="3CE1863B" w14:textId="461DCD29" w:rsidR="0054569A" w:rsidRPr="00E248BC" w:rsidRDefault="0054569A" w:rsidP="0054569A">
            <w:pPr>
              <w:spacing w:before="0" w:after="0"/>
              <w:jc w:val="center"/>
              <w:rPr>
                <w:rFonts w:ascii="Calibri" w:hAnsi="Calibri" w:cs="Calibri"/>
                <w:b/>
                <w:bCs/>
                <w:i/>
                <w:color w:val="000000"/>
              </w:rPr>
            </w:pPr>
            <w:r w:rsidRPr="00E248BC">
              <w:rPr>
                <w:rFonts w:ascii="Calibri" w:hAnsi="Calibri" w:cs="Calibri"/>
                <w:b/>
                <w:bCs/>
                <w:i/>
                <w:color w:val="000000"/>
              </w:rPr>
              <w:t>d</w:t>
            </w:r>
            <w:r w:rsidRPr="00E248BC">
              <w:rPr>
                <w:rFonts w:ascii="Calibri" w:hAnsi="Calibri" w:cs="Calibri"/>
                <w:b/>
                <w:bCs/>
                <w:i/>
                <w:color w:val="000000"/>
                <w:vertAlign w:val="subscript"/>
              </w:rPr>
              <w:t>x</w:t>
            </w:r>
          </w:p>
        </w:tc>
        <w:tc>
          <w:tcPr>
            <w:tcW w:w="1814" w:type="dxa"/>
            <w:tcBorders>
              <w:top w:val="single" w:sz="8" w:space="0" w:color="auto"/>
              <w:left w:val="nil"/>
              <w:bottom w:val="single" w:sz="4" w:space="0" w:color="auto"/>
              <w:right w:val="single" w:sz="4" w:space="0" w:color="auto"/>
            </w:tcBorders>
            <w:vAlign w:val="center"/>
          </w:tcPr>
          <w:p w14:paraId="164E5953" w14:textId="1190F0BB" w:rsidR="0054569A" w:rsidRPr="00E248BC" w:rsidRDefault="0054569A" w:rsidP="0054569A">
            <w:pPr>
              <w:spacing w:before="0" w:after="0"/>
              <w:jc w:val="center"/>
              <w:rPr>
                <w:rFonts w:ascii="Calibri" w:hAnsi="Calibri" w:cs="Calibri"/>
                <w:b/>
                <w:bCs/>
                <w:i/>
                <w:color w:val="000000"/>
              </w:rPr>
            </w:pPr>
            <w:proofErr w:type="spellStart"/>
            <w:r w:rsidRPr="0054569A">
              <w:rPr>
                <w:rFonts w:ascii="Calibri" w:hAnsi="Calibri" w:cs="Calibri"/>
                <w:b/>
                <w:bCs/>
                <w:i/>
                <w:color w:val="000000"/>
                <w:vertAlign w:val="subscript"/>
              </w:rPr>
              <w:t>ax</w:t>
            </w:r>
            <w:r>
              <w:rPr>
                <w:rFonts w:ascii="Calibri" w:hAnsi="Calibri" w:cs="Calibri"/>
                <w:b/>
                <w:bCs/>
                <w:i/>
                <w:color w:val="000000"/>
              </w:rPr>
              <w:t>L</w:t>
            </w:r>
            <w:r w:rsidRPr="0054569A">
              <w:rPr>
                <w:rFonts w:ascii="Calibri" w:hAnsi="Calibri" w:cs="Calibri"/>
                <w:b/>
                <w:bCs/>
                <w:i/>
                <w:color w:val="000000"/>
                <w:vertAlign w:val="subscript"/>
              </w:rPr>
              <w:t>x</w:t>
            </w:r>
            <w:proofErr w:type="spellEnd"/>
          </w:p>
        </w:tc>
      </w:tr>
      <w:tr w:rsidR="0054569A" w:rsidRPr="00E248BC" w14:paraId="5371936C" w14:textId="56C579FA" w:rsidTr="0054569A">
        <w:trPr>
          <w:trHeight w:val="283"/>
          <w:jc w:val="center"/>
        </w:trPr>
        <w:tc>
          <w:tcPr>
            <w:tcW w:w="1814" w:type="dxa"/>
            <w:tcBorders>
              <w:top w:val="nil"/>
              <w:left w:val="single" w:sz="8" w:space="0" w:color="auto"/>
              <w:bottom w:val="nil"/>
              <w:right w:val="nil"/>
            </w:tcBorders>
            <w:shd w:val="clear" w:color="auto" w:fill="auto"/>
            <w:noWrap/>
            <w:vAlign w:val="bottom"/>
            <w:hideMark/>
          </w:tcPr>
          <w:p w14:paraId="727DE3BE" w14:textId="77777777" w:rsidR="0054569A" w:rsidRPr="00E248BC" w:rsidRDefault="0054569A" w:rsidP="00E248BC">
            <w:pPr>
              <w:spacing w:before="0" w:after="0"/>
              <w:jc w:val="center"/>
              <w:rPr>
                <w:rFonts w:ascii="Calibri" w:hAnsi="Calibri" w:cs="Calibri"/>
                <w:b/>
                <w:bCs/>
                <w:color w:val="000000"/>
              </w:rPr>
            </w:pPr>
            <w:r w:rsidRPr="00E248BC">
              <w:rPr>
                <w:rFonts w:ascii="Calibri" w:hAnsi="Calibri" w:cs="Calibri"/>
                <w:b/>
                <w:color w:val="000000"/>
              </w:rPr>
              <w:t>0</w:t>
            </w:r>
          </w:p>
        </w:tc>
        <w:tc>
          <w:tcPr>
            <w:tcW w:w="737" w:type="dxa"/>
            <w:tcBorders>
              <w:top w:val="single" w:sz="4" w:space="0" w:color="auto"/>
              <w:left w:val="nil"/>
              <w:bottom w:val="single" w:sz="4" w:space="0" w:color="auto"/>
              <w:right w:val="nil"/>
            </w:tcBorders>
          </w:tcPr>
          <w:p w14:paraId="0B672BD2" w14:textId="43329590" w:rsidR="0054569A" w:rsidRPr="00E248BC" w:rsidRDefault="0054569A" w:rsidP="00E248BC">
            <w:pPr>
              <w:spacing w:before="0" w:after="0"/>
              <w:jc w:val="center"/>
              <w:rPr>
                <w:rFonts w:ascii="Calibri" w:hAnsi="Calibri" w:cs="Calibri"/>
                <w:color w:val="000000"/>
              </w:rPr>
            </w:pPr>
            <w:r>
              <w:rPr>
                <w:rFonts w:ascii="Calibri" w:hAnsi="Calibri" w:cs="Calibri"/>
                <w:color w:val="000000"/>
              </w:rPr>
              <w:t>1</w:t>
            </w:r>
          </w:p>
        </w:tc>
        <w:tc>
          <w:tcPr>
            <w:tcW w:w="1814" w:type="dxa"/>
            <w:tcBorders>
              <w:top w:val="single" w:sz="4" w:space="0" w:color="auto"/>
              <w:left w:val="nil"/>
              <w:bottom w:val="single" w:sz="4" w:space="0" w:color="auto"/>
              <w:right w:val="nil"/>
            </w:tcBorders>
            <w:vAlign w:val="bottom"/>
          </w:tcPr>
          <w:p w14:paraId="6296F2B2" w14:textId="72CBB18C" w:rsidR="0054569A" w:rsidRPr="00E248BC" w:rsidRDefault="0054569A" w:rsidP="00E248BC">
            <w:pPr>
              <w:spacing w:before="0" w:after="0"/>
              <w:jc w:val="center"/>
              <w:rPr>
                <w:rFonts w:ascii="Calibri" w:hAnsi="Calibri" w:cs="Calibri"/>
                <w:color w:val="000000"/>
              </w:rPr>
            </w:pPr>
            <w:r w:rsidRPr="00E248BC">
              <w:rPr>
                <w:rFonts w:ascii="Calibri" w:hAnsi="Calibri" w:cs="Calibri"/>
                <w:color w:val="000000"/>
              </w:rPr>
              <w:t>0,031579</w:t>
            </w:r>
          </w:p>
        </w:tc>
        <w:tc>
          <w:tcPr>
            <w:tcW w:w="1814" w:type="dxa"/>
            <w:tcBorders>
              <w:top w:val="single" w:sz="4" w:space="0" w:color="auto"/>
              <w:left w:val="nil"/>
              <w:bottom w:val="single" w:sz="4" w:space="0" w:color="auto"/>
              <w:right w:val="nil"/>
            </w:tcBorders>
            <w:shd w:val="clear" w:color="auto" w:fill="auto"/>
            <w:noWrap/>
            <w:vAlign w:val="bottom"/>
            <w:hideMark/>
          </w:tcPr>
          <w:p w14:paraId="53E98E79" w14:textId="77777777" w:rsidR="0054569A" w:rsidRPr="00E248BC" w:rsidRDefault="0054569A" w:rsidP="00E248BC">
            <w:pPr>
              <w:spacing w:before="0" w:after="0"/>
              <w:jc w:val="center"/>
              <w:rPr>
                <w:rFonts w:ascii="Calibri" w:hAnsi="Calibri" w:cs="Calibri"/>
                <w:b/>
                <w:bCs/>
                <w:color w:val="000000"/>
              </w:rPr>
            </w:pPr>
            <w:r w:rsidRPr="00E248BC">
              <w:rPr>
                <w:rFonts w:ascii="Calibri" w:eastAsia="Calibri" w:hAnsi="Calibri" w:cs="Calibri"/>
                <w:color w:val="000000"/>
              </w:rPr>
              <w:t>100000,00</w:t>
            </w:r>
          </w:p>
        </w:tc>
        <w:tc>
          <w:tcPr>
            <w:tcW w:w="1814" w:type="dxa"/>
            <w:tcBorders>
              <w:top w:val="single" w:sz="4" w:space="0" w:color="auto"/>
              <w:left w:val="nil"/>
              <w:bottom w:val="single" w:sz="4" w:space="0" w:color="auto"/>
              <w:right w:val="single" w:sz="4" w:space="0" w:color="auto"/>
            </w:tcBorders>
            <w:shd w:val="clear" w:color="auto" w:fill="auto"/>
            <w:noWrap/>
            <w:vAlign w:val="bottom"/>
            <w:hideMark/>
          </w:tcPr>
          <w:p w14:paraId="420BA2CE" w14:textId="77777777" w:rsidR="0054569A" w:rsidRPr="00E248BC" w:rsidRDefault="0054569A" w:rsidP="00E248BC">
            <w:pPr>
              <w:spacing w:before="0" w:after="0"/>
              <w:jc w:val="center"/>
              <w:rPr>
                <w:rFonts w:ascii="Calibri" w:hAnsi="Calibri" w:cs="Calibri"/>
                <w:color w:val="000000"/>
              </w:rPr>
            </w:pPr>
            <w:r w:rsidRPr="00E248BC">
              <w:rPr>
                <w:rFonts w:ascii="Calibri" w:eastAsia="Calibri" w:hAnsi="Calibri" w:cs="Calibri"/>
                <w:color w:val="000000"/>
              </w:rPr>
              <w:t>3157,90</w:t>
            </w:r>
          </w:p>
        </w:tc>
        <w:tc>
          <w:tcPr>
            <w:tcW w:w="1814" w:type="dxa"/>
            <w:tcBorders>
              <w:top w:val="single" w:sz="4" w:space="0" w:color="auto"/>
              <w:left w:val="nil"/>
              <w:bottom w:val="single" w:sz="4" w:space="0" w:color="auto"/>
              <w:right w:val="single" w:sz="4" w:space="0" w:color="auto"/>
            </w:tcBorders>
          </w:tcPr>
          <w:p w14:paraId="70E547D4" w14:textId="1CEA1604" w:rsidR="0054569A" w:rsidRPr="00E248BC" w:rsidRDefault="0054569A" w:rsidP="00E248BC">
            <w:pPr>
              <w:spacing w:before="0" w:after="0"/>
              <w:jc w:val="center"/>
              <w:rPr>
                <w:rFonts w:ascii="Calibri" w:eastAsia="Calibri" w:hAnsi="Calibri" w:cs="Calibri"/>
                <w:color w:val="000000"/>
              </w:rPr>
            </w:pPr>
            <w:r>
              <w:rPr>
                <w:rFonts w:ascii="Calibri" w:eastAsia="Calibri" w:hAnsi="Calibri" w:cs="Calibri"/>
                <w:color w:val="000000"/>
              </w:rPr>
              <w:t>97315,78</w:t>
            </w:r>
          </w:p>
        </w:tc>
      </w:tr>
      <w:tr w:rsidR="0054569A" w:rsidRPr="00E248BC" w14:paraId="77CC683A" w14:textId="27019251" w:rsidTr="0054569A">
        <w:trPr>
          <w:trHeight w:val="283"/>
          <w:jc w:val="center"/>
        </w:trPr>
        <w:tc>
          <w:tcPr>
            <w:tcW w:w="1814" w:type="dxa"/>
            <w:tcBorders>
              <w:top w:val="nil"/>
              <w:left w:val="single" w:sz="8" w:space="0" w:color="auto"/>
              <w:bottom w:val="nil"/>
              <w:right w:val="nil"/>
            </w:tcBorders>
            <w:shd w:val="clear" w:color="auto" w:fill="auto"/>
            <w:noWrap/>
            <w:vAlign w:val="bottom"/>
            <w:hideMark/>
          </w:tcPr>
          <w:p w14:paraId="4731873A" w14:textId="77777777" w:rsidR="0054569A" w:rsidRPr="00E248BC" w:rsidRDefault="0054569A" w:rsidP="00E248BC">
            <w:pPr>
              <w:spacing w:before="0" w:after="0"/>
              <w:jc w:val="center"/>
              <w:rPr>
                <w:rFonts w:ascii="Calibri" w:hAnsi="Calibri" w:cs="Calibri"/>
                <w:b/>
                <w:bCs/>
                <w:color w:val="000000"/>
              </w:rPr>
            </w:pPr>
            <w:r w:rsidRPr="00E248BC">
              <w:rPr>
                <w:rFonts w:ascii="Calibri" w:hAnsi="Calibri" w:cs="Calibri"/>
                <w:b/>
                <w:color w:val="000000"/>
              </w:rPr>
              <w:t>1</w:t>
            </w:r>
          </w:p>
        </w:tc>
        <w:tc>
          <w:tcPr>
            <w:tcW w:w="737" w:type="dxa"/>
            <w:tcBorders>
              <w:top w:val="single" w:sz="4" w:space="0" w:color="auto"/>
              <w:left w:val="nil"/>
              <w:bottom w:val="single" w:sz="4" w:space="0" w:color="auto"/>
              <w:right w:val="nil"/>
            </w:tcBorders>
          </w:tcPr>
          <w:p w14:paraId="3BD358D3" w14:textId="06A08916" w:rsidR="0054569A" w:rsidRPr="00E248BC" w:rsidRDefault="0054569A" w:rsidP="00E248BC">
            <w:pPr>
              <w:spacing w:before="0" w:after="0"/>
              <w:jc w:val="center"/>
              <w:rPr>
                <w:rFonts w:ascii="Calibri" w:hAnsi="Calibri" w:cs="Calibri"/>
                <w:color w:val="000000"/>
              </w:rPr>
            </w:pPr>
            <w:r>
              <w:rPr>
                <w:rFonts w:ascii="Calibri" w:hAnsi="Calibri" w:cs="Calibri"/>
                <w:color w:val="000000"/>
              </w:rPr>
              <w:t>4</w:t>
            </w:r>
          </w:p>
        </w:tc>
        <w:tc>
          <w:tcPr>
            <w:tcW w:w="1814" w:type="dxa"/>
            <w:tcBorders>
              <w:top w:val="single" w:sz="4" w:space="0" w:color="auto"/>
              <w:left w:val="nil"/>
              <w:bottom w:val="single" w:sz="4" w:space="0" w:color="auto"/>
              <w:right w:val="nil"/>
            </w:tcBorders>
            <w:vAlign w:val="bottom"/>
          </w:tcPr>
          <w:p w14:paraId="521D929D" w14:textId="1008C752" w:rsidR="0054569A" w:rsidRPr="00E248BC" w:rsidRDefault="0054569A" w:rsidP="00E248BC">
            <w:pPr>
              <w:spacing w:before="0" w:after="0"/>
              <w:jc w:val="center"/>
              <w:rPr>
                <w:rFonts w:ascii="Calibri" w:hAnsi="Calibri" w:cs="Calibri"/>
                <w:color w:val="000000"/>
              </w:rPr>
            </w:pPr>
            <w:r w:rsidRPr="00E248BC">
              <w:rPr>
                <w:rFonts w:ascii="Calibri" w:hAnsi="Calibri" w:cs="Calibri"/>
                <w:color w:val="000000"/>
              </w:rPr>
              <w:t>0,003928</w:t>
            </w:r>
          </w:p>
        </w:tc>
        <w:tc>
          <w:tcPr>
            <w:tcW w:w="1814" w:type="dxa"/>
            <w:tcBorders>
              <w:top w:val="single" w:sz="4" w:space="0" w:color="auto"/>
              <w:left w:val="nil"/>
              <w:bottom w:val="single" w:sz="4" w:space="0" w:color="auto"/>
              <w:right w:val="nil"/>
            </w:tcBorders>
            <w:shd w:val="clear" w:color="auto" w:fill="auto"/>
            <w:noWrap/>
            <w:vAlign w:val="bottom"/>
            <w:hideMark/>
          </w:tcPr>
          <w:p w14:paraId="538E6301" w14:textId="77777777" w:rsidR="0054569A" w:rsidRPr="00E248BC" w:rsidRDefault="0054569A" w:rsidP="00E248BC">
            <w:pPr>
              <w:spacing w:before="0" w:after="0"/>
              <w:jc w:val="center"/>
              <w:rPr>
                <w:rFonts w:ascii="Calibri" w:hAnsi="Calibri" w:cs="Calibri"/>
                <w:b/>
                <w:color w:val="000000"/>
              </w:rPr>
            </w:pPr>
            <w:bookmarkStart w:id="42" w:name="_Hlk8497018"/>
            <w:r w:rsidRPr="00E248BC">
              <w:rPr>
                <w:rFonts w:ascii="Calibri" w:eastAsia="Calibri" w:hAnsi="Calibri" w:cs="Calibri"/>
                <w:color w:val="000000"/>
              </w:rPr>
              <w:t>96842,10</w:t>
            </w:r>
            <w:bookmarkEnd w:id="42"/>
          </w:p>
        </w:tc>
        <w:tc>
          <w:tcPr>
            <w:tcW w:w="1814" w:type="dxa"/>
            <w:tcBorders>
              <w:top w:val="single" w:sz="4" w:space="0" w:color="auto"/>
              <w:left w:val="nil"/>
              <w:bottom w:val="single" w:sz="4" w:space="0" w:color="auto"/>
              <w:right w:val="single" w:sz="4" w:space="0" w:color="auto"/>
            </w:tcBorders>
            <w:shd w:val="clear" w:color="auto" w:fill="auto"/>
            <w:noWrap/>
            <w:vAlign w:val="bottom"/>
            <w:hideMark/>
          </w:tcPr>
          <w:p w14:paraId="187912A1" w14:textId="77777777" w:rsidR="0054569A" w:rsidRPr="00E248BC" w:rsidRDefault="0054569A" w:rsidP="00E248BC">
            <w:pPr>
              <w:spacing w:before="0" w:after="0"/>
              <w:jc w:val="center"/>
              <w:rPr>
                <w:rFonts w:ascii="Calibri" w:hAnsi="Calibri" w:cs="Calibri"/>
                <w:b/>
                <w:bCs/>
                <w:color w:val="000000"/>
              </w:rPr>
            </w:pPr>
            <w:r w:rsidRPr="00E248BC">
              <w:rPr>
                <w:rFonts w:ascii="Calibri" w:eastAsia="Calibri" w:hAnsi="Calibri" w:cs="Calibri"/>
                <w:color w:val="000000"/>
              </w:rPr>
              <w:t>380,40</w:t>
            </w:r>
          </w:p>
        </w:tc>
        <w:tc>
          <w:tcPr>
            <w:tcW w:w="1814" w:type="dxa"/>
            <w:tcBorders>
              <w:top w:val="single" w:sz="4" w:space="0" w:color="auto"/>
              <w:left w:val="nil"/>
              <w:bottom w:val="single" w:sz="4" w:space="0" w:color="auto"/>
              <w:right w:val="single" w:sz="4" w:space="0" w:color="auto"/>
            </w:tcBorders>
          </w:tcPr>
          <w:p w14:paraId="02570279" w14:textId="3FBFF2E3" w:rsidR="0054569A" w:rsidRPr="00E248BC" w:rsidRDefault="00306230" w:rsidP="00E248BC">
            <w:pPr>
              <w:spacing w:before="0" w:after="0"/>
              <w:jc w:val="center"/>
              <w:rPr>
                <w:rFonts w:ascii="Calibri" w:eastAsia="Calibri" w:hAnsi="Calibri" w:cs="Calibri"/>
                <w:color w:val="000000"/>
              </w:rPr>
            </w:pPr>
            <w:r>
              <w:rPr>
                <w:rFonts w:ascii="Calibri" w:eastAsia="Calibri" w:hAnsi="Calibri" w:cs="Calibri"/>
                <w:color w:val="000000"/>
              </w:rPr>
              <w:t>386607</w:t>
            </w:r>
          </w:p>
        </w:tc>
      </w:tr>
      <w:tr w:rsidR="0054569A" w:rsidRPr="00E248BC" w14:paraId="1FBEDEF3" w14:textId="5F0695A6" w:rsidTr="0054569A">
        <w:trPr>
          <w:trHeight w:val="283"/>
          <w:jc w:val="center"/>
        </w:trPr>
        <w:tc>
          <w:tcPr>
            <w:tcW w:w="1814" w:type="dxa"/>
            <w:tcBorders>
              <w:top w:val="nil"/>
              <w:left w:val="single" w:sz="8" w:space="0" w:color="auto"/>
              <w:bottom w:val="nil"/>
              <w:right w:val="nil"/>
            </w:tcBorders>
            <w:shd w:val="clear" w:color="auto" w:fill="auto"/>
            <w:noWrap/>
            <w:vAlign w:val="bottom"/>
            <w:hideMark/>
          </w:tcPr>
          <w:p w14:paraId="77C76CAE" w14:textId="77777777" w:rsidR="0054569A" w:rsidRPr="00E248BC" w:rsidRDefault="0054569A" w:rsidP="00E248BC">
            <w:pPr>
              <w:spacing w:before="0" w:after="0"/>
              <w:jc w:val="center"/>
              <w:rPr>
                <w:rFonts w:ascii="Calibri" w:hAnsi="Calibri" w:cs="Calibri"/>
                <w:b/>
                <w:bCs/>
                <w:color w:val="000000"/>
              </w:rPr>
            </w:pPr>
            <w:r w:rsidRPr="00E248BC">
              <w:rPr>
                <w:rFonts w:ascii="Calibri" w:hAnsi="Calibri" w:cs="Calibri"/>
                <w:b/>
                <w:color w:val="000000"/>
              </w:rPr>
              <w:t>5</w:t>
            </w:r>
          </w:p>
        </w:tc>
        <w:tc>
          <w:tcPr>
            <w:tcW w:w="737" w:type="dxa"/>
            <w:tcBorders>
              <w:top w:val="single" w:sz="4" w:space="0" w:color="auto"/>
              <w:left w:val="nil"/>
              <w:bottom w:val="single" w:sz="4" w:space="0" w:color="auto"/>
              <w:right w:val="nil"/>
            </w:tcBorders>
          </w:tcPr>
          <w:p w14:paraId="3C97E81A" w14:textId="57B7C750" w:rsidR="0054569A" w:rsidRPr="00E248BC" w:rsidRDefault="0054569A" w:rsidP="00E248BC">
            <w:pPr>
              <w:spacing w:before="0" w:after="0"/>
              <w:jc w:val="center"/>
              <w:rPr>
                <w:rFonts w:ascii="Calibri" w:hAnsi="Calibri" w:cs="Calibri"/>
                <w:color w:val="000000"/>
              </w:rPr>
            </w:pPr>
            <w:r>
              <w:rPr>
                <w:rFonts w:ascii="Calibri" w:hAnsi="Calibri" w:cs="Calibri"/>
                <w:color w:val="000000"/>
              </w:rPr>
              <w:t>5</w:t>
            </w:r>
          </w:p>
        </w:tc>
        <w:tc>
          <w:tcPr>
            <w:tcW w:w="1814" w:type="dxa"/>
            <w:tcBorders>
              <w:top w:val="single" w:sz="4" w:space="0" w:color="auto"/>
              <w:left w:val="nil"/>
              <w:bottom w:val="single" w:sz="4" w:space="0" w:color="auto"/>
              <w:right w:val="nil"/>
            </w:tcBorders>
            <w:vAlign w:val="bottom"/>
          </w:tcPr>
          <w:p w14:paraId="38A159E7" w14:textId="36036DCB" w:rsidR="0054569A" w:rsidRPr="00E248BC" w:rsidRDefault="0054569A" w:rsidP="00E248BC">
            <w:pPr>
              <w:spacing w:before="0" w:after="0"/>
              <w:jc w:val="center"/>
              <w:rPr>
                <w:rFonts w:ascii="Calibri" w:hAnsi="Calibri" w:cs="Calibri"/>
                <w:color w:val="000000"/>
              </w:rPr>
            </w:pPr>
            <w:r w:rsidRPr="00E248BC">
              <w:rPr>
                <w:rFonts w:ascii="Calibri" w:hAnsi="Calibri" w:cs="Calibri"/>
                <w:color w:val="000000"/>
              </w:rPr>
              <w:t>0,00245</w:t>
            </w:r>
          </w:p>
        </w:tc>
        <w:tc>
          <w:tcPr>
            <w:tcW w:w="1814" w:type="dxa"/>
            <w:tcBorders>
              <w:top w:val="single" w:sz="4" w:space="0" w:color="auto"/>
              <w:left w:val="nil"/>
              <w:bottom w:val="single" w:sz="4" w:space="0" w:color="auto"/>
              <w:right w:val="nil"/>
            </w:tcBorders>
            <w:shd w:val="clear" w:color="auto" w:fill="auto"/>
            <w:noWrap/>
            <w:vAlign w:val="bottom"/>
            <w:hideMark/>
          </w:tcPr>
          <w:p w14:paraId="2102D527" w14:textId="77777777" w:rsidR="0054569A" w:rsidRPr="00E248BC" w:rsidRDefault="0054569A" w:rsidP="00E248BC">
            <w:pPr>
              <w:spacing w:before="0" w:after="0"/>
              <w:jc w:val="center"/>
              <w:rPr>
                <w:rFonts w:ascii="Calibri" w:hAnsi="Calibri" w:cs="Calibri"/>
                <w:color w:val="000000"/>
              </w:rPr>
            </w:pPr>
            <w:r w:rsidRPr="00E248BC">
              <w:rPr>
                <w:rFonts w:ascii="Calibri" w:eastAsia="Calibri" w:hAnsi="Calibri" w:cs="Calibri"/>
                <w:color w:val="000000"/>
              </w:rPr>
              <w:t>96461,70</w:t>
            </w:r>
          </w:p>
        </w:tc>
        <w:tc>
          <w:tcPr>
            <w:tcW w:w="1814" w:type="dxa"/>
            <w:tcBorders>
              <w:top w:val="single" w:sz="4" w:space="0" w:color="auto"/>
              <w:left w:val="nil"/>
              <w:bottom w:val="single" w:sz="4" w:space="0" w:color="auto"/>
              <w:right w:val="single" w:sz="4" w:space="0" w:color="auto"/>
            </w:tcBorders>
            <w:shd w:val="clear" w:color="auto" w:fill="auto"/>
            <w:noWrap/>
            <w:vAlign w:val="bottom"/>
            <w:hideMark/>
          </w:tcPr>
          <w:p w14:paraId="04B7F1AB" w14:textId="77777777" w:rsidR="0054569A" w:rsidRPr="00E248BC" w:rsidRDefault="0054569A" w:rsidP="00E248BC">
            <w:pPr>
              <w:spacing w:before="0" w:after="0"/>
              <w:jc w:val="center"/>
              <w:rPr>
                <w:rFonts w:ascii="Calibri" w:hAnsi="Calibri" w:cs="Calibri"/>
                <w:b/>
                <w:color w:val="000000"/>
              </w:rPr>
            </w:pPr>
            <w:r w:rsidRPr="00E248BC">
              <w:rPr>
                <w:rFonts w:ascii="Calibri" w:eastAsia="Calibri" w:hAnsi="Calibri" w:cs="Calibri"/>
                <w:color w:val="000000"/>
              </w:rPr>
              <w:t>236,33</w:t>
            </w:r>
          </w:p>
        </w:tc>
        <w:tc>
          <w:tcPr>
            <w:tcW w:w="1814" w:type="dxa"/>
            <w:tcBorders>
              <w:top w:val="single" w:sz="4" w:space="0" w:color="auto"/>
              <w:left w:val="nil"/>
              <w:bottom w:val="single" w:sz="4" w:space="0" w:color="auto"/>
              <w:right w:val="single" w:sz="4" w:space="0" w:color="auto"/>
            </w:tcBorders>
          </w:tcPr>
          <w:p w14:paraId="1AA7FC44" w14:textId="657B33F4" w:rsidR="0054569A" w:rsidRPr="00E248BC" w:rsidRDefault="00306230" w:rsidP="00E248BC">
            <w:pPr>
              <w:spacing w:before="0" w:after="0"/>
              <w:jc w:val="center"/>
              <w:rPr>
                <w:rFonts w:ascii="Calibri" w:eastAsia="Calibri" w:hAnsi="Calibri" w:cs="Calibri"/>
                <w:color w:val="000000"/>
              </w:rPr>
            </w:pPr>
            <w:r>
              <w:rPr>
                <w:rFonts w:ascii="Calibri" w:eastAsia="Calibri" w:hAnsi="Calibri" w:cs="Calibri"/>
                <w:color w:val="000000"/>
              </w:rPr>
              <w:t>481718</w:t>
            </w:r>
          </w:p>
        </w:tc>
      </w:tr>
      <w:tr w:rsidR="0054569A" w:rsidRPr="00E248BC" w14:paraId="247CE89A" w14:textId="398589F4" w:rsidTr="0054569A">
        <w:trPr>
          <w:trHeight w:val="283"/>
          <w:jc w:val="center"/>
        </w:trPr>
        <w:tc>
          <w:tcPr>
            <w:tcW w:w="1814" w:type="dxa"/>
            <w:tcBorders>
              <w:top w:val="nil"/>
              <w:left w:val="single" w:sz="8" w:space="0" w:color="auto"/>
              <w:bottom w:val="nil"/>
              <w:right w:val="nil"/>
            </w:tcBorders>
            <w:shd w:val="clear" w:color="auto" w:fill="auto"/>
            <w:noWrap/>
            <w:vAlign w:val="bottom"/>
            <w:hideMark/>
          </w:tcPr>
          <w:p w14:paraId="787BE219" w14:textId="77777777" w:rsidR="0054569A" w:rsidRPr="00E248BC" w:rsidRDefault="0054569A" w:rsidP="00E248BC">
            <w:pPr>
              <w:spacing w:before="0" w:after="0"/>
              <w:jc w:val="center"/>
              <w:rPr>
                <w:rFonts w:ascii="Calibri" w:hAnsi="Calibri" w:cs="Calibri"/>
                <w:b/>
                <w:bCs/>
                <w:color w:val="000000"/>
              </w:rPr>
            </w:pPr>
            <w:r w:rsidRPr="00E248BC">
              <w:rPr>
                <w:rFonts w:ascii="Calibri" w:hAnsi="Calibri" w:cs="Calibri"/>
                <w:b/>
                <w:color w:val="000000"/>
              </w:rPr>
              <w:t>10</w:t>
            </w:r>
          </w:p>
        </w:tc>
        <w:tc>
          <w:tcPr>
            <w:tcW w:w="737" w:type="dxa"/>
            <w:tcBorders>
              <w:top w:val="single" w:sz="4" w:space="0" w:color="auto"/>
              <w:left w:val="nil"/>
              <w:bottom w:val="single" w:sz="4" w:space="0" w:color="auto"/>
              <w:right w:val="nil"/>
            </w:tcBorders>
          </w:tcPr>
          <w:p w14:paraId="3D3F96C3" w14:textId="40663C5A" w:rsidR="0054569A" w:rsidRPr="00E248BC" w:rsidRDefault="0054569A" w:rsidP="00E248BC">
            <w:pPr>
              <w:spacing w:before="0" w:after="0"/>
              <w:jc w:val="center"/>
              <w:rPr>
                <w:rFonts w:ascii="Calibri" w:hAnsi="Calibri" w:cs="Calibri"/>
                <w:color w:val="000000"/>
              </w:rPr>
            </w:pPr>
            <w:r>
              <w:rPr>
                <w:rFonts w:ascii="Calibri" w:hAnsi="Calibri" w:cs="Calibri"/>
                <w:color w:val="000000"/>
              </w:rPr>
              <w:t>5</w:t>
            </w:r>
          </w:p>
        </w:tc>
        <w:tc>
          <w:tcPr>
            <w:tcW w:w="1814" w:type="dxa"/>
            <w:tcBorders>
              <w:top w:val="single" w:sz="4" w:space="0" w:color="auto"/>
              <w:left w:val="nil"/>
              <w:bottom w:val="single" w:sz="4" w:space="0" w:color="auto"/>
              <w:right w:val="nil"/>
            </w:tcBorders>
            <w:vAlign w:val="bottom"/>
          </w:tcPr>
          <w:p w14:paraId="439DC069" w14:textId="2AB001BE" w:rsidR="0054569A" w:rsidRPr="00E248BC" w:rsidRDefault="0054569A" w:rsidP="00E248BC">
            <w:pPr>
              <w:spacing w:before="0" w:after="0"/>
              <w:jc w:val="center"/>
              <w:rPr>
                <w:rFonts w:ascii="Calibri" w:hAnsi="Calibri" w:cs="Calibri"/>
                <w:color w:val="000000"/>
              </w:rPr>
            </w:pPr>
            <w:r w:rsidRPr="00E248BC">
              <w:rPr>
                <w:rFonts w:ascii="Calibri" w:hAnsi="Calibri" w:cs="Calibri"/>
                <w:color w:val="000000"/>
              </w:rPr>
              <w:t>0,002453</w:t>
            </w:r>
          </w:p>
        </w:tc>
        <w:tc>
          <w:tcPr>
            <w:tcW w:w="1814" w:type="dxa"/>
            <w:tcBorders>
              <w:top w:val="single" w:sz="4" w:space="0" w:color="auto"/>
              <w:left w:val="nil"/>
              <w:bottom w:val="single" w:sz="4" w:space="0" w:color="auto"/>
              <w:right w:val="nil"/>
            </w:tcBorders>
            <w:shd w:val="clear" w:color="auto" w:fill="auto"/>
            <w:noWrap/>
            <w:vAlign w:val="bottom"/>
            <w:hideMark/>
          </w:tcPr>
          <w:p w14:paraId="15EB4235" w14:textId="77777777" w:rsidR="0054569A" w:rsidRPr="00E248BC" w:rsidRDefault="0054569A" w:rsidP="00E248BC">
            <w:pPr>
              <w:spacing w:before="0" w:after="0"/>
              <w:jc w:val="center"/>
              <w:rPr>
                <w:rFonts w:ascii="Calibri" w:hAnsi="Calibri" w:cs="Calibri"/>
                <w:color w:val="000000"/>
              </w:rPr>
            </w:pPr>
            <w:r w:rsidRPr="00E248BC">
              <w:rPr>
                <w:rFonts w:ascii="Calibri" w:eastAsia="Calibri" w:hAnsi="Calibri" w:cs="Calibri"/>
                <w:color w:val="000000"/>
              </w:rPr>
              <w:t>96225,37</w:t>
            </w:r>
          </w:p>
        </w:tc>
        <w:tc>
          <w:tcPr>
            <w:tcW w:w="1814" w:type="dxa"/>
            <w:tcBorders>
              <w:top w:val="single" w:sz="4" w:space="0" w:color="auto"/>
              <w:left w:val="nil"/>
              <w:bottom w:val="single" w:sz="4" w:space="0" w:color="auto"/>
              <w:right w:val="single" w:sz="4" w:space="0" w:color="auto"/>
            </w:tcBorders>
            <w:shd w:val="clear" w:color="auto" w:fill="auto"/>
            <w:noWrap/>
            <w:vAlign w:val="bottom"/>
            <w:hideMark/>
          </w:tcPr>
          <w:p w14:paraId="7D57985B" w14:textId="77777777" w:rsidR="0054569A" w:rsidRPr="00E248BC" w:rsidRDefault="0054569A" w:rsidP="00E248BC">
            <w:pPr>
              <w:spacing w:before="0" w:after="0"/>
              <w:jc w:val="center"/>
              <w:rPr>
                <w:rFonts w:ascii="Calibri" w:hAnsi="Calibri" w:cs="Calibri"/>
                <w:color w:val="000000"/>
              </w:rPr>
            </w:pPr>
            <w:r w:rsidRPr="00E248BC">
              <w:rPr>
                <w:rFonts w:ascii="Calibri" w:eastAsia="Calibri" w:hAnsi="Calibri" w:cs="Calibri"/>
                <w:color w:val="000000"/>
              </w:rPr>
              <w:t>236,04</w:t>
            </w:r>
          </w:p>
        </w:tc>
        <w:tc>
          <w:tcPr>
            <w:tcW w:w="1814" w:type="dxa"/>
            <w:tcBorders>
              <w:top w:val="single" w:sz="4" w:space="0" w:color="auto"/>
              <w:left w:val="nil"/>
              <w:bottom w:val="single" w:sz="4" w:space="0" w:color="auto"/>
              <w:right w:val="single" w:sz="4" w:space="0" w:color="auto"/>
            </w:tcBorders>
          </w:tcPr>
          <w:p w14:paraId="530A39E5" w14:textId="3CFB9562" w:rsidR="0054569A" w:rsidRPr="00E248BC" w:rsidRDefault="00306230" w:rsidP="00E248BC">
            <w:pPr>
              <w:spacing w:before="0" w:after="0"/>
              <w:jc w:val="center"/>
              <w:rPr>
                <w:rFonts w:ascii="Calibri" w:eastAsia="Calibri" w:hAnsi="Calibri" w:cs="Calibri"/>
                <w:color w:val="000000"/>
              </w:rPr>
            </w:pPr>
            <w:r>
              <w:rPr>
                <w:rFonts w:ascii="Calibri" w:eastAsia="Calibri" w:hAnsi="Calibri" w:cs="Calibri"/>
                <w:color w:val="000000"/>
              </w:rPr>
              <w:t>480537</w:t>
            </w:r>
          </w:p>
        </w:tc>
      </w:tr>
      <w:tr w:rsidR="0054569A" w:rsidRPr="00E248BC" w14:paraId="3E3D82BF" w14:textId="4A5BE161" w:rsidTr="0054569A">
        <w:trPr>
          <w:trHeight w:val="283"/>
          <w:jc w:val="center"/>
        </w:trPr>
        <w:tc>
          <w:tcPr>
            <w:tcW w:w="1814" w:type="dxa"/>
            <w:tcBorders>
              <w:top w:val="nil"/>
              <w:left w:val="single" w:sz="8" w:space="0" w:color="auto"/>
              <w:bottom w:val="single" w:sz="4" w:space="0" w:color="auto"/>
              <w:right w:val="nil"/>
            </w:tcBorders>
            <w:shd w:val="clear" w:color="auto" w:fill="auto"/>
            <w:noWrap/>
            <w:vAlign w:val="bottom"/>
          </w:tcPr>
          <w:p w14:paraId="66F41411" w14:textId="77777777" w:rsidR="0054569A" w:rsidRPr="00E248BC" w:rsidRDefault="0054569A" w:rsidP="00E248BC">
            <w:pPr>
              <w:spacing w:before="0" w:after="0"/>
              <w:jc w:val="center"/>
              <w:rPr>
                <w:rFonts w:ascii="Calibri" w:hAnsi="Calibri" w:cs="Calibri"/>
                <w:b/>
                <w:bCs/>
                <w:color w:val="000000"/>
              </w:rPr>
            </w:pPr>
            <w:r w:rsidRPr="00E248BC">
              <w:rPr>
                <w:rFonts w:ascii="Calibri" w:hAnsi="Calibri" w:cs="Calibri"/>
                <w:b/>
                <w:color w:val="000000"/>
              </w:rPr>
              <w:t>15</w:t>
            </w:r>
          </w:p>
        </w:tc>
        <w:tc>
          <w:tcPr>
            <w:tcW w:w="737" w:type="dxa"/>
            <w:tcBorders>
              <w:top w:val="single" w:sz="4" w:space="0" w:color="auto"/>
              <w:left w:val="nil"/>
              <w:bottom w:val="single" w:sz="4" w:space="0" w:color="auto"/>
              <w:right w:val="nil"/>
            </w:tcBorders>
          </w:tcPr>
          <w:p w14:paraId="2A6A3906" w14:textId="2D261EF0" w:rsidR="0054569A" w:rsidRPr="00E248BC" w:rsidRDefault="0054569A" w:rsidP="00E248BC">
            <w:pPr>
              <w:spacing w:before="0" w:after="0"/>
              <w:jc w:val="center"/>
              <w:rPr>
                <w:rFonts w:ascii="Calibri" w:hAnsi="Calibri" w:cs="Calibri"/>
                <w:color w:val="000000"/>
              </w:rPr>
            </w:pPr>
            <w:r>
              <w:rPr>
                <w:rFonts w:ascii="Calibri" w:hAnsi="Calibri" w:cs="Calibri"/>
                <w:color w:val="000000"/>
              </w:rPr>
              <w:t>5</w:t>
            </w:r>
          </w:p>
        </w:tc>
        <w:tc>
          <w:tcPr>
            <w:tcW w:w="1814" w:type="dxa"/>
            <w:tcBorders>
              <w:top w:val="single" w:sz="4" w:space="0" w:color="auto"/>
              <w:left w:val="nil"/>
              <w:bottom w:val="single" w:sz="4" w:space="0" w:color="auto"/>
              <w:right w:val="nil"/>
            </w:tcBorders>
            <w:vAlign w:val="bottom"/>
          </w:tcPr>
          <w:p w14:paraId="3CB2ABE3" w14:textId="4B878E48" w:rsidR="0054569A" w:rsidRPr="00E248BC" w:rsidRDefault="0054569A" w:rsidP="00E248BC">
            <w:pPr>
              <w:spacing w:before="0" w:after="0"/>
              <w:jc w:val="center"/>
              <w:rPr>
                <w:rFonts w:ascii="Calibri" w:hAnsi="Calibri" w:cs="Calibri"/>
                <w:color w:val="000000"/>
              </w:rPr>
            </w:pPr>
            <w:r w:rsidRPr="00E248BC">
              <w:rPr>
                <w:rFonts w:ascii="Calibri" w:hAnsi="Calibri" w:cs="Calibri"/>
                <w:color w:val="000000"/>
              </w:rPr>
              <w:t>0,005423</w:t>
            </w:r>
          </w:p>
        </w:tc>
        <w:tc>
          <w:tcPr>
            <w:tcW w:w="1814" w:type="dxa"/>
            <w:tcBorders>
              <w:top w:val="single" w:sz="4" w:space="0" w:color="auto"/>
              <w:left w:val="nil"/>
              <w:bottom w:val="single" w:sz="4" w:space="0" w:color="auto"/>
              <w:right w:val="nil"/>
            </w:tcBorders>
            <w:shd w:val="clear" w:color="auto" w:fill="auto"/>
            <w:noWrap/>
            <w:vAlign w:val="bottom"/>
          </w:tcPr>
          <w:p w14:paraId="2D7909E5" w14:textId="77777777" w:rsidR="0054569A" w:rsidRPr="00E248BC" w:rsidRDefault="0054569A" w:rsidP="00E248BC">
            <w:pPr>
              <w:spacing w:before="0" w:after="0"/>
              <w:jc w:val="center"/>
              <w:rPr>
                <w:rFonts w:ascii="Calibri" w:hAnsi="Calibri" w:cs="Calibri"/>
                <w:color w:val="000000"/>
              </w:rPr>
            </w:pPr>
            <w:r w:rsidRPr="00E248BC">
              <w:rPr>
                <w:rFonts w:ascii="Calibri" w:eastAsia="Calibri" w:hAnsi="Calibri" w:cs="Calibri"/>
                <w:color w:val="000000"/>
              </w:rPr>
              <w:t>95989,33</w:t>
            </w:r>
          </w:p>
        </w:tc>
        <w:tc>
          <w:tcPr>
            <w:tcW w:w="1814" w:type="dxa"/>
            <w:tcBorders>
              <w:top w:val="single" w:sz="4" w:space="0" w:color="auto"/>
              <w:left w:val="nil"/>
              <w:bottom w:val="single" w:sz="4" w:space="0" w:color="auto"/>
              <w:right w:val="single" w:sz="4" w:space="0" w:color="auto"/>
            </w:tcBorders>
            <w:shd w:val="clear" w:color="auto" w:fill="auto"/>
            <w:noWrap/>
            <w:vAlign w:val="bottom"/>
          </w:tcPr>
          <w:p w14:paraId="177D5549" w14:textId="77777777" w:rsidR="0054569A" w:rsidRPr="00E248BC" w:rsidRDefault="0054569A" w:rsidP="00E248BC">
            <w:pPr>
              <w:spacing w:before="0" w:after="0"/>
              <w:jc w:val="center"/>
              <w:rPr>
                <w:rFonts w:ascii="Calibri" w:hAnsi="Calibri" w:cs="Calibri"/>
                <w:color w:val="000000"/>
              </w:rPr>
            </w:pPr>
            <w:r w:rsidRPr="00E248BC">
              <w:rPr>
                <w:rFonts w:ascii="Calibri" w:eastAsia="Calibri" w:hAnsi="Calibri" w:cs="Calibri"/>
                <w:color w:val="000000"/>
              </w:rPr>
              <w:t>520,55</w:t>
            </w:r>
          </w:p>
        </w:tc>
        <w:tc>
          <w:tcPr>
            <w:tcW w:w="1814" w:type="dxa"/>
            <w:tcBorders>
              <w:top w:val="single" w:sz="4" w:space="0" w:color="auto"/>
              <w:left w:val="nil"/>
              <w:bottom w:val="single" w:sz="4" w:space="0" w:color="auto"/>
              <w:right w:val="single" w:sz="4" w:space="0" w:color="auto"/>
            </w:tcBorders>
          </w:tcPr>
          <w:p w14:paraId="41E22240" w14:textId="299972C9" w:rsidR="0054569A" w:rsidRPr="00E248BC" w:rsidRDefault="00306230" w:rsidP="00E248BC">
            <w:pPr>
              <w:spacing w:before="0" w:after="0"/>
              <w:jc w:val="center"/>
              <w:rPr>
                <w:rFonts w:ascii="Calibri" w:eastAsia="Calibri" w:hAnsi="Calibri" w:cs="Calibri"/>
                <w:color w:val="000000"/>
              </w:rPr>
            </w:pPr>
            <w:r>
              <w:rPr>
                <w:rFonts w:ascii="Calibri" w:eastAsia="Calibri" w:hAnsi="Calibri" w:cs="Calibri"/>
                <w:color w:val="000000"/>
              </w:rPr>
              <w:t>478645</w:t>
            </w:r>
          </w:p>
        </w:tc>
      </w:tr>
    </w:tbl>
    <w:p w14:paraId="58CDC030" w14:textId="77777777" w:rsidR="00E248BC" w:rsidRPr="00E248BC" w:rsidRDefault="00E248BC" w:rsidP="00E248BC">
      <w:pPr>
        <w:spacing w:before="0" w:after="0"/>
        <w:jc w:val="left"/>
        <w:rPr>
          <w:rFonts w:ascii="Times New Roman" w:eastAsia="Calibri" w:hAnsi="Times New Roman"/>
        </w:rPr>
      </w:pPr>
    </w:p>
    <w:p w14:paraId="6852D35E" w14:textId="77777777" w:rsidR="00E248BC" w:rsidRPr="00E248BC" w:rsidRDefault="00E248BC" w:rsidP="00E248BC">
      <w:pPr>
        <w:spacing w:before="0" w:after="0"/>
        <w:jc w:val="left"/>
        <w:rPr>
          <w:rFonts w:ascii="Times New Roman" w:eastAsia="Calibri" w:hAnsi="Times New Roman"/>
        </w:rPr>
      </w:pPr>
    </w:p>
    <w:p w14:paraId="4C83A67F" w14:textId="331E840B" w:rsidR="00E248BC" w:rsidRDefault="00E248BC" w:rsidP="00E248BC">
      <w:pPr>
        <w:spacing w:before="0" w:after="0"/>
        <w:jc w:val="left"/>
        <w:rPr>
          <w:rFonts w:ascii="Times New Roman" w:eastAsia="Calibri" w:hAnsi="Times New Roman"/>
        </w:rPr>
      </w:pPr>
    </w:p>
    <w:p w14:paraId="34BC605B" w14:textId="39C94C0A" w:rsidR="00E248BC" w:rsidRDefault="00E248BC" w:rsidP="00E248BC">
      <w:pPr>
        <w:spacing w:before="0" w:after="0"/>
        <w:jc w:val="left"/>
        <w:rPr>
          <w:rFonts w:ascii="Times New Roman" w:eastAsia="Calibri" w:hAnsi="Times New Roman"/>
        </w:rPr>
      </w:pPr>
    </w:p>
    <w:p w14:paraId="7A76F252" w14:textId="403B3A10" w:rsidR="00E248BC" w:rsidRDefault="00E248BC" w:rsidP="00E248BC">
      <w:pPr>
        <w:spacing w:before="0" w:after="0"/>
        <w:jc w:val="left"/>
        <w:rPr>
          <w:rFonts w:ascii="Times New Roman" w:eastAsia="Calibri" w:hAnsi="Times New Roman"/>
        </w:rPr>
      </w:pPr>
    </w:p>
    <w:p w14:paraId="71973ECF" w14:textId="77777777" w:rsidR="00E248BC" w:rsidRPr="00E248BC" w:rsidRDefault="00E248BC" w:rsidP="00E248BC">
      <w:pPr>
        <w:spacing w:before="0" w:after="0"/>
        <w:jc w:val="left"/>
        <w:rPr>
          <w:rFonts w:ascii="Times New Roman" w:eastAsia="Calibri" w:hAnsi="Times New Roman"/>
        </w:rPr>
      </w:pPr>
    </w:p>
    <w:p w14:paraId="34B8E7A5" w14:textId="0E6E1C5B" w:rsidR="00E248BC" w:rsidRPr="00E248BC" w:rsidRDefault="00E248BC" w:rsidP="00724743">
      <w:pPr>
        <w:pStyle w:val="Titolo2"/>
        <w:rPr>
          <w:rFonts w:eastAsia="Calibri"/>
        </w:rPr>
      </w:pPr>
      <w:bookmarkStart w:id="43" w:name="_Toc526359614"/>
      <w:r w:rsidRPr="00E248BC">
        <w:rPr>
          <w:rFonts w:eastAsia="Calibri"/>
        </w:rPr>
        <w:t>ESERCIZIO 3.1</w:t>
      </w:r>
      <w:r w:rsidR="00F729BB">
        <w:rPr>
          <w:rFonts w:eastAsia="Calibri"/>
        </w:rPr>
        <w:t>1</w:t>
      </w:r>
      <w:r w:rsidRPr="00E248BC">
        <w:rPr>
          <w:rFonts w:eastAsia="Calibri"/>
        </w:rPr>
        <w:t>:</w:t>
      </w:r>
      <w:r w:rsidR="00AC1361">
        <w:rPr>
          <w:rFonts w:eastAsia="Calibri"/>
        </w:rPr>
        <w:t xml:space="preserve"> Probabilità di morire e sopravvivere tra due età</w:t>
      </w:r>
      <w:bookmarkEnd w:id="43"/>
      <w:r w:rsidRPr="00E248BC">
        <w:rPr>
          <w:rFonts w:eastAsia="Calibri"/>
        </w:rPr>
        <w:t xml:space="preserve"> </w:t>
      </w:r>
    </w:p>
    <w:p w14:paraId="12821BE6" w14:textId="77777777" w:rsidR="00046C05" w:rsidRPr="00046C05" w:rsidRDefault="00046C05" w:rsidP="00046C05">
      <w:pPr>
        <w:rPr>
          <w:lang w:eastAsia="zh-CN"/>
        </w:rPr>
      </w:pPr>
    </w:p>
    <w:p w14:paraId="70B33D03" w14:textId="77777777" w:rsidR="00E248BC" w:rsidRPr="00E248BC" w:rsidRDefault="00E248BC" w:rsidP="00E248BC">
      <w:pPr>
        <w:spacing w:before="0" w:after="0"/>
        <w:jc w:val="left"/>
        <w:rPr>
          <w:rFonts w:eastAsia="Calibri" w:cs="Arial"/>
        </w:rPr>
      </w:pPr>
      <w:r w:rsidRPr="00E248BC">
        <w:rPr>
          <w:rFonts w:eastAsia="Calibri" w:cs="Arial"/>
        </w:rPr>
        <w:t>Dato il seguente troncone di una tavola di mortalità, calcolare le probabilità, per un individuo in età 10 anni esatti:</w:t>
      </w:r>
    </w:p>
    <w:p w14:paraId="2738A1B0" w14:textId="77777777" w:rsidR="00E248BC" w:rsidRPr="00E248BC" w:rsidRDefault="00E248BC" w:rsidP="00CD7C28">
      <w:pPr>
        <w:numPr>
          <w:ilvl w:val="0"/>
          <w:numId w:val="26"/>
        </w:numPr>
        <w:spacing w:before="0" w:after="0"/>
        <w:contextualSpacing/>
        <w:jc w:val="left"/>
        <w:rPr>
          <w:rFonts w:eastAsia="Calibri" w:cs="Arial"/>
        </w:rPr>
      </w:pPr>
      <w:r w:rsidRPr="00E248BC">
        <w:rPr>
          <w:rFonts w:eastAsia="Calibri" w:cs="Arial"/>
        </w:rPr>
        <w:t>Di sopravvivenza fino all’età di 15 anni;</w:t>
      </w:r>
    </w:p>
    <w:p w14:paraId="429FB1AE" w14:textId="77777777" w:rsidR="00E248BC" w:rsidRPr="00E248BC" w:rsidRDefault="00E248BC" w:rsidP="00CD7C28">
      <w:pPr>
        <w:numPr>
          <w:ilvl w:val="0"/>
          <w:numId w:val="26"/>
        </w:numPr>
        <w:spacing w:before="0" w:after="0"/>
        <w:contextualSpacing/>
        <w:jc w:val="left"/>
        <w:rPr>
          <w:rFonts w:eastAsia="Calibri" w:cs="Arial"/>
        </w:rPr>
      </w:pPr>
      <w:r w:rsidRPr="00E248BC">
        <w:rPr>
          <w:rFonts w:eastAsia="Calibri" w:cs="Arial"/>
        </w:rPr>
        <w:t>Di morire prima di raggiungere i 19 anni;</w:t>
      </w:r>
    </w:p>
    <w:p w14:paraId="03704AC3" w14:textId="77777777" w:rsidR="00E248BC" w:rsidRPr="00E248BC" w:rsidRDefault="00E248BC" w:rsidP="00CD7C28">
      <w:pPr>
        <w:numPr>
          <w:ilvl w:val="0"/>
          <w:numId w:val="26"/>
        </w:numPr>
        <w:spacing w:before="0" w:after="0"/>
        <w:contextualSpacing/>
        <w:jc w:val="left"/>
        <w:rPr>
          <w:rFonts w:eastAsia="Calibri" w:cs="Arial"/>
        </w:rPr>
      </w:pPr>
      <w:r w:rsidRPr="00E248BC">
        <w:rPr>
          <w:rFonts w:eastAsia="Calibri" w:cs="Arial"/>
        </w:rPr>
        <w:t>Di morire tra i 15 e i 19 anni.</w:t>
      </w:r>
    </w:p>
    <w:p w14:paraId="03D6F7B4" w14:textId="7ED5439C" w:rsidR="00E248BC" w:rsidRDefault="00E248BC" w:rsidP="00E248BC">
      <w:pPr>
        <w:spacing w:before="240" w:after="0"/>
        <w:jc w:val="left"/>
        <w:rPr>
          <w:rFonts w:eastAsia="Calibri" w:cs="Arial"/>
        </w:rPr>
      </w:pPr>
    </w:p>
    <w:p w14:paraId="568FB986" w14:textId="62CD1B46" w:rsidR="00306230" w:rsidRDefault="00306230" w:rsidP="00E248BC">
      <w:pPr>
        <w:spacing w:before="240" w:after="0"/>
        <w:jc w:val="left"/>
        <w:rPr>
          <w:rFonts w:eastAsia="Calibri" w:cs="Arial"/>
        </w:rPr>
      </w:pPr>
    </w:p>
    <w:p w14:paraId="719C4536" w14:textId="13182154" w:rsidR="00306230" w:rsidRDefault="00306230" w:rsidP="00E248BC">
      <w:pPr>
        <w:spacing w:before="240" w:after="0"/>
        <w:jc w:val="left"/>
        <w:rPr>
          <w:rFonts w:eastAsia="Calibri" w:cs="Arial"/>
        </w:rPr>
      </w:pPr>
    </w:p>
    <w:p w14:paraId="1FC35EF9" w14:textId="77777777" w:rsidR="00306230" w:rsidRPr="00E248BC" w:rsidRDefault="00306230" w:rsidP="00E248BC">
      <w:pPr>
        <w:spacing w:before="240" w:after="0"/>
        <w:jc w:val="left"/>
        <w:rPr>
          <w:rFonts w:eastAsia="Calibri" w:cs="Arial"/>
        </w:rPr>
      </w:pPr>
    </w:p>
    <w:tbl>
      <w:tblPr>
        <w:tblW w:w="7935" w:type="dxa"/>
        <w:jc w:val="center"/>
        <w:tblLayout w:type="fixed"/>
        <w:tblCellMar>
          <w:left w:w="70" w:type="dxa"/>
          <w:right w:w="70" w:type="dxa"/>
        </w:tblCellMar>
        <w:tblLook w:val="04A0" w:firstRow="1" w:lastRow="0" w:firstColumn="1" w:lastColumn="0" w:noHBand="0" w:noVBand="1"/>
      </w:tblPr>
      <w:tblGrid>
        <w:gridCol w:w="1587"/>
        <w:gridCol w:w="1587"/>
        <w:gridCol w:w="1587"/>
        <w:gridCol w:w="1587"/>
        <w:gridCol w:w="1587"/>
      </w:tblGrid>
      <w:tr w:rsidR="00E248BC" w:rsidRPr="00E248BC" w14:paraId="237E636E" w14:textId="77777777" w:rsidTr="00063068">
        <w:trPr>
          <w:trHeight w:val="315"/>
          <w:jc w:val="center"/>
        </w:trPr>
        <w:tc>
          <w:tcPr>
            <w:tcW w:w="1587" w:type="dxa"/>
            <w:tcBorders>
              <w:top w:val="single" w:sz="8" w:space="0" w:color="auto"/>
              <w:left w:val="single" w:sz="8" w:space="0" w:color="auto"/>
              <w:bottom w:val="single" w:sz="8" w:space="0" w:color="auto"/>
              <w:right w:val="nil"/>
            </w:tcBorders>
            <w:shd w:val="clear" w:color="auto" w:fill="auto"/>
            <w:noWrap/>
            <w:vAlign w:val="bottom"/>
            <w:hideMark/>
          </w:tcPr>
          <w:p w14:paraId="49CD872D" w14:textId="77777777" w:rsidR="00E248BC" w:rsidRPr="00E248BC" w:rsidRDefault="00E248BC" w:rsidP="00E248BC">
            <w:pPr>
              <w:spacing w:before="0" w:after="0"/>
              <w:jc w:val="center"/>
              <w:rPr>
                <w:rFonts w:ascii="Calibri" w:hAnsi="Calibri" w:cs="Calibri"/>
                <w:b/>
                <w:bCs/>
                <w:i/>
                <w:color w:val="000000"/>
                <w:sz w:val="22"/>
                <w:szCs w:val="22"/>
              </w:rPr>
            </w:pPr>
            <w:r w:rsidRPr="00E248BC">
              <w:rPr>
                <w:rFonts w:ascii="Calibri" w:hAnsi="Calibri" w:cs="Calibri"/>
                <w:b/>
                <w:bCs/>
                <w:i/>
                <w:color w:val="000000"/>
                <w:sz w:val="22"/>
                <w:szCs w:val="22"/>
              </w:rPr>
              <w:t>ETA’</w:t>
            </w:r>
          </w:p>
        </w:tc>
        <w:tc>
          <w:tcPr>
            <w:tcW w:w="1587" w:type="dxa"/>
            <w:tcBorders>
              <w:top w:val="single" w:sz="8" w:space="0" w:color="auto"/>
              <w:left w:val="nil"/>
              <w:bottom w:val="single" w:sz="8" w:space="0" w:color="auto"/>
              <w:right w:val="nil"/>
            </w:tcBorders>
            <w:shd w:val="clear" w:color="auto" w:fill="auto"/>
            <w:noWrap/>
            <w:vAlign w:val="bottom"/>
            <w:hideMark/>
          </w:tcPr>
          <w:p w14:paraId="6CC7A5F5" w14:textId="77777777" w:rsidR="00E248BC" w:rsidRPr="00E248BC" w:rsidRDefault="00E248BC" w:rsidP="00E248BC">
            <w:pPr>
              <w:spacing w:before="0" w:after="0"/>
              <w:jc w:val="center"/>
              <w:rPr>
                <w:rFonts w:ascii="Calibri" w:hAnsi="Calibri" w:cs="Calibri"/>
                <w:b/>
                <w:bCs/>
                <w:i/>
                <w:color w:val="000000"/>
                <w:sz w:val="22"/>
                <w:szCs w:val="22"/>
              </w:rPr>
            </w:pPr>
            <w:r w:rsidRPr="00E248BC">
              <w:rPr>
                <w:rFonts w:ascii="Calibri" w:hAnsi="Calibri" w:cs="Calibri"/>
                <w:b/>
                <w:bCs/>
                <w:i/>
                <w:color w:val="000000"/>
                <w:sz w:val="22"/>
                <w:szCs w:val="22"/>
              </w:rPr>
              <w:t>l</w:t>
            </w:r>
            <w:r w:rsidRPr="00E248BC">
              <w:rPr>
                <w:rFonts w:ascii="Calibri" w:hAnsi="Calibri" w:cs="Calibri"/>
                <w:b/>
                <w:bCs/>
                <w:i/>
                <w:color w:val="000000"/>
                <w:sz w:val="22"/>
                <w:szCs w:val="22"/>
                <w:vertAlign w:val="subscript"/>
              </w:rPr>
              <w:t>x</w:t>
            </w:r>
          </w:p>
        </w:tc>
        <w:tc>
          <w:tcPr>
            <w:tcW w:w="1587" w:type="dxa"/>
            <w:tcBorders>
              <w:top w:val="single" w:sz="8" w:space="0" w:color="auto"/>
              <w:left w:val="nil"/>
              <w:bottom w:val="single" w:sz="8" w:space="0" w:color="auto"/>
              <w:right w:val="nil"/>
            </w:tcBorders>
            <w:shd w:val="clear" w:color="auto" w:fill="auto"/>
            <w:noWrap/>
            <w:vAlign w:val="bottom"/>
            <w:hideMark/>
          </w:tcPr>
          <w:p w14:paraId="42369553" w14:textId="77777777" w:rsidR="00E248BC" w:rsidRPr="00E248BC" w:rsidRDefault="00E248BC" w:rsidP="00E248BC">
            <w:pPr>
              <w:spacing w:before="0" w:after="0"/>
              <w:jc w:val="center"/>
              <w:rPr>
                <w:rFonts w:ascii="Calibri" w:hAnsi="Calibri" w:cs="Calibri"/>
                <w:b/>
                <w:bCs/>
                <w:i/>
                <w:color w:val="000000"/>
                <w:sz w:val="22"/>
                <w:szCs w:val="22"/>
              </w:rPr>
            </w:pPr>
            <w:r w:rsidRPr="00E248BC">
              <w:rPr>
                <w:rFonts w:ascii="Calibri" w:hAnsi="Calibri" w:cs="Calibri"/>
                <w:b/>
                <w:bCs/>
                <w:i/>
                <w:color w:val="000000"/>
                <w:sz w:val="22"/>
                <w:szCs w:val="22"/>
              </w:rPr>
              <w:t>d</w:t>
            </w:r>
            <w:r w:rsidRPr="00E248BC">
              <w:rPr>
                <w:rFonts w:ascii="Calibri" w:hAnsi="Calibri" w:cs="Calibri"/>
                <w:b/>
                <w:bCs/>
                <w:i/>
                <w:color w:val="000000"/>
                <w:sz w:val="22"/>
                <w:szCs w:val="22"/>
                <w:vertAlign w:val="subscript"/>
              </w:rPr>
              <w:t>x</w:t>
            </w:r>
          </w:p>
        </w:tc>
        <w:tc>
          <w:tcPr>
            <w:tcW w:w="1587" w:type="dxa"/>
            <w:tcBorders>
              <w:top w:val="single" w:sz="8" w:space="0" w:color="auto"/>
              <w:left w:val="nil"/>
              <w:bottom w:val="single" w:sz="8" w:space="0" w:color="auto"/>
              <w:right w:val="nil"/>
            </w:tcBorders>
            <w:shd w:val="clear" w:color="auto" w:fill="auto"/>
            <w:noWrap/>
            <w:vAlign w:val="bottom"/>
            <w:hideMark/>
          </w:tcPr>
          <w:p w14:paraId="430B6B97" w14:textId="77777777" w:rsidR="00E248BC" w:rsidRPr="00E248BC" w:rsidRDefault="00E248BC" w:rsidP="00E248BC">
            <w:pPr>
              <w:spacing w:before="0" w:after="0"/>
              <w:jc w:val="center"/>
              <w:rPr>
                <w:rFonts w:ascii="Calibri" w:hAnsi="Calibri" w:cs="Calibri"/>
                <w:b/>
                <w:bCs/>
                <w:i/>
                <w:color w:val="000000"/>
                <w:sz w:val="22"/>
                <w:szCs w:val="22"/>
              </w:rPr>
            </w:pPr>
            <w:proofErr w:type="spellStart"/>
            <w:r w:rsidRPr="00E248BC">
              <w:rPr>
                <w:rFonts w:ascii="Calibri" w:hAnsi="Calibri" w:cs="Calibri"/>
                <w:b/>
                <w:bCs/>
                <w:i/>
                <w:color w:val="000000"/>
                <w:sz w:val="22"/>
                <w:szCs w:val="22"/>
              </w:rPr>
              <w:t>p</w:t>
            </w:r>
            <w:r w:rsidRPr="00E248BC">
              <w:rPr>
                <w:rFonts w:ascii="Calibri" w:hAnsi="Calibri" w:cs="Calibri"/>
                <w:b/>
                <w:bCs/>
                <w:i/>
                <w:color w:val="000000"/>
                <w:sz w:val="22"/>
                <w:szCs w:val="22"/>
                <w:vertAlign w:val="subscript"/>
              </w:rPr>
              <w:t>x</w:t>
            </w:r>
            <w:proofErr w:type="spellEnd"/>
          </w:p>
        </w:tc>
        <w:tc>
          <w:tcPr>
            <w:tcW w:w="1587" w:type="dxa"/>
            <w:tcBorders>
              <w:top w:val="single" w:sz="8" w:space="0" w:color="auto"/>
              <w:left w:val="nil"/>
              <w:bottom w:val="single" w:sz="8" w:space="0" w:color="auto"/>
              <w:right w:val="single" w:sz="8" w:space="0" w:color="auto"/>
            </w:tcBorders>
            <w:shd w:val="clear" w:color="auto" w:fill="auto"/>
            <w:noWrap/>
            <w:vAlign w:val="bottom"/>
            <w:hideMark/>
          </w:tcPr>
          <w:p w14:paraId="282B62EA" w14:textId="77777777" w:rsidR="00E248BC" w:rsidRPr="00E248BC" w:rsidRDefault="00E248BC" w:rsidP="00E248BC">
            <w:pPr>
              <w:spacing w:before="0" w:after="0"/>
              <w:jc w:val="center"/>
              <w:rPr>
                <w:rFonts w:ascii="Calibri" w:hAnsi="Calibri" w:cs="Calibri"/>
                <w:b/>
                <w:bCs/>
                <w:i/>
                <w:color w:val="000000"/>
                <w:sz w:val="22"/>
                <w:szCs w:val="22"/>
              </w:rPr>
            </w:pPr>
            <w:proofErr w:type="spellStart"/>
            <w:r w:rsidRPr="00E248BC">
              <w:rPr>
                <w:rFonts w:ascii="Calibri" w:hAnsi="Calibri" w:cs="Calibri"/>
                <w:b/>
                <w:bCs/>
                <w:i/>
                <w:color w:val="000000"/>
                <w:sz w:val="22"/>
                <w:szCs w:val="22"/>
              </w:rPr>
              <w:t>q</w:t>
            </w:r>
            <w:r w:rsidRPr="00E248BC">
              <w:rPr>
                <w:rFonts w:ascii="Calibri" w:hAnsi="Calibri" w:cs="Calibri"/>
                <w:b/>
                <w:bCs/>
                <w:i/>
                <w:color w:val="000000"/>
                <w:sz w:val="22"/>
                <w:szCs w:val="22"/>
                <w:vertAlign w:val="subscript"/>
              </w:rPr>
              <w:t>x</w:t>
            </w:r>
            <w:proofErr w:type="spellEnd"/>
          </w:p>
        </w:tc>
      </w:tr>
      <w:tr w:rsidR="00E248BC" w:rsidRPr="00E248BC" w14:paraId="71B48C8C" w14:textId="77777777" w:rsidTr="00063068">
        <w:trPr>
          <w:trHeight w:val="300"/>
          <w:jc w:val="center"/>
        </w:trPr>
        <w:tc>
          <w:tcPr>
            <w:tcW w:w="1587" w:type="dxa"/>
            <w:tcBorders>
              <w:top w:val="nil"/>
              <w:left w:val="single" w:sz="8" w:space="0" w:color="auto"/>
              <w:bottom w:val="nil"/>
              <w:right w:val="single" w:sz="8" w:space="0" w:color="auto"/>
            </w:tcBorders>
            <w:shd w:val="clear" w:color="auto" w:fill="auto"/>
            <w:noWrap/>
            <w:vAlign w:val="center"/>
            <w:hideMark/>
          </w:tcPr>
          <w:p w14:paraId="42B9442F"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0</w:t>
            </w:r>
          </w:p>
        </w:tc>
        <w:tc>
          <w:tcPr>
            <w:tcW w:w="1587" w:type="dxa"/>
            <w:tcBorders>
              <w:top w:val="nil"/>
              <w:left w:val="nil"/>
              <w:bottom w:val="nil"/>
              <w:right w:val="nil"/>
            </w:tcBorders>
            <w:shd w:val="clear" w:color="auto" w:fill="auto"/>
            <w:noWrap/>
            <w:vAlign w:val="center"/>
            <w:hideMark/>
          </w:tcPr>
          <w:p w14:paraId="58799504"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100000</w:t>
            </w:r>
          </w:p>
        </w:tc>
        <w:tc>
          <w:tcPr>
            <w:tcW w:w="1587" w:type="dxa"/>
            <w:tcBorders>
              <w:top w:val="nil"/>
              <w:left w:val="nil"/>
              <w:bottom w:val="nil"/>
              <w:right w:val="nil"/>
            </w:tcBorders>
            <w:shd w:val="clear" w:color="auto" w:fill="auto"/>
            <w:noWrap/>
            <w:vAlign w:val="center"/>
            <w:hideMark/>
          </w:tcPr>
          <w:p w14:paraId="4B56A167"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7186</w:t>
            </w:r>
          </w:p>
        </w:tc>
        <w:tc>
          <w:tcPr>
            <w:tcW w:w="1587" w:type="dxa"/>
            <w:tcBorders>
              <w:top w:val="nil"/>
              <w:left w:val="nil"/>
              <w:bottom w:val="nil"/>
              <w:right w:val="nil"/>
            </w:tcBorders>
            <w:shd w:val="clear" w:color="auto" w:fill="auto"/>
            <w:noWrap/>
            <w:vAlign w:val="center"/>
            <w:hideMark/>
          </w:tcPr>
          <w:p w14:paraId="557ADC49"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0,92814</w:t>
            </w:r>
          </w:p>
        </w:tc>
        <w:tc>
          <w:tcPr>
            <w:tcW w:w="1587" w:type="dxa"/>
            <w:tcBorders>
              <w:top w:val="nil"/>
              <w:left w:val="nil"/>
              <w:bottom w:val="nil"/>
              <w:right w:val="single" w:sz="8" w:space="0" w:color="auto"/>
            </w:tcBorders>
            <w:shd w:val="clear" w:color="auto" w:fill="auto"/>
            <w:noWrap/>
            <w:vAlign w:val="center"/>
            <w:hideMark/>
          </w:tcPr>
          <w:p w14:paraId="6561BDA0"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0,07186</w:t>
            </w:r>
          </w:p>
        </w:tc>
      </w:tr>
      <w:tr w:rsidR="00E248BC" w:rsidRPr="00E248BC" w14:paraId="3A6CBB3B" w14:textId="77777777" w:rsidTr="00063068">
        <w:trPr>
          <w:trHeight w:val="300"/>
          <w:jc w:val="center"/>
        </w:trPr>
        <w:tc>
          <w:tcPr>
            <w:tcW w:w="1587" w:type="dxa"/>
            <w:tcBorders>
              <w:top w:val="nil"/>
              <w:left w:val="single" w:sz="8" w:space="0" w:color="auto"/>
              <w:bottom w:val="nil"/>
              <w:right w:val="single" w:sz="8" w:space="0" w:color="auto"/>
            </w:tcBorders>
            <w:shd w:val="clear" w:color="auto" w:fill="auto"/>
            <w:noWrap/>
            <w:vAlign w:val="center"/>
            <w:hideMark/>
          </w:tcPr>
          <w:p w14:paraId="3680C681"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1</w:t>
            </w:r>
          </w:p>
        </w:tc>
        <w:tc>
          <w:tcPr>
            <w:tcW w:w="1587" w:type="dxa"/>
            <w:tcBorders>
              <w:top w:val="nil"/>
              <w:left w:val="nil"/>
              <w:bottom w:val="nil"/>
              <w:right w:val="nil"/>
            </w:tcBorders>
            <w:shd w:val="clear" w:color="auto" w:fill="auto"/>
            <w:noWrap/>
            <w:vAlign w:val="center"/>
            <w:hideMark/>
          </w:tcPr>
          <w:p w14:paraId="054C0F38"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92814</w:t>
            </w:r>
          </w:p>
        </w:tc>
        <w:tc>
          <w:tcPr>
            <w:tcW w:w="1587" w:type="dxa"/>
            <w:tcBorders>
              <w:top w:val="nil"/>
              <w:left w:val="nil"/>
              <w:bottom w:val="nil"/>
              <w:right w:val="nil"/>
            </w:tcBorders>
            <w:shd w:val="clear" w:color="auto" w:fill="auto"/>
            <w:noWrap/>
            <w:vAlign w:val="center"/>
            <w:hideMark/>
          </w:tcPr>
          <w:p w14:paraId="51F08E57"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1420</w:t>
            </w:r>
          </w:p>
        </w:tc>
        <w:tc>
          <w:tcPr>
            <w:tcW w:w="1587" w:type="dxa"/>
            <w:tcBorders>
              <w:top w:val="nil"/>
              <w:left w:val="nil"/>
              <w:bottom w:val="nil"/>
              <w:right w:val="nil"/>
            </w:tcBorders>
            <w:shd w:val="clear" w:color="auto" w:fill="auto"/>
            <w:noWrap/>
            <w:vAlign w:val="center"/>
            <w:hideMark/>
          </w:tcPr>
          <w:p w14:paraId="149185E3"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0,98470</w:t>
            </w:r>
          </w:p>
        </w:tc>
        <w:tc>
          <w:tcPr>
            <w:tcW w:w="1587" w:type="dxa"/>
            <w:tcBorders>
              <w:top w:val="nil"/>
              <w:left w:val="nil"/>
              <w:bottom w:val="nil"/>
              <w:right w:val="single" w:sz="8" w:space="0" w:color="auto"/>
            </w:tcBorders>
            <w:shd w:val="clear" w:color="auto" w:fill="auto"/>
            <w:noWrap/>
            <w:vAlign w:val="center"/>
            <w:hideMark/>
          </w:tcPr>
          <w:p w14:paraId="2DCA069F"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0,01530</w:t>
            </w:r>
          </w:p>
        </w:tc>
      </w:tr>
      <w:tr w:rsidR="00E248BC" w:rsidRPr="00E248BC" w14:paraId="722BA7C2" w14:textId="77777777" w:rsidTr="00063068">
        <w:trPr>
          <w:trHeight w:val="300"/>
          <w:jc w:val="center"/>
        </w:trPr>
        <w:tc>
          <w:tcPr>
            <w:tcW w:w="1587" w:type="dxa"/>
            <w:tcBorders>
              <w:top w:val="nil"/>
              <w:left w:val="single" w:sz="8" w:space="0" w:color="auto"/>
              <w:bottom w:val="nil"/>
              <w:right w:val="single" w:sz="8" w:space="0" w:color="auto"/>
            </w:tcBorders>
            <w:shd w:val="clear" w:color="auto" w:fill="auto"/>
            <w:noWrap/>
            <w:vAlign w:val="center"/>
            <w:hideMark/>
          </w:tcPr>
          <w:p w14:paraId="7857AC7C"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2</w:t>
            </w:r>
          </w:p>
        </w:tc>
        <w:tc>
          <w:tcPr>
            <w:tcW w:w="1587" w:type="dxa"/>
            <w:tcBorders>
              <w:top w:val="nil"/>
              <w:left w:val="nil"/>
              <w:bottom w:val="nil"/>
              <w:right w:val="nil"/>
            </w:tcBorders>
            <w:shd w:val="clear" w:color="auto" w:fill="auto"/>
            <w:noWrap/>
            <w:vAlign w:val="center"/>
            <w:hideMark/>
          </w:tcPr>
          <w:p w14:paraId="5680FA05"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91394</w:t>
            </w:r>
          </w:p>
        </w:tc>
        <w:tc>
          <w:tcPr>
            <w:tcW w:w="1587" w:type="dxa"/>
            <w:tcBorders>
              <w:top w:val="nil"/>
              <w:left w:val="nil"/>
              <w:bottom w:val="nil"/>
              <w:right w:val="nil"/>
            </w:tcBorders>
            <w:shd w:val="clear" w:color="auto" w:fill="auto"/>
            <w:noWrap/>
            <w:vAlign w:val="center"/>
            <w:hideMark/>
          </w:tcPr>
          <w:p w14:paraId="2D047E17"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600</w:t>
            </w:r>
          </w:p>
        </w:tc>
        <w:tc>
          <w:tcPr>
            <w:tcW w:w="1587" w:type="dxa"/>
            <w:tcBorders>
              <w:top w:val="nil"/>
              <w:left w:val="nil"/>
              <w:bottom w:val="nil"/>
              <w:right w:val="nil"/>
            </w:tcBorders>
            <w:shd w:val="clear" w:color="auto" w:fill="auto"/>
            <w:noWrap/>
            <w:vAlign w:val="center"/>
            <w:hideMark/>
          </w:tcPr>
          <w:p w14:paraId="2065FDE4"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0,99344</w:t>
            </w:r>
          </w:p>
        </w:tc>
        <w:tc>
          <w:tcPr>
            <w:tcW w:w="1587" w:type="dxa"/>
            <w:tcBorders>
              <w:top w:val="nil"/>
              <w:left w:val="nil"/>
              <w:bottom w:val="nil"/>
              <w:right w:val="single" w:sz="8" w:space="0" w:color="auto"/>
            </w:tcBorders>
            <w:shd w:val="clear" w:color="auto" w:fill="auto"/>
            <w:noWrap/>
            <w:vAlign w:val="center"/>
            <w:hideMark/>
          </w:tcPr>
          <w:p w14:paraId="03C9DCE3"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0,00656</w:t>
            </w:r>
          </w:p>
        </w:tc>
      </w:tr>
      <w:tr w:rsidR="00E248BC" w:rsidRPr="00E248BC" w14:paraId="0B41FA08" w14:textId="77777777" w:rsidTr="00063068">
        <w:trPr>
          <w:trHeight w:val="300"/>
          <w:jc w:val="center"/>
        </w:trPr>
        <w:tc>
          <w:tcPr>
            <w:tcW w:w="1587" w:type="dxa"/>
            <w:tcBorders>
              <w:top w:val="nil"/>
              <w:left w:val="single" w:sz="8" w:space="0" w:color="auto"/>
              <w:bottom w:val="nil"/>
              <w:right w:val="single" w:sz="8" w:space="0" w:color="auto"/>
            </w:tcBorders>
            <w:shd w:val="clear" w:color="auto" w:fill="auto"/>
            <w:noWrap/>
            <w:vAlign w:val="center"/>
            <w:hideMark/>
          </w:tcPr>
          <w:p w14:paraId="0FCFBFA1"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3</w:t>
            </w:r>
          </w:p>
        </w:tc>
        <w:tc>
          <w:tcPr>
            <w:tcW w:w="1587" w:type="dxa"/>
            <w:tcBorders>
              <w:top w:val="nil"/>
              <w:left w:val="nil"/>
              <w:bottom w:val="nil"/>
              <w:right w:val="nil"/>
            </w:tcBorders>
            <w:shd w:val="clear" w:color="auto" w:fill="auto"/>
            <w:noWrap/>
            <w:vAlign w:val="center"/>
            <w:hideMark/>
          </w:tcPr>
          <w:p w14:paraId="2FF74A99"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90794</w:t>
            </w:r>
          </w:p>
        </w:tc>
        <w:tc>
          <w:tcPr>
            <w:tcW w:w="1587" w:type="dxa"/>
            <w:tcBorders>
              <w:top w:val="nil"/>
              <w:left w:val="nil"/>
              <w:bottom w:val="nil"/>
              <w:right w:val="nil"/>
            </w:tcBorders>
            <w:shd w:val="clear" w:color="auto" w:fill="auto"/>
            <w:noWrap/>
            <w:vAlign w:val="center"/>
            <w:hideMark/>
          </w:tcPr>
          <w:p w14:paraId="3CF59185"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400</w:t>
            </w:r>
          </w:p>
        </w:tc>
        <w:tc>
          <w:tcPr>
            <w:tcW w:w="1587" w:type="dxa"/>
            <w:tcBorders>
              <w:top w:val="nil"/>
              <w:left w:val="nil"/>
              <w:bottom w:val="nil"/>
              <w:right w:val="nil"/>
            </w:tcBorders>
            <w:shd w:val="clear" w:color="auto" w:fill="auto"/>
            <w:noWrap/>
            <w:vAlign w:val="center"/>
            <w:hideMark/>
          </w:tcPr>
          <w:p w14:paraId="33DC6F2A"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0,99559</w:t>
            </w:r>
          </w:p>
        </w:tc>
        <w:tc>
          <w:tcPr>
            <w:tcW w:w="1587" w:type="dxa"/>
            <w:tcBorders>
              <w:top w:val="nil"/>
              <w:left w:val="nil"/>
              <w:bottom w:val="nil"/>
              <w:right w:val="single" w:sz="8" w:space="0" w:color="auto"/>
            </w:tcBorders>
            <w:shd w:val="clear" w:color="auto" w:fill="auto"/>
            <w:noWrap/>
            <w:vAlign w:val="center"/>
            <w:hideMark/>
          </w:tcPr>
          <w:p w14:paraId="2AA15B8D"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0,00441</w:t>
            </w:r>
          </w:p>
        </w:tc>
      </w:tr>
      <w:tr w:rsidR="00E248BC" w:rsidRPr="00E248BC" w14:paraId="07BC72B4" w14:textId="77777777" w:rsidTr="00063068">
        <w:trPr>
          <w:trHeight w:val="300"/>
          <w:jc w:val="center"/>
        </w:trPr>
        <w:tc>
          <w:tcPr>
            <w:tcW w:w="1587" w:type="dxa"/>
            <w:tcBorders>
              <w:top w:val="nil"/>
              <w:left w:val="single" w:sz="8" w:space="0" w:color="auto"/>
              <w:bottom w:val="nil"/>
              <w:right w:val="single" w:sz="8" w:space="0" w:color="auto"/>
            </w:tcBorders>
            <w:shd w:val="clear" w:color="auto" w:fill="auto"/>
            <w:noWrap/>
            <w:vAlign w:val="center"/>
            <w:hideMark/>
          </w:tcPr>
          <w:p w14:paraId="7D21B528"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4</w:t>
            </w:r>
          </w:p>
        </w:tc>
        <w:tc>
          <w:tcPr>
            <w:tcW w:w="1587" w:type="dxa"/>
            <w:tcBorders>
              <w:top w:val="nil"/>
              <w:left w:val="nil"/>
              <w:bottom w:val="nil"/>
              <w:right w:val="nil"/>
            </w:tcBorders>
            <w:shd w:val="clear" w:color="auto" w:fill="auto"/>
            <w:noWrap/>
            <w:vAlign w:val="center"/>
            <w:hideMark/>
          </w:tcPr>
          <w:p w14:paraId="112FBED6"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90394</w:t>
            </w:r>
          </w:p>
        </w:tc>
        <w:tc>
          <w:tcPr>
            <w:tcW w:w="1587" w:type="dxa"/>
            <w:tcBorders>
              <w:top w:val="nil"/>
              <w:left w:val="nil"/>
              <w:bottom w:val="nil"/>
              <w:right w:val="nil"/>
            </w:tcBorders>
            <w:shd w:val="clear" w:color="auto" w:fill="auto"/>
            <w:noWrap/>
            <w:vAlign w:val="center"/>
            <w:hideMark/>
          </w:tcPr>
          <w:p w14:paraId="6FB8E298"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325</w:t>
            </w:r>
          </w:p>
        </w:tc>
        <w:tc>
          <w:tcPr>
            <w:tcW w:w="1587" w:type="dxa"/>
            <w:tcBorders>
              <w:top w:val="nil"/>
              <w:left w:val="nil"/>
              <w:bottom w:val="nil"/>
              <w:right w:val="nil"/>
            </w:tcBorders>
            <w:shd w:val="clear" w:color="auto" w:fill="auto"/>
            <w:noWrap/>
            <w:vAlign w:val="center"/>
            <w:hideMark/>
          </w:tcPr>
          <w:p w14:paraId="22D9CCAB"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0,99640</w:t>
            </w:r>
          </w:p>
        </w:tc>
        <w:tc>
          <w:tcPr>
            <w:tcW w:w="1587" w:type="dxa"/>
            <w:tcBorders>
              <w:top w:val="nil"/>
              <w:left w:val="nil"/>
              <w:bottom w:val="nil"/>
              <w:right w:val="single" w:sz="8" w:space="0" w:color="auto"/>
            </w:tcBorders>
            <w:shd w:val="clear" w:color="auto" w:fill="auto"/>
            <w:noWrap/>
            <w:vAlign w:val="center"/>
            <w:hideMark/>
          </w:tcPr>
          <w:p w14:paraId="188D81E2"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0,00360</w:t>
            </w:r>
          </w:p>
        </w:tc>
      </w:tr>
      <w:tr w:rsidR="00E248BC" w:rsidRPr="00E248BC" w14:paraId="5B711CEF" w14:textId="77777777" w:rsidTr="00063068">
        <w:trPr>
          <w:trHeight w:val="300"/>
          <w:jc w:val="center"/>
        </w:trPr>
        <w:tc>
          <w:tcPr>
            <w:tcW w:w="1587" w:type="dxa"/>
            <w:tcBorders>
              <w:top w:val="nil"/>
              <w:left w:val="single" w:sz="8" w:space="0" w:color="auto"/>
              <w:bottom w:val="nil"/>
              <w:right w:val="single" w:sz="8" w:space="0" w:color="auto"/>
            </w:tcBorders>
            <w:shd w:val="clear" w:color="auto" w:fill="auto"/>
            <w:noWrap/>
            <w:vAlign w:val="center"/>
            <w:hideMark/>
          </w:tcPr>
          <w:p w14:paraId="63890E53"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5</w:t>
            </w:r>
          </w:p>
        </w:tc>
        <w:tc>
          <w:tcPr>
            <w:tcW w:w="1587" w:type="dxa"/>
            <w:tcBorders>
              <w:top w:val="nil"/>
              <w:left w:val="nil"/>
              <w:bottom w:val="nil"/>
              <w:right w:val="nil"/>
            </w:tcBorders>
            <w:shd w:val="clear" w:color="auto" w:fill="auto"/>
            <w:noWrap/>
            <w:vAlign w:val="center"/>
            <w:hideMark/>
          </w:tcPr>
          <w:p w14:paraId="1BF76311"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90069</w:t>
            </w:r>
          </w:p>
        </w:tc>
        <w:tc>
          <w:tcPr>
            <w:tcW w:w="1587" w:type="dxa"/>
            <w:tcBorders>
              <w:top w:val="nil"/>
              <w:left w:val="nil"/>
              <w:bottom w:val="nil"/>
              <w:right w:val="nil"/>
            </w:tcBorders>
            <w:shd w:val="clear" w:color="auto" w:fill="auto"/>
            <w:noWrap/>
            <w:vAlign w:val="center"/>
            <w:hideMark/>
          </w:tcPr>
          <w:p w14:paraId="7CA03FA4"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309</w:t>
            </w:r>
          </w:p>
        </w:tc>
        <w:tc>
          <w:tcPr>
            <w:tcW w:w="1587" w:type="dxa"/>
            <w:tcBorders>
              <w:top w:val="nil"/>
              <w:left w:val="nil"/>
              <w:bottom w:val="nil"/>
              <w:right w:val="nil"/>
            </w:tcBorders>
            <w:shd w:val="clear" w:color="auto" w:fill="auto"/>
            <w:noWrap/>
            <w:vAlign w:val="center"/>
            <w:hideMark/>
          </w:tcPr>
          <w:p w14:paraId="2AB666D3"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0,99657</w:t>
            </w:r>
          </w:p>
        </w:tc>
        <w:tc>
          <w:tcPr>
            <w:tcW w:w="1587" w:type="dxa"/>
            <w:tcBorders>
              <w:top w:val="nil"/>
              <w:left w:val="nil"/>
              <w:bottom w:val="nil"/>
              <w:right w:val="single" w:sz="8" w:space="0" w:color="auto"/>
            </w:tcBorders>
            <w:shd w:val="clear" w:color="auto" w:fill="auto"/>
            <w:noWrap/>
            <w:vAlign w:val="center"/>
            <w:hideMark/>
          </w:tcPr>
          <w:p w14:paraId="32936407"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0,00343</w:t>
            </w:r>
          </w:p>
        </w:tc>
      </w:tr>
      <w:tr w:rsidR="00E248BC" w:rsidRPr="00E248BC" w14:paraId="13605F1E" w14:textId="77777777" w:rsidTr="00063068">
        <w:trPr>
          <w:trHeight w:val="300"/>
          <w:jc w:val="center"/>
        </w:trPr>
        <w:tc>
          <w:tcPr>
            <w:tcW w:w="1587" w:type="dxa"/>
            <w:tcBorders>
              <w:top w:val="nil"/>
              <w:left w:val="single" w:sz="8" w:space="0" w:color="auto"/>
              <w:bottom w:val="nil"/>
              <w:right w:val="single" w:sz="8" w:space="0" w:color="auto"/>
            </w:tcBorders>
            <w:shd w:val="clear" w:color="auto" w:fill="auto"/>
            <w:noWrap/>
            <w:vAlign w:val="center"/>
            <w:hideMark/>
          </w:tcPr>
          <w:p w14:paraId="1D6FE61A"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6</w:t>
            </w:r>
          </w:p>
        </w:tc>
        <w:tc>
          <w:tcPr>
            <w:tcW w:w="1587" w:type="dxa"/>
            <w:tcBorders>
              <w:top w:val="nil"/>
              <w:left w:val="nil"/>
              <w:bottom w:val="nil"/>
              <w:right w:val="nil"/>
            </w:tcBorders>
            <w:shd w:val="clear" w:color="auto" w:fill="auto"/>
            <w:noWrap/>
            <w:vAlign w:val="center"/>
            <w:hideMark/>
          </w:tcPr>
          <w:p w14:paraId="68DB2EC9"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89760</w:t>
            </w:r>
          </w:p>
        </w:tc>
        <w:tc>
          <w:tcPr>
            <w:tcW w:w="1587" w:type="dxa"/>
            <w:tcBorders>
              <w:top w:val="nil"/>
              <w:left w:val="nil"/>
              <w:bottom w:val="nil"/>
              <w:right w:val="nil"/>
            </w:tcBorders>
            <w:shd w:val="clear" w:color="auto" w:fill="auto"/>
            <w:noWrap/>
            <w:vAlign w:val="center"/>
            <w:hideMark/>
          </w:tcPr>
          <w:p w14:paraId="3B9ECFD4"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233</w:t>
            </w:r>
          </w:p>
        </w:tc>
        <w:tc>
          <w:tcPr>
            <w:tcW w:w="1587" w:type="dxa"/>
            <w:tcBorders>
              <w:top w:val="nil"/>
              <w:left w:val="nil"/>
              <w:bottom w:val="nil"/>
              <w:right w:val="nil"/>
            </w:tcBorders>
            <w:shd w:val="clear" w:color="auto" w:fill="auto"/>
            <w:noWrap/>
            <w:vAlign w:val="center"/>
            <w:hideMark/>
          </w:tcPr>
          <w:p w14:paraId="5697C6B0"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0,99740</w:t>
            </w:r>
          </w:p>
        </w:tc>
        <w:tc>
          <w:tcPr>
            <w:tcW w:w="1587" w:type="dxa"/>
            <w:tcBorders>
              <w:top w:val="nil"/>
              <w:left w:val="nil"/>
              <w:bottom w:val="nil"/>
              <w:right w:val="single" w:sz="8" w:space="0" w:color="auto"/>
            </w:tcBorders>
            <w:shd w:val="clear" w:color="auto" w:fill="auto"/>
            <w:noWrap/>
            <w:vAlign w:val="center"/>
            <w:hideMark/>
          </w:tcPr>
          <w:p w14:paraId="17AE4381"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0,00260</w:t>
            </w:r>
          </w:p>
        </w:tc>
      </w:tr>
      <w:tr w:rsidR="00E248BC" w:rsidRPr="00E248BC" w14:paraId="4F4067AF" w14:textId="77777777" w:rsidTr="00063068">
        <w:trPr>
          <w:trHeight w:val="300"/>
          <w:jc w:val="center"/>
        </w:trPr>
        <w:tc>
          <w:tcPr>
            <w:tcW w:w="1587" w:type="dxa"/>
            <w:tcBorders>
              <w:top w:val="nil"/>
              <w:left w:val="single" w:sz="8" w:space="0" w:color="auto"/>
              <w:bottom w:val="nil"/>
              <w:right w:val="single" w:sz="8" w:space="0" w:color="auto"/>
            </w:tcBorders>
            <w:shd w:val="clear" w:color="auto" w:fill="auto"/>
            <w:noWrap/>
            <w:vAlign w:val="center"/>
            <w:hideMark/>
          </w:tcPr>
          <w:p w14:paraId="732DBEAA"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7</w:t>
            </w:r>
          </w:p>
        </w:tc>
        <w:tc>
          <w:tcPr>
            <w:tcW w:w="1587" w:type="dxa"/>
            <w:tcBorders>
              <w:top w:val="nil"/>
              <w:left w:val="nil"/>
              <w:bottom w:val="nil"/>
              <w:right w:val="nil"/>
            </w:tcBorders>
            <w:shd w:val="clear" w:color="auto" w:fill="auto"/>
            <w:noWrap/>
            <w:vAlign w:val="center"/>
            <w:hideMark/>
          </w:tcPr>
          <w:p w14:paraId="3CF86583"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89527</w:t>
            </w:r>
          </w:p>
        </w:tc>
        <w:tc>
          <w:tcPr>
            <w:tcW w:w="1587" w:type="dxa"/>
            <w:tcBorders>
              <w:top w:val="nil"/>
              <w:left w:val="nil"/>
              <w:bottom w:val="nil"/>
              <w:right w:val="nil"/>
            </w:tcBorders>
            <w:shd w:val="clear" w:color="auto" w:fill="auto"/>
            <w:noWrap/>
            <w:vAlign w:val="center"/>
            <w:hideMark/>
          </w:tcPr>
          <w:p w14:paraId="205B1FD8"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195</w:t>
            </w:r>
          </w:p>
        </w:tc>
        <w:tc>
          <w:tcPr>
            <w:tcW w:w="1587" w:type="dxa"/>
            <w:tcBorders>
              <w:top w:val="nil"/>
              <w:left w:val="nil"/>
              <w:bottom w:val="nil"/>
              <w:right w:val="nil"/>
            </w:tcBorders>
            <w:shd w:val="clear" w:color="auto" w:fill="auto"/>
            <w:noWrap/>
            <w:vAlign w:val="center"/>
            <w:hideMark/>
          </w:tcPr>
          <w:p w14:paraId="62E15F5C"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0,99782</w:t>
            </w:r>
          </w:p>
        </w:tc>
        <w:tc>
          <w:tcPr>
            <w:tcW w:w="1587" w:type="dxa"/>
            <w:tcBorders>
              <w:top w:val="nil"/>
              <w:left w:val="nil"/>
              <w:bottom w:val="nil"/>
              <w:right w:val="single" w:sz="8" w:space="0" w:color="auto"/>
            </w:tcBorders>
            <w:shd w:val="clear" w:color="auto" w:fill="auto"/>
            <w:noWrap/>
            <w:vAlign w:val="center"/>
            <w:hideMark/>
          </w:tcPr>
          <w:p w14:paraId="7B14279B"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0,00218</w:t>
            </w:r>
          </w:p>
        </w:tc>
      </w:tr>
      <w:tr w:rsidR="00E248BC" w:rsidRPr="00E248BC" w14:paraId="5498C6EC" w14:textId="77777777" w:rsidTr="00063068">
        <w:trPr>
          <w:trHeight w:val="300"/>
          <w:jc w:val="center"/>
        </w:trPr>
        <w:tc>
          <w:tcPr>
            <w:tcW w:w="1587" w:type="dxa"/>
            <w:tcBorders>
              <w:top w:val="nil"/>
              <w:left w:val="single" w:sz="8" w:space="0" w:color="auto"/>
              <w:bottom w:val="nil"/>
              <w:right w:val="single" w:sz="8" w:space="0" w:color="auto"/>
            </w:tcBorders>
            <w:shd w:val="clear" w:color="auto" w:fill="auto"/>
            <w:noWrap/>
            <w:vAlign w:val="center"/>
            <w:hideMark/>
          </w:tcPr>
          <w:p w14:paraId="74D68082"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8</w:t>
            </w:r>
          </w:p>
        </w:tc>
        <w:tc>
          <w:tcPr>
            <w:tcW w:w="1587" w:type="dxa"/>
            <w:tcBorders>
              <w:top w:val="nil"/>
              <w:left w:val="nil"/>
              <w:bottom w:val="nil"/>
              <w:right w:val="nil"/>
            </w:tcBorders>
            <w:shd w:val="clear" w:color="auto" w:fill="auto"/>
            <w:noWrap/>
            <w:vAlign w:val="center"/>
            <w:hideMark/>
          </w:tcPr>
          <w:p w14:paraId="640CF68F"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89332</w:t>
            </w:r>
          </w:p>
        </w:tc>
        <w:tc>
          <w:tcPr>
            <w:tcW w:w="1587" w:type="dxa"/>
            <w:tcBorders>
              <w:top w:val="nil"/>
              <w:left w:val="nil"/>
              <w:bottom w:val="nil"/>
              <w:right w:val="nil"/>
            </w:tcBorders>
            <w:shd w:val="clear" w:color="auto" w:fill="auto"/>
            <w:noWrap/>
            <w:vAlign w:val="center"/>
            <w:hideMark/>
          </w:tcPr>
          <w:p w14:paraId="605BA530"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165</w:t>
            </w:r>
          </w:p>
        </w:tc>
        <w:tc>
          <w:tcPr>
            <w:tcW w:w="1587" w:type="dxa"/>
            <w:tcBorders>
              <w:top w:val="nil"/>
              <w:left w:val="nil"/>
              <w:bottom w:val="nil"/>
              <w:right w:val="nil"/>
            </w:tcBorders>
            <w:shd w:val="clear" w:color="auto" w:fill="auto"/>
            <w:noWrap/>
            <w:vAlign w:val="center"/>
            <w:hideMark/>
          </w:tcPr>
          <w:p w14:paraId="36DD0917"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0,99815</w:t>
            </w:r>
          </w:p>
        </w:tc>
        <w:tc>
          <w:tcPr>
            <w:tcW w:w="1587" w:type="dxa"/>
            <w:tcBorders>
              <w:top w:val="nil"/>
              <w:left w:val="nil"/>
              <w:bottom w:val="nil"/>
              <w:right w:val="single" w:sz="8" w:space="0" w:color="auto"/>
            </w:tcBorders>
            <w:shd w:val="clear" w:color="auto" w:fill="auto"/>
            <w:noWrap/>
            <w:vAlign w:val="center"/>
            <w:hideMark/>
          </w:tcPr>
          <w:p w14:paraId="58B28B59"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0,00185</w:t>
            </w:r>
          </w:p>
        </w:tc>
      </w:tr>
      <w:tr w:rsidR="00E248BC" w:rsidRPr="00E248BC" w14:paraId="779DD494" w14:textId="77777777" w:rsidTr="00063068">
        <w:trPr>
          <w:trHeight w:val="300"/>
          <w:jc w:val="center"/>
        </w:trPr>
        <w:tc>
          <w:tcPr>
            <w:tcW w:w="1587" w:type="dxa"/>
            <w:tcBorders>
              <w:top w:val="nil"/>
              <w:left w:val="single" w:sz="8" w:space="0" w:color="auto"/>
              <w:bottom w:val="nil"/>
              <w:right w:val="single" w:sz="8" w:space="0" w:color="auto"/>
            </w:tcBorders>
            <w:shd w:val="clear" w:color="auto" w:fill="auto"/>
            <w:noWrap/>
            <w:vAlign w:val="center"/>
            <w:hideMark/>
          </w:tcPr>
          <w:p w14:paraId="041433AA"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9</w:t>
            </w:r>
          </w:p>
        </w:tc>
        <w:tc>
          <w:tcPr>
            <w:tcW w:w="1587" w:type="dxa"/>
            <w:tcBorders>
              <w:top w:val="nil"/>
              <w:left w:val="nil"/>
              <w:bottom w:val="nil"/>
              <w:right w:val="nil"/>
            </w:tcBorders>
            <w:shd w:val="clear" w:color="auto" w:fill="auto"/>
            <w:noWrap/>
            <w:vAlign w:val="center"/>
            <w:hideMark/>
          </w:tcPr>
          <w:p w14:paraId="160EB1C4"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89167</w:t>
            </w:r>
          </w:p>
        </w:tc>
        <w:tc>
          <w:tcPr>
            <w:tcW w:w="1587" w:type="dxa"/>
            <w:tcBorders>
              <w:top w:val="nil"/>
              <w:left w:val="nil"/>
              <w:bottom w:val="nil"/>
              <w:right w:val="nil"/>
            </w:tcBorders>
            <w:shd w:val="clear" w:color="auto" w:fill="auto"/>
            <w:noWrap/>
            <w:vAlign w:val="center"/>
            <w:hideMark/>
          </w:tcPr>
          <w:p w14:paraId="4CC657BC"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144</w:t>
            </w:r>
          </w:p>
        </w:tc>
        <w:tc>
          <w:tcPr>
            <w:tcW w:w="1587" w:type="dxa"/>
            <w:tcBorders>
              <w:top w:val="nil"/>
              <w:left w:val="nil"/>
              <w:bottom w:val="nil"/>
              <w:right w:val="nil"/>
            </w:tcBorders>
            <w:shd w:val="clear" w:color="auto" w:fill="auto"/>
            <w:noWrap/>
            <w:vAlign w:val="center"/>
            <w:hideMark/>
          </w:tcPr>
          <w:p w14:paraId="7020B597"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0,99839</w:t>
            </w:r>
          </w:p>
        </w:tc>
        <w:tc>
          <w:tcPr>
            <w:tcW w:w="1587" w:type="dxa"/>
            <w:tcBorders>
              <w:top w:val="nil"/>
              <w:left w:val="nil"/>
              <w:bottom w:val="nil"/>
              <w:right w:val="single" w:sz="8" w:space="0" w:color="auto"/>
            </w:tcBorders>
            <w:shd w:val="clear" w:color="auto" w:fill="auto"/>
            <w:noWrap/>
            <w:vAlign w:val="center"/>
            <w:hideMark/>
          </w:tcPr>
          <w:p w14:paraId="31E34A15"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0,00161</w:t>
            </w:r>
          </w:p>
        </w:tc>
      </w:tr>
      <w:tr w:rsidR="00E248BC" w:rsidRPr="00E248BC" w14:paraId="43647157" w14:textId="77777777" w:rsidTr="00063068">
        <w:trPr>
          <w:trHeight w:val="300"/>
          <w:jc w:val="center"/>
        </w:trPr>
        <w:tc>
          <w:tcPr>
            <w:tcW w:w="1587" w:type="dxa"/>
            <w:tcBorders>
              <w:top w:val="nil"/>
              <w:left w:val="single" w:sz="8" w:space="0" w:color="auto"/>
              <w:bottom w:val="nil"/>
              <w:right w:val="single" w:sz="8" w:space="0" w:color="auto"/>
            </w:tcBorders>
            <w:shd w:val="clear" w:color="auto" w:fill="auto"/>
            <w:noWrap/>
            <w:vAlign w:val="center"/>
            <w:hideMark/>
          </w:tcPr>
          <w:p w14:paraId="7CF12082"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10</w:t>
            </w:r>
          </w:p>
        </w:tc>
        <w:tc>
          <w:tcPr>
            <w:tcW w:w="1587" w:type="dxa"/>
            <w:tcBorders>
              <w:top w:val="nil"/>
              <w:left w:val="nil"/>
              <w:bottom w:val="nil"/>
              <w:right w:val="nil"/>
            </w:tcBorders>
            <w:shd w:val="clear" w:color="auto" w:fill="auto"/>
            <w:noWrap/>
            <w:vAlign w:val="center"/>
            <w:hideMark/>
          </w:tcPr>
          <w:p w14:paraId="4979070C"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89023</w:t>
            </w:r>
          </w:p>
        </w:tc>
        <w:tc>
          <w:tcPr>
            <w:tcW w:w="1587" w:type="dxa"/>
            <w:tcBorders>
              <w:top w:val="nil"/>
              <w:left w:val="nil"/>
              <w:bottom w:val="nil"/>
              <w:right w:val="nil"/>
            </w:tcBorders>
            <w:shd w:val="clear" w:color="auto" w:fill="auto"/>
            <w:noWrap/>
            <w:vAlign w:val="center"/>
            <w:hideMark/>
          </w:tcPr>
          <w:p w14:paraId="43103FE2"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130</w:t>
            </w:r>
          </w:p>
        </w:tc>
        <w:tc>
          <w:tcPr>
            <w:tcW w:w="1587" w:type="dxa"/>
            <w:tcBorders>
              <w:top w:val="nil"/>
              <w:left w:val="nil"/>
              <w:bottom w:val="nil"/>
              <w:right w:val="nil"/>
            </w:tcBorders>
            <w:shd w:val="clear" w:color="auto" w:fill="auto"/>
            <w:noWrap/>
            <w:vAlign w:val="center"/>
            <w:hideMark/>
          </w:tcPr>
          <w:p w14:paraId="616FA9D9"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0,99854</w:t>
            </w:r>
          </w:p>
        </w:tc>
        <w:tc>
          <w:tcPr>
            <w:tcW w:w="1587" w:type="dxa"/>
            <w:tcBorders>
              <w:top w:val="nil"/>
              <w:left w:val="nil"/>
              <w:bottom w:val="nil"/>
              <w:right w:val="single" w:sz="8" w:space="0" w:color="auto"/>
            </w:tcBorders>
            <w:shd w:val="clear" w:color="auto" w:fill="auto"/>
            <w:noWrap/>
            <w:vAlign w:val="center"/>
            <w:hideMark/>
          </w:tcPr>
          <w:p w14:paraId="13D3E77D"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0,00146</w:t>
            </w:r>
          </w:p>
        </w:tc>
      </w:tr>
      <w:tr w:rsidR="00E248BC" w:rsidRPr="00E248BC" w14:paraId="638ED02A" w14:textId="77777777" w:rsidTr="00063068">
        <w:trPr>
          <w:trHeight w:val="300"/>
          <w:jc w:val="center"/>
        </w:trPr>
        <w:tc>
          <w:tcPr>
            <w:tcW w:w="1587" w:type="dxa"/>
            <w:tcBorders>
              <w:top w:val="nil"/>
              <w:left w:val="single" w:sz="8" w:space="0" w:color="auto"/>
              <w:bottom w:val="nil"/>
              <w:right w:val="single" w:sz="8" w:space="0" w:color="auto"/>
            </w:tcBorders>
            <w:shd w:val="clear" w:color="auto" w:fill="auto"/>
            <w:noWrap/>
            <w:vAlign w:val="center"/>
            <w:hideMark/>
          </w:tcPr>
          <w:p w14:paraId="7F5CE2A7"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11</w:t>
            </w:r>
          </w:p>
        </w:tc>
        <w:tc>
          <w:tcPr>
            <w:tcW w:w="1587" w:type="dxa"/>
            <w:tcBorders>
              <w:top w:val="nil"/>
              <w:left w:val="nil"/>
              <w:bottom w:val="nil"/>
              <w:right w:val="nil"/>
            </w:tcBorders>
            <w:shd w:val="clear" w:color="auto" w:fill="auto"/>
            <w:noWrap/>
            <w:vAlign w:val="center"/>
            <w:hideMark/>
          </w:tcPr>
          <w:p w14:paraId="29702EE2"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88893</w:t>
            </w:r>
          </w:p>
        </w:tc>
        <w:tc>
          <w:tcPr>
            <w:tcW w:w="1587" w:type="dxa"/>
            <w:tcBorders>
              <w:top w:val="nil"/>
              <w:left w:val="nil"/>
              <w:bottom w:val="nil"/>
              <w:right w:val="nil"/>
            </w:tcBorders>
            <w:shd w:val="clear" w:color="auto" w:fill="auto"/>
            <w:noWrap/>
            <w:vAlign w:val="center"/>
            <w:hideMark/>
          </w:tcPr>
          <w:p w14:paraId="4FC364A6"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124</w:t>
            </w:r>
          </w:p>
        </w:tc>
        <w:tc>
          <w:tcPr>
            <w:tcW w:w="1587" w:type="dxa"/>
            <w:tcBorders>
              <w:top w:val="nil"/>
              <w:left w:val="nil"/>
              <w:bottom w:val="nil"/>
              <w:right w:val="nil"/>
            </w:tcBorders>
            <w:shd w:val="clear" w:color="auto" w:fill="auto"/>
            <w:noWrap/>
            <w:vAlign w:val="center"/>
            <w:hideMark/>
          </w:tcPr>
          <w:p w14:paraId="15F91843"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0,99861</w:t>
            </w:r>
          </w:p>
        </w:tc>
        <w:tc>
          <w:tcPr>
            <w:tcW w:w="1587" w:type="dxa"/>
            <w:tcBorders>
              <w:top w:val="nil"/>
              <w:left w:val="nil"/>
              <w:bottom w:val="nil"/>
              <w:right w:val="single" w:sz="8" w:space="0" w:color="auto"/>
            </w:tcBorders>
            <w:shd w:val="clear" w:color="auto" w:fill="auto"/>
            <w:noWrap/>
            <w:vAlign w:val="center"/>
            <w:hideMark/>
          </w:tcPr>
          <w:p w14:paraId="102481A8"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0,00139</w:t>
            </w:r>
          </w:p>
        </w:tc>
      </w:tr>
      <w:tr w:rsidR="00E248BC" w:rsidRPr="00E248BC" w14:paraId="290EB0CF" w14:textId="77777777" w:rsidTr="00063068">
        <w:trPr>
          <w:trHeight w:val="300"/>
          <w:jc w:val="center"/>
        </w:trPr>
        <w:tc>
          <w:tcPr>
            <w:tcW w:w="1587" w:type="dxa"/>
            <w:tcBorders>
              <w:top w:val="nil"/>
              <w:left w:val="single" w:sz="8" w:space="0" w:color="auto"/>
              <w:bottom w:val="nil"/>
              <w:right w:val="single" w:sz="8" w:space="0" w:color="auto"/>
            </w:tcBorders>
            <w:shd w:val="clear" w:color="auto" w:fill="auto"/>
            <w:noWrap/>
            <w:vAlign w:val="center"/>
            <w:hideMark/>
          </w:tcPr>
          <w:p w14:paraId="78D4B5B1"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12</w:t>
            </w:r>
          </w:p>
        </w:tc>
        <w:tc>
          <w:tcPr>
            <w:tcW w:w="1587" w:type="dxa"/>
            <w:tcBorders>
              <w:top w:val="nil"/>
              <w:left w:val="nil"/>
              <w:bottom w:val="nil"/>
              <w:right w:val="nil"/>
            </w:tcBorders>
            <w:shd w:val="clear" w:color="auto" w:fill="auto"/>
            <w:noWrap/>
            <w:vAlign w:val="center"/>
            <w:hideMark/>
          </w:tcPr>
          <w:p w14:paraId="134B50B9"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88769</w:t>
            </w:r>
          </w:p>
        </w:tc>
        <w:tc>
          <w:tcPr>
            <w:tcW w:w="1587" w:type="dxa"/>
            <w:tcBorders>
              <w:top w:val="nil"/>
              <w:left w:val="nil"/>
              <w:bottom w:val="nil"/>
              <w:right w:val="nil"/>
            </w:tcBorders>
            <w:shd w:val="clear" w:color="auto" w:fill="auto"/>
            <w:noWrap/>
            <w:vAlign w:val="center"/>
            <w:hideMark/>
          </w:tcPr>
          <w:p w14:paraId="4B6481C7"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125</w:t>
            </w:r>
          </w:p>
        </w:tc>
        <w:tc>
          <w:tcPr>
            <w:tcW w:w="1587" w:type="dxa"/>
            <w:tcBorders>
              <w:top w:val="nil"/>
              <w:left w:val="nil"/>
              <w:bottom w:val="nil"/>
              <w:right w:val="nil"/>
            </w:tcBorders>
            <w:shd w:val="clear" w:color="auto" w:fill="auto"/>
            <w:noWrap/>
            <w:vAlign w:val="center"/>
            <w:hideMark/>
          </w:tcPr>
          <w:p w14:paraId="69D38E73"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0,99859</w:t>
            </w:r>
          </w:p>
        </w:tc>
        <w:tc>
          <w:tcPr>
            <w:tcW w:w="1587" w:type="dxa"/>
            <w:tcBorders>
              <w:top w:val="nil"/>
              <w:left w:val="nil"/>
              <w:bottom w:val="nil"/>
              <w:right w:val="single" w:sz="8" w:space="0" w:color="auto"/>
            </w:tcBorders>
            <w:shd w:val="clear" w:color="auto" w:fill="auto"/>
            <w:noWrap/>
            <w:vAlign w:val="center"/>
            <w:hideMark/>
          </w:tcPr>
          <w:p w14:paraId="740CC5D7"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0,00141</w:t>
            </w:r>
          </w:p>
        </w:tc>
      </w:tr>
      <w:tr w:rsidR="00E248BC" w:rsidRPr="00E248BC" w14:paraId="045E6E75" w14:textId="77777777" w:rsidTr="00063068">
        <w:trPr>
          <w:trHeight w:val="300"/>
          <w:jc w:val="center"/>
        </w:trPr>
        <w:tc>
          <w:tcPr>
            <w:tcW w:w="1587" w:type="dxa"/>
            <w:tcBorders>
              <w:top w:val="nil"/>
              <w:left w:val="single" w:sz="8" w:space="0" w:color="auto"/>
              <w:bottom w:val="nil"/>
              <w:right w:val="single" w:sz="8" w:space="0" w:color="auto"/>
            </w:tcBorders>
            <w:shd w:val="clear" w:color="auto" w:fill="auto"/>
            <w:noWrap/>
            <w:vAlign w:val="center"/>
            <w:hideMark/>
          </w:tcPr>
          <w:p w14:paraId="33A1B7A9"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13</w:t>
            </w:r>
          </w:p>
        </w:tc>
        <w:tc>
          <w:tcPr>
            <w:tcW w:w="1587" w:type="dxa"/>
            <w:tcBorders>
              <w:top w:val="nil"/>
              <w:left w:val="nil"/>
              <w:bottom w:val="nil"/>
              <w:right w:val="nil"/>
            </w:tcBorders>
            <w:shd w:val="clear" w:color="auto" w:fill="auto"/>
            <w:noWrap/>
            <w:vAlign w:val="center"/>
            <w:hideMark/>
          </w:tcPr>
          <w:p w14:paraId="5E0FACA7"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88644</w:t>
            </w:r>
          </w:p>
        </w:tc>
        <w:tc>
          <w:tcPr>
            <w:tcW w:w="1587" w:type="dxa"/>
            <w:tcBorders>
              <w:top w:val="nil"/>
              <w:left w:val="nil"/>
              <w:bottom w:val="nil"/>
              <w:right w:val="nil"/>
            </w:tcBorders>
            <w:shd w:val="clear" w:color="auto" w:fill="auto"/>
            <w:noWrap/>
            <w:vAlign w:val="center"/>
            <w:hideMark/>
          </w:tcPr>
          <w:p w14:paraId="1A5F6FD7"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134</w:t>
            </w:r>
          </w:p>
        </w:tc>
        <w:tc>
          <w:tcPr>
            <w:tcW w:w="1587" w:type="dxa"/>
            <w:tcBorders>
              <w:top w:val="nil"/>
              <w:left w:val="nil"/>
              <w:bottom w:val="nil"/>
              <w:right w:val="nil"/>
            </w:tcBorders>
            <w:shd w:val="clear" w:color="auto" w:fill="auto"/>
            <w:noWrap/>
            <w:vAlign w:val="center"/>
            <w:hideMark/>
          </w:tcPr>
          <w:p w14:paraId="5A525788"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0,99849</w:t>
            </w:r>
          </w:p>
        </w:tc>
        <w:tc>
          <w:tcPr>
            <w:tcW w:w="1587" w:type="dxa"/>
            <w:tcBorders>
              <w:top w:val="nil"/>
              <w:left w:val="nil"/>
              <w:bottom w:val="nil"/>
              <w:right w:val="single" w:sz="8" w:space="0" w:color="auto"/>
            </w:tcBorders>
            <w:shd w:val="clear" w:color="auto" w:fill="auto"/>
            <w:noWrap/>
            <w:vAlign w:val="center"/>
            <w:hideMark/>
          </w:tcPr>
          <w:p w14:paraId="23F4E0BD"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0,00151</w:t>
            </w:r>
          </w:p>
        </w:tc>
      </w:tr>
      <w:tr w:rsidR="00E248BC" w:rsidRPr="00E248BC" w14:paraId="1E3B828D" w14:textId="77777777" w:rsidTr="00063068">
        <w:trPr>
          <w:trHeight w:val="300"/>
          <w:jc w:val="center"/>
        </w:trPr>
        <w:tc>
          <w:tcPr>
            <w:tcW w:w="1587" w:type="dxa"/>
            <w:tcBorders>
              <w:top w:val="nil"/>
              <w:left w:val="single" w:sz="8" w:space="0" w:color="auto"/>
              <w:bottom w:val="nil"/>
              <w:right w:val="single" w:sz="8" w:space="0" w:color="auto"/>
            </w:tcBorders>
            <w:shd w:val="clear" w:color="auto" w:fill="auto"/>
            <w:noWrap/>
            <w:vAlign w:val="center"/>
            <w:hideMark/>
          </w:tcPr>
          <w:p w14:paraId="35C03008"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14</w:t>
            </w:r>
          </w:p>
        </w:tc>
        <w:tc>
          <w:tcPr>
            <w:tcW w:w="1587" w:type="dxa"/>
            <w:tcBorders>
              <w:top w:val="nil"/>
              <w:left w:val="nil"/>
              <w:bottom w:val="nil"/>
              <w:right w:val="nil"/>
            </w:tcBorders>
            <w:shd w:val="clear" w:color="auto" w:fill="auto"/>
            <w:noWrap/>
            <w:vAlign w:val="center"/>
            <w:hideMark/>
          </w:tcPr>
          <w:p w14:paraId="28FF7F38"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88510</w:t>
            </w:r>
          </w:p>
        </w:tc>
        <w:tc>
          <w:tcPr>
            <w:tcW w:w="1587" w:type="dxa"/>
            <w:tcBorders>
              <w:top w:val="nil"/>
              <w:left w:val="nil"/>
              <w:bottom w:val="nil"/>
              <w:right w:val="nil"/>
            </w:tcBorders>
            <w:shd w:val="clear" w:color="auto" w:fill="auto"/>
            <w:noWrap/>
            <w:vAlign w:val="center"/>
            <w:hideMark/>
          </w:tcPr>
          <w:p w14:paraId="6CC058CA"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150</w:t>
            </w:r>
          </w:p>
        </w:tc>
        <w:tc>
          <w:tcPr>
            <w:tcW w:w="1587" w:type="dxa"/>
            <w:tcBorders>
              <w:top w:val="nil"/>
              <w:left w:val="nil"/>
              <w:bottom w:val="nil"/>
              <w:right w:val="nil"/>
            </w:tcBorders>
            <w:shd w:val="clear" w:color="auto" w:fill="auto"/>
            <w:noWrap/>
            <w:vAlign w:val="center"/>
            <w:hideMark/>
          </w:tcPr>
          <w:p w14:paraId="2A1B283B"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0,99831</w:t>
            </w:r>
          </w:p>
        </w:tc>
        <w:tc>
          <w:tcPr>
            <w:tcW w:w="1587" w:type="dxa"/>
            <w:tcBorders>
              <w:top w:val="nil"/>
              <w:left w:val="nil"/>
              <w:bottom w:val="nil"/>
              <w:right w:val="single" w:sz="8" w:space="0" w:color="auto"/>
            </w:tcBorders>
            <w:shd w:val="clear" w:color="auto" w:fill="auto"/>
            <w:noWrap/>
            <w:vAlign w:val="center"/>
            <w:hideMark/>
          </w:tcPr>
          <w:p w14:paraId="6EE33A2B"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0,00169</w:t>
            </w:r>
          </w:p>
        </w:tc>
      </w:tr>
      <w:tr w:rsidR="00E248BC" w:rsidRPr="00E248BC" w14:paraId="0661BB73" w14:textId="77777777" w:rsidTr="00063068">
        <w:trPr>
          <w:trHeight w:val="300"/>
          <w:jc w:val="center"/>
        </w:trPr>
        <w:tc>
          <w:tcPr>
            <w:tcW w:w="1587" w:type="dxa"/>
            <w:tcBorders>
              <w:top w:val="nil"/>
              <w:left w:val="single" w:sz="8" w:space="0" w:color="auto"/>
              <w:bottom w:val="nil"/>
              <w:right w:val="single" w:sz="8" w:space="0" w:color="auto"/>
            </w:tcBorders>
            <w:shd w:val="clear" w:color="auto" w:fill="auto"/>
            <w:noWrap/>
            <w:vAlign w:val="center"/>
            <w:hideMark/>
          </w:tcPr>
          <w:p w14:paraId="6C0C29AC"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15</w:t>
            </w:r>
          </w:p>
        </w:tc>
        <w:tc>
          <w:tcPr>
            <w:tcW w:w="1587" w:type="dxa"/>
            <w:tcBorders>
              <w:top w:val="nil"/>
              <w:left w:val="nil"/>
              <w:bottom w:val="nil"/>
              <w:right w:val="nil"/>
            </w:tcBorders>
            <w:shd w:val="clear" w:color="auto" w:fill="auto"/>
            <w:noWrap/>
            <w:vAlign w:val="center"/>
            <w:hideMark/>
          </w:tcPr>
          <w:p w14:paraId="29A78C25"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88360</w:t>
            </w:r>
          </w:p>
        </w:tc>
        <w:tc>
          <w:tcPr>
            <w:tcW w:w="1587" w:type="dxa"/>
            <w:tcBorders>
              <w:top w:val="nil"/>
              <w:left w:val="nil"/>
              <w:bottom w:val="nil"/>
              <w:right w:val="nil"/>
            </w:tcBorders>
            <w:shd w:val="clear" w:color="auto" w:fill="auto"/>
            <w:noWrap/>
            <w:vAlign w:val="center"/>
            <w:hideMark/>
          </w:tcPr>
          <w:p w14:paraId="1BB82735"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174</w:t>
            </w:r>
          </w:p>
        </w:tc>
        <w:tc>
          <w:tcPr>
            <w:tcW w:w="1587" w:type="dxa"/>
            <w:tcBorders>
              <w:top w:val="nil"/>
              <w:left w:val="nil"/>
              <w:bottom w:val="nil"/>
              <w:right w:val="nil"/>
            </w:tcBorders>
            <w:shd w:val="clear" w:color="auto" w:fill="auto"/>
            <w:noWrap/>
            <w:vAlign w:val="center"/>
            <w:hideMark/>
          </w:tcPr>
          <w:p w14:paraId="02C4E5D6"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0,99803</w:t>
            </w:r>
          </w:p>
        </w:tc>
        <w:tc>
          <w:tcPr>
            <w:tcW w:w="1587" w:type="dxa"/>
            <w:tcBorders>
              <w:top w:val="nil"/>
              <w:left w:val="nil"/>
              <w:bottom w:val="nil"/>
              <w:right w:val="single" w:sz="8" w:space="0" w:color="auto"/>
            </w:tcBorders>
            <w:shd w:val="clear" w:color="auto" w:fill="auto"/>
            <w:noWrap/>
            <w:vAlign w:val="center"/>
            <w:hideMark/>
          </w:tcPr>
          <w:p w14:paraId="56B20474"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0,00197</w:t>
            </w:r>
          </w:p>
        </w:tc>
      </w:tr>
      <w:tr w:rsidR="00E248BC" w:rsidRPr="00E248BC" w14:paraId="01158BE0" w14:textId="77777777" w:rsidTr="00063068">
        <w:trPr>
          <w:trHeight w:val="300"/>
          <w:jc w:val="center"/>
        </w:trPr>
        <w:tc>
          <w:tcPr>
            <w:tcW w:w="1587" w:type="dxa"/>
            <w:tcBorders>
              <w:top w:val="nil"/>
              <w:left w:val="single" w:sz="8" w:space="0" w:color="auto"/>
              <w:bottom w:val="nil"/>
              <w:right w:val="single" w:sz="8" w:space="0" w:color="auto"/>
            </w:tcBorders>
            <w:shd w:val="clear" w:color="auto" w:fill="auto"/>
            <w:noWrap/>
            <w:vAlign w:val="center"/>
            <w:hideMark/>
          </w:tcPr>
          <w:p w14:paraId="6E60E512"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16</w:t>
            </w:r>
          </w:p>
        </w:tc>
        <w:tc>
          <w:tcPr>
            <w:tcW w:w="1587" w:type="dxa"/>
            <w:tcBorders>
              <w:top w:val="nil"/>
              <w:left w:val="nil"/>
              <w:bottom w:val="nil"/>
              <w:right w:val="nil"/>
            </w:tcBorders>
            <w:shd w:val="clear" w:color="auto" w:fill="auto"/>
            <w:noWrap/>
            <w:vAlign w:val="center"/>
            <w:hideMark/>
          </w:tcPr>
          <w:p w14:paraId="1640C985"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88186</w:t>
            </w:r>
          </w:p>
        </w:tc>
        <w:tc>
          <w:tcPr>
            <w:tcW w:w="1587" w:type="dxa"/>
            <w:tcBorders>
              <w:top w:val="nil"/>
              <w:left w:val="nil"/>
              <w:bottom w:val="nil"/>
              <w:right w:val="nil"/>
            </w:tcBorders>
            <w:shd w:val="clear" w:color="auto" w:fill="auto"/>
            <w:noWrap/>
            <w:vAlign w:val="center"/>
            <w:hideMark/>
          </w:tcPr>
          <w:p w14:paraId="4E7FAF09"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200</w:t>
            </w:r>
          </w:p>
        </w:tc>
        <w:tc>
          <w:tcPr>
            <w:tcW w:w="1587" w:type="dxa"/>
            <w:tcBorders>
              <w:top w:val="nil"/>
              <w:left w:val="nil"/>
              <w:bottom w:val="nil"/>
              <w:right w:val="nil"/>
            </w:tcBorders>
            <w:shd w:val="clear" w:color="auto" w:fill="auto"/>
            <w:noWrap/>
            <w:vAlign w:val="center"/>
            <w:hideMark/>
          </w:tcPr>
          <w:p w14:paraId="136ABD32"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0,99773</w:t>
            </w:r>
          </w:p>
        </w:tc>
        <w:tc>
          <w:tcPr>
            <w:tcW w:w="1587" w:type="dxa"/>
            <w:tcBorders>
              <w:top w:val="nil"/>
              <w:left w:val="nil"/>
              <w:bottom w:val="nil"/>
              <w:right w:val="single" w:sz="8" w:space="0" w:color="auto"/>
            </w:tcBorders>
            <w:shd w:val="clear" w:color="auto" w:fill="auto"/>
            <w:noWrap/>
            <w:vAlign w:val="center"/>
            <w:hideMark/>
          </w:tcPr>
          <w:p w14:paraId="00E8E13D"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0,00227</w:t>
            </w:r>
          </w:p>
        </w:tc>
      </w:tr>
      <w:tr w:rsidR="00E248BC" w:rsidRPr="00E248BC" w14:paraId="79AFEA1C" w14:textId="77777777" w:rsidTr="00063068">
        <w:trPr>
          <w:trHeight w:val="300"/>
          <w:jc w:val="center"/>
        </w:trPr>
        <w:tc>
          <w:tcPr>
            <w:tcW w:w="1587" w:type="dxa"/>
            <w:tcBorders>
              <w:top w:val="nil"/>
              <w:left w:val="single" w:sz="8" w:space="0" w:color="auto"/>
              <w:bottom w:val="nil"/>
              <w:right w:val="single" w:sz="8" w:space="0" w:color="auto"/>
            </w:tcBorders>
            <w:shd w:val="clear" w:color="auto" w:fill="auto"/>
            <w:noWrap/>
            <w:vAlign w:val="center"/>
            <w:hideMark/>
          </w:tcPr>
          <w:p w14:paraId="32A3B205"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17</w:t>
            </w:r>
          </w:p>
        </w:tc>
        <w:tc>
          <w:tcPr>
            <w:tcW w:w="1587" w:type="dxa"/>
            <w:tcBorders>
              <w:top w:val="nil"/>
              <w:left w:val="nil"/>
              <w:bottom w:val="nil"/>
              <w:right w:val="nil"/>
            </w:tcBorders>
            <w:shd w:val="clear" w:color="auto" w:fill="auto"/>
            <w:noWrap/>
            <w:vAlign w:val="center"/>
            <w:hideMark/>
          </w:tcPr>
          <w:p w14:paraId="4CF13E25"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87986</w:t>
            </w:r>
          </w:p>
        </w:tc>
        <w:tc>
          <w:tcPr>
            <w:tcW w:w="1587" w:type="dxa"/>
            <w:tcBorders>
              <w:top w:val="nil"/>
              <w:left w:val="nil"/>
              <w:bottom w:val="nil"/>
              <w:right w:val="nil"/>
            </w:tcBorders>
            <w:shd w:val="clear" w:color="auto" w:fill="auto"/>
            <w:noWrap/>
            <w:vAlign w:val="center"/>
            <w:hideMark/>
          </w:tcPr>
          <w:p w14:paraId="5DE9F834"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228</w:t>
            </w:r>
          </w:p>
        </w:tc>
        <w:tc>
          <w:tcPr>
            <w:tcW w:w="1587" w:type="dxa"/>
            <w:tcBorders>
              <w:top w:val="nil"/>
              <w:left w:val="nil"/>
              <w:bottom w:val="nil"/>
              <w:right w:val="nil"/>
            </w:tcBorders>
            <w:shd w:val="clear" w:color="auto" w:fill="auto"/>
            <w:noWrap/>
            <w:vAlign w:val="center"/>
            <w:hideMark/>
          </w:tcPr>
          <w:p w14:paraId="73E3D47B"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0,99741</w:t>
            </w:r>
          </w:p>
        </w:tc>
        <w:tc>
          <w:tcPr>
            <w:tcW w:w="1587" w:type="dxa"/>
            <w:tcBorders>
              <w:top w:val="nil"/>
              <w:left w:val="nil"/>
              <w:bottom w:val="nil"/>
              <w:right w:val="single" w:sz="8" w:space="0" w:color="auto"/>
            </w:tcBorders>
            <w:shd w:val="clear" w:color="auto" w:fill="auto"/>
            <w:noWrap/>
            <w:vAlign w:val="center"/>
            <w:hideMark/>
          </w:tcPr>
          <w:p w14:paraId="065B5A9D"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0,00259</w:t>
            </w:r>
          </w:p>
        </w:tc>
      </w:tr>
      <w:tr w:rsidR="00E248BC" w:rsidRPr="00E248BC" w14:paraId="5E76F4ED" w14:textId="77777777" w:rsidTr="00063068">
        <w:trPr>
          <w:trHeight w:val="300"/>
          <w:jc w:val="center"/>
        </w:trPr>
        <w:tc>
          <w:tcPr>
            <w:tcW w:w="1587" w:type="dxa"/>
            <w:tcBorders>
              <w:top w:val="nil"/>
              <w:left w:val="single" w:sz="8" w:space="0" w:color="auto"/>
              <w:bottom w:val="nil"/>
              <w:right w:val="single" w:sz="8" w:space="0" w:color="auto"/>
            </w:tcBorders>
            <w:shd w:val="clear" w:color="auto" w:fill="auto"/>
            <w:noWrap/>
            <w:vAlign w:val="center"/>
            <w:hideMark/>
          </w:tcPr>
          <w:p w14:paraId="6CB53366"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18</w:t>
            </w:r>
          </w:p>
        </w:tc>
        <w:tc>
          <w:tcPr>
            <w:tcW w:w="1587" w:type="dxa"/>
            <w:tcBorders>
              <w:top w:val="nil"/>
              <w:left w:val="nil"/>
              <w:bottom w:val="nil"/>
              <w:right w:val="nil"/>
            </w:tcBorders>
            <w:shd w:val="clear" w:color="auto" w:fill="auto"/>
            <w:noWrap/>
            <w:vAlign w:val="center"/>
            <w:hideMark/>
          </w:tcPr>
          <w:p w14:paraId="7E81BA60"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87758</w:t>
            </w:r>
          </w:p>
        </w:tc>
        <w:tc>
          <w:tcPr>
            <w:tcW w:w="1587" w:type="dxa"/>
            <w:tcBorders>
              <w:top w:val="nil"/>
              <w:left w:val="nil"/>
              <w:bottom w:val="nil"/>
              <w:right w:val="nil"/>
            </w:tcBorders>
            <w:shd w:val="clear" w:color="auto" w:fill="auto"/>
            <w:noWrap/>
            <w:vAlign w:val="center"/>
            <w:hideMark/>
          </w:tcPr>
          <w:p w14:paraId="51D7EB7C"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249</w:t>
            </w:r>
          </w:p>
        </w:tc>
        <w:tc>
          <w:tcPr>
            <w:tcW w:w="1587" w:type="dxa"/>
            <w:tcBorders>
              <w:top w:val="nil"/>
              <w:left w:val="nil"/>
              <w:bottom w:val="nil"/>
              <w:right w:val="nil"/>
            </w:tcBorders>
            <w:shd w:val="clear" w:color="auto" w:fill="auto"/>
            <w:noWrap/>
            <w:vAlign w:val="center"/>
            <w:hideMark/>
          </w:tcPr>
          <w:p w14:paraId="6371E290"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0,99716</w:t>
            </w:r>
          </w:p>
        </w:tc>
        <w:tc>
          <w:tcPr>
            <w:tcW w:w="1587" w:type="dxa"/>
            <w:tcBorders>
              <w:top w:val="nil"/>
              <w:left w:val="nil"/>
              <w:bottom w:val="nil"/>
              <w:right w:val="single" w:sz="8" w:space="0" w:color="auto"/>
            </w:tcBorders>
            <w:shd w:val="clear" w:color="auto" w:fill="auto"/>
            <w:noWrap/>
            <w:vAlign w:val="center"/>
            <w:hideMark/>
          </w:tcPr>
          <w:p w14:paraId="230DAB72"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0,00284</w:t>
            </w:r>
          </w:p>
        </w:tc>
      </w:tr>
      <w:tr w:rsidR="00E248BC" w:rsidRPr="00E248BC" w14:paraId="53678863" w14:textId="77777777" w:rsidTr="00063068">
        <w:trPr>
          <w:trHeight w:val="315"/>
          <w:jc w:val="center"/>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14:paraId="149F1100" w14:textId="77777777" w:rsidR="00E248BC" w:rsidRPr="00E248BC" w:rsidRDefault="00E248BC" w:rsidP="00E248BC">
            <w:pPr>
              <w:spacing w:before="0" w:after="0"/>
              <w:jc w:val="center"/>
              <w:rPr>
                <w:rFonts w:ascii="Calibri" w:hAnsi="Calibri" w:cs="Calibri"/>
                <w:b/>
                <w:bCs/>
                <w:color w:val="000000"/>
              </w:rPr>
            </w:pPr>
            <w:r w:rsidRPr="00E248BC">
              <w:rPr>
                <w:rFonts w:ascii="Calibri" w:hAnsi="Calibri" w:cs="Calibri"/>
                <w:b/>
                <w:bCs/>
                <w:color w:val="000000"/>
              </w:rPr>
              <w:t>19</w:t>
            </w:r>
          </w:p>
        </w:tc>
        <w:tc>
          <w:tcPr>
            <w:tcW w:w="1587" w:type="dxa"/>
            <w:tcBorders>
              <w:top w:val="nil"/>
              <w:left w:val="nil"/>
              <w:bottom w:val="single" w:sz="8" w:space="0" w:color="auto"/>
              <w:right w:val="nil"/>
            </w:tcBorders>
            <w:shd w:val="clear" w:color="auto" w:fill="auto"/>
            <w:noWrap/>
            <w:vAlign w:val="center"/>
            <w:hideMark/>
          </w:tcPr>
          <w:p w14:paraId="355BEBDE"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87509</w:t>
            </w:r>
          </w:p>
        </w:tc>
        <w:tc>
          <w:tcPr>
            <w:tcW w:w="1587" w:type="dxa"/>
            <w:tcBorders>
              <w:top w:val="nil"/>
              <w:left w:val="nil"/>
              <w:bottom w:val="single" w:sz="8" w:space="0" w:color="auto"/>
              <w:right w:val="nil"/>
            </w:tcBorders>
            <w:shd w:val="clear" w:color="auto" w:fill="auto"/>
            <w:noWrap/>
            <w:vAlign w:val="center"/>
            <w:hideMark/>
          </w:tcPr>
          <w:p w14:paraId="22746656"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264</w:t>
            </w:r>
          </w:p>
        </w:tc>
        <w:tc>
          <w:tcPr>
            <w:tcW w:w="1587" w:type="dxa"/>
            <w:tcBorders>
              <w:top w:val="nil"/>
              <w:left w:val="nil"/>
              <w:bottom w:val="single" w:sz="8" w:space="0" w:color="auto"/>
              <w:right w:val="nil"/>
            </w:tcBorders>
            <w:shd w:val="clear" w:color="auto" w:fill="auto"/>
            <w:noWrap/>
            <w:vAlign w:val="center"/>
            <w:hideMark/>
          </w:tcPr>
          <w:p w14:paraId="6686BE0B"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0,99698</w:t>
            </w:r>
          </w:p>
        </w:tc>
        <w:tc>
          <w:tcPr>
            <w:tcW w:w="1587" w:type="dxa"/>
            <w:tcBorders>
              <w:top w:val="nil"/>
              <w:left w:val="nil"/>
              <w:bottom w:val="single" w:sz="8" w:space="0" w:color="auto"/>
              <w:right w:val="single" w:sz="8" w:space="0" w:color="auto"/>
            </w:tcBorders>
            <w:shd w:val="clear" w:color="auto" w:fill="auto"/>
            <w:noWrap/>
            <w:vAlign w:val="center"/>
            <w:hideMark/>
          </w:tcPr>
          <w:p w14:paraId="5A358CCD" w14:textId="77777777" w:rsidR="00E248BC" w:rsidRPr="00E248BC" w:rsidRDefault="00E248BC" w:rsidP="00E248BC">
            <w:pPr>
              <w:spacing w:before="0" w:after="0"/>
              <w:jc w:val="center"/>
              <w:rPr>
                <w:rFonts w:ascii="Calibri" w:hAnsi="Calibri" w:cs="Calibri"/>
                <w:color w:val="000000"/>
              </w:rPr>
            </w:pPr>
            <w:r w:rsidRPr="00E248BC">
              <w:rPr>
                <w:rFonts w:ascii="Calibri" w:hAnsi="Calibri" w:cs="Calibri"/>
                <w:color w:val="000000"/>
              </w:rPr>
              <w:t>0,00302</w:t>
            </w:r>
          </w:p>
        </w:tc>
      </w:tr>
    </w:tbl>
    <w:p w14:paraId="45E817BB" w14:textId="77777777" w:rsidR="00E248BC" w:rsidRPr="00E248BC" w:rsidRDefault="00E248BC" w:rsidP="00E248BC">
      <w:pPr>
        <w:spacing w:before="240" w:after="0"/>
        <w:jc w:val="left"/>
        <w:rPr>
          <w:rFonts w:eastAsia="Calibri" w:cs="Arial"/>
        </w:rPr>
      </w:pPr>
    </w:p>
    <w:p w14:paraId="73E32BA2" w14:textId="77777777" w:rsidR="00E248BC" w:rsidRPr="00E248BC" w:rsidRDefault="00E248BC" w:rsidP="00E248BC">
      <w:pPr>
        <w:spacing w:before="0" w:after="0"/>
        <w:jc w:val="center"/>
        <w:rPr>
          <w:rFonts w:ascii="Times New Roman" w:hAnsi="Times New Roman"/>
          <w:b/>
          <w:snapToGrid w:val="0"/>
        </w:rPr>
      </w:pPr>
    </w:p>
    <w:p w14:paraId="6D0DE9B9" w14:textId="77777777" w:rsidR="00E248BC" w:rsidRPr="00E248BC" w:rsidRDefault="00E248BC" w:rsidP="00E248BC">
      <w:pPr>
        <w:spacing w:before="0" w:after="0"/>
        <w:jc w:val="center"/>
        <w:rPr>
          <w:rFonts w:ascii="Times New Roman" w:hAnsi="Times New Roman"/>
          <w:b/>
          <w:snapToGrid w:val="0"/>
        </w:rPr>
      </w:pPr>
      <w:r w:rsidRPr="00E248BC">
        <w:rPr>
          <w:rFonts w:ascii="Times New Roman" w:hAnsi="Times New Roman"/>
          <w:b/>
          <w:snapToGrid w:val="0"/>
        </w:rPr>
        <w:t>SVOLGIMENTO</w:t>
      </w:r>
    </w:p>
    <w:p w14:paraId="49CC526C" w14:textId="77777777" w:rsidR="00E248BC" w:rsidRPr="00E248BC" w:rsidRDefault="00E248BC" w:rsidP="00E248BC">
      <w:pPr>
        <w:spacing w:before="0" w:after="0"/>
        <w:jc w:val="left"/>
        <w:rPr>
          <w:rFonts w:ascii="Times New Roman" w:eastAsia="Calibri" w:hAnsi="Times New Roman"/>
        </w:rPr>
      </w:pPr>
    </w:p>
    <w:p w14:paraId="3E82C895" w14:textId="4F8BEBED" w:rsidR="00E248BC" w:rsidRPr="00E248BC" w:rsidRDefault="00E248BC" w:rsidP="00E248BC">
      <w:pPr>
        <w:rPr>
          <w:rFonts w:ascii="Times New Roman" w:eastAsia="Calibri" w:hAnsi="Times New Roman"/>
        </w:rPr>
      </w:pPr>
      <w:r w:rsidRPr="00E248BC">
        <w:rPr>
          <w:rFonts w:ascii="Times New Roman" w:eastAsia="Calibri" w:hAnsi="Times New Roman"/>
        </w:rPr>
        <w:t>1)  La</w:t>
      </w:r>
      <w:r w:rsidRPr="00E248BC">
        <w:rPr>
          <w:rFonts w:ascii="Times New Roman" w:eastAsia="Calibri" w:hAnsi="Times New Roman"/>
          <w:b/>
          <w:i/>
        </w:rPr>
        <w:t xml:space="preserve"> </w:t>
      </w:r>
      <w:r w:rsidRPr="00E248BC">
        <w:rPr>
          <w:rFonts w:ascii="Times New Roman" w:eastAsia="Calibri" w:hAnsi="Times New Roman"/>
          <w:b/>
        </w:rPr>
        <w:t>probabilità di sopravvivenza all’età y</w:t>
      </w:r>
      <w:r w:rsidRPr="00E248BC">
        <w:rPr>
          <w:rFonts w:ascii="Times New Roman" w:eastAsia="Calibri" w:hAnsi="Times New Roman"/>
          <w:b/>
          <w:i/>
        </w:rPr>
        <w:t xml:space="preserve"> </w:t>
      </w:r>
      <w:r w:rsidRPr="00E248BC">
        <w:rPr>
          <w:rFonts w:ascii="Times New Roman" w:eastAsia="Calibri" w:hAnsi="Times New Roman"/>
        </w:rPr>
        <w:t xml:space="preserve">per un individuo che ha compiuto </w:t>
      </w:r>
      <w:r w:rsidRPr="00E248BC">
        <w:rPr>
          <w:rFonts w:ascii="Times New Roman" w:eastAsia="Calibri" w:hAnsi="Times New Roman"/>
          <w:i/>
        </w:rPr>
        <w:t>x</w:t>
      </w:r>
      <w:r w:rsidRPr="00E248BC">
        <w:rPr>
          <w:rFonts w:ascii="Times New Roman" w:eastAsia="Calibri" w:hAnsi="Times New Roman"/>
        </w:rPr>
        <w:t xml:space="preserve"> anni è ottenibile come </w:t>
      </w:r>
      <w:r w:rsidR="00E96887">
        <w:rPr>
          <w:rFonts w:ascii="Times New Roman" w:eastAsia="Calibri" w:hAnsi="Times New Roman"/>
        </w:rPr>
        <w:t xml:space="preserve">rapporto tra il </w:t>
      </w:r>
      <w:proofErr w:type="spellStart"/>
      <w:r w:rsidR="00E96887">
        <w:rPr>
          <w:rFonts w:ascii="Times New Roman" w:eastAsia="Calibri" w:hAnsi="Times New Roman"/>
        </w:rPr>
        <w:t>nomero</w:t>
      </w:r>
      <w:proofErr w:type="spellEnd"/>
      <w:r w:rsidR="00E96887">
        <w:rPr>
          <w:rFonts w:ascii="Times New Roman" w:eastAsia="Calibri" w:hAnsi="Times New Roman"/>
        </w:rPr>
        <w:t xml:space="preserve"> di sopravviventi all’età y e quello all’età x</w:t>
      </w:r>
      <w:r w:rsidRPr="00E248BC">
        <w:rPr>
          <w:rFonts w:ascii="Times New Roman" w:eastAsia="Calibri" w:hAnsi="Times New Roman"/>
        </w:rPr>
        <w:t>:</w:t>
      </w:r>
    </w:p>
    <w:tbl>
      <w:tblPr>
        <w:tblStyle w:val="Grigliatabella20"/>
        <w:tblpPr w:leftFromText="141" w:rightFromText="141" w:vertAnchor="text" w:horzAnchor="page" w:tblpXSpec="center"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088"/>
        <w:gridCol w:w="1134"/>
      </w:tblGrid>
      <w:tr w:rsidR="00E248BC" w:rsidRPr="00E248BC" w14:paraId="0178BAB2" w14:textId="77777777" w:rsidTr="00063068">
        <w:tc>
          <w:tcPr>
            <w:tcW w:w="1271" w:type="dxa"/>
            <w:vAlign w:val="center"/>
          </w:tcPr>
          <w:p w14:paraId="3A55E3AE" w14:textId="77777777" w:rsidR="00E248BC" w:rsidRPr="00E248BC" w:rsidRDefault="00E248BC" w:rsidP="00E248BC">
            <w:pPr>
              <w:spacing w:before="0" w:after="100" w:afterAutospacing="1"/>
              <w:jc w:val="center"/>
              <w:rPr>
                <w:rFonts w:ascii="Times New Roman" w:hAnsi="Times New Roman"/>
                <w:lang w:eastAsia="zh-CN"/>
              </w:rPr>
            </w:pPr>
          </w:p>
        </w:tc>
        <w:tc>
          <w:tcPr>
            <w:tcW w:w="7088" w:type="dxa"/>
            <w:vAlign w:val="center"/>
          </w:tcPr>
          <w:p w14:paraId="0C0C651A" w14:textId="42243B41" w:rsidR="00E248BC" w:rsidRPr="00E248BC" w:rsidRDefault="000F6BC9" w:rsidP="00E248BC">
            <w:pPr>
              <w:spacing w:before="0" w:after="0"/>
              <w:jc w:val="center"/>
              <w:rPr>
                <w:rFonts w:ascii="Times New Roman" w:hAnsi="Times New Roman"/>
              </w:rPr>
            </w:pPr>
            <m:oMathPara>
              <m:oMath>
                <m:sSub>
                  <m:sSubPr>
                    <m:ctrlPr>
                      <w:rPr>
                        <w:rFonts w:ascii="Cambria Math" w:hAnsi="Cambria Math"/>
                        <w:i/>
                      </w:rPr>
                    </m:ctrlPr>
                  </m:sSubPr>
                  <m:e>
                    <m:r>
                      <w:rPr>
                        <w:rFonts w:ascii="Cambria Math" w:hAnsi="Cambria Math"/>
                      </w:rPr>
                      <m:t>p</m:t>
                    </m:r>
                  </m:e>
                  <m:sub>
                    <m:r>
                      <w:rPr>
                        <w:rFonts w:ascii="Cambria Math" w:hAnsi="Cambria Math"/>
                      </w:rPr>
                      <m:t>x-y</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y</m:t>
                        </m:r>
                      </m:sub>
                    </m:sSub>
                  </m:num>
                  <m:den>
                    <m:sSub>
                      <m:sSubPr>
                        <m:ctrlPr>
                          <w:rPr>
                            <w:rFonts w:ascii="Cambria Math" w:hAnsi="Cambria Math"/>
                            <w:i/>
                          </w:rPr>
                        </m:ctrlPr>
                      </m:sSubPr>
                      <m:e>
                        <m:r>
                          <w:rPr>
                            <w:rFonts w:ascii="Cambria Math" w:hAnsi="Cambria Math"/>
                          </w:rPr>
                          <m:t>l</m:t>
                        </m:r>
                      </m:e>
                      <m:sub>
                        <m:r>
                          <w:rPr>
                            <w:rFonts w:ascii="Cambria Math" w:hAnsi="Cambria Math"/>
                          </w:rPr>
                          <m:t>x</m:t>
                        </m:r>
                      </m:sub>
                    </m:sSub>
                  </m:den>
                </m:f>
              </m:oMath>
            </m:oMathPara>
          </w:p>
          <w:p w14:paraId="528F5695" w14:textId="77777777" w:rsidR="00E248BC" w:rsidRPr="00E248BC" w:rsidRDefault="00E248BC" w:rsidP="00E248BC">
            <w:pPr>
              <w:spacing w:before="0" w:after="0"/>
              <w:jc w:val="center"/>
              <w:rPr>
                <w:rFonts w:ascii="Times New Roman" w:hAnsi="Times New Roman"/>
              </w:rPr>
            </w:pPr>
          </w:p>
        </w:tc>
        <w:tc>
          <w:tcPr>
            <w:tcW w:w="1134" w:type="dxa"/>
            <w:vAlign w:val="center"/>
          </w:tcPr>
          <w:p w14:paraId="5FF97E8C" w14:textId="77777777" w:rsidR="00E248BC" w:rsidRPr="00E248BC" w:rsidRDefault="00E248BC" w:rsidP="00E248BC">
            <w:pPr>
              <w:spacing w:before="100" w:beforeAutospacing="1" w:after="100" w:afterAutospacing="1"/>
              <w:jc w:val="center"/>
              <w:rPr>
                <w:rFonts w:ascii="Times New Roman" w:hAnsi="Times New Roman"/>
                <w:lang w:eastAsia="zh-CN"/>
              </w:rPr>
            </w:pPr>
            <w:r w:rsidRPr="00E248BC">
              <w:rPr>
                <w:rFonts w:ascii="Times New Roman" w:hAnsi="Times New Roman"/>
                <w:lang w:eastAsia="zh-CN"/>
              </w:rPr>
              <w:t>(3.14)</w:t>
            </w:r>
          </w:p>
        </w:tc>
      </w:tr>
    </w:tbl>
    <w:p w14:paraId="0F9EFF7B" w14:textId="77777777" w:rsidR="00E248BC" w:rsidRPr="00E248BC" w:rsidRDefault="00E248BC" w:rsidP="00E248BC">
      <w:pPr>
        <w:spacing w:before="0" w:after="0"/>
        <w:ind w:left="720"/>
        <w:contextualSpacing/>
        <w:jc w:val="left"/>
        <w:rPr>
          <w:rFonts w:ascii="Times New Roman" w:eastAsia="Calibri" w:hAnsi="Times New Roman"/>
        </w:rPr>
      </w:pPr>
    </w:p>
    <w:p w14:paraId="7C36EB2D" w14:textId="77777777" w:rsidR="00E248BC" w:rsidRPr="00E248BC" w:rsidRDefault="00E248BC" w:rsidP="00E248BC">
      <w:pPr>
        <w:rPr>
          <w:rFonts w:ascii="Times New Roman" w:eastAsia="Calibri" w:hAnsi="Times New Roman"/>
        </w:rPr>
      </w:pPr>
      <w:r w:rsidRPr="00E248BC">
        <w:rPr>
          <w:rFonts w:ascii="Times New Roman" w:eastAsia="Calibri" w:hAnsi="Times New Roman"/>
        </w:rPr>
        <w:t>L’esercizio chiede la probabilità di sopravvivenza fino all’età di 15 anni (=y) per un individuo che ne ha compiuti 10 (=x), da cui la probabilità di sopravvivenza è semplicemente:</w:t>
      </w:r>
    </w:p>
    <w:p w14:paraId="61E91694" w14:textId="7E20746F" w:rsidR="00E248BC" w:rsidRPr="00E248BC" w:rsidRDefault="000F6BC9" w:rsidP="00E248BC">
      <w:pPr>
        <w:shd w:val="clear" w:color="auto" w:fill="E7E6E6"/>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10-15</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15</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10</m:t>
                  </m:r>
                </m:sub>
              </m:sSub>
            </m:den>
          </m:f>
          <m:r>
            <w:rPr>
              <w:rFonts w:ascii="Cambria Math" w:hAnsi="Cambria Math"/>
            </w:rPr>
            <m:t>=</m:t>
          </m:r>
          <m:f>
            <m:fPr>
              <m:ctrlPr>
                <w:rPr>
                  <w:rFonts w:ascii="Cambria Math" w:eastAsia="Calibri" w:hAnsi="Cambria Math"/>
                  <w:i/>
                </w:rPr>
              </m:ctrlPr>
            </m:fPr>
            <m:num>
              <m:r>
                <w:rPr>
                  <w:rFonts w:ascii="Cambria Math" w:eastAsia="Calibri" w:hAnsi="Cambria Math"/>
                </w:rPr>
                <m:t>88360</m:t>
              </m:r>
            </m:num>
            <m:den>
              <m:r>
                <w:rPr>
                  <w:rFonts w:ascii="Cambria Math" w:eastAsia="Calibri" w:hAnsi="Cambria Math"/>
                </w:rPr>
                <m:t>89023</m:t>
              </m:r>
            </m:den>
          </m:f>
          <m:r>
            <w:rPr>
              <w:rFonts w:ascii="Cambria Math" w:eastAsia="Calibri" w:hAnsi="Cambria Math"/>
            </w:rPr>
            <m:t>=0,992552</m:t>
          </m:r>
        </m:oMath>
      </m:oMathPara>
    </w:p>
    <w:p w14:paraId="46142812" w14:textId="77777777" w:rsidR="00E248BC" w:rsidRPr="00E248BC" w:rsidRDefault="00E248BC" w:rsidP="00E248BC">
      <w:pPr>
        <w:spacing w:before="0" w:after="0"/>
        <w:jc w:val="left"/>
        <w:rPr>
          <w:rFonts w:ascii="Times New Roman" w:eastAsia="Calibri" w:hAnsi="Times New Roman"/>
        </w:rPr>
      </w:pPr>
    </w:p>
    <w:p w14:paraId="0E52217E" w14:textId="77777777" w:rsidR="00E248BC" w:rsidRPr="00E248BC" w:rsidRDefault="00E248BC" w:rsidP="00E248BC">
      <w:pPr>
        <w:spacing w:before="0" w:after="0"/>
        <w:jc w:val="left"/>
        <w:rPr>
          <w:rFonts w:ascii="Times New Roman" w:eastAsia="Calibri" w:hAnsi="Times New Roman"/>
        </w:rPr>
      </w:pPr>
      <w:r w:rsidRPr="00E248BC">
        <w:rPr>
          <w:rFonts w:ascii="Times New Roman" w:eastAsia="Calibri" w:hAnsi="Times New Roman"/>
        </w:rPr>
        <w:t xml:space="preserve">2) La </w:t>
      </w:r>
      <w:r w:rsidRPr="00E248BC">
        <w:rPr>
          <w:rFonts w:ascii="Times New Roman" w:eastAsia="Calibri" w:hAnsi="Times New Roman"/>
          <w:b/>
        </w:rPr>
        <w:t>probabilità di morte all’età y</w:t>
      </w:r>
      <w:r w:rsidRPr="00E248BC">
        <w:rPr>
          <w:rFonts w:ascii="Times New Roman" w:eastAsia="Calibri" w:hAnsi="Times New Roman"/>
        </w:rPr>
        <w:t xml:space="preserve"> per un individuo che ha compito </w:t>
      </w:r>
      <w:r w:rsidRPr="00E248BC">
        <w:rPr>
          <w:rFonts w:ascii="Times New Roman" w:eastAsia="Calibri" w:hAnsi="Times New Roman"/>
          <w:i/>
        </w:rPr>
        <w:t>x</w:t>
      </w:r>
      <w:r w:rsidRPr="00E248BC">
        <w:rPr>
          <w:rFonts w:ascii="Times New Roman" w:eastAsia="Calibri" w:hAnsi="Times New Roman"/>
        </w:rPr>
        <w:t xml:space="preserve"> anni, invece, può essere determinata come il rapporto tra i decessi </w:t>
      </w:r>
      <w:r w:rsidRPr="00E248BC">
        <w:rPr>
          <w:rFonts w:ascii="Times New Roman" w:eastAsia="Calibri" w:hAnsi="Times New Roman"/>
          <w:i/>
        </w:rPr>
        <w:t>d</w:t>
      </w:r>
      <w:r w:rsidRPr="00E248BC">
        <w:rPr>
          <w:rFonts w:ascii="Times New Roman" w:eastAsia="Calibri" w:hAnsi="Times New Roman"/>
          <w:i/>
          <w:vertAlign w:val="subscript"/>
        </w:rPr>
        <w:t>x-y</w:t>
      </w:r>
      <w:r w:rsidRPr="00E248BC">
        <w:rPr>
          <w:rFonts w:ascii="Times New Roman" w:eastAsia="Calibri" w:hAnsi="Times New Roman"/>
        </w:rPr>
        <w:t xml:space="preserve"> tra gli anni </w:t>
      </w:r>
      <w:r w:rsidRPr="00E248BC">
        <w:rPr>
          <w:rFonts w:ascii="Times New Roman" w:eastAsia="Calibri" w:hAnsi="Times New Roman"/>
          <w:i/>
        </w:rPr>
        <w:t>x</w:t>
      </w:r>
      <w:r w:rsidRPr="00E248BC">
        <w:rPr>
          <w:rFonts w:ascii="Times New Roman" w:eastAsia="Calibri" w:hAnsi="Times New Roman"/>
        </w:rPr>
        <w:t xml:space="preserve"> e </w:t>
      </w:r>
      <w:r w:rsidRPr="00E248BC">
        <w:rPr>
          <w:rFonts w:ascii="Times New Roman" w:eastAsia="Calibri" w:hAnsi="Times New Roman"/>
          <w:i/>
        </w:rPr>
        <w:t>y-1</w:t>
      </w:r>
      <w:r w:rsidRPr="00E248BC">
        <w:rPr>
          <w:rFonts w:ascii="Times New Roman" w:eastAsia="Calibri" w:hAnsi="Times New Roman"/>
        </w:rPr>
        <w:t xml:space="preserve"> e </w:t>
      </w:r>
      <w:r w:rsidRPr="00E248BC">
        <w:rPr>
          <w:rFonts w:ascii="Times New Roman" w:eastAsia="Calibri" w:hAnsi="Times New Roman"/>
          <w:i/>
        </w:rPr>
        <w:t>l</w:t>
      </w:r>
      <w:r w:rsidRPr="00E248BC">
        <w:rPr>
          <w:rFonts w:ascii="Times New Roman" w:eastAsia="Calibri" w:hAnsi="Times New Roman"/>
          <w:i/>
          <w:vertAlign w:val="subscript"/>
        </w:rPr>
        <w:t>x</w:t>
      </w:r>
      <w:r w:rsidRPr="00E248BC">
        <w:rPr>
          <w:rFonts w:ascii="Times New Roman" w:eastAsia="Calibri" w:hAnsi="Times New Roman"/>
        </w:rPr>
        <w:t>:</w:t>
      </w:r>
    </w:p>
    <w:tbl>
      <w:tblPr>
        <w:tblStyle w:val="Grigliatabella20"/>
        <w:tblpPr w:leftFromText="141" w:rightFromText="141" w:vertAnchor="text" w:horzAnchor="page" w:tblpXSpec="center"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088"/>
        <w:gridCol w:w="1134"/>
      </w:tblGrid>
      <w:tr w:rsidR="00E248BC" w:rsidRPr="00E248BC" w14:paraId="5F25CB6E" w14:textId="77777777" w:rsidTr="00063068">
        <w:tc>
          <w:tcPr>
            <w:tcW w:w="1271" w:type="dxa"/>
            <w:vAlign w:val="center"/>
          </w:tcPr>
          <w:p w14:paraId="7FDBA846" w14:textId="77777777" w:rsidR="00E248BC" w:rsidRPr="00E248BC" w:rsidRDefault="00E248BC" w:rsidP="00E248BC">
            <w:pPr>
              <w:spacing w:before="0" w:after="100" w:afterAutospacing="1"/>
              <w:jc w:val="center"/>
              <w:rPr>
                <w:rFonts w:ascii="Times New Roman" w:hAnsi="Times New Roman"/>
                <w:lang w:eastAsia="zh-CN"/>
              </w:rPr>
            </w:pPr>
          </w:p>
        </w:tc>
        <w:tc>
          <w:tcPr>
            <w:tcW w:w="7088" w:type="dxa"/>
            <w:vAlign w:val="center"/>
          </w:tcPr>
          <w:p w14:paraId="28D38CE7" w14:textId="77777777" w:rsidR="00E248BC" w:rsidRPr="00E248BC" w:rsidRDefault="000F6BC9" w:rsidP="00E248BC">
            <w:pPr>
              <w:spacing w:before="0" w:after="0"/>
              <w:jc w:val="left"/>
              <w:rPr>
                <w:rFonts w:ascii="Times New Roman" w:hAnsi="Times New Roman"/>
              </w:rPr>
            </w:pPr>
            <m:oMathPara>
              <m:oMath>
                <m:sSub>
                  <m:sSubPr>
                    <m:ctrlPr>
                      <w:rPr>
                        <w:rFonts w:ascii="Cambria Math" w:hAnsi="Cambria Math"/>
                        <w:i/>
                      </w:rPr>
                    </m:ctrlPr>
                  </m:sSubPr>
                  <m:e>
                    <m:r>
                      <w:rPr>
                        <w:rFonts w:ascii="Cambria Math" w:hAnsi="Cambria Math"/>
                      </w:rPr>
                      <m:t>q</m:t>
                    </m:r>
                  </m:e>
                  <m:sub>
                    <m:r>
                      <w:rPr>
                        <w:rFonts w:ascii="Cambria Math" w:hAnsi="Cambria Math"/>
                      </w:rPr>
                      <m:t>x-y</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x-y</m:t>
                        </m:r>
                      </m:sub>
                    </m:sSub>
                  </m:num>
                  <m:den>
                    <m:sSub>
                      <m:sSubPr>
                        <m:ctrlPr>
                          <w:rPr>
                            <w:rFonts w:ascii="Cambria Math" w:hAnsi="Cambria Math"/>
                            <w:i/>
                          </w:rPr>
                        </m:ctrlPr>
                      </m:sSubPr>
                      <m:e>
                        <m:r>
                          <w:rPr>
                            <w:rFonts w:ascii="Cambria Math" w:hAnsi="Cambria Math"/>
                          </w:rPr>
                          <m:t>l</m:t>
                        </m:r>
                      </m:e>
                      <m:sub>
                        <m:r>
                          <w:rPr>
                            <w:rFonts w:ascii="Cambria Math" w:hAnsi="Cambria Math"/>
                          </w:rPr>
                          <m:t>x</m:t>
                        </m:r>
                      </m:sub>
                    </m:sSub>
                  </m:den>
                </m:f>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k=x</m:t>
                        </m:r>
                      </m:sub>
                      <m:sup>
                        <m:r>
                          <w:rPr>
                            <w:rFonts w:ascii="Cambria Math" w:hAnsi="Cambria Math"/>
                          </w:rPr>
                          <m:t>y-1</m:t>
                        </m:r>
                      </m:sup>
                      <m:e>
                        <m:sSub>
                          <m:sSubPr>
                            <m:ctrlPr>
                              <w:rPr>
                                <w:rFonts w:ascii="Cambria Math" w:hAnsi="Cambria Math"/>
                                <w:i/>
                              </w:rPr>
                            </m:ctrlPr>
                          </m:sSubPr>
                          <m:e>
                            <m:r>
                              <w:rPr>
                                <w:rFonts w:ascii="Cambria Math" w:hAnsi="Cambria Math"/>
                              </w:rPr>
                              <m:t>d</m:t>
                            </m:r>
                          </m:e>
                          <m:sub>
                            <m:r>
                              <w:rPr>
                                <w:rFonts w:ascii="Cambria Math" w:hAnsi="Cambria Math"/>
                              </w:rPr>
                              <m:t>k</m:t>
                            </m:r>
                          </m:sub>
                        </m:sSub>
                      </m:e>
                    </m:nary>
                  </m:num>
                  <m:den>
                    <m:sSub>
                      <m:sSubPr>
                        <m:ctrlPr>
                          <w:rPr>
                            <w:rFonts w:ascii="Cambria Math" w:hAnsi="Cambria Math"/>
                            <w:i/>
                          </w:rPr>
                        </m:ctrlPr>
                      </m:sSubPr>
                      <m:e>
                        <m:r>
                          <w:rPr>
                            <w:rFonts w:ascii="Cambria Math" w:hAnsi="Cambria Math"/>
                          </w:rPr>
                          <m:t>l</m:t>
                        </m:r>
                      </m:e>
                      <m:sub>
                        <m:r>
                          <w:rPr>
                            <w:rFonts w:ascii="Cambria Math" w:hAnsi="Cambria Math"/>
                          </w:rPr>
                          <m:t>x</m:t>
                        </m:r>
                      </m:sub>
                    </m:sSub>
                  </m:den>
                </m:f>
              </m:oMath>
            </m:oMathPara>
          </w:p>
          <w:p w14:paraId="56D13CFA" w14:textId="77777777" w:rsidR="00E248BC" w:rsidRPr="00E248BC" w:rsidRDefault="00E248BC" w:rsidP="00E248BC">
            <w:pPr>
              <w:spacing w:before="0" w:after="0"/>
              <w:jc w:val="center"/>
              <w:rPr>
                <w:rFonts w:ascii="Times New Roman" w:hAnsi="Times New Roman"/>
              </w:rPr>
            </w:pPr>
          </w:p>
        </w:tc>
        <w:tc>
          <w:tcPr>
            <w:tcW w:w="1134" w:type="dxa"/>
            <w:vAlign w:val="center"/>
          </w:tcPr>
          <w:p w14:paraId="341D3277" w14:textId="77777777" w:rsidR="00E248BC" w:rsidRPr="00E248BC" w:rsidRDefault="00E248BC" w:rsidP="00E248BC">
            <w:pPr>
              <w:spacing w:before="100" w:beforeAutospacing="1" w:after="100" w:afterAutospacing="1"/>
              <w:jc w:val="center"/>
              <w:rPr>
                <w:rFonts w:ascii="Times New Roman" w:hAnsi="Times New Roman"/>
                <w:lang w:eastAsia="zh-CN"/>
              </w:rPr>
            </w:pPr>
            <w:r w:rsidRPr="00E248BC">
              <w:rPr>
                <w:rFonts w:ascii="Times New Roman" w:hAnsi="Times New Roman"/>
                <w:lang w:eastAsia="zh-CN"/>
              </w:rPr>
              <w:t>(3.15)</w:t>
            </w:r>
          </w:p>
        </w:tc>
      </w:tr>
    </w:tbl>
    <w:p w14:paraId="47FA30C0" w14:textId="77777777" w:rsidR="00E248BC" w:rsidRPr="00E248BC" w:rsidRDefault="00E248BC" w:rsidP="00E248BC">
      <w:pPr>
        <w:spacing w:before="0" w:after="0"/>
        <w:ind w:left="720"/>
        <w:contextualSpacing/>
        <w:jc w:val="left"/>
        <w:rPr>
          <w:rFonts w:ascii="Times New Roman" w:eastAsia="Calibri" w:hAnsi="Times New Roman"/>
        </w:rPr>
      </w:pPr>
    </w:p>
    <w:p w14:paraId="25730FFD" w14:textId="77777777" w:rsidR="00E248BC" w:rsidRDefault="00E248BC" w:rsidP="00E248BC">
      <w:pPr>
        <w:spacing w:before="0" w:after="0"/>
        <w:jc w:val="left"/>
        <w:rPr>
          <w:rFonts w:ascii="Times New Roman" w:eastAsia="Calibri" w:hAnsi="Times New Roman"/>
        </w:rPr>
      </w:pPr>
    </w:p>
    <w:p w14:paraId="642CFDE7" w14:textId="50CC8A03" w:rsidR="00E248BC" w:rsidRPr="00E248BC" w:rsidRDefault="00E248BC" w:rsidP="00E248BC">
      <w:pPr>
        <w:spacing w:before="0" w:after="0"/>
        <w:jc w:val="left"/>
        <w:rPr>
          <w:rFonts w:ascii="Times New Roman" w:eastAsia="Calibri" w:hAnsi="Times New Roman"/>
        </w:rPr>
      </w:pPr>
      <w:r w:rsidRPr="00E248BC">
        <w:rPr>
          <w:rFonts w:ascii="Times New Roman" w:eastAsia="Calibri" w:hAnsi="Times New Roman"/>
        </w:rPr>
        <w:t>Si ricord</w:t>
      </w:r>
      <w:r>
        <w:rPr>
          <w:rFonts w:ascii="Times New Roman" w:eastAsia="Calibri" w:hAnsi="Times New Roman"/>
        </w:rPr>
        <w:t>i</w:t>
      </w:r>
      <w:r w:rsidRPr="00E248BC">
        <w:rPr>
          <w:rFonts w:ascii="Times New Roman" w:eastAsia="Calibri" w:hAnsi="Times New Roman"/>
        </w:rPr>
        <w:t xml:space="preserve"> che tra la probabilità di morte e quella di sopravvivenza è sempre valida la relazione:</w:t>
      </w:r>
    </w:p>
    <w:p w14:paraId="2D15840D" w14:textId="77777777" w:rsidR="00E248BC" w:rsidRPr="00E248BC" w:rsidRDefault="00E248BC" w:rsidP="00E248BC">
      <w:pPr>
        <w:spacing w:before="0" w:after="0"/>
        <w:jc w:val="left"/>
        <w:rPr>
          <w:rFonts w:ascii="Times New Roman" w:eastAsia="Calibri" w:hAnsi="Times New Roman"/>
        </w:rPr>
      </w:pPr>
    </w:p>
    <w:p w14:paraId="2D77A73D" w14:textId="77777777" w:rsidR="00E248BC" w:rsidRPr="00E248BC" w:rsidRDefault="000F6BC9" w:rsidP="00E248BC">
      <w:pPr>
        <w:spacing w:before="0" w:after="0"/>
        <w:ind w:left="720"/>
        <w:contextualSpacing/>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x-y</m:t>
              </m:r>
            </m:sub>
          </m:sSub>
          <m:r>
            <w:rPr>
              <w:rFonts w:ascii="Cambria Math" w:eastAsia="Calibri" w:hAnsi="Cambria Math"/>
            </w:rPr>
            <m:t>=1-</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x-y</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x-y</m:t>
              </m:r>
            </m:sub>
          </m:sSub>
          <m:r>
            <w:rPr>
              <w:rFonts w:ascii="Cambria Math" w:eastAsia="Calibri" w:hAnsi="Cambria Math"/>
            </w:rPr>
            <m:t>=1-</m:t>
          </m:r>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x-y</m:t>
              </m:r>
            </m:sub>
          </m:sSub>
          <m:r>
            <w:rPr>
              <w:rFonts w:ascii="Cambria Math" w:eastAsia="Calibri" w:hAnsi="Cambria Math"/>
            </w:rPr>
            <m:t>=1-</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y</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den>
          </m:f>
        </m:oMath>
      </m:oMathPara>
    </w:p>
    <w:p w14:paraId="625791B2" w14:textId="77777777" w:rsidR="00E248BC" w:rsidRPr="00E248BC" w:rsidRDefault="00E248BC" w:rsidP="00E248BC">
      <w:pPr>
        <w:spacing w:before="240" w:after="240"/>
        <w:jc w:val="left"/>
        <w:rPr>
          <w:rFonts w:ascii="Times New Roman" w:eastAsia="Calibri" w:hAnsi="Times New Roman"/>
        </w:rPr>
      </w:pPr>
      <w:r w:rsidRPr="00E248BC">
        <w:rPr>
          <w:rFonts w:ascii="Times New Roman" w:eastAsia="Calibri" w:hAnsi="Times New Roman"/>
        </w:rPr>
        <w:t>La probabilità di morte prima di raggiungere i 19 anni (=y) per un individuo che ne ha 10 (=x) è quindi facilmente calcolabile come:</w:t>
      </w:r>
    </w:p>
    <w:p w14:paraId="547D3EE4" w14:textId="77777777" w:rsidR="00E248BC" w:rsidRPr="00E248BC" w:rsidRDefault="000F6BC9" w:rsidP="00E248BC">
      <w:pPr>
        <w:shd w:val="clear" w:color="auto" w:fill="E7E6E6"/>
        <w:spacing w:before="0" w:after="0"/>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10-19</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10-19</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10</m:t>
                  </m:r>
                </m:sub>
              </m:sSub>
            </m:den>
          </m:f>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10</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11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18</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10</m:t>
                  </m:r>
                </m:sub>
              </m:sSub>
            </m:den>
          </m:f>
          <m:r>
            <w:rPr>
              <w:rFonts w:ascii="Cambria Math" w:eastAsia="Calibri" w:hAnsi="Cambria Math"/>
            </w:rPr>
            <m:t>=1-</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19</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10</m:t>
                  </m:r>
                </m:sub>
              </m:sSub>
            </m:den>
          </m:f>
          <m:r>
            <w:rPr>
              <w:rFonts w:ascii="Cambria Math" w:eastAsia="Calibri" w:hAnsi="Cambria Math"/>
            </w:rPr>
            <m:t>=1-</m:t>
          </m:r>
          <m:f>
            <m:fPr>
              <m:ctrlPr>
                <w:rPr>
                  <w:rFonts w:ascii="Cambria Math" w:eastAsia="Calibri" w:hAnsi="Cambria Math"/>
                  <w:i/>
                </w:rPr>
              </m:ctrlPr>
            </m:fPr>
            <m:num>
              <m:r>
                <w:rPr>
                  <w:rFonts w:ascii="Cambria Math" w:eastAsia="Calibri" w:hAnsi="Cambria Math"/>
                </w:rPr>
                <m:t>87509</m:t>
              </m:r>
            </m:num>
            <m:den>
              <m:r>
                <w:rPr>
                  <w:rFonts w:ascii="Cambria Math" w:eastAsia="Calibri" w:hAnsi="Cambria Math"/>
                </w:rPr>
                <m:t>89023</m:t>
              </m:r>
            </m:den>
          </m:f>
          <m:r>
            <w:rPr>
              <w:rFonts w:ascii="Cambria Math" w:eastAsia="Calibri" w:hAnsi="Cambria Math"/>
            </w:rPr>
            <m:t>=0,017007</m:t>
          </m:r>
        </m:oMath>
      </m:oMathPara>
    </w:p>
    <w:p w14:paraId="63E299E0" w14:textId="77777777" w:rsidR="00E248BC" w:rsidRPr="00E248BC" w:rsidRDefault="00E248BC" w:rsidP="00E248BC">
      <w:pPr>
        <w:spacing w:before="240" w:after="0"/>
        <w:jc w:val="left"/>
        <w:rPr>
          <w:rFonts w:ascii="Times New Roman" w:eastAsia="Calibri" w:hAnsi="Times New Roman"/>
        </w:rPr>
      </w:pPr>
    </w:p>
    <w:p w14:paraId="0736198B" w14:textId="77777777" w:rsidR="00E248BC" w:rsidRPr="00E248BC" w:rsidRDefault="00E248BC" w:rsidP="00E248BC">
      <w:pPr>
        <w:spacing w:before="0" w:after="0"/>
        <w:rPr>
          <w:rFonts w:ascii="Times New Roman" w:eastAsia="Calibri" w:hAnsi="Times New Roman"/>
        </w:rPr>
      </w:pPr>
      <w:r w:rsidRPr="00E248BC">
        <w:rPr>
          <w:rFonts w:ascii="Times New Roman" w:eastAsia="Calibri" w:hAnsi="Times New Roman"/>
        </w:rPr>
        <w:t xml:space="preserve">3) </w:t>
      </w:r>
      <w:r w:rsidRPr="00E248BC">
        <w:rPr>
          <w:rFonts w:ascii="Times New Roman" w:eastAsia="Calibri" w:hAnsi="Times New Roman"/>
          <w:b/>
          <w:i/>
        </w:rPr>
        <w:t>Probabilità di morte tra l’età y e z</w:t>
      </w:r>
      <w:r w:rsidRPr="00E248BC">
        <w:rPr>
          <w:rFonts w:ascii="Times New Roman" w:eastAsia="Calibri" w:hAnsi="Times New Roman"/>
        </w:rPr>
        <w:t xml:space="preserve"> per un individuo che ha compiuto </w:t>
      </w:r>
      <w:r w:rsidRPr="00E248BC">
        <w:rPr>
          <w:rFonts w:ascii="Times New Roman" w:eastAsia="Calibri" w:hAnsi="Times New Roman"/>
          <w:i/>
        </w:rPr>
        <w:t>x</w:t>
      </w:r>
      <w:r w:rsidRPr="00E248BC">
        <w:rPr>
          <w:rFonts w:ascii="Times New Roman" w:eastAsia="Calibri" w:hAnsi="Times New Roman"/>
        </w:rPr>
        <w:t xml:space="preserve"> anni, determinabile come la differenza tra la probabilità di morire prima dell’età </w:t>
      </w:r>
      <w:r w:rsidRPr="00E248BC">
        <w:rPr>
          <w:rFonts w:ascii="Times New Roman" w:eastAsia="Calibri" w:hAnsi="Times New Roman"/>
          <w:i/>
        </w:rPr>
        <w:t>z</w:t>
      </w:r>
      <w:r w:rsidRPr="00E248BC">
        <w:rPr>
          <w:rFonts w:ascii="Times New Roman" w:eastAsia="Calibri" w:hAnsi="Times New Roman"/>
        </w:rPr>
        <w:t xml:space="preserve"> e quella di morire prima dell’età </w:t>
      </w:r>
      <w:r w:rsidRPr="00E248BC">
        <w:rPr>
          <w:rFonts w:ascii="Times New Roman" w:eastAsia="Calibri" w:hAnsi="Times New Roman"/>
          <w:i/>
        </w:rPr>
        <w:t>y</w:t>
      </w:r>
      <w:r w:rsidRPr="00E248BC">
        <w:rPr>
          <w:rFonts w:ascii="Times New Roman" w:eastAsia="Calibri" w:hAnsi="Times New Roman"/>
        </w:rPr>
        <w:t>:</w:t>
      </w:r>
    </w:p>
    <w:p w14:paraId="417EA3F1" w14:textId="77777777" w:rsidR="00E248BC" w:rsidRPr="00E248BC" w:rsidRDefault="00E248BC" w:rsidP="00E248BC">
      <w:pPr>
        <w:spacing w:before="0" w:after="0"/>
        <w:rPr>
          <w:rFonts w:ascii="Times New Roman" w:eastAsia="Calibri" w:hAnsi="Times New Roman"/>
        </w:rPr>
      </w:pPr>
    </w:p>
    <w:p w14:paraId="3264221A" w14:textId="77777777" w:rsidR="00E248BC" w:rsidRPr="00E248BC" w:rsidRDefault="000F6BC9" w:rsidP="00E248BC">
      <w:pPr>
        <w:spacing w:before="0" w:after="0"/>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y-</m:t>
              </m:r>
              <m:sSub>
                <m:sSubPr>
                  <m:ctrlPr>
                    <w:rPr>
                      <w:rFonts w:ascii="Cambria Math" w:eastAsia="Calibri" w:hAnsi="Cambria Math"/>
                      <w:i/>
                    </w:rPr>
                  </m:ctrlPr>
                </m:sSubPr>
                <m:e>
                  <m:r>
                    <w:rPr>
                      <w:rFonts w:ascii="Cambria Math" w:eastAsia="Calibri" w:hAnsi="Cambria Math"/>
                    </w:rPr>
                    <m:t>z</m:t>
                  </m:r>
                </m:e>
                <m:sub>
                  <m:r>
                    <w:rPr>
                      <w:rFonts w:ascii="Cambria Math" w:eastAsia="Calibri" w:hAnsi="Cambria Math"/>
                    </w:rPr>
                    <m:t>(x)</m:t>
                  </m:r>
                </m:sub>
              </m:sSub>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x-z</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x-y</m:t>
              </m:r>
            </m:sub>
          </m:sSub>
        </m:oMath>
      </m:oMathPara>
    </w:p>
    <w:p w14:paraId="467D1936" w14:textId="77777777" w:rsidR="00E248BC" w:rsidRPr="00E248BC" w:rsidRDefault="00E248BC" w:rsidP="00E248BC">
      <w:pPr>
        <w:spacing w:before="0" w:after="0"/>
        <w:ind w:left="720"/>
        <w:contextualSpacing/>
        <w:jc w:val="left"/>
        <w:rPr>
          <w:rFonts w:ascii="Times New Roman" w:eastAsia="Calibri" w:hAnsi="Times New Roman"/>
        </w:rPr>
      </w:pPr>
    </w:p>
    <w:p w14:paraId="483CF752" w14:textId="77777777" w:rsidR="00E248BC" w:rsidRPr="00E248BC" w:rsidRDefault="00E248BC" w:rsidP="00E248BC">
      <w:pPr>
        <w:spacing w:before="0" w:after="0"/>
        <w:jc w:val="left"/>
        <w:rPr>
          <w:rFonts w:ascii="Times New Roman" w:eastAsia="Calibri" w:hAnsi="Times New Roman"/>
        </w:rPr>
      </w:pPr>
      <w:r w:rsidRPr="00E248BC">
        <w:rPr>
          <w:rFonts w:ascii="Times New Roman" w:eastAsia="Calibri" w:hAnsi="Times New Roman"/>
        </w:rPr>
        <w:t>Sostituendo, si può scrivere:</w:t>
      </w:r>
    </w:p>
    <w:tbl>
      <w:tblPr>
        <w:tblStyle w:val="Grigliatabella20"/>
        <w:tblpPr w:leftFromText="141" w:rightFromText="141" w:vertAnchor="text" w:horzAnchor="page" w:tblpXSpec="center"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088"/>
        <w:gridCol w:w="1134"/>
      </w:tblGrid>
      <w:tr w:rsidR="00E248BC" w:rsidRPr="00E248BC" w14:paraId="066E1039" w14:textId="77777777" w:rsidTr="00063068">
        <w:tc>
          <w:tcPr>
            <w:tcW w:w="1271" w:type="dxa"/>
            <w:vAlign w:val="center"/>
          </w:tcPr>
          <w:p w14:paraId="65E8E24C" w14:textId="77777777" w:rsidR="00E248BC" w:rsidRPr="00E248BC" w:rsidRDefault="00E248BC" w:rsidP="00E248BC">
            <w:pPr>
              <w:spacing w:before="0" w:after="100" w:afterAutospacing="1"/>
              <w:jc w:val="center"/>
              <w:rPr>
                <w:rFonts w:ascii="Times New Roman" w:hAnsi="Times New Roman"/>
                <w:lang w:eastAsia="zh-CN"/>
              </w:rPr>
            </w:pPr>
          </w:p>
        </w:tc>
        <w:tc>
          <w:tcPr>
            <w:tcW w:w="7088" w:type="dxa"/>
            <w:vAlign w:val="center"/>
          </w:tcPr>
          <w:p w14:paraId="323E71D3" w14:textId="77777777" w:rsidR="00E248BC" w:rsidRPr="00E248BC" w:rsidRDefault="000F6BC9" w:rsidP="00E248BC">
            <w:pPr>
              <w:spacing w:before="0" w:after="0"/>
              <w:jc w:val="left"/>
              <w:rPr>
                <w:rFonts w:ascii="Times New Roman" w:hAnsi="Times New Roman"/>
              </w:rPr>
            </w:pPr>
            <m:oMathPara>
              <m:oMath>
                <m:sSub>
                  <m:sSubPr>
                    <m:ctrlPr>
                      <w:rPr>
                        <w:rFonts w:ascii="Cambria Math" w:hAnsi="Cambria Math"/>
                        <w:i/>
                      </w:rPr>
                    </m:ctrlPr>
                  </m:sSubPr>
                  <m:e>
                    <m:r>
                      <w:rPr>
                        <w:rFonts w:ascii="Cambria Math" w:hAnsi="Cambria Math"/>
                      </w:rPr>
                      <m:t>q</m:t>
                    </m:r>
                  </m:e>
                  <m:sub>
                    <m:r>
                      <w:rPr>
                        <w:rFonts w:ascii="Cambria Math" w:hAnsi="Cambria Math"/>
                      </w:rPr>
                      <m:t>y-</m:t>
                    </m:r>
                    <m:sSub>
                      <m:sSubPr>
                        <m:ctrlPr>
                          <w:rPr>
                            <w:rFonts w:ascii="Cambria Math" w:hAnsi="Cambria Math"/>
                            <w:i/>
                          </w:rPr>
                        </m:ctrlPr>
                      </m:sSubPr>
                      <m:e>
                        <m:r>
                          <w:rPr>
                            <w:rFonts w:ascii="Cambria Math" w:hAnsi="Cambria Math"/>
                          </w:rPr>
                          <m:t>z</m:t>
                        </m:r>
                      </m:e>
                      <m:sub>
                        <m:r>
                          <w:rPr>
                            <w:rFonts w:ascii="Cambria Math" w:hAnsi="Cambria Math"/>
                          </w:rPr>
                          <m:t>(x)</m:t>
                        </m:r>
                      </m:sub>
                    </m:sSub>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z</m:t>
                        </m:r>
                      </m:sub>
                    </m:sSub>
                  </m:num>
                  <m:den>
                    <m:sSub>
                      <m:sSubPr>
                        <m:ctrlPr>
                          <w:rPr>
                            <w:rFonts w:ascii="Cambria Math" w:hAnsi="Cambria Math"/>
                            <w:i/>
                          </w:rPr>
                        </m:ctrlPr>
                      </m:sSubPr>
                      <m:e>
                        <m:r>
                          <w:rPr>
                            <w:rFonts w:ascii="Cambria Math" w:hAnsi="Cambria Math"/>
                          </w:rPr>
                          <m:t>l</m:t>
                        </m:r>
                      </m:e>
                      <m:sub>
                        <m:r>
                          <w:rPr>
                            <w:rFonts w:ascii="Cambria Math" w:hAnsi="Cambria Math"/>
                          </w:rPr>
                          <m:t>x</m:t>
                        </m:r>
                      </m:sub>
                    </m:sSub>
                  </m:den>
                </m:f>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y</m:t>
                        </m:r>
                      </m:sub>
                    </m:sSub>
                  </m:num>
                  <m:den>
                    <m:sSub>
                      <m:sSubPr>
                        <m:ctrlPr>
                          <w:rPr>
                            <w:rFonts w:ascii="Cambria Math" w:hAnsi="Cambria Math"/>
                            <w:i/>
                          </w:rPr>
                        </m:ctrlPr>
                      </m:sSubPr>
                      <m:e>
                        <m:r>
                          <w:rPr>
                            <w:rFonts w:ascii="Cambria Math" w:hAnsi="Cambria Math"/>
                          </w:rPr>
                          <m:t>l</m:t>
                        </m:r>
                      </m:e>
                      <m:sub>
                        <m:r>
                          <w:rPr>
                            <w:rFonts w:ascii="Cambria Math" w:hAnsi="Cambria Math"/>
                          </w:rPr>
                          <m:t>x</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z</m:t>
                        </m:r>
                      </m:sub>
                    </m:sSub>
                  </m:num>
                  <m:den>
                    <m:sSub>
                      <m:sSubPr>
                        <m:ctrlPr>
                          <w:rPr>
                            <w:rFonts w:ascii="Cambria Math" w:hAnsi="Cambria Math"/>
                            <w:i/>
                          </w:rPr>
                        </m:ctrlPr>
                      </m:sSubPr>
                      <m:e>
                        <m:r>
                          <w:rPr>
                            <w:rFonts w:ascii="Cambria Math" w:hAnsi="Cambria Math"/>
                          </w:rPr>
                          <m:t>l</m:t>
                        </m:r>
                      </m:e>
                      <m:sub>
                        <m:r>
                          <w:rPr>
                            <w:rFonts w:ascii="Cambria Math" w:hAnsi="Cambria Math"/>
                          </w:rPr>
                          <m:t>x</m:t>
                        </m:r>
                      </m:sub>
                    </m:sSub>
                  </m:den>
                </m:f>
              </m:oMath>
            </m:oMathPara>
          </w:p>
          <w:p w14:paraId="20A17AEE" w14:textId="77777777" w:rsidR="00E248BC" w:rsidRPr="00E248BC" w:rsidRDefault="00E248BC" w:rsidP="00E248BC">
            <w:pPr>
              <w:spacing w:before="0" w:after="0"/>
              <w:jc w:val="center"/>
              <w:rPr>
                <w:rFonts w:ascii="Times New Roman" w:hAnsi="Times New Roman"/>
              </w:rPr>
            </w:pPr>
          </w:p>
        </w:tc>
        <w:tc>
          <w:tcPr>
            <w:tcW w:w="1134" w:type="dxa"/>
            <w:vAlign w:val="center"/>
          </w:tcPr>
          <w:p w14:paraId="6DF5B6AE" w14:textId="77777777" w:rsidR="00E248BC" w:rsidRPr="00E248BC" w:rsidRDefault="00E248BC" w:rsidP="00E248BC">
            <w:pPr>
              <w:spacing w:before="100" w:beforeAutospacing="1" w:after="100" w:afterAutospacing="1"/>
              <w:jc w:val="center"/>
              <w:rPr>
                <w:rFonts w:ascii="Times New Roman" w:hAnsi="Times New Roman"/>
                <w:lang w:eastAsia="zh-CN"/>
              </w:rPr>
            </w:pPr>
            <w:r w:rsidRPr="00E248BC">
              <w:rPr>
                <w:rFonts w:ascii="Times New Roman" w:hAnsi="Times New Roman"/>
                <w:lang w:eastAsia="zh-CN"/>
              </w:rPr>
              <w:t>(3.16)</w:t>
            </w:r>
          </w:p>
        </w:tc>
      </w:tr>
    </w:tbl>
    <w:p w14:paraId="47711A79" w14:textId="77777777" w:rsidR="00E248BC" w:rsidRPr="00E248BC" w:rsidRDefault="00E248BC" w:rsidP="00E248BC">
      <w:pPr>
        <w:spacing w:before="0" w:after="0"/>
        <w:jc w:val="left"/>
        <w:rPr>
          <w:rFonts w:ascii="Times New Roman" w:eastAsia="Calibri" w:hAnsi="Times New Roman"/>
        </w:rPr>
      </w:pPr>
    </w:p>
    <w:p w14:paraId="59115D89" w14:textId="77777777" w:rsidR="00E248BC" w:rsidRPr="00E248BC" w:rsidRDefault="00E248BC" w:rsidP="00E248BC">
      <w:pPr>
        <w:spacing w:before="0" w:after="0"/>
        <w:rPr>
          <w:rFonts w:ascii="Times New Roman" w:eastAsia="Calibri" w:hAnsi="Times New Roman"/>
        </w:rPr>
      </w:pPr>
      <w:r w:rsidRPr="00E248BC">
        <w:rPr>
          <w:rFonts w:ascii="Times New Roman" w:eastAsia="Calibri" w:hAnsi="Times New Roman"/>
        </w:rPr>
        <w:t xml:space="preserve">Questa grandezza può essere calcolata anche facendo il rapporto tra il numero di decessi complessivi tra </w:t>
      </w:r>
      <w:r w:rsidRPr="00E248BC">
        <w:rPr>
          <w:rFonts w:ascii="Times New Roman" w:eastAsia="Calibri" w:hAnsi="Times New Roman"/>
          <w:i/>
        </w:rPr>
        <w:t>y</w:t>
      </w:r>
      <w:r w:rsidRPr="00E248BC">
        <w:rPr>
          <w:rFonts w:ascii="Times New Roman" w:eastAsia="Calibri" w:hAnsi="Times New Roman"/>
        </w:rPr>
        <w:t xml:space="preserve"> e </w:t>
      </w:r>
      <w:r w:rsidRPr="00E248BC">
        <w:rPr>
          <w:rFonts w:ascii="Times New Roman" w:eastAsia="Calibri" w:hAnsi="Times New Roman"/>
          <w:i/>
        </w:rPr>
        <w:t>z</w:t>
      </w:r>
      <w:r w:rsidRPr="00E248BC">
        <w:rPr>
          <w:rFonts w:ascii="Times New Roman" w:eastAsia="Calibri" w:hAnsi="Times New Roman"/>
        </w:rPr>
        <w:t xml:space="preserve"> e </w:t>
      </w:r>
      <w:r w:rsidRPr="00E248BC">
        <w:rPr>
          <w:rFonts w:ascii="Times New Roman" w:eastAsia="Calibri" w:hAnsi="Times New Roman"/>
          <w:i/>
        </w:rPr>
        <w:t>l</w:t>
      </w:r>
      <w:r w:rsidRPr="00E248BC">
        <w:rPr>
          <w:rFonts w:ascii="Times New Roman" w:eastAsia="Calibri" w:hAnsi="Times New Roman"/>
          <w:i/>
          <w:vertAlign w:val="subscript"/>
        </w:rPr>
        <w:t>x</w:t>
      </w:r>
      <w:r w:rsidRPr="00E248BC">
        <w:rPr>
          <w:rFonts w:ascii="Times New Roman" w:eastAsia="Calibri" w:hAnsi="Times New Roman"/>
        </w:rPr>
        <w:t>:</w:t>
      </w:r>
    </w:p>
    <w:tbl>
      <w:tblPr>
        <w:tblStyle w:val="Grigliatabella20"/>
        <w:tblpPr w:leftFromText="141" w:rightFromText="141" w:vertAnchor="text" w:horzAnchor="page" w:tblpXSpec="center"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088"/>
        <w:gridCol w:w="1134"/>
      </w:tblGrid>
      <w:tr w:rsidR="00E248BC" w:rsidRPr="00E248BC" w14:paraId="2D19B451" w14:textId="77777777" w:rsidTr="00063068">
        <w:tc>
          <w:tcPr>
            <w:tcW w:w="1271" w:type="dxa"/>
            <w:vAlign w:val="center"/>
          </w:tcPr>
          <w:p w14:paraId="0A3E38D9" w14:textId="77777777" w:rsidR="00E248BC" w:rsidRPr="00E248BC" w:rsidRDefault="00E248BC" w:rsidP="00E248BC">
            <w:pPr>
              <w:spacing w:before="0" w:after="100" w:afterAutospacing="1"/>
              <w:jc w:val="left"/>
              <w:rPr>
                <w:rFonts w:ascii="Times New Roman" w:hAnsi="Times New Roman"/>
                <w:lang w:eastAsia="zh-CN"/>
              </w:rPr>
            </w:pPr>
          </w:p>
        </w:tc>
        <w:tc>
          <w:tcPr>
            <w:tcW w:w="7088" w:type="dxa"/>
            <w:vAlign w:val="center"/>
          </w:tcPr>
          <w:p w14:paraId="10179BC6" w14:textId="77777777" w:rsidR="00E248BC" w:rsidRPr="00E248BC" w:rsidRDefault="000F6BC9" w:rsidP="00E248BC">
            <w:pPr>
              <w:spacing w:before="0" w:after="0"/>
              <w:jc w:val="left"/>
              <w:rPr>
                <w:rFonts w:ascii="Times New Roman" w:hAnsi="Times New Roman"/>
              </w:rPr>
            </w:pPr>
            <m:oMathPara>
              <m:oMath>
                <m:sSub>
                  <m:sSubPr>
                    <m:ctrlPr>
                      <w:rPr>
                        <w:rFonts w:ascii="Cambria Math" w:hAnsi="Cambria Math"/>
                        <w:i/>
                      </w:rPr>
                    </m:ctrlPr>
                  </m:sSubPr>
                  <m:e>
                    <m:r>
                      <w:rPr>
                        <w:rFonts w:ascii="Cambria Math" w:hAnsi="Cambria Math"/>
                      </w:rPr>
                      <m:t>q</m:t>
                    </m:r>
                  </m:e>
                  <m:sub>
                    <m:r>
                      <w:rPr>
                        <w:rFonts w:ascii="Cambria Math" w:hAnsi="Cambria Math"/>
                      </w:rPr>
                      <m:t>y-</m:t>
                    </m:r>
                    <m:sSub>
                      <m:sSubPr>
                        <m:ctrlPr>
                          <w:rPr>
                            <w:rFonts w:ascii="Cambria Math" w:hAnsi="Cambria Math"/>
                            <w:i/>
                          </w:rPr>
                        </m:ctrlPr>
                      </m:sSubPr>
                      <m:e>
                        <m:r>
                          <w:rPr>
                            <w:rFonts w:ascii="Cambria Math" w:hAnsi="Cambria Math"/>
                          </w:rPr>
                          <m:t>z</m:t>
                        </m:r>
                      </m:e>
                      <m:sub>
                        <m:r>
                          <w:rPr>
                            <w:rFonts w:ascii="Cambria Math" w:hAnsi="Cambria Math"/>
                          </w:rPr>
                          <m:t>(x)</m:t>
                        </m:r>
                      </m:sub>
                    </m:sSub>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y-z</m:t>
                        </m:r>
                      </m:sub>
                    </m:sSub>
                  </m:num>
                  <m:den>
                    <m:sSub>
                      <m:sSubPr>
                        <m:ctrlPr>
                          <w:rPr>
                            <w:rFonts w:ascii="Cambria Math" w:hAnsi="Cambria Math"/>
                            <w:i/>
                          </w:rPr>
                        </m:ctrlPr>
                      </m:sSubPr>
                      <m:e>
                        <m:r>
                          <w:rPr>
                            <w:rFonts w:ascii="Cambria Math" w:hAnsi="Cambria Math"/>
                          </w:rPr>
                          <m:t>l</m:t>
                        </m:r>
                      </m:e>
                      <m:sub>
                        <m:r>
                          <w:rPr>
                            <w:rFonts w:ascii="Cambria Math" w:hAnsi="Cambria Math"/>
                          </w:rPr>
                          <m:t>x</m:t>
                        </m:r>
                      </m:sub>
                    </m:sSub>
                  </m:den>
                </m:f>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k=y</m:t>
                        </m:r>
                      </m:sub>
                      <m:sup>
                        <m:r>
                          <w:rPr>
                            <w:rFonts w:ascii="Cambria Math" w:hAnsi="Cambria Math"/>
                          </w:rPr>
                          <m:t>z-1</m:t>
                        </m:r>
                      </m:sup>
                      <m:e>
                        <m:sSub>
                          <m:sSubPr>
                            <m:ctrlPr>
                              <w:rPr>
                                <w:rFonts w:ascii="Cambria Math" w:hAnsi="Cambria Math"/>
                                <w:i/>
                              </w:rPr>
                            </m:ctrlPr>
                          </m:sSubPr>
                          <m:e>
                            <m:r>
                              <w:rPr>
                                <w:rFonts w:ascii="Cambria Math" w:hAnsi="Cambria Math"/>
                              </w:rPr>
                              <m:t>d</m:t>
                            </m:r>
                          </m:e>
                          <m:sub>
                            <m:r>
                              <w:rPr>
                                <w:rFonts w:ascii="Cambria Math" w:hAnsi="Cambria Math"/>
                              </w:rPr>
                              <m:t>k</m:t>
                            </m:r>
                          </m:sub>
                        </m:sSub>
                      </m:e>
                    </m:nary>
                  </m:num>
                  <m:den>
                    <m:sSub>
                      <m:sSubPr>
                        <m:ctrlPr>
                          <w:rPr>
                            <w:rFonts w:ascii="Cambria Math" w:hAnsi="Cambria Math"/>
                            <w:i/>
                          </w:rPr>
                        </m:ctrlPr>
                      </m:sSubPr>
                      <m:e>
                        <m:r>
                          <w:rPr>
                            <w:rFonts w:ascii="Cambria Math" w:hAnsi="Cambria Math"/>
                          </w:rPr>
                          <m:t>l</m:t>
                        </m:r>
                      </m:e>
                      <m:sub>
                        <m:r>
                          <w:rPr>
                            <w:rFonts w:ascii="Cambria Math" w:hAnsi="Cambria Math"/>
                          </w:rPr>
                          <m:t>x</m:t>
                        </m:r>
                      </m:sub>
                    </m:sSub>
                  </m:den>
                </m:f>
              </m:oMath>
            </m:oMathPara>
          </w:p>
          <w:p w14:paraId="74BFC495" w14:textId="77777777" w:rsidR="00E248BC" w:rsidRPr="00E248BC" w:rsidRDefault="00E248BC" w:rsidP="00E248BC">
            <w:pPr>
              <w:spacing w:before="0" w:after="0"/>
              <w:jc w:val="center"/>
              <w:rPr>
                <w:rFonts w:ascii="Times New Roman" w:hAnsi="Times New Roman"/>
              </w:rPr>
            </w:pPr>
          </w:p>
        </w:tc>
        <w:tc>
          <w:tcPr>
            <w:tcW w:w="1134" w:type="dxa"/>
            <w:vAlign w:val="center"/>
          </w:tcPr>
          <w:p w14:paraId="7BE5772B" w14:textId="77777777" w:rsidR="00E248BC" w:rsidRPr="00E248BC" w:rsidRDefault="00E248BC" w:rsidP="00E248BC">
            <w:pPr>
              <w:spacing w:before="100" w:beforeAutospacing="1" w:after="100" w:afterAutospacing="1"/>
              <w:jc w:val="center"/>
              <w:rPr>
                <w:rFonts w:ascii="Times New Roman" w:hAnsi="Times New Roman"/>
                <w:lang w:eastAsia="zh-CN"/>
              </w:rPr>
            </w:pPr>
            <w:r w:rsidRPr="00E248BC">
              <w:rPr>
                <w:rFonts w:ascii="Times New Roman" w:hAnsi="Times New Roman"/>
                <w:lang w:eastAsia="zh-CN"/>
              </w:rPr>
              <w:t>(3.17)</w:t>
            </w:r>
          </w:p>
        </w:tc>
      </w:tr>
    </w:tbl>
    <w:p w14:paraId="4E275F77" w14:textId="77777777" w:rsidR="00E248BC" w:rsidRPr="00E248BC" w:rsidRDefault="00E248BC" w:rsidP="00E248BC">
      <w:pPr>
        <w:spacing w:before="240" w:after="0"/>
        <w:rPr>
          <w:rFonts w:ascii="Times New Roman" w:eastAsia="Calibri" w:hAnsi="Times New Roman"/>
        </w:rPr>
      </w:pPr>
      <w:r w:rsidRPr="00E248BC">
        <w:rPr>
          <w:rFonts w:ascii="Times New Roman" w:eastAsia="Calibri" w:hAnsi="Times New Roman"/>
        </w:rPr>
        <w:t>Quindi, la probabilità di morire tra 15 (=y) e 19 anni (=z) per un individuo che ne ha compiuti 10 si calcola nel modo seguente:</w:t>
      </w:r>
    </w:p>
    <w:p w14:paraId="5786427A" w14:textId="77777777" w:rsidR="00E248BC" w:rsidRPr="00E248BC" w:rsidRDefault="000F6BC9" w:rsidP="00E248BC">
      <w:pPr>
        <w:shd w:val="clear" w:color="auto" w:fill="E7E6E6"/>
        <w:spacing w:before="240" w:after="0"/>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15-</m:t>
              </m:r>
              <m:sSub>
                <m:sSubPr>
                  <m:ctrlPr>
                    <w:rPr>
                      <w:rFonts w:ascii="Cambria Math" w:eastAsia="Calibri" w:hAnsi="Cambria Math"/>
                      <w:i/>
                    </w:rPr>
                  </m:ctrlPr>
                </m:sSubPr>
                <m:e>
                  <m:r>
                    <w:rPr>
                      <w:rFonts w:ascii="Cambria Math" w:eastAsia="Calibri" w:hAnsi="Cambria Math"/>
                    </w:rPr>
                    <m:t>19</m:t>
                  </m:r>
                </m:e>
                <m:sub>
                  <m:r>
                    <w:rPr>
                      <w:rFonts w:ascii="Cambria Math" w:eastAsia="Calibri" w:hAnsi="Cambria Math"/>
                    </w:rPr>
                    <m:t>(10)</m:t>
                  </m:r>
                </m:sub>
              </m:sSub>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15-19</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10</m:t>
                  </m:r>
                </m:sub>
              </m:sSub>
            </m:den>
          </m:f>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15</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16</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17</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18</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10</m:t>
                  </m:r>
                </m:sub>
              </m:sSub>
            </m:den>
          </m:f>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15</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19</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10</m:t>
                  </m:r>
                </m:sub>
              </m:sSub>
            </m:den>
          </m:f>
          <m:r>
            <w:rPr>
              <w:rFonts w:ascii="Cambria Math" w:hAnsi="Cambria Math"/>
            </w:rPr>
            <m:t>=</m:t>
          </m:r>
          <m:f>
            <m:fPr>
              <m:ctrlPr>
                <w:rPr>
                  <w:rFonts w:ascii="Cambria Math" w:eastAsia="Calibri" w:hAnsi="Cambria Math"/>
                  <w:i/>
                </w:rPr>
              </m:ctrlPr>
            </m:fPr>
            <m:num>
              <m:r>
                <w:rPr>
                  <w:rFonts w:ascii="Cambria Math" w:eastAsia="Calibri" w:hAnsi="Cambria Math"/>
                </w:rPr>
                <m:t>88360-87509</m:t>
              </m:r>
            </m:num>
            <m:den>
              <m:r>
                <w:rPr>
                  <w:rFonts w:ascii="Cambria Math" w:eastAsia="Calibri" w:hAnsi="Cambria Math"/>
                </w:rPr>
                <m:t>89023</m:t>
              </m:r>
            </m:den>
          </m:f>
          <m:r>
            <w:rPr>
              <w:rFonts w:ascii="Cambria Math" w:eastAsia="Calibri" w:hAnsi="Cambria Math"/>
            </w:rPr>
            <m:t>=0,009559</m:t>
          </m:r>
        </m:oMath>
      </m:oMathPara>
    </w:p>
    <w:p w14:paraId="54B131E3" w14:textId="77777777" w:rsidR="00E248BC" w:rsidRPr="00E248BC" w:rsidRDefault="00E248BC" w:rsidP="00E248BC">
      <w:pPr>
        <w:spacing w:before="240" w:after="0"/>
        <w:rPr>
          <w:rFonts w:ascii="Times New Roman" w:eastAsia="Calibri" w:hAnsi="Times New Roman"/>
        </w:rPr>
      </w:pPr>
    </w:p>
    <w:p w14:paraId="2CD3BD10" w14:textId="77777777" w:rsidR="00E248BC" w:rsidRPr="00E248BC" w:rsidRDefault="00E248BC" w:rsidP="00E248BC">
      <w:pPr>
        <w:spacing w:before="240" w:after="0"/>
        <w:jc w:val="left"/>
        <w:rPr>
          <w:rFonts w:ascii="Times New Roman" w:eastAsia="Calibri" w:hAnsi="Times New Roman"/>
        </w:rPr>
      </w:pPr>
    </w:p>
    <w:p w14:paraId="5208E25B" w14:textId="77777777" w:rsidR="00E248BC" w:rsidRPr="00E248BC" w:rsidRDefault="00E248BC" w:rsidP="00E248BC">
      <w:pPr>
        <w:spacing w:before="240" w:after="0"/>
        <w:jc w:val="left"/>
        <w:rPr>
          <w:rFonts w:ascii="Times New Roman" w:eastAsia="Calibri" w:hAnsi="Times New Roman"/>
        </w:rPr>
      </w:pPr>
    </w:p>
    <w:p w14:paraId="39E0AB34" w14:textId="77777777" w:rsidR="00E248BC" w:rsidRPr="00E248BC" w:rsidRDefault="00E248BC" w:rsidP="00E248BC">
      <w:pPr>
        <w:spacing w:before="240" w:after="0"/>
        <w:jc w:val="left"/>
        <w:rPr>
          <w:rFonts w:ascii="Times New Roman" w:eastAsia="Calibri" w:hAnsi="Times New Roman"/>
        </w:rPr>
      </w:pPr>
    </w:p>
    <w:p w14:paraId="7B14C42D" w14:textId="77777777" w:rsidR="00E248BC" w:rsidRPr="00E248BC" w:rsidRDefault="00E248BC" w:rsidP="00E248BC">
      <w:pPr>
        <w:spacing w:before="240" w:after="0"/>
        <w:jc w:val="left"/>
        <w:rPr>
          <w:rFonts w:ascii="Times New Roman" w:eastAsia="Calibri" w:hAnsi="Times New Roman"/>
        </w:rPr>
      </w:pPr>
    </w:p>
    <w:p w14:paraId="66B6EDD4" w14:textId="77777777" w:rsidR="00E248BC" w:rsidRPr="00E248BC" w:rsidRDefault="00E248BC" w:rsidP="00E248BC">
      <w:pPr>
        <w:spacing w:before="240" w:after="0"/>
        <w:jc w:val="left"/>
        <w:rPr>
          <w:rFonts w:ascii="Times New Roman" w:eastAsia="Calibri" w:hAnsi="Times New Roman"/>
        </w:rPr>
      </w:pPr>
    </w:p>
    <w:p w14:paraId="12CEC50C" w14:textId="77777777" w:rsidR="00E248BC" w:rsidRPr="00E248BC" w:rsidRDefault="00E248BC" w:rsidP="00E248BC">
      <w:pPr>
        <w:spacing w:before="240" w:after="0"/>
        <w:jc w:val="left"/>
        <w:rPr>
          <w:rFonts w:ascii="Times New Roman" w:eastAsia="Calibri" w:hAnsi="Times New Roman"/>
        </w:rPr>
      </w:pPr>
    </w:p>
    <w:p w14:paraId="216A0779" w14:textId="77777777" w:rsidR="00E248BC" w:rsidRPr="00E248BC" w:rsidRDefault="00E248BC" w:rsidP="00E248BC">
      <w:pPr>
        <w:spacing w:before="240" w:after="0"/>
        <w:jc w:val="left"/>
        <w:rPr>
          <w:rFonts w:ascii="Times New Roman" w:eastAsia="Calibri" w:hAnsi="Times New Roman"/>
        </w:rPr>
      </w:pPr>
    </w:p>
    <w:p w14:paraId="12F26AD0" w14:textId="46518D05" w:rsidR="00644A5A" w:rsidRDefault="00644A5A" w:rsidP="00860E2F">
      <w:pPr>
        <w:rPr>
          <w:lang w:eastAsia="zh-CN"/>
        </w:rPr>
      </w:pPr>
    </w:p>
    <w:p w14:paraId="419BD8A6" w14:textId="500E88C7" w:rsidR="00644A5A" w:rsidRPr="00E248BC" w:rsidRDefault="00E248BC" w:rsidP="00724743">
      <w:pPr>
        <w:pStyle w:val="Titolo2"/>
      </w:pPr>
      <w:bookmarkStart w:id="44" w:name="_Toc526359615"/>
      <w:r w:rsidRPr="00E248BC">
        <w:lastRenderedPageBreak/>
        <w:t>ESERCIZIO 3.1</w:t>
      </w:r>
      <w:r w:rsidR="00E96887">
        <w:t>2</w:t>
      </w:r>
      <w:r w:rsidRPr="00E248BC">
        <w:t xml:space="preserve">: Tavola di mortalità e </w:t>
      </w:r>
      <w:bookmarkEnd w:id="44"/>
      <w:r w:rsidR="00E96887">
        <w:t>anni vissuti</w:t>
      </w:r>
    </w:p>
    <w:p w14:paraId="1F708442" w14:textId="77777777" w:rsidR="00E248BC" w:rsidRPr="00E248BC" w:rsidRDefault="00E248BC" w:rsidP="00E248BC">
      <w:pPr>
        <w:spacing w:before="0" w:after="0"/>
        <w:rPr>
          <w:rFonts w:eastAsia="Calibri" w:cs="Arial"/>
        </w:rPr>
      </w:pPr>
      <w:r w:rsidRPr="00E248BC">
        <w:rPr>
          <w:rFonts w:eastAsia="Calibri" w:cs="Arial"/>
        </w:rPr>
        <w:t>Disponendo del troncone finale di una tavola di mortalità (Italia 1970-72: maschi), calcolare:</w:t>
      </w:r>
    </w:p>
    <w:p w14:paraId="3A8E9E1C" w14:textId="77777777" w:rsidR="00E248BC" w:rsidRPr="00E248BC" w:rsidRDefault="00E248BC" w:rsidP="00CD7C28">
      <w:pPr>
        <w:numPr>
          <w:ilvl w:val="0"/>
          <w:numId w:val="27"/>
        </w:numPr>
        <w:spacing w:before="0" w:after="0"/>
        <w:contextualSpacing/>
        <w:jc w:val="left"/>
        <w:rPr>
          <w:rFonts w:eastAsia="Calibri" w:cs="Arial"/>
        </w:rPr>
      </w:pPr>
      <w:r w:rsidRPr="00E248BC">
        <w:rPr>
          <w:rFonts w:eastAsia="Calibri" w:cs="Arial"/>
        </w:rPr>
        <w:t>Il numero di anni vissuti nella classe di età 80-84;</w:t>
      </w:r>
    </w:p>
    <w:p w14:paraId="0C54729D" w14:textId="77777777" w:rsidR="00E248BC" w:rsidRPr="00E248BC" w:rsidRDefault="00E248BC" w:rsidP="00CD7C28">
      <w:pPr>
        <w:numPr>
          <w:ilvl w:val="0"/>
          <w:numId w:val="27"/>
        </w:numPr>
        <w:spacing w:before="0" w:after="0"/>
        <w:contextualSpacing/>
        <w:jc w:val="left"/>
        <w:rPr>
          <w:rFonts w:eastAsia="Calibri" w:cs="Arial"/>
        </w:rPr>
      </w:pPr>
      <w:r w:rsidRPr="00E248BC">
        <w:rPr>
          <w:rFonts w:eastAsia="Calibri" w:cs="Arial"/>
        </w:rPr>
        <w:t>L’ammontare di anni vissuti in età superiore agli 80 anni;</w:t>
      </w:r>
    </w:p>
    <w:p w14:paraId="1EBDADBB" w14:textId="77777777" w:rsidR="00E248BC" w:rsidRPr="00E248BC" w:rsidRDefault="00E248BC" w:rsidP="00CD7C28">
      <w:pPr>
        <w:numPr>
          <w:ilvl w:val="0"/>
          <w:numId w:val="27"/>
        </w:numPr>
        <w:spacing w:before="0" w:after="0"/>
        <w:contextualSpacing/>
        <w:jc w:val="left"/>
        <w:rPr>
          <w:rFonts w:eastAsia="Calibri" w:cs="Arial"/>
        </w:rPr>
      </w:pPr>
      <w:r w:rsidRPr="00E248BC">
        <w:rPr>
          <w:rFonts w:eastAsia="Calibri" w:cs="Arial"/>
        </w:rPr>
        <w:t>La speranza di vita (o vita media) a 80 anni;</w:t>
      </w:r>
    </w:p>
    <w:p w14:paraId="43C14F48" w14:textId="77777777" w:rsidR="00E248BC" w:rsidRPr="00E248BC" w:rsidRDefault="00E248BC" w:rsidP="00CD7C28">
      <w:pPr>
        <w:numPr>
          <w:ilvl w:val="0"/>
          <w:numId w:val="27"/>
        </w:numPr>
        <w:spacing w:before="0" w:after="0"/>
        <w:contextualSpacing/>
        <w:jc w:val="left"/>
        <w:rPr>
          <w:rFonts w:eastAsia="Calibri" w:cs="Arial"/>
        </w:rPr>
      </w:pPr>
      <w:r w:rsidRPr="00E248BC">
        <w:rPr>
          <w:rFonts w:eastAsia="Calibri" w:cs="Arial"/>
        </w:rPr>
        <w:t>La probabilità di morire tra 90 e 95 anni;</w:t>
      </w:r>
    </w:p>
    <w:p w14:paraId="6A0B5319" w14:textId="77777777" w:rsidR="00E248BC" w:rsidRPr="00E248BC" w:rsidRDefault="00E248BC" w:rsidP="00CD7C28">
      <w:pPr>
        <w:numPr>
          <w:ilvl w:val="0"/>
          <w:numId w:val="27"/>
        </w:numPr>
        <w:spacing w:before="0" w:after="0"/>
        <w:contextualSpacing/>
        <w:jc w:val="left"/>
        <w:rPr>
          <w:rFonts w:eastAsia="Calibri" w:cs="Arial"/>
        </w:rPr>
      </w:pPr>
      <w:r w:rsidRPr="00E248BC">
        <w:rPr>
          <w:rFonts w:eastAsia="Calibri" w:cs="Arial"/>
        </w:rPr>
        <w:t>La probabilità per un uomo che compie 85 anni di sopravvivere per 20 anni.</w:t>
      </w:r>
    </w:p>
    <w:p w14:paraId="4F7FCD08" w14:textId="77777777" w:rsidR="00E248BC" w:rsidRPr="00E248BC" w:rsidRDefault="00E248BC" w:rsidP="00E248BC">
      <w:pPr>
        <w:spacing w:before="0" w:after="0"/>
        <w:jc w:val="left"/>
        <w:rPr>
          <w:rFonts w:eastAsia="Calibri" w:cs="Arial"/>
        </w:rPr>
      </w:pPr>
    </w:p>
    <w:tbl>
      <w:tblPr>
        <w:tblW w:w="9062" w:type="dxa"/>
        <w:jc w:val="center"/>
        <w:tblLayout w:type="fixed"/>
        <w:tblCellMar>
          <w:left w:w="70" w:type="dxa"/>
          <w:right w:w="70" w:type="dxa"/>
        </w:tblCellMar>
        <w:tblLook w:val="04A0" w:firstRow="1" w:lastRow="0" w:firstColumn="1" w:lastColumn="0" w:noHBand="0" w:noVBand="1"/>
      </w:tblPr>
      <w:tblGrid>
        <w:gridCol w:w="1587"/>
        <w:gridCol w:w="1587"/>
        <w:gridCol w:w="218"/>
        <w:gridCol w:w="1369"/>
        <w:gridCol w:w="2175"/>
        <w:gridCol w:w="2126"/>
      </w:tblGrid>
      <w:tr w:rsidR="00E248BC" w:rsidRPr="00E248BC" w14:paraId="2407E153" w14:textId="77777777" w:rsidTr="00063068">
        <w:trPr>
          <w:trHeight w:val="20"/>
          <w:jc w:val="center"/>
        </w:trPr>
        <w:tc>
          <w:tcPr>
            <w:tcW w:w="1587" w:type="dxa"/>
            <w:tcBorders>
              <w:top w:val="single" w:sz="8" w:space="0" w:color="auto"/>
              <w:left w:val="single" w:sz="8" w:space="0" w:color="auto"/>
              <w:bottom w:val="nil"/>
              <w:right w:val="nil"/>
            </w:tcBorders>
            <w:shd w:val="clear" w:color="auto" w:fill="auto"/>
            <w:noWrap/>
            <w:vAlign w:val="center"/>
            <w:hideMark/>
          </w:tcPr>
          <w:p w14:paraId="74E99BC5" w14:textId="77777777" w:rsidR="00E248BC" w:rsidRPr="00E248BC" w:rsidRDefault="00E248BC" w:rsidP="00E248BC">
            <w:pPr>
              <w:spacing w:before="0" w:after="0"/>
              <w:jc w:val="center"/>
              <w:rPr>
                <w:rFonts w:ascii="Calibri" w:hAnsi="Calibri" w:cs="Calibri"/>
                <w:b/>
                <w:bCs/>
                <w:i/>
                <w:color w:val="000000"/>
                <w:sz w:val="22"/>
                <w:szCs w:val="22"/>
              </w:rPr>
            </w:pPr>
            <w:r w:rsidRPr="00E248BC">
              <w:rPr>
                <w:rFonts w:ascii="Calibri" w:hAnsi="Calibri" w:cs="Calibri"/>
                <w:b/>
                <w:bCs/>
                <w:i/>
                <w:color w:val="000000"/>
                <w:sz w:val="22"/>
                <w:szCs w:val="22"/>
              </w:rPr>
              <w:t>ETÀ</w:t>
            </w:r>
          </w:p>
        </w:tc>
        <w:tc>
          <w:tcPr>
            <w:tcW w:w="1805" w:type="dxa"/>
            <w:gridSpan w:val="2"/>
            <w:tcBorders>
              <w:top w:val="single" w:sz="8" w:space="0" w:color="auto"/>
              <w:left w:val="nil"/>
              <w:bottom w:val="nil"/>
              <w:right w:val="nil"/>
            </w:tcBorders>
            <w:shd w:val="clear" w:color="auto" w:fill="auto"/>
            <w:noWrap/>
            <w:vAlign w:val="center"/>
            <w:hideMark/>
          </w:tcPr>
          <w:p w14:paraId="4109DC09" w14:textId="77777777" w:rsidR="00E248BC" w:rsidRPr="00E248BC" w:rsidRDefault="00E248BC" w:rsidP="00E248BC">
            <w:pPr>
              <w:spacing w:before="0" w:after="0"/>
              <w:jc w:val="center"/>
              <w:rPr>
                <w:rFonts w:ascii="Calibri" w:hAnsi="Calibri" w:cs="Calibri"/>
                <w:b/>
                <w:bCs/>
                <w:i/>
                <w:color w:val="000000"/>
                <w:sz w:val="22"/>
                <w:szCs w:val="22"/>
              </w:rPr>
            </w:pPr>
            <w:r w:rsidRPr="00E248BC">
              <w:rPr>
                <w:rFonts w:ascii="Calibri" w:hAnsi="Calibri" w:cs="Calibri"/>
                <w:b/>
                <w:bCs/>
                <w:i/>
                <w:color w:val="000000"/>
                <w:sz w:val="22"/>
                <w:szCs w:val="22"/>
              </w:rPr>
              <w:t>SOPRAVVIVENTI</w:t>
            </w:r>
          </w:p>
        </w:tc>
        <w:tc>
          <w:tcPr>
            <w:tcW w:w="1369" w:type="dxa"/>
            <w:tcBorders>
              <w:top w:val="single" w:sz="8" w:space="0" w:color="auto"/>
              <w:left w:val="nil"/>
              <w:bottom w:val="nil"/>
              <w:right w:val="nil"/>
            </w:tcBorders>
            <w:shd w:val="clear" w:color="auto" w:fill="auto"/>
            <w:noWrap/>
            <w:vAlign w:val="center"/>
            <w:hideMark/>
          </w:tcPr>
          <w:p w14:paraId="324B2EB2" w14:textId="77777777" w:rsidR="00E248BC" w:rsidRPr="00E248BC" w:rsidRDefault="00E248BC" w:rsidP="00E248BC">
            <w:pPr>
              <w:spacing w:before="0" w:after="0"/>
              <w:jc w:val="center"/>
              <w:rPr>
                <w:rFonts w:ascii="Calibri" w:hAnsi="Calibri" w:cs="Calibri"/>
                <w:b/>
                <w:bCs/>
                <w:i/>
                <w:color w:val="000000"/>
                <w:sz w:val="22"/>
                <w:szCs w:val="22"/>
              </w:rPr>
            </w:pPr>
            <w:r w:rsidRPr="00E248BC">
              <w:rPr>
                <w:rFonts w:ascii="Calibri" w:hAnsi="Calibri" w:cs="Calibri"/>
                <w:b/>
                <w:bCs/>
                <w:i/>
                <w:color w:val="000000"/>
                <w:sz w:val="22"/>
                <w:szCs w:val="22"/>
              </w:rPr>
              <w:t>MORTI</w:t>
            </w:r>
          </w:p>
        </w:tc>
        <w:tc>
          <w:tcPr>
            <w:tcW w:w="2175" w:type="dxa"/>
            <w:tcBorders>
              <w:top w:val="single" w:sz="8" w:space="0" w:color="auto"/>
              <w:left w:val="nil"/>
              <w:bottom w:val="nil"/>
              <w:right w:val="nil"/>
            </w:tcBorders>
            <w:shd w:val="clear" w:color="auto" w:fill="auto"/>
            <w:noWrap/>
            <w:vAlign w:val="center"/>
            <w:hideMark/>
          </w:tcPr>
          <w:p w14:paraId="094B2BF3" w14:textId="77777777" w:rsidR="00E248BC" w:rsidRPr="00E248BC" w:rsidRDefault="00E248BC" w:rsidP="00E248BC">
            <w:pPr>
              <w:spacing w:before="0" w:after="0"/>
              <w:jc w:val="center"/>
              <w:rPr>
                <w:rFonts w:ascii="Calibri" w:hAnsi="Calibri" w:cs="Calibri"/>
                <w:b/>
                <w:bCs/>
                <w:i/>
                <w:color w:val="000000"/>
                <w:sz w:val="22"/>
                <w:szCs w:val="22"/>
              </w:rPr>
            </w:pPr>
            <w:r w:rsidRPr="00E248BC">
              <w:rPr>
                <w:rFonts w:ascii="Calibri" w:hAnsi="Calibri" w:cs="Calibri"/>
                <w:b/>
                <w:bCs/>
                <w:i/>
                <w:color w:val="000000"/>
                <w:sz w:val="22"/>
                <w:szCs w:val="22"/>
              </w:rPr>
              <w:t>PROBABILITÀ DI MORTE</w:t>
            </w:r>
          </w:p>
        </w:tc>
        <w:tc>
          <w:tcPr>
            <w:tcW w:w="2126" w:type="dxa"/>
            <w:tcBorders>
              <w:top w:val="single" w:sz="8" w:space="0" w:color="auto"/>
              <w:left w:val="nil"/>
              <w:bottom w:val="nil"/>
              <w:right w:val="single" w:sz="8" w:space="0" w:color="auto"/>
            </w:tcBorders>
            <w:shd w:val="clear" w:color="auto" w:fill="auto"/>
            <w:noWrap/>
            <w:vAlign w:val="center"/>
            <w:hideMark/>
          </w:tcPr>
          <w:p w14:paraId="23E1AF1E" w14:textId="77777777" w:rsidR="00E248BC" w:rsidRPr="00E248BC" w:rsidRDefault="00E248BC" w:rsidP="00E248BC">
            <w:pPr>
              <w:spacing w:before="0" w:after="0"/>
              <w:jc w:val="center"/>
              <w:rPr>
                <w:rFonts w:ascii="Calibri" w:hAnsi="Calibri" w:cs="Calibri"/>
                <w:b/>
                <w:bCs/>
                <w:i/>
                <w:color w:val="000000"/>
                <w:sz w:val="22"/>
                <w:szCs w:val="22"/>
              </w:rPr>
            </w:pPr>
            <w:r w:rsidRPr="00E248BC">
              <w:rPr>
                <w:rFonts w:ascii="Calibri" w:hAnsi="Calibri" w:cs="Calibri"/>
                <w:b/>
                <w:bCs/>
                <w:i/>
                <w:color w:val="000000"/>
                <w:sz w:val="22"/>
                <w:szCs w:val="22"/>
              </w:rPr>
              <w:t>PROBABILITÀ DI SOPRAVVIVENZA</w:t>
            </w:r>
          </w:p>
        </w:tc>
      </w:tr>
      <w:tr w:rsidR="00E248BC" w:rsidRPr="00E248BC" w14:paraId="610F483B" w14:textId="77777777" w:rsidTr="00063068">
        <w:trPr>
          <w:trHeight w:val="20"/>
          <w:jc w:val="center"/>
        </w:trPr>
        <w:tc>
          <w:tcPr>
            <w:tcW w:w="1587" w:type="dxa"/>
            <w:tcBorders>
              <w:top w:val="nil"/>
              <w:left w:val="single" w:sz="8" w:space="0" w:color="auto"/>
              <w:bottom w:val="single" w:sz="8" w:space="0" w:color="auto"/>
              <w:right w:val="nil"/>
            </w:tcBorders>
            <w:shd w:val="clear" w:color="auto" w:fill="auto"/>
            <w:noWrap/>
            <w:vAlign w:val="bottom"/>
            <w:hideMark/>
          </w:tcPr>
          <w:p w14:paraId="5D5BF54F" w14:textId="77777777" w:rsidR="00E248BC" w:rsidRPr="00E248BC" w:rsidRDefault="00E248BC" w:rsidP="00E248BC">
            <w:pPr>
              <w:spacing w:before="0" w:after="0"/>
              <w:jc w:val="center"/>
              <w:rPr>
                <w:rFonts w:ascii="Calibri" w:hAnsi="Calibri" w:cs="Calibri"/>
                <w:b/>
                <w:bCs/>
                <w:i/>
                <w:color w:val="000000"/>
                <w:sz w:val="22"/>
                <w:szCs w:val="22"/>
              </w:rPr>
            </w:pPr>
            <w:r w:rsidRPr="00E248BC">
              <w:rPr>
                <w:rFonts w:ascii="Calibri" w:hAnsi="Calibri" w:cs="Calibri"/>
                <w:b/>
                <w:bCs/>
                <w:i/>
                <w:color w:val="000000"/>
                <w:sz w:val="22"/>
                <w:szCs w:val="22"/>
              </w:rPr>
              <w:t>x</w:t>
            </w:r>
          </w:p>
        </w:tc>
        <w:tc>
          <w:tcPr>
            <w:tcW w:w="1587" w:type="dxa"/>
            <w:tcBorders>
              <w:top w:val="nil"/>
              <w:left w:val="nil"/>
              <w:bottom w:val="single" w:sz="8" w:space="0" w:color="auto"/>
              <w:right w:val="nil"/>
            </w:tcBorders>
            <w:shd w:val="clear" w:color="auto" w:fill="auto"/>
            <w:noWrap/>
            <w:vAlign w:val="bottom"/>
            <w:hideMark/>
          </w:tcPr>
          <w:p w14:paraId="2BDEAE78" w14:textId="77777777" w:rsidR="00E248BC" w:rsidRPr="00E248BC" w:rsidRDefault="00E248BC" w:rsidP="00E248BC">
            <w:pPr>
              <w:spacing w:before="0" w:after="0"/>
              <w:jc w:val="center"/>
              <w:rPr>
                <w:rFonts w:ascii="Calibri" w:hAnsi="Calibri" w:cs="Calibri"/>
                <w:b/>
                <w:bCs/>
                <w:i/>
                <w:color w:val="000000"/>
                <w:sz w:val="22"/>
                <w:szCs w:val="22"/>
              </w:rPr>
            </w:pPr>
            <w:r w:rsidRPr="00E248BC">
              <w:rPr>
                <w:rFonts w:ascii="Calibri" w:hAnsi="Calibri" w:cs="Calibri"/>
                <w:b/>
                <w:bCs/>
                <w:i/>
                <w:color w:val="000000"/>
                <w:sz w:val="22"/>
                <w:szCs w:val="22"/>
              </w:rPr>
              <w:t>l</w:t>
            </w:r>
            <w:r w:rsidRPr="00E248BC">
              <w:rPr>
                <w:rFonts w:ascii="Calibri" w:hAnsi="Calibri" w:cs="Calibri"/>
                <w:b/>
                <w:bCs/>
                <w:i/>
                <w:color w:val="000000"/>
                <w:sz w:val="22"/>
                <w:szCs w:val="22"/>
                <w:vertAlign w:val="subscript"/>
              </w:rPr>
              <w:t>x</w:t>
            </w:r>
          </w:p>
        </w:tc>
        <w:tc>
          <w:tcPr>
            <w:tcW w:w="1587" w:type="dxa"/>
            <w:gridSpan w:val="2"/>
            <w:tcBorders>
              <w:top w:val="nil"/>
              <w:left w:val="nil"/>
              <w:bottom w:val="single" w:sz="8" w:space="0" w:color="auto"/>
              <w:right w:val="nil"/>
            </w:tcBorders>
            <w:shd w:val="clear" w:color="auto" w:fill="auto"/>
            <w:noWrap/>
            <w:vAlign w:val="bottom"/>
            <w:hideMark/>
          </w:tcPr>
          <w:p w14:paraId="18D7F21C" w14:textId="77777777" w:rsidR="00E248BC" w:rsidRPr="00E248BC" w:rsidRDefault="00E248BC" w:rsidP="00E248BC">
            <w:pPr>
              <w:spacing w:before="0" w:after="0"/>
              <w:jc w:val="center"/>
              <w:rPr>
                <w:rFonts w:ascii="Calibri" w:hAnsi="Calibri" w:cs="Calibri"/>
                <w:b/>
                <w:bCs/>
                <w:i/>
                <w:color w:val="000000"/>
                <w:sz w:val="22"/>
                <w:szCs w:val="22"/>
              </w:rPr>
            </w:pPr>
            <w:r w:rsidRPr="00E248BC">
              <w:rPr>
                <w:rFonts w:ascii="Calibri" w:hAnsi="Calibri" w:cs="Calibri"/>
                <w:b/>
                <w:bCs/>
                <w:i/>
                <w:color w:val="000000"/>
                <w:sz w:val="22"/>
                <w:szCs w:val="22"/>
              </w:rPr>
              <w:t>d</w:t>
            </w:r>
            <w:r w:rsidRPr="00E248BC">
              <w:rPr>
                <w:rFonts w:ascii="Calibri" w:hAnsi="Calibri" w:cs="Calibri"/>
                <w:b/>
                <w:bCs/>
                <w:i/>
                <w:color w:val="000000"/>
                <w:sz w:val="22"/>
                <w:szCs w:val="22"/>
                <w:vertAlign w:val="subscript"/>
              </w:rPr>
              <w:t>x</w:t>
            </w:r>
          </w:p>
        </w:tc>
        <w:tc>
          <w:tcPr>
            <w:tcW w:w="2175" w:type="dxa"/>
            <w:tcBorders>
              <w:top w:val="nil"/>
              <w:left w:val="nil"/>
              <w:bottom w:val="single" w:sz="8" w:space="0" w:color="auto"/>
              <w:right w:val="nil"/>
            </w:tcBorders>
            <w:shd w:val="clear" w:color="auto" w:fill="auto"/>
            <w:noWrap/>
            <w:vAlign w:val="bottom"/>
            <w:hideMark/>
          </w:tcPr>
          <w:p w14:paraId="2F6FDEB6" w14:textId="77777777" w:rsidR="00E248BC" w:rsidRPr="00E248BC" w:rsidRDefault="00E248BC" w:rsidP="00E248BC">
            <w:pPr>
              <w:spacing w:before="0" w:after="0"/>
              <w:jc w:val="center"/>
              <w:rPr>
                <w:rFonts w:ascii="Calibri" w:hAnsi="Calibri" w:cs="Calibri"/>
                <w:b/>
                <w:bCs/>
                <w:i/>
                <w:color w:val="000000"/>
                <w:sz w:val="22"/>
                <w:szCs w:val="22"/>
              </w:rPr>
            </w:pPr>
            <w:r w:rsidRPr="00E248BC">
              <w:rPr>
                <w:rFonts w:ascii="Calibri" w:hAnsi="Calibri" w:cs="Calibri"/>
                <w:b/>
                <w:bCs/>
                <w:i/>
                <w:color w:val="000000"/>
                <w:sz w:val="22"/>
                <w:szCs w:val="22"/>
              </w:rPr>
              <w:t xml:space="preserve">1000 </w:t>
            </w:r>
            <w:proofErr w:type="spellStart"/>
            <w:r w:rsidRPr="00E248BC">
              <w:rPr>
                <w:rFonts w:ascii="Calibri" w:hAnsi="Calibri" w:cs="Calibri"/>
                <w:b/>
                <w:bCs/>
                <w:i/>
                <w:color w:val="000000"/>
                <w:sz w:val="22"/>
                <w:szCs w:val="22"/>
              </w:rPr>
              <w:t>q</w:t>
            </w:r>
            <w:r w:rsidRPr="00E248BC">
              <w:rPr>
                <w:rFonts w:ascii="Calibri" w:hAnsi="Calibri" w:cs="Calibri"/>
                <w:b/>
                <w:bCs/>
                <w:i/>
                <w:color w:val="000000"/>
                <w:sz w:val="22"/>
                <w:szCs w:val="22"/>
                <w:vertAlign w:val="subscript"/>
              </w:rPr>
              <w:t>x</w:t>
            </w:r>
            <w:proofErr w:type="spellEnd"/>
          </w:p>
        </w:tc>
        <w:tc>
          <w:tcPr>
            <w:tcW w:w="2126" w:type="dxa"/>
            <w:tcBorders>
              <w:top w:val="nil"/>
              <w:left w:val="nil"/>
              <w:bottom w:val="single" w:sz="8" w:space="0" w:color="auto"/>
              <w:right w:val="single" w:sz="8" w:space="0" w:color="auto"/>
            </w:tcBorders>
            <w:shd w:val="clear" w:color="auto" w:fill="auto"/>
            <w:noWrap/>
            <w:vAlign w:val="bottom"/>
            <w:hideMark/>
          </w:tcPr>
          <w:p w14:paraId="71BFAAFB" w14:textId="77777777" w:rsidR="00E248BC" w:rsidRPr="00E248BC" w:rsidRDefault="00E248BC" w:rsidP="00E248BC">
            <w:pPr>
              <w:spacing w:before="0" w:after="0"/>
              <w:jc w:val="center"/>
              <w:rPr>
                <w:rFonts w:ascii="Calibri" w:hAnsi="Calibri" w:cs="Calibri"/>
                <w:b/>
                <w:bCs/>
                <w:i/>
                <w:color w:val="000000"/>
                <w:sz w:val="22"/>
                <w:szCs w:val="22"/>
              </w:rPr>
            </w:pPr>
            <w:r w:rsidRPr="00E248BC">
              <w:rPr>
                <w:rFonts w:ascii="Calibri" w:hAnsi="Calibri" w:cs="Calibri"/>
                <w:b/>
                <w:bCs/>
                <w:i/>
                <w:color w:val="000000"/>
                <w:sz w:val="22"/>
                <w:szCs w:val="22"/>
              </w:rPr>
              <w:t xml:space="preserve">1000 </w:t>
            </w:r>
            <w:proofErr w:type="spellStart"/>
            <w:r w:rsidRPr="00E248BC">
              <w:rPr>
                <w:rFonts w:ascii="Calibri" w:hAnsi="Calibri" w:cs="Calibri"/>
                <w:b/>
                <w:bCs/>
                <w:i/>
                <w:color w:val="000000"/>
                <w:sz w:val="22"/>
                <w:szCs w:val="22"/>
              </w:rPr>
              <w:t>p</w:t>
            </w:r>
            <w:r w:rsidRPr="00E248BC">
              <w:rPr>
                <w:rFonts w:ascii="Calibri" w:hAnsi="Calibri" w:cs="Calibri"/>
                <w:b/>
                <w:bCs/>
                <w:i/>
                <w:color w:val="000000"/>
                <w:sz w:val="22"/>
                <w:szCs w:val="22"/>
                <w:vertAlign w:val="subscript"/>
              </w:rPr>
              <w:t>x</w:t>
            </w:r>
            <w:proofErr w:type="spellEnd"/>
          </w:p>
        </w:tc>
      </w:tr>
      <w:tr w:rsidR="00E248BC" w:rsidRPr="00E248BC" w14:paraId="17035F14"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2252F2C0"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80</w:t>
            </w:r>
          </w:p>
        </w:tc>
        <w:tc>
          <w:tcPr>
            <w:tcW w:w="1587" w:type="dxa"/>
            <w:tcBorders>
              <w:top w:val="nil"/>
              <w:left w:val="nil"/>
              <w:bottom w:val="nil"/>
              <w:right w:val="nil"/>
            </w:tcBorders>
            <w:shd w:val="clear" w:color="auto" w:fill="auto"/>
            <w:noWrap/>
            <w:vAlign w:val="bottom"/>
            <w:hideMark/>
          </w:tcPr>
          <w:p w14:paraId="63377821"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28998</w:t>
            </w:r>
          </w:p>
        </w:tc>
        <w:tc>
          <w:tcPr>
            <w:tcW w:w="1587" w:type="dxa"/>
            <w:gridSpan w:val="2"/>
            <w:tcBorders>
              <w:top w:val="nil"/>
              <w:left w:val="nil"/>
              <w:bottom w:val="nil"/>
              <w:right w:val="nil"/>
            </w:tcBorders>
            <w:shd w:val="clear" w:color="auto" w:fill="auto"/>
            <w:noWrap/>
            <w:vAlign w:val="bottom"/>
            <w:hideMark/>
          </w:tcPr>
          <w:p w14:paraId="620875A9"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3067</w:t>
            </w:r>
          </w:p>
        </w:tc>
        <w:tc>
          <w:tcPr>
            <w:tcW w:w="2175" w:type="dxa"/>
            <w:tcBorders>
              <w:top w:val="nil"/>
              <w:left w:val="nil"/>
              <w:bottom w:val="nil"/>
              <w:right w:val="nil"/>
            </w:tcBorders>
            <w:shd w:val="clear" w:color="auto" w:fill="auto"/>
            <w:noWrap/>
            <w:vAlign w:val="bottom"/>
            <w:hideMark/>
          </w:tcPr>
          <w:p w14:paraId="7996AEE8"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105,77</w:t>
            </w:r>
          </w:p>
        </w:tc>
        <w:tc>
          <w:tcPr>
            <w:tcW w:w="2126" w:type="dxa"/>
            <w:tcBorders>
              <w:top w:val="nil"/>
              <w:left w:val="nil"/>
              <w:bottom w:val="nil"/>
              <w:right w:val="single" w:sz="8" w:space="0" w:color="auto"/>
            </w:tcBorders>
            <w:shd w:val="clear" w:color="auto" w:fill="auto"/>
            <w:noWrap/>
            <w:vAlign w:val="bottom"/>
            <w:hideMark/>
          </w:tcPr>
          <w:p w14:paraId="24C0E44F"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894,23</w:t>
            </w:r>
          </w:p>
        </w:tc>
      </w:tr>
      <w:tr w:rsidR="00E248BC" w:rsidRPr="00E248BC" w14:paraId="39521CB2"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77633477"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81</w:t>
            </w:r>
          </w:p>
        </w:tc>
        <w:tc>
          <w:tcPr>
            <w:tcW w:w="1587" w:type="dxa"/>
            <w:tcBorders>
              <w:top w:val="nil"/>
              <w:left w:val="nil"/>
              <w:bottom w:val="nil"/>
              <w:right w:val="nil"/>
            </w:tcBorders>
            <w:shd w:val="clear" w:color="auto" w:fill="auto"/>
            <w:noWrap/>
            <w:vAlign w:val="bottom"/>
            <w:hideMark/>
          </w:tcPr>
          <w:p w14:paraId="33E0ADE5"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25931</w:t>
            </w:r>
          </w:p>
        </w:tc>
        <w:tc>
          <w:tcPr>
            <w:tcW w:w="1587" w:type="dxa"/>
            <w:gridSpan w:val="2"/>
            <w:tcBorders>
              <w:top w:val="nil"/>
              <w:left w:val="nil"/>
              <w:bottom w:val="nil"/>
              <w:right w:val="nil"/>
            </w:tcBorders>
            <w:shd w:val="clear" w:color="auto" w:fill="auto"/>
            <w:noWrap/>
            <w:vAlign w:val="bottom"/>
            <w:hideMark/>
          </w:tcPr>
          <w:p w14:paraId="4D7BFCFD"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2971</w:t>
            </w:r>
          </w:p>
        </w:tc>
        <w:tc>
          <w:tcPr>
            <w:tcW w:w="2175" w:type="dxa"/>
            <w:tcBorders>
              <w:top w:val="nil"/>
              <w:left w:val="nil"/>
              <w:bottom w:val="nil"/>
              <w:right w:val="nil"/>
            </w:tcBorders>
            <w:shd w:val="clear" w:color="auto" w:fill="auto"/>
            <w:noWrap/>
            <w:vAlign w:val="bottom"/>
            <w:hideMark/>
          </w:tcPr>
          <w:p w14:paraId="28A544BD"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114,57</w:t>
            </w:r>
          </w:p>
        </w:tc>
        <w:tc>
          <w:tcPr>
            <w:tcW w:w="2126" w:type="dxa"/>
            <w:tcBorders>
              <w:top w:val="nil"/>
              <w:left w:val="nil"/>
              <w:bottom w:val="nil"/>
              <w:right w:val="single" w:sz="8" w:space="0" w:color="auto"/>
            </w:tcBorders>
            <w:shd w:val="clear" w:color="auto" w:fill="auto"/>
            <w:noWrap/>
            <w:vAlign w:val="bottom"/>
            <w:hideMark/>
          </w:tcPr>
          <w:p w14:paraId="674ABD6E"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885,43</w:t>
            </w:r>
          </w:p>
        </w:tc>
      </w:tr>
      <w:tr w:rsidR="00E248BC" w:rsidRPr="00E248BC" w14:paraId="75B3F7E4"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1E23BC8C"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82</w:t>
            </w:r>
          </w:p>
        </w:tc>
        <w:tc>
          <w:tcPr>
            <w:tcW w:w="1587" w:type="dxa"/>
            <w:tcBorders>
              <w:top w:val="nil"/>
              <w:left w:val="nil"/>
              <w:bottom w:val="nil"/>
              <w:right w:val="nil"/>
            </w:tcBorders>
            <w:shd w:val="clear" w:color="auto" w:fill="auto"/>
            <w:noWrap/>
            <w:vAlign w:val="bottom"/>
            <w:hideMark/>
          </w:tcPr>
          <w:p w14:paraId="5C04FF34"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22960</w:t>
            </w:r>
          </w:p>
        </w:tc>
        <w:tc>
          <w:tcPr>
            <w:tcW w:w="1587" w:type="dxa"/>
            <w:gridSpan w:val="2"/>
            <w:tcBorders>
              <w:top w:val="nil"/>
              <w:left w:val="nil"/>
              <w:bottom w:val="nil"/>
              <w:right w:val="nil"/>
            </w:tcBorders>
            <w:shd w:val="clear" w:color="auto" w:fill="auto"/>
            <w:noWrap/>
            <w:vAlign w:val="bottom"/>
            <w:hideMark/>
          </w:tcPr>
          <w:p w14:paraId="46BF5E82"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2871</w:t>
            </w:r>
          </w:p>
        </w:tc>
        <w:tc>
          <w:tcPr>
            <w:tcW w:w="2175" w:type="dxa"/>
            <w:tcBorders>
              <w:top w:val="nil"/>
              <w:left w:val="nil"/>
              <w:bottom w:val="nil"/>
              <w:right w:val="nil"/>
            </w:tcBorders>
            <w:shd w:val="clear" w:color="auto" w:fill="auto"/>
            <w:noWrap/>
            <w:vAlign w:val="bottom"/>
            <w:hideMark/>
          </w:tcPr>
          <w:p w14:paraId="36997B4B"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125,04</w:t>
            </w:r>
          </w:p>
        </w:tc>
        <w:tc>
          <w:tcPr>
            <w:tcW w:w="2126" w:type="dxa"/>
            <w:tcBorders>
              <w:top w:val="nil"/>
              <w:left w:val="nil"/>
              <w:bottom w:val="nil"/>
              <w:right w:val="single" w:sz="8" w:space="0" w:color="auto"/>
            </w:tcBorders>
            <w:shd w:val="clear" w:color="auto" w:fill="auto"/>
            <w:noWrap/>
            <w:vAlign w:val="bottom"/>
            <w:hideMark/>
          </w:tcPr>
          <w:p w14:paraId="391BAC76"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874,96</w:t>
            </w:r>
          </w:p>
        </w:tc>
      </w:tr>
      <w:tr w:rsidR="00E248BC" w:rsidRPr="00E248BC" w14:paraId="6C0AEABF"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1439DB8B"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83</w:t>
            </w:r>
          </w:p>
        </w:tc>
        <w:tc>
          <w:tcPr>
            <w:tcW w:w="1587" w:type="dxa"/>
            <w:tcBorders>
              <w:top w:val="nil"/>
              <w:left w:val="nil"/>
              <w:bottom w:val="nil"/>
              <w:right w:val="nil"/>
            </w:tcBorders>
            <w:shd w:val="clear" w:color="auto" w:fill="auto"/>
            <w:noWrap/>
            <w:vAlign w:val="bottom"/>
            <w:hideMark/>
          </w:tcPr>
          <w:p w14:paraId="0AA824C3"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20089</w:t>
            </w:r>
          </w:p>
        </w:tc>
        <w:tc>
          <w:tcPr>
            <w:tcW w:w="1587" w:type="dxa"/>
            <w:gridSpan w:val="2"/>
            <w:tcBorders>
              <w:top w:val="nil"/>
              <w:left w:val="nil"/>
              <w:bottom w:val="nil"/>
              <w:right w:val="nil"/>
            </w:tcBorders>
            <w:shd w:val="clear" w:color="auto" w:fill="auto"/>
            <w:noWrap/>
            <w:vAlign w:val="bottom"/>
            <w:hideMark/>
          </w:tcPr>
          <w:p w14:paraId="6F970855"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2754</w:t>
            </w:r>
          </w:p>
        </w:tc>
        <w:tc>
          <w:tcPr>
            <w:tcW w:w="2175" w:type="dxa"/>
            <w:tcBorders>
              <w:top w:val="nil"/>
              <w:left w:val="nil"/>
              <w:bottom w:val="nil"/>
              <w:right w:val="nil"/>
            </w:tcBorders>
            <w:shd w:val="clear" w:color="auto" w:fill="auto"/>
            <w:noWrap/>
            <w:vAlign w:val="bottom"/>
            <w:hideMark/>
          </w:tcPr>
          <w:p w14:paraId="10278743"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137,09</w:t>
            </w:r>
          </w:p>
        </w:tc>
        <w:tc>
          <w:tcPr>
            <w:tcW w:w="2126" w:type="dxa"/>
            <w:tcBorders>
              <w:top w:val="nil"/>
              <w:left w:val="nil"/>
              <w:bottom w:val="nil"/>
              <w:right w:val="single" w:sz="8" w:space="0" w:color="auto"/>
            </w:tcBorders>
            <w:shd w:val="clear" w:color="auto" w:fill="auto"/>
            <w:noWrap/>
            <w:vAlign w:val="bottom"/>
            <w:hideMark/>
          </w:tcPr>
          <w:p w14:paraId="577CDBD9"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862,91</w:t>
            </w:r>
          </w:p>
        </w:tc>
      </w:tr>
      <w:tr w:rsidR="00E248BC" w:rsidRPr="00E248BC" w14:paraId="6E259F54"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79DC9632"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84</w:t>
            </w:r>
          </w:p>
        </w:tc>
        <w:tc>
          <w:tcPr>
            <w:tcW w:w="1587" w:type="dxa"/>
            <w:tcBorders>
              <w:top w:val="nil"/>
              <w:left w:val="nil"/>
              <w:bottom w:val="nil"/>
              <w:right w:val="nil"/>
            </w:tcBorders>
            <w:shd w:val="clear" w:color="auto" w:fill="auto"/>
            <w:noWrap/>
            <w:vAlign w:val="bottom"/>
            <w:hideMark/>
          </w:tcPr>
          <w:p w14:paraId="1E7B0343"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17335</w:t>
            </w:r>
          </w:p>
        </w:tc>
        <w:tc>
          <w:tcPr>
            <w:tcW w:w="1587" w:type="dxa"/>
            <w:gridSpan w:val="2"/>
            <w:tcBorders>
              <w:top w:val="nil"/>
              <w:left w:val="nil"/>
              <w:bottom w:val="nil"/>
              <w:right w:val="nil"/>
            </w:tcBorders>
            <w:shd w:val="clear" w:color="auto" w:fill="auto"/>
            <w:noWrap/>
            <w:vAlign w:val="bottom"/>
            <w:hideMark/>
          </w:tcPr>
          <w:p w14:paraId="7038E7FF"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2610</w:t>
            </w:r>
          </w:p>
        </w:tc>
        <w:tc>
          <w:tcPr>
            <w:tcW w:w="2175" w:type="dxa"/>
            <w:tcBorders>
              <w:top w:val="nil"/>
              <w:left w:val="nil"/>
              <w:bottom w:val="nil"/>
              <w:right w:val="nil"/>
            </w:tcBorders>
            <w:shd w:val="clear" w:color="auto" w:fill="auto"/>
            <w:noWrap/>
            <w:vAlign w:val="bottom"/>
            <w:hideMark/>
          </w:tcPr>
          <w:p w14:paraId="5229067D"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150,56</w:t>
            </w:r>
          </w:p>
        </w:tc>
        <w:tc>
          <w:tcPr>
            <w:tcW w:w="2126" w:type="dxa"/>
            <w:tcBorders>
              <w:top w:val="nil"/>
              <w:left w:val="nil"/>
              <w:bottom w:val="nil"/>
              <w:right w:val="single" w:sz="8" w:space="0" w:color="auto"/>
            </w:tcBorders>
            <w:shd w:val="clear" w:color="auto" w:fill="auto"/>
            <w:noWrap/>
            <w:vAlign w:val="bottom"/>
            <w:hideMark/>
          </w:tcPr>
          <w:p w14:paraId="0AEAD622"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849,44</w:t>
            </w:r>
          </w:p>
        </w:tc>
      </w:tr>
      <w:tr w:rsidR="00E248BC" w:rsidRPr="00E248BC" w14:paraId="7B8201A5"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345E5692"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85</w:t>
            </w:r>
          </w:p>
        </w:tc>
        <w:tc>
          <w:tcPr>
            <w:tcW w:w="1587" w:type="dxa"/>
            <w:tcBorders>
              <w:top w:val="nil"/>
              <w:left w:val="nil"/>
              <w:bottom w:val="nil"/>
              <w:right w:val="nil"/>
            </w:tcBorders>
            <w:shd w:val="clear" w:color="auto" w:fill="auto"/>
            <w:noWrap/>
            <w:vAlign w:val="bottom"/>
            <w:hideMark/>
          </w:tcPr>
          <w:p w14:paraId="222BFF06"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14725</w:t>
            </w:r>
          </w:p>
        </w:tc>
        <w:tc>
          <w:tcPr>
            <w:tcW w:w="1587" w:type="dxa"/>
            <w:gridSpan w:val="2"/>
            <w:tcBorders>
              <w:top w:val="nil"/>
              <w:left w:val="nil"/>
              <w:bottom w:val="nil"/>
              <w:right w:val="nil"/>
            </w:tcBorders>
            <w:shd w:val="clear" w:color="auto" w:fill="auto"/>
            <w:noWrap/>
            <w:vAlign w:val="bottom"/>
            <w:hideMark/>
          </w:tcPr>
          <w:p w14:paraId="0CE356CF"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2434</w:t>
            </w:r>
          </w:p>
        </w:tc>
        <w:tc>
          <w:tcPr>
            <w:tcW w:w="2175" w:type="dxa"/>
            <w:tcBorders>
              <w:top w:val="nil"/>
              <w:left w:val="nil"/>
              <w:bottom w:val="nil"/>
              <w:right w:val="nil"/>
            </w:tcBorders>
            <w:shd w:val="clear" w:color="auto" w:fill="auto"/>
            <w:noWrap/>
            <w:vAlign w:val="bottom"/>
            <w:hideMark/>
          </w:tcPr>
          <w:p w14:paraId="0885FD92"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165,30</w:t>
            </w:r>
          </w:p>
        </w:tc>
        <w:tc>
          <w:tcPr>
            <w:tcW w:w="2126" w:type="dxa"/>
            <w:tcBorders>
              <w:top w:val="nil"/>
              <w:left w:val="nil"/>
              <w:bottom w:val="nil"/>
              <w:right w:val="single" w:sz="8" w:space="0" w:color="auto"/>
            </w:tcBorders>
            <w:shd w:val="clear" w:color="auto" w:fill="auto"/>
            <w:noWrap/>
            <w:vAlign w:val="bottom"/>
            <w:hideMark/>
          </w:tcPr>
          <w:p w14:paraId="175D90A0"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834,701</w:t>
            </w:r>
          </w:p>
        </w:tc>
      </w:tr>
      <w:tr w:rsidR="00E248BC" w:rsidRPr="00E248BC" w14:paraId="48F474A0"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458607A2"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86</w:t>
            </w:r>
          </w:p>
        </w:tc>
        <w:tc>
          <w:tcPr>
            <w:tcW w:w="1587" w:type="dxa"/>
            <w:tcBorders>
              <w:top w:val="nil"/>
              <w:left w:val="nil"/>
              <w:bottom w:val="nil"/>
              <w:right w:val="nil"/>
            </w:tcBorders>
            <w:shd w:val="clear" w:color="auto" w:fill="auto"/>
            <w:noWrap/>
            <w:vAlign w:val="bottom"/>
            <w:hideMark/>
          </w:tcPr>
          <w:p w14:paraId="41DFB2E2"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12291</w:t>
            </w:r>
          </w:p>
        </w:tc>
        <w:tc>
          <w:tcPr>
            <w:tcW w:w="1587" w:type="dxa"/>
            <w:gridSpan w:val="2"/>
            <w:tcBorders>
              <w:top w:val="nil"/>
              <w:left w:val="nil"/>
              <w:bottom w:val="nil"/>
              <w:right w:val="nil"/>
            </w:tcBorders>
            <w:shd w:val="clear" w:color="auto" w:fill="auto"/>
            <w:noWrap/>
            <w:vAlign w:val="bottom"/>
            <w:hideMark/>
          </w:tcPr>
          <w:p w14:paraId="3DDE6A8F"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2226</w:t>
            </w:r>
          </w:p>
        </w:tc>
        <w:tc>
          <w:tcPr>
            <w:tcW w:w="2175" w:type="dxa"/>
            <w:tcBorders>
              <w:top w:val="nil"/>
              <w:left w:val="nil"/>
              <w:bottom w:val="nil"/>
              <w:right w:val="nil"/>
            </w:tcBorders>
            <w:shd w:val="clear" w:color="auto" w:fill="auto"/>
            <w:noWrap/>
            <w:vAlign w:val="bottom"/>
            <w:hideMark/>
          </w:tcPr>
          <w:p w14:paraId="18AABD5A"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181,11</w:t>
            </w:r>
          </w:p>
        </w:tc>
        <w:tc>
          <w:tcPr>
            <w:tcW w:w="2126" w:type="dxa"/>
            <w:tcBorders>
              <w:top w:val="nil"/>
              <w:left w:val="nil"/>
              <w:bottom w:val="nil"/>
              <w:right w:val="single" w:sz="8" w:space="0" w:color="auto"/>
            </w:tcBorders>
            <w:shd w:val="clear" w:color="auto" w:fill="auto"/>
            <w:noWrap/>
            <w:vAlign w:val="bottom"/>
            <w:hideMark/>
          </w:tcPr>
          <w:p w14:paraId="692EF185"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818,89</w:t>
            </w:r>
          </w:p>
        </w:tc>
      </w:tr>
      <w:tr w:rsidR="00E248BC" w:rsidRPr="00E248BC" w14:paraId="5CB31A06"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652AFAE2"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87</w:t>
            </w:r>
          </w:p>
        </w:tc>
        <w:tc>
          <w:tcPr>
            <w:tcW w:w="1587" w:type="dxa"/>
            <w:tcBorders>
              <w:top w:val="nil"/>
              <w:left w:val="nil"/>
              <w:bottom w:val="nil"/>
              <w:right w:val="nil"/>
            </w:tcBorders>
            <w:shd w:val="clear" w:color="auto" w:fill="auto"/>
            <w:noWrap/>
            <w:vAlign w:val="bottom"/>
            <w:hideMark/>
          </w:tcPr>
          <w:p w14:paraId="3CE7AB5C"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10065</w:t>
            </w:r>
          </w:p>
        </w:tc>
        <w:tc>
          <w:tcPr>
            <w:tcW w:w="1587" w:type="dxa"/>
            <w:gridSpan w:val="2"/>
            <w:tcBorders>
              <w:top w:val="nil"/>
              <w:left w:val="nil"/>
              <w:bottom w:val="nil"/>
              <w:right w:val="nil"/>
            </w:tcBorders>
            <w:shd w:val="clear" w:color="auto" w:fill="auto"/>
            <w:noWrap/>
            <w:vAlign w:val="bottom"/>
            <w:hideMark/>
          </w:tcPr>
          <w:p w14:paraId="1EA5BA8C"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1992</w:t>
            </w:r>
          </w:p>
        </w:tc>
        <w:tc>
          <w:tcPr>
            <w:tcW w:w="2175" w:type="dxa"/>
            <w:tcBorders>
              <w:top w:val="nil"/>
              <w:left w:val="nil"/>
              <w:bottom w:val="nil"/>
              <w:right w:val="nil"/>
            </w:tcBorders>
            <w:shd w:val="clear" w:color="auto" w:fill="auto"/>
            <w:noWrap/>
            <w:vAlign w:val="bottom"/>
            <w:hideMark/>
          </w:tcPr>
          <w:p w14:paraId="56F24355"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197,91</w:t>
            </w:r>
          </w:p>
        </w:tc>
        <w:tc>
          <w:tcPr>
            <w:tcW w:w="2126" w:type="dxa"/>
            <w:tcBorders>
              <w:top w:val="nil"/>
              <w:left w:val="nil"/>
              <w:bottom w:val="nil"/>
              <w:right w:val="single" w:sz="8" w:space="0" w:color="auto"/>
            </w:tcBorders>
            <w:shd w:val="clear" w:color="auto" w:fill="auto"/>
            <w:noWrap/>
            <w:vAlign w:val="bottom"/>
            <w:hideMark/>
          </w:tcPr>
          <w:p w14:paraId="270DEFBE"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802,09</w:t>
            </w:r>
          </w:p>
        </w:tc>
      </w:tr>
      <w:tr w:rsidR="00E248BC" w:rsidRPr="00E248BC" w14:paraId="1917B26D"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5DFA3564"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88</w:t>
            </w:r>
          </w:p>
        </w:tc>
        <w:tc>
          <w:tcPr>
            <w:tcW w:w="1587" w:type="dxa"/>
            <w:tcBorders>
              <w:top w:val="nil"/>
              <w:left w:val="nil"/>
              <w:bottom w:val="nil"/>
              <w:right w:val="nil"/>
            </w:tcBorders>
            <w:shd w:val="clear" w:color="auto" w:fill="auto"/>
            <w:noWrap/>
            <w:vAlign w:val="bottom"/>
            <w:hideMark/>
          </w:tcPr>
          <w:p w14:paraId="62DF15AB"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8073</w:t>
            </w:r>
          </w:p>
        </w:tc>
        <w:tc>
          <w:tcPr>
            <w:tcW w:w="1587" w:type="dxa"/>
            <w:gridSpan w:val="2"/>
            <w:tcBorders>
              <w:top w:val="nil"/>
              <w:left w:val="nil"/>
              <w:bottom w:val="nil"/>
              <w:right w:val="nil"/>
            </w:tcBorders>
            <w:shd w:val="clear" w:color="auto" w:fill="auto"/>
            <w:noWrap/>
            <w:vAlign w:val="bottom"/>
            <w:hideMark/>
          </w:tcPr>
          <w:p w14:paraId="234F20E2"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1740</w:t>
            </w:r>
          </w:p>
        </w:tc>
        <w:tc>
          <w:tcPr>
            <w:tcW w:w="2175" w:type="dxa"/>
            <w:tcBorders>
              <w:top w:val="nil"/>
              <w:left w:val="nil"/>
              <w:bottom w:val="nil"/>
              <w:right w:val="nil"/>
            </w:tcBorders>
            <w:shd w:val="clear" w:color="auto" w:fill="auto"/>
            <w:noWrap/>
            <w:vAlign w:val="bottom"/>
            <w:hideMark/>
          </w:tcPr>
          <w:p w14:paraId="2DAD36D3"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215,53</w:t>
            </w:r>
          </w:p>
        </w:tc>
        <w:tc>
          <w:tcPr>
            <w:tcW w:w="2126" w:type="dxa"/>
            <w:tcBorders>
              <w:top w:val="nil"/>
              <w:left w:val="nil"/>
              <w:bottom w:val="nil"/>
              <w:right w:val="single" w:sz="8" w:space="0" w:color="auto"/>
            </w:tcBorders>
            <w:shd w:val="clear" w:color="auto" w:fill="auto"/>
            <w:noWrap/>
            <w:vAlign w:val="bottom"/>
            <w:hideMark/>
          </w:tcPr>
          <w:p w14:paraId="691D0362"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784,47</w:t>
            </w:r>
          </w:p>
        </w:tc>
      </w:tr>
      <w:tr w:rsidR="00E248BC" w:rsidRPr="00E248BC" w14:paraId="1BA6A85A"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3D24C1AF"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89</w:t>
            </w:r>
          </w:p>
        </w:tc>
        <w:tc>
          <w:tcPr>
            <w:tcW w:w="1587" w:type="dxa"/>
            <w:tcBorders>
              <w:top w:val="nil"/>
              <w:left w:val="nil"/>
              <w:bottom w:val="nil"/>
              <w:right w:val="nil"/>
            </w:tcBorders>
            <w:shd w:val="clear" w:color="auto" w:fill="auto"/>
            <w:noWrap/>
            <w:vAlign w:val="bottom"/>
            <w:hideMark/>
          </w:tcPr>
          <w:p w14:paraId="4627385B"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6333</w:t>
            </w:r>
          </w:p>
        </w:tc>
        <w:tc>
          <w:tcPr>
            <w:tcW w:w="1587" w:type="dxa"/>
            <w:gridSpan w:val="2"/>
            <w:tcBorders>
              <w:top w:val="nil"/>
              <w:left w:val="nil"/>
              <w:bottom w:val="nil"/>
              <w:right w:val="nil"/>
            </w:tcBorders>
            <w:shd w:val="clear" w:color="auto" w:fill="auto"/>
            <w:noWrap/>
            <w:vAlign w:val="bottom"/>
            <w:hideMark/>
          </w:tcPr>
          <w:p w14:paraId="69A9D678"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1481</w:t>
            </w:r>
          </w:p>
        </w:tc>
        <w:tc>
          <w:tcPr>
            <w:tcW w:w="2175" w:type="dxa"/>
            <w:tcBorders>
              <w:top w:val="nil"/>
              <w:left w:val="nil"/>
              <w:bottom w:val="nil"/>
              <w:right w:val="nil"/>
            </w:tcBorders>
            <w:shd w:val="clear" w:color="auto" w:fill="auto"/>
            <w:noWrap/>
            <w:vAlign w:val="bottom"/>
            <w:hideMark/>
          </w:tcPr>
          <w:p w14:paraId="3395AA83"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233,85</w:t>
            </w:r>
          </w:p>
        </w:tc>
        <w:tc>
          <w:tcPr>
            <w:tcW w:w="2126" w:type="dxa"/>
            <w:tcBorders>
              <w:top w:val="nil"/>
              <w:left w:val="nil"/>
              <w:bottom w:val="nil"/>
              <w:right w:val="single" w:sz="8" w:space="0" w:color="auto"/>
            </w:tcBorders>
            <w:shd w:val="clear" w:color="auto" w:fill="auto"/>
            <w:noWrap/>
            <w:vAlign w:val="bottom"/>
            <w:hideMark/>
          </w:tcPr>
          <w:p w14:paraId="0FBB332B"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766,15</w:t>
            </w:r>
          </w:p>
        </w:tc>
      </w:tr>
      <w:tr w:rsidR="00E248BC" w:rsidRPr="00E248BC" w14:paraId="726D529D"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63955338"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90</w:t>
            </w:r>
          </w:p>
        </w:tc>
        <w:tc>
          <w:tcPr>
            <w:tcW w:w="1587" w:type="dxa"/>
            <w:tcBorders>
              <w:top w:val="nil"/>
              <w:left w:val="nil"/>
              <w:bottom w:val="nil"/>
              <w:right w:val="nil"/>
            </w:tcBorders>
            <w:shd w:val="clear" w:color="auto" w:fill="auto"/>
            <w:noWrap/>
            <w:vAlign w:val="bottom"/>
            <w:hideMark/>
          </w:tcPr>
          <w:p w14:paraId="72A672F8"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4852</w:t>
            </w:r>
          </w:p>
        </w:tc>
        <w:tc>
          <w:tcPr>
            <w:tcW w:w="1587" w:type="dxa"/>
            <w:gridSpan w:val="2"/>
            <w:tcBorders>
              <w:top w:val="nil"/>
              <w:left w:val="nil"/>
              <w:bottom w:val="nil"/>
              <w:right w:val="nil"/>
            </w:tcBorders>
            <w:shd w:val="clear" w:color="auto" w:fill="auto"/>
            <w:noWrap/>
            <w:vAlign w:val="bottom"/>
            <w:hideMark/>
          </w:tcPr>
          <w:p w14:paraId="769575F2"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1226</w:t>
            </w:r>
          </w:p>
        </w:tc>
        <w:tc>
          <w:tcPr>
            <w:tcW w:w="2175" w:type="dxa"/>
            <w:tcBorders>
              <w:top w:val="nil"/>
              <w:left w:val="nil"/>
              <w:bottom w:val="nil"/>
              <w:right w:val="nil"/>
            </w:tcBorders>
            <w:shd w:val="clear" w:color="auto" w:fill="auto"/>
            <w:noWrap/>
            <w:vAlign w:val="bottom"/>
            <w:hideMark/>
          </w:tcPr>
          <w:p w14:paraId="5EDACDCE"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252,68</w:t>
            </w:r>
          </w:p>
        </w:tc>
        <w:tc>
          <w:tcPr>
            <w:tcW w:w="2126" w:type="dxa"/>
            <w:tcBorders>
              <w:top w:val="nil"/>
              <w:left w:val="nil"/>
              <w:bottom w:val="nil"/>
              <w:right w:val="single" w:sz="8" w:space="0" w:color="auto"/>
            </w:tcBorders>
            <w:shd w:val="clear" w:color="auto" w:fill="auto"/>
            <w:noWrap/>
            <w:vAlign w:val="bottom"/>
            <w:hideMark/>
          </w:tcPr>
          <w:p w14:paraId="0B1652A6"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747,32</w:t>
            </w:r>
          </w:p>
        </w:tc>
      </w:tr>
      <w:tr w:rsidR="00E248BC" w:rsidRPr="00E248BC" w14:paraId="3128B148"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67074698"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91</w:t>
            </w:r>
          </w:p>
        </w:tc>
        <w:tc>
          <w:tcPr>
            <w:tcW w:w="1587" w:type="dxa"/>
            <w:tcBorders>
              <w:top w:val="nil"/>
              <w:left w:val="nil"/>
              <w:bottom w:val="nil"/>
              <w:right w:val="nil"/>
            </w:tcBorders>
            <w:shd w:val="clear" w:color="auto" w:fill="auto"/>
            <w:noWrap/>
            <w:vAlign w:val="bottom"/>
            <w:hideMark/>
          </w:tcPr>
          <w:p w14:paraId="1D2C3546"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3626</w:t>
            </w:r>
          </w:p>
        </w:tc>
        <w:tc>
          <w:tcPr>
            <w:tcW w:w="1587" w:type="dxa"/>
            <w:gridSpan w:val="2"/>
            <w:tcBorders>
              <w:top w:val="nil"/>
              <w:left w:val="nil"/>
              <w:bottom w:val="nil"/>
              <w:right w:val="nil"/>
            </w:tcBorders>
            <w:shd w:val="clear" w:color="auto" w:fill="auto"/>
            <w:noWrap/>
            <w:vAlign w:val="bottom"/>
            <w:hideMark/>
          </w:tcPr>
          <w:p w14:paraId="4404822A"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986</w:t>
            </w:r>
          </w:p>
        </w:tc>
        <w:tc>
          <w:tcPr>
            <w:tcW w:w="2175" w:type="dxa"/>
            <w:tcBorders>
              <w:top w:val="nil"/>
              <w:left w:val="nil"/>
              <w:bottom w:val="nil"/>
              <w:right w:val="nil"/>
            </w:tcBorders>
            <w:shd w:val="clear" w:color="auto" w:fill="auto"/>
            <w:noWrap/>
            <w:vAlign w:val="bottom"/>
            <w:hideMark/>
          </w:tcPr>
          <w:p w14:paraId="7C0266E3"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271,92</w:t>
            </w:r>
          </w:p>
        </w:tc>
        <w:tc>
          <w:tcPr>
            <w:tcW w:w="2126" w:type="dxa"/>
            <w:tcBorders>
              <w:top w:val="nil"/>
              <w:left w:val="nil"/>
              <w:bottom w:val="nil"/>
              <w:right w:val="single" w:sz="8" w:space="0" w:color="auto"/>
            </w:tcBorders>
            <w:shd w:val="clear" w:color="auto" w:fill="auto"/>
            <w:noWrap/>
            <w:vAlign w:val="bottom"/>
            <w:hideMark/>
          </w:tcPr>
          <w:p w14:paraId="0332064F"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728,08</w:t>
            </w:r>
          </w:p>
        </w:tc>
      </w:tr>
      <w:tr w:rsidR="00E248BC" w:rsidRPr="00E248BC" w14:paraId="7076DAFE"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0125F3ED"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92</w:t>
            </w:r>
          </w:p>
        </w:tc>
        <w:tc>
          <w:tcPr>
            <w:tcW w:w="1587" w:type="dxa"/>
            <w:tcBorders>
              <w:top w:val="nil"/>
              <w:left w:val="nil"/>
              <w:bottom w:val="nil"/>
              <w:right w:val="nil"/>
            </w:tcBorders>
            <w:shd w:val="clear" w:color="auto" w:fill="auto"/>
            <w:noWrap/>
            <w:vAlign w:val="bottom"/>
            <w:hideMark/>
          </w:tcPr>
          <w:p w14:paraId="280B6A45"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2640</w:t>
            </w:r>
          </w:p>
        </w:tc>
        <w:tc>
          <w:tcPr>
            <w:tcW w:w="1587" w:type="dxa"/>
            <w:gridSpan w:val="2"/>
            <w:tcBorders>
              <w:top w:val="nil"/>
              <w:left w:val="nil"/>
              <w:bottom w:val="nil"/>
              <w:right w:val="nil"/>
            </w:tcBorders>
            <w:shd w:val="clear" w:color="auto" w:fill="auto"/>
            <w:noWrap/>
            <w:vAlign w:val="bottom"/>
            <w:hideMark/>
          </w:tcPr>
          <w:p w14:paraId="58F8A21F"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769</w:t>
            </w:r>
          </w:p>
        </w:tc>
        <w:tc>
          <w:tcPr>
            <w:tcW w:w="2175" w:type="dxa"/>
            <w:tcBorders>
              <w:top w:val="nil"/>
              <w:left w:val="nil"/>
              <w:bottom w:val="nil"/>
              <w:right w:val="nil"/>
            </w:tcBorders>
            <w:shd w:val="clear" w:color="auto" w:fill="auto"/>
            <w:noWrap/>
            <w:vAlign w:val="bottom"/>
            <w:hideMark/>
          </w:tcPr>
          <w:p w14:paraId="5570686C"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291,29</w:t>
            </w:r>
          </w:p>
        </w:tc>
        <w:tc>
          <w:tcPr>
            <w:tcW w:w="2126" w:type="dxa"/>
            <w:tcBorders>
              <w:top w:val="nil"/>
              <w:left w:val="nil"/>
              <w:bottom w:val="nil"/>
              <w:right w:val="single" w:sz="8" w:space="0" w:color="auto"/>
            </w:tcBorders>
            <w:shd w:val="clear" w:color="auto" w:fill="auto"/>
            <w:noWrap/>
            <w:vAlign w:val="bottom"/>
            <w:hideMark/>
          </w:tcPr>
          <w:p w14:paraId="5462E1A2"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708,71</w:t>
            </w:r>
          </w:p>
        </w:tc>
      </w:tr>
      <w:tr w:rsidR="00E248BC" w:rsidRPr="00E248BC" w14:paraId="32DD0794"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1ABC25A2"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93</w:t>
            </w:r>
          </w:p>
        </w:tc>
        <w:tc>
          <w:tcPr>
            <w:tcW w:w="1587" w:type="dxa"/>
            <w:tcBorders>
              <w:top w:val="nil"/>
              <w:left w:val="nil"/>
              <w:bottom w:val="nil"/>
              <w:right w:val="nil"/>
            </w:tcBorders>
            <w:shd w:val="clear" w:color="auto" w:fill="auto"/>
            <w:noWrap/>
            <w:vAlign w:val="bottom"/>
            <w:hideMark/>
          </w:tcPr>
          <w:p w14:paraId="3EFC65EF"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1871</w:t>
            </w:r>
          </w:p>
        </w:tc>
        <w:tc>
          <w:tcPr>
            <w:tcW w:w="1587" w:type="dxa"/>
            <w:gridSpan w:val="2"/>
            <w:tcBorders>
              <w:top w:val="nil"/>
              <w:left w:val="nil"/>
              <w:bottom w:val="nil"/>
              <w:right w:val="nil"/>
            </w:tcBorders>
            <w:shd w:val="clear" w:color="auto" w:fill="auto"/>
            <w:noWrap/>
            <w:vAlign w:val="bottom"/>
            <w:hideMark/>
          </w:tcPr>
          <w:p w14:paraId="73DF507F"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582</w:t>
            </w:r>
          </w:p>
        </w:tc>
        <w:tc>
          <w:tcPr>
            <w:tcW w:w="2175" w:type="dxa"/>
            <w:tcBorders>
              <w:top w:val="nil"/>
              <w:left w:val="nil"/>
              <w:bottom w:val="nil"/>
              <w:right w:val="nil"/>
            </w:tcBorders>
            <w:shd w:val="clear" w:color="auto" w:fill="auto"/>
            <w:noWrap/>
            <w:vAlign w:val="bottom"/>
            <w:hideMark/>
          </w:tcPr>
          <w:p w14:paraId="59200DB3"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311,06</w:t>
            </w:r>
          </w:p>
        </w:tc>
        <w:tc>
          <w:tcPr>
            <w:tcW w:w="2126" w:type="dxa"/>
            <w:tcBorders>
              <w:top w:val="nil"/>
              <w:left w:val="nil"/>
              <w:bottom w:val="nil"/>
              <w:right w:val="single" w:sz="8" w:space="0" w:color="auto"/>
            </w:tcBorders>
            <w:shd w:val="clear" w:color="auto" w:fill="auto"/>
            <w:noWrap/>
            <w:vAlign w:val="bottom"/>
            <w:hideMark/>
          </w:tcPr>
          <w:p w14:paraId="3DBA65B8"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688,94</w:t>
            </w:r>
          </w:p>
        </w:tc>
      </w:tr>
      <w:tr w:rsidR="00E248BC" w:rsidRPr="00E248BC" w14:paraId="5A000903"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64789A65"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94</w:t>
            </w:r>
          </w:p>
        </w:tc>
        <w:tc>
          <w:tcPr>
            <w:tcW w:w="1587" w:type="dxa"/>
            <w:tcBorders>
              <w:top w:val="nil"/>
              <w:left w:val="nil"/>
              <w:bottom w:val="nil"/>
              <w:right w:val="nil"/>
            </w:tcBorders>
            <w:shd w:val="clear" w:color="auto" w:fill="auto"/>
            <w:noWrap/>
            <w:vAlign w:val="bottom"/>
            <w:hideMark/>
          </w:tcPr>
          <w:p w14:paraId="01C80889"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1289</w:t>
            </w:r>
          </w:p>
        </w:tc>
        <w:tc>
          <w:tcPr>
            <w:tcW w:w="1587" w:type="dxa"/>
            <w:gridSpan w:val="2"/>
            <w:tcBorders>
              <w:top w:val="nil"/>
              <w:left w:val="nil"/>
              <w:bottom w:val="nil"/>
              <w:right w:val="nil"/>
            </w:tcBorders>
            <w:shd w:val="clear" w:color="auto" w:fill="auto"/>
            <w:noWrap/>
            <w:vAlign w:val="bottom"/>
            <w:hideMark/>
          </w:tcPr>
          <w:p w14:paraId="71FC1C33"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426</w:t>
            </w:r>
          </w:p>
        </w:tc>
        <w:tc>
          <w:tcPr>
            <w:tcW w:w="2175" w:type="dxa"/>
            <w:tcBorders>
              <w:top w:val="nil"/>
              <w:left w:val="nil"/>
              <w:bottom w:val="nil"/>
              <w:right w:val="nil"/>
            </w:tcBorders>
            <w:shd w:val="clear" w:color="auto" w:fill="auto"/>
            <w:noWrap/>
            <w:vAlign w:val="bottom"/>
            <w:hideMark/>
          </w:tcPr>
          <w:p w14:paraId="6FD2C5B7"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330,49</w:t>
            </w:r>
          </w:p>
        </w:tc>
        <w:tc>
          <w:tcPr>
            <w:tcW w:w="2126" w:type="dxa"/>
            <w:tcBorders>
              <w:top w:val="nil"/>
              <w:left w:val="nil"/>
              <w:bottom w:val="nil"/>
              <w:right w:val="single" w:sz="8" w:space="0" w:color="auto"/>
            </w:tcBorders>
            <w:shd w:val="clear" w:color="auto" w:fill="auto"/>
            <w:noWrap/>
            <w:vAlign w:val="bottom"/>
            <w:hideMark/>
          </w:tcPr>
          <w:p w14:paraId="03F7F1B3"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669,51</w:t>
            </w:r>
          </w:p>
        </w:tc>
      </w:tr>
      <w:tr w:rsidR="00E248BC" w:rsidRPr="00E248BC" w14:paraId="245C8A18"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4E669FA4"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95</w:t>
            </w:r>
          </w:p>
        </w:tc>
        <w:tc>
          <w:tcPr>
            <w:tcW w:w="1587" w:type="dxa"/>
            <w:tcBorders>
              <w:top w:val="nil"/>
              <w:left w:val="nil"/>
              <w:bottom w:val="nil"/>
              <w:right w:val="nil"/>
            </w:tcBorders>
            <w:shd w:val="clear" w:color="auto" w:fill="auto"/>
            <w:noWrap/>
            <w:vAlign w:val="bottom"/>
            <w:hideMark/>
          </w:tcPr>
          <w:p w14:paraId="52073177"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863</w:t>
            </w:r>
          </w:p>
        </w:tc>
        <w:tc>
          <w:tcPr>
            <w:tcW w:w="1587" w:type="dxa"/>
            <w:gridSpan w:val="2"/>
            <w:tcBorders>
              <w:top w:val="nil"/>
              <w:left w:val="nil"/>
              <w:bottom w:val="nil"/>
              <w:right w:val="nil"/>
            </w:tcBorders>
            <w:shd w:val="clear" w:color="auto" w:fill="auto"/>
            <w:noWrap/>
            <w:vAlign w:val="bottom"/>
            <w:hideMark/>
          </w:tcPr>
          <w:p w14:paraId="790188BB"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302</w:t>
            </w:r>
          </w:p>
        </w:tc>
        <w:tc>
          <w:tcPr>
            <w:tcW w:w="2175" w:type="dxa"/>
            <w:tcBorders>
              <w:top w:val="nil"/>
              <w:left w:val="nil"/>
              <w:bottom w:val="nil"/>
              <w:right w:val="nil"/>
            </w:tcBorders>
            <w:shd w:val="clear" w:color="auto" w:fill="auto"/>
            <w:noWrap/>
            <w:vAlign w:val="bottom"/>
            <w:hideMark/>
          </w:tcPr>
          <w:p w14:paraId="4AE75A5B"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349,94</w:t>
            </w:r>
          </w:p>
        </w:tc>
        <w:tc>
          <w:tcPr>
            <w:tcW w:w="2126" w:type="dxa"/>
            <w:tcBorders>
              <w:top w:val="nil"/>
              <w:left w:val="nil"/>
              <w:bottom w:val="nil"/>
              <w:right w:val="single" w:sz="8" w:space="0" w:color="auto"/>
            </w:tcBorders>
            <w:shd w:val="clear" w:color="auto" w:fill="auto"/>
            <w:noWrap/>
            <w:vAlign w:val="bottom"/>
            <w:hideMark/>
          </w:tcPr>
          <w:p w14:paraId="2882289B"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650,06</w:t>
            </w:r>
          </w:p>
        </w:tc>
      </w:tr>
      <w:tr w:rsidR="00E248BC" w:rsidRPr="00E248BC" w14:paraId="00F242D0"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0D2A6EA6"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96</w:t>
            </w:r>
          </w:p>
        </w:tc>
        <w:tc>
          <w:tcPr>
            <w:tcW w:w="1587" w:type="dxa"/>
            <w:tcBorders>
              <w:top w:val="nil"/>
              <w:left w:val="nil"/>
              <w:bottom w:val="nil"/>
              <w:right w:val="nil"/>
            </w:tcBorders>
            <w:shd w:val="clear" w:color="auto" w:fill="auto"/>
            <w:noWrap/>
            <w:vAlign w:val="bottom"/>
            <w:hideMark/>
          </w:tcPr>
          <w:p w14:paraId="2FE38510"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561</w:t>
            </w:r>
          </w:p>
        </w:tc>
        <w:tc>
          <w:tcPr>
            <w:tcW w:w="1587" w:type="dxa"/>
            <w:gridSpan w:val="2"/>
            <w:tcBorders>
              <w:top w:val="nil"/>
              <w:left w:val="nil"/>
              <w:bottom w:val="nil"/>
              <w:right w:val="nil"/>
            </w:tcBorders>
            <w:shd w:val="clear" w:color="auto" w:fill="auto"/>
            <w:noWrap/>
            <w:vAlign w:val="bottom"/>
            <w:hideMark/>
          </w:tcPr>
          <w:p w14:paraId="4674777A"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207</w:t>
            </w:r>
          </w:p>
        </w:tc>
        <w:tc>
          <w:tcPr>
            <w:tcW w:w="2175" w:type="dxa"/>
            <w:tcBorders>
              <w:top w:val="nil"/>
              <w:left w:val="nil"/>
              <w:bottom w:val="nil"/>
              <w:right w:val="nil"/>
            </w:tcBorders>
            <w:shd w:val="clear" w:color="auto" w:fill="auto"/>
            <w:noWrap/>
            <w:vAlign w:val="bottom"/>
            <w:hideMark/>
          </w:tcPr>
          <w:p w14:paraId="7D1853CA"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368,98</w:t>
            </w:r>
          </w:p>
        </w:tc>
        <w:tc>
          <w:tcPr>
            <w:tcW w:w="2126" w:type="dxa"/>
            <w:tcBorders>
              <w:top w:val="nil"/>
              <w:left w:val="nil"/>
              <w:bottom w:val="nil"/>
              <w:right w:val="single" w:sz="8" w:space="0" w:color="auto"/>
            </w:tcBorders>
            <w:shd w:val="clear" w:color="auto" w:fill="auto"/>
            <w:noWrap/>
            <w:vAlign w:val="bottom"/>
            <w:hideMark/>
          </w:tcPr>
          <w:p w14:paraId="29536FBC"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631,02</w:t>
            </w:r>
          </w:p>
        </w:tc>
      </w:tr>
      <w:tr w:rsidR="00E248BC" w:rsidRPr="00E248BC" w14:paraId="11932D67"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68F9CBEC"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97</w:t>
            </w:r>
          </w:p>
        </w:tc>
        <w:tc>
          <w:tcPr>
            <w:tcW w:w="1587" w:type="dxa"/>
            <w:tcBorders>
              <w:top w:val="nil"/>
              <w:left w:val="nil"/>
              <w:bottom w:val="nil"/>
              <w:right w:val="nil"/>
            </w:tcBorders>
            <w:shd w:val="clear" w:color="auto" w:fill="auto"/>
            <w:noWrap/>
            <w:vAlign w:val="bottom"/>
            <w:hideMark/>
          </w:tcPr>
          <w:p w14:paraId="52111CF0"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354</w:t>
            </w:r>
          </w:p>
        </w:tc>
        <w:tc>
          <w:tcPr>
            <w:tcW w:w="1587" w:type="dxa"/>
            <w:gridSpan w:val="2"/>
            <w:tcBorders>
              <w:top w:val="nil"/>
              <w:left w:val="nil"/>
              <w:bottom w:val="nil"/>
              <w:right w:val="nil"/>
            </w:tcBorders>
            <w:shd w:val="clear" w:color="auto" w:fill="auto"/>
            <w:noWrap/>
            <w:vAlign w:val="bottom"/>
            <w:hideMark/>
          </w:tcPr>
          <w:p w14:paraId="75900052"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138</w:t>
            </w:r>
          </w:p>
        </w:tc>
        <w:tc>
          <w:tcPr>
            <w:tcW w:w="2175" w:type="dxa"/>
            <w:tcBorders>
              <w:top w:val="nil"/>
              <w:left w:val="nil"/>
              <w:bottom w:val="nil"/>
              <w:right w:val="nil"/>
            </w:tcBorders>
            <w:shd w:val="clear" w:color="auto" w:fill="auto"/>
            <w:noWrap/>
            <w:vAlign w:val="bottom"/>
            <w:hideMark/>
          </w:tcPr>
          <w:p w14:paraId="30694187"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389,83</w:t>
            </w:r>
          </w:p>
        </w:tc>
        <w:tc>
          <w:tcPr>
            <w:tcW w:w="2126" w:type="dxa"/>
            <w:tcBorders>
              <w:top w:val="nil"/>
              <w:left w:val="nil"/>
              <w:bottom w:val="nil"/>
              <w:right w:val="single" w:sz="8" w:space="0" w:color="auto"/>
            </w:tcBorders>
            <w:shd w:val="clear" w:color="auto" w:fill="auto"/>
            <w:noWrap/>
            <w:vAlign w:val="bottom"/>
            <w:hideMark/>
          </w:tcPr>
          <w:p w14:paraId="510395B5"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610,17</w:t>
            </w:r>
          </w:p>
        </w:tc>
      </w:tr>
      <w:tr w:rsidR="00E248BC" w:rsidRPr="00E248BC" w14:paraId="071C87DD"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56418A6E"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98</w:t>
            </w:r>
          </w:p>
        </w:tc>
        <w:tc>
          <w:tcPr>
            <w:tcW w:w="1587" w:type="dxa"/>
            <w:tcBorders>
              <w:top w:val="nil"/>
              <w:left w:val="nil"/>
              <w:bottom w:val="nil"/>
              <w:right w:val="nil"/>
            </w:tcBorders>
            <w:shd w:val="clear" w:color="auto" w:fill="auto"/>
            <w:noWrap/>
            <w:vAlign w:val="bottom"/>
            <w:hideMark/>
          </w:tcPr>
          <w:p w14:paraId="2B6878C7"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216</w:t>
            </w:r>
          </w:p>
        </w:tc>
        <w:tc>
          <w:tcPr>
            <w:tcW w:w="1587" w:type="dxa"/>
            <w:gridSpan w:val="2"/>
            <w:tcBorders>
              <w:top w:val="nil"/>
              <w:left w:val="nil"/>
              <w:bottom w:val="nil"/>
              <w:right w:val="nil"/>
            </w:tcBorders>
            <w:shd w:val="clear" w:color="auto" w:fill="auto"/>
            <w:noWrap/>
            <w:vAlign w:val="bottom"/>
            <w:hideMark/>
          </w:tcPr>
          <w:p w14:paraId="61EE2376"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88</w:t>
            </w:r>
          </w:p>
        </w:tc>
        <w:tc>
          <w:tcPr>
            <w:tcW w:w="2175" w:type="dxa"/>
            <w:tcBorders>
              <w:top w:val="nil"/>
              <w:left w:val="nil"/>
              <w:bottom w:val="nil"/>
              <w:right w:val="nil"/>
            </w:tcBorders>
            <w:shd w:val="clear" w:color="auto" w:fill="auto"/>
            <w:noWrap/>
            <w:vAlign w:val="bottom"/>
            <w:hideMark/>
          </w:tcPr>
          <w:p w14:paraId="07D3566A"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407,41</w:t>
            </w:r>
          </w:p>
        </w:tc>
        <w:tc>
          <w:tcPr>
            <w:tcW w:w="2126" w:type="dxa"/>
            <w:tcBorders>
              <w:top w:val="nil"/>
              <w:left w:val="nil"/>
              <w:bottom w:val="nil"/>
              <w:right w:val="single" w:sz="8" w:space="0" w:color="auto"/>
            </w:tcBorders>
            <w:shd w:val="clear" w:color="auto" w:fill="auto"/>
            <w:noWrap/>
            <w:vAlign w:val="bottom"/>
            <w:hideMark/>
          </w:tcPr>
          <w:p w14:paraId="51A6CD3D"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592,59</w:t>
            </w:r>
          </w:p>
        </w:tc>
      </w:tr>
      <w:tr w:rsidR="00E248BC" w:rsidRPr="00E248BC" w14:paraId="05202A68"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6C94CF92"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99</w:t>
            </w:r>
          </w:p>
        </w:tc>
        <w:tc>
          <w:tcPr>
            <w:tcW w:w="1587" w:type="dxa"/>
            <w:tcBorders>
              <w:top w:val="nil"/>
              <w:left w:val="nil"/>
              <w:bottom w:val="nil"/>
              <w:right w:val="nil"/>
            </w:tcBorders>
            <w:shd w:val="clear" w:color="auto" w:fill="auto"/>
            <w:noWrap/>
            <w:vAlign w:val="bottom"/>
            <w:hideMark/>
          </w:tcPr>
          <w:p w14:paraId="23EC0D46"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128</w:t>
            </w:r>
          </w:p>
        </w:tc>
        <w:tc>
          <w:tcPr>
            <w:tcW w:w="1587" w:type="dxa"/>
            <w:gridSpan w:val="2"/>
            <w:tcBorders>
              <w:top w:val="nil"/>
              <w:left w:val="nil"/>
              <w:bottom w:val="nil"/>
              <w:right w:val="nil"/>
            </w:tcBorders>
            <w:shd w:val="clear" w:color="auto" w:fill="auto"/>
            <w:noWrap/>
            <w:vAlign w:val="bottom"/>
            <w:hideMark/>
          </w:tcPr>
          <w:p w14:paraId="31C60C60"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55</w:t>
            </w:r>
          </w:p>
        </w:tc>
        <w:tc>
          <w:tcPr>
            <w:tcW w:w="2175" w:type="dxa"/>
            <w:tcBorders>
              <w:top w:val="nil"/>
              <w:left w:val="nil"/>
              <w:bottom w:val="nil"/>
              <w:right w:val="nil"/>
            </w:tcBorders>
            <w:shd w:val="clear" w:color="auto" w:fill="auto"/>
            <w:noWrap/>
            <w:vAlign w:val="bottom"/>
            <w:hideMark/>
          </w:tcPr>
          <w:p w14:paraId="15D57F77"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429,69</w:t>
            </w:r>
          </w:p>
        </w:tc>
        <w:tc>
          <w:tcPr>
            <w:tcW w:w="2126" w:type="dxa"/>
            <w:tcBorders>
              <w:top w:val="nil"/>
              <w:left w:val="nil"/>
              <w:bottom w:val="nil"/>
              <w:right w:val="single" w:sz="8" w:space="0" w:color="auto"/>
            </w:tcBorders>
            <w:shd w:val="clear" w:color="auto" w:fill="auto"/>
            <w:noWrap/>
            <w:vAlign w:val="bottom"/>
            <w:hideMark/>
          </w:tcPr>
          <w:p w14:paraId="3A87C1BC"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570,31</w:t>
            </w:r>
          </w:p>
        </w:tc>
      </w:tr>
      <w:tr w:rsidR="00E248BC" w:rsidRPr="00E248BC" w14:paraId="108EB5B9"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3E079AD8"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100</w:t>
            </w:r>
          </w:p>
        </w:tc>
        <w:tc>
          <w:tcPr>
            <w:tcW w:w="1587" w:type="dxa"/>
            <w:tcBorders>
              <w:top w:val="nil"/>
              <w:left w:val="nil"/>
              <w:bottom w:val="nil"/>
              <w:right w:val="nil"/>
            </w:tcBorders>
            <w:shd w:val="clear" w:color="auto" w:fill="auto"/>
            <w:noWrap/>
            <w:vAlign w:val="bottom"/>
            <w:hideMark/>
          </w:tcPr>
          <w:p w14:paraId="44CC19C0"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73</w:t>
            </w:r>
          </w:p>
        </w:tc>
        <w:tc>
          <w:tcPr>
            <w:tcW w:w="1587" w:type="dxa"/>
            <w:gridSpan w:val="2"/>
            <w:tcBorders>
              <w:top w:val="nil"/>
              <w:left w:val="nil"/>
              <w:bottom w:val="nil"/>
              <w:right w:val="nil"/>
            </w:tcBorders>
            <w:shd w:val="clear" w:color="auto" w:fill="auto"/>
            <w:noWrap/>
            <w:vAlign w:val="bottom"/>
            <w:hideMark/>
          </w:tcPr>
          <w:p w14:paraId="6504A6F3"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32</w:t>
            </w:r>
          </w:p>
        </w:tc>
        <w:tc>
          <w:tcPr>
            <w:tcW w:w="2175" w:type="dxa"/>
            <w:tcBorders>
              <w:top w:val="nil"/>
              <w:left w:val="nil"/>
              <w:bottom w:val="nil"/>
              <w:right w:val="nil"/>
            </w:tcBorders>
            <w:shd w:val="clear" w:color="auto" w:fill="auto"/>
            <w:noWrap/>
            <w:vAlign w:val="bottom"/>
            <w:hideMark/>
          </w:tcPr>
          <w:p w14:paraId="7E85AE10"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438,36</w:t>
            </w:r>
          </w:p>
        </w:tc>
        <w:tc>
          <w:tcPr>
            <w:tcW w:w="2126" w:type="dxa"/>
            <w:tcBorders>
              <w:top w:val="nil"/>
              <w:left w:val="nil"/>
              <w:bottom w:val="nil"/>
              <w:right w:val="single" w:sz="8" w:space="0" w:color="auto"/>
            </w:tcBorders>
            <w:shd w:val="clear" w:color="auto" w:fill="auto"/>
            <w:noWrap/>
            <w:vAlign w:val="bottom"/>
            <w:hideMark/>
          </w:tcPr>
          <w:p w14:paraId="69738A54"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561,64</w:t>
            </w:r>
          </w:p>
        </w:tc>
      </w:tr>
      <w:tr w:rsidR="00E248BC" w:rsidRPr="00E248BC" w14:paraId="1C328C0A"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4DDE41B0"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101</w:t>
            </w:r>
          </w:p>
        </w:tc>
        <w:tc>
          <w:tcPr>
            <w:tcW w:w="1587" w:type="dxa"/>
            <w:tcBorders>
              <w:top w:val="nil"/>
              <w:left w:val="nil"/>
              <w:bottom w:val="nil"/>
              <w:right w:val="nil"/>
            </w:tcBorders>
            <w:shd w:val="clear" w:color="auto" w:fill="auto"/>
            <w:noWrap/>
            <w:vAlign w:val="bottom"/>
            <w:hideMark/>
          </w:tcPr>
          <w:p w14:paraId="628AE1B7"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41</w:t>
            </w:r>
          </w:p>
        </w:tc>
        <w:tc>
          <w:tcPr>
            <w:tcW w:w="1587" w:type="dxa"/>
            <w:gridSpan w:val="2"/>
            <w:tcBorders>
              <w:top w:val="nil"/>
              <w:left w:val="nil"/>
              <w:bottom w:val="nil"/>
              <w:right w:val="nil"/>
            </w:tcBorders>
            <w:shd w:val="clear" w:color="auto" w:fill="auto"/>
            <w:noWrap/>
            <w:vAlign w:val="bottom"/>
            <w:hideMark/>
          </w:tcPr>
          <w:p w14:paraId="05020F16"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19</w:t>
            </w:r>
          </w:p>
        </w:tc>
        <w:tc>
          <w:tcPr>
            <w:tcW w:w="2175" w:type="dxa"/>
            <w:tcBorders>
              <w:top w:val="nil"/>
              <w:left w:val="nil"/>
              <w:bottom w:val="nil"/>
              <w:right w:val="nil"/>
            </w:tcBorders>
            <w:shd w:val="clear" w:color="auto" w:fill="auto"/>
            <w:noWrap/>
            <w:vAlign w:val="bottom"/>
            <w:hideMark/>
          </w:tcPr>
          <w:p w14:paraId="3B097E28"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463,41</w:t>
            </w:r>
          </w:p>
        </w:tc>
        <w:tc>
          <w:tcPr>
            <w:tcW w:w="2126" w:type="dxa"/>
            <w:tcBorders>
              <w:top w:val="nil"/>
              <w:left w:val="nil"/>
              <w:bottom w:val="nil"/>
              <w:right w:val="single" w:sz="8" w:space="0" w:color="auto"/>
            </w:tcBorders>
            <w:shd w:val="clear" w:color="auto" w:fill="auto"/>
            <w:noWrap/>
            <w:vAlign w:val="bottom"/>
            <w:hideMark/>
          </w:tcPr>
          <w:p w14:paraId="7639A316"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536,59</w:t>
            </w:r>
          </w:p>
        </w:tc>
      </w:tr>
      <w:tr w:rsidR="00E248BC" w:rsidRPr="00E248BC" w14:paraId="6A91B726"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5A3317A6"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102</w:t>
            </w:r>
          </w:p>
        </w:tc>
        <w:tc>
          <w:tcPr>
            <w:tcW w:w="1587" w:type="dxa"/>
            <w:tcBorders>
              <w:top w:val="nil"/>
              <w:left w:val="nil"/>
              <w:bottom w:val="nil"/>
              <w:right w:val="nil"/>
            </w:tcBorders>
            <w:shd w:val="clear" w:color="auto" w:fill="auto"/>
            <w:noWrap/>
            <w:vAlign w:val="bottom"/>
            <w:hideMark/>
          </w:tcPr>
          <w:p w14:paraId="751F2819"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22</w:t>
            </w:r>
          </w:p>
        </w:tc>
        <w:tc>
          <w:tcPr>
            <w:tcW w:w="1587" w:type="dxa"/>
            <w:gridSpan w:val="2"/>
            <w:tcBorders>
              <w:top w:val="nil"/>
              <w:left w:val="nil"/>
              <w:bottom w:val="nil"/>
              <w:right w:val="nil"/>
            </w:tcBorders>
            <w:shd w:val="clear" w:color="auto" w:fill="auto"/>
            <w:noWrap/>
            <w:vAlign w:val="bottom"/>
            <w:hideMark/>
          </w:tcPr>
          <w:p w14:paraId="47523D65"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11</w:t>
            </w:r>
          </w:p>
        </w:tc>
        <w:tc>
          <w:tcPr>
            <w:tcW w:w="2175" w:type="dxa"/>
            <w:tcBorders>
              <w:top w:val="nil"/>
              <w:left w:val="nil"/>
              <w:bottom w:val="nil"/>
              <w:right w:val="nil"/>
            </w:tcBorders>
            <w:shd w:val="clear" w:color="auto" w:fill="auto"/>
            <w:noWrap/>
            <w:vAlign w:val="bottom"/>
            <w:hideMark/>
          </w:tcPr>
          <w:p w14:paraId="390A1E57"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500,00</w:t>
            </w:r>
          </w:p>
        </w:tc>
        <w:tc>
          <w:tcPr>
            <w:tcW w:w="2126" w:type="dxa"/>
            <w:tcBorders>
              <w:top w:val="nil"/>
              <w:left w:val="nil"/>
              <w:bottom w:val="nil"/>
              <w:right w:val="single" w:sz="8" w:space="0" w:color="auto"/>
            </w:tcBorders>
            <w:shd w:val="clear" w:color="auto" w:fill="auto"/>
            <w:noWrap/>
            <w:vAlign w:val="bottom"/>
            <w:hideMark/>
          </w:tcPr>
          <w:p w14:paraId="543AB07E"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500,00</w:t>
            </w:r>
          </w:p>
        </w:tc>
      </w:tr>
      <w:tr w:rsidR="00E248BC" w:rsidRPr="00E248BC" w14:paraId="301BAC75"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732C23CA"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103</w:t>
            </w:r>
          </w:p>
        </w:tc>
        <w:tc>
          <w:tcPr>
            <w:tcW w:w="1587" w:type="dxa"/>
            <w:tcBorders>
              <w:top w:val="nil"/>
              <w:left w:val="nil"/>
              <w:bottom w:val="nil"/>
              <w:right w:val="nil"/>
            </w:tcBorders>
            <w:shd w:val="clear" w:color="auto" w:fill="auto"/>
            <w:noWrap/>
            <w:vAlign w:val="bottom"/>
            <w:hideMark/>
          </w:tcPr>
          <w:p w14:paraId="7F65E74D"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11</w:t>
            </w:r>
          </w:p>
        </w:tc>
        <w:tc>
          <w:tcPr>
            <w:tcW w:w="1587" w:type="dxa"/>
            <w:gridSpan w:val="2"/>
            <w:tcBorders>
              <w:top w:val="nil"/>
              <w:left w:val="nil"/>
              <w:bottom w:val="nil"/>
              <w:right w:val="nil"/>
            </w:tcBorders>
            <w:shd w:val="clear" w:color="auto" w:fill="auto"/>
            <w:noWrap/>
            <w:vAlign w:val="bottom"/>
            <w:hideMark/>
          </w:tcPr>
          <w:p w14:paraId="03677CF9"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5</w:t>
            </w:r>
          </w:p>
        </w:tc>
        <w:tc>
          <w:tcPr>
            <w:tcW w:w="2175" w:type="dxa"/>
            <w:tcBorders>
              <w:top w:val="nil"/>
              <w:left w:val="nil"/>
              <w:bottom w:val="nil"/>
              <w:right w:val="nil"/>
            </w:tcBorders>
            <w:shd w:val="clear" w:color="auto" w:fill="auto"/>
            <w:noWrap/>
            <w:vAlign w:val="bottom"/>
            <w:hideMark/>
          </w:tcPr>
          <w:p w14:paraId="343203A5"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454,55</w:t>
            </w:r>
          </w:p>
        </w:tc>
        <w:tc>
          <w:tcPr>
            <w:tcW w:w="2126" w:type="dxa"/>
            <w:tcBorders>
              <w:top w:val="nil"/>
              <w:left w:val="nil"/>
              <w:bottom w:val="nil"/>
              <w:right w:val="single" w:sz="8" w:space="0" w:color="auto"/>
            </w:tcBorders>
            <w:shd w:val="clear" w:color="auto" w:fill="auto"/>
            <w:noWrap/>
            <w:vAlign w:val="bottom"/>
            <w:hideMark/>
          </w:tcPr>
          <w:p w14:paraId="7DC2AAB4"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545,45</w:t>
            </w:r>
          </w:p>
        </w:tc>
      </w:tr>
      <w:tr w:rsidR="00E248BC" w:rsidRPr="00E248BC" w14:paraId="1538E7B0"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30B3E217"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104</w:t>
            </w:r>
          </w:p>
        </w:tc>
        <w:tc>
          <w:tcPr>
            <w:tcW w:w="1587" w:type="dxa"/>
            <w:tcBorders>
              <w:top w:val="nil"/>
              <w:left w:val="nil"/>
              <w:bottom w:val="nil"/>
              <w:right w:val="nil"/>
            </w:tcBorders>
            <w:shd w:val="clear" w:color="auto" w:fill="auto"/>
            <w:noWrap/>
            <w:vAlign w:val="bottom"/>
            <w:hideMark/>
          </w:tcPr>
          <w:p w14:paraId="7FF5612C"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6</w:t>
            </w:r>
          </w:p>
        </w:tc>
        <w:tc>
          <w:tcPr>
            <w:tcW w:w="1587" w:type="dxa"/>
            <w:gridSpan w:val="2"/>
            <w:tcBorders>
              <w:top w:val="nil"/>
              <w:left w:val="nil"/>
              <w:bottom w:val="nil"/>
              <w:right w:val="nil"/>
            </w:tcBorders>
            <w:shd w:val="clear" w:color="auto" w:fill="auto"/>
            <w:noWrap/>
            <w:vAlign w:val="bottom"/>
            <w:hideMark/>
          </w:tcPr>
          <w:p w14:paraId="039DC681"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3</w:t>
            </w:r>
          </w:p>
        </w:tc>
        <w:tc>
          <w:tcPr>
            <w:tcW w:w="2175" w:type="dxa"/>
            <w:tcBorders>
              <w:top w:val="nil"/>
              <w:left w:val="nil"/>
              <w:bottom w:val="nil"/>
              <w:right w:val="nil"/>
            </w:tcBorders>
            <w:shd w:val="clear" w:color="auto" w:fill="auto"/>
            <w:noWrap/>
            <w:vAlign w:val="bottom"/>
            <w:hideMark/>
          </w:tcPr>
          <w:p w14:paraId="56D4FD88"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500,00</w:t>
            </w:r>
          </w:p>
        </w:tc>
        <w:tc>
          <w:tcPr>
            <w:tcW w:w="2126" w:type="dxa"/>
            <w:tcBorders>
              <w:top w:val="nil"/>
              <w:left w:val="nil"/>
              <w:bottom w:val="nil"/>
              <w:right w:val="single" w:sz="8" w:space="0" w:color="auto"/>
            </w:tcBorders>
            <w:shd w:val="clear" w:color="auto" w:fill="auto"/>
            <w:noWrap/>
            <w:vAlign w:val="bottom"/>
            <w:hideMark/>
          </w:tcPr>
          <w:p w14:paraId="440F2CDD"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500,00</w:t>
            </w:r>
          </w:p>
        </w:tc>
      </w:tr>
      <w:tr w:rsidR="00E248BC" w:rsidRPr="00E248BC" w14:paraId="09E845BC" w14:textId="77777777" w:rsidTr="00063068">
        <w:trPr>
          <w:trHeight w:val="227"/>
          <w:jc w:val="center"/>
        </w:trPr>
        <w:tc>
          <w:tcPr>
            <w:tcW w:w="1587" w:type="dxa"/>
            <w:tcBorders>
              <w:top w:val="nil"/>
              <w:left w:val="single" w:sz="8" w:space="0" w:color="auto"/>
              <w:bottom w:val="nil"/>
              <w:right w:val="nil"/>
            </w:tcBorders>
            <w:shd w:val="clear" w:color="auto" w:fill="auto"/>
            <w:noWrap/>
            <w:vAlign w:val="bottom"/>
            <w:hideMark/>
          </w:tcPr>
          <w:p w14:paraId="431D16C4"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105</w:t>
            </w:r>
          </w:p>
        </w:tc>
        <w:tc>
          <w:tcPr>
            <w:tcW w:w="1587" w:type="dxa"/>
            <w:tcBorders>
              <w:top w:val="nil"/>
              <w:left w:val="nil"/>
              <w:bottom w:val="nil"/>
              <w:right w:val="nil"/>
            </w:tcBorders>
            <w:shd w:val="clear" w:color="auto" w:fill="auto"/>
            <w:noWrap/>
            <w:vAlign w:val="bottom"/>
            <w:hideMark/>
          </w:tcPr>
          <w:p w14:paraId="4DFF3026"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3</w:t>
            </w:r>
          </w:p>
        </w:tc>
        <w:tc>
          <w:tcPr>
            <w:tcW w:w="1587" w:type="dxa"/>
            <w:gridSpan w:val="2"/>
            <w:tcBorders>
              <w:top w:val="nil"/>
              <w:left w:val="nil"/>
              <w:bottom w:val="nil"/>
              <w:right w:val="nil"/>
            </w:tcBorders>
            <w:shd w:val="clear" w:color="auto" w:fill="auto"/>
            <w:noWrap/>
            <w:vAlign w:val="bottom"/>
            <w:hideMark/>
          </w:tcPr>
          <w:p w14:paraId="51E6FE91"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2</w:t>
            </w:r>
          </w:p>
        </w:tc>
        <w:tc>
          <w:tcPr>
            <w:tcW w:w="2175" w:type="dxa"/>
            <w:tcBorders>
              <w:top w:val="nil"/>
              <w:left w:val="nil"/>
              <w:bottom w:val="nil"/>
              <w:right w:val="nil"/>
            </w:tcBorders>
            <w:shd w:val="clear" w:color="auto" w:fill="auto"/>
            <w:noWrap/>
            <w:vAlign w:val="bottom"/>
            <w:hideMark/>
          </w:tcPr>
          <w:p w14:paraId="25C0D592"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666,67</w:t>
            </w:r>
          </w:p>
        </w:tc>
        <w:tc>
          <w:tcPr>
            <w:tcW w:w="2126" w:type="dxa"/>
            <w:tcBorders>
              <w:top w:val="nil"/>
              <w:left w:val="nil"/>
              <w:bottom w:val="nil"/>
              <w:right w:val="single" w:sz="8" w:space="0" w:color="auto"/>
            </w:tcBorders>
            <w:shd w:val="clear" w:color="auto" w:fill="auto"/>
            <w:noWrap/>
            <w:vAlign w:val="bottom"/>
            <w:hideMark/>
          </w:tcPr>
          <w:p w14:paraId="71CE1428"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333,33</w:t>
            </w:r>
          </w:p>
        </w:tc>
      </w:tr>
      <w:tr w:rsidR="00E248BC" w:rsidRPr="00E248BC" w14:paraId="590A95B0" w14:textId="77777777" w:rsidTr="00063068">
        <w:trPr>
          <w:trHeight w:val="227"/>
          <w:jc w:val="center"/>
        </w:trPr>
        <w:tc>
          <w:tcPr>
            <w:tcW w:w="1587" w:type="dxa"/>
            <w:tcBorders>
              <w:top w:val="nil"/>
              <w:left w:val="single" w:sz="8" w:space="0" w:color="auto"/>
              <w:bottom w:val="single" w:sz="8" w:space="0" w:color="auto"/>
              <w:right w:val="nil"/>
            </w:tcBorders>
            <w:shd w:val="clear" w:color="auto" w:fill="auto"/>
            <w:noWrap/>
            <w:vAlign w:val="bottom"/>
            <w:hideMark/>
          </w:tcPr>
          <w:p w14:paraId="2EC7F2DF" w14:textId="77777777" w:rsidR="00E248BC" w:rsidRPr="00E248BC" w:rsidRDefault="00E248BC" w:rsidP="00E248BC">
            <w:pPr>
              <w:spacing w:before="0" w:after="0"/>
              <w:jc w:val="center"/>
              <w:rPr>
                <w:rFonts w:ascii="Calibri" w:hAnsi="Calibri" w:cs="Calibri"/>
                <w:b/>
                <w:bCs/>
                <w:color w:val="000000"/>
                <w:sz w:val="22"/>
                <w:szCs w:val="22"/>
              </w:rPr>
            </w:pPr>
            <w:r w:rsidRPr="00E248BC">
              <w:rPr>
                <w:rFonts w:ascii="Calibri" w:eastAsia="Calibri" w:hAnsi="Calibri" w:cs="Calibri"/>
                <w:b/>
                <w:bCs/>
                <w:color w:val="000000"/>
                <w:sz w:val="22"/>
                <w:szCs w:val="22"/>
              </w:rPr>
              <w:t>106</w:t>
            </w:r>
          </w:p>
        </w:tc>
        <w:tc>
          <w:tcPr>
            <w:tcW w:w="1587" w:type="dxa"/>
            <w:tcBorders>
              <w:top w:val="nil"/>
              <w:left w:val="nil"/>
              <w:bottom w:val="single" w:sz="8" w:space="0" w:color="auto"/>
              <w:right w:val="nil"/>
            </w:tcBorders>
            <w:shd w:val="clear" w:color="auto" w:fill="auto"/>
            <w:noWrap/>
            <w:vAlign w:val="bottom"/>
            <w:hideMark/>
          </w:tcPr>
          <w:p w14:paraId="47BD29FB"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1</w:t>
            </w:r>
          </w:p>
        </w:tc>
        <w:tc>
          <w:tcPr>
            <w:tcW w:w="1587" w:type="dxa"/>
            <w:gridSpan w:val="2"/>
            <w:tcBorders>
              <w:top w:val="nil"/>
              <w:left w:val="nil"/>
              <w:bottom w:val="single" w:sz="8" w:space="0" w:color="auto"/>
              <w:right w:val="nil"/>
            </w:tcBorders>
            <w:shd w:val="clear" w:color="auto" w:fill="auto"/>
            <w:noWrap/>
            <w:vAlign w:val="bottom"/>
            <w:hideMark/>
          </w:tcPr>
          <w:p w14:paraId="3F005B46"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eastAsia="Calibri" w:hAnsi="Calibri" w:cs="Calibri"/>
                <w:color w:val="000000"/>
                <w:sz w:val="22"/>
                <w:szCs w:val="22"/>
              </w:rPr>
              <w:t>1</w:t>
            </w:r>
          </w:p>
        </w:tc>
        <w:tc>
          <w:tcPr>
            <w:tcW w:w="2175" w:type="dxa"/>
            <w:tcBorders>
              <w:top w:val="nil"/>
              <w:left w:val="nil"/>
              <w:bottom w:val="single" w:sz="8" w:space="0" w:color="auto"/>
              <w:right w:val="nil"/>
            </w:tcBorders>
            <w:shd w:val="clear" w:color="auto" w:fill="auto"/>
            <w:noWrap/>
            <w:vAlign w:val="bottom"/>
            <w:hideMark/>
          </w:tcPr>
          <w:p w14:paraId="0BBA6526" w14:textId="77777777" w:rsidR="00E248BC" w:rsidRPr="00E248BC" w:rsidRDefault="00E248BC" w:rsidP="00E248BC">
            <w:pPr>
              <w:spacing w:before="0" w:after="0"/>
              <w:jc w:val="center"/>
              <w:rPr>
                <w:rFonts w:ascii="Calibri" w:hAnsi="Calibri" w:cs="Calibri"/>
                <w:sz w:val="22"/>
                <w:szCs w:val="22"/>
              </w:rPr>
            </w:pPr>
            <w:r w:rsidRPr="00E248BC">
              <w:rPr>
                <w:rFonts w:ascii="Calibri" w:hAnsi="Calibri" w:cs="Calibri"/>
                <w:sz w:val="22"/>
                <w:szCs w:val="22"/>
              </w:rPr>
              <w:t>1000,00</w:t>
            </w:r>
          </w:p>
        </w:tc>
        <w:tc>
          <w:tcPr>
            <w:tcW w:w="2126" w:type="dxa"/>
            <w:tcBorders>
              <w:top w:val="nil"/>
              <w:left w:val="nil"/>
              <w:bottom w:val="single" w:sz="8" w:space="0" w:color="auto"/>
              <w:right w:val="single" w:sz="8" w:space="0" w:color="auto"/>
            </w:tcBorders>
            <w:shd w:val="clear" w:color="auto" w:fill="auto"/>
            <w:noWrap/>
            <w:vAlign w:val="bottom"/>
            <w:hideMark/>
          </w:tcPr>
          <w:p w14:paraId="08C718AF" w14:textId="77777777" w:rsidR="00E248BC" w:rsidRPr="00E248BC" w:rsidRDefault="00E248BC" w:rsidP="00E248BC">
            <w:pPr>
              <w:spacing w:before="0" w:after="0"/>
              <w:jc w:val="center"/>
              <w:rPr>
                <w:rFonts w:ascii="Calibri" w:hAnsi="Calibri" w:cs="Calibri"/>
                <w:color w:val="000000"/>
                <w:sz w:val="22"/>
                <w:szCs w:val="22"/>
              </w:rPr>
            </w:pPr>
            <w:r w:rsidRPr="00E248BC">
              <w:rPr>
                <w:rFonts w:ascii="Calibri" w:hAnsi="Calibri" w:cs="Calibri"/>
                <w:color w:val="000000"/>
                <w:sz w:val="22"/>
                <w:szCs w:val="22"/>
              </w:rPr>
              <w:t>0,00</w:t>
            </w:r>
          </w:p>
        </w:tc>
      </w:tr>
    </w:tbl>
    <w:p w14:paraId="061D6FE9" w14:textId="77777777" w:rsidR="00E248BC" w:rsidRPr="00E248BC" w:rsidRDefault="00E248BC" w:rsidP="00E248BC">
      <w:pPr>
        <w:spacing w:before="0" w:after="0"/>
        <w:jc w:val="left"/>
        <w:rPr>
          <w:rFonts w:eastAsia="Calibri" w:cs="Arial"/>
        </w:rPr>
      </w:pPr>
    </w:p>
    <w:p w14:paraId="325AF17F" w14:textId="77777777" w:rsidR="00E248BC" w:rsidRPr="00E248BC" w:rsidRDefault="00E248BC" w:rsidP="00E248BC">
      <w:pPr>
        <w:spacing w:before="0" w:after="0"/>
        <w:jc w:val="left"/>
        <w:rPr>
          <w:rFonts w:eastAsia="Calibri" w:cs="Arial"/>
        </w:rPr>
      </w:pPr>
    </w:p>
    <w:p w14:paraId="65EF6349" w14:textId="77777777" w:rsidR="00E248BC" w:rsidRPr="00E248BC" w:rsidRDefault="00E248BC" w:rsidP="00E248BC">
      <w:pPr>
        <w:spacing w:before="0" w:after="0"/>
        <w:jc w:val="center"/>
        <w:rPr>
          <w:rFonts w:ascii="Times New Roman" w:hAnsi="Times New Roman"/>
          <w:b/>
          <w:snapToGrid w:val="0"/>
        </w:rPr>
      </w:pPr>
      <w:r w:rsidRPr="00E248BC">
        <w:rPr>
          <w:rFonts w:ascii="Times New Roman" w:hAnsi="Times New Roman"/>
          <w:b/>
          <w:snapToGrid w:val="0"/>
        </w:rPr>
        <w:t>SVOLGIMENTO</w:t>
      </w:r>
    </w:p>
    <w:p w14:paraId="2BC0D2AB" w14:textId="77777777" w:rsidR="00E248BC" w:rsidRPr="00E248BC" w:rsidRDefault="00E248BC" w:rsidP="00E248BC">
      <w:pPr>
        <w:spacing w:before="0" w:after="0"/>
        <w:jc w:val="left"/>
        <w:rPr>
          <w:rFonts w:ascii="Times New Roman" w:eastAsia="Calibri" w:hAnsi="Times New Roman"/>
        </w:rPr>
      </w:pPr>
    </w:p>
    <w:p w14:paraId="101AD6DB" w14:textId="18EF0C56" w:rsidR="00E248BC" w:rsidRPr="00E248BC" w:rsidRDefault="00E248BC" w:rsidP="00E248BC">
      <w:pPr>
        <w:spacing w:before="0" w:after="0"/>
        <w:rPr>
          <w:rFonts w:ascii="Times New Roman" w:eastAsia="Calibri" w:hAnsi="Times New Roman"/>
        </w:rPr>
      </w:pPr>
      <w:r w:rsidRPr="00E248BC">
        <w:rPr>
          <w:rFonts w:ascii="Times New Roman" w:eastAsia="Calibri" w:hAnsi="Times New Roman"/>
        </w:rPr>
        <w:t xml:space="preserve">1-2-3) I primi tre punti del problema possono essere calcolati a partire dalla determinazione della tavola di mortalità completa, in particolare con la scrittura delle colonne </w:t>
      </w:r>
      <w:proofErr w:type="spellStart"/>
      <w:r w:rsidRPr="00E248BC">
        <w:rPr>
          <w:rFonts w:ascii="Times New Roman" w:eastAsia="Calibri" w:hAnsi="Times New Roman"/>
          <w:i/>
        </w:rPr>
        <w:t>L</w:t>
      </w:r>
      <w:r w:rsidRPr="00E248BC">
        <w:rPr>
          <w:rFonts w:ascii="Times New Roman" w:eastAsia="Calibri" w:hAnsi="Times New Roman"/>
          <w:i/>
          <w:vertAlign w:val="subscript"/>
        </w:rPr>
        <w:t>x</w:t>
      </w:r>
      <w:proofErr w:type="spellEnd"/>
      <w:r w:rsidRPr="00E248BC">
        <w:rPr>
          <w:rFonts w:ascii="Times New Roman" w:eastAsia="Calibri" w:hAnsi="Times New Roman"/>
        </w:rPr>
        <w:t xml:space="preserve">, </w:t>
      </w:r>
      <w:proofErr w:type="spellStart"/>
      <w:r w:rsidRPr="00E248BC">
        <w:rPr>
          <w:rFonts w:ascii="Times New Roman" w:eastAsia="Calibri" w:hAnsi="Times New Roman"/>
          <w:i/>
        </w:rPr>
        <w:t>T</w:t>
      </w:r>
      <w:r w:rsidRPr="00E248BC">
        <w:rPr>
          <w:rFonts w:ascii="Times New Roman" w:eastAsia="Calibri" w:hAnsi="Times New Roman"/>
          <w:i/>
          <w:vertAlign w:val="subscript"/>
        </w:rPr>
        <w:t>x</w:t>
      </w:r>
      <w:proofErr w:type="spellEnd"/>
      <w:r w:rsidRPr="00E248BC">
        <w:rPr>
          <w:rFonts w:ascii="Times New Roman" w:eastAsia="Calibri" w:hAnsi="Times New Roman"/>
        </w:rPr>
        <w:t xml:space="preserve"> ed </w:t>
      </w:r>
      <w:r w:rsidRPr="00E248BC">
        <w:rPr>
          <w:rFonts w:ascii="Times New Roman" w:eastAsia="Calibri" w:hAnsi="Times New Roman"/>
          <w:i/>
        </w:rPr>
        <w:t>e</w:t>
      </w:r>
      <w:r w:rsidRPr="00E248BC">
        <w:rPr>
          <w:rFonts w:ascii="Times New Roman" w:eastAsia="Calibri" w:hAnsi="Times New Roman"/>
          <w:i/>
          <w:vertAlign w:val="subscript"/>
        </w:rPr>
        <w:t>x</w:t>
      </w:r>
      <w:r w:rsidRPr="00E248BC">
        <w:rPr>
          <w:rFonts w:ascii="Times New Roman" w:eastAsia="Calibri" w:hAnsi="Times New Roman"/>
        </w:rPr>
        <w:t xml:space="preserve">. </w:t>
      </w:r>
      <w:r w:rsidR="005E04EB">
        <w:rPr>
          <w:rFonts w:ascii="Times New Roman" w:eastAsia="Calibri" w:hAnsi="Times New Roman"/>
        </w:rPr>
        <w:t>S</w:t>
      </w:r>
      <w:r w:rsidRPr="00E248BC">
        <w:rPr>
          <w:rFonts w:ascii="Times New Roman" w:eastAsia="Calibri" w:hAnsi="Times New Roman"/>
        </w:rPr>
        <w:t xml:space="preserve">i calcola la colonna degli </w:t>
      </w:r>
      <w:proofErr w:type="spellStart"/>
      <w:r w:rsidRPr="00E248BC">
        <w:rPr>
          <w:rFonts w:ascii="Times New Roman" w:eastAsia="Calibri" w:hAnsi="Times New Roman"/>
          <w:i/>
        </w:rPr>
        <w:t>L</w:t>
      </w:r>
      <w:r w:rsidRPr="00E248BC">
        <w:rPr>
          <w:rFonts w:ascii="Times New Roman" w:eastAsia="Calibri" w:hAnsi="Times New Roman"/>
          <w:i/>
          <w:vertAlign w:val="subscript"/>
        </w:rPr>
        <w:t>x</w:t>
      </w:r>
      <w:proofErr w:type="spellEnd"/>
      <w:r w:rsidRPr="00E248BC">
        <w:rPr>
          <w:rFonts w:ascii="Times New Roman" w:eastAsia="Calibri" w:hAnsi="Times New Roman"/>
        </w:rPr>
        <w:t xml:space="preserve">, come media tra </w:t>
      </w:r>
      <w:r w:rsidRPr="00E248BC">
        <w:rPr>
          <w:rFonts w:ascii="Times New Roman" w:eastAsia="Calibri" w:hAnsi="Times New Roman"/>
          <w:i/>
        </w:rPr>
        <w:t>l</w:t>
      </w:r>
      <w:r w:rsidRPr="00E248BC">
        <w:rPr>
          <w:rFonts w:ascii="Times New Roman" w:eastAsia="Calibri" w:hAnsi="Times New Roman"/>
          <w:i/>
          <w:vertAlign w:val="subscript"/>
        </w:rPr>
        <w:t>x</w:t>
      </w:r>
      <w:r w:rsidRPr="00E248BC">
        <w:rPr>
          <w:rFonts w:ascii="Times New Roman" w:eastAsia="Calibri" w:hAnsi="Times New Roman"/>
        </w:rPr>
        <w:t xml:space="preserve"> e </w:t>
      </w:r>
      <w:r w:rsidRPr="00E248BC">
        <w:rPr>
          <w:rFonts w:ascii="Times New Roman" w:eastAsia="Calibri" w:hAnsi="Times New Roman"/>
          <w:i/>
        </w:rPr>
        <w:t>l</w:t>
      </w:r>
      <w:r w:rsidRPr="00E248BC">
        <w:rPr>
          <w:rFonts w:ascii="Times New Roman" w:eastAsia="Calibri" w:hAnsi="Times New Roman"/>
          <w:i/>
          <w:vertAlign w:val="subscript"/>
        </w:rPr>
        <w:t>x+1</w:t>
      </w:r>
      <w:r w:rsidRPr="00E248BC">
        <w:rPr>
          <w:rFonts w:ascii="Times New Roman" w:eastAsia="Calibri" w:hAnsi="Times New Roman"/>
        </w:rPr>
        <w:t xml:space="preserve"> dopodiché si calcola:</w:t>
      </w:r>
    </w:p>
    <w:p w14:paraId="70B1413C" w14:textId="77777777" w:rsidR="00E248BC" w:rsidRPr="00E248BC" w:rsidRDefault="00E248BC" w:rsidP="00E248BC">
      <w:pPr>
        <w:spacing w:before="0" w:after="0"/>
        <w:rPr>
          <w:rFonts w:ascii="Times New Roman" w:eastAsia="Calibri" w:hAnsi="Times New Roman"/>
        </w:rPr>
      </w:pPr>
    </w:p>
    <w:p w14:paraId="5B20850B" w14:textId="77777777" w:rsidR="00E248BC" w:rsidRPr="00E248BC" w:rsidRDefault="000F6BC9" w:rsidP="00E248BC">
      <w:pPr>
        <w:shd w:val="clear" w:color="auto" w:fill="E7E6E6"/>
        <w:spacing w:before="0" w:after="0"/>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80-84</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80</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81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82</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83</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84</m:t>
              </m:r>
            </m:sub>
          </m:sSub>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108</m:t>
              </m:r>
            </m:e>
            <m:sup>
              <m:r>
                <w:rPr>
                  <w:rFonts w:ascii="Cambria Math" w:eastAsia="Calibri" w:hAnsi="Cambria Math"/>
                </w:rPr>
                <m:t>'</m:t>
              </m:r>
            </m:sup>
          </m:sSup>
          <m:r>
            <w:rPr>
              <w:rFonts w:ascii="Cambria Math" w:eastAsia="Calibri" w:hAnsi="Cambria Math"/>
            </w:rPr>
            <m:t>176,15 anni</m:t>
          </m:r>
        </m:oMath>
      </m:oMathPara>
    </w:p>
    <w:p w14:paraId="099CE6B8" w14:textId="77777777" w:rsidR="00E248BC" w:rsidRPr="00E248BC" w:rsidRDefault="00E248BC" w:rsidP="00E248BC">
      <w:pPr>
        <w:spacing w:before="0" w:after="0"/>
        <w:jc w:val="left"/>
        <w:rPr>
          <w:rFonts w:ascii="Times New Roman" w:eastAsia="Calibri" w:hAnsi="Times New Roman"/>
        </w:rPr>
      </w:pPr>
    </w:p>
    <w:p w14:paraId="634BCDA6" w14:textId="77777777" w:rsidR="00E248BC" w:rsidRPr="00E248BC" w:rsidRDefault="000F6BC9" w:rsidP="00E248BC">
      <w:pPr>
        <w:shd w:val="clear" w:color="auto" w:fill="E7E6E6"/>
        <w:spacing w:before="0" w:after="0"/>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80</m:t>
              </m:r>
            </m:sub>
          </m:sSub>
          <m:r>
            <w:rPr>
              <w:rFonts w:ascii="Cambria Math" w:eastAsia="Calibri" w:hAnsi="Cambria Math"/>
            </w:rPr>
            <m:t>=</m:t>
          </m:r>
          <m:nary>
            <m:naryPr>
              <m:chr m:val="∑"/>
              <m:limLoc m:val="undOvr"/>
              <m:ctrlPr>
                <w:rPr>
                  <w:rFonts w:ascii="Cambria Math" w:eastAsia="Calibri" w:hAnsi="Cambria Math"/>
                  <w:i/>
                </w:rPr>
              </m:ctrlPr>
            </m:naryPr>
            <m:sub>
              <m:r>
                <w:rPr>
                  <w:rFonts w:ascii="Cambria Math" w:eastAsia="Calibri" w:hAnsi="Cambria Math"/>
                </w:rPr>
                <m:t>k=80</m:t>
              </m:r>
            </m:sub>
            <m:sup>
              <m:r>
                <w:rPr>
                  <w:rFonts w:ascii="Cambria Math" w:eastAsia="Calibri" w:hAnsi="Cambria Math"/>
                </w:rPr>
                <m:t>106</m:t>
              </m:r>
            </m:sup>
            <m:e>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k</m:t>
                  </m:r>
                </m:sub>
              </m:sSub>
            </m:e>
          </m:nary>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80</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81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106</m:t>
              </m:r>
            </m:sub>
          </m:sSub>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168</m:t>
              </m:r>
            </m:e>
            <m:sup>
              <m:r>
                <w:rPr>
                  <w:rFonts w:ascii="Cambria Math" w:eastAsia="Calibri" w:hAnsi="Cambria Math"/>
                </w:rPr>
                <m:t>'</m:t>
              </m:r>
            </m:sup>
          </m:sSup>
          <m:r>
            <w:rPr>
              <w:rFonts w:ascii="Cambria Math" w:eastAsia="Calibri" w:hAnsi="Cambria Math"/>
            </w:rPr>
            <m:t>858 anni</m:t>
          </m:r>
        </m:oMath>
      </m:oMathPara>
    </w:p>
    <w:p w14:paraId="6E1D4AF8" w14:textId="77777777" w:rsidR="00E248BC" w:rsidRPr="00E248BC" w:rsidRDefault="00E248BC" w:rsidP="00E248BC">
      <w:pPr>
        <w:spacing w:before="0" w:after="0"/>
        <w:jc w:val="left"/>
        <w:rPr>
          <w:rFonts w:ascii="Times New Roman" w:eastAsia="Calibri" w:hAnsi="Times New Roman"/>
        </w:rPr>
      </w:pPr>
    </w:p>
    <w:p w14:paraId="74D1FAFC" w14:textId="77777777" w:rsidR="00E248BC" w:rsidRPr="00E248BC" w:rsidRDefault="000F6BC9" w:rsidP="00E248BC">
      <w:pPr>
        <w:shd w:val="clear" w:color="auto" w:fill="E7E6E6"/>
        <w:spacing w:before="0" w:after="0"/>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80</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80</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80</m:t>
                  </m:r>
                </m:sub>
              </m:sSub>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168'858</m:t>
              </m:r>
            </m:num>
            <m:den>
              <m:r>
                <w:rPr>
                  <w:rFonts w:ascii="Cambria Math" w:eastAsia="Calibri" w:hAnsi="Cambria Math"/>
                </w:rPr>
                <m:t>28998</m:t>
              </m:r>
            </m:den>
          </m:f>
          <m:r>
            <w:rPr>
              <w:rFonts w:ascii="Cambria Math" w:eastAsia="Calibri" w:hAnsi="Cambria Math"/>
            </w:rPr>
            <m:t>=5,823 anni</m:t>
          </m:r>
        </m:oMath>
      </m:oMathPara>
    </w:p>
    <w:p w14:paraId="36968F28" w14:textId="77777777" w:rsidR="00E248BC" w:rsidRPr="00E248BC" w:rsidRDefault="00E248BC" w:rsidP="00E248BC">
      <w:pPr>
        <w:spacing w:before="0" w:after="0"/>
        <w:jc w:val="left"/>
        <w:rPr>
          <w:rFonts w:ascii="Times New Roman" w:eastAsia="Calibri" w:hAnsi="Times New Roman"/>
        </w:rPr>
      </w:pPr>
    </w:p>
    <w:p w14:paraId="48FEC3E1" w14:textId="77777777" w:rsidR="00E248BC" w:rsidRPr="00E248BC" w:rsidRDefault="00E248BC" w:rsidP="00E248BC">
      <w:pPr>
        <w:spacing w:before="0" w:after="0"/>
        <w:rPr>
          <w:rFonts w:ascii="Times New Roman" w:eastAsia="Calibri" w:hAnsi="Times New Roman"/>
        </w:rPr>
      </w:pPr>
      <w:r w:rsidRPr="00E248BC">
        <w:rPr>
          <w:rFonts w:ascii="Times New Roman" w:eastAsia="Calibri" w:hAnsi="Times New Roman"/>
        </w:rPr>
        <w:t>Secondo questa tavola di mortalità, un uomo di 80 anni ha una speranza di vita di ulteriore 5,823 anni.</w:t>
      </w:r>
    </w:p>
    <w:p w14:paraId="70AD5A1D" w14:textId="77777777" w:rsidR="00E248BC" w:rsidRPr="00E248BC" w:rsidRDefault="00E248BC" w:rsidP="00E248BC">
      <w:pPr>
        <w:spacing w:before="0" w:after="0"/>
        <w:jc w:val="left"/>
        <w:rPr>
          <w:rFonts w:ascii="Times New Roman" w:eastAsia="Calibri" w:hAnsi="Times New Roman"/>
        </w:rPr>
      </w:pPr>
      <w:r w:rsidRPr="00E248BC">
        <w:rPr>
          <w:rFonts w:ascii="Times New Roman" w:eastAsia="Calibri" w:hAnsi="Times New Roman"/>
        </w:rPr>
        <w:t xml:space="preserve">I valori degli anni vissuti </w:t>
      </w:r>
      <w:proofErr w:type="spellStart"/>
      <w:r w:rsidRPr="00E248BC">
        <w:rPr>
          <w:rFonts w:ascii="Times New Roman" w:eastAsia="Calibri" w:hAnsi="Times New Roman"/>
          <w:i/>
        </w:rPr>
        <w:t>L</w:t>
      </w:r>
      <w:r w:rsidRPr="00E248BC">
        <w:rPr>
          <w:rFonts w:ascii="Times New Roman" w:eastAsia="Calibri" w:hAnsi="Times New Roman"/>
          <w:i/>
          <w:vertAlign w:val="subscript"/>
        </w:rPr>
        <w:t>x</w:t>
      </w:r>
      <w:proofErr w:type="spellEnd"/>
      <w:r w:rsidRPr="00E248BC">
        <w:rPr>
          <w:rFonts w:ascii="Times New Roman" w:eastAsia="Calibri" w:hAnsi="Times New Roman"/>
        </w:rPr>
        <w:t xml:space="preserve"> sono presi dalla seguente tavola di mortalità completa:</w:t>
      </w:r>
    </w:p>
    <w:p w14:paraId="45670066" w14:textId="77777777" w:rsidR="00E248BC" w:rsidRPr="00E248BC" w:rsidRDefault="00E248BC" w:rsidP="00E248BC">
      <w:pPr>
        <w:spacing w:before="0" w:after="0"/>
        <w:jc w:val="left"/>
        <w:rPr>
          <w:rFonts w:ascii="Times New Roman" w:eastAsia="Calibri" w:hAnsi="Times New Roman"/>
        </w:rPr>
      </w:pPr>
    </w:p>
    <w:tbl>
      <w:tblPr>
        <w:tblW w:w="9528" w:type="dxa"/>
        <w:jc w:val="center"/>
        <w:tblLayout w:type="fixed"/>
        <w:tblCellMar>
          <w:left w:w="70" w:type="dxa"/>
          <w:right w:w="70" w:type="dxa"/>
        </w:tblCellMar>
        <w:tblLook w:val="04A0" w:firstRow="1" w:lastRow="0" w:firstColumn="1" w:lastColumn="0" w:noHBand="0" w:noVBand="1"/>
      </w:tblPr>
      <w:tblGrid>
        <w:gridCol w:w="1191"/>
        <w:gridCol w:w="1191"/>
        <w:gridCol w:w="1191"/>
        <w:gridCol w:w="1191"/>
        <w:gridCol w:w="1191"/>
        <w:gridCol w:w="1191"/>
        <w:gridCol w:w="1191"/>
        <w:gridCol w:w="1191"/>
      </w:tblGrid>
      <w:tr w:rsidR="00E248BC" w:rsidRPr="00E248BC" w14:paraId="1C8E774E" w14:textId="77777777" w:rsidTr="00063068">
        <w:trPr>
          <w:trHeight w:val="20"/>
          <w:jc w:val="center"/>
        </w:trPr>
        <w:tc>
          <w:tcPr>
            <w:tcW w:w="1191" w:type="dxa"/>
            <w:tcBorders>
              <w:top w:val="single" w:sz="4" w:space="0" w:color="auto"/>
              <w:left w:val="single" w:sz="4" w:space="0" w:color="auto"/>
              <w:bottom w:val="single" w:sz="8" w:space="0" w:color="auto"/>
              <w:right w:val="nil"/>
            </w:tcBorders>
            <w:shd w:val="clear" w:color="auto" w:fill="auto"/>
            <w:noWrap/>
            <w:vAlign w:val="center"/>
            <w:hideMark/>
          </w:tcPr>
          <w:p w14:paraId="1B871842" w14:textId="77777777" w:rsidR="00E248BC" w:rsidRPr="00E248BC" w:rsidRDefault="00E248BC" w:rsidP="00E248BC">
            <w:pPr>
              <w:spacing w:before="0" w:after="0"/>
              <w:jc w:val="center"/>
              <w:rPr>
                <w:rFonts w:ascii="Calibri" w:hAnsi="Calibri" w:cs="Calibri"/>
                <w:b/>
                <w:bCs/>
                <w:i/>
                <w:color w:val="000000"/>
              </w:rPr>
            </w:pPr>
            <w:r w:rsidRPr="00E248BC">
              <w:rPr>
                <w:rFonts w:ascii="Calibri" w:hAnsi="Calibri" w:cs="Calibri"/>
                <w:b/>
                <w:bCs/>
                <w:i/>
                <w:color w:val="000000"/>
              </w:rPr>
              <w:t>x</w:t>
            </w:r>
          </w:p>
        </w:tc>
        <w:tc>
          <w:tcPr>
            <w:tcW w:w="1191" w:type="dxa"/>
            <w:tcBorders>
              <w:top w:val="single" w:sz="4" w:space="0" w:color="auto"/>
              <w:left w:val="nil"/>
              <w:bottom w:val="single" w:sz="4" w:space="0" w:color="auto"/>
              <w:right w:val="nil"/>
            </w:tcBorders>
            <w:shd w:val="clear" w:color="auto" w:fill="auto"/>
            <w:noWrap/>
            <w:vAlign w:val="center"/>
            <w:hideMark/>
          </w:tcPr>
          <w:p w14:paraId="28BA4F3B" w14:textId="77777777" w:rsidR="00E248BC" w:rsidRPr="00E248BC" w:rsidRDefault="00E248BC" w:rsidP="00E248BC">
            <w:pPr>
              <w:spacing w:before="0" w:after="0"/>
              <w:jc w:val="center"/>
              <w:rPr>
                <w:rFonts w:ascii="Calibri" w:hAnsi="Calibri" w:cs="Calibri"/>
                <w:b/>
                <w:bCs/>
                <w:i/>
                <w:color w:val="000000"/>
              </w:rPr>
            </w:pPr>
            <w:r w:rsidRPr="00E248BC">
              <w:rPr>
                <w:rFonts w:ascii="Calibri" w:hAnsi="Calibri" w:cs="Calibri"/>
                <w:b/>
                <w:bCs/>
                <w:i/>
                <w:color w:val="000000"/>
              </w:rPr>
              <w:t>l</w:t>
            </w:r>
            <w:r w:rsidRPr="00E248BC">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shd w:val="clear" w:color="auto" w:fill="auto"/>
            <w:noWrap/>
            <w:vAlign w:val="center"/>
            <w:hideMark/>
          </w:tcPr>
          <w:p w14:paraId="0E7E4734" w14:textId="77777777" w:rsidR="00E248BC" w:rsidRPr="00E248BC" w:rsidRDefault="00E248BC" w:rsidP="00E248BC">
            <w:pPr>
              <w:spacing w:before="0" w:after="0"/>
              <w:jc w:val="center"/>
              <w:rPr>
                <w:rFonts w:ascii="Calibri" w:hAnsi="Calibri" w:cs="Calibri"/>
                <w:b/>
                <w:bCs/>
                <w:i/>
                <w:color w:val="000000"/>
              </w:rPr>
            </w:pPr>
            <w:r w:rsidRPr="00E248BC">
              <w:rPr>
                <w:rFonts w:ascii="Calibri" w:hAnsi="Calibri" w:cs="Calibri"/>
                <w:b/>
                <w:bCs/>
                <w:i/>
                <w:color w:val="000000"/>
              </w:rPr>
              <w:t>d</w:t>
            </w:r>
            <w:r w:rsidRPr="00E248BC">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tcPr>
          <w:p w14:paraId="1D7E5548" w14:textId="77777777" w:rsidR="00E248BC" w:rsidRPr="00E248BC" w:rsidRDefault="00E248BC" w:rsidP="00E248BC">
            <w:pPr>
              <w:spacing w:before="0" w:after="0"/>
              <w:jc w:val="center"/>
              <w:rPr>
                <w:rFonts w:ascii="Calibri" w:hAnsi="Calibri" w:cs="Calibri"/>
                <w:b/>
                <w:bCs/>
                <w:i/>
                <w:color w:val="000000"/>
              </w:rPr>
            </w:pPr>
            <w:r w:rsidRPr="00E248BC">
              <w:rPr>
                <w:rFonts w:ascii="Calibri" w:hAnsi="Calibri" w:cs="Calibri"/>
                <w:b/>
                <w:bCs/>
                <w:i/>
                <w:color w:val="000000"/>
              </w:rPr>
              <w:t xml:space="preserve">1000 </w:t>
            </w:r>
            <w:proofErr w:type="spellStart"/>
            <w:r w:rsidRPr="00E248BC">
              <w:rPr>
                <w:rFonts w:ascii="Calibri" w:hAnsi="Calibri" w:cs="Calibri"/>
                <w:b/>
                <w:bCs/>
                <w:i/>
                <w:color w:val="000000"/>
              </w:rPr>
              <w:t>q</w:t>
            </w:r>
            <w:r w:rsidRPr="00E248B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tcPr>
          <w:p w14:paraId="129A7843" w14:textId="77777777" w:rsidR="00E248BC" w:rsidRPr="00E248BC" w:rsidRDefault="00E248BC" w:rsidP="00E248BC">
            <w:pPr>
              <w:spacing w:before="0" w:after="0"/>
              <w:jc w:val="center"/>
              <w:rPr>
                <w:rFonts w:ascii="Calibri" w:hAnsi="Calibri" w:cs="Calibri"/>
                <w:b/>
                <w:bCs/>
                <w:i/>
                <w:color w:val="000000"/>
              </w:rPr>
            </w:pPr>
            <w:r w:rsidRPr="00E248BC">
              <w:rPr>
                <w:rFonts w:ascii="Calibri" w:hAnsi="Calibri" w:cs="Calibri"/>
                <w:b/>
                <w:bCs/>
                <w:i/>
                <w:color w:val="000000"/>
              </w:rPr>
              <w:t xml:space="preserve">1000 </w:t>
            </w:r>
            <w:proofErr w:type="spellStart"/>
            <w:r w:rsidRPr="00E248BC">
              <w:rPr>
                <w:rFonts w:ascii="Calibri" w:hAnsi="Calibri" w:cs="Calibri"/>
                <w:b/>
                <w:bCs/>
                <w:i/>
                <w:color w:val="000000"/>
              </w:rPr>
              <w:t>p</w:t>
            </w:r>
            <w:r w:rsidRPr="00E248B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4B04524B" w14:textId="77777777" w:rsidR="00E248BC" w:rsidRPr="00E248BC" w:rsidRDefault="00E248BC" w:rsidP="00E248BC">
            <w:pPr>
              <w:spacing w:before="0" w:after="0"/>
              <w:jc w:val="center"/>
              <w:rPr>
                <w:rFonts w:ascii="Calibri" w:hAnsi="Calibri" w:cs="Calibri"/>
                <w:b/>
                <w:bCs/>
                <w:i/>
                <w:color w:val="000000"/>
              </w:rPr>
            </w:pPr>
            <w:proofErr w:type="spellStart"/>
            <w:r w:rsidRPr="00E248BC">
              <w:rPr>
                <w:rFonts w:ascii="Calibri" w:hAnsi="Calibri" w:cs="Calibri"/>
                <w:b/>
                <w:bCs/>
                <w:i/>
                <w:color w:val="000000"/>
              </w:rPr>
              <w:t>L</w:t>
            </w:r>
            <w:r w:rsidRPr="00E248B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7FD5EAAC" w14:textId="77777777" w:rsidR="00E248BC" w:rsidRPr="00E248BC" w:rsidRDefault="00E248BC" w:rsidP="00E248BC">
            <w:pPr>
              <w:spacing w:before="0" w:after="0"/>
              <w:jc w:val="center"/>
              <w:rPr>
                <w:rFonts w:ascii="Calibri" w:hAnsi="Calibri" w:cs="Calibri"/>
                <w:b/>
                <w:bCs/>
                <w:i/>
                <w:color w:val="000000"/>
              </w:rPr>
            </w:pPr>
            <w:proofErr w:type="spellStart"/>
            <w:r w:rsidRPr="00E248BC">
              <w:rPr>
                <w:rFonts w:ascii="Calibri" w:hAnsi="Calibri" w:cs="Calibri"/>
                <w:b/>
                <w:bCs/>
                <w:i/>
                <w:color w:val="000000"/>
              </w:rPr>
              <w:t>T</w:t>
            </w:r>
            <w:r w:rsidRPr="00E248B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4C98CA1C" w14:textId="77777777" w:rsidR="00E248BC" w:rsidRPr="00E248BC" w:rsidRDefault="00E248BC" w:rsidP="00E248BC">
            <w:pPr>
              <w:spacing w:before="0" w:after="0"/>
              <w:jc w:val="center"/>
              <w:rPr>
                <w:rFonts w:ascii="Calibri" w:hAnsi="Calibri" w:cs="Calibri"/>
                <w:b/>
                <w:bCs/>
                <w:i/>
                <w:color w:val="000000"/>
              </w:rPr>
            </w:pPr>
            <w:r w:rsidRPr="00E248BC">
              <w:rPr>
                <w:rFonts w:ascii="Calibri" w:hAnsi="Calibri" w:cs="Calibri"/>
                <w:b/>
                <w:bCs/>
                <w:i/>
                <w:color w:val="000000"/>
              </w:rPr>
              <w:t>e</w:t>
            </w:r>
            <w:r w:rsidRPr="00E248BC">
              <w:rPr>
                <w:rFonts w:ascii="Calibri" w:hAnsi="Calibri" w:cs="Calibri"/>
                <w:b/>
                <w:bCs/>
                <w:i/>
                <w:color w:val="000000"/>
                <w:vertAlign w:val="subscript"/>
              </w:rPr>
              <w:t>x</w:t>
            </w:r>
          </w:p>
        </w:tc>
      </w:tr>
      <w:tr w:rsidR="00E248BC" w:rsidRPr="00E248BC" w14:paraId="7F244BDB" w14:textId="77777777" w:rsidTr="00E248BC">
        <w:trPr>
          <w:trHeight w:val="20"/>
          <w:jc w:val="center"/>
        </w:trPr>
        <w:tc>
          <w:tcPr>
            <w:tcW w:w="1191" w:type="dxa"/>
            <w:tcBorders>
              <w:top w:val="nil"/>
              <w:left w:val="single" w:sz="4" w:space="0" w:color="auto"/>
              <w:bottom w:val="nil"/>
              <w:right w:val="nil"/>
            </w:tcBorders>
            <w:shd w:val="clear" w:color="auto" w:fill="auto"/>
            <w:noWrap/>
            <w:vAlign w:val="bottom"/>
            <w:hideMark/>
          </w:tcPr>
          <w:p w14:paraId="2083AABA"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80</w:t>
            </w:r>
          </w:p>
        </w:tc>
        <w:tc>
          <w:tcPr>
            <w:tcW w:w="1191" w:type="dxa"/>
            <w:tcBorders>
              <w:top w:val="single" w:sz="4" w:space="0" w:color="auto"/>
              <w:left w:val="nil"/>
              <w:bottom w:val="single" w:sz="4" w:space="0" w:color="auto"/>
              <w:right w:val="nil"/>
            </w:tcBorders>
            <w:shd w:val="clear" w:color="auto" w:fill="auto"/>
            <w:noWrap/>
            <w:vAlign w:val="bottom"/>
            <w:hideMark/>
          </w:tcPr>
          <w:p w14:paraId="76396EAB"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28998</w:t>
            </w:r>
          </w:p>
        </w:tc>
        <w:tc>
          <w:tcPr>
            <w:tcW w:w="1191" w:type="dxa"/>
            <w:tcBorders>
              <w:top w:val="single" w:sz="4" w:space="0" w:color="auto"/>
              <w:left w:val="nil"/>
              <w:bottom w:val="single" w:sz="4" w:space="0" w:color="auto"/>
              <w:right w:val="nil"/>
            </w:tcBorders>
            <w:shd w:val="clear" w:color="auto" w:fill="auto"/>
            <w:noWrap/>
            <w:vAlign w:val="bottom"/>
            <w:hideMark/>
          </w:tcPr>
          <w:p w14:paraId="145792CE"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3067</w:t>
            </w:r>
          </w:p>
        </w:tc>
        <w:tc>
          <w:tcPr>
            <w:tcW w:w="1191" w:type="dxa"/>
            <w:tcBorders>
              <w:top w:val="single" w:sz="4" w:space="0" w:color="auto"/>
              <w:left w:val="nil"/>
              <w:bottom w:val="single" w:sz="4" w:space="0" w:color="auto"/>
              <w:right w:val="nil"/>
            </w:tcBorders>
            <w:vAlign w:val="bottom"/>
          </w:tcPr>
          <w:p w14:paraId="7EA7A5E6"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105,77</w:t>
            </w:r>
          </w:p>
        </w:tc>
        <w:tc>
          <w:tcPr>
            <w:tcW w:w="1191" w:type="dxa"/>
            <w:tcBorders>
              <w:top w:val="single" w:sz="4" w:space="0" w:color="auto"/>
              <w:left w:val="nil"/>
              <w:bottom w:val="single" w:sz="4" w:space="0" w:color="auto"/>
              <w:right w:val="nil"/>
            </w:tcBorders>
            <w:vAlign w:val="bottom"/>
          </w:tcPr>
          <w:p w14:paraId="00946A2F"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894,23</w:t>
            </w:r>
          </w:p>
        </w:tc>
        <w:tc>
          <w:tcPr>
            <w:tcW w:w="1191" w:type="dxa"/>
            <w:tcBorders>
              <w:top w:val="single" w:sz="4" w:space="0" w:color="auto"/>
              <w:left w:val="nil"/>
              <w:bottom w:val="single" w:sz="4" w:space="0" w:color="auto"/>
              <w:right w:val="nil"/>
            </w:tcBorders>
            <w:shd w:val="clear" w:color="auto" w:fill="auto"/>
            <w:noWrap/>
            <w:vAlign w:val="bottom"/>
            <w:hideMark/>
          </w:tcPr>
          <w:p w14:paraId="58BA49D7"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color w:val="000000"/>
                <w:sz w:val="22"/>
                <w:szCs w:val="22"/>
              </w:rPr>
              <w:t>27464,5</w:t>
            </w:r>
          </w:p>
        </w:tc>
        <w:tc>
          <w:tcPr>
            <w:tcW w:w="1191" w:type="dxa"/>
            <w:tcBorders>
              <w:top w:val="single" w:sz="4" w:space="0" w:color="auto"/>
              <w:left w:val="nil"/>
              <w:bottom w:val="single" w:sz="4" w:space="0" w:color="auto"/>
              <w:right w:val="nil"/>
            </w:tcBorders>
            <w:shd w:val="clear" w:color="auto" w:fill="E7E6E6"/>
            <w:noWrap/>
            <w:vAlign w:val="bottom"/>
            <w:hideMark/>
          </w:tcPr>
          <w:p w14:paraId="7DAFA2DB" w14:textId="77777777" w:rsidR="00E248BC" w:rsidRPr="00E248BC" w:rsidRDefault="00E248BC" w:rsidP="00E248BC">
            <w:pPr>
              <w:spacing w:before="0" w:after="0"/>
              <w:jc w:val="center"/>
              <w:rPr>
                <w:rFonts w:ascii="Calibri" w:hAnsi="Calibri" w:cs="Calibri"/>
                <w:b/>
                <w:color w:val="000000"/>
              </w:rPr>
            </w:pPr>
            <w:r w:rsidRPr="00E248BC">
              <w:rPr>
                <w:rFonts w:ascii="Calibri" w:eastAsia="Calibri" w:hAnsi="Calibri" w:cs="Calibri"/>
                <w:b/>
                <w:color w:val="000000"/>
                <w:sz w:val="22"/>
                <w:szCs w:val="22"/>
              </w:rPr>
              <w:t>168858</w:t>
            </w:r>
          </w:p>
        </w:tc>
        <w:tc>
          <w:tcPr>
            <w:tcW w:w="1191" w:type="dxa"/>
            <w:tcBorders>
              <w:top w:val="single" w:sz="4" w:space="0" w:color="auto"/>
              <w:left w:val="nil"/>
              <w:bottom w:val="single" w:sz="4" w:space="0" w:color="auto"/>
              <w:right w:val="single" w:sz="4" w:space="0" w:color="auto"/>
            </w:tcBorders>
            <w:shd w:val="clear" w:color="auto" w:fill="E7E6E6"/>
            <w:noWrap/>
            <w:vAlign w:val="bottom"/>
          </w:tcPr>
          <w:p w14:paraId="5607AA7C" w14:textId="77777777" w:rsidR="00E248BC" w:rsidRPr="00E248BC" w:rsidRDefault="00E248BC" w:rsidP="00E248BC">
            <w:pPr>
              <w:spacing w:before="0" w:after="0"/>
              <w:jc w:val="center"/>
              <w:rPr>
                <w:rFonts w:ascii="Calibri" w:hAnsi="Calibri" w:cs="Calibri"/>
                <w:b/>
                <w:color w:val="000000"/>
              </w:rPr>
            </w:pPr>
            <w:r w:rsidRPr="00E248BC">
              <w:rPr>
                <w:rFonts w:ascii="Calibri" w:eastAsia="Calibri" w:hAnsi="Calibri" w:cs="Calibri"/>
                <w:b/>
                <w:color w:val="000000"/>
                <w:sz w:val="22"/>
                <w:szCs w:val="22"/>
              </w:rPr>
              <w:t>5,82</w:t>
            </w:r>
          </w:p>
        </w:tc>
      </w:tr>
      <w:tr w:rsidR="00E248BC" w:rsidRPr="00E248BC" w14:paraId="7A1E29C7"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hideMark/>
          </w:tcPr>
          <w:p w14:paraId="2E7F1795"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81</w:t>
            </w:r>
          </w:p>
        </w:tc>
        <w:tc>
          <w:tcPr>
            <w:tcW w:w="1191" w:type="dxa"/>
            <w:tcBorders>
              <w:top w:val="single" w:sz="4" w:space="0" w:color="auto"/>
              <w:left w:val="nil"/>
              <w:bottom w:val="single" w:sz="4" w:space="0" w:color="auto"/>
              <w:right w:val="nil"/>
            </w:tcBorders>
            <w:shd w:val="clear" w:color="auto" w:fill="auto"/>
            <w:noWrap/>
            <w:vAlign w:val="bottom"/>
            <w:hideMark/>
          </w:tcPr>
          <w:p w14:paraId="5CB86EE4" w14:textId="77777777" w:rsidR="00E248BC" w:rsidRPr="00E248BC" w:rsidRDefault="00E248BC" w:rsidP="00E248BC">
            <w:pPr>
              <w:spacing w:before="0" w:after="0"/>
              <w:jc w:val="center"/>
              <w:rPr>
                <w:rFonts w:ascii="Calibri" w:hAnsi="Calibri" w:cs="Calibri"/>
                <w:b/>
                <w:color w:val="000000"/>
              </w:rPr>
            </w:pPr>
            <w:r w:rsidRPr="00E248BC">
              <w:rPr>
                <w:rFonts w:ascii="Calibri" w:eastAsia="Calibri" w:hAnsi="Calibri" w:cs="Calibri"/>
                <w:color w:val="000000"/>
                <w:sz w:val="22"/>
                <w:szCs w:val="22"/>
              </w:rPr>
              <w:t>25931</w:t>
            </w:r>
          </w:p>
        </w:tc>
        <w:tc>
          <w:tcPr>
            <w:tcW w:w="1191" w:type="dxa"/>
            <w:tcBorders>
              <w:top w:val="single" w:sz="4" w:space="0" w:color="auto"/>
              <w:left w:val="nil"/>
              <w:bottom w:val="single" w:sz="4" w:space="0" w:color="auto"/>
              <w:right w:val="nil"/>
            </w:tcBorders>
            <w:shd w:val="clear" w:color="auto" w:fill="auto"/>
            <w:noWrap/>
            <w:vAlign w:val="bottom"/>
            <w:hideMark/>
          </w:tcPr>
          <w:p w14:paraId="2A8310C6"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2971</w:t>
            </w:r>
          </w:p>
        </w:tc>
        <w:tc>
          <w:tcPr>
            <w:tcW w:w="1191" w:type="dxa"/>
            <w:tcBorders>
              <w:top w:val="single" w:sz="4" w:space="0" w:color="auto"/>
              <w:left w:val="nil"/>
              <w:bottom w:val="single" w:sz="4" w:space="0" w:color="auto"/>
              <w:right w:val="nil"/>
            </w:tcBorders>
            <w:vAlign w:val="bottom"/>
          </w:tcPr>
          <w:p w14:paraId="01273DA5"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114,57</w:t>
            </w:r>
          </w:p>
        </w:tc>
        <w:tc>
          <w:tcPr>
            <w:tcW w:w="1191" w:type="dxa"/>
            <w:tcBorders>
              <w:top w:val="single" w:sz="4" w:space="0" w:color="auto"/>
              <w:left w:val="nil"/>
              <w:bottom w:val="single" w:sz="4" w:space="0" w:color="auto"/>
              <w:right w:val="nil"/>
            </w:tcBorders>
            <w:vAlign w:val="bottom"/>
          </w:tcPr>
          <w:p w14:paraId="5974A1E1"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885,43</w:t>
            </w:r>
          </w:p>
        </w:tc>
        <w:tc>
          <w:tcPr>
            <w:tcW w:w="1191" w:type="dxa"/>
            <w:tcBorders>
              <w:top w:val="single" w:sz="4" w:space="0" w:color="auto"/>
              <w:left w:val="nil"/>
              <w:bottom w:val="single" w:sz="4" w:space="0" w:color="auto"/>
              <w:right w:val="nil"/>
            </w:tcBorders>
            <w:shd w:val="clear" w:color="auto" w:fill="auto"/>
            <w:noWrap/>
            <w:vAlign w:val="bottom"/>
            <w:hideMark/>
          </w:tcPr>
          <w:p w14:paraId="6A7324C1" w14:textId="77777777" w:rsidR="00E248BC" w:rsidRPr="00E248BC" w:rsidRDefault="00E248BC" w:rsidP="00E248BC">
            <w:pPr>
              <w:spacing w:before="0" w:after="0"/>
              <w:jc w:val="center"/>
              <w:rPr>
                <w:rFonts w:ascii="Calibri" w:hAnsi="Calibri" w:cs="Calibri"/>
                <w:b/>
                <w:color w:val="000000"/>
              </w:rPr>
            </w:pPr>
            <w:r w:rsidRPr="00E248BC">
              <w:rPr>
                <w:rFonts w:ascii="Calibri" w:eastAsia="Calibri" w:hAnsi="Calibri" w:cs="Calibri"/>
                <w:b/>
                <w:color w:val="000000"/>
                <w:sz w:val="22"/>
                <w:szCs w:val="22"/>
              </w:rPr>
              <w:t>24445,5</w:t>
            </w:r>
          </w:p>
        </w:tc>
        <w:tc>
          <w:tcPr>
            <w:tcW w:w="1191" w:type="dxa"/>
            <w:tcBorders>
              <w:top w:val="single" w:sz="4" w:space="0" w:color="auto"/>
              <w:left w:val="nil"/>
              <w:bottom w:val="single" w:sz="4" w:space="0" w:color="auto"/>
              <w:right w:val="nil"/>
            </w:tcBorders>
            <w:shd w:val="clear" w:color="auto" w:fill="auto"/>
            <w:noWrap/>
            <w:vAlign w:val="bottom"/>
            <w:hideMark/>
          </w:tcPr>
          <w:p w14:paraId="5E55FA9F"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141393,5</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237C7EEE"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5,45</w:t>
            </w:r>
          </w:p>
        </w:tc>
      </w:tr>
      <w:tr w:rsidR="00E248BC" w:rsidRPr="00E248BC" w14:paraId="0ED5BE61"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hideMark/>
          </w:tcPr>
          <w:p w14:paraId="7235B5C5"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82</w:t>
            </w:r>
          </w:p>
        </w:tc>
        <w:tc>
          <w:tcPr>
            <w:tcW w:w="1191" w:type="dxa"/>
            <w:tcBorders>
              <w:top w:val="single" w:sz="4" w:space="0" w:color="auto"/>
              <w:left w:val="nil"/>
              <w:bottom w:val="single" w:sz="4" w:space="0" w:color="auto"/>
              <w:right w:val="nil"/>
            </w:tcBorders>
            <w:shd w:val="clear" w:color="auto" w:fill="auto"/>
            <w:noWrap/>
            <w:vAlign w:val="bottom"/>
            <w:hideMark/>
          </w:tcPr>
          <w:p w14:paraId="118B37C9"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22960</w:t>
            </w:r>
          </w:p>
        </w:tc>
        <w:tc>
          <w:tcPr>
            <w:tcW w:w="1191" w:type="dxa"/>
            <w:tcBorders>
              <w:top w:val="single" w:sz="4" w:space="0" w:color="auto"/>
              <w:left w:val="nil"/>
              <w:bottom w:val="single" w:sz="4" w:space="0" w:color="auto"/>
              <w:right w:val="nil"/>
            </w:tcBorders>
            <w:shd w:val="clear" w:color="auto" w:fill="auto"/>
            <w:noWrap/>
            <w:vAlign w:val="bottom"/>
            <w:hideMark/>
          </w:tcPr>
          <w:p w14:paraId="24E7DF2E" w14:textId="77777777" w:rsidR="00E248BC" w:rsidRPr="00E248BC" w:rsidRDefault="00E248BC" w:rsidP="00E248BC">
            <w:pPr>
              <w:spacing w:before="0" w:after="0"/>
              <w:jc w:val="center"/>
              <w:rPr>
                <w:rFonts w:ascii="Calibri" w:hAnsi="Calibri" w:cs="Calibri"/>
                <w:b/>
                <w:color w:val="000000"/>
              </w:rPr>
            </w:pPr>
            <w:r w:rsidRPr="00E248BC">
              <w:rPr>
                <w:rFonts w:ascii="Calibri" w:eastAsia="Calibri" w:hAnsi="Calibri" w:cs="Calibri"/>
                <w:color w:val="000000"/>
                <w:sz w:val="22"/>
                <w:szCs w:val="22"/>
              </w:rPr>
              <w:t>2871</w:t>
            </w:r>
          </w:p>
        </w:tc>
        <w:tc>
          <w:tcPr>
            <w:tcW w:w="1191" w:type="dxa"/>
            <w:tcBorders>
              <w:top w:val="single" w:sz="4" w:space="0" w:color="auto"/>
              <w:left w:val="nil"/>
              <w:bottom w:val="single" w:sz="4" w:space="0" w:color="auto"/>
              <w:right w:val="nil"/>
            </w:tcBorders>
            <w:vAlign w:val="bottom"/>
          </w:tcPr>
          <w:p w14:paraId="6E69B449"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125,04</w:t>
            </w:r>
          </w:p>
        </w:tc>
        <w:tc>
          <w:tcPr>
            <w:tcW w:w="1191" w:type="dxa"/>
            <w:tcBorders>
              <w:top w:val="single" w:sz="4" w:space="0" w:color="auto"/>
              <w:left w:val="nil"/>
              <w:bottom w:val="single" w:sz="4" w:space="0" w:color="auto"/>
              <w:right w:val="nil"/>
            </w:tcBorders>
            <w:vAlign w:val="bottom"/>
          </w:tcPr>
          <w:p w14:paraId="683646C8"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874,96</w:t>
            </w:r>
          </w:p>
        </w:tc>
        <w:tc>
          <w:tcPr>
            <w:tcW w:w="1191" w:type="dxa"/>
            <w:tcBorders>
              <w:top w:val="single" w:sz="4" w:space="0" w:color="auto"/>
              <w:left w:val="nil"/>
              <w:bottom w:val="single" w:sz="4" w:space="0" w:color="auto"/>
              <w:right w:val="nil"/>
            </w:tcBorders>
            <w:shd w:val="clear" w:color="auto" w:fill="auto"/>
            <w:noWrap/>
            <w:vAlign w:val="bottom"/>
            <w:hideMark/>
          </w:tcPr>
          <w:p w14:paraId="05466703" w14:textId="77777777" w:rsidR="00E248BC" w:rsidRPr="00E248BC" w:rsidRDefault="00E248BC" w:rsidP="00E248BC">
            <w:pPr>
              <w:spacing w:before="0" w:after="0"/>
              <w:jc w:val="center"/>
              <w:rPr>
                <w:rFonts w:ascii="Calibri" w:hAnsi="Calibri" w:cs="Calibri"/>
                <w:b/>
                <w:color w:val="000000"/>
              </w:rPr>
            </w:pPr>
            <w:r w:rsidRPr="00E248BC">
              <w:rPr>
                <w:rFonts w:ascii="Calibri" w:eastAsia="Calibri" w:hAnsi="Calibri" w:cs="Calibri"/>
                <w:b/>
                <w:color w:val="000000"/>
                <w:sz w:val="22"/>
                <w:szCs w:val="22"/>
              </w:rPr>
              <w:t>21524,5</w:t>
            </w:r>
          </w:p>
        </w:tc>
        <w:tc>
          <w:tcPr>
            <w:tcW w:w="1191" w:type="dxa"/>
            <w:tcBorders>
              <w:top w:val="single" w:sz="4" w:space="0" w:color="auto"/>
              <w:left w:val="nil"/>
              <w:bottom w:val="single" w:sz="4" w:space="0" w:color="auto"/>
              <w:right w:val="nil"/>
            </w:tcBorders>
            <w:shd w:val="clear" w:color="auto" w:fill="auto"/>
            <w:noWrap/>
            <w:vAlign w:val="bottom"/>
            <w:hideMark/>
          </w:tcPr>
          <w:p w14:paraId="78EA9755"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116948</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5ABC8F63"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5,09</w:t>
            </w:r>
          </w:p>
        </w:tc>
      </w:tr>
      <w:tr w:rsidR="00E248BC" w:rsidRPr="00E248BC" w14:paraId="48691236"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hideMark/>
          </w:tcPr>
          <w:p w14:paraId="38F55AEB"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83</w:t>
            </w:r>
          </w:p>
        </w:tc>
        <w:tc>
          <w:tcPr>
            <w:tcW w:w="1191" w:type="dxa"/>
            <w:tcBorders>
              <w:top w:val="single" w:sz="4" w:space="0" w:color="auto"/>
              <w:left w:val="nil"/>
              <w:bottom w:val="single" w:sz="4" w:space="0" w:color="auto"/>
              <w:right w:val="nil"/>
            </w:tcBorders>
            <w:shd w:val="clear" w:color="auto" w:fill="auto"/>
            <w:noWrap/>
            <w:vAlign w:val="bottom"/>
            <w:hideMark/>
          </w:tcPr>
          <w:p w14:paraId="37ADAE62"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20089</w:t>
            </w:r>
          </w:p>
        </w:tc>
        <w:tc>
          <w:tcPr>
            <w:tcW w:w="1191" w:type="dxa"/>
            <w:tcBorders>
              <w:top w:val="single" w:sz="4" w:space="0" w:color="auto"/>
              <w:left w:val="nil"/>
              <w:bottom w:val="single" w:sz="4" w:space="0" w:color="auto"/>
              <w:right w:val="nil"/>
            </w:tcBorders>
            <w:shd w:val="clear" w:color="auto" w:fill="auto"/>
            <w:noWrap/>
            <w:vAlign w:val="bottom"/>
            <w:hideMark/>
          </w:tcPr>
          <w:p w14:paraId="1D07A43E"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2754</w:t>
            </w:r>
          </w:p>
        </w:tc>
        <w:tc>
          <w:tcPr>
            <w:tcW w:w="1191" w:type="dxa"/>
            <w:tcBorders>
              <w:top w:val="single" w:sz="4" w:space="0" w:color="auto"/>
              <w:left w:val="nil"/>
              <w:bottom w:val="single" w:sz="4" w:space="0" w:color="auto"/>
              <w:right w:val="nil"/>
            </w:tcBorders>
            <w:vAlign w:val="bottom"/>
          </w:tcPr>
          <w:p w14:paraId="4934B2AB"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137,09</w:t>
            </w:r>
          </w:p>
        </w:tc>
        <w:tc>
          <w:tcPr>
            <w:tcW w:w="1191" w:type="dxa"/>
            <w:tcBorders>
              <w:top w:val="single" w:sz="4" w:space="0" w:color="auto"/>
              <w:left w:val="nil"/>
              <w:bottom w:val="single" w:sz="4" w:space="0" w:color="auto"/>
              <w:right w:val="nil"/>
            </w:tcBorders>
            <w:vAlign w:val="bottom"/>
          </w:tcPr>
          <w:p w14:paraId="05B7234A"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862,91</w:t>
            </w:r>
          </w:p>
        </w:tc>
        <w:tc>
          <w:tcPr>
            <w:tcW w:w="1191" w:type="dxa"/>
            <w:tcBorders>
              <w:top w:val="single" w:sz="4" w:space="0" w:color="auto"/>
              <w:left w:val="nil"/>
              <w:bottom w:val="single" w:sz="4" w:space="0" w:color="auto"/>
              <w:right w:val="nil"/>
            </w:tcBorders>
            <w:shd w:val="clear" w:color="auto" w:fill="auto"/>
            <w:noWrap/>
            <w:vAlign w:val="bottom"/>
            <w:hideMark/>
          </w:tcPr>
          <w:p w14:paraId="5DD18734"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color w:val="000000"/>
                <w:sz w:val="22"/>
                <w:szCs w:val="22"/>
              </w:rPr>
              <w:t>18712</w:t>
            </w:r>
          </w:p>
        </w:tc>
        <w:tc>
          <w:tcPr>
            <w:tcW w:w="1191" w:type="dxa"/>
            <w:tcBorders>
              <w:top w:val="single" w:sz="4" w:space="0" w:color="auto"/>
              <w:left w:val="nil"/>
              <w:bottom w:val="single" w:sz="4" w:space="0" w:color="auto"/>
              <w:right w:val="nil"/>
            </w:tcBorders>
            <w:shd w:val="clear" w:color="auto" w:fill="auto"/>
            <w:noWrap/>
            <w:vAlign w:val="bottom"/>
            <w:hideMark/>
          </w:tcPr>
          <w:p w14:paraId="4A3CAE02"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95423,5</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14EC4D95"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4,75</w:t>
            </w:r>
          </w:p>
        </w:tc>
      </w:tr>
      <w:tr w:rsidR="00E248BC" w:rsidRPr="00E248BC" w14:paraId="1D0F985C"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01EC8D98"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84</w:t>
            </w:r>
          </w:p>
        </w:tc>
        <w:tc>
          <w:tcPr>
            <w:tcW w:w="1191" w:type="dxa"/>
            <w:tcBorders>
              <w:top w:val="single" w:sz="4" w:space="0" w:color="auto"/>
              <w:left w:val="nil"/>
              <w:bottom w:val="single" w:sz="4" w:space="0" w:color="auto"/>
              <w:right w:val="nil"/>
            </w:tcBorders>
            <w:shd w:val="clear" w:color="auto" w:fill="auto"/>
            <w:noWrap/>
            <w:vAlign w:val="bottom"/>
          </w:tcPr>
          <w:p w14:paraId="6B00A9E0"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17335</w:t>
            </w:r>
          </w:p>
        </w:tc>
        <w:tc>
          <w:tcPr>
            <w:tcW w:w="1191" w:type="dxa"/>
            <w:tcBorders>
              <w:top w:val="single" w:sz="4" w:space="0" w:color="auto"/>
              <w:left w:val="nil"/>
              <w:bottom w:val="single" w:sz="4" w:space="0" w:color="auto"/>
              <w:right w:val="nil"/>
            </w:tcBorders>
            <w:shd w:val="clear" w:color="auto" w:fill="auto"/>
            <w:noWrap/>
            <w:vAlign w:val="bottom"/>
          </w:tcPr>
          <w:p w14:paraId="1381F648"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2610</w:t>
            </w:r>
          </w:p>
        </w:tc>
        <w:tc>
          <w:tcPr>
            <w:tcW w:w="1191" w:type="dxa"/>
            <w:tcBorders>
              <w:top w:val="single" w:sz="4" w:space="0" w:color="auto"/>
              <w:left w:val="nil"/>
              <w:bottom w:val="single" w:sz="4" w:space="0" w:color="auto"/>
              <w:right w:val="nil"/>
            </w:tcBorders>
            <w:vAlign w:val="bottom"/>
          </w:tcPr>
          <w:p w14:paraId="7BD1F4F4"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150,56</w:t>
            </w:r>
          </w:p>
        </w:tc>
        <w:tc>
          <w:tcPr>
            <w:tcW w:w="1191" w:type="dxa"/>
            <w:tcBorders>
              <w:top w:val="single" w:sz="4" w:space="0" w:color="auto"/>
              <w:left w:val="nil"/>
              <w:bottom w:val="single" w:sz="4" w:space="0" w:color="auto"/>
              <w:right w:val="nil"/>
            </w:tcBorders>
            <w:vAlign w:val="bottom"/>
          </w:tcPr>
          <w:p w14:paraId="40AF3BD0"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849,44</w:t>
            </w:r>
          </w:p>
        </w:tc>
        <w:tc>
          <w:tcPr>
            <w:tcW w:w="1191" w:type="dxa"/>
            <w:tcBorders>
              <w:top w:val="single" w:sz="4" w:space="0" w:color="auto"/>
              <w:left w:val="nil"/>
              <w:bottom w:val="single" w:sz="4" w:space="0" w:color="auto"/>
              <w:right w:val="nil"/>
            </w:tcBorders>
            <w:shd w:val="clear" w:color="auto" w:fill="auto"/>
            <w:noWrap/>
            <w:vAlign w:val="bottom"/>
          </w:tcPr>
          <w:p w14:paraId="1D96681E"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color w:val="000000"/>
                <w:sz w:val="22"/>
                <w:szCs w:val="22"/>
              </w:rPr>
              <w:t>16030</w:t>
            </w:r>
          </w:p>
        </w:tc>
        <w:tc>
          <w:tcPr>
            <w:tcW w:w="1191" w:type="dxa"/>
            <w:tcBorders>
              <w:top w:val="single" w:sz="4" w:space="0" w:color="auto"/>
              <w:left w:val="nil"/>
              <w:bottom w:val="single" w:sz="4" w:space="0" w:color="auto"/>
              <w:right w:val="nil"/>
            </w:tcBorders>
            <w:shd w:val="clear" w:color="auto" w:fill="auto"/>
            <w:noWrap/>
            <w:vAlign w:val="bottom"/>
          </w:tcPr>
          <w:p w14:paraId="2E24FA4D"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76711,5</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5BA326AD"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4,43</w:t>
            </w:r>
          </w:p>
        </w:tc>
      </w:tr>
      <w:tr w:rsidR="00E248BC" w:rsidRPr="00E248BC" w14:paraId="7E524077"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7A54CF45"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85</w:t>
            </w:r>
          </w:p>
        </w:tc>
        <w:tc>
          <w:tcPr>
            <w:tcW w:w="1191" w:type="dxa"/>
            <w:tcBorders>
              <w:top w:val="single" w:sz="4" w:space="0" w:color="auto"/>
              <w:left w:val="nil"/>
              <w:bottom w:val="single" w:sz="4" w:space="0" w:color="auto"/>
              <w:right w:val="nil"/>
            </w:tcBorders>
            <w:shd w:val="clear" w:color="auto" w:fill="auto"/>
            <w:noWrap/>
            <w:vAlign w:val="bottom"/>
          </w:tcPr>
          <w:p w14:paraId="22A07FB5"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14725</w:t>
            </w:r>
          </w:p>
        </w:tc>
        <w:tc>
          <w:tcPr>
            <w:tcW w:w="1191" w:type="dxa"/>
            <w:tcBorders>
              <w:top w:val="single" w:sz="4" w:space="0" w:color="auto"/>
              <w:left w:val="nil"/>
              <w:bottom w:val="single" w:sz="4" w:space="0" w:color="auto"/>
              <w:right w:val="nil"/>
            </w:tcBorders>
            <w:shd w:val="clear" w:color="auto" w:fill="auto"/>
            <w:noWrap/>
            <w:vAlign w:val="bottom"/>
          </w:tcPr>
          <w:p w14:paraId="024FFD21"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2434</w:t>
            </w:r>
          </w:p>
        </w:tc>
        <w:tc>
          <w:tcPr>
            <w:tcW w:w="1191" w:type="dxa"/>
            <w:tcBorders>
              <w:top w:val="single" w:sz="4" w:space="0" w:color="auto"/>
              <w:left w:val="nil"/>
              <w:bottom w:val="single" w:sz="4" w:space="0" w:color="auto"/>
              <w:right w:val="nil"/>
            </w:tcBorders>
            <w:vAlign w:val="bottom"/>
          </w:tcPr>
          <w:p w14:paraId="51AE7B35"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165,30</w:t>
            </w:r>
          </w:p>
        </w:tc>
        <w:tc>
          <w:tcPr>
            <w:tcW w:w="1191" w:type="dxa"/>
            <w:tcBorders>
              <w:top w:val="single" w:sz="4" w:space="0" w:color="auto"/>
              <w:left w:val="nil"/>
              <w:bottom w:val="single" w:sz="4" w:space="0" w:color="auto"/>
              <w:right w:val="nil"/>
            </w:tcBorders>
            <w:vAlign w:val="bottom"/>
          </w:tcPr>
          <w:p w14:paraId="2DB97E25"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834,70</w:t>
            </w:r>
          </w:p>
        </w:tc>
        <w:tc>
          <w:tcPr>
            <w:tcW w:w="1191" w:type="dxa"/>
            <w:tcBorders>
              <w:top w:val="single" w:sz="4" w:space="0" w:color="auto"/>
              <w:left w:val="nil"/>
              <w:bottom w:val="single" w:sz="4" w:space="0" w:color="auto"/>
              <w:right w:val="nil"/>
            </w:tcBorders>
            <w:shd w:val="clear" w:color="auto" w:fill="auto"/>
            <w:noWrap/>
            <w:vAlign w:val="bottom"/>
          </w:tcPr>
          <w:p w14:paraId="40290C69"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13508</w:t>
            </w:r>
          </w:p>
        </w:tc>
        <w:tc>
          <w:tcPr>
            <w:tcW w:w="1191" w:type="dxa"/>
            <w:tcBorders>
              <w:top w:val="single" w:sz="4" w:space="0" w:color="auto"/>
              <w:left w:val="nil"/>
              <w:bottom w:val="single" w:sz="4" w:space="0" w:color="auto"/>
              <w:right w:val="nil"/>
            </w:tcBorders>
            <w:shd w:val="clear" w:color="auto" w:fill="auto"/>
            <w:noWrap/>
            <w:vAlign w:val="bottom"/>
          </w:tcPr>
          <w:p w14:paraId="01CDF01D"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60681,5</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54814573"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4,12</w:t>
            </w:r>
          </w:p>
        </w:tc>
      </w:tr>
      <w:tr w:rsidR="00E248BC" w:rsidRPr="00E248BC" w14:paraId="306A6BC6"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34801775"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86</w:t>
            </w:r>
          </w:p>
        </w:tc>
        <w:tc>
          <w:tcPr>
            <w:tcW w:w="1191" w:type="dxa"/>
            <w:tcBorders>
              <w:top w:val="single" w:sz="4" w:space="0" w:color="auto"/>
              <w:left w:val="nil"/>
              <w:bottom w:val="single" w:sz="4" w:space="0" w:color="auto"/>
              <w:right w:val="nil"/>
            </w:tcBorders>
            <w:shd w:val="clear" w:color="auto" w:fill="auto"/>
            <w:noWrap/>
            <w:vAlign w:val="bottom"/>
          </w:tcPr>
          <w:p w14:paraId="3110B1A8"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12291</w:t>
            </w:r>
          </w:p>
        </w:tc>
        <w:tc>
          <w:tcPr>
            <w:tcW w:w="1191" w:type="dxa"/>
            <w:tcBorders>
              <w:top w:val="single" w:sz="4" w:space="0" w:color="auto"/>
              <w:left w:val="nil"/>
              <w:bottom w:val="single" w:sz="4" w:space="0" w:color="auto"/>
              <w:right w:val="nil"/>
            </w:tcBorders>
            <w:shd w:val="clear" w:color="auto" w:fill="auto"/>
            <w:noWrap/>
            <w:vAlign w:val="bottom"/>
          </w:tcPr>
          <w:p w14:paraId="687C3ED0"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2226</w:t>
            </w:r>
          </w:p>
        </w:tc>
        <w:tc>
          <w:tcPr>
            <w:tcW w:w="1191" w:type="dxa"/>
            <w:tcBorders>
              <w:top w:val="single" w:sz="4" w:space="0" w:color="auto"/>
              <w:left w:val="nil"/>
              <w:bottom w:val="single" w:sz="4" w:space="0" w:color="auto"/>
              <w:right w:val="nil"/>
            </w:tcBorders>
            <w:vAlign w:val="bottom"/>
          </w:tcPr>
          <w:p w14:paraId="0182A807"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181,11</w:t>
            </w:r>
          </w:p>
        </w:tc>
        <w:tc>
          <w:tcPr>
            <w:tcW w:w="1191" w:type="dxa"/>
            <w:tcBorders>
              <w:top w:val="single" w:sz="4" w:space="0" w:color="auto"/>
              <w:left w:val="nil"/>
              <w:bottom w:val="single" w:sz="4" w:space="0" w:color="auto"/>
              <w:right w:val="nil"/>
            </w:tcBorders>
            <w:vAlign w:val="bottom"/>
          </w:tcPr>
          <w:p w14:paraId="0C74CEB1"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818,89</w:t>
            </w:r>
          </w:p>
        </w:tc>
        <w:tc>
          <w:tcPr>
            <w:tcW w:w="1191" w:type="dxa"/>
            <w:tcBorders>
              <w:top w:val="single" w:sz="4" w:space="0" w:color="auto"/>
              <w:left w:val="nil"/>
              <w:bottom w:val="single" w:sz="4" w:space="0" w:color="auto"/>
              <w:right w:val="nil"/>
            </w:tcBorders>
            <w:shd w:val="clear" w:color="auto" w:fill="auto"/>
            <w:noWrap/>
            <w:vAlign w:val="bottom"/>
          </w:tcPr>
          <w:p w14:paraId="782A0DFA"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11178</w:t>
            </w:r>
          </w:p>
        </w:tc>
        <w:tc>
          <w:tcPr>
            <w:tcW w:w="1191" w:type="dxa"/>
            <w:tcBorders>
              <w:top w:val="single" w:sz="4" w:space="0" w:color="auto"/>
              <w:left w:val="nil"/>
              <w:bottom w:val="single" w:sz="4" w:space="0" w:color="auto"/>
              <w:right w:val="nil"/>
            </w:tcBorders>
            <w:shd w:val="clear" w:color="auto" w:fill="auto"/>
            <w:noWrap/>
            <w:vAlign w:val="bottom"/>
          </w:tcPr>
          <w:p w14:paraId="00672593"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47173,5</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101929EF"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3,84</w:t>
            </w:r>
          </w:p>
        </w:tc>
      </w:tr>
      <w:tr w:rsidR="00E248BC" w:rsidRPr="00E248BC" w14:paraId="326B9E15"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7DB56ABE"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87</w:t>
            </w:r>
          </w:p>
        </w:tc>
        <w:tc>
          <w:tcPr>
            <w:tcW w:w="1191" w:type="dxa"/>
            <w:tcBorders>
              <w:top w:val="single" w:sz="4" w:space="0" w:color="auto"/>
              <w:left w:val="nil"/>
              <w:bottom w:val="single" w:sz="4" w:space="0" w:color="auto"/>
              <w:right w:val="nil"/>
            </w:tcBorders>
            <w:shd w:val="clear" w:color="auto" w:fill="auto"/>
            <w:noWrap/>
            <w:vAlign w:val="bottom"/>
          </w:tcPr>
          <w:p w14:paraId="33CCE8F2"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10065</w:t>
            </w:r>
          </w:p>
        </w:tc>
        <w:tc>
          <w:tcPr>
            <w:tcW w:w="1191" w:type="dxa"/>
            <w:tcBorders>
              <w:top w:val="single" w:sz="4" w:space="0" w:color="auto"/>
              <w:left w:val="nil"/>
              <w:bottom w:val="single" w:sz="4" w:space="0" w:color="auto"/>
              <w:right w:val="nil"/>
            </w:tcBorders>
            <w:shd w:val="clear" w:color="auto" w:fill="auto"/>
            <w:noWrap/>
            <w:vAlign w:val="bottom"/>
          </w:tcPr>
          <w:p w14:paraId="5711515F"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1992</w:t>
            </w:r>
          </w:p>
        </w:tc>
        <w:tc>
          <w:tcPr>
            <w:tcW w:w="1191" w:type="dxa"/>
            <w:tcBorders>
              <w:top w:val="single" w:sz="4" w:space="0" w:color="auto"/>
              <w:left w:val="nil"/>
              <w:bottom w:val="single" w:sz="4" w:space="0" w:color="auto"/>
              <w:right w:val="nil"/>
            </w:tcBorders>
            <w:vAlign w:val="bottom"/>
          </w:tcPr>
          <w:p w14:paraId="4E6B91F6"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197,91</w:t>
            </w:r>
          </w:p>
        </w:tc>
        <w:tc>
          <w:tcPr>
            <w:tcW w:w="1191" w:type="dxa"/>
            <w:tcBorders>
              <w:top w:val="single" w:sz="4" w:space="0" w:color="auto"/>
              <w:left w:val="nil"/>
              <w:bottom w:val="single" w:sz="4" w:space="0" w:color="auto"/>
              <w:right w:val="nil"/>
            </w:tcBorders>
            <w:vAlign w:val="bottom"/>
          </w:tcPr>
          <w:p w14:paraId="0FCB6C27"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802,09</w:t>
            </w:r>
          </w:p>
        </w:tc>
        <w:tc>
          <w:tcPr>
            <w:tcW w:w="1191" w:type="dxa"/>
            <w:tcBorders>
              <w:top w:val="single" w:sz="4" w:space="0" w:color="auto"/>
              <w:left w:val="nil"/>
              <w:bottom w:val="single" w:sz="4" w:space="0" w:color="auto"/>
              <w:right w:val="nil"/>
            </w:tcBorders>
            <w:shd w:val="clear" w:color="auto" w:fill="auto"/>
            <w:noWrap/>
            <w:vAlign w:val="bottom"/>
          </w:tcPr>
          <w:p w14:paraId="0A00C939"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9069</w:t>
            </w:r>
          </w:p>
        </w:tc>
        <w:tc>
          <w:tcPr>
            <w:tcW w:w="1191" w:type="dxa"/>
            <w:tcBorders>
              <w:top w:val="single" w:sz="4" w:space="0" w:color="auto"/>
              <w:left w:val="nil"/>
              <w:bottom w:val="single" w:sz="4" w:space="0" w:color="auto"/>
              <w:right w:val="nil"/>
            </w:tcBorders>
            <w:shd w:val="clear" w:color="auto" w:fill="auto"/>
            <w:noWrap/>
            <w:vAlign w:val="bottom"/>
          </w:tcPr>
          <w:p w14:paraId="5B3433E5"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35995,5</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7CB7CE20"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3,58</w:t>
            </w:r>
          </w:p>
        </w:tc>
      </w:tr>
      <w:tr w:rsidR="00E248BC" w:rsidRPr="00E248BC" w14:paraId="534D2F38"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659C5A3A"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88</w:t>
            </w:r>
          </w:p>
        </w:tc>
        <w:tc>
          <w:tcPr>
            <w:tcW w:w="1191" w:type="dxa"/>
            <w:tcBorders>
              <w:top w:val="single" w:sz="4" w:space="0" w:color="auto"/>
              <w:left w:val="nil"/>
              <w:bottom w:val="single" w:sz="4" w:space="0" w:color="auto"/>
              <w:right w:val="nil"/>
            </w:tcBorders>
            <w:shd w:val="clear" w:color="auto" w:fill="auto"/>
            <w:noWrap/>
            <w:vAlign w:val="bottom"/>
          </w:tcPr>
          <w:p w14:paraId="3A3E51AA"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8073</w:t>
            </w:r>
          </w:p>
        </w:tc>
        <w:tc>
          <w:tcPr>
            <w:tcW w:w="1191" w:type="dxa"/>
            <w:tcBorders>
              <w:top w:val="single" w:sz="4" w:space="0" w:color="auto"/>
              <w:left w:val="nil"/>
              <w:bottom w:val="single" w:sz="4" w:space="0" w:color="auto"/>
              <w:right w:val="nil"/>
            </w:tcBorders>
            <w:shd w:val="clear" w:color="auto" w:fill="auto"/>
            <w:noWrap/>
            <w:vAlign w:val="bottom"/>
          </w:tcPr>
          <w:p w14:paraId="03CFC47F"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1740</w:t>
            </w:r>
          </w:p>
        </w:tc>
        <w:tc>
          <w:tcPr>
            <w:tcW w:w="1191" w:type="dxa"/>
            <w:tcBorders>
              <w:top w:val="single" w:sz="4" w:space="0" w:color="auto"/>
              <w:left w:val="nil"/>
              <w:bottom w:val="single" w:sz="4" w:space="0" w:color="auto"/>
              <w:right w:val="nil"/>
            </w:tcBorders>
            <w:vAlign w:val="bottom"/>
          </w:tcPr>
          <w:p w14:paraId="54B1F887"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215,53</w:t>
            </w:r>
          </w:p>
        </w:tc>
        <w:tc>
          <w:tcPr>
            <w:tcW w:w="1191" w:type="dxa"/>
            <w:tcBorders>
              <w:top w:val="single" w:sz="4" w:space="0" w:color="auto"/>
              <w:left w:val="nil"/>
              <w:bottom w:val="single" w:sz="4" w:space="0" w:color="auto"/>
              <w:right w:val="nil"/>
            </w:tcBorders>
            <w:vAlign w:val="bottom"/>
          </w:tcPr>
          <w:p w14:paraId="4A983C51"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784,47</w:t>
            </w:r>
          </w:p>
        </w:tc>
        <w:tc>
          <w:tcPr>
            <w:tcW w:w="1191" w:type="dxa"/>
            <w:tcBorders>
              <w:top w:val="single" w:sz="4" w:space="0" w:color="auto"/>
              <w:left w:val="nil"/>
              <w:bottom w:val="single" w:sz="4" w:space="0" w:color="auto"/>
              <w:right w:val="nil"/>
            </w:tcBorders>
            <w:shd w:val="clear" w:color="auto" w:fill="auto"/>
            <w:noWrap/>
            <w:vAlign w:val="bottom"/>
          </w:tcPr>
          <w:p w14:paraId="4D4ED122"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7203</w:t>
            </w:r>
          </w:p>
        </w:tc>
        <w:tc>
          <w:tcPr>
            <w:tcW w:w="1191" w:type="dxa"/>
            <w:tcBorders>
              <w:top w:val="single" w:sz="4" w:space="0" w:color="auto"/>
              <w:left w:val="nil"/>
              <w:bottom w:val="single" w:sz="4" w:space="0" w:color="auto"/>
              <w:right w:val="nil"/>
            </w:tcBorders>
            <w:shd w:val="clear" w:color="auto" w:fill="auto"/>
            <w:noWrap/>
            <w:vAlign w:val="bottom"/>
          </w:tcPr>
          <w:p w14:paraId="63B9D9CB"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26926,5</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6BE535C8"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3,34</w:t>
            </w:r>
          </w:p>
        </w:tc>
      </w:tr>
      <w:tr w:rsidR="00E248BC" w:rsidRPr="00E248BC" w14:paraId="47168F42"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53195108"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89</w:t>
            </w:r>
          </w:p>
        </w:tc>
        <w:tc>
          <w:tcPr>
            <w:tcW w:w="1191" w:type="dxa"/>
            <w:tcBorders>
              <w:top w:val="single" w:sz="4" w:space="0" w:color="auto"/>
              <w:left w:val="nil"/>
              <w:bottom w:val="single" w:sz="4" w:space="0" w:color="auto"/>
              <w:right w:val="nil"/>
            </w:tcBorders>
            <w:shd w:val="clear" w:color="auto" w:fill="auto"/>
            <w:noWrap/>
            <w:vAlign w:val="bottom"/>
          </w:tcPr>
          <w:p w14:paraId="0D468A02"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6333</w:t>
            </w:r>
          </w:p>
        </w:tc>
        <w:tc>
          <w:tcPr>
            <w:tcW w:w="1191" w:type="dxa"/>
            <w:tcBorders>
              <w:top w:val="single" w:sz="4" w:space="0" w:color="auto"/>
              <w:left w:val="nil"/>
              <w:bottom w:val="single" w:sz="4" w:space="0" w:color="auto"/>
              <w:right w:val="nil"/>
            </w:tcBorders>
            <w:shd w:val="clear" w:color="auto" w:fill="auto"/>
            <w:noWrap/>
            <w:vAlign w:val="bottom"/>
          </w:tcPr>
          <w:p w14:paraId="662929FE"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1481</w:t>
            </w:r>
          </w:p>
        </w:tc>
        <w:tc>
          <w:tcPr>
            <w:tcW w:w="1191" w:type="dxa"/>
            <w:tcBorders>
              <w:top w:val="single" w:sz="4" w:space="0" w:color="auto"/>
              <w:left w:val="nil"/>
              <w:bottom w:val="single" w:sz="4" w:space="0" w:color="auto"/>
              <w:right w:val="nil"/>
            </w:tcBorders>
            <w:vAlign w:val="bottom"/>
          </w:tcPr>
          <w:p w14:paraId="543CE91D"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233,85</w:t>
            </w:r>
          </w:p>
        </w:tc>
        <w:tc>
          <w:tcPr>
            <w:tcW w:w="1191" w:type="dxa"/>
            <w:tcBorders>
              <w:top w:val="single" w:sz="4" w:space="0" w:color="auto"/>
              <w:left w:val="nil"/>
              <w:bottom w:val="single" w:sz="4" w:space="0" w:color="auto"/>
              <w:right w:val="nil"/>
            </w:tcBorders>
            <w:vAlign w:val="bottom"/>
          </w:tcPr>
          <w:p w14:paraId="3FC7D055"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766,15</w:t>
            </w:r>
          </w:p>
        </w:tc>
        <w:tc>
          <w:tcPr>
            <w:tcW w:w="1191" w:type="dxa"/>
            <w:tcBorders>
              <w:top w:val="single" w:sz="4" w:space="0" w:color="auto"/>
              <w:left w:val="nil"/>
              <w:bottom w:val="single" w:sz="4" w:space="0" w:color="auto"/>
              <w:right w:val="nil"/>
            </w:tcBorders>
            <w:shd w:val="clear" w:color="auto" w:fill="auto"/>
            <w:noWrap/>
            <w:vAlign w:val="bottom"/>
          </w:tcPr>
          <w:p w14:paraId="6F901BB3"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5592,5</w:t>
            </w:r>
          </w:p>
        </w:tc>
        <w:tc>
          <w:tcPr>
            <w:tcW w:w="1191" w:type="dxa"/>
            <w:tcBorders>
              <w:top w:val="single" w:sz="4" w:space="0" w:color="auto"/>
              <w:left w:val="nil"/>
              <w:bottom w:val="single" w:sz="4" w:space="0" w:color="auto"/>
              <w:right w:val="nil"/>
            </w:tcBorders>
            <w:shd w:val="clear" w:color="auto" w:fill="auto"/>
            <w:noWrap/>
            <w:vAlign w:val="bottom"/>
          </w:tcPr>
          <w:p w14:paraId="0683A588"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19723,5</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0371FD7E"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3,11</w:t>
            </w:r>
          </w:p>
        </w:tc>
      </w:tr>
      <w:tr w:rsidR="00E248BC" w:rsidRPr="00E248BC" w14:paraId="24FB970C"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4782B191"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90</w:t>
            </w:r>
          </w:p>
        </w:tc>
        <w:tc>
          <w:tcPr>
            <w:tcW w:w="1191" w:type="dxa"/>
            <w:tcBorders>
              <w:top w:val="single" w:sz="4" w:space="0" w:color="auto"/>
              <w:left w:val="nil"/>
              <w:bottom w:val="single" w:sz="4" w:space="0" w:color="auto"/>
              <w:right w:val="nil"/>
            </w:tcBorders>
            <w:shd w:val="clear" w:color="auto" w:fill="auto"/>
            <w:noWrap/>
            <w:vAlign w:val="bottom"/>
          </w:tcPr>
          <w:p w14:paraId="7BE2D24D"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4852</w:t>
            </w:r>
          </w:p>
        </w:tc>
        <w:tc>
          <w:tcPr>
            <w:tcW w:w="1191" w:type="dxa"/>
            <w:tcBorders>
              <w:top w:val="single" w:sz="4" w:space="0" w:color="auto"/>
              <w:left w:val="nil"/>
              <w:bottom w:val="single" w:sz="4" w:space="0" w:color="auto"/>
              <w:right w:val="nil"/>
            </w:tcBorders>
            <w:shd w:val="clear" w:color="auto" w:fill="auto"/>
            <w:noWrap/>
            <w:vAlign w:val="bottom"/>
          </w:tcPr>
          <w:p w14:paraId="47AAD0E1"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1226</w:t>
            </w:r>
          </w:p>
        </w:tc>
        <w:tc>
          <w:tcPr>
            <w:tcW w:w="1191" w:type="dxa"/>
            <w:tcBorders>
              <w:top w:val="single" w:sz="4" w:space="0" w:color="auto"/>
              <w:left w:val="nil"/>
              <w:bottom w:val="single" w:sz="4" w:space="0" w:color="auto"/>
              <w:right w:val="nil"/>
            </w:tcBorders>
            <w:vAlign w:val="bottom"/>
          </w:tcPr>
          <w:p w14:paraId="7F1C19C8"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252,68</w:t>
            </w:r>
          </w:p>
        </w:tc>
        <w:tc>
          <w:tcPr>
            <w:tcW w:w="1191" w:type="dxa"/>
            <w:tcBorders>
              <w:top w:val="single" w:sz="4" w:space="0" w:color="auto"/>
              <w:left w:val="nil"/>
              <w:bottom w:val="single" w:sz="4" w:space="0" w:color="auto"/>
              <w:right w:val="nil"/>
            </w:tcBorders>
            <w:vAlign w:val="bottom"/>
          </w:tcPr>
          <w:p w14:paraId="741609E2"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747,32</w:t>
            </w:r>
          </w:p>
        </w:tc>
        <w:tc>
          <w:tcPr>
            <w:tcW w:w="1191" w:type="dxa"/>
            <w:tcBorders>
              <w:top w:val="single" w:sz="4" w:space="0" w:color="auto"/>
              <w:left w:val="nil"/>
              <w:bottom w:val="single" w:sz="4" w:space="0" w:color="auto"/>
              <w:right w:val="nil"/>
            </w:tcBorders>
            <w:shd w:val="clear" w:color="auto" w:fill="auto"/>
            <w:noWrap/>
            <w:vAlign w:val="bottom"/>
          </w:tcPr>
          <w:p w14:paraId="0C86299A"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4239</w:t>
            </w:r>
          </w:p>
        </w:tc>
        <w:tc>
          <w:tcPr>
            <w:tcW w:w="1191" w:type="dxa"/>
            <w:tcBorders>
              <w:top w:val="single" w:sz="4" w:space="0" w:color="auto"/>
              <w:left w:val="nil"/>
              <w:bottom w:val="single" w:sz="4" w:space="0" w:color="auto"/>
              <w:right w:val="nil"/>
            </w:tcBorders>
            <w:shd w:val="clear" w:color="auto" w:fill="auto"/>
            <w:noWrap/>
            <w:vAlign w:val="bottom"/>
          </w:tcPr>
          <w:p w14:paraId="11F6AE39"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14131</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3F8679CE"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2,91</w:t>
            </w:r>
          </w:p>
        </w:tc>
      </w:tr>
      <w:tr w:rsidR="00E248BC" w:rsidRPr="00E248BC" w14:paraId="0A4B0C78"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62DE7E93"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91</w:t>
            </w:r>
          </w:p>
        </w:tc>
        <w:tc>
          <w:tcPr>
            <w:tcW w:w="1191" w:type="dxa"/>
            <w:tcBorders>
              <w:top w:val="single" w:sz="4" w:space="0" w:color="auto"/>
              <w:left w:val="nil"/>
              <w:bottom w:val="single" w:sz="4" w:space="0" w:color="auto"/>
              <w:right w:val="nil"/>
            </w:tcBorders>
            <w:shd w:val="clear" w:color="auto" w:fill="auto"/>
            <w:noWrap/>
            <w:vAlign w:val="bottom"/>
          </w:tcPr>
          <w:p w14:paraId="0CAAB7BB"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3626</w:t>
            </w:r>
          </w:p>
        </w:tc>
        <w:tc>
          <w:tcPr>
            <w:tcW w:w="1191" w:type="dxa"/>
            <w:tcBorders>
              <w:top w:val="single" w:sz="4" w:space="0" w:color="auto"/>
              <w:left w:val="nil"/>
              <w:bottom w:val="single" w:sz="4" w:space="0" w:color="auto"/>
              <w:right w:val="nil"/>
            </w:tcBorders>
            <w:shd w:val="clear" w:color="auto" w:fill="auto"/>
            <w:noWrap/>
            <w:vAlign w:val="bottom"/>
          </w:tcPr>
          <w:p w14:paraId="0C572ABF"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986</w:t>
            </w:r>
          </w:p>
        </w:tc>
        <w:tc>
          <w:tcPr>
            <w:tcW w:w="1191" w:type="dxa"/>
            <w:tcBorders>
              <w:top w:val="single" w:sz="4" w:space="0" w:color="auto"/>
              <w:left w:val="nil"/>
              <w:bottom w:val="single" w:sz="4" w:space="0" w:color="auto"/>
              <w:right w:val="nil"/>
            </w:tcBorders>
            <w:vAlign w:val="bottom"/>
          </w:tcPr>
          <w:p w14:paraId="070FA281"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271,92</w:t>
            </w:r>
          </w:p>
        </w:tc>
        <w:tc>
          <w:tcPr>
            <w:tcW w:w="1191" w:type="dxa"/>
            <w:tcBorders>
              <w:top w:val="single" w:sz="4" w:space="0" w:color="auto"/>
              <w:left w:val="nil"/>
              <w:bottom w:val="single" w:sz="4" w:space="0" w:color="auto"/>
              <w:right w:val="nil"/>
            </w:tcBorders>
            <w:vAlign w:val="bottom"/>
          </w:tcPr>
          <w:p w14:paraId="7DD9DC6B"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728,08</w:t>
            </w:r>
          </w:p>
        </w:tc>
        <w:tc>
          <w:tcPr>
            <w:tcW w:w="1191" w:type="dxa"/>
            <w:tcBorders>
              <w:top w:val="single" w:sz="4" w:space="0" w:color="auto"/>
              <w:left w:val="nil"/>
              <w:bottom w:val="single" w:sz="4" w:space="0" w:color="auto"/>
              <w:right w:val="nil"/>
            </w:tcBorders>
            <w:shd w:val="clear" w:color="auto" w:fill="auto"/>
            <w:noWrap/>
            <w:vAlign w:val="bottom"/>
          </w:tcPr>
          <w:p w14:paraId="29E9DF7F"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3133</w:t>
            </w:r>
          </w:p>
        </w:tc>
        <w:tc>
          <w:tcPr>
            <w:tcW w:w="1191" w:type="dxa"/>
            <w:tcBorders>
              <w:top w:val="single" w:sz="4" w:space="0" w:color="auto"/>
              <w:left w:val="nil"/>
              <w:bottom w:val="single" w:sz="4" w:space="0" w:color="auto"/>
              <w:right w:val="nil"/>
            </w:tcBorders>
            <w:shd w:val="clear" w:color="auto" w:fill="auto"/>
            <w:noWrap/>
            <w:vAlign w:val="bottom"/>
          </w:tcPr>
          <w:p w14:paraId="0C2FD0E6"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9892</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216DBF27"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2,73</w:t>
            </w:r>
          </w:p>
        </w:tc>
      </w:tr>
      <w:tr w:rsidR="00E248BC" w:rsidRPr="00E248BC" w14:paraId="32E333D1"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7C2A0E23"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92</w:t>
            </w:r>
          </w:p>
        </w:tc>
        <w:tc>
          <w:tcPr>
            <w:tcW w:w="1191" w:type="dxa"/>
            <w:tcBorders>
              <w:top w:val="single" w:sz="4" w:space="0" w:color="auto"/>
              <w:left w:val="nil"/>
              <w:bottom w:val="single" w:sz="4" w:space="0" w:color="auto"/>
              <w:right w:val="nil"/>
            </w:tcBorders>
            <w:shd w:val="clear" w:color="auto" w:fill="auto"/>
            <w:noWrap/>
            <w:vAlign w:val="bottom"/>
          </w:tcPr>
          <w:p w14:paraId="746D5DE8"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2640</w:t>
            </w:r>
          </w:p>
        </w:tc>
        <w:tc>
          <w:tcPr>
            <w:tcW w:w="1191" w:type="dxa"/>
            <w:tcBorders>
              <w:top w:val="single" w:sz="4" w:space="0" w:color="auto"/>
              <w:left w:val="nil"/>
              <w:bottom w:val="single" w:sz="4" w:space="0" w:color="auto"/>
              <w:right w:val="nil"/>
            </w:tcBorders>
            <w:shd w:val="clear" w:color="auto" w:fill="auto"/>
            <w:noWrap/>
            <w:vAlign w:val="bottom"/>
          </w:tcPr>
          <w:p w14:paraId="22B87D9A"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769</w:t>
            </w:r>
          </w:p>
        </w:tc>
        <w:tc>
          <w:tcPr>
            <w:tcW w:w="1191" w:type="dxa"/>
            <w:tcBorders>
              <w:top w:val="single" w:sz="4" w:space="0" w:color="auto"/>
              <w:left w:val="nil"/>
              <w:bottom w:val="single" w:sz="4" w:space="0" w:color="auto"/>
              <w:right w:val="nil"/>
            </w:tcBorders>
            <w:vAlign w:val="bottom"/>
          </w:tcPr>
          <w:p w14:paraId="1AB73B37"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291,29</w:t>
            </w:r>
          </w:p>
        </w:tc>
        <w:tc>
          <w:tcPr>
            <w:tcW w:w="1191" w:type="dxa"/>
            <w:tcBorders>
              <w:top w:val="single" w:sz="4" w:space="0" w:color="auto"/>
              <w:left w:val="nil"/>
              <w:bottom w:val="single" w:sz="4" w:space="0" w:color="auto"/>
              <w:right w:val="nil"/>
            </w:tcBorders>
            <w:vAlign w:val="bottom"/>
          </w:tcPr>
          <w:p w14:paraId="02675E4A"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708,71</w:t>
            </w:r>
          </w:p>
        </w:tc>
        <w:tc>
          <w:tcPr>
            <w:tcW w:w="1191" w:type="dxa"/>
            <w:tcBorders>
              <w:top w:val="single" w:sz="4" w:space="0" w:color="auto"/>
              <w:left w:val="nil"/>
              <w:bottom w:val="single" w:sz="4" w:space="0" w:color="auto"/>
              <w:right w:val="nil"/>
            </w:tcBorders>
            <w:shd w:val="clear" w:color="auto" w:fill="auto"/>
            <w:noWrap/>
            <w:vAlign w:val="bottom"/>
          </w:tcPr>
          <w:p w14:paraId="5298DDED"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2255,5</w:t>
            </w:r>
          </w:p>
        </w:tc>
        <w:tc>
          <w:tcPr>
            <w:tcW w:w="1191" w:type="dxa"/>
            <w:tcBorders>
              <w:top w:val="single" w:sz="4" w:space="0" w:color="auto"/>
              <w:left w:val="nil"/>
              <w:bottom w:val="single" w:sz="4" w:space="0" w:color="auto"/>
              <w:right w:val="nil"/>
            </w:tcBorders>
            <w:shd w:val="clear" w:color="auto" w:fill="auto"/>
            <w:noWrap/>
            <w:vAlign w:val="bottom"/>
          </w:tcPr>
          <w:p w14:paraId="4D86AAE9"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6759</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42578702"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2,56</w:t>
            </w:r>
          </w:p>
        </w:tc>
      </w:tr>
      <w:tr w:rsidR="00E248BC" w:rsidRPr="00E248BC" w14:paraId="373E568E"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51479578"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93</w:t>
            </w:r>
          </w:p>
        </w:tc>
        <w:tc>
          <w:tcPr>
            <w:tcW w:w="1191" w:type="dxa"/>
            <w:tcBorders>
              <w:top w:val="single" w:sz="4" w:space="0" w:color="auto"/>
              <w:left w:val="nil"/>
              <w:bottom w:val="single" w:sz="4" w:space="0" w:color="auto"/>
              <w:right w:val="nil"/>
            </w:tcBorders>
            <w:shd w:val="clear" w:color="auto" w:fill="auto"/>
            <w:noWrap/>
            <w:vAlign w:val="bottom"/>
          </w:tcPr>
          <w:p w14:paraId="423DED71"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1871</w:t>
            </w:r>
          </w:p>
        </w:tc>
        <w:tc>
          <w:tcPr>
            <w:tcW w:w="1191" w:type="dxa"/>
            <w:tcBorders>
              <w:top w:val="single" w:sz="4" w:space="0" w:color="auto"/>
              <w:left w:val="nil"/>
              <w:bottom w:val="single" w:sz="4" w:space="0" w:color="auto"/>
              <w:right w:val="nil"/>
            </w:tcBorders>
            <w:shd w:val="clear" w:color="auto" w:fill="auto"/>
            <w:noWrap/>
            <w:vAlign w:val="bottom"/>
          </w:tcPr>
          <w:p w14:paraId="5CCAE184"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582</w:t>
            </w:r>
          </w:p>
        </w:tc>
        <w:tc>
          <w:tcPr>
            <w:tcW w:w="1191" w:type="dxa"/>
            <w:tcBorders>
              <w:top w:val="single" w:sz="4" w:space="0" w:color="auto"/>
              <w:left w:val="nil"/>
              <w:bottom w:val="single" w:sz="4" w:space="0" w:color="auto"/>
              <w:right w:val="nil"/>
            </w:tcBorders>
            <w:vAlign w:val="bottom"/>
          </w:tcPr>
          <w:p w14:paraId="6E3A5A25"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311,06</w:t>
            </w:r>
          </w:p>
        </w:tc>
        <w:tc>
          <w:tcPr>
            <w:tcW w:w="1191" w:type="dxa"/>
            <w:tcBorders>
              <w:top w:val="single" w:sz="4" w:space="0" w:color="auto"/>
              <w:left w:val="nil"/>
              <w:bottom w:val="single" w:sz="4" w:space="0" w:color="auto"/>
              <w:right w:val="nil"/>
            </w:tcBorders>
            <w:vAlign w:val="bottom"/>
          </w:tcPr>
          <w:p w14:paraId="4FA12B6F"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688,94</w:t>
            </w:r>
          </w:p>
        </w:tc>
        <w:tc>
          <w:tcPr>
            <w:tcW w:w="1191" w:type="dxa"/>
            <w:tcBorders>
              <w:top w:val="single" w:sz="4" w:space="0" w:color="auto"/>
              <w:left w:val="nil"/>
              <w:bottom w:val="single" w:sz="4" w:space="0" w:color="auto"/>
              <w:right w:val="nil"/>
            </w:tcBorders>
            <w:shd w:val="clear" w:color="auto" w:fill="auto"/>
            <w:noWrap/>
            <w:vAlign w:val="bottom"/>
          </w:tcPr>
          <w:p w14:paraId="750C3409"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1580</w:t>
            </w:r>
          </w:p>
        </w:tc>
        <w:tc>
          <w:tcPr>
            <w:tcW w:w="1191" w:type="dxa"/>
            <w:tcBorders>
              <w:top w:val="single" w:sz="4" w:space="0" w:color="auto"/>
              <w:left w:val="nil"/>
              <w:bottom w:val="single" w:sz="4" w:space="0" w:color="auto"/>
              <w:right w:val="nil"/>
            </w:tcBorders>
            <w:shd w:val="clear" w:color="auto" w:fill="auto"/>
            <w:noWrap/>
            <w:vAlign w:val="bottom"/>
          </w:tcPr>
          <w:p w14:paraId="703540FE"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4503,5</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460B36B3"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2,41</w:t>
            </w:r>
          </w:p>
        </w:tc>
      </w:tr>
      <w:tr w:rsidR="00E248BC" w:rsidRPr="00E248BC" w14:paraId="485E1D56"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6D8B6425"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94</w:t>
            </w:r>
          </w:p>
        </w:tc>
        <w:tc>
          <w:tcPr>
            <w:tcW w:w="1191" w:type="dxa"/>
            <w:tcBorders>
              <w:top w:val="single" w:sz="4" w:space="0" w:color="auto"/>
              <w:left w:val="nil"/>
              <w:bottom w:val="single" w:sz="4" w:space="0" w:color="auto"/>
              <w:right w:val="nil"/>
            </w:tcBorders>
            <w:shd w:val="clear" w:color="auto" w:fill="auto"/>
            <w:noWrap/>
            <w:vAlign w:val="bottom"/>
          </w:tcPr>
          <w:p w14:paraId="178DC220"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1289</w:t>
            </w:r>
          </w:p>
        </w:tc>
        <w:tc>
          <w:tcPr>
            <w:tcW w:w="1191" w:type="dxa"/>
            <w:tcBorders>
              <w:top w:val="single" w:sz="4" w:space="0" w:color="auto"/>
              <w:left w:val="nil"/>
              <w:bottom w:val="single" w:sz="4" w:space="0" w:color="auto"/>
              <w:right w:val="nil"/>
            </w:tcBorders>
            <w:shd w:val="clear" w:color="auto" w:fill="auto"/>
            <w:noWrap/>
            <w:vAlign w:val="bottom"/>
          </w:tcPr>
          <w:p w14:paraId="345D01A5"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426</w:t>
            </w:r>
          </w:p>
        </w:tc>
        <w:tc>
          <w:tcPr>
            <w:tcW w:w="1191" w:type="dxa"/>
            <w:tcBorders>
              <w:top w:val="single" w:sz="4" w:space="0" w:color="auto"/>
              <w:left w:val="nil"/>
              <w:bottom w:val="single" w:sz="4" w:space="0" w:color="auto"/>
              <w:right w:val="nil"/>
            </w:tcBorders>
            <w:vAlign w:val="bottom"/>
          </w:tcPr>
          <w:p w14:paraId="6F14DD5F"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330,49</w:t>
            </w:r>
          </w:p>
        </w:tc>
        <w:tc>
          <w:tcPr>
            <w:tcW w:w="1191" w:type="dxa"/>
            <w:tcBorders>
              <w:top w:val="single" w:sz="4" w:space="0" w:color="auto"/>
              <w:left w:val="nil"/>
              <w:bottom w:val="single" w:sz="4" w:space="0" w:color="auto"/>
              <w:right w:val="nil"/>
            </w:tcBorders>
            <w:vAlign w:val="bottom"/>
          </w:tcPr>
          <w:p w14:paraId="0E7D7BD4"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669,51</w:t>
            </w:r>
          </w:p>
        </w:tc>
        <w:tc>
          <w:tcPr>
            <w:tcW w:w="1191" w:type="dxa"/>
            <w:tcBorders>
              <w:top w:val="single" w:sz="4" w:space="0" w:color="auto"/>
              <w:left w:val="nil"/>
              <w:bottom w:val="single" w:sz="4" w:space="0" w:color="auto"/>
              <w:right w:val="nil"/>
            </w:tcBorders>
            <w:shd w:val="clear" w:color="auto" w:fill="auto"/>
            <w:noWrap/>
            <w:vAlign w:val="bottom"/>
          </w:tcPr>
          <w:p w14:paraId="7F04204B"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1076</w:t>
            </w:r>
          </w:p>
        </w:tc>
        <w:tc>
          <w:tcPr>
            <w:tcW w:w="1191" w:type="dxa"/>
            <w:tcBorders>
              <w:top w:val="single" w:sz="4" w:space="0" w:color="auto"/>
              <w:left w:val="nil"/>
              <w:bottom w:val="single" w:sz="4" w:space="0" w:color="auto"/>
              <w:right w:val="nil"/>
            </w:tcBorders>
            <w:shd w:val="clear" w:color="auto" w:fill="auto"/>
            <w:noWrap/>
            <w:vAlign w:val="bottom"/>
          </w:tcPr>
          <w:p w14:paraId="5C57EADC" w14:textId="77777777" w:rsidR="00E248BC" w:rsidRPr="00E248BC" w:rsidRDefault="00E248BC" w:rsidP="00E248BC">
            <w:pPr>
              <w:spacing w:before="0" w:after="0"/>
              <w:jc w:val="center"/>
              <w:rPr>
                <w:rFonts w:ascii="Calibri" w:hAnsi="Calibri" w:cs="Calibri"/>
                <w:color w:val="000000"/>
              </w:rPr>
            </w:pPr>
            <w:r w:rsidRPr="00E248BC">
              <w:rPr>
                <w:rFonts w:ascii="Calibri" w:eastAsia="Calibri" w:hAnsi="Calibri" w:cs="Calibri"/>
                <w:color w:val="000000"/>
                <w:sz w:val="22"/>
                <w:szCs w:val="22"/>
              </w:rPr>
              <w:t>2923,5</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33D9DF73"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color w:val="000000"/>
                <w:sz w:val="22"/>
                <w:szCs w:val="22"/>
              </w:rPr>
              <w:t>2,27</w:t>
            </w:r>
          </w:p>
        </w:tc>
      </w:tr>
      <w:tr w:rsidR="00E248BC" w:rsidRPr="00E248BC" w14:paraId="690F7BC6"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5D984EEC"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95</w:t>
            </w:r>
          </w:p>
        </w:tc>
        <w:tc>
          <w:tcPr>
            <w:tcW w:w="1191" w:type="dxa"/>
            <w:tcBorders>
              <w:top w:val="single" w:sz="4" w:space="0" w:color="auto"/>
              <w:left w:val="nil"/>
              <w:bottom w:val="single" w:sz="4" w:space="0" w:color="auto"/>
              <w:right w:val="nil"/>
            </w:tcBorders>
            <w:shd w:val="clear" w:color="auto" w:fill="auto"/>
            <w:noWrap/>
            <w:vAlign w:val="bottom"/>
          </w:tcPr>
          <w:p w14:paraId="3718960B"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863</w:t>
            </w:r>
          </w:p>
        </w:tc>
        <w:tc>
          <w:tcPr>
            <w:tcW w:w="1191" w:type="dxa"/>
            <w:tcBorders>
              <w:top w:val="single" w:sz="4" w:space="0" w:color="auto"/>
              <w:left w:val="nil"/>
              <w:bottom w:val="single" w:sz="4" w:space="0" w:color="auto"/>
              <w:right w:val="nil"/>
            </w:tcBorders>
            <w:shd w:val="clear" w:color="auto" w:fill="auto"/>
            <w:noWrap/>
            <w:vAlign w:val="bottom"/>
          </w:tcPr>
          <w:p w14:paraId="4540E376"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302</w:t>
            </w:r>
          </w:p>
        </w:tc>
        <w:tc>
          <w:tcPr>
            <w:tcW w:w="1191" w:type="dxa"/>
            <w:tcBorders>
              <w:top w:val="single" w:sz="4" w:space="0" w:color="auto"/>
              <w:left w:val="nil"/>
              <w:bottom w:val="single" w:sz="4" w:space="0" w:color="auto"/>
              <w:right w:val="nil"/>
            </w:tcBorders>
            <w:vAlign w:val="bottom"/>
          </w:tcPr>
          <w:p w14:paraId="6562F9EF"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349,94</w:t>
            </w:r>
          </w:p>
        </w:tc>
        <w:tc>
          <w:tcPr>
            <w:tcW w:w="1191" w:type="dxa"/>
            <w:tcBorders>
              <w:top w:val="single" w:sz="4" w:space="0" w:color="auto"/>
              <w:left w:val="nil"/>
              <w:bottom w:val="single" w:sz="4" w:space="0" w:color="auto"/>
              <w:right w:val="nil"/>
            </w:tcBorders>
            <w:vAlign w:val="bottom"/>
          </w:tcPr>
          <w:p w14:paraId="211B3E63"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650,06</w:t>
            </w:r>
          </w:p>
        </w:tc>
        <w:tc>
          <w:tcPr>
            <w:tcW w:w="1191" w:type="dxa"/>
            <w:tcBorders>
              <w:top w:val="single" w:sz="4" w:space="0" w:color="auto"/>
              <w:left w:val="nil"/>
              <w:bottom w:val="single" w:sz="4" w:space="0" w:color="auto"/>
              <w:right w:val="nil"/>
            </w:tcBorders>
            <w:shd w:val="clear" w:color="auto" w:fill="auto"/>
            <w:noWrap/>
            <w:vAlign w:val="bottom"/>
          </w:tcPr>
          <w:p w14:paraId="2D351968"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712</w:t>
            </w:r>
          </w:p>
        </w:tc>
        <w:tc>
          <w:tcPr>
            <w:tcW w:w="1191" w:type="dxa"/>
            <w:tcBorders>
              <w:top w:val="single" w:sz="4" w:space="0" w:color="auto"/>
              <w:left w:val="nil"/>
              <w:bottom w:val="single" w:sz="4" w:space="0" w:color="auto"/>
              <w:right w:val="nil"/>
            </w:tcBorders>
            <w:shd w:val="clear" w:color="auto" w:fill="auto"/>
            <w:noWrap/>
            <w:vAlign w:val="bottom"/>
          </w:tcPr>
          <w:p w14:paraId="691C8285"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1847,5</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05C81D0F" w14:textId="77777777" w:rsidR="00E248BC" w:rsidRPr="00E248BC" w:rsidRDefault="00E248BC" w:rsidP="00E248BC">
            <w:pPr>
              <w:spacing w:before="0" w:after="0"/>
              <w:jc w:val="center"/>
              <w:rPr>
                <w:rFonts w:ascii="Calibri" w:eastAsia="Calibri" w:hAnsi="Calibri" w:cs="Calibri"/>
                <w:sz w:val="22"/>
                <w:szCs w:val="22"/>
              </w:rPr>
            </w:pPr>
            <w:r w:rsidRPr="00E248BC">
              <w:rPr>
                <w:rFonts w:ascii="Calibri" w:eastAsia="Calibri" w:hAnsi="Calibri" w:cs="Calibri"/>
                <w:color w:val="000000"/>
                <w:sz w:val="22"/>
                <w:szCs w:val="22"/>
              </w:rPr>
              <w:t>2,14</w:t>
            </w:r>
          </w:p>
        </w:tc>
      </w:tr>
      <w:tr w:rsidR="00E248BC" w:rsidRPr="00E248BC" w14:paraId="7F467C42"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120C4508"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96</w:t>
            </w:r>
          </w:p>
        </w:tc>
        <w:tc>
          <w:tcPr>
            <w:tcW w:w="1191" w:type="dxa"/>
            <w:tcBorders>
              <w:top w:val="single" w:sz="4" w:space="0" w:color="auto"/>
              <w:left w:val="nil"/>
              <w:bottom w:val="single" w:sz="4" w:space="0" w:color="auto"/>
              <w:right w:val="nil"/>
            </w:tcBorders>
            <w:shd w:val="clear" w:color="auto" w:fill="auto"/>
            <w:noWrap/>
            <w:vAlign w:val="bottom"/>
          </w:tcPr>
          <w:p w14:paraId="7BC0FF2C"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561</w:t>
            </w:r>
          </w:p>
        </w:tc>
        <w:tc>
          <w:tcPr>
            <w:tcW w:w="1191" w:type="dxa"/>
            <w:tcBorders>
              <w:top w:val="single" w:sz="4" w:space="0" w:color="auto"/>
              <w:left w:val="nil"/>
              <w:bottom w:val="single" w:sz="4" w:space="0" w:color="auto"/>
              <w:right w:val="nil"/>
            </w:tcBorders>
            <w:shd w:val="clear" w:color="auto" w:fill="auto"/>
            <w:noWrap/>
            <w:vAlign w:val="bottom"/>
          </w:tcPr>
          <w:p w14:paraId="360A2ED3"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207</w:t>
            </w:r>
          </w:p>
        </w:tc>
        <w:tc>
          <w:tcPr>
            <w:tcW w:w="1191" w:type="dxa"/>
            <w:tcBorders>
              <w:top w:val="single" w:sz="4" w:space="0" w:color="auto"/>
              <w:left w:val="nil"/>
              <w:bottom w:val="single" w:sz="4" w:space="0" w:color="auto"/>
              <w:right w:val="nil"/>
            </w:tcBorders>
            <w:vAlign w:val="bottom"/>
          </w:tcPr>
          <w:p w14:paraId="3FB32799"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368,98</w:t>
            </w:r>
          </w:p>
        </w:tc>
        <w:tc>
          <w:tcPr>
            <w:tcW w:w="1191" w:type="dxa"/>
            <w:tcBorders>
              <w:top w:val="single" w:sz="4" w:space="0" w:color="auto"/>
              <w:left w:val="nil"/>
              <w:bottom w:val="single" w:sz="4" w:space="0" w:color="auto"/>
              <w:right w:val="nil"/>
            </w:tcBorders>
            <w:vAlign w:val="bottom"/>
          </w:tcPr>
          <w:p w14:paraId="5702F558"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631,02</w:t>
            </w:r>
          </w:p>
        </w:tc>
        <w:tc>
          <w:tcPr>
            <w:tcW w:w="1191" w:type="dxa"/>
            <w:tcBorders>
              <w:top w:val="single" w:sz="4" w:space="0" w:color="auto"/>
              <w:left w:val="nil"/>
              <w:bottom w:val="single" w:sz="4" w:space="0" w:color="auto"/>
              <w:right w:val="nil"/>
            </w:tcBorders>
            <w:shd w:val="clear" w:color="auto" w:fill="auto"/>
            <w:noWrap/>
            <w:vAlign w:val="bottom"/>
          </w:tcPr>
          <w:p w14:paraId="278B05DD"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457,5</w:t>
            </w:r>
          </w:p>
        </w:tc>
        <w:tc>
          <w:tcPr>
            <w:tcW w:w="1191" w:type="dxa"/>
            <w:tcBorders>
              <w:top w:val="single" w:sz="4" w:space="0" w:color="auto"/>
              <w:left w:val="nil"/>
              <w:bottom w:val="single" w:sz="4" w:space="0" w:color="auto"/>
              <w:right w:val="nil"/>
            </w:tcBorders>
            <w:shd w:val="clear" w:color="auto" w:fill="auto"/>
            <w:noWrap/>
            <w:vAlign w:val="bottom"/>
          </w:tcPr>
          <w:p w14:paraId="1B6CC169"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1135,5</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36448F9E" w14:textId="77777777" w:rsidR="00E248BC" w:rsidRPr="00E248BC" w:rsidRDefault="00E248BC" w:rsidP="00E248BC">
            <w:pPr>
              <w:spacing w:before="0" w:after="0"/>
              <w:jc w:val="center"/>
              <w:rPr>
                <w:rFonts w:ascii="Calibri" w:eastAsia="Calibri" w:hAnsi="Calibri" w:cs="Calibri"/>
                <w:sz w:val="22"/>
                <w:szCs w:val="22"/>
              </w:rPr>
            </w:pPr>
            <w:r w:rsidRPr="00E248BC">
              <w:rPr>
                <w:rFonts w:ascii="Calibri" w:eastAsia="Calibri" w:hAnsi="Calibri" w:cs="Calibri"/>
                <w:color w:val="000000"/>
                <w:sz w:val="22"/>
                <w:szCs w:val="22"/>
              </w:rPr>
              <w:t>2,02</w:t>
            </w:r>
          </w:p>
        </w:tc>
      </w:tr>
      <w:tr w:rsidR="00E248BC" w:rsidRPr="00E248BC" w14:paraId="42B97A38"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4E19E457"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97</w:t>
            </w:r>
          </w:p>
        </w:tc>
        <w:tc>
          <w:tcPr>
            <w:tcW w:w="1191" w:type="dxa"/>
            <w:tcBorders>
              <w:top w:val="single" w:sz="4" w:space="0" w:color="auto"/>
              <w:left w:val="nil"/>
              <w:bottom w:val="single" w:sz="4" w:space="0" w:color="auto"/>
              <w:right w:val="nil"/>
            </w:tcBorders>
            <w:shd w:val="clear" w:color="auto" w:fill="auto"/>
            <w:noWrap/>
            <w:vAlign w:val="bottom"/>
          </w:tcPr>
          <w:p w14:paraId="5259BAE4"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354</w:t>
            </w:r>
          </w:p>
        </w:tc>
        <w:tc>
          <w:tcPr>
            <w:tcW w:w="1191" w:type="dxa"/>
            <w:tcBorders>
              <w:top w:val="single" w:sz="4" w:space="0" w:color="auto"/>
              <w:left w:val="nil"/>
              <w:bottom w:val="single" w:sz="4" w:space="0" w:color="auto"/>
              <w:right w:val="nil"/>
            </w:tcBorders>
            <w:shd w:val="clear" w:color="auto" w:fill="auto"/>
            <w:noWrap/>
            <w:vAlign w:val="bottom"/>
          </w:tcPr>
          <w:p w14:paraId="57639C23"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138</w:t>
            </w:r>
          </w:p>
        </w:tc>
        <w:tc>
          <w:tcPr>
            <w:tcW w:w="1191" w:type="dxa"/>
            <w:tcBorders>
              <w:top w:val="single" w:sz="4" w:space="0" w:color="auto"/>
              <w:left w:val="nil"/>
              <w:bottom w:val="single" w:sz="4" w:space="0" w:color="auto"/>
              <w:right w:val="nil"/>
            </w:tcBorders>
            <w:vAlign w:val="bottom"/>
          </w:tcPr>
          <w:p w14:paraId="2369C65B"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389,83</w:t>
            </w:r>
          </w:p>
        </w:tc>
        <w:tc>
          <w:tcPr>
            <w:tcW w:w="1191" w:type="dxa"/>
            <w:tcBorders>
              <w:top w:val="single" w:sz="4" w:space="0" w:color="auto"/>
              <w:left w:val="nil"/>
              <w:bottom w:val="single" w:sz="4" w:space="0" w:color="auto"/>
              <w:right w:val="nil"/>
            </w:tcBorders>
            <w:vAlign w:val="bottom"/>
          </w:tcPr>
          <w:p w14:paraId="2BEB4A28"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610,17</w:t>
            </w:r>
          </w:p>
        </w:tc>
        <w:tc>
          <w:tcPr>
            <w:tcW w:w="1191" w:type="dxa"/>
            <w:tcBorders>
              <w:top w:val="single" w:sz="4" w:space="0" w:color="auto"/>
              <w:left w:val="nil"/>
              <w:bottom w:val="single" w:sz="4" w:space="0" w:color="auto"/>
              <w:right w:val="nil"/>
            </w:tcBorders>
            <w:shd w:val="clear" w:color="auto" w:fill="auto"/>
            <w:noWrap/>
            <w:vAlign w:val="bottom"/>
          </w:tcPr>
          <w:p w14:paraId="7C88A3BD"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285</w:t>
            </w:r>
          </w:p>
        </w:tc>
        <w:tc>
          <w:tcPr>
            <w:tcW w:w="1191" w:type="dxa"/>
            <w:tcBorders>
              <w:top w:val="single" w:sz="4" w:space="0" w:color="auto"/>
              <w:left w:val="nil"/>
              <w:bottom w:val="single" w:sz="4" w:space="0" w:color="auto"/>
              <w:right w:val="nil"/>
            </w:tcBorders>
            <w:shd w:val="clear" w:color="auto" w:fill="auto"/>
            <w:noWrap/>
            <w:vAlign w:val="bottom"/>
          </w:tcPr>
          <w:p w14:paraId="20FE873E"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678</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5F97197B" w14:textId="77777777" w:rsidR="00E248BC" w:rsidRPr="00E248BC" w:rsidRDefault="00E248BC" w:rsidP="00E248BC">
            <w:pPr>
              <w:spacing w:before="0" w:after="0"/>
              <w:jc w:val="center"/>
              <w:rPr>
                <w:rFonts w:ascii="Calibri" w:eastAsia="Calibri" w:hAnsi="Calibri" w:cs="Calibri"/>
                <w:sz w:val="22"/>
                <w:szCs w:val="22"/>
              </w:rPr>
            </w:pPr>
            <w:r w:rsidRPr="00E248BC">
              <w:rPr>
                <w:rFonts w:ascii="Calibri" w:eastAsia="Calibri" w:hAnsi="Calibri" w:cs="Calibri"/>
                <w:color w:val="000000"/>
                <w:sz w:val="22"/>
                <w:szCs w:val="22"/>
              </w:rPr>
              <w:t>1,92</w:t>
            </w:r>
          </w:p>
        </w:tc>
      </w:tr>
      <w:tr w:rsidR="00E248BC" w:rsidRPr="00E248BC" w14:paraId="3FA7BC18"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60929DD1"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98</w:t>
            </w:r>
          </w:p>
        </w:tc>
        <w:tc>
          <w:tcPr>
            <w:tcW w:w="1191" w:type="dxa"/>
            <w:tcBorders>
              <w:top w:val="single" w:sz="4" w:space="0" w:color="auto"/>
              <w:left w:val="nil"/>
              <w:bottom w:val="single" w:sz="4" w:space="0" w:color="auto"/>
              <w:right w:val="nil"/>
            </w:tcBorders>
            <w:shd w:val="clear" w:color="auto" w:fill="auto"/>
            <w:noWrap/>
            <w:vAlign w:val="bottom"/>
          </w:tcPr>
          <w:p w14:paraId="73BD5535"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216</w:t>
            </w:r>
          </w:p>
        </w:tc>
        <w:tc>
          <w:tcPr>
            <w:tcW w:w="1191" w:type="dxa"/>
            <w:tcBorders>
              <w:top w:val="single" w:sz="4" w:space="0" w:color="auto"/>
              <w:left w:val="nil"/>
              <w:bottom w:val="single" w:sz="4" w:space="0" w:color="auto"/>
              <w:right w:val="nil"/>
            </w:tcBorders>
            <w:shd w:val="clear" w:color="auto" w:fill="auto"/>
            <w:noWrap/>
            <w:vAlign w:val="bottom"/>
          </w:tcPr>
          <w:p w14:paraId="417ABCE1"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88</w:t>
            </w:r>
          </w:p>
        </w:tc>
        <w:tc>
          <w:tcPr>
            <w:tcW w:w="1191" w:type="dxa"/>
            <w:tcBorders>
              <w:top w:val="single" w:sz="4" w:space="0" w:color="auto"/>
              <w:left w:val="nil"/>
              <w:bottom w:val="single" w:sz="4" w:space="0" w:color="auto"/>
              <w:right w:val="nil"/>
            </w:tcBorders>
            <w:vAlign w:val="bottom"/>
          </w:tcPr>
          <w:p w14:paraId="1CACC980"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407,41</w:t>
            </w:r>
          </w:p>
        </w:tc>
        <w:tc>
          <w:tcPr>
            <w:tcW w:w="1191" w:type="dxa"/>
            <w:tcBorders>
              <w:top w:val="single" w:sz="4" w:space="0" w:color="auto"/>
              <w:left w:val="nil"/>
              <w:bottom w:val="single" w:sz="4" w:space="0" w:color="auto"/>
              <w:right w:val="nil"/>
            </w:tcBorders>
            <w:vAlign w:val="bottom"/>
          </w:tcPr>
          <w:p w14:paraId="2BBAEB19"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592,59</w:t>
            </w:r>
          </w:p>
        </w:tc>
        <w:tc>
          <w:tcPr>
            <w:tcW w:w="1191" w:type="dxa"/>
            <w:tcBorders>
              <w:top w:val="single" w:sz="4" w:space="0" w:color="auto"/>
              <w:left w:val="nil"/>
              <w:bottom w:val="single" w:sz="4" w:space="0" w:color="auto"/>
              <w:right w:val="nil"/>
            </w:tcBorders>
            <w:shd w:val="clear" w:color="auto" w:fill="auto"/>
            <w:noWrap/>
            <w:vAlign w:val="bottom"/>
          </w:tcPr>
          <w:p w14:paraId="3CD9EF61"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172</w:t>
            </w:r>
          </w:p>
        </w:tc>
        <w:tc>
          <w:tcPr>
            <w:tcW w:w="1191" w:type="dxa"/>
            <w:tcBorders>
              <w:top w:val="single" w:sz="4" w:space="0" w:color="auto"/>
              <w:left w:val="nil"/>
              <w:bottom w:val="single" w:sz="4" w:space="0" w:color="auto"/>
              <w:right w:val="nil"/>
            </w:tcBorders>
            <w:shd w:val="clear" w:color="auto" w:fill="auto"/>
            <w:noWrap/>
            <w:vAlign w:val="bottom"/>
          </w:tcPr>
          <w:p w14:paraId="0FC13927"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393</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02BA49A4" w14:textId="77777777" w:rsidR="00E248BC" w:rsidRPr="00E248BC" w:rsidRDefault="00E248BC" w:rsidP="00E248BC">
            <w:pPr>
              <w:spacing w:before="0" w:after="0"/>
              <w:jc w:val="center"/>
              <w:rPr>
                <w:rFonts w:ascii="Calibri" w:eastAsia="Calibri" w:hAnsi="Calibri" w:cs="Calibri"/>
                <w:sz w:val="22"/>
                <w:szCs w:val="22"/>
              </w:rPr>
            </w:pPr>
            <w:r w:rsidRPr="00E248BC">
              <w:rPr>
                <w:rFonts w:ascii="Calibri" w:eastAsia="Calibri" w:hAnsi="Calibri" w:cs="Calibri"/>
                <w:color w:val="000000"/>
                <w:sz w:val="22"/>
                <w:szCs w:val="22"/>
              </w:rPr>
              <w:t>1,82</w:t>
            </w:r>
          </w:p>
        </w:tc>
      </w:tr>
      <w:tr w:rsidR="00E248BC" w:rsidRPr="00E248BC" w14:paraId="7E4D7558"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20E7C24F"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99</w:t>
            </w:r>
          </w:p>
        </w:tc>
        <w:tc>
          <w:tcPr>
            <w:tcW w:w="1191" w:type="dxa"/>
            <w:tcBorders>
              <w:top w:val="single" w:sz="4" w:space="0" w:color="auto"/>
              <w:left w:val="nil"/>
              <w:bottom w:val="single" w:sz="4" w:space="0" w:color="auto"/>
              <w:right w:val="nil"/>
            </w:tcBorders>
            <w:shd w:val="clear" w:color="auto" w:fill="auto"/>
            <w:noWrap/>
            <w:vAlign w:val="bottom"/>
          </w:tcPr>
          <w:p w14:paraId="76161628"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128</w:t>
            </w:r>
          </w:p>
        </w:tc>
        <w:tc>
          <w:tcPr>
            <w:tcW w:w="1191" w:type="dxa"/>
            <w:tcBorders>
              <w:top w:val="single" w:sz="4" w:space="0" w:color="auto"/>
              <w:left w:val="nil"/>
              <w:bottom w:val="single" w:sz="4" w:space="0" w:color="auto"/>
              <w:right w:val="nil"/>
            </w:tcBorders>
            <w:shd w:val="clear" w:color="auto" w:fill="auto"/>
            <w:noWrap/>
            <w:vAlign w:val="bottom"/>
          </w:tcPr>
          <w:p w14:paraId="485CE4FB"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55</w:t>
            </w:r>
          </w:p>
        </w:tc>
        <w:tc>
          <w:tcPr>
            <w:tcW w:w="1191" w:type="dxa"/>
            <w:tcBorders>
              <w:top w:val="single" w:sz="4" w:space="0" w:color="auto"/>
              <w:left w:val="nil"/>
              <w:bottom w:val="single" w:sz="4" w:space="0" w:color="auto"/>
              <w:right w:val="nil"/>
            </w:tcBorders>
            <w:vAlign w:val="bottom"/>
          </w:tcPr>
          <w:p w14:paraId="2EC9531E"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429,69</w:t>
            </w:r>
          </w:p>
        </w:tc>
        <w:tc>
          <w:tcPr>
            <w:tcW w:w="1191" w:type="dxa"/>
            <w:tcBorders>
              <w:top w:val="single" w:sz="4" w:space="0" w:color="auto"/>
              <w:left w:val="nil"/>
              <w:bottom w:val="single" w:sz="4" w:space="0" w:color="auto"/>
              <w:right w:val="nil"/>
            </w:tcBorders>
            <w:vAlign w:val="bottom"/>
          </w:tcPr>
          <w:p w14:paraId="7C8668E2"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570,31</w:t>
            </w:r>
          </w:p>
        </w:tc>
        <w:tc>
          <w:tcPr>
            <w:tcW w:w="1191" w:type="dxa"/>
            <w:tcBorders>
              <w:top w:val="single" w:sz="4" w:space="0" w:color="auto"/>
              <w:left w:val="nil"/>
              <w:bottom w:val="single" w:sz="4" w:space="0" w:color="auto"/>
              <w:right w:val="nil"/>
            </w:tcBorders>
            <w:shd w:val="clear" w:color="auto" w:fill="auto"/>
            <w:noWrap/>
            <w:vAlign w:val="bottom"/>
          </w:tcPr>
          <w:p w14:paraId="4B728EC7"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100,5</w:t>
            </w:r>
          </w:p>
        </w:tc>
        <w:tc>
          <w:tcPr>
            <w:tcW w:w="1191" w:type="dxa"/>
            <w:tcBorders>
              <w:top w:val="single" w:sz="4" w:space="0" w:color="auto"/>
              <w:left w:val="nil"/>
              <w:bottom w:val="single" w:sz="4" w:space="0" w:color="auto"/>
              <w:right w:val="nil"/>
            </w:tcBorders>
            <w:shd w:val="clear" w:color="auto" w:fill="auto"/>
            <w:noWrap/>
            <w:vAlign w:val="bottom"/>
          </w:tcPr>
          <w:p w14:paraId="04DC38B2"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221</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0F77B452" w14:textId="77777777" w:rsidR="00E248BC" w:rsidRPr="00E248BC" w:rsidRDefault="00E248BC" w:rsidP="00E248BC">
            <w:pPr>
              <w:spacing w:before="0" w:after="0"/>
              <w:jc w:val="center"/>
              <w:rPr>
                <w:rFonts w:ascii="Calibri" w:eastAsia="Calibri" w:hAnsi="Calibri" w:cs="Calibri"/>
                <w:sz w:val="22"/>
                <w:szCs w:val="22"/>
              </w:rPr>
            </w:pPr>
            <w:r w:rsidRPr="00E248BC">
              <w:rPr>
                <w:rFonts w:ascii="Calibri" w:eastAsia="Calibri" w:hAnsi="Calibri" w:cs="Calibri"/>
                <w:color w:val="000000"/>
                <w:sz w:val="22"/>
                <w:szCs w:val="22"/>
              </w:rPr>
              <w:t>1,73</w:t>
            </w:r>
          </w:p>
        </w:tc>
      </w:tr>
      <w:tr w:rsidR="00E248BC" w:rsidRPr="00E248BC" w14:paraId="74479F31"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7C9B9CB6"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100</w:t>
            </w:r>
          </w:p>
        </w:tc>
        <w:tc>
          <w:tcPr>
            <w:tcW w:w="1191" w:type="dxa"/>
            <w:tcBorders>
              <w:top w:val="single" w:sz="4" w:space="0" w:color="auto"/>
              <w:left w:val="nil"/>
              <w:bottom w:val="single" w:sz="4" w:space="0" w:color="auto"/>
              <w:right w:val="nil"/>
            </w:tcBorders>
            <w:shd w:val="clear" w:color="auto" w:fill="auto"/>
            <w:noWrap/>
            <w:vAlign w:val="bottom"/>
          </w:tcPr>
          <w:p w14:paraId="78D7FA1C"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73</w:t>
            </w:r>
          </w:p>
        </w:tc>
        <w:tc>
          <w:tcPr>
            <w:tcW w:w="1191" w:type="dxa"/>
            <w:tcBorders>
              <w:top w:val="single" w:sz="4" w:space="0" w:color="auto"/>
              <w:left w:val="nil"/>
              <w:bottom w:val="single" w:sz="4" w:space="0" w:color="auto"/>
              <w:right w:val="nil"/>
            </w:tcBorders>
            <w:shd w:val="clear" w:color="auto" w:fill="auto"/>
            <w:noWrap/>
            <w:vAlign w:val="bottom"/>
          </w:tcPr>
          <w:p w14:paraId="10A2F817"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32</w:t>
            </w:r>
          </w:p>
        </w:tc>
        <w:tc>
          <w:tcPr>
            <w:tcW w:w="1191" w:type="dxa"/>
            <w:tcBorders>
              <w:top w:val="single" w:sz="4" w:space="0" w:color="auto"/>
              <w:left w:val="nil"/>
              <w:bottom w:val="single" w:sz="4" w:space="0" w:color="auto"/>
              <w:right w:val="nil"/>
            </w:tcBorders>
            <w:vAlign w:val="bottom"/>
          </w:tcPr>
          <w:p w14:paraId="57143DD5"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438,36</w:t>
            </w:r>
          </w:p>
        </w:tc>
        <w:tc>
          <w:tcPr>
            <w:tcW w:w="1191" w:type="dxa"/>
            <w:tcBorders>
              <w:top w:val="single" w:sz="4" w:space="0" w:color="auto"/>
              <w:left w:val="nil"/>
              <w:bottom w:val="single" w:sz="4" w:space="0" w:color="auto"/>
              <w:right w:val="nil"/>
            </w:tcBorders>
            <w:vAlign w:val="bottom"/>
          </w:tcPr>
          <w:p w14:paraId="3E94E60D"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561,64</w:t>
            </w:r>
          </w:p>
        </w:tc>
        <w:tc>
          <w:tcPr>
            <w:tcW w:w="1191" w:type="dxa"/>
            <w:tcBorders>
              <w:top w:val="single" w:sz="4" w:space="0" w:color="auto"/>
              <w:left w:val="nil"/>
              <w:bottom w:val="single" w:sz="4" w:space="0" w:color="auto"/>
              <w:right w:val="nil"/>
            </w:tcBorders>
            <w:shd w:val="clear" w:color="auto" w:fill="auto"/>
            <w:noWrap/>
            <w:vAlign w:val="bottom"/>
          </w:tcPr>
          <w:p w14:paraId="714A5A1C"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57</w:t>
            </w:r>
          </w:p>
        </w:tc>
        <w:tc>
          <w:tcPr>
            <w:tcW w:w="1191" w:type="dxa"/>
            <w:tcBorders>
              <w:top w:val="single" w:sz="4" w:space="0" w:color="auto"/>
              <w:left w:val="nil"/>
              <w:bottom w:val="single" w:sz="4" w:space="0" w:color="auto"/>
              <w:right w:val="nil"/>
            </w:tcBorders>
            <w:shd w:val="clear" w:color="auto" w:fill="auto"/>
            <w:noWrap/>
            <w:vAlign w:val="bottom"/>
          </w:tcPr>
          <w:p w14:paraId="4C6FD8C3"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120,5</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79DB7C97" w14:textId="77777777" w:rsidR="00E248BC" w:rsidRPr="00E248BC" w:rsidRDefault="00E248BC" w:rsidP="00E248BC">
            <w:pPr>
              <w:spacing w:before="0" w:after="0"/>
              <w:jc w:val="center"/>
              <w:rPr>
                <w:rFonts w:ascii="Calibri" w:eastAsia="Calibri" w:hAnsi="Calibri" w:cs="Calibri"/>
                <w:sz w:val="22"/>
                <w:szCs w:val="22"/>
              </w:rPr>
            </w:pPr>
            <w:r w:rsidRPr="00E248BC">
              <w:rPr>
                <w:rFonts w:ascii="Calibri" w:eastAsia="Calibri" w:hAnsi="Calibri" w:cs="Calibri"/>
                <w:color w:val="000000"/>
                <w:sz w:val="22"/>
                <w:szCs w:val="22"/>
              </w:rPr>
              <w:t>1,65</w:t>
            </w:r>
          </w:p>
        </w:tc>
      </w:tr>
      <w:tr w:rsidR="00E248BC" w:rsidRPr="00E248BC" w14:paraId="300CE076"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7AB32231"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101</w:t>
            </w:r>
          </w:p>
        </w:tc>
        <w:tc>
          <w:tcPr>
            <w:tcW w:w="1191" w:type="dxa"/>
            <w:tcBorders>
              <w:top w:val="single" w:sz="4" w:space="0" w:color="auto"/>
              <w:left w:val="nil"/>
              <w:bottom w:val="single" w:sz="4" w:space="0" w:color="auto"/>
              <w:right w:val="nil"/>
            </w:tcBorders>
            <w:shd w:val="clear" w:color="auto" w:fill="auto"/>
            <w:noWrap/>
            <w:vAlign w:val="bottom"/>
          </w:tcPr>
          <w:p w14:paraId="4533BAB2"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41</w:t>
            </w:r>
          </w:p>
        </w:tc>
        <w:tc>
          <w:tcPr>
            <w:tcW w:w="1191" w:type="dxa"/>
            <w:tcBorders>
              <w:top w:val="single" w:sz="4" w:space="0" w:color="auto"/>
              <w:left w:val="nil"/>
              <w:bottom w:val="single" w:sz="4" w:space="0" w:color="auto"/>
              <w:right w:val="nil"/>
            </w:tcBorders>
            <w:shd w:val="clear" w:color="auto" w:fill="auto"/>
            <w:noWrap/>
            <w:vAlign w:val="bottom"/>
          </w:tcPr>
          <w:p w14:paraId="6C8E131B"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19</w:t>
            </w:r>
          </w:p>
        </w:tc>
        <w:tc>
          <w:tcPr>
            <w:tcW w:w="1191" w:type="dxa"/>
            <w:tcBorders>
              <w:top w:val="single" w:sz="4" w:space="0" w:color="auto"/>
              <w:left w:val="nil"/>
              <w:bottom w:val="single" w:sz="4" w:space="0" w:color="auto"/>
              <w:right w:val="nil"/>
            </w:tcBorders>
            <w:vAlign w:val="bottom"/>
          </w:tcPr>
          <w:p w14:paraId="217FE7D9"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463,41</w:t>
            </w:r>
          </w:p>
        </w:tc>
        <w:tc>
          <w:tcPr>
            <w:tcW w:w="1191" w:type="dxa"/>
            <w:tcBorders>
              <w:top w:val="single" w:sz="4" w:space="0" w:color="auto"/>
              <w:left w:val="nil"/>
              <w:bottom w:val="single" w:sz="4" w:space="0" w:color="auto"/>
              <w:right w:val="nil"/>
            </w:tcBorders>
            <w:vAlign w:val="bottom"/>
          </w:tcPr>
          <w:p w14:paraId="42EE3F2E"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536,59</w:t>
            </w:r>
          </w:p>
        </w:tc>
        <w:tc>
          <w:tcPr>
            <w:tcW w:w="1191" w:type="dxa"/>
            <w:tcBorders>
              <w:top w:val="single" w:sz="4" w:space="0" w:color="auto"/>
              <w:left w:val="nil"/>
              <w:bottom w:val="single" w:sz="4" w:space="0" w:color="auto"/>
              <w:right w:val="nil"/>
            </w:tcBorders>
            <w:shd w:val="clear" w:color="auto" w:fill="auto"/>
            <w:noWrap/>
            <w:vAlign w:val="bottom"/>
          </w:tcPr>
          <w:p w14:paraId="48FAAF43"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31,5</w:t>
            </w:r>
          </w:p>
        </w:tc>
        <w:tc>
          <w:tcPr>
            <w:tcW w:w="1191" w:type="dxa"/>
            <w:tcBorders>
              <w:top w:val="single" w:sz="4" w:space="0" w:color="auto"/>
              <w:left w:val="nil"/>
              <w:bottom w:val="single" w:sz="4" w:space="0" w:color="auto"/>
              <w:right w:val="nil"/>
            </w:tcBorders>
            <w:shd w:val="clear" w:color="auto" w:fill="auto"/>
            <w:noWrap/>
            <w:vAlign w:val="bottom"/>
          </w:tcPr>
          <w:p w14:paraId="5422783A"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63,5</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496B2F92" w14:textId="77777777" w:rsidR="00E248BC" w:rsidRPr="00E248BC" w:rsidRDefault="00E248BC" w:rsidP="00E248BC">
            <w:pPr>
              <w:spacing w:before="0" w:after="0"/>
              <w:jc w:val="center"/>
              <w:rPr>
                <w:rFonts w:ascii="Calibri" w:eastAsia="Calibri" w:hAnsi="Calibri" w:cs="Calibri"/>
                <w:sz w:val="22"/>
                <w:szCs w:val="22"/>
              </w:rPr>
            </w:pPr>
            <w:r w:rsidRPr="00E248BC">
              <w:rPr>
                <w:rFonts w:ascii="Calibri" w:eastAsia="Calibri" w:hAnsi="Calibri" w:cs="Calibri"/>
                <w:color w:val="000000"/>
                <w:sz w:val="22"/>
                <w:szCs w:val="22"/>
              </w:rPr>
              <w:t>1,55</w:t>
            </w:r>
          </w:p>
        </w:tc>
      </w:tr>
      <w:tr w:rsidR="00E248BC" w:rsidRPr="00E248BC" w14:paraId="510A4998"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790BE256"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102</w:t>
            </w:r>
          </w:p>
        </w:tc>
        <w:tc>
          <w:tcPr>
            <w:tcW w:w="1191" w:type="dxa"/>
            <w:tcBorders>
              <w:top w:val="single" w:sz="4" w:space="0" w:color="auto"/>
              <w:left w:val="nil"/>
              <w:bottom w:val="single" w:sz="4" w:space="0" w:color="auto"/>
              <w:right w:val="nil"/>
            </w:tcBorders>
            <w:shd w:val="clear" w:color="auto" w:fill="auto"/>
            <w:noWrap/>
            <w:vAlign w:val="bottom"/>
          </w:tcPr>
          <w:p w14:paraId="57F6E46B"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22</w:t>
            </w:r>
          </w:p>
        </w:tc>
        <w:tc>
          <w:tcPr>
            <w:tcW w:w="1191" w:type="dxa"/>
            <w:tcBorders>
              <w:top w:val="single" w:sz="4" w:space="0" w:color="auto"/>
              <w:left w:val="nil"/>
              <w:bottom w:val="single" w:sz="4" w:space="0" w:color="auto"/>
              <w:right w:val="nil"/>
            </w:tcBorders>
            <w:shd w:val="clear" w:color="auto" w:fill="auto"/>
            <w:noWrap/>
            <w:vAlign w:val="bottom"/>
          </w:tcPr>
          <w:p w14:paraId="35A5BB5B"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11</w:t>
            </w:r>
          </w:p>
        </w:tc>
        <w:tc>
          <w:tcPr>
            <w:tcW w:w="1191" w:type="dxa"/>
            <w:tcBorders>
              <w:top w:val="single" w:sz="4" w:space="0" w:color="auto"/>
              <w:left w:val="nil"/>
              <w:bottom w:val="single" w:sz="4" w:space="0" w:color="auto"/>
              <w:right w:val="nil"/>
            </w:tcBorders>
            <w:vAlign w:val="bottom"/>
          </w:tcPr>
          <w:p w14:paraId="32116DC6"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500,00</w:t>
            </w:r>
          </w:p>
        </w:tc>
        <w:tc>
          <w:tcPr>
            <w:tcW w:w="1191" w:type="dxa"/>
            <w:tcBorders>
              <w:top w:val="single" w:sz="4" w:space="0" w:color="auto"/>
              <w:left w:val="nil"/>
              <w:bottom w:val="single" w:sz="4" w:space="0" w:color="auto"/>
              <w:right w:val="nil"/>
            </w:tcBorders>
            <w:vAlign w:val="bottom"/>
          </w:tcPr>
          <w:p w14:paraId="61AD04FE"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500,00</w:t>
            </w:r>
          </w:p>
        </w:tc>
        <w:tc>
          <w:tcPr>
            <w:tcW w:w="1191" w:type="dxa"/>
            <w:tcBorders>
              <w:top w:val="single" w:sz="4" w:space="0" w:color="auto"/>
              <w:left w:val="nil"/>
              <w:bottom w:val="single" w:sz="4" w:space="0" w:color="auto"/>
              <w:right w:val="nil"/>
            </w:tcBorders>
            <w:shd w:val="clear" w:color="auto" w:fill="auto"/>
            <w:noWrap/>
            <w:vAlign w:val="bottom"/>
          </w:tcPr>
          <w:p w14:paraId="45A569BA"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16,5</w:t>
            </w:r>
          </w:p>
        </w:tc>
        <w:tc>
          <w:tcPr>
            <w:tcW w:w="1191" w:type="dxa"/>
            <w:tcBorders>
              <w:top w:val="single" w:sz="4" w:space="0" w:color="auto"/>
              <w:left w:val="nil"/>
              <w:bottom w:val="single" w:sz="4" w:space="0" w:color="auto"/>
              <w:right w:val="nil"/>
            </w:tcBorders>
            <w:shd w:val="clear" w:color="auto" w:fill="auto"/>
            <w:noWrap/>
            <w:vAlign w:val="bottom"/>
          </w:tcPr>
          <w:p w14:paraId="75D5DC29"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32</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286BF7B3" w14:textId="77777777" w:rsidR="00E248BC" w:rsidRPr="00E248BC" w:rsidRDefault="00E248BC" w:rsidP="00E248BC">
            <w:pPr>
              <w:spacing w:before="0" w:after="0"/>
              <w:jc w:val="center"/>
              <w:rPr>
                <w:rFonts w:ascii="Calibri" w:eastAsia="Calibri" w:hAnsi="Calibri" w:cs="Calibri"/>
                <w:sz w:val="22"/>
                <w:szCs w:val="22"/>
              </w:rPr>
            </w:pPr>
            <w:r w:rsidRPr="00E248BC">
              <w:rPr>
                <w:rFonts w:ascii="Calibri" w:eastAsia="Calibri" w:hAnsi="Calibri" w:cs="Calibri"/>
                <w:color w:val="000000"/>
                <w:sz w:val="22"/>
                <w:szCs w:val="22"/>
              </w:rPr>
              <w:t>1,45</w:t>
            </w:r>
          </w:p>
        </w:tc>
      </w:tr>
      <w:tr w:rsidR="00E248BC" w:rsidRPr="00E248BC" w14:paraId="220A2C03"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12B63592"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103</w:t>
            </w:r>
          </w:p>
        </w:tc>
        <w:tc>
          <w:tcPr>
            <w:tcW w:w="1191" w:type="dxa"/>
            <w:tcBorders>
              <w:top w:val="single" w:sz="4" w:space="0" w:color="auto"/>
              <w:left w:val="nil"/>
              <w:bottom w:val="single" w:sz="4" w:space="0" w:color="auto"/>
              <w:right w:val="nil"/>
            </w:tcBorders>
            <w:shd w:val="clear" w:color="auto" w:fill="auto"/>
            <w:noWrap/>
            <w:vAlign w:val="bottom"/>
          </w:tcPr>
          <w:p w14:paraId="7331E459"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11</w:t>
            </w:r>
          </w:p>
        </w:tc>
        <w:tc>
          <w:tcPr>
            <w:tcW w:w="1191" w:type="dxa"/>
            <w:tcBorders>
              <w:top w:val="single" w:sz="4" w:space="0" w:color="auto"/>
              <w:left w:val="nil"/>
              <w:bottom w:val="single" w:sz="4" w:space="0" w:color="auto"/>
              <w:right w:val="nil"/>
            </w:tcBorders>
            <w:shd w:val="clear" w:color="auto" w:fill="auto"/>
            <w:noWrap/>
            <w:vAlign w:val="bottom"/>
          </w:tcPr>
          <w:p w14:paraId="5C122104"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5</w:t>
            </w:r>
          </w:p>
        </w:tc>
        <w:tc>
          <w:tcPr>
            <w:tcW w:w="1191" w:type="dxa"/>
            <w:tcBorders>
              <w:top w:val="single" w:sz="4" w:space="0" w:color="auto"/>
              <w:left w:val="nil"/>
              <w:bottom w:val="single" w:sz="4" w:space="0" w:color="auto"/>
              <w:right w:val="nil"/>
            </w:tcBorders>
            <w:vAlign w:val="bottom"/>
          </w:tcPr>
          <w:p w14:paraId="3E898BDE"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454,55</w:t>
            </w:r>
          </w:p>
        </w:tc>
        <w:tc>
          <w:tcPr>
            <w:tcW w:w="1191" w:type="dxa"/>
            <w:tcBorders>
              <w:top w:val="single" w:sz="4" w:space="0" w:color="auto"/>
              <w:left w:val="nil"/>
              <w:bottom w:val="single" w:sz="4" w:space="0" w:color="auto"/>
              <w:right w:val="nil"/>
            </w:tcBorders>
            <w:vAlign w:val="bottom"/>
          </w:tcPr>
          <w:p w14:paraId="3DC78F54"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545,45</w:t>
            </w:r>
          </w:p>
        </w:tc>
        <w:tc>
          <w:tcPr>
            <w:tcW w:w="1191" w:type="dxa"/>
            <w:tcBorders>
              <w:top w:val="single" w:sz="4" w:space="0" w:color="auto"/>
              <w:left w:val="nil"/>
              <w:bottom w:val="single" w:sz="4" w:space="0" w:color="auto"/>
              <w:right w:val="nil"/>
            </w:tcBorders>
            <w:shd w:val="clear" w:color="auto" w:fill="auto"/>
            <w:noWrap/>
            <w:vAlign w:val="bottom"/>
          </w:tcPr>
          <w:p w14:paraId="2BD24E87"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8,5</w:t>
            </w:r>
          </w:p>
        </w:tc>
        <w:tc>
          <w:tcPr>
            <w:tcW w:w="1191" w:type="dxa"/>
            <w:tcBorders>
              <w:top w:val="single" w:sz="4" w:space="0" w:color="auto"/>
              <w:left w:val="nil"/>
              <w:bottom w:val="single" w:sz="4" w:space="0" w:color="auto"/>
              <w:right w:val="nil"/>
            </w:tcBorders>
            <w:shd w:val="clear" w:color="auto" w:fill="auto"/>
            <w:noWrap/>
            <w:vAlign w:val="bottom"/>
          </w:tcPr>
          <w:p w14:paraId="3E1B4FAF"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15,5</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38CCC0B8" w14:textId="77777777" w:rsidR="00E248BC" w:rsidRPr="00E248BC" w:rsidRDefault="00E248BC" w:rsidP="00E248BC">
            <w:pPr>
              <w:spacing w:before="0" w:after="0"/>
              <w:jc w:val="center"/>
              <w:rPr>
                <w:rFonts w:ascii="Calibri" w:eastAsia="Calibri" w:hAnsi="Calibri" w:cs="Calibri"/>
                <w:sz w:val="22"/>
                <w:szCs w:val="22"/>
              </w:rPr>
            </w:pPr>
            <w:r w:rsidRPr="00E248BC">
              <w:rPr>
                <w:rFonts w:ascii="Calibri" w:eastAsia="Calibri" w:hAnsi="Calibri" w:cs="Calibri"/>
                <w:color w:val="000000"/>
                <w:sz w:val="22"/>
                <w:szCs w:val="22"/>
              </w:rPr>
              <w:t>1,41</w:t>
            </w:r>
          </w:p>
        </w:tc>
      </w:tr>
      <w:tr w:rsidR="00E248BC" w:rsidRPr="00E248BC" w14:paraId="430F20C1"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7B472868"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104</w:t>
            </w:r>
          </w:p>
        </w:tc>
        <w:tc>
          <w:tcPr>
            <w:tcW w:w="1191" w:type="dxa"/>
            <w:tcBorders>
              <w:top w:val="single" w:sz="4" w:space="0" w:color="auto"/>
              <w:left w:val="nil"/>
              <w:bottom w:val="single" w:sz="4" w:space="0" w:color="auto"/>
              <w:right w:val="nil"/>
            </w:tcBorders>
            <w:shd w:val="clear" w:color="auto" w:fill="auto"/>
            <w:noWrap/>
            <w:vAlign w:val="bottom"/>
          </w:tcPr>
          <w:p w14:paraId="73E61C42"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6</w:t>
            </w:r>
          </w:p>
        </w:tc>
        <w:tc>
          <w:tcPr>
            <w:tcW w:w="1191" w:type="dxa"/>
            <w:tcBorders>
              <w:top w:val="single" w:sz="4" w:space="0" w:color="auto"/>
              <w:left w:val="nil"/>
              <w:bottom w:val="single" w:sz="4" w:space="0" w:color="auto"/>
              <w:right w:val="nil"/>
            </w:tcBorders>
            <w:shd w:val="clear" w:color="auto" w:fill="auto"/>
            <w:noWrap/>
            <w:vAlign w:val="bottom"/>
          </w:tcPr>
          <w:p w14:paraId="5DD70131"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3</w:t>
            </w:r>
          </w:p>
        </w:tc>
        <w:tc>
          <w:tcPr>
            <w:tcW w:w="1191" w:type="dxa"/>
            <w:tcBorders>
              <w:top w:val="single" w:sz="4" w:space="0" w:color="auto"/>
              <w:left w:val="nil"/>
              <w:bottom w:val="single" w:sz="4" w:space="0" w:color="auto"/>
              <w:right w:val="nil"/>
            </w:tcBorders>
            <w:vAlign w:val="bottom"/>
          </w:tcPr>
          <w:p w14:paraId="1C55A053"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500,00</w:t>
            </w:r>
          </w:p>
        </w:tc>
        <w:tc>
          <w:tcPr>
            <w:tcW w:w="1191" w:type="dxa"/>
            <w:tcBorders>
              <w:top w:val="single" w:sz="4" w:space="0" w:color="auto"/>
              <w:left w:val="nil"/>
              <w:bottom w:val="single" w:sz="4" w:space="0" w:color="auto"/>
              <w:right w:val="nil"/>
            </w:tcBorders>
            <w:vAlign w:val="bottom"/>
          </w:tcPr>
          <w:p w14:paraId="1BF45CBB"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500,00</w:t>
            </w:r>
          </w:p>
        </w:tc>
        <w:tc>
          <w:tcPr>
            <w:tcW w:w="1191" w:type="dxa"/>
            <w:tcBorders>
              <w:top w:val="single" w:sz="4" w:space="0" w:color="auto"/>
              <w:left w:val="nil"/>
              <w:bottom w:val="single" w:sz="4" w:space="0" w:color="auto"/>
              <w:right w:val="nil"/>
            </w:tcBorders>
            <w:shd w:val="clear" w:color="auto" w:fill="auto"/>
            <w:noWrap/>
            <w:vAlign w:val="bottom"/>
          </w:tcPr>
          <w:p w14:paraId="08963DD7"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4,5</w:t>
            </w:r>
          </w:p>
        </w:tc>
        <w:tc>
          <w:tcPr>
            <w:tcW w:w="1191" w:type="dxa"/>
            <w:tcBorders>
              <w:top w:val="single" w:sz="4" w:space="0" w:color="auto"/>
              <w:left w:val="nil"/>
              <w:bottom w:val="single" w:sz="4" w:space="0" w:color="auto"/>
              <w:right w:val="nil"/>
            </w:tcBorders>
            <w:shd w:val="clear" w:color="auto" w:fill="auto"/>
            <w:noWrap/>
            <w:vAlign w:val="bottom"/>
          </w:tcPr>
          <w:p w14:paraId="06CF14A9"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7</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515849AC" w14:textId="77777777" w:rsidR="00E248BC" w:rsidRPr="00E248BC" w:rsidRDefault="00E248BC" w:rsidP="00E248BC">
            <w:pPr>
              <w:spacing w:before="0" w:after="0"/>
              <w:jc w:val="center"/>
              <w:rPr>
                <w:rFonts w:ascii="Calibri" w:eastAsia="Calibri" w:hAnsi="Calibri" w:cs="Calibri"/>
                <w:sz w:val="22"/>
                <w:szCs w:val="22"/>
              </w:rPr>
            </w:pPr>
            <w:r w:rsidRPr="00E248BC">
              <w:rPr>
                <w:rFonts w:ascii="Calibri" w:eastAsia="Calibri" w:hAnsi="Calibri" w:cs="Calibri"/>
                <w:color w:val="000000"/>
                <w:sz w:val="22"/>
                <w:szCs w:val="22"/>
              </w:rPr>
              <w:t>1,17</w:t>
            </w:r>
          </w:p>
        </w:tc>
      </w:tr>
      <w:tr w:rsidR="00E248BC" w:rsidRPr="00E248BC" w14:paraId="766A6D67" w14:textId="77777777" w:rsidTr="00063068">
        <w:trPr>
          <w:trHeight w:val="20"/>
          <w:jc w:val="center"/>
        </w:trPr>
        <w:tc>
          <w:tcPr>
            <w:tcW w:w="1191" w:type="dxa"/>
            <w:tcBorders>
              <w:top w:val="nil"/>
              <w:left w:val="single" w:sz="4" w:space="0" w:color="auto"/>
              <w:bottom w:val="nil"/>
              <w:right w:val="nil"/>
            </w:tcBorders>
            <w:shd w:val="clear" w:color="auto" w:fill="auto"/>
            <w:noWrap/>
            <w:vAlign w:val="bottom"/>
          </w:tcPr>
          <w:p w14:paraId="36685AB7"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105</w:t>
            </w:r>
          </w:p>
        </w:tc>
        <w:tc>
          <w:tcPr>
            <w:tcW w:w="1191" w:type="dxa"/>
            <w:tcBorders>
              <w:top w:val="single" w:sz="4" w:space="0" w:color="auto"/>
              <w:left w:val="nil"/>
              <w:bottom w:val="single" w:sz="4" w:space="0" w:color="auto"/>
              <w:right w:val="nil"/>
            </w:tcBorders>
            <w:shd w:val="clear" w:color="auto" w:fill="auto"/>
            <w:noWrap/>
            <w:vAlign w:val="bottom"/>
          </w:tcPr>
          <w:p w14:paraId="5C6CE6B6"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3</w:t>
            </w:r>
          </w:p>
        </w:tc>
        <w:tc>
          <w:tcPr>
            <w:tcW w:w="1191" w:type="dxa"/>
            <w:tcBorders>
              <w:top w:val="single" w:sz="4" w:space="0" w:color="auto"/>
              <w:left w:val="nil"/>
              <w:bottom w:val="single" w:sz="4" w:space="0" w:color="auto"/>
              <w:right w:val="nil"/>
            </w:tcBorders>
            <w:shd w:val="clear" w:color="auto" w:fill="auto"/>
            <w:noWrap/>
            <w:vAlign w:val="bottom"/>
          </w:tcPr>
          <w:p w14:paraId="58DBB1DA"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2</w:t>
            </w:r>
          </w:p>
        </w:tc>
        <w:tc>
          <w:tcPr>
            <w:tcW w:w="1191" w:type="dxa"/>
            <w:tcBorders>
              <w:top w:val="single" w:sz="4" w:space="0" w:color="auto"/>
              <w:left w:val="nil"/>
              <w:bottom w:val="single" w:sz="4" w:space="0" w:color="auto"/>
              <w:right w:val="nil"/>
            </w:tcBorders>
            <w:vAlign w:val="bottom"/>
          </w:tcPr>
          <w:p w14:paraId="7F42DAF2"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666,67</w:t>
            </w:r>
          </w:p>
        </w:tc>
        <w:tc>
          <w:tcPr>
            <w:tcW w:w="1191" w:type="dxa"/>
            <w:tcBorders>
              <w:top w:val="single" w:sz="4" w:space="0" w:color="auto"/>
              <w:left w:val="nil"/>
              <w:bottom w:val="single" w:sz="4" w:space="0" w:color="auto"/>
              <w:right w:val="nil"/>
            </w:tcBorders>
            <w:vAlign w:val="bottom"/>
          </w:tcPr>
          <w:p w14:paraId="42D6858D"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333,33</w:t>
            </w:r>
          </w:p>
        </w:tc>
        <w:tc>
          <w:tcPr>
            <w:tcW w:w="1191" w:type="dxa"/>
            <w:tcBorders>
              <w:top w:val="single" w:sz="4" w:space="0" w:color="auto"/>
              <w:left w:val="nil"/>
              <w:bottom w:val="single" w:sz="4" w:space="0" w:color="auto"/>
              <w:right w:val="nil"/>
            </w:tcBorders>
            <w:shd w:val="clear" w:color="auto" w:fill="auto"/>
            <w:noWrap/>
            <w:vAlign w:val="bottom"/>
          </w:tcPr>
          <w:p w14:paraId="3ACE5401"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2</w:t>
            </w:r>
          </w:p>
        </w:tc>
        <w:tc>
          <w:tcPr>
            <w:tcW w:w="1191" w:type="dxa"/>
            <w:tcBorders>
              <w:top w:val="single" w:sz="4" w:space="0" w:color="auto"/>
              <w:left w:val="nil"/>
              <w:bottom w:val="single" w:sz="4" w:space="0" w:color="auto"/>
              <w:right w:val="nil"/>
            </w:tcBorders>
            <w:shd w:val="clear" w:color="auto" w:fill="auto"/>
            <w:noWrap/>
            <w:vAlign w:val="bottom"/>
          </w:tcPr>
          <w:p w14:paraId="187985C7"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2,5</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090DEDDA" w14:textId="77777777" w:rsidR="00E248BC" w:rsidRPr="00E248BC" w:rsidRDefault="00E248BC" w:rsidP="00E248BC">
            <w:pPr>
              <w:spacing w:before="0" w:after="0"/>
              <w:jc w:val="center"/>
              <w:rPr>
                <w:rFonts w:ascii="Calibri" w:eastAsia="Calibri" w:hAnsi="Calibri" w:cs="Calibri"/>
                <w:sz w:val="22"/>
                <w:szCs w:val="22"/>
              </w:rPr>
            </w:pPr>
            <w:r w:rsidRPr="00E248BC">
              <w:rPr>
                <w:rFonts w:ascii="Calibri" w:eastAsia="Calibri" w:hAnsi="Calibri" w:cs="Calibri"/>
                <w:color w:val="000000"/>
                <w:sz w:val="22"/>
                <w:szCs w:val="22"/>
              </w:rPr>
              <w:t>0,83</w:t>
            </w:r>
          </w:p>
        </w:tc>
      </w:tr>
      <w:tr w:rsidR="00E248BC" w:rsidRPr="00E248BC" w14:paraId="015D33E3" w14:textId="77777777" w:rsidTr="00063068">
        <w:trPr>
          <w:trHeight w:val="20"/>
          <w:jc w:val="center"/>
        </w:trPr>
        <w:tc>
          <w:tcPr>
            <w:tcW w:w="1191" w:type="dxa"/>
            <w:tcBorders>
              <w:top w:val="nil"/>
              <w:left w:val="single" w:sz="4" w:space="0" w:color="auto"/>
              <w:bottom w:val="single" w:sz="4" w:space="0" w:color="auto"/>
              <w:right w:val="nil"/>
            </w:tcBorders>
            <w:shd w:val="clear" w:color="auto" w:fill="auto"/>
            <w:noWrap/>
            <w:vAlign w:val="bottom"/>
          </w:tcPr>
          <w:p w14:paraId="6BF404DF" w14:textId="77777777" w:rsidR="00E248BC" w:rsidRPr="00E248BC" w:rsidRDefault="00E248BC" w:rsidP="00E248BC">
            <w:pPr>
              <w:spacing w:before="0" w:after="0"/>
              <w:jc w:val="center"/>
              <w:rPr>
                <w:rFonts w:ascii="Calibri" w:hAnsi="Calibri" w:cs="Calibri"/>
                <w:b/>
                <w:bCs/>
                <w:color w:val="000000"/>
              </w:rPr>
            </w:pPr>
            <w:r w:rsidRPr="00E248BC">
              <w:rPr>
                <w:rFonts w:ascii="Calibri" w:eastAsia="Calibri" w:hAnsi="Calibri" w:cs="Calibri"/>
                <w:b/>
                <w:bCs/>
                <w:color w:val="000000"/>
                <w:sz w:val="22"/>
                <w:szCs w:val="22"/>
              </w:rPr>
              <w:t>106</w:t>
            </w:r>
          </w:p>
        </w:tc>
        <w:tc>
          <w:tcPr>
            <w:tcW w:w="1191" w:type="dxa"/>
            <w:tcBorders>
              <w:top w:val="single" w:sz="4" w:space="0" w:color="auto"/>
              <w:left w:val="nil"/>
              <w:bottom w:val="single" w:sz="4" w:space="0" w:color="auto"/>
              <w:right w:val="nil"/>
            </w:tcBorders>
            <w:shd w:val="clear" w:color="auto" w:fill="auto"/>
            <w:noWrap/>
            <w:vAlign w:val="bottom"/>
          </w:tcPr>
          <w:p w14:paraId="0B6BD3FA"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1</w:t>
            </w:r>
          </w:p>
        </w:tc>
        <w:tc>
          <w:tcPr>
            <w:tcW w:w="1191" w:type="dxa"/>
            <w:tcBorders>
              <w:top w:val="single" w:sz="4" w:space="0" w:color="auto"/>
              <w:left w:val="nil"/>
              <w:bottom w:val="single" w:sz="4" w:space="0" w:color="auto"/>
              <w:right w:val="nil"/>
            </w:tcBorders>
            <w:shd w:val="clear" w:color="auto" w:fill="auto"/>
            <w:noWrap/>
            <w:vAlign w:val="bottom"/>
          </w:tcPr>
          <w:p w14:paraId="42AFE620"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1</w:t>
            </w:r>
          </w:p>
        </w:tc>
        <w:tc>
          <w:tcPr>
            <w:tcW w:w="1191" w:type="dxa"/>
            <w:tcBorders>
              <w:top w:val="single" w:sz="4" w:space="0" w:color="auto"/>
              <w:left w:val="nil"/>
              <w:bottom w:val="single" w:sz="4" w:space="0" w:color="auto"/>
              <w:right w:val="nil"/>
            </w:tcBorders>
            <w:vAlign w:val="bottom"/>
          </w:tcPr>
          <w:p w14:paraId="711C3E53"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sz w:val="22"/>
                <w:szCs w:val="22"/>
              </w:rPr>
              <w:t>1000,00</w:t>
            </w:r>
          </w:p>
        </w:tc>
        <w:tc>
          <w:tcPr>
            <w:tcW w:w="1191" w:type="dxa"/>
            <w:tcBorders>
              <w:top w:val="single" w:sz="4" w:space="0" w:color="auto"/>
              <w:left w:val="nil"/>
              <w:bottom w:val="single" w:sz="4" w:space="0" w:color="auto"/>
              <w:right w:val="nil"/>
            </w:tcBorders>
            <w:vAlign w:val="bottom"/>
          </w:tcPr>
          <w:p w14:paraId="638FFB26"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0,00</w:t>
            </w:r>
          </w:p>
        </w:tc>
        <w:tc>
          <w:tcPr>
            <w:tcW w:w="1191" w:type="dxa"/>
            <w:tcBorders>
              <w:top w:val="single" w:sz="4" w:space="0" w:color="auto"/>
              <w:left w:val="nil"/>
              <w:bottom w:val="single" w:sz="4" w:space="0" w:color="auto"/>
              <w:right w:val="nil"/>
            </w:tcBorders>
            <w:shd w:val="clear" w:color="auto" w:fill="auto"/>
            <w:noWrap/>
            <w:vAlign w:val="bottom"/>
          </w:tcPr>
          <w:p w14:paraId="25A2CA88"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0,5</w:t>
            </w:r>
          </w:p>
        </w:tc>
        <w:tc>
          <w:tcPr>
            <w:tcW w:w="1191" w:type="dxa"/>
            <w:tcBorders>
              <w:top w:val="single" w:sz="4" w:space="0" w:color="auto"/>
              <w:left w:val="nil"/>
              <w:bottom w:val="single" w:sz="4" w:space="0" w:color="auto"/>
              <w:right w:val="nil"/>
            </w:tcBorders>
            <w:shd w:val="clear" w:color="auto" w:fill="auto"/>
            <w:noWrap/>
            <w:vAlign w:val="bottom"/>
          </w:tcPr>
          <w:p w14:paraId="71408232" w14:textId="77777777" w:rsidR="00E248BC" w:rsidRPr="00E248BC" w:rsidRDefault="00E248BC" w:rsidP="00E248BC">
            <w:pPr>
              <w:spacing w:before="0" w:after="0"/>
              <w:jc w:val="center"/>
              <w:rPr>
                <w:rFonts w:ascii="Calibri" w:eastAsia="Calibri" w:hAnsi="Calibri" w:cs="Calibri"/>
                <w:color w:val="000000"/>
              </w:rPr>
            </w:pPr>
            <w:r w:rsidRPr="00E248BC">
              <w:rPr>
                <w:rFonts w:ascii="Calibri" w:eastAsia="Calibri" w:hAnsi="Calibri" w:cs="Calibri"/>
                <w:color w:val="000000"/>
                <w:sz w:val="22"/>
                <w:szCs w:val="22"/>
              </w:rPr>
              <w:t>0,5</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52CF9A3F" w14:textId="77777777" w:rsidR="00E248BC" w:rsidRPr="00E248BC" w:rsidRDefault="00E248BC" w:rsidP="00E248BC">
            <w:pPr>
              <w:spacing w:before="0" w:after="0"/>
              <w:jc w:val="center"/>
              <w:rPr>
                <w:rFonts w:ascii="Calibri" w:eastAsia="Calibri" w:hAnsi="Calibri" w:cs="Calibri"/>
                <w:sz w:val="22"/>
                <w:szCs w:val="22"/>
              </w:rPr>
            </w:pPr>
            <w:r w:rsidRPr="00E248BC">
              <w:rPr>
                <w:rFonts w:ascii="Calibri" w:eastAsia="Calibri" w:hAnsi="Calibri" w:cs="Calibri"/>
                <w:color w:val="000000"/>
                <w:sz w:val="22"/>
                <w:szCs w:val="22"/>
              </w:rPr>
              <w:t>0,50</w:t>
            </w:r>
          </w:p>
        </w:tc>
      </w:tr>
    </w:tbl>
    <w:p w14:paraId="6F9C4C80" w14:textId="77777777" w:rsidR="00E248BC" w:rsidRPr="00E248BC" w:rsidRDefault="00E248BC" w:rsidP="00E248BC">
      <w:pPr>
        <w:spacing w:before="0" w:after="0"/>
        <w:jc w:val="left"/>
        <w:rPr>
          <w:rFonts w:ascii="Times New Roman" w:eastAsia="Calibri" w:hAnsi="Times New Roman"/>
        </w:rPr>
      </w:pPr>
    </w:p>
    <w:p w14:paraId="5A2FBDD1" w14:textId="77777777" w:rsidR="00E248BC" w:rsidRPr="00E248BC" w:rsidRDefault="00E248BC" w:rsidP="00E248BC">
      <w:pPr>
        <w:spacing w:before="0" w:after="0"/>
        <w:jc w:val="left"/>
        <w:rPr>
          <w:rFonts w:ascii="Times New Roman" w:eastAsia="Calibri" w:hAnsi="Times New Roman"/>
        </w:rPr>
      </w:pPr>
    </w:p>
    <w:p w14:paraId="20FE571F" w14:textId="5236132D" w:rsidR="00E248BC" w:rsidRPr="00E248BC" w:rsidRDefault="005E04EB" w:rsidP="00E248BC">
      <w:pPr>
        <w:spacing w:before="0" w:after="0"/>
        <w:jc w:val="left"/>
        <w:rPr>
          <w:rFonts w:ascii="Times New Roman" w:eastAsia="Calibri" w:hAnsi="Times New Roman"/>
        </w:rPr>
      </w:pPr>
      <w:r>
        <w:rPr>
          <w:rFonts w:ascii="Times New Roman" w:eastAsia="Calibri" w:hAnsi="Times New Roman"/>
        </w:rPr>
        <w:t>4</w:t>
      </w:r>
      <w:r w:rsidR="00E248BC" w:rsidRPr="00E248BC">
        <w:rPr>
          <w:rFonts w:ascii="Times New Roman" w:eastAsia="Calibri" w:hAnsi="Times New Roman"/>
        </w:rPr>
        <w:t>) Come visto nell’esercizio precedente, la probabilità di morire tra 90 e 95 anni è pari a:</w:t>
      </w:r>
    </w:p>
    <w:p w14:paraId="58610DE3" w14:textId="77777777" w:rsidR="00E248BC" w:rsidRPr="00E248BC" w:rsidRDefault="00E248BC" w:rsidP="00E248BC">
      <w:pPr>
        <w:spacing w:before="0" w:after="0"/>
        <w:jc w:val="left"/>
        <w:rPr>
          <w:rFonts w:ascii="Times New Roman" w:eastAsia="Calibri" w:hAnsi="Times New Roman"/>
        </w:rPr>
      </w:pPr>
    </w:p>
    <w:p w14:paraId="1E5E9E33" w14:textId="77777777" w:rsidR="00E248BC" w:rsidRPr="00E248BC" w:rsidRDefault="000F6BC9" w:rsidP="00E248BC">
      <w:pPr>
        <w:shd w:val="clear" w:color="auto" w:fill="E7E6E6"/>
        <w:spacing w:before="0" w:after="0"/>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90-95</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90-95</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90</m:t>
                  </m:r>
                </m:sub>
              </m:sSub>
            </m:den>
          </m:f>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90</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91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94</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10</m:t>
                  </m:r>
                </m:sub>
              </m:sSub>
            </m:den>
          </m:f>
          <m:r>
            <w:rPr>
              <w:rFonts w:ascii="Cambria Math" w:eastAsia="Calibri" w:hAnsi="Cambria Math"/>
            </w:rPr>
            <m:t>=1-</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95</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90</m:t>
                  </m:r>
                </m:sub>
              </m:sSub>
            </m:den>
          </m:f>
          <m:r>
            <w:rPr>
              <w:rFonts w:ascii="Cambria Math" w:eastAsia="Calibri" w:hAnsi="Cambria Math"/>
            </w:rPr>
            <m:t>=1-</m:t>
          </m:r>
          <m:f>
            <m:fPr>
              <m:ctrlPr>
                <w:rPr>
                  <w:rFonts w:ascii="Cambria Math" w:eastAsia="Calibri" w:hAnsi="Cambria Math"/>
                  <w:i/>
                </w:rPr>
              </m:ctrlPr>
            </m:fPr>
            <m:num>
              <m:r>
                <w:rPr>
                  <w:rFonts w:ascii="Cambria Math" w:eastAsia="Calibri" w:hAnsi="Cambria Math"/>
                </w:rPr>
                <m:t>863</m:t>
              </m:r>
            </m:num>
            <m:den>
              <m:r>
                <w:rPr>
                  <w:rFonts w:ascii="Cambria Math" w:eastAsia="Calibri" w:hAnsi="Cambria Math"/>
                </w:rPr>
                <m:t>4852</m:t>
              </m:r>
            </m:den>
          </m:f>
          <m:r>
            <w:rPr>
              <w:rFonts w:ascii="Cambria Math" w:eastAsia="Calibri" w:hAnsi="Cambria Math"/>
            </w:rPr>
            <m:t>=0,8221=82,21%</m:t>
          </m:r>
        </m:oMath>
      </m:oMathPara>
    </w:p>
    <w:p w14:paraId="2EE7D11C" w14:textId="77777777" w:rsidR="00E248BC" w:rsidRPr="00E248BC" w:rsidRDefault="00E248BC" w:rsidP="00E248BC">
      <w:pPr>
        <w:spacing w:before="0" w:after="0"/>
        <w:jc w:val="left"/>
        <w:rPr>
          <w:rFonts w:ascii="Times New Roman" w:eastAsia="Calibri" w:hAnsi="Times New Roman"/>
        </w:rPr>
      </w:pPr>
    </w:p>
    <w:p w14:paraId="0E4DFD0F" w14:textId="77777777" w:rsidR="00E248BC" w:rsidRPr="00E248BC" w:rsidRDefault="00E248BC" w:rsidP="00E248BC">
      <w:pPr>
        <w:spacing w:before="0" w:after="0"/>
        <w:jc w:val="left"/>
        <w:rPr>
          <w:rFonts w:ascii="Times New Roman" w:eastAsia="Calibri" w:hAnsi="Times New Roman"/>
        </w:rPr>
      </w:pPr>
    </w:p>
    <w:p w14:paraId="60F1F2C7" w14:textId="05073A9C" w:rsidR="00E248BC" w:rsidRPr="00E248BC" w:rsidRDefault="005E04EB" w:rsidP="00E248BC">
      <w:pPr>
        <w:spacing w:before="0" w:after="0"/>
        <w:rPr>
          <w:rFonts w:ascii="Times New Roman" w:eastAsia="Calibri" w:hAnsi="Times New Roman"/>
        </w:rPr>
      </w:pPr>
      <w:r>
        <w:rPr>
          <w:rFonts w:ascii="Times New Roman" w:eastAsia="Calibri" w:hAnsi="Times New Roman"/>
        </w:rPr>
        <w:t>5</w:t>
      </w:r>
      <w:r w:rsidR="00E248BC" w:rsidRPr="00E248BC">
        <w:rPr>
          <w:rFonts w:ascii="Times New Roman" w:eastAsia="Calibri" w:hAnsi="Times New Roman"/>
        </w:rPr>
        <w:t>) La probabilità per un uomo che compie 85 anni di sopravvivere 20 anni, quindi fino a 105 anni, invece è pari a:</w:t>
      </w:r>
    </w:p>
    <w:p w14:paraId="3CFB9D53" w14:textId="03C9A39E" w:rsidR="00E248BC" w:rsidRPr="00E248BC" w:rsidRDefault="000F6BC9" w:rsidP="00E248BC">
      <w:pPr>
        <w:shd w:val="clear" w:color="auto" w:fill="E7E6E6"/>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85-105</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105</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85</m:t>
                  </m:r>
                </m:sub>
              </m:sSub>
            </m:den>
          </m:f>
          <m:r>
            <w:rPr>
              <w:rFonts w:ascii="Cambria Math" w:hAnsi="Cambria Math"/>
            </w:rPr>
            <m:t>=</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14725</m:t>
              </m:r>
            </m:den>
          </m:f>
          <m:r>
            <w:rPr>
              <w:rFonts w:ascii="Cambria Math" w:eastAsia="Calibri" w:hAnsi="Cambria Math"/>
            </w:rPr>
            <m:t>=0,0002037=0,02037%</m:t>
          </m:r>
        </m:oMath>
      </m:oMathPara>
    </w:p>
    <w:p w14:paraId="1BCF5B9C" w14:textId="77777777" w:rsidR="00E248BC" w:rsidRPr="00E248BC" w:rsidRDefault="00E248BC" w:rsidP="00E248BC">
      <w:pPr>
        <w:spacing w:before="0" w:after="0"/>
        <w:jc w:val="left"/>
        <w:rPr>
          <w:rFonts w:ascii="Times New Roman" w:eastAsia="Calibri" w:hAnsi="Times New Roman"/>
        </w:rPr>
      </w:pPr>
    </w:p>
    <w:p w14:paraId="7CFA3D12" w14:textId="77777777" w:rsidR="00E248BC" w:rsidRPr="00E248BC" w:rsidRDefault="00E248BC" w:rsidP="00E248BC">
      <w:pPr>
        <w:spacing w:before="0" w:after="0"/>
        <w:jc w:val="left"/>
        <w:rPr>
          <w:rFonts w:ascii="Times New Roman" w:eastAsia="Calibri" w:hAnsi="Times New Roman"/>
        </w:rPr>
      </w:pPr>
    </w:p>
    <w:p w14:paraId="2705CDBB" w14:textId="15709A2E" w:rsidR="00E248BC" w:rsidRDefault="00E248BC" w:rsidP="00E248BC">
      <w:pPr>
        <w:spacing w:before="0" w:after="0"/>
        <w:jc w:val="left"/>
        <w:rPr>
          <w:rFonts w:ascii="Times New Roman" w:eastAsia="Calibri" w:hAnsi="Times New Roman"/>
        </w:rPr>
      </w:pPr>
    </w:p>
    <w:p w14:paraId="1BD786BE" w14:textId="77777777" w:rsidR="00165BFC" w:rsidRPr="00E248BC" w:rsidRDefault="00165BFC" w:rsidP="00E248BC">
      <w:pPr>
        <w:spacing w:before="0" w:after="0"/>
        <w:jc w:val="left"/>
        <w:rPr>
          <w:rFonts w:ascii="Times New Roman" w:eastAsia="Calibri" w:hAnsi="Times New Roman"/>
        </w:rPr>
      </w:pPr>
    </w:p>
    <w:p w14:paraId="24B251E2" w14:textId="5B83DE30" w:rsidR="00E248BC" w:rsidRDefault="00165BFC" w:rsidP="00724743">
      <w:pPr>
        <w:pStyle w:val="Titolo2"/>
        <w:rPr>
          <w:rFonts w:eastAsia="Calibri"/>
        </w:rPr>
      </w:pPr>
      <w:bookmarkStart w:id="45" w:name="_Toc526359616"/>
      <w:r>
        <w:rPr>
          <w:rFonts w:eastAsia="Calibri"/>
        </w:rPr>
        <w:t>ESERCIZIO 3.1</w:t>
      </w:r>
      <w:r w:rsidR="00E96887">
        <w:rPr>
          <w:rFonts w:eastAsia="Calibri"/>
        </w:rPr>
        <w:t>3</w:t>
      </w:r>
      <w:r>
        <w:rPr>
          <w:rFonts w:eastAsia="Calibri"/>
        </w:rPr>
        <w:t>: Tavola di mortalità</w:t>
      </w:r>
      <w:bookmarkEnd w:id="45"/>
    </w:p>
    <w:p w14:paraId="53699B1D" w14:textId="77777777" w:rsidR="00165BFC" w:rsidRPr="00165BFC" w:rsidRDefault="00165BFC" w:rsidP="00165BFC">
      <w:pPr>
        <w:rPr>
          <w:rFonts w:eastAsia="Calibri"/>
          <w:lang w:eastAsia="zh-CN"/>
        </w:rPr>
      </w:pPr>
    </w:p>
    <w:p w14:paraId="0B590384" w14:textId="77777777" w:rsidR="00165BFC" w:rsidRPr="00165BFC" w:rsidRDefault="00165BFC" w:rsidP="00165BFC">
      <w:pPr>
        <w:spacing w:before="0" w:after="0"/>
        <w:jc w:val="left"/>
        <w:rPr>
          <w:rFonts w:ascii="Times New Roman" w:eastAsia="Calibri" w:hAnsi="Times New Roman"/>
          <w:sz w:val="28"/>
          <w:szCs w:val="28"/>
        </w:rPr>
      </w:pPr>
      <w:r w:rsidRPr="00165BFC">
        <w:rPr>
          <w:rFonts w:ascii="Times New Roman" w:eastAsia="Calibri" w:hAnsi="Times New Roman"/>
          <w:sz w:val="28"/>
          <w:szCs w:val="28"/>
        </w:rPr>
        <w:t>Di una popolazione di roditori si conosce la seguente tavola di mortalità (</w:t>
      </w:r>
      <w:r w:rsidRPr="00165BFC">
        <w:rPr>
          <w:rFonts w:ascii="Times New Roman" w:eastAsia="Calibri" w:hAnsi="Times New Roman"/>
          <w:i/>
          <w:sz w:val="28"/>
          <w:szCs w:val="28"/>
        </w:rPr>
        <w:t>l</w:t>
      </w:r>
      <w:r w:rsidRPr="00165BFC">
        <w:rPr>
          <w:rFonts w:ascii="Times New Roman" w:eastAsia="Calibri" w:hAnsi="Times New Roman"/>
          <w:i/>
          <w:sz w:val="28"/>
          <w:szCs w:val="28"/>
          <w:vertAlign w:val="subscript"/>
        </w:rPr>
        <w:t>0</w:t>
      </w:r>
      <w:r w:rsidRPr="00165BFC">
        <w:rPr>
          <w:rFonts w:ascii="Times New Roman" w:eastAsia="Calibri" w:hAnsi="Times New Roman"/>
          <w:sz w:val="28"/>
          <w:szCs w:val="28"/>
        </w:rPr>
        <w:t>=100000):</w:t>
      </w:r>
    </w:p>
    <w:p w14:paraId="70E8A8AE" w14:textId="77777777" w:rsidR="00165BFC" w:rsidRPr="00165BFC" w:rsidRDefault="00165BFC" w:rsidP="00165BFC">
      <w:pPr>
        <w:spacing w:before="0" w:after="0"/>
        <w:jc w:val="left"/>
        <w:rPr>
          <w:rFonts w:ascii="Times New Roman" w:eastAsia="Calibri" w:hAnsi="Times New Roman"/>
        </w:rPr>
      </w:pPr>
    </w:p>
    <w:tbl>
      <w:tblPr>
        <w:tblW w:w="9052" w:type="dxa"/>
        <w:jc w:val="center"/>
        <w:tblLayout w:type="fixed"/>
        <w:tblCellMar>
          <w:left w:w="70" w:type="dxa"/>
          <w:right w:w="70" w:type="dxa"/>
        </w:tblCellMar>
        <w:tblLook w:val="04A0" w:firstRow="1" w:lastRow="0" w:firstColumn="1" w:lastColumn="0" w:noHBand="0" w:noVBand="1"/>
      </w:tblPr>
      <w:tblGrid>
        <w:gridCol w:w="2268"/>
        <w:gridCol w:w="3392"/>
        <w:gridCol w:w="3392"/>
      </w:tblGrid>
      <w:tr w:rsidR="00165BFC" w:rsidRPr="00165BFC" w14:paraId="54BE62FC" w14:textId="77777777" w:rsidTr="00063068">
        <w:trPr>
          <w:trHeight w:val="315"/>
          <w:jc w:val="center"/>
        </w:trPr>
        <w:tc>
          <w:tcPr>
            <w:tcW w:w="2268" w:type="dxa"/>
            <w:tcBorders>
              <w:top w:val="single" w:sz="4" w:space="0" w:color="auto"/>
              <w:left w:val="single" w:sz="4" w:space="0" w:color="auto"/>
              <w:bottom w:val="single" w:sz="4" w:space="0" w:color="auto"/>
            </w:tcBorders>
            <w:shd w:val="clear" w:color="auto" w:fill="auto"/>
            <w:noWrap/>
            <w:vAlign w:val="center"/>
            <w:hideMark/>
          </w:tcPr>
          <w:p w14:paraId="289C113A"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ETA’</w:t>
            </w:r>
          </w:p>
        </w:tc>
        <w:tc>
          <w:tcPr>
            <w:tcW w:w="3392" w:type="dxa"/>
            <w:tcBorders>
              <w:top w:val="single" w:sz="4" w:space="0" w:color="auto"/>
              <w:bottom w:val="single" w:sz="4" w:space="0" w:color="auto"/>
            </w:tcBorders>
            <w:shd w:val="clear" w:color="auto" w:fill="auto"/>
            <w:noWrap/>
            <w:vAlign w:val="center"/>
            <w:hideMark/>
          </w:tcPr>
          <w:p w14:paraId="064D94D9" w14:textId="77777777" w:rsidR="00165BFC" w:rsidRPr="00165BFC" w:rsidRDefault="00165BFC" w:rsidP="00165BFC">
            <w:pPr>
              <w:spacing w:before="0" w:after="0"/>
              <w:jc w:val="center"/>
              <w:rPr>
                <w:rFonts w:ascii="Calibri" w:hAnsi="Calibri" w:cs="Calibri"/>
                <w:b/>
                <w:bCs/>
                <w:i/>
                <w:color w:val="000000"/>
              </w:rPr>
            </w:pPr>
            <w:proofErr w:type="spellStart"/>
            <w:r w:rsidRPr="00165BFC">
              <w:rPr>
                <w:rFonts w:ascii="Calibri" w:hAnsi="Calibri" w:cs="Calibri"/>
                <w:b/>
                <w:bCs/>
                <w:i/>
                <w:color w:val="000000"/>
              </w:rPr>
              <w:t>T</w:t>
            </w:r>
            <w:r w:rsidRPr="00165BFC">
              <w:rPr>
                <w:rFonts w:ascii="Calibri" w:hAnsi="Calibri" w:cs="Calibri"/>
                <w:b/>
                <w:bCs/>
                <w:i/>
                <w:color w:val="000000"/>
                <w:vertAlign w:val="subscript"/>
              </w:rPr>
              <w:t>x</w:t>
            </w:r>
            <w:proofErr w:type="spellEnd"/>
          </w:p>
        </w:tc>
        <w:tc>
          <w:tcPr>
            <w:tcW w:w="3392" w:type="dxa"/>
            <w:tcBorders>
              <w:top w:val="single" w:sz="4" w:space="0" w:color="auto"/>
              <w:bottom w:val="single" w:sz="4" w:space="0" w:color="auto"/>
              <w:right w:val="single" w:sz="4" w:space="0" w:color="auto"/>
            </w:tcBorders>
          </w:tcPr>
          <w:p w14:paraId="6953F3D7"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e</w:t>
            </w:r>
            <w:r w:rsidRPr="00165BFC">
              <w:rPr>
                <w:rFonts w:ascii="Calibri" w:hAnsi="Calibri" w:cs="Calibri"/>
                <w:b/>
                <w:bCs/>
                <w:i/>
                <w:color w:val="000000"/>
                <w:vertAlign w:val="subscript"/>
              </w:rPr>
              <w:t>x</w:t>
            </w:r>
          </w:p>
        </w:tc>
      </w:tr>
      <w:tr w:rsidR="00165BFC" w:rsidRPr="00165BFC" w14:paraId="24F505B7" w14:textId="77777777" w:rsidTr="00063068">
        <w:trPr>
          <w:trHeight w:val="227"/>
          <w:jc w:val="center"/>
        </w:trPr>
        <w:tc>
          <w:tcPr>
            <w:tcW w:w="2268" w:type="dxa"/>
            <w:tcBorders>
              <w:top w:val="single" w:sz="4" w:space="0" w:color="auto"/>
              <w:left w:val="single" w:sz="4" w:space="0" w:color="auto"/>
              <w:bottom w:val="nil"/>
              <w:right w:val="nil"/>
            </w:tcBorders>
            <w:shd w:val="clear" w:color="auto" w:fill="auto"/>
            <w:noWrap/>
            <w:vAlign w:val="center"/>
            <w:hideMark/>
          </w:tcPr>
          <w:p w14:paraId="26E83C42"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0</w:t>
            </w:r>
          </w:p>
        </w:tc>
        <w:tc>
          <w:tcPr>
            <w:tcW w:w="3392" w:type="dxa"/>
            <w:tcBorders>
              <w:top w:val="single" w:sz="4" w:space="0" w:color="auto"/>
              <w:left w:val="single" w:sz="8" w:space="0" w:color="auto"/>
              <w:bottom w:val="nil"/>
              <w:right w:val="single" w:sz="4" w:space="0" w:color="auto"/>
            </w:tcBorders>
            <w:shd w:val="clear" w:color="auto" w:fill="auto"/>
            <w:noWrap/>
            <w:vAlign w:val="center"/>
            <w:hideMark/>
          </w:tcPr>
          <w:p w14:paraId="365C7A3B" w14:textId="77777777" w:rsidR="00165BFC" w:rsidRPr="00165BFC" w:rsidRDefault="00165BFC" w:rsidP="00165BFC">
            <w:pPr>
              <w:spacing w:before="0" w:after="0"/>
              <w:jc w:val="center"/>
              <w:rPr>
                <w:rFonts w:ascii="Calibri" w:hAnsi="Calibri" w:cs="Calibri"/>
                <w:color w:val="000000"/>
              </w:rPr>
            </w:pPr>
            <w:r w:rsidRPr="00165BFC">
              <w:rPr>
                <w:rFonts w:ascii="Calibri" w:hAnsi="Calibri" w:cs="Calibri"/>
                <w:color w:val="000000"/>
              </w:rPr>
              <w:t>243800</w:t>
            </w:r>
          </w:p>
        </w:tc>
        <w:tc>
          <w:tcPr>
            <w:tcW w:w="3392" w:type="dxa"/>
            <w:tcBorders>
              <w:top w:val="single" w:sz="4" w:space="0" w:color="auto"/>
              <w:left w:val="single" w:sz="8" w:space="0" w:color="auto"/>
              <w:bottom w:val="nil"/>
              <w:right w:val="single" w:sz="4" w:space="0" w:color="auto"/>
            </w:tcBorders>
            <w:vAlign w:val="center"/>
          </w:tcPr>
          <w:p w14:paraId="14CA0380" w14:textId="77777777" w:rsidR="00165BFC" w:rsidRPr="00165BFC" w:rsidRDefault="00165BFC" w:rsidP="00165BFC">
            <w:pPr>
              <w:spacing w:before="0" w:after="0"/>
              <w:jc w:val="center"/>
              <w:rPr>
                <w:rFonts w:ascii="Calibri" w:hAnsi="Calibri" w:cs="Calibri"/>
                <w:color w:val="000000"/>
              </w:rPr>
            </w:pPr>
            <w:r w:rsidRPr="00165BFC">
              <w:rPr>
                <w:rFonts w:ascii="Calibri" w:hAnsi="Calibri" w:cs="Calibri"/>
                <w:color w:val="000000"/>
              </w:rPr>
              <w:t>2,44</w:t>
            </w:r>
          </w:p>
        </w:tc>
      </w:tr>
      <w:tr w:rsidR="00165BFC" w:rsidRPr="00165BFC" w14:paraId="4F8F2D87" w14:textId="77777777" w:rsidTr="00063068">
        <w:trPr>
          <w:trHeight w:val="227"/>
          <w:jc w:val="center"/>
        </w:trPr>
        <w:tc>
          <w:tcPr>
            <w:tcW w:w="2268" w:type="dxa"/>
            <w:tcBorders>
              <w:top w:val="nil"/>
              <w:left w:val="single" w:sz="4" w:space="0" w:color="auto"/>
              <w:bottom w:val="nil"/>
              <w:right w:val="nil"/>
            </w:tcBorders>
            <w:shd w:val="clear" w:color="auto" w:fill="auto"/>
            <w:noWrap/>
            <w:vAlign w:val="center"/>
            <w:hideMark/>
          </w:tcPr>
          <w:p w14:paraId="66E90A81"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1</w:t>
            </w:r>
          </w:p>
        </w:tc>
        <w:tc>
          <w:tcPr>
            <w:tcW w:w="3392" w:type="dxa"/>
            <w:tcBorders>
              <w:top w:val="nil"/>
              <w:left w:val="single" w:sz="8" w:space="0" w:color="auto"/>
              <w:bottom w:val="nil"/>
              <w:right w:val="single" w:sz="4" w:space="0" w:color="auto"/>
            </w:tcBorders>
            <w:shd w:val="clear" w:color="auto" w:fill="auto"/>
            <w:noWrap/>
            <w:vAlign w:val="center"/>
            <w:hideMark/>
          </w:tcPr>
          <w:p w14:paraId="1544EC94" w14:textId="77777777" w:rsidR="00165BFC" w:rsidRPr="00165BFC" w:rsidRDefault="00165BFC" w:rsidP="00165BFC">
            <w:pPr>
              <w:spacing w:before="0" w:after="0"/>
              <w:jc w:val="center"/>
              <w:rPr>
                <w:rFonts w:ascii="Calibri" w:hAnsi="Calibri" w:cs="Calibri"/>
                <w:color w:val="000000"/>
              </w:rPr>
            </w:pPr>
            <w:r w:rsidRPr="00165BFC">
              <w:rPr>
                <w:rFonts w:ascii="Calibri" w:hAnsi="Calibri" w:cs="Calibri"/>
                <w:color w:val="000000"/>
              </w:rPr>
              <w:t>156300</w:t>
            </w:r>
          </w:p>
        </w:tc>
        <w:tc>
          <w:tcPr>
            <w:tcW w:w="3392" w:type="dxa"/>
            <w:tcBorders>
              <w:top w:val="nil"/>
              <w:left w:val="single" w:sz="8" w:space="0" w:color="auto"/>
              <w:bottom w:val="nil"/>
              <w:right w:val="single" w:sz="4" w:space="0" w:color="auto"/>
            </w:tcBorders>
            <w:vAlign w:val="center"/>
          </w:tcPr>
          <w:p w14:paraId="1034AAF5" w14:textId="77777777" w:rsidR="00165BFC" w:rsidRPr="00165BFC" w:rsidRDefault="00165BFC" w:rsidP="00165BFC">
            <w:pPr>
              <w:spacing w:before="0" w:after="0"/>
              <w:jc w:val="center"/>
              <w:rPr>
                <w:rFonts w:ascii="Calibri" w:hAnsi="Calibri" w:cs="Calibri"/>
                <w:color w:val="000000"/>
              </w:rPr>
            </w:pPr>
            <w:r w:rsidRPr="00165BFC">
              <w:rPr>
                <w:rFonts w:ascii="Calibri" w:hAnsi="Calibri" w:cs="Calibri"/>
                <w:color w:val="000000"/>
              </w:rPr>
              <w:t>2,08</w:t>
            </w:r>
          </w:p>
        </w:tc>
      </w:tr>
      <w:tr w:rsidR="00165BFC" w:rsidRPr="00165BFC" w14:paraId="60C8E348" w14:textId="77777777" w:rsidTr="00063068">
        <w:trPr>
          <w:trHeight w:val="227"/>
          <w:jc w:val="center"/>
        </w:trPr>
        <w:tc>
          <w:tcPr>
            <w:tcW w:w="2268" w:type="dxa"/>
            <w:tcBorders>
              <w:top w:val="nil"/>
              <w:left w:val="single" w:sz="4" w:space="0" w:color="auto"/>
              <w:bottom w:val="nil"/>
              <w:right w:val="nil"/>
            </w:tcBorders>
            <w:shd w:val="clear" w:color="auto" w:fill="auto"/>
            <w:noWrap/>
            <w:vAlign w:val="center"/>
            <w:hideMark/>
          </w:tcPr>
          <w:p w14:paraId="42D27A8C"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2</w:t>
            </w:r>
          </w:p>
        </w:tc>
        <w:tc>
          <w:tcPr>
            <w:tcW w:w="3392" w:type="dxa"/>
            <w:tcBorders>
              <w:top w:val="nil"/>
              <w:left w:val="single" w:sz="8" w:space="0" w:color="auto"/>
              <w:bottom w:val="nil"/>
              <w:right w:val="single" w:sz="4" w:space="0" w:color="auto"/>
            </w:tcBorders>
            <w:shd w:val="clear" w:color="auto" w:fill="auto"/>
            <w:noWrap/>
            <w:vAlign w:val="center"/>
            <w:hideMark/>
          </w:tcPr>
          <w:p w14:paraId="1FB412EB" w14:textId="77777777" w:rsidR="00165BFC" w:rsidRPr="00165BFC" w:rsidRDefault="00165BFC" w:rsidP="00165BFC">
            <w:pPr>
              <w:spacing w:before="0" w:after="0"/>
              <w:jc w:val="center"/>
              <w:rPr>
                <w:rFonts w:ascii="Calibri" w:hAnsi="Calibri" w:cs="Calibri"/>
                <w:color w:val="000000"/>
              </w:rPr>
            </w:pPr>
            <w:r w:rsidRPr="00165BFC">
              <w:rPr>
                <w:rFonts w:ascii="Calibri" w:hAnsi="Calibri" w:cs="Calibri"/>
                <w:color w:val="000000"/>
              </w:rPr>
              <w:t>88800</w:t>
            </w:r>
          </w:p>
        </w:tc>
        <w:tc>
          <w:tcPr>
            <w:tcW w:w="3392" w:type="dxa"/>
            <w:tcBorders>
              <w:top w:val="nil"/>
              <w:left w:val="single" w:sz="8" w:space="0" w:color="auto"/>
              <w:bottom w:val="nil"/>
              <w:right w:val="single" w:sz="4" w:space="0" w:color="auto"/>
            </w:tcBorders>
            <w:vAlign w:val="center"/>
          </w:tcPr>
          <w:p w14:paraId="5A4694D7" w14:textId="77777777" w:rsidR="00165BFC" w:rsidRPr="00165BFC" w:rsidRDefault="00165BFC" w:rsidP="00165BFC">
            <w:pPr>
              <w:spacing w:before="0" w:after="0"/>
              <w:jc w:val="center"/>
              <w:rPr>
                <w:rFonts w:ascii="Calibri" w:hAnsi="Calibri" w:cs="Calibri"/>
                <w:color w:val="000000"/>
              </w:rPr>
            </w:pPr>
            <w:r w:rsidRPr="00165BFC">
              <w:rPr>
                <w:rFonts w:ascii="Calibri" w:hAnsi="Calibri" w:cs="Calibri"/>
                <w:color w:val="000000"/>
              </w:rPr>
              <w:t>1,48</w:t>
            </w:r>
          </w:p>
        </w:tc>
      </w:tr>
      <w:tr w:rsidR="00165BFC" w:rsidRPr="00165BFC" w14:paraId="757516F2" w14:textId="77777777" w:rsidTr="00063068">
        <w:trPr>
          <w:trHeight w:val="227"/>
          <w:jc w:val="center"/>
        </w:trPr>
        <w:tc>
          <w:tcPr>
            <w:tcW w:w="2268" w:type="dxa"/>
            <w:tcBorders>
              <w:top w:val="nil"/>
              <w:left w:val="single" w:sz="4" w:space="0" w:color="auto"/>
              <w:bottom w:val="nil"/>
              <w:right w:val="nil"/>
            </w:tcBorders>
            <w:shd w:val="clear" w:color="auto" w:fill="auto"/>
            <w:noWrap/>
            <w:vAlign w:val="center"/>
            <w:hideMark/>
          </w:tcPr>
          <w:p w14:paraId="15C41F92"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3</w:t>
            </w:r>
          </w:p>
        </w:tc>
        <w:tc>
          <w:tcPr>
            <w:tcW w:w="3392" w:type="dxa"/>
            <w:tcBorders>
              <w:top w:val="nil"/>
              <w:left w:val="single" w:sz="8" w:space="0" w:color="auto"/>
              <w:bottom w:val="nil"/>
              <w:right w:val="single" w:sz="4" w:space="0" w:color="auto"/>
            </w:tcBorders>
            <w:shd w:val="clear" w:color="auto" w:fill="auto"/>
            <w:noWrap/>
            <w:vAlign w:val="center"/>
            <w:hideMark/>
          </w:tcPr>
          <w:p w14:paraId="1FFBD26C" w14:textId="77777777" w:rsidR="00165BFC" w:rsidRPr="00165BFC" w:rsidRDefault="00165BFC" w:rsidP="00165BFC">
            <w:pPr>
              <w:spacing w:before="0" w:after="0"/>
              <w:jc w:val="center"/>
              <w:rPr>
                <w:rFonts w:ascii="Calibri" w:hAnsi="Calibri" w:cs="Calibri"/>
                <w:color w:val="000000"/>
              </w:rPr>
            </w:pPr>
            <w:r w:rsidRPr="00165BFC">
              <w:rPr>
                <w:rFonts w:ascii="Calibri" w:hAnsi="Calibri" w:cs="Calibri"/>
                <w:color w:val="000000"/>
              </w:rPr>
              <w:t>37800</w:t>
            </w:r>
          </w:p>
        </w:tc>
        <w:tc>
          <w:tcPr>
            <w:tcW w:w="3392" w:type="dxa"/>
            <w:tcBorders>
              <w:top w:val="nil"/>
              <w:left w:val="single" w:sz="8" w:space="0" w:color="auto"/>
              <w:bottom w:val="nil"/>
              <w:right w:val="single" w:sz="4" w:space="0" w:color="auto"/>
            </w:tcBorders>
            <w:vAlign w:val="center"/>
          </w:tcPr>
          <w:p w14:paraId="1AC43D6C" w14:textId="77777777" w:rsidR="00165BFC" w:rsidRPr="00165BFC" w:rsidRDefault="00165BFC" w:rsidP="00165BFC">
            <w:pPr>
              <w:spacing w:before="0" w:after="0"/>
              <w:jc w:val="center"/>
              <w:rPr>
                <w:rFonts w:ascii="Calibri" w:hAnsi="Calibri" w:cs="Calibri"/>
                <w:color w:val="000000"/>
              </w:rPr>
            </w:pPr>
            <w:r w:rsidRPr="00165BFC">
              <w:rPr>
                <w:rFonts w:ascii="Calibri" w:hAnsi="Calibri" w:cs="Calibri"/>
                <w:color w:val="000000"/>
              </w:rPr>
              <w:t>0,90</w:t>
            </w:r>
          </w:p>
        </w:tc>
      </w:tr>
      <w:tr w:rsidR="00165BFC" w:rsidRPr="00165BFC" w14:paraId="609749A2" w14:textId="77777777" w:rsidTr="00063068">
        <w:trPr>
          <w:trHeight w:val="227"/>
          <w:jc w:val="center"/>
        </w:trPr>
        <w:tc>
          <w:tcPr>
            <w:tcW w:w="2268" w:type="dxa"/>
            <w:tcBorders>
              <w:top w:val="nil"/>
              <w:left w:val="single" w:sz="4" w:space="0" w:color="auto"/>
              <w:bottom w:val="nil"/>
              <w:right w:val="nil"/>
            </w:tcBorders>
            <w:shd w:val="clear" w:color="auto" w:fill="auto"/>
            <w:noWrap/>
            <w:vAlign w:val="center"/>
          </w:tcPr>
          <w:p w14:paraId="27FE4364"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4</w:t>
            </w:r>
          </w:p>
        </w:tc>
        <w:tc>
          <w:tcPr>
            <w:tcW w:w="3392" w:type="dxa"/>
            <w:tcBorders>
              <w:top w:val="nil"/>
              <w:left w:val="single" w:sz="8" w:space="0" w:color="auto"/>
              <w:bottom w:val="nil"/>
              <w:right w:val="single" w:sz="4" w:space="0" w:color="auto"/>
            </w:tcBorders>
            <w:shd w:val="clear" w:color="auto" w:fill="auto"/>
            <w:noWrap/>
            <w:vAlign w:val="center"/>
          </w:tcPr>
          <w:p w14:paraId="606C285F" w14:textId="77777777" w:rsidR="00165BFC" w:rsidRPr="00165BFC" w:rsidRDefault="00165BFC" w:rsidP="00165BFC">
            <w:pPr>
              <w:spacing w:before="0" w:after="0"/>
              <w:jc w:val="center"/>
              <w:rPr>
                <w:rFonts w:ascii="Calibri" w:hAnsi="Calibri" w:cs="Calibri"/>
                <w:color w:val="000000"/>
              </w:rPr>
            </w:pPr>
            <w:r w:rsidRPr="00165BFC">
              <w:rPr>
                <w:rFonts w:ascii="Calibri" w:hAnsi="Calibri" w:cs="Calibri"/>
                <w:color w:val="000000"/>
              </w:rPr>
              <w:t>8400</w:t>
            </w:r>
          </w:p>
        </w:tc>
        <w:tc>
          <w:tcPr>
            <w:tcW w:w="3392" w:type="dxa"/>
            <w:tcBorders>
              <w:top w:val="nil"/>
              <w:left w:val="single" w:sz="8" w:space="0" w:color="auto"/>
              <w:bottom w:val="nil"/>
              <w:right w:val="single" w:sz="4" w:space="0" w:color="auto"/>
            </w:tcBorders>
            <w:vAlign w:val="center"/>
          </w:tcPr>
          <w:p w14:paraId="3055A492" w14:textId="77777777" w:rsidR="00165BFC" w:rsidRPr="00165BFC" w:rsidRDefault="00165BFC" w:rsidP="00165BFC">
            <w:pPr>
              <w:spacing w:before="0" w:after="0"/>
              <w:jc w:val="center"/>
              <w:rPr>
                <w:rFonts w:ascii="Calibri" w:hAnsi="Calibri" w:cs="Calibri"/>
                <w:color w:val="000000"/>
              </w:rPr>
            </w:pPr>
            <w:r w:rsidRPr="00165BFC">
              <w:rPr>
                <w:rFonts w:ascii="Calibri" w:hAnsi="Calibri" w:cs="Calibri"/>
                <w:color w:val="000000"/>
              </w:rPr>
              <w:t>0,50</w:t>
            </w:r>
          </w:p>
        </w:tc>
      </w:tr>
      <w:tr w:rsidR="00165BFC" w:rsidRPr="00165BFC" w14:paraId="713D57B5" w14:textId="77777777" w:rsidTr="00063068">
        <w:trPr>
          <w:trHeight w:val="227"/>
          <w:jc w:val="center"/>
        </w:trPr>
        <w:tc>
          <w:tcPr>
            <w:tcW w:w="2268" w:type="dxa"/>
            <w:tcBorders>
              <w:top w:val="nil"/>
              <w:left w:val="single" w:sz="4" w:space="0" w:color="auto"/>
              <w:bottom w:val="single" w:sz="4" w:space="0" w:color="auto"/>
              <w:right w:val="nil"/>
            </w:tcBorders>
            <w:shd w:val="clear" w:color="auto" w:fill="auto"/>
            <w:noWrap/>
            <w:vAlign w:val="center"/>
          </w:tcPr>
          <w:p w14:paraId="26F0A877"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5</w:t>
            </w:r>
          </w:p>
        </w:tc>
        <w:tc>
          <w:tcPr>
            <w:tcW w:w="3392" w:type="dxa"/>
            <w:tcBorders>
              <w:top w:val="nil"/>
              <w:left w:val="single" w:sz="8" w:space="0" w:color="auto"/>
              <w:bottom w:val="single" w:sz="4" w:space="0" w:color="auto"/>
              <w:right w:val="single" w:sz="4" w:space="0" w:color="auto"/>
            </w:tcBorders>
            <w:shd w:val="clear" w:color="auto" w:fill="auto"/>
            <w:noWrap/>
            <w:vAlign w:val="center"/>
          </w:tcPr>
          <w:p w14:paraId="797BA42F" w14:textId="77777777" w:rsidR="00165BFC" w:rsidRPr="00165BFC" w:rsidRDefault="00165BFC" w:rsidP="00165BFC">
            <w:pPr>
              <w:spacing w:before="0" w:after="0"/>
              <w:jc w:val="center"/>
              <w:rPr>
                <w:rFonts w:ascii="Calibri" w:hAnsi="Calibri" w:cs="Calibri"/>
                <w:color w:val="000000"/>
              </w:rPr>
            </w:pPr>
            <w:r w:rsidRPr="00165BFC">
              <w:rPr>
                <w:rFonts w:ascii="Calibri" w:hAnsi="Calibri" w:cs="Calibri"/>
                <w:color w:val="000000"/>
              </w:rPr>
              <w:t>0</w:t>
            </w:r>
          </w:p>
        </w:tc>
        <w:tc>
          <w:tcPr>
            <w:tcW w:w="3392" w:type="dxa"/>
            <w:tcBorders>
              <w:top w:val="nil"/>
              <w:left w:val="single" w:sz="8" w:space="0" w:color="auto"/>
              <w:bottom w:val="single" w:sz="4" w:space="0" w:color="auto"/>
              <w:right w:val="single" w:sz="4" w:space="0" w:color="auto"/>
            </w:tcBorders>
            <w:vAlign w:val="center"/>
          </w:tcPr>
          <w:p w14:paraId="17569FCE" w14:textId="77777777" w:rsidR="00165BFC" w:rsidRPr="00165BFC" w:rsidRDefault="00165BFC" w:rsidP="00165BFC">
            <w:pPr>
              <w:spacing w:before="0" w:after="0"/>
              <w:jc w:val="center"/>
              <w:rPr>
                <w:rFonts w:ascii="Calibri" w:hAnsi="Calibri" w:cs="Calibri"/>
                <w:color w:val="000000"/>
              </w:rPr>
            </w:pPr>
            <w:r w:rsidRPr="00165BFC">
              <w:rPr>
                <w:rFonts w:ascii="Calibri" w:hAnsi="Calibri" w:cs="Calibri"/>
                <w:color w:val="000000"/>
              </w:rPr>
              <w:t>0</w:t>
            </w:r>
          </w:p>
        </w:tc>
      </w:tr>
    </w:tbl>
    <w:p w14:paraId="595AAB98" w14:textId="77777777" w:rsidR="00165BFC" w:rsidRPr="00165BFC" w:rsidRDefault="00165BFC" w:rsidP="00165BFC">
      <w:pPr>
        <w:spacing w:before="0" w:after="0"/>
        <w:jc w:val="left"/>
        <w:rPr>
          <w:rFonts w:ascii="Times New Roman" w:eastAsia="Calibri" w:hAnsi="Times New Roman"/>
        </w:rPr>
      </w:pPr>
    </w:p>
    <w:p w14:paraId="0675D557" w14:textId="77777777" w:rsidR="00165BFC" w:rsidRPr="00165BFC" w:rsidRDefault="00165BFC" w:rsidP="00165BFC">
      <w:pPr>
        <w:spacing w:before="0" w:after="0"/>
        <w:jc w:val="left"/>
        <w:rPr>
          <w:rFonts w:eastAsia="Calibri" w:cs="Arial"/>
        </w:rPr>
      </w:pPr>
      <w:r w:rsidRPr="00165BFC">
        <w:rPr>
          <w:rFonts w:eastAsia="Calibri" w:cs="Arial"/>
        </w:rPr>
        <w:t>Calcolare:</w:t>
      </w:r>
    </w:p>
    <w:p w14:paraId="71862C64" w14:textId="77777777" w:rsidR="00165BFC" w:rsidRPr="00165BFC" w:rsidRDefault="00165BFC" w:rsidP="00CD7C28">
      <w:pPr>
        <w:numPr>
          <w:ilvl w:val="0"/>
          <w:numId w:val="30"/>
        </w:numPr>
        <w:spacing w:before="0" w:after="0"/>
        <w:contextualSpacing/>
        <w:jc w:val="left"/>
        <w:rPr>
          <w:rFonts w:eastAsia="Calibri" w:cs="Arial"/>
        </w:rPr>
      </w:pPr>
      <w:r w:rsidRPr="00165BFC">
        <w:rPr>
          <w:rFonts w:eastAsia="Calibri" w:cs="Arial"/>
        </w:rPr>
        <w:t xml:space="preserve">Le probabilità di morte </w:t>
      </w:r>
      <w:proofErr w:type="spellStart"/>
      <w:r w:rsidRPr="00165BFC">
        <w:rPr>
          <w:rFonts w:eastAsia="Calibri" w:cs="Arial"/>
          <w:i/>
        </w:rPr>
        <w:t>q</w:t>
      </w:r>
      <w:r w:rsidRPr="00165BFC">
        <w:rPr>
          <w:rFonts w:eastAsia="Calibri" w:cs="Arial"/>
          <w:i/>
          <w:vertAlign w:val="subscript"/>
        </w:rPr>
        <w:t>x</w:t>
      </w:r>
      <w:proofErr w:type="spellEnd"/>
      <w:r w:rsidRPr="00165BFC">
        <w:rPr>
          <w:rFonts w:eastAsia="Calibri" w:cs="Arial"/>
        </w:rPr>
        <w:t>;</w:t>
      </w:r>
    </w:p>
    <w:p w14:paraId="4361E49A" w14:textId="77777777" w:rsidR="00165BFC" w:rsidRPr="00165BFC" w:rsidRDefault="00165BFC" w:rsidP="00CD7C28">
      <w:pPr>
        <w:numPr>
          <w:ilvl w:val="0"/>
          <w:numId w:val="30"/>
        </w:numPr>
        <w:spacing w:before="0" w:after="0"/>
        <w:contextualSpacing/>
        <w:jc w:val="left"/>
        <w:rPr>
          <w:rFonts w:eastAsia="Calibri" w:cs="Arial"/>
        </w:rPr>
      </w:pPr>
      <w:r w:rsidRPr="00165BFC">
        <w:rPr>
          <w:rFonts w:eastAsia="Calibri" w:cs="Arial"/>
        </w:rPr>
        <w:t>Le probabilità di sopravvivenza prospettive;</w:t>
      </w:r>
    </w:p>
    <w:p w14:paraId="1D8BAD8E" w14:textId="77777777" w:rsidR="00165BFC" w:rsidRPr="00165BFC" w:rsidRDefault="00165BFC" w:rsidP="00CD7C28">
      <w:pPr>
        <w:numPr>
          <w:ilvl w:val="0"/>
          <w:numId w:val="30"/>
        </w:numPr>
        <w:spacing w:before="0" w:after="0"/>
        <w:contextualSpacing/>
        <w:jc w:val="left"/>
        <w:rPr>
          <w:rFonts w:eastAsia="Calibri" w:cs="Arial"/>
        </w:rPr>
      </w:pPr>
      <w:r w:rsidRPr="00165BFC">
        <w:rPr>
          <w:rFonts w:eastAsia="Calibri" w:cs="Arial"/>
        </w:rPr>
        <w:t>Quanti roditori muoiono tra il 1° e il 4° compleanno?</w:t>
      </w:r>
    </w:p>
    <w:p w14:paraId="128DF09D" w14:textId="77777777" w:rsidR="00165BFC" w:rsidRPr="00165BFC" w:rsidRDefault="00165BFC" w:rsidP="00165BFC">
      <w:pPr>
        <w:spacing w:before="0" w:after="0"/>
        <w:jc w:val="left"/>
        <w:rPr>
          <w:rFonts w:eastAsia="Calibri" w:cs="Arial"/>
        </w:rPr>
      </w:pPr>
    </w:p>
    <w:p w14:paraId="6A546A35" w14:textId="77777777" w:rsidR="00165BFC" w:rsidRPr="00165BFC" w:rsidRDefault="00165BFC" w:rsidP="00165BFC">
      <w:pPr>
        <w:spacing w:before="0" w:after="0"/>
        <w:jc w:val="left"/>
        <w:rPr>
          <w:rFonts w:eastAsia="Calibri" w:cs="Arial"/>
        </w:rPr>
      </w:pPr>
    </w:p>
    <w:p w14:paraId="437B75C7" w14:textId="77777777" w:rsidR="00165BFC" w:rsidRPr="00165BFC" w:rsidRDefault="00165BFC" w:rsidP="00165BFC">
      <w:pPr>
        <w:spacing w:before="0" w:after="0"/>
        <w:jc w:val="center"/>
        <w:rPr>
          <w:rFonts w:ascii="Times New Roman" w:hAnsi="Times New Roman"/>
          <w:b/>
          <w:snapToGrid w:val="0"/>
        </w:rPr>
      </w:pPr>
      <w:r w:rsidRPr="00165BFC">
        <w:rPr>
          <w:rFonts w:ascii="Times New Roman" w:hAnsi="Times New Roman"/>
          <w:b/>
          <w:snapToGrid w:val="0"/>
        </w:rPr>
        <w:t>SVOLGIMENTO</w:t>
      </w:r>
    </w:p>
    <w:p w14:paraId="72623D2A" w14:textId="77777777" w:rsidR="00165BFC" w:rsidRPr="00165BFC" w:rsidRDefault="00165BFC" w:rsidP="00165BFC">
      <w:pPr>
        <w:spacing w:before="0" w:after="0"/>
        <w:rPr>
          <w:rFonts w:ascii="Times New Roman" w:eastAsia="Calibri" w:hAnsi="Times New Roman"/>
        </w:rPr>
      </w:pPr>
    </w:p>
    <w:p w14:paraId="3DD16759" w14:textId="77777777" w:rsidR="00165BFC" w:rsidRPr="00165BFC" w:rsidRDefault="00165BFC" w:rsidP="00165BFC">
      <w:pPr>
        <w:spacing w:before="0" w:after="0"/>
        <w:rPr>
          <w:rFonts w:ascii="Times New Roman" w:eastAsia="Calibri" w:hAnsi="Times New Roman"/>
        </w:rPr>
      </w:pPr>
      <w:r w:rsidRPr="00165BFC">
        <w:rPr>
          <w:rFonts w:ascii="Times New Roman" w:eastAsia="Calibri" w:hAnsi="Times New Roman"/>
        </w:rPr>
        <w:t xml:space="preserve">1) Dai dati della speranza di vita </w:t>
      </w:r>
      <w:r w:rsidRPr="00165BFC">
        <w:rPr>
          <w:rFonts w:ascii="Times New Roman" w:eastAsia="Calibri" w:hAnsi="Times New Roman"/>
          <w:i/>
        </w:rPr>
        <w:t>e</w:t>
      </w:r>
      <w:r w:rsidRPr="00165BFC">
        <w:rPr>
          <w:rFonts w:ascii="Times New Roman" w:eastAsia="Calibri" w:hAnsi="Times New Roman"/>
          <w:i/>
          <w:vertAlign w:val="subscript"/>
        </w:rPr>
        <w:t>x</w:t>
      </w:r>
      <w:r w:rsidRPr="00165BFC">
        <w:rPr>
          <w:rFonts w:ascii="Times New Roman" w:eastAsia="Calibri" w:hAnsi="Times New Roman"/>
        </w:rPr>
        <w:t xml:space="preserve"> e della retro-cumulata degli anni vissuti </w:t>
      </w:r>
      <w:proofErr w:type="spellStart"/>
      <w:r w:rsidRPr="00165BFC">
        <w:rPr>
          <w:rFonts w:ascii="Times New Roman" w:eastAsia="Calibri" w:hAnsi="Times New Roman"/>
          <w:i/>
        </w:rPr>
        <w:t>T</w:t>
      </w:r>
      <w:r w:rsidRPr="00165BFC">
        <w:rPr>
          <w:rFonts w:ascii="Times New Roman" w:eastAsia="Calibri" w:hAnsi="Times New Roman"/>
          <w:i/>
          <w:vertAlign w:val="subscript"/>
        </w:rPr>
        <w:t>x</w:t>
      </w:r>
      <w:proofErr w:type="spellEnd"/>
      <w:r w:rsidRPr="00165BFC">
        <w:rPr>
          <w:rFonts w:ascii="Times New Roman" w:eastAsia="Calibri" w:hAnsi="Times New Roman"/>
        </w:rPr>
        <w:t xml:space="preserve"> è facilmente calcolabile il valore dei sopravvissuti ad ogni età </w:t>
      </w:r>
      <w:r w:rsidRPr="00165BFC">
        <w:rPr>
          <w:rFonts w:ascii="Times New Roman" w:eastAsia="Calibri" w:hAnsi="Times New Roman"/>
          <w:i/>
        </w:rPr>
        <w:t>l</w:t>
      </w:r>
      <w:r w:rsidRPr="00165BFC">
        <w:rPr>
          <w:rFonts w:ascii="Times New Roman" w:eastAsia="Calibri" w:hAnsi="Times New Roman"/>
          <w:i/>
          <w:vertAlign w:val="subscript"/>
        </w:rPr>
        <w:t>x</w:t>
      </w:r>
      <w:r w:rsidRPr="00165BFC">
        <w:rPr>
          <w:rFonts w:ascii="Times New Roman" w:eastAsia="Calibri" w:hAnsi="Times New Roman"/>
        </w:rPr>
        <w:t xml:space="preserve"> mediante la formula inversa della speranza di vita:</w:t>
      </w:r>
    </w:p>
    <w:p w14:paraId="25769B2C" w14:textId="77777777" w:rsidR="00165BFC" w:rsidRPr="00165BFC" w:rsidRDefault="00165BFC" w:rsidP="00165BFC">
      <w:pPr>
        <w:spacing w:before="0" w:after="0"/>
        <w:rPr>
          <w:rFonts w:ascii="Times New Roman" w:eastAsia="Calibri" w:hAnsi="Times New Roman"/>
        </w:rPr>
      </w:pPr>
    </w:p>
    <w:p w14:paraId="522BB8A8" w14:textId="77777777" w:rsidR="00165BFC" w:rsidRPr="00165BFC" w:rsidRDefault="000F6BC9" w:rsidP="00165BFC">
      <w:pPr>
        <w:spacing w:before="0" w:after="0"/>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x</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x</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den>
          </m:f>
          <m:r>
            <w:rPr>
              <w:rFonts w:ascii="Cambria Math" w:eastAsia="Calibri" w:hAnsi="Cambria Math"/>
            </w:rPr>
            <m:t xml:space="preserve">  →   </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x</m:t>
                  </m:r>
                </m:sub>
              </m:sSub>
            </m:num>
            <m:den>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x</m:t>
                  </m:r>
                </m:sub>
              </m:sSub>
            </m:den>
          </m:f>
        </m:oMath>
      </m:oMathPara>
    </w:p>
    <w:p w14:paraId="7257DE6B" w14:textId="77777777" w:rsidR="00165BFC" w:rsidRPr="00165BFC" w:rsidRDefault="00165BFC" w:rsidP="00165BFC">
      <w:pPr>
        <w:spacing w:before="0" w:after="0"/>
        <w:rPr>
          <w:rFonts w:ascii="Times New Roman" w:eastAsia="Calibri" w:hAnsi="Times New Roman"/>
        </w:rPr>
      </w:pPr>
    </w:p>
    <w:p w14:paraId="2FFCA376" w14:textId="77777777" w:rsidR="00165BFC" w:rsidRPr="00165BFC" w:rsidRDefault="00165BFC" w:rsidP="00165BFC">
      <w:pPr>
        <w:spacing w:before="0" w:after="0"/>
        <w:rPr>
          <w:rFonts w:ascii="Times New Roman" w:eastAsia="Calibri" w:hAnsi="Times New Roman"/>
        </w:rPr>
      </w:pPr>
      <w:r w:rsidRPr="00165BFC">
        <w:rPr>
          <w:rFonts w:ascii="Times New Roman" w:eastAsia="Calibri" w:hAnsi="Times New Roman"/>
        </w:rPr>
        <w:t xml:space="preserve">Tramite la serie dei sopravvissuti </w:t>
      </w:r>
      <w:r w:rsidRPr="00165BFC">
        <w:rPr>
          <w:rFonts w:ascii="Times New Roman" w:eastAsia="Calibri" w:hAnsi="Times New Roman"/>
          <w:i/>
        </w:rPr>
        <w:t>l</w:t>
      </w:r>
      <w:r w:rsidRPr="00165BFC">
        <w:rPr>
          <w:rFonts w:ascii="Times New Roman" w:eastAsia="Calibri" w:hAnsi="Times New Roman"/>
          <w:i/>
          <w:vertAlign w:val="subscript"/>
        </w:rPr>
        <w:t>x</w:t>
      </w:r>
      <w:r w:rsidRPr="00165BFC">
        <w:rPr>
          <w:rFonts w:ascii="Times New Roman" w:eastAsia="Calibri" w:hAnsi="Times New Roman"/>
        </w:rPr>
        <w:t xml:space="preserve">, è poi possibile calcolare la serie dei decessi </w:t>
      </w:r>
      <w:r w:rsidRPr="00165BFC">
        <w:rPr>
          <w:rFonts w:ascii="Times New Roman" w:eastAsia="Calibri" w:hAnsi="Times New Roman"/>
          <w:i/>
        </w:rPr>
        <w:t>d</w:t>
      </w:r>
      <w:r w:rsidRPr="00165BFC">
        <w:rPr>
          <w:rFonts w:ascii="Times New Roman" w:eastAsia="Calibri" w:hAnsi="Times New Roman"/>
          <w:i/>
          <w:vertAlign w:val="subscript"/>
        </w:rPr>
        <w:t>x</w:t>
      </w:r>
      <w:r w:rsidRPr="00165BFC">
        <w:rPr>
          <w:rFonts w:ascii="Times New Roman" w:eastAsia="Calibri" w:hAnsi="Times New Roman"/>
          <w:i/>
        </w:rPr>
        <w:t xml:space="preserve"> </w:t>
      </w:r>
      <w:r w:rsidRPr="00165BFC">
        <w:rPr>
          <w:rFonts w:ascii="Times New Roman" w:eastAsia="Calibri" w:hAnsi="Times New Roman"/>
        </w:rPr>
        <w:t xml:space="preserve">e così le probabilità di morte </w:t>
      </w:r>
      <w:proofErr w:type="spellStart"/>
      <w:r w:rsidRPr="00165BFC">
        <w:rPr>
          <w:rFonts w:ascii="Times New Roman" w:eastAsia="Calibri" w:hAnsi="Times New Roman"/>
          <w:i/>
        </w:rPr>
        <w:t>q</w:t>
      </w:r>
      <w:r w:rsidRPr="00165BFC">
        <w:rPr>
          <w:rFonts w:ascii="Times New Roman" w:eastAsia="Calibri" w:hAnsi="Times New Roman"/>
          <w:i/>
          <w:vertAlign w:val="subscript"/>
        </w:rPr>
        <w:t>x</w:t>
      </w:r>
      <w:proofErr w:type="spellEnd"/>
      <w:r w:rsidRPr="00165BFC">
        <w:rPr>
          <w:rFonts w:ascii="Times New Roman" w:eastAsia="Calibri" w:hAnsi="Times New Roman"/>
        </w:rPr>
        <w:t xml:space="preserve"> richieste dall’esercizio:</w:t>
      </w:r>
    </w:p>
    <w:p w14:paraId="0A17B1A0" w14:textId="77777777" w:rsidR="00165BFC" w:rsidRPr="00165BFC" w:rsidRDefault="00165BFC" w:rsidP="00165BFC">
      <w:pPr>
        <w:spacing w:before="0" w:after="0"/>
        <w:rPr>
          <w:rFonts w:ascii="Times New Roman" w:eastAsia="Calibri" w:hAnsi="Times New Roman"/>
        </w:rPr>
      </w:pPr>
    </w:p>
    <w:p w14:paraId="4A05ECBD" w14:textId="77777777" w:rsidR="00165BFC" w:rsidRPr="00165BFC" w:rsidRDefault="000F6BC9" w:rsidP="00165BFC">
      <w:pPr>
        <w:spacing w:before="0" w:after="0"/>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x</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x+1</m:t>
              </m:r>
            </m:sub>
          </m:sSub>
        </m:oMath>
      </m:oMathPara>
    </w:p>
    <w:p w14:paraId="6057EF8A" w14:textId="77777777" w:rsidR="00165BFC" w:rsidRPr="00165BFC" w:rsidRDefault="00165BFC" w:rsidP="00165BFC">
      <w:pPr>
        <w:spacing w:before="0" w:after="0"/>
        <w:rPr>
          <w:rFonts w:ascii="Times New Roman" w:eastAsia="Calibri" w:hAnsi="Times New Roman"/>
        </w:rPr>
      </w:pPr>
    </w:p>
    <w:p w14:paraId="288D7C04" w14:textId="77777777" w:rsidR="00165BFC" w:rsidRPr="00165BFC" w:rsidRDefault="000F6BC9" w:rsidP="00165BFC">
      <w:pPr>
        <w:spacing w:before="0" w:after="0"/>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x</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x</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den>
          </m:f>
        </m:oMath>
      </m:oMathPara>
    </w:p>
    <w:p w14:paraId="56DB7B18" w14:textId="77777777" w:rsidR="00165BFC" w:rsidRPr="00165BFC" w:rsidRDefault="00165BFC" w:rsidP="00165BFC">
      <w:pPr>
        <w:spacing w:before="0" w:after="0"/>
        <w:rPr>
          <w:rFonts w:ascii="Times New Roman" w:eastAsia="Calibri" w:hAnsi="Times New Roman"/>
        </w:rPr>
      </w:pPr>
    </w:p>
    <w:p w14:paraId="3D0E3929" w14:textId="77777777" w:rsidR="00165BFC" w:rsidRPr="00165BFC" w:rsidRDefault="00165BFC" w:rsidP="00165BFC">
      <w:pPr>
        <w:spacing w:before="0" w:after="0"/>
        <w:rPr>
          <w:rFonts w:ascii="Times New Roman" w:eastAsia="Calibri" w:hAnsi="Times New Roman"/>
        </w:rPr>
      </w:pPr>
      <w:r w:rsidRPr="00165BFC">
        <w:rPr>
          <w:rFonts w:ascii="Times New Roman" w:eastAsia="Calibri" w:hAnsi="Times New Roman"/>
        </w:rPr>
        <w:t xml:space="preserve">2) Le probabilità di sopravvivenza prospettive, invece, possono essere calcolate a partire dai valori di </w:t>
      </w:r>
      <w:proofErr w:type="spellStart"/>
      <w:r w:rsidRPr="00165BFC">
        <w:rPr>
          <w:rFonts w:ascii="Times New Roman" w:eastAsia="Calibri" w:hAnsi="Times New Roman"/>
          <w:i/>
        </w:rPr>
        <w:t>L</w:t>
      </w:r>
      <w:r w:rsidRPr="00165BFC">
        <w:rPr>
          <w:rFonts w:ascii="Times New Roman" w:eastAsia="Calibri" w:hAnsi="Times New Roman"/>
          <w:i/>
          <w:vertAlign w:val="subscript"/>
        </w:rPr>
        <w:t>x</w:t>
      </w:r>
      <w:proofErr w:type="spellEnd"/>
      <w:r w:rsidRPr="00165BFC">
        <w:rPr>
          <w:rFonts w:ascii="Times New Roman" w:eastAsia="Calibri" w:hAnsi="Times New Roman"/>
        </w:rPr>
        <w:t>, che sappiamo essere pari a:</w:t>
      </w:r>
    </w:p>
    <w:p w14:paraId="65B3B3E2" w14:textId="77777777" w:rsidR="00165BFC" w:rsidRPr="00165BFC" w:rsidRDefault="000F6BC9" w:rsidP="00165BFC">
      <w:pPr>
        <w:spacing w:before="0" w:after="0"/>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x+1</m:t>
                  </m:r>
                </m:sub>
              </m:sSub>
            </m:num>
            <m:den>
              <m:r>
                <w:rPr>
                  <w:rFonts w:ascii="Cambria Math" w:eastAsia="Calibri" w:hAnsi="Cambria Math"/>
                </w:rPr>
                <m:t>2</m:t>
              </m:r>
            </m:den>
          </m:f>
        </m:oMath>
      </m:oMathPara>
    </w:p>
    <w:p w14:paraId="3A08C4B6" w14:textId="77777777" w:rsidR="00165BFC" w:rsidRPr="00165BFC" w:rsidRDefault="00165BFC" w:rsidP="00165BFC">
      <w:pPr>
        <w:spacing w:before="0" w:after="0"/>
        <w:rPr>
          <w:rFonts w:ascii="Times New Roman" w:eastAsia="Calibri" w:hAnsi="Times New Roman"/>
        </w:rPr>
      </w:pPr>
    </w:p>
    <w:p w14:paraId="7D6F4B43" w14:textId="1F52DCA6" w:rsidR="00165BFC" w:rsidRPr="00165BFC" w:rsidRDefault="00165BFC" w:rsidP="00165BFC">
      <w:pPr>
        <w:spacing w:before="0" w:after="240"/>
        <w:rPr>
          <w:rFonts w:ascii="Times New Roman" w:eastAsia="Calibri" w:hAnsi="Times New Roman"/>
        </w:rPr>
      </w:pPr>
      <w:r w:rsidRPr="00165BFC">
        <w:rPr>
          <w:rFonts w:ascii="Times New Roman" w:eastAsia="Calibri" w:hAnsi="Times New Roman"/>
        </w:rPr>
        <w:t xml:space="preserve">Nota la serie degli anni vissuti </w:t>
      </w:r>
      <w:proofErr w:type="spellStart"/>
      <w:r w:rsidRPr="00165BFC">
        <w:rPr>
          <w:rFonts w:ascii="Times New Roman" w:eastAsia="Calibri" w:hAnsi="Times New Roman"/>
          <w:i/>
        </w:rPr>
        <w:t>L</w:t>
      </w:r>
      <w:r w:rsidRPr="00165BFC">
        <w:rPr>
          <w:rFonts w:ascii="Times New Roman" w:eastAsia="Calibri" w:hAnsi="Times New Roman"/>
          <w:i/>
          <w:vertAlign w:val="subscript"/>
        </w:rPr>
        <w:t>x</w:t>
      </w:r>
      <w:proofErr w:type="spellEnd"/>
      <w:r w:rsidR="00A8163A">
        <w:rPr>
          <w:rFonts w:ascii="Times New Roman" w:eastAsia="Calibri" w:hAnsi="Times New Roman"/>
        </w:rPr>
        <w:t>, si ha, per l’espressione</w:t>
      </w:r>
      <w:r w:rsidRPr="00165BFC">
        <w:rPr>
          <w:rFonts w:ascii="Times New Roman" w:eastAsia="Calibri" w:hAnsi="Times New Roman"/>
        </w:rPr>
        <w:t>:</w:t>
      </w:r>
    </w:p>
    <w:p w14:paraId="31A73EAE" w14:textId="77777777" w:rsidR="00165BFC" w:rsidRPr="00165BFC" w:rsidRDefault="000F6BC9" w:rsidP="00165BFC">
      <w:pPr>
        <w:spacing w:before="0" w:after="240"/>
        <w:rPr>
          <w:rFonts w:ascii="Times New Roman" w:eastAsia="Calibri" w:hAnsi="Times New Roman"/>
        </w:rPr>
      </w:pPr>
      <m:oMathPara>
        <m:oMath>
          <m:acc>
            <m:accPr>
              <m:chr m:val="̃"/>
              <m:ctrlPr>
                <w:rPr>
                  <w:rFonts w:ascii="Cambria Math" w:eastAsia="Calibri" w:hAnsi="Cambria Math"/>
                  <w:i/>
                </w:rPr>
              </m:ctrlPr>
            </m:accPr>
            <m:e>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x</m:t>
                  </m:r>
                </m:sub>
              </m:sSub>
            </m:e>
          </m:acc>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x+1</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den>
          </m:f>
        </m:oMath>
      </m:oMathPara>
    </w:p>
    <w:p w14:paraId="781C5E11" w14:textId="7CDCA998" w:rsidR="00165BFC" w:rsidRPr="00165BFC" w:rsidRDefault="00165BFC" w:rsidP="00165BFC">
      <w:pPr>
        <w:spacing w:before="0" w:after="240"/>
        <w:rPr>
          <w:rFonts w:ascii="Times New Roman" w:hAnsi="Times New Roman"/>
        </w:rPr>
      </w:pPr>
      <w:r w:rsidRPr="00165BFC">
        <w:rPr>
          <w:rFonts w:ascii="Times New Roman" w:eastAsia="Calibri" w:hAnsi="Times New Roman"/>
        </w:rPr>
        <w:t xml:space="preserve">Il primo valore, quello di </w:t>
      </w:r>
      <m:oMath>
        <m:acc>
          <m:accPr>
            <m:chr m:val="̃"/>
            <m:ctrlPr>
              <w:rPr>
                <w:rFonts w:ascii="Cambria Math" w:eastAsia="Calibri" w:hAnsi="Cambria Math"/>
                <w:i/>
              </w:rPr>
            </m:ctrlPr>
          </m:accPr>
          <m:e>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0</m:t>
                </m:r>
              </m:sub>
            </m:sSub>
          </m:e>
        </m:acc>
      </m:oMath>
      <w:r w:rsidRPr="00165BFC">
        <w:rPr>
          <w:rFonts w:ascii="Times New Roman" w:hAnsi="Times New Roman"/>
        </w:rPr>
        <w:t xml:space="preserve"> è calcolato come </w:t>
      </w:r>
      <w:r w:rsidR="00A8163A">
        <w:rPr>
          <w:rFonts w:ascii="Times New Roman" w:hAnsi="Times New Roman"/>
        </w:rPr>
        <w:t>il rapporto tra</w:t>
      </w:r>
      <w:r w:rsidRPr="00165BFC">
        <w:rPr>
          <w:rFonts w:ascii="Times New Roman" w:hAnsi="Times New Roman"/>
        </w:rPr>
        <w:t xml:space="preserve"> </w:t>
      </w:r>
      <w:r w:rsidRPr="00165BFC">
        <w:rPr>
          <w:rFonts w:ascii="Times New Roman" w:hAnsi="Times New Roman"/>
          <w:i/>
        </w:rPr>
        <w:t>L</w:t>
      </w:r>
      <w:r w:rsidRPr="00165BFC">
        <w:rPr>
          <w:rFonts w:ascii="Times New Roman" w:hAnsi="Times New Roman"/>
          <w:i/>
          <w:vertAlign w:val="subscript"/>
        </w:rPr>
        <w:t>0</w:t>
      </w:r>
      <w:r w:rsidRPr="00165BFC">
        <w:rPr>
          <w:rFonts w:ascii="Times New Roman" w:hAnsi="Times New Roman"/>
        </w:rPr>
        <w:t xml:space="preserve"> e </w:t>
      </w:r>
      <w:r w:rsidRPr="00165BFC">
        <w:rPr>
          <w:rFonts w:ascii="Times New Roman" w:hAnsi="Times New Roman"/>
          <w:i/>
        </w:rPr>
        <w:t>l</w:t>
      </w:r>
      <w:r w:rsidRPr="00165BFC">
        <w:rPr>
          <w:rFonts w:ascii="Times New Roman" w:hAnsi="Times New Roman"/>
          <w:i/>
          <w:vertAlign w:val="subscript"/>
        </w:rPr>
        <w:t>0</w:t>
      </w:r>
      <w:r w:rsidRPr="00165BFC">
        <w:rPr>
          <w:rFonts w:ascii="Times New Roman" w:hAnsi="Times New Roman"/>
        </w:rPr>
        <w:t>.</w:t>
      </w:r>
    </w:p>
    <w:p w14:paraId="1FCAA9D9" w14:textId="2F46CF3C" w:rsidR="00165BFC" w:rsidRPr="00165BFC" w:rsidRDefault="00165BFC" w:rsidP="00165BFC">
      <w:pPr>
        <w:spacing w:before="0" w:after="0"/>
        <w:rPr>
          <w:rFonts w:ascii="Times New Roman" w:eastAsia="Calibri" w:hAnsi="Times New Roman"/>
        </w:rPr>
      </w:pPr>
      <w:r w:rsidRPr="00165BFC">
        <w:rPr>
          <w:rFonts w:ascii="Times New Roman" w:eastAsia="Calibri" w:hAnsi="Times New Roman"/>
        </w:rPr>
        <w:lastRenderedPageBreak/>
        <w:t>Nella seguente tavola di mortalità sono riportati i risultati ottenuti dalla procedura di calcola indicata.</w:t>
      </w:r>
    </w:p>
    <w:tbl>
      <w:tblPr>
        <w:tblW w:w="9528" w:type="dxa"/>
        <w:jc w:val="center"/>
        <w:tblLayout w:type="fixed"/>
        <w:tblCellMar>
          <w:left w:w="70" w:type="dxa"/>
          <w:right w:w="70" w:type="dxa"/>
        </w:tblCellMar>
        <w:tblLook w:val="04A0" w:firstRow="1" w:lastRow="0" w:firstColumn="1" w:lastColumn="0" w:noHBand="0" w:noVBand="1"/>
      </w:tblPr>
      <w:tblGrid>
        <w:gridCol w:w="1191"/>
        <w:gridCol w:w="1191"/>
        <w:gridCol w:w="1191"/>
        <w:gridCol w:w="1191"/>
        <w:gridCol w:w="1191"/>
        <w:gridCol w:w="1191"/>
        <w:gridCol w:w="1191"/>
        <w:gridCol w:w="1191"/>
      </w:tblGrid>
      <w:tr w:rsidR="00165BFC" w:rsidRPr="00165BFC" w14:paraId="2BB82925" w14:textId="77777777" w:rsidTr="00063068">
        <w:trPr>
          <w:trHeight w:val="397"/>
          <w:jc w:val="center"/>
        </w:trPr>
        <w:tc>
          <w:tcPr>
            <w:tcW w:w="1191" w:type="dxa"/>
            <w:tcBorders>
              <w:top w:val="single" w:sz="4" w:space="0" w:color="auto"/>
              <w:left w:val="single" w:sz="4" w:space="0" w:color="auto"/>
              <w:bottom w:val="single" w:sz="8" w:space="0" w:color="auto"/>
              <w:right w:val="nil"/>
            </w:tcBorders>
            <w:shd w:val="clear" w:color="auto" w:fill="auto"/>
            <w:noWrap/>
            <w:vAlign w:val="center"/>
            <w:hideMark/>
          </w:tcPr>
          <w:p w14:paraId="3CE2A9E5"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x</w:t>
            </w:r>
          </w:p>
        </w:tc>
        <w:tc>
          <w:tcPr>
            <w:tcW w:w="1191" w:type="dxa"/>
            <w:tcBorders>
              <w:top w:val="single" w:sz="4" w:space="0" w:color="auto"/>
              <w:left w:val="nil"/>
              <w:bottom w:val="single" w:sz="4" w:space="0" w:color="auto"/>
              <w:right w:val="nil"/>
            </w:tcBorders>
            <w:shd w:val="clear" w:color="auto" w:fill="auto"/>
            <w:noWrap/>
            <w:vAlign w:val="center"/>
            <w:hideMark/>
          </w:tcPr>
          <w:p w14:paraId="5E9C9BA5" w14:textId="77777777" w:rsidR="00165BFC" w:rsidRPr="00165BFC" w:rsidRDefault="00165BFC" w:rsidP="00165BFC">
            <w:pPr>
              <w:spacing w:before="0" w:after="0"/>
              <w:jc w:val="center"/>
              <w:rPr>
                <w:rFonts w:ascii="Calibri" w:hAnsi="Calibri" w:cs="Calibri"/>
                <w:b/>
                <w:bCs/>
                <w:i/>
                <w:color w:val="000000"/>
              </w:rPr>
            </w:pPr>
            <w:proofErr w:type="spellStart"/>
            <w:r w:rsidRPr="00165BFC">
              <w:rPr>
                <w:rFonts w:ascii="Calibri" w:hAnsi="Calibri" w:cs="Calibri"/>
                <w:b/>
                <w:bCs/>
                <w:i/>
                <w:color w:val="000000"/>
              </w:rPr>
              <w:t>T</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390BE089"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e</w:t>
            </w:r>
            <w:r w:rsidRPr="00165BFC">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vAlign w:val="center"/>
          </w:tcPr>
          <w:p w14:paraId="17B1A836"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l</w:t>
            </w:r>
            <w:r w:rsidRPr="00165BFC">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vAlign w:val="center"/>
          </w:tcPr>
          <w:p w14:paraId="158EDB30"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d</w:t>
            </w:r>
            <w:r w:rsidRPr="00165BFC">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tcPr>
          <w:p w14:paraId="247B836D"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 xml:space="preserve">1000 </w:t>
            </w:r>
            <w:proofErr w:type="spellStart"/>
            <w:r w:rsidRPr="00165BFC">
              <w:rPr>
                <w:rFonts w:ascii="Calibri" w:hAnsi="Calibri" w:cs="Calibri"/>
                <w:b/>
                <w:bCs/>
                <w:i/>
                <w:color w:val="000000"/>
              </w:rPr>
              <w:t>q</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tcPr>
          <w:p w14:paraId="316DAEE9" w14:textId="77777777" w:rsidR="00165BFC" w:rsidRPr="00165BFC" w:rsidRDefault="00165BFC" w:rsidP="00165BFC">
            <w:pPr>
              <w:spacing w:before="0" w:after="0"/>
              <w:jc w:val="center"/>
              <w:rPr>
                <w:rFonts w:ascii="Calibri" w:hAnsi="Calibri" w:cs="Calibri"/>
                <w:b/>
                <w:bCs/>
                <w:i/>
                <w:color w:val="000000"/>
              </w:rPr>
            </w:pPr>
            <w:proofErr w:type="spellStart"/>
            <w:r w:rsidRPr="00165BFC">
              <w:rPr>
                <w:rFonts w:ascii="Calibri" w:hAnsi="Calibri" w:cs="Calibri"/>
                <w:b/>
                <w:bCs/>
                <w:i/>
                <w:color w:val="000000"/>
              </w:rPr>
              <w:t>L</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single" w:sz="4" w:space="0" w:color="auto"/>
            </w:tcBorders>
            <w:vAlign w:val="center"/>
          </w:tcPr>
          <w:p w14:paraId="57DBF0F7" w14:textId="77777777" w:rsidR="00165BFC" w:rsidRPr="00165BFC" w:rsidRDefault="000F6BC9" w:rsidP="00165BFC">
            <w:pPr>
              <w:spacing w:before="0" w:after="0"/>
              <w:jc w:val="center"/>
              <w:rPr>
                <w:rFonts w:ascii="Calibri" w:hAnsi="Calibri" w:cs="Calibri"/>
                <w:b/>
                <w:bCs/>
                <w:i/>
                <w:color w:val="000000"/>
              </w:rPr>
            </w:pPr>
            <m:oMathPara>
              <m:oMath>
                <m:acc>
                  <m:accPr>
                    <m:chr m:val="̃"/>
                    <m:ctrlPr>
                      <w:rPr>
                        <w:rFonts w:ascii="Cambria Math" w:eastAsia="Calibri" w:hAnsi="Cambria Math"/>
                        <w:b/>
                        <w:i/>
                      </w:rPr>
                    </m:ctrlPr>
                  </m:accPr>
                  <m:e>
                    <m:sSub>
                      <m:sSubPr>
                        <m:ctrlPr>
                          <w:rPr>
                            <w:rFonts w:ascii="Cambria Math" w:eastAsia="Calibri" w:hAnsi="Cambria Math"/>
                            <w:b/>
                            <w:i/>
                          </w:rPr>
                        </m:ctrlPr>
                      </m:sSubPr>
                      <m:e>
                        <m:r>
                          <m:rPr>
                            <m:sty m:val="bi"/>
                          </m:rPr>
                          <w:rPr>
                            <w:rFonts w:ascii="Cambria Math" w:eastAsia="Calibri" w:hAnsi="Cambria Math"/>
                          </w:rPr>
                          <m:t>p</m:t>
                        </m:r>
                      </m:e>
                      <m:sub>
                        <m:r>
                          <m:rPr>
                            <m:sty m:val="bi"/>
                          </m:rPr>
                          <w:rPr>
                            <w:rFonts w:ascii="Cambria Math" w:eastAsia="Calibri" w:hAnsi="Cambria Math"/>
                          </w:rPr>
                          <m:t>x</m:t>
                        </m:r>
                      </m:sub>
                    </m:sSub>
                  </m:e>
                </m:acc>
              </m:oMath>
            </m:oMathPara>
          </w:p>
        </w:tc>
      </w:tr>
      <w:tr w:rsidR="00165BFC" w:rsidRPr="00165BFC" w14:paraId="1FC793EB" w14:textId="77777777" w:rsidTr="00165BFC">
        <w:trPr>
          <w:trHeight w:val="340"/>
          <w:jc w:val="center"/>
        </w:trPr>
        <w:tc>
          <w:tcPr>
            <w:tcW w:w="1191" w:type="dxa"/>
            <w:tcBorders>
              <w:top w:val="nil"/>
              <w:left w:val="single" w:sz="4" w:space="0" w:color="auto"/>
              <w:bottom w:val="nil"/>
              <w:right w:val="nil"/>
            </w:tcBorders>
            <w:shd w:val="clear" w:color="auto" w:fill="auto"/>
            <w:noWrap/>
            <w:vAlign w:val="center"/>
            <w:hideMark/>
          </w:tcPr>
          <w:p w14:paraId="530F3C1E"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0</w:t>
            </w:r>
          </w:p>
        </w:tc>
        <w:tc>
          <w:tcPr>
            <w:tcW w:w="1191" w:type="dxa"/>
            <w:tcBorders>
              <w:top w:val="single" w:sz="4" w:space="0" w:color="auto"/>
              <w:left w:val="nil"/>
              <w:bottom w:val="single" w:sz="4" w:space="0" w:color="auto"/>
              <w:right w:val="nil"/>
            </w:tcBorders>
            <w:shd w:val="clear" w:color="auto" w:fill="auto"/>
            <w:noWrap/>
            <w:vAlign w:val="center"/>
          </w:tcPr>
          <w:p w14:paraId="0A823646"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color w:val="000000"/>
              </w:rPr>
              <w:t>243800</w:t>
            </w:r>
          </w:p>
        </w:tc>
        <w:tc>
          <w:tcPr>
            <w:tcW w:w="1191" w:type="dxa"/>
            <w:tcBorders>
              <w:top w:val="single" w:sz="4" w:space="0" w:color="auto"/>
              <w:left w:val="nil"/>
              <w:bottom w:val="single" w:sz="4" w:space="0" w:color="auto"/>
              <w:right w:val="nil"/>
            </w:tcBorders>
            <w:shd w:val="clear" w:color="auto" w:fill="auto"/>
            <w:noWrap/>
            <w:vAlign w:val="center"/>
          </w:tcPr>
          <w:p w14:paraId="4068DA12"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2,438</w:t>
            </w:r>
          </w:p>
        </w:tc>
        <w:tc>
          <w:tcPr>
            <w:tcW w:w="1191" w:type="dxa"/>
            <w:tcBorders>
              <w:top w:val="single" w:sz="4" w:space="0" w:color="auto"/>
              <w:left w:val="nil"/>
              <w:bottom w:val="single" w:sz="4" w:space="0" w:color="auto"/>
              <w:right w:val="nil"/>
            </w:tcBorders>
            <w:vAlign w:val="center"/>
          </w:tcPr>
          <w:p w14:paraId="1182B8B0"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rPr>
              <w:t>100000</w:t>
            </w:r>
          </w:p>
        </w:tc>
        <w:tc>
          <w:tcPr>
            <w:tcW w:w="1191" w:type="dxa"/>
            <w:tcBorders>
              <w:top w:val="single" w:sz="4" w:space="0" w:color="auto"/>
              <w:left w:val="nil"/>
              <w:bottom w:val="single" w:sz="4" w:space="0" w:color="auto"/>
              <w:right w:val="nil"/>
            </w:tcBorders>
            <w:vAlign w:val="center"/>
          </w:tcPr>
          <w:p w14:paraId="5EF3EABD"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rPr>
              <w:t>25000</w:t>
            </w:r>
          </w:p>
        </w:tc>
        <w:tc>
          <w:tcPr>
            <w:tcW w:w="1191" w:type="dxa"/>
            <w:tcBorders>
              <w:top w:val="single" w:sz="4" w:space="0" w:color="auto"/>
              <w:left w:val="nil"/>
              <w:bottom w:val="single" w:sz="4" w:space="0" w:color="auto"/>
              <w:right w:val="nil"/>
            </w:tcBorders>
            <w:shd w:val="clear" w:color="auto" w:fill="E7E6E6"/>
          </w:tcPr>
          <w:p w14:paraId="4E813458" w14:textId="77777777" w:rsidR="00165BFC" w:rsidRPr="00165BFC" w:rsidRDefault="00165BFC" w:rsidP="00165BFC">
            <w:pPr>
              <w:spacing w:before="0" w:after="0"/>
              <w:jc w:val="center"/>
              <w:rPr>
                <w:rFonts w:ascii="Calibri" w:eastAsia="Calibri" w:hAnsi="Calibri" w:cs="Calibri"/>
                <w:b/>
                <w:color w:val="000000"/>
              </w:rPr>
            </w:pPr>
            <w:r w:rsidRPr="00165BFC">
              <w:rPr>
                <w:rFonts w:ascii="Calibri" w:eastAsia="Calibri" w:hAnsi="Calibri" w:cs="Calibri"/>
                <w:b/>
                <w:color w:val="000000"/>
              </w:rPr>
              <w:t>250</w:t>
            </w:r>
          </w:p>
        </w:tc>
        <w:tc>
          <w:tcPr>
            <w:tcW w:w="1191" w:type="dxa"/>
            <w:tcBorders>
              <w:top w:val="single" w:sz="4" w:space="0" w:color="auto"/>
              <w:left w:val="nil"/>
              <w:bottom w:val="single" w:sz="4" w:space="0" w:color="auto"/>
              <w:right w:val="nil"/>
            </w:tcBorders>
            <w:shd w:val="clear" w:color="auto" w:fill="FFFFFF"/>
          </w:tcPr>
          <w:p w14:paraId="4DC1EC15"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rPr>
              <w:t>87500</w:t>
            </w:r>
          </w:p>
        </w:tc>
        <w:tc>
          <w:tcPr>
            <w:tcW w:w="1191" w:type="dxa"/>
            <w:tcBorders>
              <w:top w:val="single" w:sz="4" w:space="0" w:color="auto"/>
              <w:left w:val="nil"/>
              <w:bottom w:val="single" w:sz="4" w:space="0" w:color="auto"/>
              <w:right w:val="single" w:sz="4" w:space="0" w:color="auto"/>
            </w:tcBorders>
            <w:shd w:val="clear" w:color="auto" w:fill="E7E6E6"/>
            <w:vAlign w:val="center"/>
          </w:tcPr>
          <w:p w14:paraId="238AD2D9" w14:textId="77777777" w:rsidR="00165BFC" w:rsidRPr="00165BFC" w:rsidRDefault="00165BFC" w:rsidP="00165BFC">
            <w:pPr>
              <w:spacing w:before="0" w:after="0"/>
              <w:jc w:val="center"/>
              <w:rPr>
                <w:rFonts w:ascii="Calibri" w:eastAsia="Calibri" w:hAnsi="Calibri" w:cs="Calibri"/>
                <w:b/>
                <w:color w:val="000000"/>
              </w:rPr>
            </w:pPr>
            <w:r w:rsidRPr="00165BFC">
              <w:rPr>
                <w:rFonts w:ascii="Calibri" w:eastAsia="Calibri" w:hAnsi="Calibri" w:cs="Calibri"/>
                <w:b/>
                <w:color w:val="000000"/>
              </w:rPr>
              <w:t>0,8750</w:t>
            </w:r>
          </w:p>
        </w:tc>
      </w:tr>
      <w:tr w:rsidR="00165BFC" w:rsidRPr="00165BFC" w14:paraId="0B9356B7" w14:textId="77777777" w:rsidTr="00165BFC">
        <w:trPr>
          <w:trHeight w:val="340"/>
          <w:jc w:val="center"/>
        </w:trPr>
        <w:tc>
          <w:tcPr>
            <w:tcW w:w="1191" w:type="dxa"/>
            <w:tcBorders>
              <w:top w:val="nil"/>
              <w:left w:val="single" w:sz="4" w:space="0" w:color="auto"/>
              <w:bottom w:val="nil"/>
              <w:right w:val="nil"/>
            </w:tcBorders>
            <w:shd w:val="clear" w:color="auto" w:fill="auto"/>
            <w:noWrap/>
            <w:vAlign w:val="center"/>
            <w:hideMark/>
          </w:tcPr>
          <w:p w14:paraId="468263FB"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1</w:t>
            </w:r>
          </w:p>
        </w:tc>
        <w:tc>
          <w:tcPr>
            <w:tcW w:w="1191" w:type="dxa"/>
            <w:tcBorders>
              <w:top w:val="single" w:sz="4" w:space="0" w:color="auto"/>
              <w:left w:val="nil"/>
              <w:bottom w:val="single" w:sz="4" w:space="0" w:color="auto"/>
              <w:right w:val="nil"/>
            </w:tcBorders>
            <w:shd w:val="clear" w:color="auto" w:fill="auto"/>
            <w:noWrap/>
            <w:vAlign w:val="center"/>
          </w:tcPr>
          <w:p w14:paraId="13426436"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156300</w:t>
            </w:r>
          </w:p>
        </w:tc>
        <w:tc>
          <w:tcPr>
            <w:tcW w:w="1191" w:type="dxa"/>
            <w:tcBorders>
              <w:top w:val="single" w:sz="4" w:space="0" w:color="auto"/>
              <w:left w:val="nil"/>
              <w:bottom w:val="single" w:sz="4" w:space="0" w:color="auto"/>
              <w:right w:val="nil"/>
            </w:tcBorders>
            <w:shd w:val="clear" w:color="auto" w:fill="auto"/>
            <w:noWrap/>
            <w:vAlign w:val="center"/>
          </w:tcPr>
          <w:p w14:paraId="750B1ECA"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color w:val="000000"/>
              </w:rPr>
              <w:t>2,084</w:t>
            </w:r>
          </w:p>
        </w:tc>
        <w:tc>
          <w:tcPr>
            <w:tcW w:w="1191" w:type="dxa"/>
            <w:tcBorders>
              <w:top w:val="single" w:sz="4" w:space="0" w:color="auto"/>
              <w:left w:val="nil"/>
              <w:bottom w:val="single" w:sz="4" w:space="0" w:color="auto"/>
              <w:right w:val="nil"/>
            </w:tcBorders>
            <w:vAlign w:val="center"/>
          </w:tcPr>
          <w:p w14:paraId="46A92DE8"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rPr>
              <w:t>75000</w:t>
            </w:r>
          </w:p>
        </w:tc>
        <w:tc>
          <w:tcPr>
            <w:tcW w:w="1191" w:type="dxa"/>
            <w:tcBorders>
              <w:top w:val="single" w:sz="4" w:space="0" w:color="auto"/>
              <w:left w:val="nil"/>
              <w:bottom w:val="single" w:sz="4" w:space="0" w:color="auto"/>
              <w:right w:val="nil"/>
            </w:tcBorders>
            <w:vAlign w:val="center"/>
          </w:tcPr>
          <w:p w14:paraId="6353074E"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rPr>
              <w:t>15000</w:t>
            </w:r>
          </w:p>
        </w:tc>
        <w:tc>
          <w:tcPr>
            <w:tcW w:w="1191" w:type="dxa"/>
            <w:tcBorders>
              <w:top w:val="single" w:sz="4" w:space="0" w:color="auto"/>
              <w:left w:val="nil"/>
              <w:bottom w:val="single" w:sz="4" w:space="0" w:color="auto"/>
              <w:right w:val="nil"/>
            </w:tcBorders>
            <w:shd w:val="clear" w:color="auto" w:fill="E7E6E6"/>
          </w:tcPr>
          <w:p w14:paraId="034C1601" w14:textId="77777777" w:rsidR="00165BFC" w:rsidRPr="00165BFC" w:rsidRDefault="00165BFC" w:rsidP="00165BFC">
            <w:pPr>
              <w:spacing w:before="0" w:after="0"/>
              <w:jc w:val="center"/>
              <w:rPr>
                <w:rFonts w:ascii="Calibri" w:eastAsia="Calibri" w:hAnsi="Calibri" w:cs="Calibri"/>
                <w:b/>
                <w:color w:val="000000"/>
              </w:rPr>
            </w:pPr>
            <w:r w:rsidRPr="00165BFC">
              <w:rPr>
                <w:rFonts w:ascii="Calibri" w:eastAsia="Calibri" w:hAnsi="Calibri" w:cs="Calibri"/>
                <w:b/>
                <w:color w:val="000000"/>
              </w:rPr>
              <w:t>200</w:t>
            </w:r>
          </w:p>
        </w:tc>
        <w:tc>
          <w:tcPr>
            <w:tcW w:w="1191" w:type="dxa"/>
            <w:tcBorders>
              <w:top w:val="single" w:sz="4" w:space="0" w:color="auto"/>
              <w:left w:val="nil"/>
              <w:bottom w:val="single" w:sz="4" w:space="0" w:color="auto"/>
              <w:right w:val="nil"/>
            </w:tcBorders>
            <w:shd w:val="clear" w:color="auto" w:fill="FFFFFF"/>
          </w:tcPr>
          <w:p w14:paraId="18F4CF9A"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rPr>
              <w:t>67500</w:t>
            </w:r>
          </w:p>
        </w:tc>
        <w:tc>
          <w:tcPr>
            <w:tcW w:w="1191" w:type="dxa"/>
            <w:tcBorders>
              <w:top w:val="single" w:sz="4" w:space="0" w:color="auto"/>
              <w:left w:val="nil"/>
              <w:bottom w:val="single" w:sz="4" w:space="0" w:color="auto"/>
              <w:right w:val="single" w:sz="4" w:space="0" w:color="auto"/>
            </w:tcBorders>
            <w:shd w:val="clear" w:color="auto" w:fill="E7E6E6"/>
            <w:vAlign w:val="center"/>
          </w:tcPr>
          <w:p w14:paraId="02CCF302" w14:textId="77777777" w:rsidR="00165BFC" w:rsidRPr="00165BFC" w:rsidRDefault="00165BFC" w:rsidP="00165BFC">
            <w:pPr>
              <w:spacing w:before="0" w:after="0"/>
              <w:jc w:val="center"/>
              <w:rPr>
                <w:rFonts w:ascii="Calibri" w:eastAsia="Calibri" w:hAnsi="Calibri" w:cs="Calibri"/>
                <w:b/>
                <w:color w:val="000000"/>
              </w:rPr>
            </w:pPr>
            <w:r w:rsidRPr="00165BFC">
              <w:rPr>
                <w:rFonts w:ascii="Calibri" w:eastAsia="Calibri" w:hAnsi="Calibri" w:cs="Calibri"/>
                <w:b/>
                <w:color w:val="000000"/>
              </w:rPr>
              <w:t>0,7714</w:t>
            </w:r>
          </w:p>
        </w:tc>
      </w:tr>
      <w:tr w:rsidR="00165BFC" w:rsidRPr="00165BFC" w14:paraId="1D4F6CE0" w14:textId="77777777" w:rsidTr="00165BFC">
        <w:trPr>
          <w:trHeight w:val="340"/>
          <w:jc w:val="center"/>
        </w:trPr>
        <w:tc>
          <w:tcPr>
            <w:tcW w:w="1191" w:type="dxa"/>
            <w:tcBorders>
              <w:top w:val="nil"/>
              <w:left w:val="single" w:sz="4" w:space="0" w:color="auto"/>
              <w:bottom w:val="nil"/>
              <w:right w:val="nil"/>
            </w:tcBorders>
            <w:shd w:val="clear" w:color="auto" w:fill="auto"/>
            <w:noWrap/>
            <w:vAlign w:val="center"/>
            <w:hideMark/>
          </w:tcPr>
          <w:p w14:paraId="2E726CCC"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2</w:t>
            </w:r>
          </w:p>
        </w:tc>
        <w:tc>
          <w:tcPr>
            <w:tcW w:w="1191" w:type="dxa"/>
            <w:tcBorders>
              <w:top w:val="single" w:sz="4" w:space="0" w:color="auto"/>
              <w:left w:val="nil"/>
              <w:bottom w:val="single" w:sz="4" w:space="0" w:color="auto"/>
              <w:right w:val="nil"/>
            </w:tcBorders>
            <w:shd w:val="clear" w:color="auto" w:fill="auto"/>
            <w:noWrap/>
            <w:vAlign w:val="center"/>
          </w:tcPr>
          <w:p w14:paraId="76C48F0F"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88800</w:t>
            </w:r>
          </w:p>
        </w:tc>
        <w:tc>
          <w:tcPr>
            <w:tcW w:w="1191" w:type="dxa"/>
            <w:tcBorders>
              <w:top w:val="single" w:sz="4" w:space="0" w:color="auto"/>
              <w:left w:val="nil"/>
              <w:bottom w:val="single" w:sz="4" w:space="0" w:color="auto"/>
              <w:right w:val="nil"/>
            </w:tcBorders>
            <w:shd w:val="clear" w:color="auto" w:fill="auto"/>
            <w:noWrap/>
            <w:vAlign w:val="center"/>
          </w:tcPr>
          <w:p w14:paraId="6DB135E9"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1,480</w:t>
            </w:r>
          </w:p>
        </w:tc>
        <w:tc>
          <w:tcPr>
            <w:tcW w:w="1191" w:type="dxa"/>
            <w:tcBorders>
              <w:top w:val="single" w:sz="4" w:space="0" w:color="auto"/>
              <w:left w:val="nil"/>
              <w:bottom w:val="single" w:sz="4" w:space="0" w:color="auto"/>
              <w:right w:val="nil"/>
            </w:tcBorders>
            <w:vAlign w:val="center"/>
          </w:tcPr>
          <w:p w14:paraId="426E0CD4"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rPr>
              <w:t>60000</w:t>
            </w:r>
          </w:p>
        </w:tc>
        <w:tc>
          <w:tcPr>
            <w:tcW w:w="1191" w:type="dxa"/>
            <w:tcBorders>
              <w:top w:val="single" w:sz="4" w:space="0" w:color="auto"/>
              <w:left w:val="nil"/>
              <w:bottom w:val="single" w:sz="4" w:space="0" w:color="auto"/>
              <w:right w:val="nil"/>
            </w:tcBorders>
            <w:vAlign w:val="center"/>
          </w:tcPr>
          <w:p w14:paraId="12EEEB1F"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rPr>
              <w:t>18000</w:t>
            </w:r>
          </w:p>
        </w:tc>
        <w:tc>
          <w:tcPr>
            <w:tcW w:w="1191" w:type="dxa"/>
            <w:tcBorders>
              <w:top w:val="single" w:sz="4" w:space="0" w:color="auto"/>
              <w:left w:val="nil"/>
              <w:bottom w:val="single" w:sz="4" w:space="0" w:color="auto"/>
              <w:right w:val="nil"/>
            </w:tcBorders>
            <w:shd w:val="clear" w:color="auto" w:fill="E7E6E6"/>
          </w:tcPr>
          <w:p w14:paraId="72BED063" w14:textId="77777777" w:rsidR="00165BFC" w:rsidRPr="00165BFC" w:rsidRDefault="00165BFC" w:rsidP="00165BFC">
            <w:pPr>
              <w:spacing w:before="0" w:after="0"/>
              <w:jc w:val="center"/>
              <w:rPr>
                <w:rFonts w:ascii="Calibri" w:eastAsia="Calibri" w:hAnsi="Calibri" w:cs="Calibri"/>
                <w:b/>
                <w:color w:val="000000"/>
              </w:rPr>
            </w:pPr>
            <w:r w:rsidRPr="00165BFC">
              <w:rPr>
                <w:rFonts w:ascii="Calibri" w:eastAsia="Calibri" w:hAnsi="Calibri" w:cs="Calibri"/>
                <w:b/>
                <w:color w:val="000000"/>
              </w:rPr>
              <w:t>300</w:t>
            </w:r>
          </w:p>
        </w:tc>
        <w:tc>
          <w:tcPr>
            <w:tcW w:w="1191" w:type="dxa"/>
            <w:tcBorders>
              <w:top w:val="single" w:sz="4" w:space="0" w:color="auto"/>
              <w:left w:val="nil"/>
              <w:bottom w:val="single" w:sz="4" w:space="0" w:color="auto"/>
              <w:right w:val="nil"/>
            </w:tcBorders>
            <w:shd w:val="clear" w:color="auto" w:fill="FFFFFF"/>
          </w:tcPr>
          <w:p w14:paraId="1D4D54C9"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rPr>
              <w:t>51000</w:t>
            </w:r>
          </w:p>
        </w:tc>
        <w:tc>
          <w:tcPr>
            <w:tcW w:w="1191" w:type="dxa"/>
            <w:tcBorders>
              <w:top w:val="single" w:sz="4" w:space="0" w:color="auto"/>
              <w:left w:val="nil"/>
              <w:bottom w:val="single" w:sz="4" w:space="0" w:color="auto"/>
              <w:right w:val="single" w:sz="4" w:space="0" w:color="auto"/>
            </w:tcBorders>
            <w:shd w:val="clear" w:color="auto" w:fill="E7E6E6"/>
            <w:vAlign w:val="center"/>
          </w:tcPr>
          <w:p w14:paraId="3ABA6F5F" w14:textId="77777777" w:rsidR="00165BFC" w:rsidRPr="00165BFC" w:rsidRDefault="00165BFC" w:rsidP="00165BFC">
            <w:pPr>
              <w:spacing w:before="0" w:after="0"/>
              <w:jc w:val="center"/>
              <w:rPr>
                <w:rFonts w:ascii="Calibri" w:eastAsia="Calibri" w:hAnsi="Calibri" w:cs="Calibri"/>
                <w:b/>
                <w:color w:val="000000"/>
              </w:rPr>
            </w:pPr>
            <w:r w:rsidRPr="00165BFC">
              <w:rPr>
                <w:rFonts w:ascii="Calibri" w:eastAsia="Calibri" w:hAnsi="Calibri" w:cs="Calibri"/>
                <w:b/>
                <w:color w:val="000000"/>
              </w:rPr>
              <w:t>0,7556</w:t>
            </w:r>
          </w:p>
        </w:tc>
      </w:tr>
      <w:tr w:rsidR="00165BFC" w:rsidRPr="00165BFC" w14:paraId="6D633E2E" w14:textId="77777777" w:rsidTr="00165BFC">
        <w:trPr>
          <w:trHeight w:val="340"/>
          <w:jc w:val="center"/>
        </w:trPr>
        <w:tc>
          <w:tcPr>
            <w:tcW w:w="1191" w:type="dxa"/>
            <w:tcBorders>
              <w:top w:val="nil"/>
              <w:left w:val="single" w:sz="4" w:space="0" w:color="auto"/>
              <w:bottom w:val="nil"/>
              <w:right w:val="nil"/>
            </w:tcBorders>
            <w:shd w:val="clear" w:color="auto" w:fill="auto"/>
            <w:noWrap/>
            <w:vAlign w:val="center"/>
            <w:hideMark/>
          </w:tcPr>
          <w:p w14:paraId="0B108D4B"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w:t>
            </w:r>
          </w:p>
        </w:tc>
        <w:tc>
          <w:tcPr>
            <w:tcW w:w="1191" w:type="dxa"/>
            <w:tcBorders>
              <w:top w:val="single" w:sz="4" w:space="0" w:color="auto"/>
              <w:left w:val="nil"/>
              <w:bottom w:val="single" w:sz="4" w:space="0" w:color="auto"/>
              <w:right w:val="nil"/>
            </w:tcBorders>
            <w:shd w:val="clear" w:color="auto" w:fill="auto"/>
            <w:noWrap/>
            <w:vAlign w:val="center"/>
          </w:tcPr>
          <w:p w14:paraId="15092767"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37800</w:t>
            </w:r>
          </w:p>
        </w:tc>
        <w:tc>
          <w:tcPr>
            <w:tcW w:w="1191" w:type="dxa"/>
            <w:tcBorders>
              <w:top w:val="single" w:sz="4" w:space="0" w:color="auto"/>
              <w:left w:val="nil"/>
              <w:bottom w:val="single" w:sz="4" w:space="0" w:color="auto"/>
              <w:right w:val="nil"/>
            </w:tcBorders>
            <w:shd w:val="clear" w:color="auto" w:fill="auto"/>
            <w:noWrap/>
            <w:vAlign w:val="center"/>
          </w:tcPr>
          <w:p w14:paraId="1B3953E4"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0,900</w:t>
            </w:r>
          </w:p>
        </w:tc>
        <w:tc>
          <w:tcPr>
            <w:tcW w:w="1191" w:type="dxa"/>
            <w:tcBorders>
              <w:top w:val="single" w:sz="4" w:space="0" w:color="auto"/>
              <w:left w:val="nil"/>
              <w:bottom w:val="single" w:sz="4" w:space="0" w:color="auto"/>
              <w:right w:val="nil"/>
            </w:tcBorders>
            <w:vAlign w:val="center"/>
          </w:tcPr>
          <w:p w14:paraId="01541185"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rPr>
              <w:t>42000</w:t>
            </w:r>
          </w:p>
        </w:tc>
        <w:tc>
          <w:tcPr>
            <w:tcW w:w="1191" w:type="dxa"/>
            <w:tcBorders>
              <w:top w:val="single" w:sz="4" w:space="0" w:color="auto"/>
              <w:left w:val="nil"/>
              <w:bottom w:val="single" w:sz="4" w:space="0" w:color="auto"/>
              <w:right w:val="nil"/>
            </w:tcBorders>
            <w:vAlign w:val="center"/>
          </w:tcPr>
          <w:p w14:paraId="1130DDEE"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rPr>
              <w:t>25200</w:t>
            </w:r>
          </w:p>
        </w:tc>
        <w:tc>
          <w:tcPr>
            <w:tcW w:w="1191" w:type="dxa"/>
            <w:tcBorders>
              <w:top w:val="single" w:sz="4" w:space="0" w:color="auto"/>
              <w:left w:val="nil"/>
              <w:bottom w:val="single" w:sz="4" w:space="0" w:color="auto"/>
              <w:right w:val="nil"/>
            </w:tcBorders>
            <w:shd w:val="clear" w:color="auto" w:fill="E7E6E6"/>
          </w:tcPr>
          <w:p w14:paraId="1ABEB94C" w14:textId="77777777" w:rsidR="00165BFC" w:rsidRPr="00165BFC" w:rsidRDefault="00165BFC" w:rsidP="00165BFC">
            <w:pPr>
              <w:spacing w:before="0" w:after="0"/>
              <w:jc w:val="center"/>
              <w:rPr>
                <w:rFonts w:ascii="Calibri" w:eastAsia="Calibri" w:hAnsi="Calibri" w:cs="Calibri"/>
                <w:b/>
                <w:color w:val="000000"/>
              </w:rPr>
            </w:pPr>
            <w:r w:rsidRPr="00165BFC">
              <w:rPr>
                <w:rFonts w:ascii="Calibri" w:eastAsia="Calibri" w:hAnsi="Calibri" w:cs="Calibri"/>
                <w:b/>
                <w:color w:val="000000"/>
              </w:rPr>
              <w:t>600</w:t>
            </w:r>
          </w:p>
        </w:tc>
        <w:tc>
          <w:tcPr>
            <w:tcW w:w="1191" w:type="dxa"/>
            <w:tcBorders>
              <w:top w:val="single" w:sz="4" w:space="0" w:color="auto"/>
              <w:left w:val="nil"/>
              <w:bottom w:val="single" w:sz="4" w:space="0" w:color="auto"/>
              <w:right w:val="nil"/>
            </w:tcBorders>
            <w:shd w:val="clear" w:color="auto" w:fill="FFFFFF"/>
          </w:tcPr>
          <w:p w14:paraId="21D762AE"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rPr>
              <w:t>29400</w:t>
            </w:r>
          </w:p>
        </w:tc>
        <w:tc>
          <w:tcPr>
            <w:tcW w:w="1191" w:type="dxa"/>
            <w:tcBorders>
              <w:top w:val="single" w:sz="4" w:space="0" w:color="auto"/>
              <w:left w:val="nil"/>
              <w:bottom w:val="single" w:sz="4" w:space="0" w:color="auto"/>
              <w:right w:val="single" w:sz="4" w:space="0" w:color="auto"/>
            </w:tcBorders>
            <w:shd w:val="clear" w:color="auto" w:fill="E7E6E6"/>
            <w:vAlign w:val="center"/>
          </w:tcPr>
          <w:p w14:paraId="5EF162AC" w14:textId="77777777" w:rsidR="00165BFC" w:rsidRPr="00165BFC" w:rsidRDefault="00165BFC" w:rsidP="00165BFC">
            <w:pPr>
              <w:spacing w:before="0" w:after="0"/>
              <w:jc w:val="center"/>
              <w:rPr>
                <w:rFonts w:ascii="Calibri" w:eastAsia="Calibri" w:hAnsi="Calibri" w:cs="Calibri"/>
                <w:b/>
                <w:color w:val="000000"/>
              </w:rPr>
            </w:pPr>
            <w:r w:rsidRPr="00165BFC">
              <w:rPr>
                <w:rFonts w:ascii="Calibri" w:eastAsia="Calibri" w:hAnsi="Calibri" w:cs="Calibri"/>
                <w:b/>
                <w:color w:val="000000"/>
              </w:rPr>
              <w:t>0,5765</w:t>
            </w:r>
          </w:p>
        </w:tc>
      </w:tr>
      <w:tr w:rsidR="00165BFC" w:rsidRPr="00165BFC" w14:paraId="3FEA2CA9" w14:textId="77777777" w:rsidTr="00165BFC">
        <w:trPr>
          <w:trHeight w:val="340"/>
          <w:jc w:val="center"/>
        </w:trPr>
        <w:tc>
          <w:tcPr>
            <w:tcW w:w="1191" w:type="dxa"/>
            <w:tcBorders>
              <w:top w:val="nil"/>
              <w:left w:val="single" w:sz="4" w:space="0" w:color="auto"/>
              <w:bottom w:val="nil"/>
              <w:right w:val="nil"/>
            </w:tcBorders>
            <w:shd w:val="clear" w:color="auto" w:fill="auto"/>
            <w:noWrap/>
            <w:vAlign w:val="center"/>
          </w:tcPr>
          <w:p w14:paraId="13555D34"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4</w:t>
            </w:r>
          </w:p>
        </w:tc>
        <w:tc>
          <w:tcPr>
            <w:tcW w:w="1191" w:type="dxa"/>
            <w:tcBorders>
              <w:top w:val="single" w:sz="4" w:space="0" w:color="auto"/>
              <w:left w:val="nil"/>
              <w:bottom w:val="single" w:sz="4" w:space="0" w:color="auto"/>
              <w:right w:val="nil"/>
            </w:tcBorders>
            <w:shd w:val="clear" w:color="auto" w:fill="auto"/>
            <w:noWrap/>
            <w:vAlign w:val="center"/>
          </w:tcPr>
          <w:p w14:paraId="4CE55C59"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8400</w:t>
            </w:r>
          </w:p>
        </w:tc>
        <w:tc>
          <w:tcPr>
            <w:tcW w:w="1191" w:type="dxa"/>
            <w:tcBorders>
              <w:top w:val="single" w:sz="4" w:space="0" w:color="auto"/>
              <w:left w:val="nil"/>
              <w:bottom w:val="single" w:sz="4" w:space="0" w:color="auto"/>
              <w:right w:val="nil"/>
            </w:tcBorders>
            <w:shd w:val="clear" w:color="auto" w:fill="auto"/>
            <w:noWrap/>
            <w:vAlign w:val="center"/>
          </w:tcPr>
          <w:p w14:paraId="16148E9D"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0,500</w:t>
            </w:r>
          </w:p>
        </w:tc>
        <w:tc>
          <w:tcPr>
            <w:tcW w:w="1191" w:type="dxa"/>
            <w:tcBorders>
              <w:top w:val="single" w:sz="4" w:space="0" w:color="auto"/>
              <w:left w:val="nil"/>
              <w:bottom w:val="single" w:sz="4" w:space="0" w:color="auto"/>
              <w:right w:val="nil"/>
            </w:tcBorders>
            <w:vAlign w:val="center"/>
          </w:tcPr>
          <w:p w14:paraId="2DAFCD11"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rPr>
              <w:t>16800</w:t>
            </w:r>
          </w:p>
        </w:tc>
        <w:tc>
          <w:tcPr>
            <w:tcW w:w="1191" w:type="dxa"/>
            <w:tcBorders>
              <w:top w:val="single" w:sz="4" w:space="0" w:color="auto"/>
              <w:left w:val="nil"/>
              <w:bottom w:val="single" w:sz="4" w:space="0" w:color="auto"/>
              <w:right w:val="nil"/>
            </w:tcBorders>
            <w:vAlign w:val="center"/>
          </w:tcPr>
          <w:p w14:paraId="4C5AC936"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rPr>
              <w:t>16800</w:t>
            </w:r>
          </w:p>
        </w:tc>
        <w:tc>
          <w:tcPr>
            <w:tcW w:w="1191" w:type="dxa"/>
            <w:tcBorders>
              <w:top w:val="single" w:sz="4" w:space="0" w:color="auto"/>
              <w:left w:val="nil"/>
              <w:bottom w:val="single" w:sz="4" w:space="0" w:color="auto"/>
              <w:right w:val="nil"/>
            </w:tcBorders>
            <w:shd w:val="clear" w:color="auto" w:fill="E7E6E6"/>
          </w:tcPr>
          <w:p w14:paraId="51E5F3C2" w14:textId="77777777" w:rsidR="00165BFC" w:rsidRPr="00165BFC" w:rsidRDefault="00165BFC" w:rsidP="00165BFC">
            <w:pPr>
              <w:spacing w:before="0" w:after="0"/>
              <w:jc w:val="center"/>
              <w:rPr>
                <w:rFonts w:ascii="Calibri" w:eastAsia="Calibri" w:hAnsi="Calibri" w:cs="Calibri"/>
                <w:b/>
                <w:color w:val="000000"/>
              </w:rPr>
            </w:pPr>
            <w:r w:rsidRPr="00165BFC">
              <w:rPr>
                <w:rFonts w:ascii="Calibri" w:eastAsia="Calibri" w:hAnsi="Calibri" w:cs="Calibri"/>
                <w:b/>
                <w:color w:val="000000"/>
              </w:rPr>
              <w:t>1000</w:t>
            </w:r>
          </w:p>
        </w:tc>
        <w:tc>
          <w:tcPr>
            <w:tcW w:w="1191" w:type="dxa"/>
            <w:tcBorders>
              <w:top w:val="single" w:sz="4" w:space="0" w:color="auto"/>
              <w:left w:val="nil"/>
              <w:bottom w:val="single" w:sz="4" w:space="0" w:color="auto"/>
              <w:right w:val="nil"/>
            </w:tcBorders>
            <w:shd w:val="clear" w:color="auto" w:fill="FFFFFF"/>
          </w:tcPr>
          <w:p w14:paraId="7DC53CD4"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rPr>
              <w:t>8400</w:t>
            </w:r>
          </w:p>
        </w:tc>
        <w:tc>
          <w:tcPr>
            <w:tcW w:w="1191" w:type="dxa"/>
            <w:tcBorders>
              <w:top w:val="single" w:sz="4" w:space="0" w:color="auto"/>
              <w:left w:val="nil"/>
              <w:bottom w:val="single" w:sz="4" w:space="0" w:color="auto"/>
              <w:right w:val="single" w:sz="4" w:space="0" w:color="auto"/>
            </w:tcBorders>
            <w:shd w:val="clear" w:color="auto" w:fill="E7E6E6"/>
            <w:vAlign w:val="center"/>
          </w:tcPr>
          <w:p w14:paraId="12BB8BAD" w14:textId="77777777" w:rsidR="00165BFC" w:rsidRPr="00165BFC" w:rsidRDefault="00165BFC" w:rsidP="00165BFC">
            <w:pPr>
              <w:spacing w:before="0" w:after="0"/>
              <w:jc w:val="center"/>
              <w:rPr>
                <w:rFonts w:ascii="Calibri" w:eastAsia="Calibri" w:hAnsi="Calibri" w:cs="Calibri"/>
                <w:b/>
                <w:color w:val="000000"/>
              </w:rPr>
            </w:pPr>
            <w:r w:rsidRPr="00165BFC">
              <w:rPr>
                <w:rFonts w:ascii="Calibri" w:eastAsia="Calibri" w:hAnsi="Calibri" w:cs="Calibri"/>
                <w:b/>
                <w:color w:val="000000"/>
              </w:rPr>
              <w:t>0,2857</w:t>
            </w:r>
          </w:p>
        </w:tc>
      </w:tr>
      <w:tr w:rsidR="00165BFC" w:rsidRPr="00165BFC" w14:paraId="309B3C79" w14:textId="77777777" w:rsidTr="00063068">
        <w:trPr>
          <w:trHeight w:val="340"/>
          <w:jc w:val="center"/>
        </w:trPr>
        <w:tc>
          <w:tcPr>
            <w:tcW w:w="1191" w:type="dxa"/>
            <w:tcBorders>
              <w:top w:val="nil"/>
              <w:left w:val="single" w:sz="4" w:space="0" w:color="auto"/>
              <w:bottom w:val="single" w:sz="4" w:space="0" w:color="auto"/>
              <w:right w:val="nil"/>
            </w:tcBorders>
            <w:shd w:val="clear" w:color="auto" w:fill="auto"/>
            <w:noWrap/>
            <w:vAlign w:val="center"/>
          </w:tcPr>
          <w:p w14:paraId="15C02DCF"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5</w:t>
            </w:r>
          </w:p>
        </w:tc>
        <w:tc>
          <w:tcPr>
            <w:tcW w:w="1191" w:type="dxa"/>
            <w:tcBorders>
              <w:top w:val="single" w:sz="4" w:space="0" w:color="auto"/>
              <w:left w:val="nil"/>
              <w:bottom w:val="single" w:sz="4" w:space="0" w:color="auto"/>
              <w:right w:val="nil"/>
            </w:tcBorders>
            <w:shd w:val="clear" w:color="auto" w:fill="auto"/>
            <w:noWrap/>
            <w:vAlign w:val="center"/>
          </w:tcPr>
          <w:p w14:paraId="08AA0C95"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0</w:t>
            </w:r>
          </w:p>
        </w:tc>
        <w:tc>
          <w:tcPr>
            <w:tcW w:w="1191" w:type="dxa"/>
            <w:tcBorders>
              <w:top w:val="single" w:sz="4" w:space="0" w:color="auto"/>
              <w:left w:val="nil"/>
              <w:bottom w:val="single" w:sz="4" w:space="0" w:color="auto"/>
              <w:right w:val="nil"/>
            </w:tcBorders>
            <w:shd w:val="clear" w:color="auto" w:fill="auto"/>
            <w:noWrap/>
            <w:vAlign w:val="center"/>
          </w:tcPr>
          <w:p w14:paraId="7EB1744F" w14:textId="77777777" w:rsidR="00165BFC" w:rsidRPr="00165BFC" w:rsidRDefault="00165BFC" w:rsidP="00165BFC">
            <w:pPr>
              <w:spacing w:before="0" w:after="0"/>
              <w:jc w:val="center"/>
              <w:rPr>
                <w:rFonts w:ascii="Calibri" w:hAnsi="Calibri" w:cs="Calibri"/>
                <w:b/>
                <w:color w:val="000000"/>
              </w:rPr>
            </w:pPr>
          </w:p>
        </w:tc>
        <w:tc>
          <w:tcPr>
            <w:tcW w:w="1191" w:type="dxa"/>
            <w:tcBorders>
              <w:top w:val="single" w:sz="4" w:space="0" w:color="auto"/>
              <w:left w:val="nil"/>
              <w:bottom w:val="single" w:sz="4" w:space="0" w:color="auto"/>
              <w:right w:val="nil"/>
            </w:tcBorders>
            <w:vAlign w:val="center"/>
          </w:tcPr>
          <w:p w14:paraId="78C80623"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rPr>
              <w:t>0</w:t>
            </w:r>
          </w:p>
        </w:tc>
        <w:tc>
          <w:tcPr>
            <w:tcW w:w="1191" w:type="dxa"/>
            <w:tcBorders>
              <w:top w:val="single" w:sz="4" w:space="0" w:color="auto"/>
              <w:left w:val="nil"/>
              <w:bottom w:val="single" w:sz="4" w:space="0" w:color="auto"/>
              <w:right w:val="nil"/>
            </w:tcBorders>
            <w:vAlign w:val="center"/>
          </w:tcPr>
          <w:p w14:paraId="2CA06E44"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shd w:val="clear" w:color="auto" w:fill="auto"/>
          </w:tcPr>
          <w:p w14:paraId="21B302CB" w14:textId="77777777" w:rsidR="00165BFC" w:rsidRPr="00165BFC" w:rsidRDefault="00165BFC" w:rsidP="00165BFC">
            <w:pPr>
              <w:spacing w:before="0" w:after="0"/>
              <w:jc w:val="center"/>
              <w:rPr>
                <w:rFonts w:ascii="Calibri" w:eastAsia="Calibri" w:hAnsi="Calibri" w:cs="Calibri"/>
                <w:b/>
                <w:color w:val="000000"/>
              </w:rPr>
            </w:pPr>
          </w:p>
        </w:tc>
        <w:tc>
          <w:tcPr>
            <w:tcW w:w="1191" w:type="dxa"/>
            <w:tcBorders>
              <w:top w:val="single" w:sz="4" w:space="0" w:color="auto"/>
              <w:left w:val="nil"/>
              <w:bottom w:val="single" w:sz="4" w:space="0" w:color="auto"/>
              <w:right w:val="nil"/>
            </w:tcBorders>
            <w:shd w:val="clear" w:color="auto" w:fill="auto"/>
          </w:tcPr>
          <w:p w14:paraId="6B7EE249"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rPr>
              <w:t>0</w:t>
            </w:r>
          </w:p>
        </w:tc>
        <w:tc>
          <w:tcPr>
            <w:tcW w:w="1191" w:type="dxa"/>
            <w:tcBorders>
              <w:top w:val="single" w:sz="4" w:space="0" w:color="auto"/>
              <w:left w:val="nil"/>
              <w:bottom w:val="single" w:sz="4" w:space="0" w:color="auto"/>
              <w:right w:val="single" w:sz="4" w:space="0" w:color="auto"/>
            </w:tcBorders>
            <w:shd w:val="clear" w:color="auto" w:fill="auto"/>
            <w:vAlign w:val="center"/>
          </w:tcPr>
          <w:p w14:paraId="7DBC01BA" w14:textId="77777777" w:rsidR="00165BFC" w:rsidRPr="00165BFC" w:rsidRDefault="00165BFC" w:rsidP="00165BFC">
            <w:pPr>
              <w:spacing w:before="0" w:after="0"/>
              <w:jc w:val="center"/>
              <w:rPr>
                <w:rFonts w:ascii="Calibri" w:eastAsia="Calibri" w:hAnsi="Calibri" w:cs="Calibri"/>
                <w:b/>
                <w:color w:val="000000"/>
              </w:rPr>
            </w:pPr>
          </w:p>
        </w:tc>
      </w:tr>
    </w:tbl>
    <w:p w14:paraId="4E6BCA31" w14:textId="77777777" w:rsidR="00165BFC" w:rsidRPr="00165BFC" w:rsidRDefault="00165BFC" w:rsidP="00165BFC">
      <w:pPr>
        <w:spacing w:before="0" w:after="0"/>
        <w:rPr>
          <w:rFonts w:ascii="Times New Roman" w:eastAsia="Calibri" w:hAnsi="Times New Roman"/>
        </w:rPr>
      </w:pPr>
    </w:p>
    <w:p w14:paraId="1838AAA5" w14:textId="77777777" w:rsidR="00165BFC" w:rsidRPr="00165BFC" w:rsidRDefault="00165BFC" w:rsidP="00165BFC">
      <w:pPr>
        <w:spacing w:before="0" w:after="0"/>
        <w:jc w:val="left"/>
        <w:rPr>
          <w:rFonts w:ascii="Times New Roman" w:eastAsia="Calibri" w:hAnsi="Times New Roman"/>
        </w:rPr>
      </w:pPr>
      <w:r w:rsidRPr="00165BFC">
        <w:rPr>
          <w:rFonts w:ascii="Times New Roman" w:eastAsia="Calibri" w:hAnsi="Times New Roman"/>
        </w:rPr>
        <w:t xml:space="preserve">3) Dalla tavola è facile calcolare il numero di decessi avvenuti tra il 1° e il 4° compleanno, come somma dei decessi </w:t>
      </w:r>
      <w:r w:rsidRPr="00165BFC">
        <w:rPr>
          <w:rFonts w:ascii="Times New Roman" w:eastAsia="Calibri" w:hAnsi="Times New Roman"/>
          <w:i/>
        </w:rPr>
        <w:t>d</w:t>
      </w:r>
      <w:r w:rsidRPr="00165BFC">
        <w:rPr>
          <w:rFonts w:ascii="Times New Roman" w:eastAsia="Calibri" w:hAnsi="Times New Roman"/>
          <w:i/>
          <w:vertAlign w:val="subscript"/>
        </w:rPr>
        <w:t>1</w:t>
      </w:r>
      <w:r w:rsidRPr="00165BFC">
        <w:rPr>
          <w:rFonts w:ascii="Times New Roman" w:eastAsia="Calibri" w:hAnsi="Times New Roman"/>
        </w:rPr>
        <w:t xml:space="preserve">, </w:t>
      </w:r>
      <w:r w:rsidRPr="00165BFC">
        <w:rPr>
          <w:rFonts w:ascii="Times New Roman" w:eastAsia="Calibri" w:hAnsi="Times New Roman"/>
          <w:i/>
        </w:rPr>
        <w:t>d</w:t>
      </w:r>
      <w:r w:rsidRPr="00165BFC">
        <w:rPr>
          <w:rFonts w:ascii="Times New Roman" w:eastAsia="Calibri" w:hAnsi="Times New Roman"/>
          <w:i/>
          <w:vertAlign w:val="subscript"/>
        </w:rPr>
        <w:t>2</w:t>
      </w:r>
      <w:r w:rsidRPr="00165BFC">
        <w:rPr>
          <w:rFonts w:ascii="Times New Roman" w:eastAsia="Calibri" w:hAnsi="Times New Roman"/>
        </w:rPr>
        <w:t xml:space="preserve"> e </w:t>
      </w:r>
      <w:r w:rsidRPr="00165BFC">
        <w:rPr>
          <w:rFonts w:ascii="Times New Roman" w:eastAsia="Calibri" w:hAnsi="Times New Roman"/>
          <w:i/>
        </w:rPr>
        <w:t>d</w:t>
      </w:r>
      <w:r w:rsidRPr="00165BFC">
        <w:rPr>
          <w:rFonts w:ascii="Times New Roman" w:eastAsia="Calibri" w:hAnsi="Times New Roman"/>
          <w:i/>
          <w:vertAlign w:val="subscript"/>
        </w:rPr>
        <w:t>3</w:t>
      </w:r>
      <w:r w:rsidRPr="00165BFC">
        <w:rPr>
          <w:rFonts w:ascii="Times New Roman" w:eastAsia="Calibri" w:hAnsi="Times New Roman"/>
        </w:rPr>
        <w:t>:</w:t>
      </w:r>
    </w:p>
    <w:p w14:paraId="50F7448C" w14:textId="77777777" w:rsidR="00165BFC" w:rsidRPr="00165BFC" w:rsidRDefault="00165BFC" w:rsidP="00165BFC">
      <w:pPr>
        <w:spacing w:before="0" w:after="0"/>
        <w:jc w:val="left"/>
        <w:rPr>
          <w:rFonts w:ascii="Times New Roman" w:eastAsia="Calibri" w:hAnsi="Times New Roman"/>
        </w:rPr>
      </w:pPr>
    </w:p>
    <w:p w14:paraId="390D8913" w14:textId="6B4529A8" w:rsidR="00165BFC" w:rsidRPr="00165BFC" w:rsidRDefault="000F6BC9" w:rsidP="00165BFC">
      <w:pPr>
        <w:spacing w:before="0" w:after="0"/>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1-3</m:t>
              </m:r>
            </m:sub>
          </m:sSub>
          <m:r>
            <w:rPr>
              <w:rFonts w:ascii="Cambria Math" w:eastAsia="Calibri" w:hAnsi="Cambria Math"/>
            </w:rPr>
            <m:t>=</m:t>
          </m:r>
          <m:nary>
            <m:naryPr>
              <m:chr m:val="∑"/>
              <m:limLoc m:val="undOvr"/>
              <m:ctrlPr>
                <w:rPr>
                  <w:rFonts w:ascii="Cambria Math" w:eastAsia="Calibri" w:hAnsi="Cambria Math"/>
                  <w:i/>
                </w:rPr>
              </m:ctrlPr>
            </m:naryPr>
            <m:sub>
              <m:r>
                <w:rPr>
                  <w:rFonts w:ascii="Cambria Math" w:eastAsia="Calibri" w:hAnsi="Cambria Math"/>
                </w:rPr>
                <m:t>k=1</m:t>
              </m:r>
            </m:sub>
            <m:sup>
              <m:r>
                <w:rPr>
                  <w:rFonts w:ascii="Cambria Math" w:eastAsia="Calibri" w:hAnsi="Cambria Math"/>
                </w:rPr>
                <m:t>3</m:t>
              </m:r>
            </m:sup>
            <m:e>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k</m:t>
                  </m:r>
                </m:sub>
              </m:sSub>
            </m:e>
          </m:nary>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=15000+18000+25200=58200</m:t>
          </m:r>
        </m:oMath>
      </m:oMathPara>
    </w:p>
    <w:p w14:paraId="57506C0D" w14:textId="2E9CDF64" w:rsidR="00165BFC" w:rsidRDefault="00165BFC" w:rsidP="00FD12AF">
      <w:pPr>
        <w:spacing w:before="0"/>
        <w:rPr>
          <w:rFonts w:ascii="Times New Roman" w:eastAsia="Calibri" w:hAnsi="Times New Roman"/>
        </w:rPr>
      </w:pPr>
    </w:p>
    <w:p w14:paraId="5332C17D" w14:textId="77777777" w:rsidR="00FD12AF" w:rsidRPr="00165BFC" w:rsidRDefault="00FD12AF" w:rsidP="00FD12AF">
      <w:pPr>
        <w:spacing w:before="0"/>
        <w:rPr>
          <w:rFonts w:ascii="Times New Roman" w:eastAsia="Calibri" w:hAnsi="Times New Roman"/>
        </w:rPr>
      </w:pPr>
    </w:p>
    <w:p w14:paraId="6884C156" w14:textId="460A80BD" w:rsidR="00165BFC" w:rsidRDefault="00165BFC" w:rsidP="00724743">
      <w:pPr>
        <w:pStyle w:val="Titolo2"/>
        <w:rPr>
          <w:rFonts w:eastAsia="Calibri"/>
        </w:rPr>
      </w:pPr>
      <w:bookmarkStart w:id="46" w:name="_Toc526359617"/>
      <w:r>
        <w:rPr>
          <w:rFonts w:eastAsia="Calibri"/>
        </w:rPr>
        <w:t>ESERCIZIO 3.1</w:t>
      </w:r>
      <w:r w:rsidR="00E96887">
        <w:rPr>
          <w:rFonts w:eastAsia="Calibri"/>
        </w:rPr>
        <w:t>4</w:t>
      </w:r>
      <w:r>
        <w:rPr>
          <w:rFonts w:eastAsia="Calibri"/>
        </w:rPr>
        <w:t>: Tavola di mortalità</w:t>
      </w:r>
      <w:bookmarkEnd w:id="46"/>
      <w:r w:rsidR="00A8163A">
        <w:rPr>
          <w:rFonts w:eastAsia="Calibri"/>
        </w:rPr>
        <w:t xml:space="preserve"> - Istat</w:t>
      </w:r>
    </w:p>
    <w:p w14:paraId="77EFF4CE" w14:textId="77777777" w:rsidR="00FD12AF" w:rsidRPr="00FD12AF" w:rsidRDefault="00FD12AF" w:rsidP="00FD12AF">
      <w:pPr>
        <w:spacing w:before="0"/>
        <w:rPr>
          <w:rFonts w:eastAsia="Calibri"/>
          <w:lang w:eastAsia="zh-CN"/>
        </w:rPr>
      </w:pPr>
    </w:p>
    <w:p w14:paraId="61609236" w14:textId="283AC6AB" w:rsidR="00165BFC" w:rsidRPr="00165BFC" w:rsidRDefault="00165BFC" w:rsidP="00165BFC">
      <w:pPr>
        <w:spacing w:before="0" w:after="240"/>
        <w:rPr>
          <w:rFonts w:eastAsia="Calibri" w:cs="Arial"/>
        </w:rPr>
      </w:pPr>
      <w:r w:rsidRPr="00165BFC">
        <w:rPr>
          <w:rFonts w:eastAsia="Calibri" w:cs="Arial"/>
        </w:rPr>
        <w:t xml:space="preserve">Utilizzando i dati relativi alla serie degli </w:t>
      </w:r>
      <w:proofErr w:type="spellStart"/>
      <w:r w:rsidR="009C2EBB">
        <w:rPr>
          <w:rFonts w:eastAsia="Calibri" w:cs="Arial"/>
          <w:i/>
        </w:rPr>
        <w:t>L</w:t>
      </w:r>
      <w:r w:rsidRPr="00165BFC">
        <w:rPr>
          <w:rFonts w:eastAsia="Calibri" w:cs="Arial"/>
          <w:i/>
          <w:vertAlign w:val="subscript"/>
        </w:rPr>
        <w:t>x</w:t>
      </w:r>
      <w:proofErr w:type="spellEnd"/>
      <w:r w:rsidRPr="00165BFC">
        <w:rPr>
          <w:rFonts w:eastAsia="Calibri" w:cs="Arial"/>
        </w:rPr>
        <w:t xml:space="preserve"> della tavola di mortalità, Italia anno 2015 (scaricabile dal </w:t>
      </w:r>
      <w:r w:rsidRPr="00165BFC">
        <w:rPr>
          <w:rFonts w:eastAsia="Calibri" w:cs="Arial"/>
          <w:b/>
        </w:rPr>
        <w:t>sito ISTAT</w:t>
      </w:r>
      <w:r w:rsidRPr="00165BFC">
        <w:rPr>
          <w:rFonts w:eastAsia="Calibri" w:cs="Arial"/>
        </w:rPr>
        <w:t xml:space="preserve"> demo.istat.it):</w:t>
      </w:r>
    </w:p>
    <w:p w14:paraId="50D612E8" w14:textId="77777777" w:rsidR="00165BFC" w:rsidRPr="00165BFC" w:rsidRDefault="00165BFC" w:rsidP="00165BFC">
      <w:pPr>
        <w:spacing w:before="0" w:after="0"/>
        <w:rPr>
          <w:rFonts w:eastAsia="Calibri" w:cs="Arial"/>
        </w:rPr>
      </w:pPr>
      <w:r w:rsidRPr="00165BFC">
        <w:rPr>
          <w:rFonts w:eastAsia="Calibri" w:cs="Arial"/>
        </w:rPr>
        <w:t>1) Calcolare ove possibile il seguente troncone della tavola di mortalità, donne anno 2015;</w:t>
      </w:r>
    </w:p>
    <w:p w14:paraId="3FA040B2" w14:textId="77777777" w:rsidR="00165BFC" w:rsidRPr="00165BFC" w:rsidRDefault="00165BFC" w:rsidP="00165BFC">
      <w:pPr>
        <w:spacing w:before="0" w:after="0"/>
        <w:rPr>
          <w:rFonts w:eastAsia="Calibri" w:cs="Arial"/>
        </w:rPr>
      </w:pPr>
      <w:r w:rsidRPr="00165BFC">
        <w:rPr>
          <w:rFonts w:eastAsia="Calibri" w:cs="Arial"/>
        </w:rPr>
        <w:t xml:space="preserve">2) Ripetere la stessa attività utilizzando le tavole di mortalità Nord, Centro e Mezzogiorno. Quindi riportare su un opportuno grafico le serie degli </w:t>
      </w:r>
      <w:r w:rsidRPr="00165BFC">
        <w:rPr>
          <w:rFonts w:eastAsia="Calibri" w:cs="Arial"/>
          <w:i/>
        </w:rPr>
        <w:t>l</w:t>
      </w:r>
      <w:r w:rsidRPr="00165BFC">
        <w:rPr>
          <w:rFonts w:eastAsia="Calibri" w:cs="Arial"/>
          <w:i/>
          <w:vertAlign w:val="subscript"/>
        </w:rPr>
        <w:t>x</w:t>
      </w:r>
      <w:r w:rsidRPr="00165BFC">
        <w:rPr>
          <w:rFonts w:eastAsia="Calibri" w:cs="Arial"/>
        </w:rPr>
        <w:t xml:space="preserve"> per le tre ripartizioni e commentare.</w:t>
      </w:r>
    </w:p>
    <w:tbl>
      <w:tblPr>
        <w:tblW w:w="9528" w:type="dxa"/>
        <w:jc w:val="center"/>
        <w:tblLayout w:type="fixed"/>
        <w:tblCellMar>
          <w:left w:w="70" w:type="dxa"/>
          <w:right w:w="70" w:type="dxa"/>
        </w:tblCellMar>
        <w:tblLook w:val="04A0" w:firstRow="1" w:lastRow="0" w:firstColumn="1" w:lastColumn="0" w:noHBand="0" w:noVBand="1"/>
      </w:tblPr>
      <w:tblGrid>
        <w:gridCol w:w="1191"/>
        <w:gridCol w:w="1191"/>
        <w:gridCol w:w="1191"/>
        <w:gridCol w:w="1191"/>
        <w:gridCol w:w="1191"/>
        <w:gridCol w:w="1191"/>
        <w:gridCol w:w="1191"/>
        <w:gridCol w:w="1191"/>
      </w:tblGrid>
      <w:tr w:rsidR="00165BFC" w:rsidRPr="00165BFC" w14:paraId="64127752" w14:textId="77777777" w:rsidTr="00063068">
        <w:trPr>
          <w:trHeight w:val="397"/>
          <w:jc w:val="center"/>
        </w:trPr>
        <w:tc>
          <w:tcPr>
            <w:tcW w:w="1191" w:type="dxa"/>
            <w:tcBorders>
              <w:top w:val="single" w:sz="4" w:space="0" w:color="auto"/>
              <w:left w:val="single" w:sz="4" w:space="0" w:color="auto"/>
              <w:bottom w:val="single" w:sz="8" w:space="0" w:color="auto"/>
              <w:right w:val="nil"/>
            </w:tcBorders>
            <w:shd w:val="clear" w:color="auto" w:fill="auto"/>
            <w:noWrap/>
            <w:vAlign w:val="center"/>
            <w:hideMark/>
          </w:tcPr>
          <w:p w14:paraId="5C8B9C5A"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x</w:t>
            </w:r>
          </w:p>
        </w:tc>
        <w:tc>
          <w:tcPr>
            <w:tcW w:w="1191" w:type="dxa"/>
            <w:tcBorders>
              <w:top w:val="single" w:sz="4" w:space="0" w:color="auto"/>
              <w:left w:val="nil"/>
              <w:bottom w:val="single" w:sz="4" w:space="0" w:color="auto"/>
              <w:right w:val="nil"/>
            </w:tcBorders>
            <w:shd w:val="clear" w:color="auto" w:fill="auto"/>
            <w:noWrap/>
            <w:vAlign w:val="center"/>
            <w:hideMark/>
          </w:tcPr>
          <w:p w14:paraId="72F9FEB6"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l</w:t>
            </w:r>
            <w:r w:rsidRPr="00165BFC">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shd w:val="clear" w:color="auto" w:fill="auto"/>
            <w:noWrap/>
            <w:vAlign w:val="center"/>
            <w:hideMark/>
          </w:tcPr>
          <w:p w14:paraId="7BAD9109"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d</w:t>
            </w:r>
            <w:r w:rsidRPr="00165BFC">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vAlign w:val="center"/>
          </w:tcPr>
          <w:p w14:paraId="4CA20F76"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 xml:space="preserve">1000 </w:t>
            </w:r>
            <w:proofErr w:type="spellStart"/>
            <w:r w:rsidRPr="00165BFC">
              <w:rPr>
                <w:rFonts w:ascii="Calibri" w:hAnsi="Calibri" w:cs="Calibri"/>
                <w:b/>
                <w:bCs/>
                <w:i/>
                <w:color w:val="000000"/>
              </w:rPr>
              <w:t>q</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vAlign w:val="center"/>
          </w:tcPr>
          <w:p w14:paraId="00381230"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 xml:space="preserve">1000 </w:t>
            </w:r>
            <w:proofErr w:type="spellStart"/>
            <w:r w:rsidRPr="00165BFC">
              <w:rPr>
                <w:rFonts w:ascii="Calibri" w:hAnsi="Calibri" w:cs="Calibri"/>
                <w:b/>
                <w:bCs/>
                <w:i/>
                <w:color w:val="000000"/>
              </w:rPr>
              <w:t>p</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021E79A2" w14:textId="77777777" w:rsidR="00165BFC" w:rsidRPr="00165BFC" w:rsidRDefault="00165BFC" w:rsidP="00165BFC">
            <w:pPr>
              <w:spacing w:before="0" w:after="0"/>
              <w:jc w:val="center"/>
              <w:rPr>
                <w:rFonts w:ascii="Calibri" w:hAnsi="Calibri" w:cs="Calibri"/>
                <w:b/>
                <w:bCs/>
                <w:i/>
                <w:color w:val="000000"/>
              </w:rPr>
            </w:pPr>
            <w:proofErr w:type="spellStart"/>
            <w:r w:rsidRPr="00165BFC">
              <w:rPr>
                <w:rFonts w:ascii="Calibri" w:hAnsi="Calibri" w:cs="Calibri"/>
                <w:b/>
                <w:bCs/>
                <w:i/>
                <w:color w:val="000000"/>
              </w:rPr>
              <w:t>L</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662CE62F" w14:textId="77777777" w:rsidR="00165BFC" w:rsidRPr="00165BFC" w:rsidRDefault="00165BFC" w:rsidP="00165BFC">
            <w:pPr>
              <w:spacing w:before="0" w:after="0"/>
              <w:jc w:val="center"/>
              <w:rPr>
                <w:rFonts w:ascii="Calibri" w:hAnsi="Calibri" w:cs="Calibri"/>
                <w:b/>
                <w:bCs/>
                <w:i/>
                <w:color w:val="000000"/>
              </w:rPr>
            </w:pPr>
            <w:proofErr w:type="spellStart"/>
            <w:r w:rsidRPr="00165BFC">
              <w:rPr>
                <w:rFonts w:ascii="Calibri" w:hAnsi="Calibri" w:cs="Calibri"/>
                <w:b/>
                <w:bCs/>
                <w:i/>
                <w:color w:val="000000"/>
              </w:rPr>
              <w:t>T</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63879957"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e</w:t>
            </w:r>
            <w:r w:rsidRPr="00165BFC">
              <w:rPr>
                <w:rFonts w:ascii="Calibri" w:hAnsi="Calibri" w:cs="Calibri"/>
                <w:b/>
                <w:bCs/>
                <w:i/>
                <w:color w:val="000000"/>
                <w:vertAlign w:val="subscript"/>
              </w:rPr>
              <w:t>x</w:t>
            </w:r>
          </w:p>
        </w:tc>
      </w:tr>
      <w:tr w:rsidR="00165BFC" w:rsidRPr="00165BFC" w14:paraId="4D2BD935" w14:textId="77777777" w:rsidTr="00063068">
        <w:trPr>
          <w:trHeight w:val="340"/>
          <w:jc w:val="center"/>
        </w:trPr>
        <w:tc>
          <w:tcPr>
            <w:tcW w:w="1191" w:type="dxa"/>
            <w:tcBorders>
              <w:top w:val="nil"/>
              <w:left w:val="single" w:sz="4" w:space="0" w:color="auto"/>
              <w:bottom w:val="nil"/>
              <w:right w:val="nil"/>
            </w:tcBorders>
            <w:shd w:val="clear" w:color="auto" w:fill="auto"/>
            <w:noWrap/>
            <w:vAlign w:val="bottom"/>
            <w:hideMark/>
          </w:tcPr>
          <w:p w14:paraId="33786107"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30</w:t>
            </w:r>
          </w:p>
        </w:tc>
        <w:tc>
          <w:tcPr>
            <w:tcW w:w="1191" w:type="dxa"/>
            <w:tcBorders>
              <w:top w:val="single" w:sz="4" w:space="0" w:color="auto"/>
              <w:left w:val="nil"/>
              <w:bottom w:val="single" w:sz="4" w:space="0" w:color="auto"/>
              <w:right w:val="nil"/>
            </w:tcBorders>
            <w:shd w:val="clear" w:color="auto" w:fill="auto"/>
            <w:noWrap/>
            <w:vAlign w:val="bottom"/>
          </w:tcPr>
          <w:p w14:paraId="2C2F1406" w14:textId="77777777" w:rsidR="00165BFC" w:rsidRPr="00165BFC" w:rsidRDefault="00165BFC" w:rsidP="00165BFC">
            <w:pPr>
              <w:spacing w:before="0" w:after="0"/>
              <w:jc w:val="center"/>
              <w:rPr>
                <w:rFonts w:ascii="Calibri" w:hAnsi="Calibri" w:cs="Calibri"/>
                <w:b/>
                <w:bCs/>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251FF2CA"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nil"/>
            </w:tcBorders>
            <w:vAlign w:val="bottom"/>
          </w:tcPr>
          <w:p w14:paraId="55B1E33B"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vAlign w:val="bottom"/>
          </w:tcPr>
          <w:p w14:paraId="246742F3"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28802910" w14:textId="77777777" w:rsidR="00165BFC" w:rsidRPr="00165BFC" w:rsidRDefault="00165BFC" w:rsidP="00165BFC">
            <w:pPr>
              <w:spacing w:before="0" w:after="0"/>
              <w:jc w:val="center"/>
              <w:rPr>
                <w:rFonts w:ascii="Calibri" w:hAnsi="Calibri" w:cs="Calibri"/>
                <w:b/>
                <w:bCs/>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57B41AE9" w14:textId="77777777" w:rsidR="00165BFC" w:rsidRPr="00165BFC" w:rsidRDefault="00165BFC" w:rsidP="00165BFC">
            <w:pPr>
              <w:spacing w:before="0" w:after="0"/>
              <w:jc w:val="center"/>
              <w:rPr>
                <w:rFonts w:ascii="Calibri" w:hAnsi="Calibri" w:cs="Calibri"/>
                <w:b/>
                <w:color w:val="000000"/>
              </w:rPr>
            </w:pP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33793D27" w14:textId="77777777" w:rsidR="00165BFC" w:rsidRPr="00165BFC" w:rsidRDefault="00165BFC" w:rsidP="00165BFC">
            <w:pPr>
              <w:spacing w:before="0" w:after="0"/>
              <w:jc w:val="center"/>
              <w:rPr>
                <w:rFonts w:ascii="Calibri" w:hAnsi="Calibri" w:cs="Calibri"/>
                <w:b/>
                <w:color w:val="000000"/>
              </w:rPr>
            </w:pPr>
          </w:p>
        </w:tc>
      </w:tr>
      <w:tr w:rsidR="00165BFC" w:rsidRPr="00165BFC" w14:paraId="268C493F" w14:textId="77777777" w:rsidTr="00063068">
        <w:trPr>
          <w:trHeight w:val="340"/>
          <w:jc w:val="center"/>
        </w:trPr>
        <w:tc>
          <w:tcPr>
            <w:tcW w:w="1191" w:type="dxa"/>
            <w:tcBorders>
              <w:top w:val="nil"/>
              <w:left w:val="single" w:sz="4" w:space="0" w:color="auto"/>
              <w:bottom w:val="nil"/>
              <w:right w:val="nil"/>
            </w:tcBorders>
            <w:shd w:val="clear" w:color="auto" w:fill="auto"/>
            <w:noWrap/>
            <w:vAlign w:val="bottom"/>
            <w:hideMark/>
          </w:tcPr>
          <w:p w14:paraId="2638B081"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31</w:t>
            </w:r>
          </w:p>
        </w:tc>
        <w:tc>
          <w:tcPr>
            <w:tcW w:w="1191" w:type="dxa"/>
            <w:tcBorders>
              <w:top w:val="single" w:sz="4" w:space="0" w:color="auto"/>
              <w:left w:val="nil"/>
              <w:bottom w:val="single" w:sz="4" w:space="0" w:color="auto"/>
              <w:right w:val="nil"/>
            </w:tcBorders>
            <w:shd w:val="clear" w:color="auto" w:fill="auto"/>
            <w:noWrap/>
            <w:vAlign w:val="bottom"/>
          </w:tcPr>
          <w:p w14:paraId="67D80E11" w14:textId="77777777" w:rsidR="00165BFC" w:rsidRPr="00165BFC" w:rsidRDefault="00165BFC" w:rsidP="00165BFC">
            <w:pPr>
              <w:spacing w:before="0" w:after="0"/>
              <w:jc w:val="center"/>
              <w:rPr>
                <w:rFonts w:ascii="Calibri" w:hAnsi="Calibri" w:cs="Calibri"/>
                <w:b/>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66A08DC5" w14:textId="77777777" w:rsidR="00165BFC" w:rsidRPr="00165BFC" w:rsidRDefault="00165BFC" w:rsidP="00165BFC">
            <w:pPr>
              <w:spacing w:before="0" w:after="0"/>
              <w:jc w:val="center"/>
              <w:rPr>
                <w:rFonts w:ascii="Calibri" w:hAnsi="Calibri" w:cs="Calibri"/>
                <w:b/>
                <w:bCs/>
                <w:color w:val="000000"/>
              </w:rPr>
            </w:pPr>
          </w:p>
        </w:tc>
        <w:tc>
          <w:tcPr>
            <w:tcW w:w="1191" w:type="dxa"/>
            <w:tcBorders>
              <w:top w:val="single" w:sz="4" w:space="0" w:color="auto"/>
              <w:left w:val="nil"/>
              <w:bottom w:val="single" w:sz="4" w:space="0" w:color="auto"/>
              <w:right w:val="nil"/>
            </w:tcBorders>
            <w:vAlign w:val="bottom"/>
          </w:tcPr>
          <w:p w14:paraId="386BB87A"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vAlign w:val="bottom"/>
          </w:tcPr>
          <w:p w14:paraId="1790E81B"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2D2507BC" w14:textId="77777777" w:rsidR="00165BFC" w:rsidRPr="00165BFC" w:rsidRDefault="00165BFC" w:rsidP="00165BFC">
            <w:pPr>
              <w:spacing w:before="0" w:after="0"/>
              <w:jc w:val="center"/>
              <w:rPr>
                <w:rFonts w:ascii="Calibri" w:hAnsi="Calibri" w:cs="Calibri"/>
                <w:b/>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00A68C6B"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1065A58A" w14:textId="77777777" w:rsidR="00165BFC" w:rsidRPr="00165BFC" w:rsidRDefault="00165BFC" w:rsidP="00165BFC">
            <w:pPr>
              <w:spacing w:before="0" w:after="0"/>
              <w:jc w:val="center"/>
              <w:rPr>
                <w:rFonts w:ascii="Calibri" w:hAnsi="Calibri" w:cs="Calibri"/>
                <w:color w:val="000000"/>
              </w:rPr>
            </w:pPr>
          </w:p>
        </w:tc>
      </w:tr>
      <w:tr w:rsidR="00165BFC" w:rsidRPr="00165BFC" w14:paraId="664E9D77" w14:textId="77777777" w:rsidTr="00063068">
        <w:trPr>
          <w:trHeight w:val="340"/>
          <w:jc w:val="center"/>
        </w:trPr>
        <w:tc>
          <w:tcPr>
            <w:tcW w:w="1191" w:type="dxa"/>
            <w:tcBorders>
              <w:top w:val="nil"/>
              <w:left w:val="single" w:sz="4" w:space="0" w:color="auto"/>
              <w:bottom w:val="nil"/>
              <w:right w:val="nil"/>
            </w:tcBorders>
            <w:shd w:val="clear" w:color="auto" w:fill="auto"/>
            <w:noWrap/>
            <w:vAlign w:val="bottom"/>
            <w:hideMark/>
          </w:tcPr>
          <w:p w14:paraId="6EE2B802"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32</w:t>
            </w:r>
          </w:p>
        </w:tc>
        <w:tc>
          <w:tcPr>
            <w:tcW w:w="1191" w:type="dxa"/>
            <w:tcBorders>
              <w:top w:val="single" w:sz="4" w:space="0" w:color="auto"/>
              <w:left w:val="nil"/>
              <w:bottom w:val="single" w:sz="4" w:space="0" w:color="auto"/>
              <w:right w:val="nil"/>
            </w:tcBorders>
            <w:shd w:val="clear" w:color="auto" w:fill="auto"/>
            <w:noWrap/>
            <w:vAlign w:val="bottom"/>
          </w:tcPr>
          <w:p w14:paraId="0ABA1D2D"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20FE0D8F" w14:textId="77777777" w:rsidR="00165BFC" w:rsidRPr="00165BFC" w:rsidRDefault="00165BFC" w:rsidP="00165BFC">
            <w:pPr>
              <w:spacing w:before="0" w:after="0"/>
              <w:jc w:val="center"/>
              <w:rPr>
                <w:rFonts w:ascii="Calibri" w:hAnsi="Calibri" w:cs="Calibri"/>
                <w:b/>
                <w:color w:val="000000"/>
              </w:rPr>
            </w:pPr>
          </w:p>
        </w:tc>
        <w:tc>
          <w:tcPr>
            <w:tcW w:w="1191" w:type="dxa"/>
            <w:tcBorders>
              <w:top w:val="single" w:sz="4" w:space="0" w:color="auto"/>
              <w:left w:val="nil"/>
              <w:bottom w:val="single" w:sz="4" w:space="0" w:color="auto"/>
              <w:right w:val="nil"/>
            </w:tcBorders>
            <w:vAlign w:val="bottom"/>
          </w:tcPr>
          <w:p w14:paraId="4D5AE1FE"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vAlign w:val="bottom"/>
          </w:tcPr>
          <w:p w14:paraId="329CAC35"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3F874C6A" w14:textId="77777777" w:rsidR="00165BFC" w:rsidRPr="00165BFC" w:rsidRDefault="00165BFC" w:rsidP="00165BFC">
            <w:pPr>
              <w:spacing w:before="0" w:after="0"/>
              <w:jc w:val="center"/>
              <w:rPr>
                <w:rFonts w:ascii="Calibri" w:hAnsi="Calibri" w:cs="Calibri"/>
                <w:b/>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448B4C35"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2EF774F5" w14:textId="77777777" w:rsidR="00165BFC" w:rsidRPr="00165BFC" w:rsidRDefault="00165BFC" w:rsidP="00165BFC">
            <w:pPr>
              <w:spacing w:before="0" w:after="0"/>
              <w:jc w:val="center"/>
              <w:rPr>
                <w:rFonts w:ascii="Calibri" w:hAnsi="Calibri" w:cs="Calibri"/>
                <w:color w:val="000000"/>
              </w:rPr>
            </w:pPr>
          </w:p>
        </w:tc>
      </w:tr>
      <w:tr w:rsidR="00165BFC" w:rsidRPr="00165BFC" w14:paraId="24686DF9" w14:textId="77777777" w:rsidTr="00063068">
        <w:trPr>
          <w:trHeight w:val="340"/>
          <w:jc w:val="center"/>
        </w:trPr>
        <w:tc>
          <w:tcPr>
            <w:tcW w:w="1191" w:type="dxa"/>
            <w:tcBorders>
              <w:top w:val="nil"/>
              <w:left w:val="single" w:sz="4" w:space="0" w:color="auto"/>
              <w:bottom w:val="nil"/>
              <w:right w:val="nil"/>
            </w:tcBorders>
            <w:shd w:val="clear" w:color="auto" w:fill="auto"/>
            <w:noWrap/>
            <w:vAlign w:val="bottom"/>
            <w:hideMark/>
          </w:tcPr>
          <w:p w14:paraId="70FBBC7D"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33</w:t>
            </w:r>
          </w:p>
        </w:tc>
        <w:tc>
          <w:tcPr>
            <w:tcW w:w="1191" w:type="dxa"/>
            <w:tcBorders>
              <w:top w:val="single" w:sz="4" w:space="0" w:color="auto"/>
              <w:left w:val="nil"/>
              <w:bottom w:val="single" w:sz="4" w:space="0" w:color="auto"/>
              <w:right w:val="nil"/>
            </w:tcBorders>
            <w:shd w:val="clear" w:color="auto" w:fill="auto"/>
            <w:noWrap/>
            <w:vAlign w:val="bottom"/>
          </w:tcPr>
          <w:p w14:paraId="047AF496"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7C05C4A1"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nil"/>
            </w:tcBorders>
            <w:vAlign w:val="bottom"/>
          </w:tcPr>
          <w:p w14:paraId="04553FCA"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vAlign w:val="bottom"/>
          </w:tcPr>
          <w:p w14:paraId="557CE00E"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32AC515A" w14:textId="77777777" w:rsidR="00165BFC" w:rsidRPr="00165BFC" w:rsidRDefault="00165BFC" w:rsidP="00165BFC">
            <w:pPr>
              <w:spacing w:before="0" w:after="0"/>
              <w:jc w:val="center"/>
              <w:rPr>
                <w:rFonts w:ascii="Calibri" w:hAnsi="Calibri" w:cs="Calibri"/>
                <w:b/>
                <w:bCs/>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17B9C27D"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4C66F240" w14:textId="77777777" w:rsidR="00165BFC" w:rsidRPr="00165BFC" w:rsidRDefault="00165BFC" w:rsidP="00165BFC">
            <w:pPr>
              <w:spacing w:before="0" w:after="0"/>
              <w:jc w:val="center"/>
              <w:rPr>
                <w:rFonts w:ascii="Calibri" w:hAnsi="Calibri" w:cs="Calibri"/>
                <w:b/>
                <w:bCs/>
                <w:color w:val="000000"/>
              </w:rPr>
            </w:pPr>
          </w:p>
        </w:tc>
      </w:tr>
      <w:tr w:rsidR="00165BFC" w:rsidRPr="00165BFC" w14:paraId="1BAFE649" w14:textId="77777777" w:rsidTr="00063068">
        <w:trPr>
          <w:trHeight w:val="340"/>
          <w:jc w:val="center"/>
        </w:trPr>
        <w:tc>
          <w:tcPr>
            <w:tcW w:w="1191" w:type="dxa"/>
            <w:tcBorders>
              <w:top w:val="nil"/>
              <w:left w:val="single" w:sz="4" w:space="0" w:color="auto"/>
              <w:bottom w:val="nil"/>
              <w:right w:val="nil"/>
            </w:tcBorders>
            <w:shd w:val="clear" w:color="auto" w:fill="auto"/>
            <w:noWrap/>
            <w:vAlign w:val="bottom"/>
          </w:tcPr>
          <w:p w14:paraId="554FB270"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34</w:t>
            </w:r>
          </w:p>
        </w:tc>
        <w:tc>
          <w:tcPr>
            <w:tcW w:w="1191" w:type="dxa"/>
            <w:tcBorders>
              <w:top w:val="single" w:sz="4" w:space="0" w:color="auto"/>
              <w:left w:val="nil"/>
              <w:bottom w:val="single" w:sz="4" w:space="0" w:color="auto"/>
              <w:right w:val="nil"/>
            </w:tcBorders>
            <w:shd w:val="clear" w:color="auto" w:fill="auto"/>
            <w:noWrap/>
            <w:vAlign w:val="bottom"/>
          </w:tcPr>
          <w:p w14:paraId="6D7D4961"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7A74EE25"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nil"/>
            </w:tcBorders>
            <w:vAlign w:val="bottom"/>
          </w:tcPr>
          <w:p w14:paraId="72E0EE76"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vAlign w:val="bottom"/>
          </w:tcPr>
          <w:p w14:paraId="3A2909CC"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5369A45C" w14:textId="77777777" w:rsidR="00165BFC" w:rsidRPr="00165BFC" w:rsidRDefault="00165BFC" w:rsidP="00165BFC">
            <w:pPr>
              <w:spacing w:before="0" w:after="0"/>
              <w:jc w:val="center"/>
              <w:rPr>
                <w:rFonts w:ascii="Calibri" w:hAnsi="Calibri" w:cs="Calibri"/>
                <w:b/>
                <w:bCs/>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16D341AE"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418B6509" w14:textId="77777777" w:rsidR="00165BFC" w:rsidRPr="00165BFC" w:rsidRDefault="00165BFC" w:rsidP="00165BFC">
            <w:pPr>
              <w:spacing w:before="0" w:after="0"/>
              <w:jc w:val="center"/>
              <w:rPr>
                <w:rFonts w:ascii="Calibri" w:hAnsi="Calibri" w:cs="Calibri"/>
                <w:b/>
                <w:bCs/>
                <w:color w:val="000000"/>
              </w:rPr>
            </w:pPr>
          </w:p>
        </w:tc>
      </w:tr>
      <w:tr w:rsidR="00165BFC" w:rsidRPr="00165BFC" w14:paraId="53D7D069" w14:textId="77777777" w:rsidTr="00063068">
        <w:trPr>
          <w:trHeight w:val="340"/>
          <w:jc w:val="center"/>
        </w:trPr>
        <w:tc>
          <w:tcPr>
            <w:tcW w:w="1191" w:type="dxa"/>
            <w:tcBorders>
              <w:top w:val="nil"/>
              <w:left w:val="single" w:sz="4" w:space="0" w:color="auto"/>
              <w:bottom w:val="single" w:sz="4" w:space="0" w:color="auto"/>
              <w:right w:val="nil"/>
            </w:tcBorders>
            <w:shd w:val="clear" w:color="auto" w:fill="auto"/>
            <w:noWrap/>
            <w:vAlign w:val="bottom"/>
          </w:tcPr>
          <w:p w14:paraId="46223418"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35</w:t>
            </w:r>
          </w:p>
        </w:tc>
        <w:tc>
          <w:tcPr>
            <w:tcW w:w="1191" w:type="dxa"/>
            <w:tcBorders>
              <w:top w:val="single" w:sz="4" w:space="0" w:color="auto"/>
              <w:left w:val="nil"/>
              <w:bottom w:val="single" w:sz="4" w:space="0" w:color="auto"/>
              <w:right w:val="nil"/>
            </w:tcBorders>
            <w:shd w:val="clear" w:color="auto" w:fill="auto"/>
            <w:noWrap/>
            <w:vAlign w:val="bottom"/>
          </w:tcPr>
          <w:p w14:paraId="293551B0"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7D8BA606"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nil"/>
            </w:tcBorders>
            <w:vAlign w:val="bottom"/>
          </w:tcPr>
          <w:p w14:paraId="716D3341"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vAlign w:val="bottom"/>
          </w:tcPr>
          <w:p w14:paraId="05544738"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0D3CD38A" w14:textId="77777777" w:rsidR="00165BFC" w:rsidRPr="00165BFC" w:rsidRDefault="00165BFC" w:rsidP="00165BFC">
            <w:pPr>
              <w:spacing w:before="0" w:after="0"/>
              <w:jc w:val="center"/>
              <w:rPr>
                <w:rFonts w:ascii="Calibri" w:hAnsi="Calibri" w:cs="Calibri"/>
                <w:b/>
                <w:bCs/>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718BFE57"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4763808</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22A94C10"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48</w:t>
            </w:r>
          </w:p>
        </w:tc>
      </w:tr>
    </w:tbl>
    <w:p w14:paraId="19633ABE" w14:textId="77777777" w:rsidR="00165BFC" w:rsidRPr="00165BFC" w:rsidRDefault="00165BFC" w:rsidP="00165BFC">
      <w:pPr>
        <w:spacing w:before="0" w:after="0"/>
        <w:jc w:val="left"/>
        <w:rPr>
          <w:rFonts w:ascii="Times New Roman" w:eastAsia="Calibri" w:hAnsi="Times New Roman"/>
        </w:rPr>
      </w:pPr>
    </w:p>
    <w:p w14:paraId="0ED14266" w14:textId="77777777" w:rsidR="00165BFC" w:rsidRPr="00165BFC" w:rsidRDefault="00165BFC" w:rsidP="00165BFC">
      <w:pPr>
        <w:spacing w:before="0" w:after="0"/>
        <w:jc w:val="left"/>
        <w:rPr>
          <w:rFonts w:ascii="Times New Roman" w:eastAsia="Calibri" w:hAnsi="Times New Roman"/>
        </w:rPr>
      </w:pPr>
    </w:p>
    <w:p w14:paraId="0CECFF73" w14:textId="77777777" w:rsidR="00165BFC" w:rsidRPr="00165BFC" w:rsidRDefault="00165BFC" w:rsidP="00165BFC">
      <w:pPr>
        <w:spacing w:before="0" w:after="0"/>
        <w:jc w:val="center"/>
        <w:rPr>
          <w:rFonts w:ascii="Times New Roman" w:hAnsi="Times New Roman"/>
          <w:b/>
          <w:snapToGrid w:val="0"/>
        </w:rPr>
      </w:pPr>
      <w:r w:rsidRPr="00165BFC">
        <w:rPr>
          <w:rFonts w:ascii="Times New Roman" w:hAnsi="Times New Roman"/>
          <w:b/>
          <w:snapToGrid w:val="0"/>
        </w:rPr>
        <w:t>SVOLGIMENTO</w:t>
      </w:r>
    </w:p>
    <w:p w14:paraId="7B10A1AF" w14:textId="77777777" w:rsidR="00165BFC" w:rsidRPr="00165BFC" w:rsidRDefault="00165BFC" w:rsidP="00165BFC">
      <w:pPr>
        <w:spacing w:before="0" w:after="0"/>
        <w:rPr>
          <w:rFonts w:ascii="Times New Roman" w:eastAsia="Calibri" w:hAnsi="Times New Roman"/>
        </w:rPr>
      </w:pPr>
    </w:p>
    <w:p w14:paraId="4817BEA5" w14:textId="77777777" w:rsidR="00165BFC" w:rsidRPr="00165BFC" w:rsidRDefault="00165BFC" w:rsidP="00165BFC">
      <w:pPr>
        <w:spacing w:before="0" w:after="0"/>
        <w:rPr>
          <w:rFonts w:ascii="Times New Roman" w:eastAsia="Calibri" w:hAnsi="Times New Roman"/>
        </w:rPr>
      </w:pPr>
      <w:r w:rsidRPr="00165BFC">
        <w:rPr>
          <w:rFonts w:ascii="Times New Roman" w:eastAsia="Calibri" w:hAnsi="Times New Roman"/>
        </w:rPr>
        <w:t xml:space="preserve">1) In questo esercizio i dati non vengono forniti, perciò bisogna ricavarli dal sito dell’ISTAT, al link </w:t>
      </w:r>
      <w:r w:rsidRPr="00165BFC">
        <w:rPr>
          <w:rFonts w:ascii="Times New Roman" w:eastAsia="Calibri" w:hAnsi="Times New Roman"/>
          <w:b/>
        </w:rPr>
        <w:t>demo.istat.it</w:t>
      </w:r>
      <w:r w:rsidRPr="00165BFC">
        <w:rPr>
          <w:rFonts w:ascii="Times New Roman" w:eastAsia="Calibri" w:hAnsi="Times New Roman"/>
        </w:rPr>
        <w:t xml:space="preserve">. Nella home del sito, alla destra è presente una colonna chiamata “elaborazioni”, dove è possibile scaricare le Tavole di mortalità della popolazione per provincia e regione di residenza dal 1974 al 2016. Cliccando su “Anni 1974-2016” sotto Tavole di mortalità si entra in un’altra scheda che permette di scegliere </w:t>
      </w:r>
      <w:r w:rsidRPr="00165BFC">
        <w:rPr>
          <w:rFonts w:ascii="Times New Roman" w:eastAsia="Calibri" w:hAnsi="Times New Roman"/>
          <w:i/>
        </w:rPr>
        <w:t>Anno</w:t>
      </w:r>
      <w:r w:rsidRPr="00165BFC">
        <w:rPr>
          <w:rFonts w:ascii="Times New Roman" w:eastAsia="Calibri" w:hAnsi="Times New Roman"/>
        </w:rPr>
        <w:t xml:space="preserve">, </w:t>
      </w:r>
      <w:r w:rsidRPr="00165BFC">
        <w:rPr>
          <w:rFonts w:ascii="Times New Roman" w:eastAsia="Calibri" w:hAnsi="Times New Roman"/>
          <w:i/>
        </w:rPr>
        <w:t>tavola ridotta o completa</w:t>
      </w:r>
      <w:r w:rsidRPr="00165BFC">
        <w:rPr>
          <w:rFonts w:ascii="Times New Roman" w:eastAsia="Calibri" w:hAnsi="Times New Roman"/>
        </w:rPr>
        <w:t xml:space="preserve"> (la tavola ridotta è divisa in classi di età di ampiezza 5), </w:t>
      </w:r>
      <w:r w:rsidRPr="00165BFC">
        <w:rPr>
          <w:rFonts w:ascii="Times New Roman" w:eastAsia="Calibri" w:hAnsi="Times New Roman"/>
          <w:i/>
        </w:rPr>
        <w:t>sesso</w:t>
      </w:r>
      <w:r w:rsidRPr="00165BFC">
        <w:rPr>
          <w:rFonts w:ascii="Times New Roman" w:eastAsia="Calibri" w:hAnsi="Times New Roman"/>
        </w:rPr>
        <w:t xml:space="preserve"> (maschi, femmine, maschie e femmine) e ripartizione geografica (Italia, </w:t>
      </w:r>
      <w:r w:rsidRPr="00165BFC">
        <w:rPr>
          <w:rFonts w:ascii="Times New Roman" w:eastAsia="Calibri" w:hAnsi="Times New Roman"/>
        </w:rPr>
        <w:lastRenderedPageBreak/>
        <w:t xml:space="preserve">Nord, Nord-ovest, Nord-est, Centro, Mezzogiorno, Sud, Isole). Una volta scelta la ripartizione è anche possibile scegliere Regione e Provincia. Cliccando Tavola </w:t>
      </w:r>
    </w:p>
    <w:p w14:paraId="51F99463" w14:textId="77777777" w:rsidR="00165BFC" w:rsidRPr="00165BFC" w:rsidRDefault="00165BFC" w:rsidP="00165BFC">
      <w:pPr>
        <w:spacing w:before="0" w:after="0"/>
        <w:rPr>
          <w:rFonts w:ascii="Times New Roman" w:eastAsia="Calibri" w:hAnsi="Times New Roman"/>
        </w:rPr>
      </w:pPr>
    </w:p>
    <w:p w14:paraId="6EBE68A3" w14:textId="77777777" w:rsidR="00165BFC" w:rsidRPr="00165BFC" w:rsidRDefault="00165BFC" w:rsidP="00165BFC">
      <w:pPr>
        <w:spacing w:before="0" w:after="0"/>
        <w:rPr>
          <w:rFonts w:ascii="Times New Roman" w:eastAsia="Calibri" w:hAnsi="Times New Roman"/>
        </w:rPr>
      </w:pPr>
      <w:r w:rsidRPr="00165BFC">
        <w:rPr>
          <w:rFonts w:ascii="Times New Roman" w:eastAsia="Calibri" w:hAnsi="Times New Roman"/>
        </w:rPr>
        <w:t xml:space="preserve">Ponendo 2015, tavola completa, femmine e ripartizione Italia, è possibile prendere i dati di </w:t>
      </w:r>
      <w:proofErr w:type="spellStart"/>
      <w:r w:rsidRPr="00165BFC">
        <w:rPr>
          <w:rFonts w:ascii="Times New Roman" w:eastAsia="Calibri" w:hAnsi="Times New Roman"/>
          <w:i/>
        </w:rPr>
        <w:t>L</w:t>
      </w:r>
      <w:r w:rsidRPr="00165BFC">
        <w:rPr>
          <w:rFonts w:ascii="Times New Roman" w:eastAsia="Calibri" w:hAnsi="Times New Roman"/>
          <w:i/>
          <w:vertAlign w:val="subscript"/>
        </w:rPr>
        <w:t>x</w:t>
      </w:r>
      <w:proofErr w:type="spellEnd"/>
      <w:r w:rsidRPr="00165BFC">
        <w:rPr>
          <w:rFonts w:ascii="Times New Roman" w:eastAsia="Calibri" w:hAnsi="Times New Roman"/>
        </w:rPr>
        <w:t xml:space="preserve"> tra 30 e 35 anni</w:t>
      </w:r>
    </w:p>
    <w:p w14:paraId="19C12AC8" w14:textId="77777777" w:rsidR="00165BFC" w:rsidRPr="00165BFC" w:rsidRDefault="00165BFC" w:rsidP="00165BFC">
      <w:pPr>
        <w:spacing w:before="0" w:after="0"/>
        <w:rPr>
          <w:rFonts w:ascii="Times New Roman" w:eastAsia="Calibri" w:hAnsi="Times New Roman"/>
        </w:rPr>
      </w:pPr>
      <w:r w:rsidRPr="00165BFC">
        <w:rPr>
          <w:rFonts w:ascii="Times New Roman" w:eastAsia="Calibri" w:hAnsi="Times New Roman"/>
          <w:noProof/>
        </w:rPr>
        <w:drawing>
          <wp:anchor distT="0" distB="0" distL="114300" distR="114300" simplePos="0" relativeHeight="251670016" behindDoc="1" locked="0" layoutInCell="1" allowOverlap="1" wp14:anchorId="726CFBBB" wp14:editId="28DC92B4">
            <wp:simplePos x="0" y="0"/>
            <wp:positionH relativeFrom="margin">
              <wp:align>center</wp:align>
            </wp:positionH>
            <wp:positionV relativeFrom="paragraph">
              <wp:posOffset>79623</wp:posOffset>
            </wp:positionV>
            <wp:extent cx="5343525" cy="2898775"/>
            <wp:effectExtent l="0" t="0" r="9525" b="0"/>
            <wp:wrapTight wrapText="bothSides">
              <wp:wrapPolygon edited="0">
                <wp:start x="0" y="0"/>
                <wp:lineTo x="0" y="21434"/>
                <wp:lineTo x="21561" y="21434"/>
                <wp:lineTo x="21561" y="0"/>
                <wp:lineTo x="0" y="0"/>
              </wp:wrapPolygon>
            </wp:wrapTight>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343525" cy="2898775"/>
                    </a:xfrm>
                    <a:prstGeom prst="rect">
                      <a:avLst/>
                    </a:prstGeom>
                  </pic:spPr>
                </pic:pic>
              </a:graphicData>
            </a:graphic>
            <wp14:sizeRelH relativeFrom="margin">
              <wp14:pctWidth>0</wp14:pctWidth>
            </wp14:sizeRelH>
            <wp14:sizeRelV relativeFrom="margin">
              <wp14:pctHeight>0</wp14:pctHeight>
            </wp14:sizeRelV>
          </wp:anchor>
        </w:drawing>
      </w:r>
    </w:p>
    <w:p w14:paraId="2292EDFC" w14:textId="77777777" w:rsidR="00165BFC" w:rsidRPr="00165BFC" w:rsidRDefault="00165BFC" w:rsidP="00165BFC">
      <w:pPr>
        <w:spacing w:before="0" w:after="0"/>
        <w:rPr>
          <w:rFonts w:ascii="Times New Roman" w:eastAsia="Calibri" w:hAnsi="Times New Roman"/>
        </w:rPr>
      </w:pPr>
    </w:p>
    <w:p w14:paraId="79C0A047" w14:textId="77777777" w:rsidR="00165BFC" w:rsidRPr="00165BFC" w:rsidRDefault="00165BFC" w:rsidP="00165BFC">
      <w:pPr>
        <w:spacing w:before="0" w:after="0"/>
        <w:rPr>
          <w:rFonts w:ascii="Times New Roman" w:eastAsia="Calibri" w:hAnsi="Times New Roman"/>
        </w:rPr>
      </w:pPr>
    </w:p>
    <w:p w14:paraId="6DD1CBC9" w14:textId="77777777" w:rsidR="00165BFC" w:rsidRPr="00165BFC" w:rsidRDefault="00165BFC" w:rsidP="00165BFC">
      <w:pPr>
        <w:spacing w:before="0" w:after="0"/>
        <w:rPr>
          <w:rFonts w:ascii="Times New Roman" w:eastAsia="Calibri" w:hAnsi="Times New Roman"/>
        </w:rPr>
      </w:pPr>
    </w:p>
    <w:p w14:paraId="2483D1F0" w14:textId="77777777" w:rsidR="00165BFC" w:rsidRPr="00165BFC" w:rsidRDefault="00165BFC" w:rsidP="00165BFC">
      <w:pPr>
        <w:spacing w:before="0" w:after="0"/>
        <w:rPr>
          <w:rFonts w:ascii="Times New Roman" w:eastAsia="Calibri" w:hAnsi="Times New Roman"/>
        </w:rPr>
      </w:pPr>
    </w:p>
    <w:p w14:paraId="701997A9" w14:textId="77777777" w:rsidR="00165BFC" w:rsidRPr="00165BFC" w:rsidRDefault="00165BFC" w:rsidP="00165BFC">
      <w:pPr>
        <w:spacing w:before="0" w:after="0"/>
        <w:rPr>
          <w:rFonts w:ascii="Times New Roman" w:eastAsia="Calibri" w:hAnsi="Times New Roman"/>
        </w:rPr>
      </w:pPr>
    </w:p>
    <w:p w14:paraId="20DC266F" w14:textId="77777777" w:rsidR="00165BFC" w:rsidRPr="00165BFC" w:rsidRDefault="00165BFC" w:rsidP="00165BFC">
      <w:pPr>
        <w:spacing w:before="0" w:after="0"/>
        <w:rPr>
          <w:rFonts w:ascii="Times New Roman" w:eastAsia="Calibri" w:hAnsi="Times New Roman"/>
        </w:rPr>
      </w:pPr>
    </w:p>
    <w:p w14:paraId="38BB2380" w14:textId="77777777" w:rsidR="00165BFC" w:rsidRPr="00165BFC" w:rsidRDefault="00165BFC" w:rsidP="00165BFC">
      <w:pPr>
        <w:spacing w:before="0" w:after="0"/>
        <w:rPr>
          <w:rFonts w:ascii="Times New Roman" w:eastAsia="Calibri" w:hAnsi="Times New Roman"/>
        </w:rPr>
      </w:pPr>
    </w:p>
    <w:p w14:paraId="7E4DC1A9" w14:textId="77777777" w:rsidR="00165BFC" w:rsidRPr="00165BFC" w:rsidRDefault="00165BFC" w:rsidP="00165BFC">
      <w:pPr>
        <w:spacing w:before="0" w:after="0"/>
        <w:rPr>
          <w:rFonts w:ascii="Times New Roman" w:eastAsia="Calibri" w:hAnsi="Times New Roman"/>
        </w:rPr>
      </w:pPr>
    </w:p>
    <w:p w14:paraId="080B5A46" w14:textId="77777777" w:rsidR="00165BFC" w:rsidRPr="00165BFC" w:rsidRDefault="00165BFC" w:rsidP="00165BFC">
      <w:pPr>
        <w:spacing w:before="0" w:after="0"/>
        <w:rPr>
          <w:rFonts w:ascii="Times New Roman" w:eastAsia="Calibri" w:hAnsi="Times New Roman"/>
        </w:rPr>
      </w:pPr>
    </w:p>
    <w:p w14:paraId="3692D5DE" w14:textId="77777777" w:rsidR="00165BFC" w:rsidRPr="00165BFC" w:rsidRDefault="00165BFC" w:rsidP="00165BFC">
      <w:pPr>
        <w:spacing w:before="0" w:after="0"/>
        <w:rPr>
          <w:rFonts w:ascii="Times New Roman" w:eastAsia="Calibri" w:hAnsi="Times New Roman"/>
        </w:rPr>
      </w:pPr>
    </w:p>
    <w:p w14:paraId="3A238675" w14:textId="77777777" w:rsidR="00165BFC" w:rsidRPr="00165BFC" w:rsidRDefault="00165BFC" w:rsidP="00165BFC">
      <w:pPr>
        <w:spacing w:before="0" w:after="0"/>
        <w:rPr>
          <w:rFonts w:ascii="Times New Roman" w:eastAsia="Calibri" w:hAnsi="Times New Roman"/>
        </w:rPr>
      </w:pPr>
    </w:p>
    <w:p w14:paraId="7FEA040D" w14:textId="77777777" w:rsidR="00165BFC" w:rsidRPr="00165BFC" w:rsidRDefault="00165BFC" w:rsidP="00165BFC">
      <w:pPr>
        <w:spacing w:before="0" w:after="0"/>
        <w:rPr>
          <w:rFonts w:ascii="Times New Roman" w:eastAsia="Calibri" w:hAnsi="Times New Roman"/>
        </w:rPr>
      </w:pPr>
    </w:p>
    <w:p w14:paraId="4FAA66D9" w14:textId="77777777" w:rsidR="00165BFC" w:rsidRPr="00165BFC" w:rsidRDefault="00165BFC" w:rsidP="00165BFC">
      <w:pPr>
        <w:spacing w:before="0" w:after="0"/>
        <w:rPr>
          <w:rFonts w:ascii="Times New Roman" w:eastAsia="Calibri" w:hAnsi="Times New Roman"/>
        </w:rPr>
      </w:pPr>
    </w:p>
    <w:p w14:paraId="5738840C" w14:textId="77777777" w:rsidR="00165BFC" w:rsidRPr="00165BFC" w:rsidRDefault="00165BFC" w:rsidP="00165BFC">
      <w:pPr>
        <w:spacing w:before="0" w:after="0"/>
        <w:rPr>
          <w:rFonts w:ascii="Times New Roman" w:eastAsia="Calibri" w:hAnsi="Times New Roman"/>
        </w:rPr>
      </w:pPr>
    </w:p>
    <w:p w14:paraId="2E2EABCF" w14:textId="77777777" w:rsidR="00165BFC" w:rsidRPr="00165BFC" w:rsidRDefault="00165BFC" w:rsidP="00165BFC">
      <w:pPr>
        <w:spacing w:before="0" w:after="0"/>
        <w:rPr>
          <w:rFonts w:ascii="Times New Roman" w:eastAsia="Calibri" w:hAnsi="Times New Roman"/>
        </w:rPr>
      </w:pPr>
    </w:p>
    <w:p w14:paraId="4F81E9CF" w14:textId="77777777" w:rsidR="00165BFC" w:rsidRPr="00165BFC" w:rsidRDefault="00165BFC" w:rsidP="00165BFC">
      <w:pPr>
        <w:spacing w:before="0" w:after="0"/>
        <w:rPr>
          <w:rFonts w:ascii="Times New Roman" w:eastAsia="Calibri" w:hAnsi="Times New Roman"/>
        </w:rPr>
      </w:pPr>
    </w:p>
    <w:p w14:paraId="45F37A39" w14:textId="77777777" w:rsidR="00165BFC" w:rsidRPr="00165BFC" w:rsidRDefault="00165BFC" w:rsidP="00165BFC">
      <w:pPr>
        <w:spacing w:before="0" w:after="0"/>
        <w:rPr>
          <w:rFonts w:ascii="Times New Roman" w:eastAsia="Calibri" w:hAnsi="Times New Roman"/>
        </w:rPr>
      </w:pPr>
    </w:p>
    <w:tbl>
      <w:tblPr>
        <w:tblW w:w="9528" w:type="dxa"/>
        <w:jc w:val="center"/>
        <w:tblLayout w:type="fixed"/>
        <w:tblCellMar>
          <w:left w:w="70" w:type="dxa"/>
          <w:right w:w="70" w:type="dxa"/>
        </w:tblCellMar>
        <w:tblLook w:val="04A0" w:firstRow="1" w:lastRow="0" w:firstColumn="1" w:lastColumn="0" w:noHBand="0" w:noVBand="1"/>
      </w:tblPr>
      <w:tblGrid>
        <w:gridCol w:w="1191"/>
        <w:gridCol w:w="1191"/>
        <w:gridCol w:w="1191"/>
        <w:gridCol w:w="1191"/>
        <w:gridCol w:w="1191"/>
        <w:gridCol w:w="1191"/>
        <w:gridCol w:w="1191"/>
        <w:gridCol w:w="1191"/>
      </w:tblGrid>
      <w:tr w:rsidR="00165BFC" w:rsidRPr="00165BFC" w14:paraId="00E2FB3B" w14:textId="77777777" w:rsidTr="00063068">
        <w:trPr>
          <w:trHeight w:val="397"/>
          <w:jc w:val="center"/>
        </w:trPr>
        <w:tc>
          <w:tcPr>
            <w:tcW w:w="1191" w:type="dxa"/>
            <w:tcBorders>
              <w:top w:val="single" w:sz="4" w:space="0" w:color="auto"/>
              <w:left w:val="single" w:sz="4" w:space="0" w:color="auto"/>
              <w:bottom w:val="single" w:sz="8" w:space="0" w:color="auto"/>
              <w:right w:val="nil"/>
            </w:tcBorders>
            <w:shd w:val="clear" w:color="auto" w:fill="auto"/>
            <w:noWrap/>
            <w:vAlign w:val="center"/>
            <w:hideMark/>
          </w:tcPr>
          <w:p w14:paraId="28A4B640"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x</w:t>
            </w:r>
          </w:p>
        </w:tc>
        <w:tc>
          <w:tcPr>
            <w:tcW w:w="1191" w:type="dxa"/>
            <w:tcBorders>
              <w:top w:val="single" w:sz="4" w:space="0" w:color="auto"/>
              <w:left w:val="nil"/>
              <w:bottom w:val="single" w:sz="4" w:space="0" w:color="auto"/>
              <w:right w:val="nil"/>
            </w:tcBorders>
            <w:shd w:val="clear" w:color="auto" w:fill="auto"/>
            <w:noWrap/>
            <w:vAlign w:val="center"/>
            <w:hideMark/>
          </w:tcPr>
          <w:p w14:paraId="51F06B0C"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l</w:t>
            </w:r>
            <w:r w:rsidRPr="00165BFC">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shd w:val="clear" w:color="auto" w:fill="auto"/>
            <w:noWrap/>
            <w:vAlign w:val="center"/>
            <w:hideMark/>
          </w:tcPr>
          <w:p w14:paraId="0F47953D"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d</w:t>
            </w:r>
            <w:r w:rsidRPr="00165BFC">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vAlign w:val="center"/>
          </w:tcPr>
          <w:p w14:paraId="4834EB86"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 xml:space="preserve">1000 </w:t>
            </w:r>
            <w:proofErr w:type="spellStart"/>
            <w:r w:rsidRPr="00165BFC">
              <w:rPr>
                <w:rFonts w:ascii="Calibri" w:hAnsi="Calibri" w:cs="Calibri"/>
                <w:b/>
                <w:bCs/>
                <w:i/>
                <w:color w:val="000000"/>
              </w:rPr>
              <w:t>q</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vAlign w:val="center"/>
          </w:tcPr>
          <w:p w14:paraId="313C4D85"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 xml:space="preserve">1000 </w:t>
            </w:r>
            <w:proofErr w:type="spellStart"/>
            <w:r w:rsidRPr="00165BFC">
              <w:rPr>
                <w:rFonts w:ascii="Calibri" w:hAnsi="Calibri" w:cs="Calibri"/>
                <w:b/>
                <w:bCs/>
                <w:i/>
                <w:color w:val="000000"/>
              </w:rPr>
              <w:t>p</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7176B8FC" w14:textId="77777777" w:rsidR="00165BFC" w:rsidRPr="00165BFC" w:rsidRDefault="00165BFC" w:rsidP="00165BFC">
            <w:pPr>
              <w:spacing w:before="0" w:after="0"/>
              <w:jc w:val="center"/>
              <w:rPr>
                <w:rFonts w:ascii="Calibri" w:hAnsi="Calibri" w:cs="Calibri"/>
                <w:b/>
                <w:bCs/>
                <w:i/>
                <w:color w:val="000000"/>
              </w:rPr>
            </w:pPr>
            <w:proofErr w:type="spellStart"/>
            <w:r w:rsidRPr="00165BFC">
              <w:rPr>
                <w:rFonts w:ascii="Calibri" w:hAnsi="Calibri" w:cs="Calibri"/>
                <w:b/>
                <w:bCs/>
                <w:i/>
                <w:color w:val="000000"/>
              </w:rPr>
              <w:t>L</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72A39B4C" w14:textId="77777777" w:rsidR="00165BFC" w:rsidRPr="00165BFC" w:rsidRDefault="00165BFC" w:rsidP="00165BFC">
            <w:pPr>
              <w:spacing w:before="0" w:after="0"/>
              <w:jc w:val="center"/>
              <w:rPr>
                <w:rFonts w:ascii="Calibri" w:hAnsi="Calibri" w:cs="Calibri"/>
                <w:b/>
                <w:bCs/>
                <w:i/>
                <w:color w:val="000000"/>
              </w:rPr>
            </w:pPr>
            <w:proofErr w:type="spellStart"/>
            <w:r w:rsidRPr="00165BFC">
              <w:rPr>
                <w:rFonts w:ascii="Calibri" w:hAnsi="Calibri" w:cs="Calibri"/>
                <w:b/>
                <w:bCs/>
                <w:i/>
                <w:color w:val="000000"/>
              </w:rPr>
              <w:t>T</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0989A747"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e</w:t>
            </w:r>
            <w:r w:rsidRPr="00165BFC">
              <w:rPr>
                <w:rFonts w:ascii="Calibri" w:hAnsi="Calibri" w:cs="Calibri"/>
                <w:b/>
                <w:bCs/>
                <w:i/>
                <w:color w:val="000000"/>
                <w:vertAlign w:val="subscript"/>
              </w:rPr>
              <w:t>x</w:t>
            </w:r>
          </w:p>
        </w:tc>
      </w:tr>
      <w:tr w:rsidR="00165BFC" w:rsidRPr="00165BFC" w14:paraId="57AC2A39" w14:textId="77777777" w:rsidTr="00063068">
        <w:trPr>
          <w:trHeight w:val="340"/>
          <w:jc w:val="center"/>
        </w:trPr>
        <w:tc>
          <w:tcPr>
            <w:tcW w:w="1191" w:type="dxa"/>
            <w:tcBorders>
              <w:top w:val="nil"/>
              <w:left w:val="single" w:sz="4" w:space="0" w:color="auto"/>
              <w:bottom w:val="nil"/>
              <w:right w:val="nil"/>
            </w:tcBorders>
            <w:shd w:val="clear" w:color="auto" w:fill="auto"/>
            <w:noWrap/>
            <w:vAlign w:val="bottom"/>
            <w:hideMark/>
          </w:tcPr>
          <w:p w14:paraId="1ECCAEE6"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30</w:t>
            </w:r>
          </w:p>
        </w:tc>
        <w:tc>
          <w:tcPr>
            <w:tcW w:w="1191" w:type="dxa"/>
            <w:tcBorders>
              <w:top w:val="single" w:sz="4" w:space="0" w:color="auto"/>
              <w:left w:val="nil"/>
              <w:bottom w:val="single" w:sz="4" w:space="0" w:color="auto"/>
              <w:right w:val="nil"/>
            </w:tcBorders>
            <w:shd w:val="clear" w:color="auto" w:fill="auto"/>
            <w:noWrap/>
            <w:vAlign w:val="bottom"/>
          </w:tcPr>
          <w:p w14:paraId="2D5E6454" w14:textId="77777777" w:rsidR="00165BFC" w:rsidRPr="00165BFC" w:rsidRDefault="00165BFC" w:rsidP="00165BFC">
            <w:pPr>
              <w:spacing w:before="0" w:after="0"/>
              <w:jc w:val="center"/>
              <w:rPr>
                <w:rFonts w:ascii="Calibri" w:hAnsi="Calibri" w:cs="Calibri"/>
                <w:b/>
                <w:bCs/>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193BC764"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nil"/>
            </w:tcBorders>
            <w:vAlign w:val="bottom"/>
          </w:tcPr>
          <w:p w14:paraId="255D137F"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vAlign w:val="bottom"/>
          </w:tcPr>
          <w:p w14:paraId="7EC1A7E4"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6652D996"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99361</w:t>
            </w:r>
          </w:p>
        </w:tc>
        <w:tc>
          <w:tcPr>
            <w:tcW w:w="1191" w:type="dxa"/>
            <w:tcBorders>
              <w:top w:val="single" w:sz="4" w:space="0" w:color="auto"/>
              <w:left w:val="nil"/>
              <w:bottom w:val="single" w:sz="4" w:space="0" w:color="auto"/>
              <w:right w:val="nil"/>
            </w:tcBorders>
            <w:shd w:val="clear" w:color="auto" w:fill="auto"/>
            <w:noWrap/>
            <w:vAlign w:val="bottom"/>
          </w:tcPr>
          <w:p w14:paraId="13724C8D" w14:textId="77777777" w:rsidR="00165BFC" w:rsidRPr="00165BFC" w:rsidRDefault="00165BFC" w:rsidP="00165BFC">
            <w:pPr>
              <w:spacing w:before="0" w:after="0"/>
              <w:jc w:val="center"/>
              <w:rPr>
                <w:rFonts w:ascii="Calibri" w:hAnsi="Calibri" w:cs="Calibri"/>
                <w:b/>
                <w:color w:val="000000"/>
              </w:rPr>
            </w:pP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22EF76C5" w14:textId="77777777" w:rsidR="00165BFC" w:rsidRPr="00165BFC" w:rsidRDefault="00165BFC" w:rsidP="00165BFC">
            <w:pPr>
              <w:spacing w:before="0" w:after="0"/>
              <w:jc w:val="center"/>
              <w:rPr>
                <w:rFonts w:ascii="Calibri" w:hAnsi="Calibri" w:cs="Calibri"/>
                <w:b/>
                <w:color w:val="000000"/>
              </w:rPr>
            </w:pPr>
          </w:p>
        </w:tc>
      </w:tr>
      <w:tr w:rsidR="00165BFC" w:rsidRPr="00165BFC" w14:paraId="7A111C5F" w14:textId="77777777" w:rsidTr="00063068">
        <w:trPr>
          <w:trHeight w:val="340"/>
          <w:jc w:val="center"/>
        </w:trPr>
        <w:tc>
          <w:tcPr>
            <w:tcW w:w="1191" w:type="dxa"/>
            <w:tcBorders>
              <w:top w:val="nil"/>
              <w:left w:val="single" w:sz="4" w:space="0" w:color="auto"/>
              <w:bottom w:val="nil"/>
              <w:right w:val="nil"/>
            </w:tcBorders>
            <w:shd w:val="clear" w:color="auto" w:fill="auto"/>
            <w:noWrap/>
            <w:vAlign w:val="bottom"/>
            <w:hideMark/>
          </w:tcPr>
          <w:p w14:paraId="02DCB191"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31</w:t>
            </w:r>
          </w:p>
        </w:tc>
        <w:tc>
          <w:tcPr>
            <w:tcW w:w="1191" w:type="dxa"/>
            <w:tcBorders>
              <w:top w:val="single" w:sz="4" w:space="0" w:color="auto"/>
              <w:left w:val="nil"/>
              <w:bottom w:val="single" w:sz="4" w:space="0" w:color="auto"/>
              <w:right w:val="nil"/>
            </w:tcBorders>
            <w:shd w:val="clear" w:color="auto" w:fill="auto"/>
            <w:noWrap/>
            <w:vAlign w:val="bottom"/>
          </w:tcPr>
          <w:p w14:paraId="6794A785" w14:textId="77777777" w:rsidR="00165BFC" w:rsidRPr="00165BFC" w:rsidRDefault="00165BFC" w:rsidP="00165BFC">
            <w:pPr>
              <w:spacing w:before="0" w:after="0"/>
              <w:jc w:val="center"/>
              <w:rPr>
                <w:rFonts w:ascii="Calibri" w:hAnsi="Calibri" w:cs="Calibri"/>
                <w:b/>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4CEB7ABA" w14:textId="77777777" w:rsidR="00165BFC" w:rsidRPr="00165BFC" w:rsidRDefault="00165BFC" w:rsidP="00165BFC">
            <w:pPr>
              <w:spacing w:before="0" w:after="0"/>
              <w:jc w:val="center"/>
              <w:rPr>
                <w:rFonts w:ascii="Calibri" w:hAnsi="Calibri" w:cs="Calibri"/>
                <w:b/>
                <w:bCs/>
                <w:color w:val="000000"/>
              </w:rPr>
            </w:pPr>
          </w:p>
        </w:tc>
        <w:tc>
          <w:tcPr>
            <w:tcW w:w="1191" w:type="dxa"/>
            <w:tcBorders>
              <w:top w:val="single" w:sz="4" w:space="0" w:color="auto"/>
              <w:left w:val="nil"/>
              <w:bottom w:val="single" w:sz="4" w:space="0" w:color="auto"/>
              <w:right w:val="nil"/>
            </w:tcBorders>
            <w:vAlign w:val="bottom"/>
          </w:tcPr>
          <w:p w14:paraId="00D00126"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vAlign w:val="bottom"/>
          </w:tcPr>
          <w:p w14:paraId="46C8BE89"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1E425C4C"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99338</w:t>
            </w:r>
          </w:p>
        </w:tc>
        <w:tc>
          <w:tcPr>
            <w:tcW w:w="1191" w:type="dxa"/>
            <w:tcBorders>
              <w:top w:val="single" w:sz="4" w:space="0" w:color="auto"/>
              <w:left w:val="nil"/>
              <w:bottom w:val="single" w:sz="4" w:space="0" w:color="auto"/>
              <w:right w:val="nil"/>
            </w:tcBorders>
            <w:shd w:val="clear" w:color="auto" w:fill="auto"/>
            <w:noWrap/>
            <w:vAlign w:val="bottom"/>
          </w:tcPr>
          <w:p w14:paraId="72DB9C55"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6E096914" w14:textId="77777777" w:rsidR="00165BFC" w:rsidRPr="00165BFC" w:rsidRDefault="00165BFC" w:rsidP="00165BFC">
            <w:pPr>
              <w:spacing w:before="0" w:after="0"/>
              <w:jc w:val="center"/>
              <w:rPr>
                <w:rFonts w:ascii="Calibri" w:hAnsi="Calibri" w:cs="Calibri"/>
                <w:color w:val="000000"/>
              </w:rPr>
            </w:pPr>
          </w:p>
        </w:tc>
      </w:tr>
      <w:tr w:rsidR="00165BFC" w:rsidRPr="00165BFC" w14:paraId="571652AC" w14:textId="77777777" w:rsidTr="00063068">
        <w:trPr>
          <w:trHeight w:val="340"/>
          <w:jc w:val="center"/>
        </w:trPr>
        <w:tc>
          <w:tcPr>
            <w:tcW w:w="1191" w:type="dxa"/>
            <w:tcBorders>
              <w:top w:val="nil"/>
              <w:left w:val="single" w:sz="4" w:space="0" w:color="auto"/>
              <w:bottom w:val="nil"/>
              <w:right w:val="nil"/>
            </w:tcBorders>
            <w:shd w:val="clear" w:color="auto" w:fill="auto"/>
            <w:noWrap/>
            <w:vAlign w:val="bottom"/>
            <w:hideMark/>
          </w:tcPr>
          <w:p w14:paraId="7D7A6F4E"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32</w:t>
            </w:r>
          </w:p>
        </w:tc>
        <w:tc>
          <w:tcPr>
            <w:tcW w:w="1191" w:type="dxa"/>
            <w:tcBorders>
              <w:top w:val="single" w:sz="4" w:space="0" w:color="auto"/>
              <w:left w:val="nil"/>
              <w:bottom w:val="single" w:sz="4" w:space="0" w:color="auto"/>
              <w:right w:val="nil"/>
            </w:tcBorders>
            <w:shd w:val="clear" w:color="auto" w:fill="auto"/>
            <w:noWrap/>
            <w:vAlign w:val="bottom"/>
          </w:tcPr>
          <w:p w14:paraId="5D0CFAD8"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560025E1" w14:textId="77777777" w:rsidR="00165BFC" w:rsidRPr="00165BFC" w:rsidRDefault="00165BFC" w:rsidP="00165BFC">
            <w:pPr>
              <w:spacing w:before="0" w:after="0"/>
              <w:jc w:val="center"/>
              <w:rPr>
                <w:rFonts w:ascii="Calibri" w:hAnsi="Calibri" w:cs="Calibri"/>
                <w:b/>
                <w:color w:val="000000"/>
              </w:rPr>
            </w:pPr>
          </w:p>
        </w:tc>
        <w:tc>
          <w:tcPr>
            <w:tcW w:w="1191" w:type="dxa"/>
            <w:tcBorders>
              <w:top w:val="single" w:sz="4" w:space="0" w:color="auto"/>
              <w:left w:val="nil"/>
              <w:bottom w:val="single" w:sz="4" w:space="0" w:color="auto"/>
              <w:right w:val="nil"/>
            </w:tcBorders>
            <w:vAlign w:val="bottom"/>
          </w:tcPr>
          <w:p w14:paraId="5EBA1AC7"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vAlign w:val="bottom"/>
          </w:tcPr>
          <w:p w14:paraId="24A22FAB"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7D0B71C2"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99314</w:t>
            </w:r>
          </w:p>
        </w:tc>
        <w:tc>
          <w:tcPr>
            <w:tcW w:w="1191" w:type="dxa"/>
            <w:tcBorders>
              <w:top w:val="single" w:sz="4" w:space="0" w:color="auto"/>
              <w:left w:val="nil"/>
              <w:bottom w:val="single" w:sz="4" w:space="0" w:color="auto"/>
              <w:right w:val="nil"/>
            </w:tcBorders>
            <w:shd w:val="clear" w:color="auto" w:fill="auto"/>
            <w:noWrap/>
            <w:vAlign w:val="bottom"/>
          </w:tcPr>
          <w:p w14:paraId="3B1819FC"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26A9B1CA" w14:textId="77777777" w:rsidR="00165BFC" w:rsidRPr="00165BFC" w:rsidRDefault="00165BFC" w:rsidP="00165BFC">
            <w:pPr>
              <w:spacing w:before="0" w:after="0"/>
              <w:jc w:val="center"/>
              <w:rPr>
                <w:rFonts w:ascii="Calibri" w:hAnsi="Calibri" w:cs="Calibri"/>
                <w:color w:val="000000"/>
              </w:rPr>
            </w:pPr>
          </w:p>
        </w:tc>
      </w:tr>
      <w:tr w:rsidR="00165BFC" w:rsidRPr="00165BFC" w14:paraId="42BEA665" w14:textId="77777777" w:rsidTr="00063068">
        <w:trPr>
          <w:trHeight w:val="340"/>
          <w:jc w:val="center"/>
        </w:trPr>
        <w:tc>
          <w:tcPr>
            <w:tcW w:w="1191" w:type="dxa"/>
            <w:tcBorders>
              <w:top w:val="nil"/>
              <w:left w:val="single" w:sz="4" w:space="0" w:color="auto"/>
              <w:bottom w:val="nil"/>
              <w:right w:val="nil"/>
            </w:tcBorders>
            <w:shd w:val="clear" w:color="auto" w:fill="auto"/>
            <w:noWrap/>
            <w:vAlign w:val="bottom"/>
            <w:hideMark/>
          </w:tcPr>
          <w:p w14:paraId="0E6E647B"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33</w:t>
            </w:r>
          </w:p>
        </w:tc>
        <w:tc>
          <w:tcPr>
            <w:tcW w:w="1191" w:type="dxa"/>
            <w:tcBorders>
              <w:top w:val="single" w:sz="4" w:space="0" w:color="auto"/>
              <w:left w:val="nil"/>
              <w:bottom w:val="single" w:sz="4" w:space="0" w:color="auto"/>
              <w:right w:val="nil"/>
            </w:tcBorders>
            <w:shd w:val="clear" w:color="auto" w:fill="auto"/>
            <w:noWrap/>
            <w:vAlign w:val="bottom"/>
          </w:tcPr>
          <w:p w14:paraId="3C118DEA"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087E0B93"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nil"/>
            </w:tcBorders>
            <w:vAlign w:val="bottom"/>
          </w:tcPr>
          <w:p w14:paraId="668EB767"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vAlign w:val="bottom"/>
          </w:tcPr>
          <w:p w14:paraId="0C1EE2AE"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17EAF525"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99289</w:t>
            </w:r>
          </w:p>
        </w:tc>
        <w:tc>
          <w:tcPr>
            <w:tcW w:w="1191" w:type="dxa"/>
            <w:tcBorders>
              <w:top w:val="single" w:sz="4" w:space="0" w:color="auto"/>
              <w:left w:val="nil"/>
              <w:bottom w:val="single" w:sz="4" w:space="0" w:color="auto"/>
              <w:right w:val="nil"/>
            </w:tcBorders>
            <w:shd w:val="clear" w:color="auto" w:fill="auto"/>
            <w:noWrap/>
            <w:vAlign w:val="bottom"/>
          </w:tcPr>
          <w:p w14:paraId="2BCB4E4E"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3187D337" w14:textId="77777777" w:rsidR="00165BFC" w:rsidRPr="00165BFC" w:rsidRDefault="00165BFC" w:rsidP="00165BFC">
            <w:pPr>
              <w:spacing w:before="0" w:after="0"/>
              <w:jc w:val="center"/>
              <w:rPr>
                <w:rFonts w:ascii="Calibri" w:hAnsi="Calibri" w:cs="Calibri"/>
                <w:b/>
                <w:bCs/>
                <w:color w:val="000000"/>
              </w:rPr>
            </w:pPr>
          </w:p>
        </w:tc>
      </w:tr>
      <w:tr w:rsidR="00165BFC" w:rsidRPr="00165BFC" w14:paraId="6F2DCE3A" w14:textId="77777777" w:rsidTr="00063068">
        <w:trPr>
          <w:trHeight w:val="340"/>
          <w:jc w:val="center"/>
        </w:trPr>
        <w:tc>
          <w:tcPr>
            <w:tcW w:w="1191" w:type="dxa"/>
            <w:tcBorders>
              <w:top w:val="nil"/>
              <w:left w:val="single" w:sz="4" w:space="0" w:color="auto"/>
              <w:bottom w:val="nil"/>
              <w:right w:val="nil"/>
            </w:tcBorders>
            <w:shd w:val="clear" w:color="auto" w:fill="auto"/>
            <w:noWrap/>
            <w:vAlign w:val="bottom"/>
          </w:tcPr>
          <w:p w14:paraId="27023A1F"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34</w:t>
            </w:r>
          </w:p>
        </w:tc>
        <w:tc>
          <w:tcPr>
            <w:tcW w:w="1191" w:type="dxa"/>
            <w:tcBorders>
              <w:top w:val="single" w:sz="4" w:space="0" w:color="auto"/>
              <w:left w:val="nil"/>
              <w:bottom w:val="single" w:sz="4" w:space="0" w:color="auto"/>
              <w:right w:val="nil"/>
            </w:tcBorders>
            <w:shd w:val="clear" w:color="auto" w:fill="auto"/>
            <w:noWrap/>
            <w:vAlign w:val="bottom"/>
          </w:tcPr>
          <w:p w14:paraId="1B7C9167"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14E2E39A"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nil"/>
            </w:tcBorders>
            <w:vAlign w:val="bottom"/>
          </w:tcPr>
          <w:p w14:paraId="5F4253D9"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vAlign w:val="bottom"/>
          </w:tcPr>
          <w:p w14:paraId="0E97A1EC"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6A2B9866"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99261</w:t>
            </w:r>
          </w:p>
        </w:tc>
        <w:tc>
          <w:tcPr>
            <w:tcW w:w="1191" w:type="dxa"/>
            <w:tcBorders>
              <w:top w:val="single" w:sz="4" w:space="0" w:color="auto"/>
              <w:left w:val="nil"/>
              <w:bottom w:val="single" w:sz="4" w:space="0" w:color="auto"/>
              <w:right w:val="nil"/>
            </w:tcBorders>
            <w:shd w:val="clear" w:color="auto" w:fill="auto"/>
            <w:noWrap/>
            <w:vAlign w:val="bottom"/>
          </w:tcPr>
          <w:p w14:paraId="25826DB4"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17B75468" w14:textId="77777777" w:rsidR="00165BFC" w:rsidRPr="00165BFC" w:rsidRDefault="00165BFC" w:rsidP="00165BFC">
            <w:pPr>
              <w:spacing w:before="0" w:after="0"/>
              <w:jc w:val="center"/>
              <w:rPr>
                <w:rFonts w:ascii="Calibri" w:hAnsi="Calibri" w:cs="Calibri"/>
                <w:b/>
                <w:bCs/>
                <w:color w:val="000000"/>
              </w:rPr>
            </w:pPr>
          </w:p>
        </w:tc>
      </w:tr>
      <w:tr w:rsidR="00165BFC" w:rsidRPr="00165BFC" w14:paraId="4CB652E5" w14:textId="77777777" w:rsidTr="00063068">
        <w:trPr>
          <w:trHeight w:val="340"/>
          <w:jc w:val="center"/>
        </w:trPr>
        <w:tc>
          <w:tcPr>
            <w:tcW w:w="1191" w:type="dxa"/>
            <w:tcBorders>
              <w:top w:val="nil"/>
              <w:left w:val="single" w:sz="4" w:space="0" w:color="auto"/>
              <w:bottom w:val="single" w:sz="4" w:space="0" w:color="auto"/>
              <w:right w:val="nil"/>
            </w:tcBorders>
            <w:shd w:val="clear" w:color="auto" w:fill="auto"/>
            <w:noWrap/>
            <w:vAlign w:val="bottom"/>
          </w:tcPr>
          <w:p w14:paraId="4B4D8CF8"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35</w:t>
            </w:r>
          </w:p>
        </w:tc>
        <w:tc>
          <w:tcPr>
            <w:tcW w:w="1191" w:type="dxa"/>
            <w:tcBorders>
              <w:top w:val="single" w:sz="4" w:space="0" w:color="auto"/>
              <w:left w:val="nil"/>
              <w:bottom w:val="single" w:sz="4" w:space="0" w:color="auto"/>
              <w:right w:val="nil"/>
            </w:tcBorders>
            <w:shd w:val="clear" w:color="auto" w:fill="auto"/>
            <w:noWrap/>
            <w:vAlign w:val="bottom"/>
          </w:tcPr>
          <w:p w14:paraId="7925D058"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3AB6C066" w14:textId="77777777" w:rsidR="00165BFC" w:rsidRPr="00165BFC" w:rsidRDefault="00165BFC" w:rsidP="00165BFC">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nil"/>
            </w:tcBorders>
            <w:vAlign w:val="bottom"/>
          </w:tcPr>
          <w:p w14:paraId="0FFFC96C"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vAlign w:val="bottom"/>
          </w:tcPr>
          <w:p w14:paraId="62DEE8D5" w14:textId="77777777" w:rsidR="00165BFC" w:rsidRPr="00165BFC" w:rsidRDefault="00165BFC" w:rsidP="00165BFC">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1C9720DA"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99229</w:t>
            </w:r>
          </w:p>
        </w:tc>
        <w:tc>
          <w:tcPr>
            <w:tcW w:w="1191" w:type="dxa"/>
            <w:tcBorders>
              <w:top w:val="single" w:sz="4" w:space="0" w:color="auto"/>
              <w:left w:val="nil"/>
              <w:bottom w:val="single" w:sz="4" w:space="0" w:color="auto"/>
              <w:right w:val="nil"/>
            </w:tcBorders>
            <w:shd w:val="clear" w:color="auto" w:fill="auto"/>
            <w:noWrap/>
            <w:vAlign w:val="bottom"/>
          </w:tcPr>
          <w:p w14:paraId="6CD40D21"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4763808</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1E08A533"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48</w:t>
            </w:r>
          </w:p>
        </w:tc>
      </w:tr>
    </w:tbl>
    <w:p w14:paraId="0996EBF8" w14:textId="77777777" w:rsidR="00165BFC" w:rsidRPr="00165BFC" w:rsidRDefault="00165BFC" w:rsidP="00165BFC">
      <w:pPr>
        <w:spacing w:before="0" w:after="0"/>
        <w:rPr>
          <w:rFonts w:ascii="Times New Roman" w:eastAsia="Calibri" w:hAnsi="Times New Roman"/>
        </w:rPr>
      </w:pPr>
      <w:r w:rsidRPr="00165BFC">
        <w:rPr>
          <w:rFonts w:ascii="Times New Roman" w:eastAsia="Calibri" w:hAnsi="Times New Roman"/>
        </w:rPr>
        <w:t xml:space="preserve">Questi valori, insieme a </w:t>
      </w:r>
      <w:r w:rsidRPr="00165BFC">
        <w:rPr>
          <w:rFonts w:ascii="Times New Roman" w:eastAsia="Calibri" w:hAnsi="Times New Roman"/>
          <w:i/>
        </w:rPr>
        <w:t>T</w:t>
      </w:r>
      <w:r w:rsidRPr="00165BFC">
        <w:rPr>
          <w:rFonts w:ascii="Times New Roman" w:eastAsia="Calibri" w:hAnsi="Times New Roman"/>
          <w:i/>
          <w:vertAlign w:val="subscript"/>
        </w:rPr>
        <w:t>35</w:t>
      </w:r>
      <w:r w:rsidRPr="00165BFC">
        <w:rPr>
          <w:rFonts w:ascii="Times New Roman" w:eastAsia="Calibri" w:hAnsi="Times New Roman"/>
        </w:rPr>
        <w:t xml:space="preserve"> ed </w:t>
      </w:r>
      <w:r w:rsidRPr="00165BFC">
        <w:rPr>
          <w:rFonts w:ascii="Times New Roman" w:eastAsia="Calibri" w:hAnsi="Times New Roman"/>
          <w:i/>
        </w:rPr>
        <w:t>e</w:t>
      </w:r>
      <w:r w:rsidRPr="00165BFC">
        <w:rPr>
          <w:rFonts w:ascii="Times New Roman" w:eastAsia="Calibri" w:hAnsi="Times New Roman"/>
          <w:i/>
          <w:vertAlign w:val="subscript"/>
        </w:rPr>
        <w:t>35</w:t>
      </w:r>
      <w:r w:rsidRPr="00165BFC">
        <w:rPr>
          <w:rFonts w:ascii="Times New Roman" w:eastAsia="Calibri" w:hAnsi="Times New Roman"/>
        </w:rPr>
        <w:t xml:space="preserve"> permettono di completare la tavola di mortalità data, calcolando dapprima </w:t>
      </w:r>
      <w:r w:rsidRPr="00165BFC">
        <w:rPr>
          <w:rFonts w:ascii="Times New Roman" w:eastAsia="Calibri" w:hAnsi="Times New Roman"/>
          <w:i/>
        </w:rPr>
        <w:t>l</w:t>
      </w:r>
      <w:r w:rsidRPr="00165BFC">
        <w:rPr>
          <w:rFonts w:ascii="Times New Roman" w:eastAsia="Calibri" w:hAnsi="Times New Roman"/>
          <w:i/>
          <w:vertAlign w:val="subscript"/>
        </w:rPr>
        <w:t>35</w:t>
      </w:r>
      <w:r w:rsidRPr="00165BFC">
        <w:rPr>
          <w:rFonts w:ascii="Times New Roman" w:eastAsia="Calibri" w:hAnsi="Times New Roman"/>
        </w:rPr>
        <w:t xml:space="preserve"> e </w:t>
      </w:r>
      <w:r w:rsidRPr="00165BFC">
        <w:rPr>
          <w:rFonts w:ascii="Times New Roman" w:eastAsia="Calibri" w:hAnsi="Times New Roman"/>
          <w:i/>
        </w:rPr>
        <w:t>l</w:t>
      </w:r>
      <w:r w:rsidRPr="00165BFC">
        <w:rPr>
          <w:rFonts w:ascii="Times New Roman" w:eastAsia="Calibri" w:hAnsi="Times New Roman"/>
          <w:i/>
          <w:vertAlign w:val="subscript"/>
        </w:rPr>
        <w:t>36</w:t>
      </w:r>
      <w:r w:rsidRPr="00165BFC">
        <w:rPr>
          <w:rFonts w:ascii="Times New Roman" w:eastAsia="Calibri" w:hAnsi="Times New Roman"/>
        </w:rPr>
        <w:t xml:space="preserve">, utile per il calcolo di </w:t>
      </w:r>
      <w:r w:rsidRPr="00165BFC">
        <w:rPr>
          <w:rFonts w:ascii="Times New Roman" w:eastAsia="Calibri" w:hAnsi="Times New Roman"/>
          <w:i/>
        </w:rPr>
        <w:t>d</w:t>
      </w:r>
      <w:r w:rsidRPr="00165BFC">
        <w:rPr>
          <w:rFonts w:ascii="Times New Roman" w:eastAsia="Calibri" w:hAnsi="Times New Roman"/>
          <w:i/>
          <w:vertAlign w:val="subscript"/>
        </w:rPr>
        <w:t>35</w:t>
      </w:r>
      <w:r w:rsidRPr="00165BFC">
        <w:rPr>
          <w:rFonts w:ascii="Times New Roman" w:eastAsia="Calibri" w:hAnsi="Times New Roman"/>
        </w:rPr>
        <w:t>, come:</w:t>
      </w:r>
    </w:p>
    <w:p w14:paraId="7DE73539" w14:textId="77777777" w:rsidR="00165BFC" w:rsidRPr="00165BFC" w:rsidRDefault="00165BFC" w:rsidP="00165BFC">
      <w:pPr>
        <w:spacing w:before="0" w:after="0"/>
        <w:rPr>
          <w:rFonts w:ascii="Times New Roman" w:eastAsia="Calibri" w:hAnsi="Times New Roman"/>
        </w:rPr>
      </w:pPr>
    </w:p>
    <w:p w14:paraId="29F1CB63" w14:textId="77777777" w:rsidR="00165BFC" w:rsidRPr="00165BFC" w:rsidRDefault="000F6BC9" w:rsidP="00165BFC">
      <w:pPr>
        <w:spacing w:before="0" w:after="0"/>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35</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35</m:t>
                  </m:r>
                </m:sub>
              </m:sSub>
            </m:num>
            <m:den>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35</m:t>
                  </m:r>
                </m:sub>
              </m:sSub>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4763808</m:t>
              </m:r>
            </m:num>
            <m:den>
              <m:r>
                <w:rPr>
                  <w:rFonts w:ascii="Cambria Math" w:eastAsia="Calibri" w:hAnsi="Cambria Math"/>
                </w:rPr>
                <m:t>48</m:t>
              </m:r>
            </m:den>
          </m:f>
          <m:r>
            <w:rPr>
              <w:rFonts w:ascii="Cambria Math" w:hAnsi="Cambria Math"/>
            </w:rPr>
            <m:t>=99246</m:t>
          </m:r>
        </m:oMath>
      </m:oMathPara>
    </w:p>
    <w:p w14:paraId="3C145C39" w14:textId="77777777" w:rsidR="00165BFC" w:rsidRPr="00165BFC" w:rsidRDefault="00165BFC" w:rsidP="00165BFC">
      <w:pPr>
        <w:spacing w:before="0" w:after="0"/>
        <w:rPr>
          <w:rFonts w:ascii="Times New Roman" w:eastAsia="Calibri" w:hAnsi="Times New Roman"/>
        </w:rPr>
      </w:pPr>
    </w:p>
    <w:p w14:paraId="7422C694" w14:textId="77777777" w:rsidR="00165BFC" w:rsidRPr="00165BFC" w:rsidRDefault="000F6BC9" w:rsidP="00165BFC">
      <w:pPr>
        <w:spacing w:before="0" w:after="0"/>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35</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35</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36</m:t>
                  </m:r>
                </m:sub>
              </m:sSub>
            </m:num>
            <m:den>
              <m:r>
                <w:rPr>
                  <w:rFonts w:ascii="Cambria Math" w:eastAsia="Calibri" w:hAnsi="Cambria Math"/>
                </w:rPr>
                <m:t>2</m:t>
              </m:r>
            </m:den>
          </m:f>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36</m:t>
              </m:r>
            </m:sub>
          </m:sSub>
          <m:r>
            <w:rPr>
              <w:rFonts w:ascii="Cambria Math" w:eastAsia="Calibri" w:hAnsi="Cambria Math"/>
            </w:rPr>
            <m:t xml:space="preserve">=2 </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35</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35</m:t>
              </m:r>
            </m:sub>
          </m:sSub>
          <m:r>
            <w:rPr>
              <w:rFonts w:ascii="Cambria Math" w:eastAsia="Calibri" w:hAnsi="Cambria Math"/>
            </w:rPr>
            <m:t>=2*99229-99246=99212</m:t>
          </m:r>
        </m:oMath>
      </m:oMathPara>
    </w:p>
    <w:p w14:paraId="75290DBB" w14:textId="77777777" w:rsidR="00165BFC" w:rsidRPr="00165BFC" w:rsidRDefault="00165BFC" w:rsidP="00165BFC">
      <w:pPr>
        <w:spacing w:before="0" w:after="0"/>
        <w:rPr>
          <w:rFonts w:ascii="Times New Roman" w:eastAsia="Calibri" w:hAnsi="Times New Roman"/>
        </w:rPr>
      </w:pPr>
    </w:p>
    <w:p w14:paraId="4300A36A" w14:textId="77777777" w:rsidR="00165BFC" w:rsidRPr="00165BFC" w:rsidRDefault="000F6BC9" w:rsidP="00165BFC">
      <w:pPr>
        <w:spacing w:before="0" w:after="0"/>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35</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35</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36</m:t>
              </m:r>
            </m:sub>
          </m:sSub>
          <m:r>
            <w:rPr>
              <w:rFonts w:ascii="Cambria Math" w:eastAsia="Calibri" w:hAnsi="Cambria Math"/>
            </w:rPr>
            <m:t>=99246-99212=34</m:t>
          </m:r>
        </m:oMath>
      </m:oMathPara>
    </w:p>
    <w:p w14:paraId="0A89E351" w14:textId="77777777" w:rsidR="00165BFC" w:rsidRPr="00165BFC" w:rsidRDefault="00165BFC" w:rsidP="00165BFC">
      <w:pPr>
        <w:spacing w:before="0" w:after="0"/>
        <w:rPr>
          <w:rFonts w:ascii="Times New Roman" w:eastAsia="Calibri" w:hAnsi="Times New Roman"/>
        </w:rPr>
      </w:pPr>
    </w:p>
    <w:p w14:paraId="66E24AAD" w14:textId="77777777" w:rsidR="00165BFC" w:rsidRPr="00165BFC" w:rsidRDefault="000F6BC9" w:rsidP="00165BFC">
      <w:pPr>
        <w:spacing w:before="0" w:after="0"/>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35</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35</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35</m:t>
                  </m:r>
                </m:sub>
              </m:sSub>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34</m:t>
              </m:r>
            </m:num>
            <m:den>
              <m:r>
                <w:rPr>
                  <w:rFonts w:ascii="Cambria Math" w:hAnsi="Cambria Math"/>
                </w:rPr>
                <m:t>99246</m:t>
              </m:r>
            </m:den>
          </m:f>
          <m:r>
            <w:rPr>
              <w:rFonts w:ascii="Cambria Math" w:eastAsia="Calibri" w:hAnsi="Cambria Math"/>
            </w:rPr>
            <m:t>=0,000343</m:t>
          </m:r>
        </m:oMath>
      </m:oMathPara>
    </w:p>
    <w:p w14:paraId="1257CE27" w14:textId="77777777" w:rsidR="00165BFC" w:rsidRPr="00165BFC" w:rsidRDefault="00165BFC" w:rsidP="00165BFC">
      <w:pPr>
        <w:spacing w:before="0" w:after="0"/>
        <w:rPr>
          <w:rFonts w:ascii="Times New Roman" w:eastAsia="Calibri" w:hAnsi="Times New Roman"/>
        </w:rPr>
      </w:pPr>
    </w:p>
    <w:p w14:paraId="4D8C78F2" w14:textId="77777777" w:rsidR="00165BFC" w:rsidRPr="00165BFC" w:rsidRDefault="00165BFC" w:rsidP="00165BFC">
      <w:pPr>
        <w:spacing w:before="0" w:after="0"/>
        <w:rPr>
          <w:rFonts w:ascii="Times New Roman" w:eastAsia="Calibri" w:hAnsi="Times New Roman"/>
        </w:rPr>
      </w:pPr>
      <w:r w:rsidRPr="00165BFC">
        <w:rPr>
          <w:rFonts w:ascii="Times New Roman" w:eastAsia="Calibri" w:hAnsi="Times New Roman"/>
        </w:rPr>
        <w:t xml:space="preserve">La serie degli anni vissuti </w:t>
      </w:r>
      <w:proofErr w:type="spellStart"/>
      <w:r w:rsidRPr="00165BFC">
        <w:rPr>
          <w:rFonts w:ascii="Times New Roman" w:eastAsia="Calibri" w:hAnsi="Times New Roman"/>
          <w:i/>
        </w:rPr>
        <w:t>L</w:t>
      </w:r>
      <w:r w:rsidRPr="00165BFC">
        <w:rPr>
          <w:rFonts w:ascii="Times New Roman" w:eastAsia="Calibri" w:hAnsi="Times New Roman"/>
          <w:i/>
          <w:vertAlign w:val="subscript"/>
        </w:rPr>
        <w:t>x</w:t>
      </w:r>
      <w:proofErr w:type="spellEnd"/>
      <w:r w:rsidRPr="00165BFC">
        <w:rPr>
          <w:rFonts w:ascii="Times New Roman" w:eastAsia="Calibri" w:hAnsi="Times New Roman"/>
        </w:rPr>
        <w:t xml:space="preserve">, permette di calcolare tutti i </w:t>
      </w:r>
      <w:proofErr w:type="spellStart"/>
      <w:r w:rsidRPr="00165BFC">
        <w:rPr>
          <w:rFonts w:ascii="Times New Roman" w:eastAsia="Calibri" w:hAnsi="Times New Roman"/>
          <w:i/>
        </w:rPr>
        <w:t>T</w:t>
      </w:r>
      <w:r w:rsidRPr="00165BFC">
        <w:rPr>
          <w:rFonts w:ascii="Times New Roman" w:eastAsia="Calibri" w:hAnsi="Times New Roman"/>
          <w:i/>
          <w:vertAlign w:val="subscript"/>
        </w:rPr>
        <w:t>x</w:t>
      </w:r>
      <w:proofErr w:type="spellEnd"/>
      <w:r w:rsidRPr="00165BFC">
        <w:rPr>
          <w:rFonts w:ascii="Times New Roman" w:eastAsia="Calibri" w:hAnsi="Times New Roman"/>
        </w:rPr>
        <w:t xml:space="preserve">, partendo dall’ultimo fino a </w:t>
      </w:r>
      <w:r w:rsidRPr="00165BFC">
        <w:rPr>
          <w:rFonts w:ascii="Times New Roman" w:eastAsia="Calibri" w:hAnsi="Times New Roman"/>
          <w:i/>
        </w:rPr>
        <w:t>T</w:t>
      </w:r>
      <w:r w:rsidRPr="00165BFC">
        <w:rPr>
          <w:rFonts w:ascii="Times New Roman" w:eastAsia="Calibri" w:hAnsi="Times New Roman"/>
          <w:i/>
          <w:vertAlign w:val="subscript"/>
        </w:rPr>
        <w:t>30</w:t>
      </w:r>
      <w:r w:rsidRPr="00165BFC">
        <w:rPr>
          <w:rFonts w:ascii="Times New Roman" w:eastAsia="Calibri" w:hAnsi="Times New Roman"/>
        </w:rPr>
        <w:t xml:space="preserve">, e la serie dei sopravvissuti </w:t>
      </w:r>
      <w:r w:rsidRPr="00165BFC">
        <w:rPr>
          <w:rFonts w:ascii="Times New Roman" w:eastAsia="Calibri" w:hAnsi="Times New Roman"/>
          <w:i/>
        </w:rPr>
        <w:t>l</w:t>
      </w:r>
      <w:r w:rsidRPr="00165BFC">
        <w:rPr>
          <w:rFonts w:ascii="Times New Roman" w:eastAsia="Calibri" w:hAnsi="Times New Roman"/>
          <w:i/>
          <w:vertAlign w:val="subscript"/>
        </w:rPr>
        <w:t>x</w:t>
      </w:r>
      <w:r w:rsidRPr="00165BFC">
        <w:rPr>
          <w:rFonts w:ascii="Times New Roman" w:eastAsia="Calibri" w:hAnsi="Times New Roman"/>
        </w:rPr>
        <w:t>, come:</w:t>
      </w:r>
    </w:p>
    <w:p w14:paraId="2108C065" w14:textId="77777777" w:rsidR="00165BFC" w:rsidRPr="00165BFC" w:rsidRDefault="000F6BC9" w:rsidP="00165BFC">
      <w:pPr>
        <w:spacing w:before="0" w:after="0"/>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x</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x+1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oMath>
      </m:oMathPara>
    </w:p>
    <w:p w14:paraId="67C9AC6B" w14:textId="77777777" w:rsidR="00165BFC" w:rsidRPr="00165BFC" w:rsidRDefault="00165BFC" w:rsidP="00165BFC">
      <w:pPr>
        <w:spacing w:before="0" w:after="0"/>
        <w:rPr>
          <w:rFonts w:ascii="Times New Roman" w:eastAsia="Calibri" w:hAnsi="Times New Roman"/>
        </w:rPr>
      </w:pPr>
    </w:p>
    <w:p w14:paraId="3EE87AE2" w14:textId="77777777" w:rsidR="00165BFC" w:rsidRPr="00165BFC" w:rsidRDefault="000F6BC9" w:rsidP="00165BFC">
      <w:pPr>
        <w:spacing w:before="0" w:after="0"/>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x+1</m:t>
                  </m:r>
                </m:sub>
              </m:sSub>
            </m:num>
            <m:den>
              <m:r>
                <w:rPr>
                  <w:rFonts w:ascii="Cambria Math" w:eastAsia="Calibri" w:hAnsi="Cambria Math"/>
                </w:rPr>
                <m:t>2</m:t>
              </m:r>
            </m:den>
          </m:f>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r>
            <w:rPr>
              <w:rFonts w:ascii="Cambria Math" w:eastAsia="Calibri" w:hAnsi="Cambria Math"/>
            </w:rPr>
            <m:t xml:space="preserve">=2 </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x+1</m:t>
              </m:r>
            </m:sub>
          </m:sSub>
        </m:oMath>
      </m:oMathPara>
    </w:p>
    <w:p w14:paraId="77BF0D29" w14:textId="77777777" w:rsidR="00165BFC" w:rsidRPr="00165BFC" w:rsidRDefault="00165BFC" w:rsidP="00165BFC">
      <w:pPr>
        <w:spacing w:before="0" w:after="0"/>
        <w:rPr>
          <w:rFonts w:ascii="Times New Roman" w:eastAsia="Calibri" w:hAnsi="Times New Roman"/>
        </w:rPr>
      </w:pPr>
    </w:p>
    <w:p w14:paraId="7768CEA9" w14:textId="77777777" w:rsidR="00165BFC" w:rsidRPr="00165BFC" w:rsidRDefault="00165BFC" w:rsidP="00165BFC">
      <w:pPr>
        <w:spacing w:before="0" w:after="0"/>
        <w:rPr>
          <w:rFonts w:ascii="Times New Roman" w:eastAsia="Calibri" w:hAnsi="Times New Roman"/>
        </w:rPr>
      </w:pPr>
      <w:r w:rsidRPr="00165BFC">
        <w:rPr>
          <w:rFonts w:ascii="Times New Roman" w:eastAsia="Calibri" w:hAnsi="Times New Roman"/>
        </w:rPr>
        <w:t xml:space="preserve">Da questi seguono facilmente il calcolo degli </w:t>
      </w:r>
      <w:r w:rsidRPr="00165BFC">
        <w:rPr>
          <w:rFonts w:ascii="Times New Roman" w:eastAsia="Calibri" w:hAnsi="Times New Roman"/>
          <w:i/>
        </w:rPr>
        <w:t>e</w:t>
      </w:r>
      <w:r w:rsidRPr="00165BFC">
        <w:rPr>
          <w:rFonts w:ascii="Times New Roman" w:eastAsia="Calibri" w:hAnsi="Times New Roman"/>
          <w:i/>
          <w:vertAlign w:val="subscript"/>
        </w:rPr>
        <w:t>x</w:t>
      </w:r>
      <w:r w:rsidRPr="00165BFC">
        <w:rPr>
          <w:rFonts w:ascii="Times New Roman" w:eastAsia="Calibri" w:hAnsi="Times New Roman"/>
        </w:rPr>
        <w:t xml:space="preserve">, </w:t>
      </w:r>
      <w:r w:rsidRPr="00165BFC">
        <w:rPr>
          <w:rFonts w:ascii="Times New Roman" w:eastAsia="Calibri" w:hAnsi="Times New Roman"/>
          <w:i/>
        </w:rPr>
        <w:t>d</w:t>
      </w:r>
      <w:r w:rsidRPr="00165BFC">
        <w:rPr>
          <w:rFonts w:ascii="Times New Roman" w:eastAsia="Calibri" w:hAnsi="Times New Roman"/>
          <w:i/>
          <w:vertAlign w:val="subscript"/>
        </w:rPr>
        <w:t>x</w:t>
      </w:r>
      <w:r w:rsidRPr="00165BFC">
        <w:rPr>
          <w:rFonts w:ascii="Times New Roman" w:eastAsia="Calibri" w:hAnsi="Times New Roman"/>
        </w:rPr>
        <w:t xml:space="preserve"> e </w:t>
      </w:r>
      <w:proofErr w:type="spellStart"/>
      <w:r w:rsidRPr="00165BFC">
        <w:rPr>
          <w:rFonts w:ascii="Times New Roman" w:eastAsia="Calibri" w:hAnsi="Times New Roman"/>
          <w:i/>
        </w:rPr>
        <w:t>q</w:t>
      </w:r>
      <w:r w:rsidRPr="00165BFC">
        <w:rPr>
          <w:rFonts w:ascii="Times New Roman" w:eastAsia="Calibri" w:hAnsi="Times New Roman"/>
          <w:i/>
          <w:vertAlign w:val="subscript"/>
        </w:rPr>
        <w:t>x</w:t>
      </w:r>
      <w:proofErr w:type="spellEnd"/>
      <w:r w:rsidRPr="00165BFC">
        <w:rPr>
          <w:rFonts w:ascii="Times New Roman" w:eastAsia="Calibri" w:hAnsi="Times New Roman"/>
        </w:rPr>
        <w:t>:</w:t>
      </w:r>
    </w:p>
    <w:p w14:paraId="0ACD1179" w14:textId="77777777" w:rsidR="00165BFC" w:rsidRPr="00165BFC" w:rsidRDefault="00165BFC" w:rsidP="00165BFC">
      <w:pPr>
        <w:spacing w:before="0" w:after="0"/>
        <w:rPr>
          <w:rFonts w:ascii="Times New Roman" w:eastAsia="Calibri" w:hAnsi="Times New Roman"/>
        </w:rPr>
      </w:pPr>
    </w:p>
    <w:p w14:paraId="78240DF8" w14:textId="77777777" w:rsidR="00165BFC" w:rsidRPr="00165BFC" w:rsidRDefault="000F6BC9" w:rsidP="00165BFC">
      <w:pPr>
        <w:spacing w:before="0" w:after="0"/>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x</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x</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den>
          </m:f>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x+1</m:t>
              </m:r>
            </m:sub>
          </m:sSub>
          <m:r>
            <w:rPr>
              <w:rFonts w:ascii="Cambria Math" w:hAnsi="Cambria Math"/>
            </w:rPr>
            <m:t xml:space="preserve">;            </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x</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x</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den>
          </m:f>
          <m:r>
            <w:rPr>
              <w:rFonts w:ascii="Cambria Math" w:hAnsi="Cambria Math"/>
            </w:rPr>
            <m:t xml:space="preserve"> </m:t>
          </m:r>
        </m:oMath>
      </m:oMathPara>
    </w:p>
    <w:p w14:paraId="1A38DA15" w14:textId="77777777" w:rsidR="00165BFC" w:rsidRPr="00165BFC" w:rsidRDefault="00165BFC" w:rsidP="00165BFC">
      <w:pPr>
        <w:spacing w:before="0" w:after="0"/>
        <w:rPr>
          <w:rFonts w:ascii="Times New Roman" w:eastAsia="Calibri" w:hAnsi="Times New Roman"/>
        </w:rPr>
      </w:pPr>
    </w:p>
    <w:p w14:paraId="12131C31" w14:textId="77777777" w:rsidR="00165BFC" w:rsidRPr="00165BFC" w:rsidRDefault="00165BFC" w:rsidP="00165BFC">
      <w:pPr>
        <w:spacing w:before="0" w:after="0"/>
        <w:rPr>
          <w:rFonts w:ascii="Times New Roman" w:eastAsia="Calibri" w:hAnsi="Times New Roman"/>
        </w:rPr>
      </w:pPr>
      <w:r w:rsidRPr="00165BFC">
        <w:rPr>
          <w:rFonts w:ascii="Times New Roman" w:eastAsia="Calibri" w:hAnsi="Times New Roman"/>
        </w:rPr>
        <w:t>La tavola completa è riportata di seguito:</w:t>
      </w:r>
    </w:p>
    <w:p w14:paraId="022D3F00" w14:textId="77777777" w:rsidR="00165BFC" w:rsidRPr="00165BFC" w:rsidRDefault="00165BFC" w:rsidP="00165BFC">
      <w:pPr>
        <w:spacing w:before="0" w:after="0"/>
        <w:rPr>
          <w:rFonts w:ascii="Times New Roman" w:eastAsia="Calibri" w:hAnsi="Times New Roman"/>
        </w:rPr>
      </w:pPr>
    </w:p>
    <w:tbl>
      <w:tblPr>
        <w:tblW w:w="9528" w:type="dxa"/>
        <w:jc w:val="center"/>
        <w:tblLayout w:type="fixed"/>
        <w:tblCellMar>
          <w:left w:w="70" w:type="dxa"/>
          <w:right w:w="70" w:type="dxa"/>
        </w:tblCellMar>
        <w:tblLook w:val="04A0" w:firstRow="1" w:lastRow="0" w:firstColumn="1" w:lastColumn="0" w:noHBand="0" w:noVBand="1"/>
      </w:tblPr>
      <w:tblGrid>
        <w:gridCol w:w="1191"/>
        <w:gridCol w:w="1191"/>
        <w:gridCol w:w="1191"/>
        <w:gridCol w:w="1191"/>
        <w:gridCol w:w="1191"/>
        <w:gridCol w:w="1191"/>
        <w:gridCol w:w="1191"/>
        <w:gridCol w:w="1191"/>
      </w:tblGrid>
      <w:tr w:rsidR="00165BFC" w:rsidRPr="00165BFC" w14:paraId="5D5CDC1D" w14:textId="77777777" w:rsidTr="00063068">
        <w:trPr>
          <w:trHeight w:val="397"/>
          <w:jc w:val="center"/>
        </w:trPr>
        <w:tc>
          <w:tcPr>
            <w:tcW w:w="1191" w:type="dxa"/>
            <w:tcBorders>
              <w:top w:val="single" w:sz="4" w:space="0" w:color="auto"/>
              <w:left w:val="single" w:sz="4" w:space="0" w:color="auto"/>
              <w:bottom w:val="single" w:sz="8" w:space="0" w:color="auto"/>
              <w:right w:val="nil"/>
            </w:tcBorders>
            <w:shd w:val="clear" w:color="auto" w:fill="auto"/>
            <w:noWrap/>
            <w:vAlign w:val="center"/>
            <w:hideMark/>
          </w:tcPr>
          <w:p w14:paraId="1CD68326"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x</w:t>
            </w:r>
          </w:p>
        </w:tc>
        <w:tc>
          <w:tcPr>
            <w:tcW w:w="1191" w:type="dxa"/>
            <w:tcBorders>
              <w:top w:val="single" w:sz="4" w:space="0" w:color="auto"/>
              <w:left w:val="nil"/>
              <w:bottom w:val="single" w:sz="4" w:space="0" w:color="auto"/>
              <w:right w:val="nil"/>
            </w:tcBorders>
            <w:shd w:val="clear" w:color="auto" w:fill="auto"/>
            <w:noWrap/>
            <w:vAlign w:val="center"/>
            <w:hideMark/>
          </w:tcPr>
          <w:p w14:paraId="6C71F95C"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l</w:t>
            </w:r>
            <w:r w:rsidRPr="00165BFC">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shd w:val="clear" w:color="auto" w:fill="auto"/>
            <w:noWrap/>
            <w:vAlign w:val="center"/>
            <w:hideMark/>
          </w:tcPr>
          <w:p w14:paraId="6B7823DF"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d</w:t>
            </w:r>
            <w:r w:rsidRPr="00165BFC">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vAlign w:val="center"/>
          </w:tcPr>
          <w:p w14:paraId="7B05201D"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 xml:space="preserve">1000 </w:t>
            </w:r>
            <w:proofErr w:type="spellStart"/>
            <w:r w:rsidRPr="00165BFC">
              <w:rPr>
                <w:rFonts w:ascii="Calibri" w:hAnsi="Calibri" w:cs="Calibri"/>
                <w:b/>
                <w:bCs/>
                <w:i/>
                <w:color w:val="000000"/>
              </w:rPr>
              <w:t>q</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vAlign w:val="center"/>
          </w:tcPr>
          <w:p w14:paraId="0EADED5A"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 xml:space="preserve">1000 </w:t>
            </w:r>
            <w:proofErr w:type="spellStart"/>
            <w:r w:rsidRPr="00165BFC">
              <w:rPr>
                <w:rFonts w:ascii="Calibri" w:hAnsi="Calibri" w:cs="Calibri"/>
                <w:b/>
                <w:bCs/>
                <w:i/>
                <w:color w:val="000000"/>
              </w:rPr>
              <w:t>p</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41775011" w14:textId="77777777" w:rsidR="00165BFC" w:rsidRPr="00165BFC" w:rsidRDefault="00165BFC" w:rsidP="00165BFC">
            <w:pPr>
              <w:spacing w:before="0" w:after="0"/>
              <w:jc w:val="center"/>
              <w:rPr>
                <w:rFonts w:ascii="Calibri" w:hAnsi="Calibri" w:cs="Calibri"/>
                <w:b/>
                <w:bCs/>
                <w:i/>
                <w:color w:val="000000"/>
              </w:rPr>
            </w:pPr>
            <w:proofErr w:type="spellStart"/>
            <w:r w:rsidRPr="00165BFC">
              <w:rPr>
                <w:rFonts w:ascii="Calibri" w:hAnsi="Calibri" w:cs="Calibri"/>
                <w:b/>
                <w:bCs/>
                <w:i/>
                <w:color w:val="000000"/>
              </w:rPr>
              <w:t>L</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194762C3" w14:textId="77777777" w:rsidR="00165BFC" w:rsidRPr="00165BFC" w:rsidRDefault="00165BFC" w:rsidP="00165BFC">
            <w:pPr>
              <w:spacing w:before="0" w:after="0"/>
              <w:jc w:val="center"/>
              <w:rPr>
                <w:rFonts w:ascii="Calibri" w:hAnsi="Calibri" w:cs="Calibri"/>
                <w:b/>
                <w:bCs/>
                <w:i/>
                <w:color w:val="000000"/>
              </w:rPr>
            </w:pPr>
            <w:proofErr w:type="spellStart"/>
            <w:r w:rsidRPr="00165BFC">
              <w:rPr>
                <w:rFonts w:ascii="Calibri" w:hAnsi="Calibri" w:cs="Calibri"/>
                <w:b/>
                <w:bCs/>
                <w:i/>
                <w:color w:val="000000"/>
              </w:rPr>
              <w:t>T</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62A48A5C"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e</w:t>
            </w:r>
            <w:r w:rsidRPr="00165BFC">
              <w:rPr>
                <w:rFonts w:ascii="Calibri" w:hAnsi="Calibri" w:cs="Calibri"/>
                <w:b/>
                <w:bCs/>
                <w:i/>
                <w:color w:val="000000"/>
                <w:vertAlign w:val="subscript"/>
              </w:rPr>
              <w:t>x</w:t>
            </w:r>
          </w:p>
        </w:tc>
      </w:tr>
      <w:tr w:rsidR="00165BFC" w:rsidRPr="00165BFC" w14:paraId="31F04E60" w14:textId="77777777" w:rsidTr="00063068">
        <w:trPr>
          <w:trHeight w:val="283"/>
          <w:jc w:val="center"/>
        </w:trPr>
        <w:tc>
          <w:tcPr>
            <w:tcW w:w="1191" w:type="dxa"/>
            <w:tcBorders>
              <w:top w:val="nil"/>
              <w:left w:val="single" w:sz="4" w:space="0" w:color="auto"/>
              <w:bottom w:val="nil"/>
              <w:right w:val="nil"/>
            </w:tcBorders>
            <w:shd w:val="clear" w:color="auto" w:fill="auto"/>
            <w:noWrap/>
            <w:vAlign w:val="bottom"/>
            <w:hideMark/>
          </w:tcPr>
          <w:p w14:paraId="4E752591"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30</w:t>
            </w:r>
          </w:p>
        </w:tc>
        <w:tc>
          <w:tcPr>
            <w:tcW w:w="1191" w:type="dxa"/>
            <w:tcBorders>
              <w:top w:val="single" w:sz="4" w:space="0" w:color="auto"/>
              <w:left w:val="nil"/>
              <w:bottom w:val="single" w:sz="4" w:space="0" w:color="auto"/>
              <w:right w:val="nil"/>
            </w:tcBorders>
            <w:shd w:val="clear" w:color="auto" w:fill="auto"/>
            <w:noWrap/>
            <w:vAlign w:val="center"/>
          </w:tcPr>
          <w:p w14:paraId="7F2F0E21"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sz w:val="22"/>
                <w:szCs w:val="22"/>
              </w:rPr>
              <w:t>99372</w:t>
            </w:r>
          </w:p>
        </w:tc>
        <w:tc>
          <w:tcPr>
            <w:tcW w:w="1191" w:type="dxa"/>
            <w:tcBorders>
              <w:top w:val="single" w:sz="4" w:space="0" w:color="auto"/>
              <w:left w:val="nil"/>
              <w:bottom w:val="single" w:sz="4" w:space="0" w:color="auto"/>
              <w:right w:val="nil"/>
            </w:tcBorders>
            <w:shd w:val="clear" w:color="auto" w:fill="auto"/>
            <w:noWrap/>
            <w:vAlign w:val="center"/>
          </w:tcPr>
          <w:p w14:paraId="4B3DFBC1"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22</w:t>
            </w:r>
          </w:p>
        </w:tc>
        <w:tc>
          <w:tcPr>
            <w:tcW w:w="1191" w:type="dxa"/>
            <w:tcBorders>
              <w:top w:val="single" w:sz="4" w:space="0" w:color="auto"/>
              <w:left w:val="nil"/>
              <w:bottom w:val="single" w:sz="4" w:space="0" w:color="auto"/>
              <w:right w:val="nil"/>
            </w:tcBorders>
            <w:vAlign w:val="center"/>
          </w:tcPr>
          <w:p w14:paraId="23EFE705"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0,2214</w:t>
            </w:r>
          </w:p>
        </w:tc>
        <w:tc>
          <w:tcPr>
            <w:tcW w:w="1191" w:type="dxa"/>
            <w:tcBorders>
              <w:top w:val="single" w:sz="4" w:space="0" w:color="auto"/>
              <w:left w:val="nil"/>
              <w:bottom w:val="single" w:sz="4" w:space="0" w:color="auto"/>
              <w:right w:val="nil"/>
            </w:tcBorders>
            <w:vAlign w:val="center"/>
          </w:tcPr>
          <w:p w14:paraId="457E5E5E"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999,7786</w:t>
            </w:r>
          </w:p>
        </w:tc>
        <w:tc>
          <w:tcPr>
            <w:tcW w:w="1191" w:type="dxa"/>
            <w:tcBorders>
              <w:top w:val="single" w:sz="4" w:space="0" w:color="auto"/>
              <w:left w:val="nil"/>
              <w:bottom w:val="single" w:sz="4" w:space="0" w:color="auto"/>
              <w:right w:val="nil"/>
            </w:tcBorders>
            <w:shd w:val="clear" w:color="auto" w:fill="auto"/>
            <w:noWrap/>
            <w:vAlign w:val="center"/>
          </w:tcPr>
          <w:p w14:paraId="1BF714CB"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99361</w:t>
            </w:r>
          </w:p>
        </w:tc>
        <w:tc>
          <w:tcPr>
            <w:tcW w:w="1191" w:type="dxa"/>
            <w:tcBorders>
              <w:top w:val="single" w:sz="4" w:space="0" w:color="auto"/>
              <w:left w:val="nil"/>
              <w:bottom w:val="single" w:sz="4" w:space="0" w:color="auto"/>
              <w:right w:val="nil"/>
            </w:tcBorders>
            <w:shd w:val="clear" w:color="auto" w:fill="auto"/>
            <w:noWrap/>
            <w:vAlign w:val="center"/>
          </w:tcPr>
          <w:p w14:paraId="70E55EA6" w14:textId="77777777" w:rsidR="00165BFC" w:rsidRPr="00165BFC" w:rsidRDefault="00165BFC" w:rsidP="00165BFC">
            <w:pPr>
              <w:spacing w:before="0" w:after="0"/>
              <w:jc w:val="center"/>
              <w:rPr>
                <w:rFonts w:ascii="Calibri" w:hAnsi="Calibri" w:cs="Calibri"/>
                <w:b/>
                <w:color w:val="000000"/>
              </w:rPr>
            </w:pPr>
            <w:r w:rsidRPr="00165BFC">
              <w:rPr>
                <w:rFonts w:ascii="Calibri" w:eastAsia="Calibri" w:hAnsi="Calibri" w:cs="Calibri"/>
                <w:sz w:val="22"/>
                <w:szCs w:val="22"/>
              </w:rPr>
              <w:t>5260371</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A6CFB45" w14:textId="77777777" w:rsidR="00165BFC" w:rsidRPr="00165BFC" w:rsidRDefault="00165BFC" w:rsidP="00165BFC">
            <w:pPr>
              <w:spacing w:before="0" w:after="0"/>
              <w:jc w:val="center"/>
              <w:rPr>
                <w:rFonts w:ascii="Calibri" w:hAnsi="Calibri" w:cs="Calibri"/>
                <w:b/>
                <w:color w:val="000000"/>
              </w:rPr>
            </w:pPr>
            <w:r w:rsidRPr="00165BFC">
              <w:rPr>
                <w:rFonts w:ascii="Calibri" w:eastAsia="Calibri" w:hAnsi="Calibri" w:cs="Calibri"/>
                <w:sz w:val="22"/>
                <w:szCs w:val="22"/>
              </w:rPr>
              <w:t>52,94</w:t>
            </w:r>
          </w:p>
        </w:tc>
      </w:tr>
      <w:tr w:rsidR="00165BFC" w:rsidRPr="00165BFC" w14:paraId="155D5A02" w14:textId="77777777" w:rsidTr="00063068">
        <w:trPr>
          <w:trHeight w:val="283"/>
          <w:jc w:val="center"/>
        </w:trPr>
        <w:tc>
          <w:tcPr>
            <w:tcW w:w="1191" w:type="dxa"/>
            <w:tcBorders>
              <w:top w:val="nil"/>
              <w:left w:val="single" w:sz="4" w:space="0" w:color="auto"/>
              <w:bottom w:val="nil"/>
              <w:right w:val="nil"/>
            </w:tcBorders>
            <w:shd w:val="clear" w:color="auto" w:fill="auto"/>
            <w:noWrap/>
            <w:vAlign w:val="bottom"/>
            <w:hideMark/>
          </w:tcPr>
          <w:p w14:paraId="6AFB7737"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31</w:t>
            </w:r>
          </w:p>
        </w:tc>
        <w:tc>
          <w:tcPr>
            <w:tcW w:w="1191" w:type="dxa"/>
            <w:tcBorders>
              <w:top w:val="single" w:sz="4" w:space="0" w:color="auto"/>
              <w:left w:val="nil"/>
              <w:bottom w:val="single" w:sz="4" w:space="0" w:color="auto"/>
              <w:right w:val="nil"/>
            </w:tcBorders>
            <w:shd w:val="clear" w:color="auto" w:fill="auto"/>
            <w:noWrap/>
            <w:vAlign w:val="center"/>
          </w:tcPr>
          <w:p w14:paraId="4C19579D" w14:textId="77777777" w:rsidR="00165BFC" w:rsidRPr="00165BFC" w:rsidRDefault="00165BFC" w:rsidP="00165BFC">
            <w:pPr>
              <w:spacing w:before="0" w:after="0"/>
              <w:jc w:val="center"/>
              <w:rPr>
                <w:rFonts w:ascii="Calibri" w:hAnsi="Calibri" w:cs="Calibri"/>
                <w:b/>
                <w:color w:val="000000"/>
              </w:rPr>
            </w:pPr>
            <w:r w:rsidRPr="00165BFC">
              <w:rPr>
                <w:rFonts w:ascii="Calibri" w:eastAsia="Calibri" w:hAnsi="Calibri" w:cs="Calibri"/>
                <w:sz w:val="22"/>
                <w:szCs w:val="22"/>
              </w:rPr>
              <w:t>99350</w:t>
            </w:r>
          </w:p>
        </w:tc>
        <w:tc>
          <w:tcPr>
            <w:tcW w:w="1191" w:type="dxa"/>
            <w:tcBorders>
              <w:top w:val="single" w:sz="4" w:space="0" w:color="auto"/>
              <w:left w:val="nil"/>
              <w:bottom w:val="single" w:sz="4" w:space="0" w:color="auto"/>
              <w:right w:val="nil"/>
            </w:tcBorders>
            <w:shd w:val="clear" w:color="auto" w:fill="auto"/>
            <w:noWrap/>
            <w:vAlign w:val="center"/>
          </w:tcPr>
          <w:p w14:paraId="03430BC3"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sz w:val="22"/>
                <w:szCs w:val="22"/>
              </w:rPr>
              <w:t>24</w:t>
            </w:r>
          </w:p>
        </w:tc>
        <w:tc>
          <w:tcPr>
            <w:tcW w:w="1191" w:type="dxa"/>
            <w:tcBorders>
              <w:top w:val="single" w:sz="4" w:space="0" w:color="auto"/>
              <w:left w:val="nil"/>
              <w:bottom w:val="single" w:sz="4" w:space="0" w:color="auto"/>
              <w:right w:val="nil"/>
            </w:tcBorders>
            <w:vAlign w:val="center"/>
          </w:tcPr>
          <w:p w14:paraId="3E26F6A1"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0,2416</w:t>
            </w:r>
          </w:p>
        </w:tc>
        <w:tc>
          <w:tcPr>
            <w:tcW w:w="1191" w:type="dxa"/>
            <w:tcBorders>
              <w:top w:val="single" w:sz="4" w:space="0" w:color="auto"/>
              <w:left w:val="nil"/>
              <w:bottom w:val="single" w:sz="4" w:space="0" w:color="auto"/>
              <w:right w:val="nil"/>
            </w:tcBorders>
            <w:vAlign w:val="center"/>
          </w:tcPr>
          <w:p w14:paraId="77D06092"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999,7584</w:t>
            </w:r>
          </w:p>
        </w:tc>
        <w:tc>
          <w:tcPr>
            <w:tcW w:w="1191" w:type="dxa"/>
            <w:tcBorders>
              <w:top w:val="single" w:sz="4" w:space="0" w:color="auto"/>
              <w:left w:val="nil"/>
              <w:bottom w:val="single" w:sz="4" w:space="0" w:color="auto"/>
              <w:right w:val="nil"/>
            </w:tcBorders>
            <w:shd w:val="clear" w:color="auto" w:fill="auto"/>
            <w:noWrap/>
            <w:vAlign w:val="center"/>
          </w:tcPr>
          <w:p w14:paraId="1015A8F8"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99338</w:t>
            </w:r>
          </w:p>
        </w:tc>
        <w:tc>
          <w:tcPr>
            <w:tcW w:w="1191" w:type="dxa"/>
            <w:tcBorders>
              <w:top w:val="single" w:sz="4" w:space="0" w:color="auto"/>
              <w:left w:val="nil"/>
              <w:bottom w:val="single" w:sz="4" w:space="0" w:color="auto"/>
              <w:right w:val="nil"/>
            </w:tcBorders>
            <w:shd w:val="clear" w:color="auto" w:fill="auto"/>
            <w:noWrap/>
            <w:vAlign w:val="center"/>
          </w:tcPr>
          <w:p w14:paraId="29FFE32C"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5161010</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8BAE7D9"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51,95</w:t>
            </w:r>
          </w:p>
        </w:tc>
      </w:tr>
      <w:tr w:rsidR="00165BFC" w:rsidRPr="00165BFC" w14:paraId="40F98D4D" w14:textId="77777777" w:rsidTr="00063068">
        <w:trPr>
          <w:trHeight w:val="283"/>
          <w:jc w:val="center"/>
        </w:trPr>
        <w:tc>
          <w:tcPr>
            <w:tcW w:w="1191" w:type="dxa"/>
            <w:tcBorders>
              <w:top w:val="nil"/>
              <w:left w:val="single" w:sz="4" w:space="0" w:color="auto"/>
              <w:bottom w:val="nil"/>
              <w:right w:val="nil"/>
            </w:tcBorders>
            <w:shd w:val="clear" w:color="auto" w:fill="auto"/>
            <w:noWrap/>
            <w:vAlign w:val="bottom"/>
            <w:hideMark/>
          </w:tcPr>
          <w:p w14:paraId="3952C0F7"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32</w:t>
            </w:r>
          </w:p>
        </w:tc>
        <w:tc>
          <w:tcPr>
            <w:tcW w:w="1191" w:type="dxa"/>
            <w:tcBorders>
              <w:top w:val="single" w:sz="4" w:space="0" w:color="auto"/>
              <w:left w:val="nil"/>
              <w:bottom w:val="single" w:sz="4" w:space="0" w:color="auto"/>
              <w:right w:val="nil"/>
            </w:tcBorders>
            <w:shd w:val="clear" w:color="auto" w:fill="auto"/>
            <w:noWrap/>
            <w:vAlign w:val="center"/>
          </w:tcPr>
          <w:p w14:paraId="36C18D16"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99326</w:t>
            </w:r>
          </w:p>
        </w:tc>
        <w:tc>
          <w:tcPr>
            <w:tcW w:w="1191" w:type="dxa"/>
            <w:tcBorders>
              <w:top w:val="single" w:sz="4" w:space="0" w:color="auto"/>
              <w:left w:val="nil"/>
              <w:bottom w:val="single" w:sz="4" w:space="0" w:color="auto"/>
              <w:right w:val="nil"/>
            </w:tcBorders>
            <w:shd w:val="clear" w:color="auto" w:fill="auto"/>
            <w:noWrap/>
            <w:vAlign w:val="center"/>
          </w:tcPr>
          <w:p w14:paraId="3A4E582A" w14:textId="77777777" w:rsidR="00165BFC" w:rsidRPr="00165BFC" w:rsidRDefault="00165BFC" w:rsidP="00165BFC">
            <w:pPr>
              <w:spacing w:before="0" w:after="0"/>
              <w:jc w:val="center"/>
              <w:rPr>
                <w:rFonts w:ascii="Calibri" w:hAnsi="Calibri" w:cs="Calibri"/>
                <w:b/>
                <w:color w:val="000000"/>
              </w:rPr>
            </w:pPr>
            <w:r w:rsidRPr="00165BFC">
              <w:rPr>
                <w:rFonts w:ascii="Calibri" w:eastAsia="Calibri" w:hAnsi="Calibri" w:cs="Calibri"/>
                <w:sz w:val="22"/>
                <w:szCs w:val="22"/>
              </w:rPr>
              <w:t>24</w:t>
            </w:r>
          </w:p>
        </w:tc>
        <w:tc>
          <w:tcPr>
            <w:tcW w:w="1191" w:type="dxa"/>
            <w:tcBorders>
              <w:top w:val="single" w:sz="4" w:space="0" w:color="auto"/>
              <w:left w:val="nil"/>
              <w:bottom w:val="single" w:sz="4" w:space="0" w:color="auto"/>
              <w:right w:val="nil"/>
            </w:tcBorders>
            <w:vAlign w:val="center"/>
          </w:tcPr>
          <w:p w14:paraId="6A990E8F"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0,2416</w:t>
            </w:r>
          </w:p>
        </w:tc>
        <w:tc>
          <w:tcPr>
            <w:tcW w:w="1191" w:type="dxa"/>
            <w:tcBorders>
              <w:top w:val="single" w:sz="4" w:space="0" w:color="auto"/>
              <w:left w:val="nil"/>
              <w:bottom w:val="single" w:sz="4" w:space="0" w:color="auto"/>
              <w:right w:val="nil"/>
            </w:tcBorders>
            <w:vAlign w:val="center"/>
          </w:tcPr>
          <w:p w14:paraId="0CD072D9"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999,7584</w:t>
            </w:r>
          </w:p>
        </w:tc>
        <w:tc>
          <w:tcPr>
            <w:tcW w:w="1191" w:type="dxa"/>
            <w:tcBorders>
              <w:top w:val="single" w:sz="4" w:space="0" w:color="auto"/>
              <w:left w:val="nil"/>
              <w:bottom w:val="single" w:sz="4" w:space="0" w:color="auto"/>
              <w:right w:val="nil"/>
            </w:tcBorders>
            <w:shd w:val="clear" w:color="auto" w:fill="auto"/>
            <w:noWrap/>
            <w:vAlign w:val="center"/>
          </w:tcPr>
          <w:p w14:paraId="33D29BB7"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99314</w:t>
            </w:r>
          </w:p>
        </w:tc>
        <w:tc>
          <w:tcPr>
            <w:tcW w:w="1191" w:type="dxa"/>
            <w:tcBorders>
              <w:top w:val="single" w:sz="4" w:space="0" w:color="auto"/>
              <w:left w:val="nil"/>
              <w:bottom w:val="single" w:sz="4" w:space="0" w:color="auto"/>
              <w:right w:val="nil"/>
            </w:tcBorders>
            <w:shd w:val="clear" w:color="auto" w:fill="auto"/>
            <w:noWrap/>
            <w:vAlign w:val="center"/>
          </w:tcPr>
          <w:p w14:paraId="31AC8DC1"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5061672</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3C6E986"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50,96</w:t>
            </w:r>
          </w:p>
        </w:tc>
      </w:tr>
      <w:tr w:rsidR="00165BFC" w:rsidRPr="00165BFC" w14:paraId="0EC60929" w14:textId="77777777" w:rsidTr="00063068">
        <w:trPr>
          <w:trHeight w:val="283"/>
          <w:jc w:val="center"/>
        </w:trPr>
        <w:tc>
          <w:tcPr>
            <w:tcW w:w="1191" w:type="dxa"/>
            <w:tcBorders>
              <w:top w:val="nil"/>
              <w:left w:val="single" w:sz="4" w:space="0" w:color="auto"/>
              <w:bottom w:val="nil"/>
              <w:right w:val="nil"/>
            </w:tcBorders>
            <w:shd w:val="clear" w:color="auto" w:fill="auto"/>
            <w:noWrap/>
            <w:vAlign w:val="bottom"/>
            <w:hideMark/>
          </w:tcPr>
          <w:p w14:paraId="40AE91B9"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33</w:t>
            </w:r>
          </w:p>
        </w:tc>
        <w:tc>
          <w:tcPr>
            <w:tcW w:w="1191" w:type="dxa"/>
            <w:tcBorders>
              <w:top w:val="single" w:sz="4" w:space="0" w:color="auto"/>
              <w:left w:val="nil"/>
              <w:bottom w:val="single" w:sz="4" w:space="0" w:color="auto"/>
              <w:right w:val="nil"/>
            </w:tcBorders>
            <w:shd w:val="clear" w:color="auto" w:fill="auto"/>
            <w:noWrap/>
            <w:vAlign w:val="center"/>
          </w:tcPr>
          <w:p w14:paraId="04193C61"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99302</w:t>
            </w:r>
          </w:p>
        </w:tc>
        <w:tc>
          <w:tcPr>
            <w:tcW w:w="1191" w:type="dxa"/>
            <w:tcBorders>
              <w:top w:val="single" w:sz="4" w:space="0" w:color="auto"/>
              <w:left w:val="nil"/>
              <w:bottom w:val="single" w:sz="4" w:space="0" w:color="auto"/>
              <w:right w:val="nil"/>
            </w:tcBorders>
            <w:shd w:val="clear" w:color="auto" w:fill="auto"/>
            <w:noWrap/>
            <w:vAlign w:val="center"/>
          </w:tcPr>
          <w:p w14:paraId="572E045E"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26</w:t>
            </w:r>
          </w:p>
        </w:tc>
        <w:tc>
          <w:tcPr>
            <w:tcW w:w="1191" w:type="dxa"/>
            <w:tcBorders>
              <w:top w:val="single" w:sz="4" w:space="0" w:color="auto"/>
              <w:left w:val="nil"/>
              <w:bottom w:val="single" w:sz="4" w:space="0" w:color="auto"/>
              <w:right w:val="nil"/>
            </w:tcBorders>
            <w:vAlign w:val="center"/>
          </w:tcPr>
          <w:p w14:paraId="1B6A6DA8"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0,2618</w:t>
            </w:r>
          </w:p>
        </w:tc>
        <w:tc>
          <w:tcPr>
            <w:tcW w:w="1191" w:type="dxa"/>
            <w:tcBorders>
              <w:top w:val="single" w:sz="4" w:space="0" w:color="auto"/>
              <w:left w:val="nil"/>
              <w:bottom w:val="single" w:sz="4" w:space="0" w:color="auto"/>
              <w:right w:val="nil"/>
            </w:tcBorders>
            <w:vAlign w:val="center"/>
          </w:tcPr>
          <w:p w14:paraId="5CFD81E6"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999,7382</w:t>
            </w:r>
          </w:p>
        </w:tc>
        <w:tc>
          <w:tcPr>
            <w:tcW w:w="1191" w:type="dxa"/>
            <w:tcBorders>
              <w:top w:val="single" w:sz="4" w:space="0" w:color="auto"/>
              <w:left w:val="nil"/>
              <w:bottom w:val="single" w:sz="4" w:space="0" w:color="auto"/>
              <w:right w:val="nil"/>
            </w:tcBorders>
            <w:shd w:val="clear" w:color="auto" w:fill="auto"/>
            <w:noWrap/>
            <w:vAlign w:val="center"/>
          </w:tcPr>
          <w:p w14:paraId="046D336B"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99289</w:t>
            </w:r>
          </w:p>
        </w:tc>
        <w:tc>
          <w:tcPr>
            <w:tcW w:w="1191" w:type="dxa"/>
            <w:tcBorders>
              <w:top w:val="single" w:sz="4" w:space="0" w:color="auto"/>
              <w:left w:val="nil"/>
              <w:bottom w:val="single" w:sz="4" w:space="0" w:color="auto"/>
              <w:right w:val="nil"/>
            </w:tcBorders>
            <w:shd w:val="clear" w:color="auto" w:fill="auto"/>
            <w:noWrap/>
            <w:vAlign w:val="center"/>
          </w:tcPr>
          <w:p w14:paraId="6C5A41B2"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4962358</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D9741D9"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sz w:val="22"/>
                <w:szCs w:val="22"/>
              </w:rPr>
              <w:t>49,97</w:t>
            </w:r>
          </w:p>
        </w:tc>
      </w:tr>
      <w:tr w:rsidR="00165BFC" w:rsidRPr="00165BFC" w14:paraId="0CC0BDA5" w14:textId="77777777" w:rsidTr="00063068">
        <w:trPr>
          <w:trHeight w:val="283"/>
          <w:jc w:val="center"/>
        </w:trPr>
        <w:tc>
          <w:tcPr>
            <w:tcW w:w="1191" w:type="dxa"/>
            <w:tcBorders>
              <w:top w:val="nil"/>
              <w:left w:val="single" w:sz="4" w:space="0" w:color="auto"/>
              <w:bottom w:val="nil"/>
              <w:right w:val="nil"/>
            </w:tcBorders>
            <w:shd w:val="clear" w:color="auto" w:fill="auto"/>
            <w:noWrap/>
            <w:vAlign w:val="bottom"/>
          </w:tcPr>
          <w:p w14:paraId="5E5A2FE0"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34</w:t>
            </w:r>
          </w:p>
        </w:tc>
        <w:tc>
          <w:tcPr>
            <w:tcW w:w="1191" w:type="dxa"/>
            <w:tcBorders>
              <w:top w:val="single" w:sz="4" w:space="0" w:color="auto"/>
              <w:left w:val="nil"/>
              <w:bottom w:val="single" w:sz="4" w:space="0" w:color="auto"/>
              <w:right w:val="nil"/>
            </w:tcBorders>
            <w:shd w:val="clear" w:color="auto" w:fill="auto"/>
            <w:noWrap/>
            <w:vAlign w:val="center"/>
          </w:tcPr>
          <w:p w14:paraId="44EB973D"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99276</w:t>
            </w:r>
          </w:p>
        </w:tc>
        <w:tc>
          <w:tcPr>
            <w:tcW w:w="1191" w:type="dxa"/>
            <w:tcBorders>
              <w:top w:val="single" w:sz="4" w:space="0" w:color="auto"/>
              <w:left w:val="nil"/>
              <w:bottom w:val="single" w:sz="4" w:space="0" w:color="auto"/>
              <w:right w:val="nil"/>
            </w:tcBorders>
            <w:shd w:val="clear" w:color="auto" w:fill="auto"/>
            <w:noWrap/>
            <w:vAlign w:val="center"/>
          </w:tcPr>
          <w:p w14:paraId="1D15EA76"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30</w:t>
            </w:r>
          </w:p>
        </w:tc>
        <w:tc>
          <w:tcPr>
            <w:tcW w:w="1191" w:type="dxa"/>
            <w:tcBorders>
              <w:top w:val="single" w:sz="4" w:space="0" w:color="auto"/>
              <w:left w:val="nil"/>
              <w:bottom w:val="single" w:sz="4" w:space="0" w:color="auto"/>
              <w:right w:val="nil"/>
            </w:tcBorders>
            <w:vAlign w:val="center"/>
          </w:tcPr>
          <w:p w14:paraId="6CD06889"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0,3022</w:t>
            </w:r>
          </w:p>
        </w:tc>
        <w:tc>
          <w:tcPr>
            <w:tcW w:w="1191" w:type="dxa"/>
            <w:tcBorders>
              <w:top w:val="single" w:sz="4" w:space="0" w:color="auto"/>
              <w:left w:val="nil"/>
              <w:bottom w:val="single" w:sz="4" w:space="0" w:color="auto"/>
              <w:right w:val="nil"/>
            </w:tcBorders>
            <w:vAlign w:val="center"/>
          </w:tcPr>
          <w:p w14:paraId="12474E67"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999,6978</w:t>
            </w:r>
          </w:p>
        </w:tc>
        <w:tc>
          <w:tcPr>
            <w:tcW w:w="1191" w:type="dxa"/>
            <w:tcBorders>
              <w:top w:val="single" w:sz="4" w:space="0" w:color="auto"/>
              <w:left w:val="nil"/>
              <w:bottom w:val="single" w:sz="4" w:space="0" w:color="auto"/>
              <w:right w:val="nil"/>
            </w:tcBorders>
            <w:shd w:val="clear" w:color="auto" w:fill="auto"/>
            <w:noWrap/>
            <w:vAlign w:val="center"/>
          </w:tcPr>
          <w:p w14:paraId="549777FE"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99261</w:t>
            </w:r>
          </w:p>
        </w:tc>
        <w:tc>
          <w:tcPr>
            <w:tcW w:w="1191" w:type="dxa"/>
            <w:tcBorders>
              <w:top w:val="single" w:sz="4" w:space="0" w:color="auto"/>
              <w:left w:val="nil"/>
              <w:bottom w:val="single" w:sz="4" w:space="0" w:color="auto"/>
              <w:right w:val="nil"/>
            </w:tcBorders>
            <w:shd w:val="clear" w:color="auto" w:fill="auto"/>
            <w:noWrap/>
            <w:vAlign w:val="center"/>
          </w:tcPr>
          <w:p w14:paraId="51E33C6A"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4863069</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59192FD"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sz w:val="22"/>
                <w:szCs w:val="22"/>
              </w:rPr>
              <w:t>48,99</w:t>
            </w:r>
          </w:p>
        </w:tc>
      </w:tr>
      <w:tr w:rsidR="00165BFC" w:rsidRPr="00165BFC" w14:paraId="2C141137" w14:textId="77777777" w:rsidTr="00063068">
        <w:trPr>
          <w:trHeight w:val="283"/>
          <w:jc w:val="center"/>
        </w:trPr>
        <w:tc>
          <w:tcPr>
            <w:tcW w:w="1191" w:type="dxa"/>
            <w:tcBorders>
              <w:top w:val="nil"/>
              <w:left w:val="single" w:sz="4" w:space="0" w:color="auto"/>
              <w:bottom w:val="single" w:sz="4" w:space="0" w:color="auto"/>
              <w:right w:val="nil"/>
            </w:tcBorders>
            <w:shd w:val="clear" w:color="auto" w:fill="auto"/>
            <w:noWrap/>
            <w:vAlign w:val="bottom"/>
          </w:tcPr>
          <w:p w14:paraId="59380C3A"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35</w:t>
            </w:r>
          </w:p>
        </w:tc>
        <w:tc>
          <w:tcPr>
            <w:tcW w:w="1191" w:type="dxa"/>
            <w:tcBorders>
              <w:top w:val="single" w:sz="4" w:space="0" w:color="auto"/>
              <w:left w:val="nil"/>
              <w:bottom w:val="single" w:sz="4" w:space="0" w:color="auto"/>
              <w:right w:val="nil"/>
            </w:tcBorders>
            <w:shd w:val="clear" w:color="auto" w:fill="auto"/>
            <w:noWrap/>
            <w:vAlign w:val="center"/>
          </w:tcPr>
          <w:p w14:paraId="5639EA21"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99246</w:t>
            </w:r>
          </w:p>
        </w:tc>
        <w:tc>
          <w:tcPr>
            <w:tcW w:w="1191" w:type="dxa"/>
            <w:tcBorders>
              <w:top w:val="single" w:sz="4" w:space="0" w:color="auto"/>
              <w:left w:val="nil"/>
              <w:bottom w:val="single" w:sz="4" w:space="0" w:color="auto"/>
              <w:right w:val="nil"/>
            </w:tcBorders>
            <w:shd w:val="clear" w:color="auto" w:fill="auto"/>
            <w:noWrap/>
            <w:vAlign w:val="center"/>
          </w:tcPr>
          <w:p w14:paraId="06D7E4C2"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34</w:t>
            </w:r>
          </w:p>
        </w:tc>
        <w:tc>
          <w:tcPr>
            <w:tcW w:w="1191" w:type="dxa"/>
            <w:tcBorders>
              <w:top w:val="single" w:sz="4" w:space="0" w:color="auto"/>
              <w:left w:val="nil"/>
              <w:bottom w:val="single" w:sz="4" w:space="0" w:color="auto"/>
              <w:right w:val="nil"/>
            </w:tcBorders>
            <w:vAlign w:val="center"/>
          </w:tcPr>
          <w:p w14:paraId="236FA81E"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0,3426</w:t>
            </w:r>
          </w:p>
        </w:tc>
        <w:tc>
          <w:tcPr>
            <w:tcW w:w="1191" w:type="dxa"/>
            <w:tcBorders>
              <w:top w:val="single" w:sz="4" w:space="0" w:color="auto"/>
              <w:left w:val="nil"/>
              <w:bottom w:val="single" w:sz="4" w:space="0" w:color="auto"/>
              <w:right w:val="nil"/>
            </w:tcBorders>
            <w:vAlign w:val="center"/>
          </w:tcPr>
          <w:p w14:paraId="0D913EE0"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999,6574</w:t>
            </w:r>
          </w:p>
        </w:tc>
        <w:tc>
          <w:tcPr>
            <w:tcW w:w="1191" w:type="dxa"/>
            <w:tcBorders>
              <w:top w:val="single" w:sz="4" w:space="0" w:color="auto"/>
              <w:left w:val="nil"/>
              <w:bottom w:val="single" w:sz="4" w:space="0" w:color="auto"/>
              <w:right w:val="nil"/>
            </w:tcBorders>
            <w:shd w:val="clear" w:color="auto" w:fill="auto"/>
            <w:noWrap/>
            <w:vAlign w:val="center"/>
          </w:tcPr>
          <w:p w14:paraId="1825BECA"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99229</w:t>
            </w:r>
          </w:p>
        </w:tc>
        <w:tc>
          <w:tcPr>
            <w:tcW w:w="1191" w:type="dxa"/>
            <w:tcBorders>
              <w:top w:val="single" w:sz="4" w:space="0" w:color="auto"/>
              <w:left w:val="nil"/>
              <w:bottom w:val="single" w:sz="4" w:space="0" w:color="auto"/>
              <w:right w:val="nil"/>
            </w:tcBorders>
            <w:shd w:val="clear" w:color="auto" w:fill="auto"/>
            <w:noWrap/>
            <w:vAlign w:val="center"/>
          </w:tcPr>
          <w:p w14:paraId="7B1513AF"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4763808</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2A12BA3"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48</w:t>
            </w:r>
          </w:p>
        </w:tc>
      </w:tr>
    </w:tbl>
    <w:p w14:paraId="18E52E58" w14:textId="77777777" w:rsidR="00165BFC" w:rsidRPr="00165BFC" w:rsidRDefault="00165BFC" w:rsidP="00165BFC">
      <w:pPr>
        <w:spacing w:before="0" w:after="0"/>
        <w:rPr>
          <w:rFonts w:ascii="Times New Roman" w:eastAsia="Calibri" w:hAnsi="Times New Roman"/>
        </w:rPr>
      </w:pPr>
    </w:p>
    <w:p w14:paraId="2B2FA4C3" w14:textId="77777777" w:rsidR="00165BFC" w:rsidRPr="00165BFC" w:rsidRDefault="00165BFC" w:rsidP="00165BFC">
      <w:pPr>
        <w:spacing w:before="0" w:after="0"/>
        <w:rPr>
          <w:rFonts w:ascii="Times New Roman" w:eastAsia="Calibri" w:hAnsi="Times New Roman"/>
        </w:rPr>
      </w:pPr>
    </w:p>
    <w:p w14:paraId="5DD0888E" w14:textId="77777777" w:rsidR="00165BFC" w:rsidRPr="00165BFC" w:rsidRDefault="00165BFC" w:rsidP="00165BFC">
      <w:pPr>
        <w:spacing w:before="0" w:after="0"/>
        <w:rPr>
          <w:rFonts w:ascii="Times New Roman" w:eastAsia="Calibri" w:hAnsi="Times New Roman"/>
        </w:rPr>
      </w:pPr>
      <w:r w:rsidRPr="00165BFC">
        <w:rPr>
          <w:rFonts w:ascii="Times New Roman" w:eastAsia="Calibri" w:hAnsi="Times New Roman"/>
        </w:rPr>
        <w:t xml:space="preserve">2) Lo stesso esercizio può essere fatto considerando gli </w:t>
      </w:r>
      <w:proofErr w:type="spellStart"/>
      <w:r w:rsidRPr="00165BFC">
        <w:rPr>
          <w:rFonts w:ascii="Times New Roman" w:eastAsia="Calibri" w:hAnsi="Times New Roman"/>
          <w:i/>
        </w:rPr>
        <w:t>L</w:t>
      </w:r>
      <w:r w:rsidRPr="00165BFC">
        <w:rPr>
          <w:rFonts w:ascii="Times New Roman" w:eastAsia="Calibri" w:hAnsi="Times New Roman"/>
          <w:i/>
          <w:vertAlign w:val="subscript"/>
        </w:rPr>
        <w:t>x</w:t>
      </w:r>
      <w:proofErr w:type="spellEnd"/>
      <w:r w:rsidRPr="00165BFC">
        <w:rPr>
          <w:rFonts w:ascii="Times New Roman" w:eastAsia="Calibri" w:hAnsi="Times New Roman"/>
        </w:rPr>
        <w:t xml:space="preserve"> delle ripartizioni Nord, Centro e Mezzogiorno. Procedendo in maniera del tutto analoga, considerando però i </w:t>
      </w:r>
      <w:r w:rsidRPr="00165BFC">
        <w:rPr>
          <w:rFonts w:ascii="Times New Roman" w:eastAsia="Calibri" w:hAnsi="Times New Roman"/>
          <w:i/>
        </w:rPr>
        <w:t>T</w:t>
      </w:r>
      <w:r w:rsidRPr="00165BFC">
        <w:rPr>
          <w:rFonts w:ascii="Times New Roman" w:eastAsia="Calibri" w:hAnsi="Times New Roman"/>
          <w:i/>
          <w:vertAlign w:val="subscript"/>
        </w:rPr>
        <w:t>35</w:t>
      </w:r>
      <w:r w:rsidRPr="00165BFC">
        <w:rPr>
          <w:rFonts w:ascii="Times New Roman" w:eastAsia="Calibri" w:hAnsi="Times New Roman"/>
        </w:rPr>
        <w:t xml:space="preserve"> e </w:t>
      </w:r>
      <w:r w:rsidRPr="00165BFC">
        <w:rPr>
          <w:rFonts w:ascii="Times New Roman" w:eastAsia="Calibri" w:hAnsi="Times New Roman"/>
          <w:i/>
        </w:rPr>
        <w:t>e</w:t>
      </w:r>
      <w:r w:rsidRPr="00165BFC">
        <w:rPr>
          <w:rFonts w:ascii="Times New Roman" w:eastAsia="Calibri" w:hAnsi="Times New Roman"/>
          <w:i/>
          <w:vertAlign w:val="subscript"/>
        </w:rPr>
        <w:t>35</w:t>
      </w:r>
      <w:r w:rsidRPr="00165BFC">
        <w:rPr>
          <w:rFonts w:ascii="Times New Roman" w:eastAsia="Calibri" w:hAnsi="Times New Roman"/>
        </w:rPr>
        <w:t xml:space="preserve"> dal sito dell’ISTAT, si ottengono le seguenti tavole di mortalità:</w:t>
      </w:r>
    </w:p>
    <w:p w14:paraId="2413A6E0" w14:textId="77777777" w:rsidR="00165BFC" w:rsidRPr="00165BFC" w:rsidRDefault="00165BFC" w:rsidP="00165BFC">
      <w:pPr>
        <w:spacing w:before="0" w:after="0"/>
        <w:rPr>
          <w:rFonts w:ascii="Times New Roman" w:eastAsia="Calibri" w:hAnsi="Times New Roman"/>
        </w:rPr>
      </w:pPr>
    </w:p>
    <w:p w14:paraId="20F59972" w14:textId="77777777" w:rsidR="00165BFC" w:rsidRPr="00165BFC" w:rsidRDefault="00165BFC" w:rsidP="00165BFC">
      <w:pPr>
        <w:spacing w:before="0" w:after="0"/>
        <w:rPr>
          <w:rFonts w:ascii="Times New Roman" w:eastAsia="Calibri" w:hAnsi="Times New Roman"/>
          <w:b/>
        </w:rPr>
      </w:pPr>
      <w:r w:rsidRPr="00165BFC">
        <w:rPr>
          <w:rFonts w:ascii="Times New Roman" w:eastAsia="Calibri" w:hAnsi="Times New Roman"/>
          <w:b/>
        </w:rPr>
        <w:t>NORD</w:t>
      </w:r>
    </w:p>
    <w:tbl>
      <w:tblPr>
        <w:tblW w:w="9528" w:type="dxa"/>
        <w:jc w:val="center"/>
        <w:tblLayout w:type="fixed"/>
        <w:tblCellMar>
          <w:left w:w="70" w:type="dxa"/>
          <w:right w:w="70" w:type="dxa"/>
        </w:tblCellMar>
        <w:tblLook w:val="04A0" w:firstRow="1" w:lastRow="0" w:firstColumn="1" w:lastColumn="0" w:noHBand="0" w:noVBand="1"/>
      </w:tblPr>
      <w:tblGrid>
        <w:gridCol w:w="1191"/>
        <w:gridCol w:w="1191"/>
        <w:gridCol w:w="1191"/>
        <w:gridCol w:w="1191"/>
        <w:gridCol w:w="1191"/>
        <w:gridCol w:w="1191"/>
        <w:gridCol w:w="1191"/>
        <w:gridCol w:w="1191"/>
      </w:tblGrid>
      <w:tr w:rsidR="00165BFC" w:rsidRPr="00165BFC" w14:paraId="65A4C308" w14:textId="77777777" w:rsidTr="00063068">
        <w:trPr>
          <w:trHeight w:val="397"/>
          <w:jc w:val="center"/>
        </w:trPr>
        <w:tc>
          <w:tcPr>
            <w:tcW w:w="1191" w:type="dxa"/>
            <w:tcBorders>
              <w:top w:val="single" w:sz="4" w:space="0" w:color="auto"/>
              <w:left w:val="single" w:sz="4" w:space="0" w:color="auto"/>
              <w:bottom w:val="single" w:sz="8" w:space="0" w:color="auto"/>
              <w:right w:val="nil"/>
            </w:tcBorders>
            <w:shd w:val="clear" w:color="auto" w:fill="auto"/>
            <w:noWrap/>
            <w:vAlign w:val="center"/>
            <w:hideMark/>
          </w:tcPr>
          <w:p w14:paraId="090C7B7D"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x</w:t>
            </w:r>
          </w:p>
        </w:tc>
        <w:tc>
          <w:tcPr>
            <w:tcW w:w="1191" w:type="dxa"/>
            <w:tcBorders>
              <w:top w:val="single" w:sz="4" w:space="0" w:color="auto"/>
              <w:left w:val="nil"/>
              <w:bottom w:val="single" w:sz="4" w:space="0" w:color="auto"/>
              <w:right w:val="nil"/>
            </w:tcBorders>
            <w:shd w:val="clear" w:color="auto" w:fill="auto"/>
            <w:noWrap/>
            <w:vAlign w:val="center"/>
            <w:hideMark/>
          </w:tcPr>
          <w:p w14:paraId="3EEA326B"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l</w:t>
            </w:r>
            <w:r w:rsidRPr="00165BFC">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shd w:val="clear" w:color="auto" w:fill="auto"/>
            <w:noWrap/>
            <w:vAlign w:val="center"/>
            <w:hideMark/>
          </w:tcPr>
          <w:p w14:paraId="399CFBB4"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d</w:t>
            </w:r>
            <w:r w:rsidRPr="00165BFC">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vAlign w:val="center"/>
          </w:tcPr>
          <w:p w14:paraId="5670F125"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 xml:space="preserve">1000 </w:t>
            </w:r>
            <w:proofErr w:type="spellStart"/>
            <w:r w:rsidRPr="00165BFC">
              <w:rPr>
                <w:rFonts w:ascii="Calibri" w:hAnsi="Calibri" w:cs="Calibri"/>
                <w:b/>
                <w:bCs/>
                <w:i/>
                <w:color w:val="000000"/>
              </w:rPr>
              <w:t>q</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vAlign w:val="center"/>
          </w:tcPr>
          <w:p w14:paraId="45E00097"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 xml:space="preserve">1000 </w:t>
            </w:r>
            <w:proofErr w:type="spellStart"/>
            <w:r w:rsidRPr="00165BFC">
              <w:rPr>
                <w:rFonts w:ascii="Calibri" w:hAnsi="Calibri" w:cs="Calibri"/>
                <w:b/>
                <w:bCs/>
                <w:i/>
                <w:color w:val="000000"/>
              </w:rPr>
              <w:t>p</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3D838D21" w14:textId="77777777" w:rsidR="00165BFC" w:rsidRPr="00165BFC" w:rsidRDefault="00165BFC" w:rsidP="00165BFC">
            <w:pPr>
              <w:spacing w:before="0" w:after="0"/>
              <w:jc w:val="center"/>
              <w:rPr>
                <w:rFonts w:ascii="Calibri" w:hAnsi="Calibri" w:cs="Calibri"/>
                <w:b/>
                <w:bCs/>
                <w:i/>
                <w:color w:val="000000"/>
              </w:rPr>
            </w:pPr>
            <w:proofErr w:type="spellStart"/>
            <w:r w:rsidRPr="00165BFC">
              <w:rPr>
                <w:rFonts w:ascii="Calibri" w:hAnsi="Calibri" w:cs="Calibri"/>
                <w:b/>
                <w:bCs/>
                <w:i/>
                <w:color w:val="000000"/>
              </w:rPr>
              <w:t>L</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7AC9F085" w14:textId="77777777" w:rsidR="00165BFC" w:rsidRPr="00165BFC" w:rsidRDefault="00165BFC" w:rsidP="00165BFC">
            <w:pPr>
              <w:spacing w:before="0" w:after="0"/>
              <w:jc w:val="center"/>
              <w:rPr>
                <w:rFonts w:ascii="Calibri" w:hAnsi="Calibri" w:cs="Calibri"/>
                <w:b/>
                <w:bCs/>
                <w:i/>
                <w:color w:val="000000"/>
              </w:rPr>
            </w:pPr>
            <w:proofErr w:type="spellStart"/>
            <w:r w:rsidRPr="00165BFC">
              <w:rPr>
                <w:rFonts w:ascii="Calibri" w:hAnsi="Calibri" w:cs="Calibri"/>
                <w:b/>
                <w:bCs/>
                <w:i/>
                <w:color w:val="000000"/>
              </w:rPr>
              <w:t>T</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301D0DBC"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e</w:t>
            </w:r>
            <w:r w:rsidRPr="00165BFC">
              <w:rPr>
                <w:rFonts w:ascii="Calibri" w:hAnsi="Calibri" w:cs="Calibri"/>
                <w:b/>
                <w:bCs/>
                <w:i/>
                <w:color w:val="000000"/>
                <w:vertAlign w:val="subscript"/>
              </w:rPr>
              <w:t>x</w:t>
            </w:r>
          </w:p>
        </w:tc>
      </w:tr>
      <w:tr w:rsidR="00165BFC" w:rsidRPr="00165BFC" w14:paraId="08EDFCA0" w14:textId="77777777" w:rsidTr="00063068">
        <w:trPr>
          <w:trHeight w:val="283"/>
          <w:jc w:val="center"/>
        </w:trPr>
        <w:tc>
          <w:tcPr>
            <w:tcW w:w="1191" w:type="dxa"/>
            <w:tcBorders>
              <w:top w:val="nil"/>
              <w:left w:val="single" w:sz="4" w:space="0" w:color="auto"/>
              <w:bottom w:val="nil"/>
              <w:right w:val="nil"/>
            </w:tcBorders>
            <w:shd w:val="clear" w:color="auto" w:fill="auto"/>
            <w:noWrap/>
            <w:vAlign w:val="bottom"/>
            <w:hideMark/>
          </w:tcPr>
          <w:p w14:paraId="7CDAECA9"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30</w:t>
            </w:r>
          </w:p>
        </w:tc>
        <w:tc>
          <w:tcPr>
            <w:tcW w:w="1191" w:type="dxa"/>
            <w:tcBorders>
              <w:top w:val="single" w:sz="4" w:space="0" w:color="auto"/>
              <w:left w:val="nil"/>
              <w:bottom w:val="single" w:sz="4" w:space="0" w:color="auto"/>
              <w:right w:val="nil"/>
            </w:tcBorders>
            <w:shd w:val="clear" w:color="auto" w:fill="auto"/>
            <w:noWrap/>
            <w:vAlign w:val="center"/>
          </w:tcPr>
          <w:p w14:paraId="75B5F8AA"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sz w:val="22"/>
                <w:szCs w:val="22"/>
              </w:rPr>
              <w:t>99399</w:t>
            </w:r>
          </w:p>
        </w:tc>
        <w:tc>
          <w:tcPr>
            <w:tcW w:w="1191" w:type="dxa"/>
            <w:tcBorders>
              <w:top w:val="single" w:sz="4" w:space="0" w:color="auto"/>
              <w:left w:val="nil"/>
              <w:bottom w:val="single" w:sz="4" w:space="0" w:color="auto"/>
              <w:right w:val="nil"/>
            </w:tcBorders>
            <w:shd w:val="clear" w:color="auto" w:fill="auto"/>
            <w:noWrap/>
            <w:vAlign w:val="center"/>
          </w:tcPr>
          <w:p w14:paraId="611199E7"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20</w:t>
            </w:r>
          </w:p>
        </w:tc>
        <w:tc>
          <w:tcPr>
            <w:tcW w:w="1191" w:type="dxa"/>
            <w:tcBorders>
              <w:top w:val="single" w:sz="4" w:space="0" w:color="auto"/>
              <w:left w:val="nil"/>
              <w:bottom w:val="single" w:sz="4" w:space="0" w:color="auto"/>
              <w:right w:val="nil"/>
            </w:tcBorders>
            <w:vAlign w:val="center"/>
          </w:tcPr>
          <w:p w14:paraId="7B4A0E67"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0,2012</w:t>
            </w:r>
          </w:p>
        </w:tc>
        <w:tc>
          <w:tcPr>
            <w:tcW w:w="1191" w:type="dxa"/>
            <w:tcBorders>
              <w:top w:val="single" w:sz="4" w:space="0" w:color="auto"/>
              <w:left w:val="nil"/>
              <w:bottom w:val="single" w:sz="4" w:space="0" w:color="auto"/>
              <w:right w:val="nil"/>
            </w:tcBorders>
            <w:vAlign w:val="center"/>
          </w:tcPr>
          <w:p w14:paraId="63177D4D"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999,7988</w:t>
            </w:r>
          </w:p>
        </w:tc>
        <w:tc>
          <w:tcPr>
            <w:tcW w:w="1191" w:type="dxa"/>
            <w:tcBorders>
              <w:top w:val="single" w:sz="4" w:space="0" w:color="auto"/>
              <w:left w:val="nil"/>
              <w:bottom w:val="single" w:sz="4" w:space="0" w:color="auto"/>
              <w:right w:val="nil"/>
            </w:tcBorders>
            <w:shd w:val="clear" w:color="auto" w:fill="auto"/>
            <w:noWrap/>
            <w:vAlign w:val="center"/>
          </w:tcPr>
          <w:p w14:paraId="172EE4CB"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sz w:val="22"/>
                <w:szCs w:val="22"/>
              </w:rPr>
              <w:t>99389</w:t>
            </w:r>
          </w:p>
        </w:tc>
        <w:tc>
          <w:tcPr>
            <w:tcW w:w="1191" w:type="dxa"/>
            <w:tcBorders>
              <w:top w:val="single" w:sz="4" w:space="0" w:color="auto"/>
              <w:left w:val="nil"/>
              <w:bottom w:val="single" w:sz="4" w:space="0" w:color="auto"/>
              <w:right w:val="nil"/>
            </w:tcBorders>
            <w:shd w:val="clear" w:color="auto" w:fill="auto"/>
            <w:noWrap/>
            <w:vAlign w:val="center"/>
          </w:tcPr>
          <w:p w14:paraId="7D0BEFD9" w14:textId="77777777" w:rsidR="00165BFC" w:rsidRPr="00165BFC" w:rsidRDefault="00165BFC" w:rsidP="00165BFC">
            <w:pPr>
              <w:spacing w:before="0" w:after="0"/>
              <w:jc w:val="center"/>
              <w:rPr>
                <w:rFonts w:ascii="Calibri" w:hAnsi="Calibri" w:cs="Calibri"/>
                <w:b/>
                <w:color w:val="000000"/>
              </w:rPr>
            </w:pPr>
            <w:r w:rsidRPr="00165BFC">
              <w:rPr>
                <w:rFonts w:ascii="Calibri" w:eastAsia="Calibri" w:hAnsi="Calibri" w:cs="Calibri"/>
                <w:sz w:val="22"/>
                <w:szCs w:val="22"/>
              </w:rPr>
              <w:t>5509404</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DFD4933" w14:textId="77777777" w:rsidR="00165BFC" w:rsidRPr="00165BFC" w:rsidRDefault="00165BFC" w:rsidP="00165BFC">
            <w:pPr>
              <w:spacing w:before="0" w:after="0"/>
              <w:jc w:val="center"/>
              <w:rPr>
                <w:rFonts w:ascii="Calibri" w:hAnsi="Calibri" w:cs="Calibri"/>
                <w:b/>
                <w:color w:val="000000"/>
              </w:rPr>
            </w:pPr>
            <w:r w:rsidRPr="00165BFC">
              <w:rPr>
                <w:rFonts w:ascii="Calibri" w:eastAsia="Calibri" w:hAnsi="Calibri" w:cs="Calibri"/>
                <w:sz w:val="22"/>
                <w:szCs w:val="22"/>
              </w:rPr>
              <w:t>55,43</w:t>
            </w:r>
          </w:p>
        </w:tc>
      </w:tr>
      <w:tr w:rsidR="00165BFC" w:rsidRPr="00165BFC" w14:paraId="613ABE28" w14:textId="77777777" w:rsidTr="00063068">
        <w:trPr>
          <w:trHeight w:val="283"/>
          <w:jc w:val="center"/>
        </w:trPr>
        <w:tc>
          <w:tcPr>
            <w:tcW w:w="1191" w:type="dxa"/>
            <w:tcBorders>
              <w:top w:val="nil"/>
              <w:left w:val="single" w:sz="4" w:space="0" w:color="auto"/>
              <w:bottom w:val="nil"/>
              <w:right w:val="nil"/>
            </w:tcBorders>
            <w:shd w:val="clear" w:color="auto" w:fill="auto"/>
            <w:noWrap/>
            <w:vAlign w:val="bottom"/>
            <w:hideMark/>
          </w:tcPr>
          <w:p w14:paraId="2D014A76"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31</w:t>
            </w:r>
          </w:p>
        </w:tc>
        <w:tc>
          <w:tcPr>
            <w:tcW w:w="1191" w:type="dxa"/>
            <w:tcBorders>
              <w:top w:val="single" w:sz="4" w:space="0" w:color="auto"/>
              <w:left w:val="nil"/>
              <w:bottom w:val="single" w:sz="4" w:space="0" w:color="auto"/>
              <w:right w:val="nil"/>
            </w:tcBorders>
            <w:shd w:val="clear" w:color="auto" w:fill="auto"/>
            <w:noWrap/>
            <w:vAlign w:val="center"/>
          </w:tcPr>
          <w:p w14:paraId="25925D85" w14:textId="77777777" w:rsidR="00165BFC" w:rsidRPr="00165BFC" w:rsidRDefault="00165BFC" w:rsidP="00165BFC">
            <w:pPr>
              <w:spacing w:before="0" w:after="0"/>
              <w:jc w:val="center"/>
              <w:rPr>
                <w:rFonts w:ascii="Calibri" w:hAnsi="Calibri" w:cs="Calibri"/>
                <w:b/>
                <w:color w:val="000000"/>
              </w:rPr>
            </w:pPr>
            <w:r w:rsidRPr="00165BFC">
              <w:rPr>
                <w:rFonts w:ascii="Calibri" w:eastAsia="Calibri" w:hAnsi="Calibri" w:cs="Calibri"/>
                <w:sz w:val="22"/>
                <w:szCs w:val="22"/>
              </w:rPr>
              <w:t>99379</w:t>
            </w:r>
          </w:p>
        </w:tc>
        <w:tc>
          <w:tcPr>
            <w:tcW w:w="1191" w:type="dxa"/>
            <w:tcBorders>
              <w:top w:val="single" w:sz="4" w:space="0" w:color="auto"/>
              <w:left w:val="nil"/>
              <w:bottom w:val="single" w:sz="4" w:space="0" w:color="auto"/>
              <w:right w:val="nil"/>
            </w:tcBorders>
            <w:shd w:val="clear" w:color="auto" w:fill="auto"/>
            <w:noWrap/>
            <w:vAlign w:val="center"/>
          </w:tcPr>
          <w:p w14:paraId="7B1A8A2F"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sz w:val="22"/>
                <w:szCs w:val="22"/>
              </w:rPr>
              <w:t>24</w:t>
            </w:r>
          </w:p>
        </w:tc>
        <w:tc>
          <w:tcPr>
            <w:tcW w:w="1191" w:type="dxa"/>
            <w:tcBorders>
              <w:top w:val="single" w:sz="4" w:space="0" w:color="auto"/>
              <w:left w:val="nil"/>
              <w:bottom w:val="single" w:sz="4" w:space="0" w:color="auto"/>
              <w:right w:val="nil"/>
            </w:tcBorders>
            <w:vAlign w:val="center"/>
          </w:tcPr>
          <w:p w14:paraId="4434293B"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0,2415</w:t>
            </w:r>
          </w:p>
        </w:tc>
        <w:tc>
          <w:tcPr>
            <w:tcW w:w="1191" w:type="dxa"/>
            <w:tcBorders>
              <w:top w:val="single" w:sz="4" w:space="0" w:color="auto"/>
              <w:left w:val="nil"/>
              <w:bottom w:val="single" w:sz="4" w:space="0" w:color="auto"/>
              <w:right w:val="nil"/>
            </w:tcBorders>
            <w:vAlign w:val="center"/>
          </w:tcPr>
          <w:p w14:paraId="201E9587"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999,7585</w:t>
            </w:r>
          </w:p>
        </w:tc>
        <w:tc>
          <w:tcPr>
            <w:tcW w:w="1191" w:type="dxa"/>
            <w:tcBorders>
              <w:top w:val="single" w:sz="4" w:space="0" w:color="auto"/>
              <w:left w:val="nil"/>
              <w:bottom w:val="single" w:sz="4" w:space="0" w:color="auto"/>
              <w:right w:val="nil"/>
            </w:tcBorders>
            <w:shd w:val="clear" w:color="auto" w:fill="auto"/>
            <w:noWrap/>
            <w:vAlign w:val="center"/>
          </w:tcPr>
          <w:p w14:paraId="505B0E65" w14:textId="77777777" w:rsidR="00165BFC" w:rsidRPr="00165BFC" w:rsidRDefault="00165BFC" w:rsidP="00165BFC">
            <w:pPr>
              <w:spacing w:before="0" w:after="0"/>
              <w:jc w:val="center"/>
              <w:rPr>
                <w:rFonts w:ascii="Calibri" w:hAnsi="Calibri" w:cs="Calibri"/>
                <w:b/>
                <w:color w:val="000000"/>
              </w:rPr>
            </w:pPr>
            <w:r w:rsidRPr="00165BFC">
              <w:rPr>
                <w:rFonts w:ascii="Calibri" w:eastAsia="Calibri" w:hAnsi="Calibri" w:cs="Calibri"/>
                <w:b/>
                <w:sz w:val="22"/>
                <w:szCs w:val="22"/>
              </w:rPr>
              <w:t>99367</w:t>
            </w:r>
          </w:p>
        </w:tc>
        <w:tc>
          <w:tcPr>
            <w:tcW w:w="1191" w:type="dxa"/>
            <w:tcBorders>
              <w:top w:val="single" w:sz="4" w:space="0" w:color="auto"/>
              <w:left w:val="nil"/>
              <w:bottom w:val="single" w:sz="4" w:space="0" w:color="auto"/>
              <w:right w:val="nil"/>
            </w:tcBorders>
            <w:shd w:val="clear" w:color="auto" w:fill="auto"/>
            <w:noWrap/>
            <w:vAlign w:val="center"/>
          </w:tcPr>
          <w:p w14:paraId="504414ED"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5410015</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EE3B8F0"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54,44</w:t>
            </w:r>
          </w:p>
        </w:tc>
      </w:tr>
      <w:tr w:rsidR="00165BFC" w:rsidRPr="00165BFC" w14:paraId="13CB432A" w14:textId="77777777" w:rsidTr="00063068">
        <w:trPr>
          <w:trHeight w:val="283"/>
          <w:jc w:val="center"/>
        </w:trPr>
        <w:tc>
          <w:tcPr>
            <w:tcW w:w="1191" w:type="dxa"/>
            <w:tcBorders>
              <w:top w:val="nil"/>
              <w:left w:val="single" w:sz="4" w:space="0" w:color="auto"/>
              <w:bottom w:val="nil"/>
              <w:right w:val="nil"/>
            </w:tcBorders>
            <w:shd w:val="clear" w:color="auto" w:fill="auto"/>
            <w:noWrap/>
            <w:vAlign w:val="bottom"/>
            <w:hideMark/>
          </w:tcPr>
          <w:p w14:paraId="259DDEBF"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32</w:t>
            </w:r>
          </w:p>
        </w:tc>
        <w:tc>
          <w:tcPr>
            <w:tcW w:w="1191" w:type="dxa"/>
            <w:tcBorders>
              <w:top w:val="single" w:sz="4" w:space="0" w:color="auto"/>
              <w:left w:val="nil"/>
              <w:bottom w:val="single" w:sz="4" w:space="0" w:color="auto"/>
              <w:right w:val="nil"/>
            </w:tcBorders>
            <w:shd w:val="clear" w:color="auto" w:fill="auto"/>
            <w:noWrap/>
            <w:vAlign w:val="center"/>
          </w:tcPr>
          <w:p w14:paraId="3477138A"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99355</w:t>
            </w:r>
          </w:p>
        </w:tc>
        <w:tc>
          <w:tcPr>
            <w:tcW w:w="1191" w:type="dxa"/>
            <w:tcBorders>
              <w:top w:val="single" w:sz="4" w:space="0" w:color="auto"/>
              <w:left w:val="nil"/>
              <w:bottom w:val="single" w:sz="4" w:space="0" w:color="auto"/>
              <w:right w:val="nil"/>
            </w:tcBorders>
            <w:shd w:val="clear" w:color="auto" w:fill="auto"/>
            <w:noWrap/>
            <w:vAlign w:val="center"/>
          </w:tcPr>
          <w:p w14:paraId="573559EA" w14:textId="77777777" w:rsidR="00165BFC" w:rsidRPr="00165BFC" w:rsidRDefault="00165BFC" w:rsidP="00165BFC">
            <w:pPr>
              <w:spacing w:before="0" w:after="0"/>
              <w:jc w:val="center"/>
              <w:rPr>
                <w:rFonts w:ascii="Calibri" w:hAnsi="Calibri" w:cs="Calibri"/>
                <w:b/>
                <w:color w:val="000000"/>
              </w:rPr>
            </w:pPr>
            <w:r w:rsidRPr="00165BFC">
              <w:rPr>
                <w:rFonts w:ascii="Calibri" w:eastAsia="Calibri" w:hAnsi="Calibri" w:cs="Calibri"/>
                <w:sz w:val="22"/>
                <w:szCs w:val="22"/>
              </w:rPr>
              <w:t>24</w:t>
            </w:r>
          </w:p>
        </w:tc>
        <w:tc>
          <w:tcPr>
            <w:tcW w:w="1191" w:type="dxa"/>
            <w:tcBorders>
              <w:top w:val="single" w:sz="4" w:space="0" w:color="auto"/>
              <w:left w:val="nil"/>
              <w:bottom w:val="single" w:sz="4" w:space="0" w:color="auto"/>
              <w:right w:val="nil"/>
            </w:tcBorders>
            <w:vAlign w:val="center"/>
          </w:tcPr>
          <w:p w14:paraId="34C75C78"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0,2416</w:t>
            </w:r>
          </w:p>
        </w:tc>
        <w:tc>
          <w:tcPr>
            <w:tcW w:w="1191" w:type="dxa"/>
            <w:tcBorders>
              <w:top w:val="single" w:sz="4" w:space="0" w:color="auto"/>
              <w:left w:val="nil"/>
              <w:bottom w:val="single" w:sz="4" w:space="0" w:color="auto"/>
              <w:right w:val="nil"/>
            </w:tcBorders>
            <w:vAlign w:val="center"/>
          </w:tcPr>
          <w:p w14:paraId="5F33481A"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999,7584</w:t>
            </w:r>
          </w:p>
        </w:tc>
        <w:tc>
          <w:tcPr>
            <w:tcW w:w="1191" w:type="dxa"/>
            <w:tcBorders>
              <w:top w:val="single" w:sz="4" w:space="0" w:color="auto"/>
              <w:left w:val="nil"/>
              <w:bottom w:val="single" w:sz="4" w:space="0" w:color="auto"/>
              <w:right w:val="nil"/>
            </w:tcBorders>
            <w:shd w:val="clear" w:color="auto" w:fill="auto"/>
            <w:noWrap/>
            <w:vAlign w:val="center"/>
          </w:tcPr>
          <w:p w14:paraId="4D61E57C" w14:textId="77777777" w:rsidR="00165BFC" w:rsidRPr="00165BFC" w:rsidRDefault="00165BFC" w:rsidP="00165BFC">
            <w:pPr>
              <w:spacing w:before="0" w:after="0"/>
              <w:jc w:val="center"/>
              <w:rPr>
                <w:rFonts w:ascii="Calibri" w:hAnsi="Calibri" w:cs="Calibri"/>
                <w:b/>
                <w:color w:val="000000"/>
              </w:rPr>
            </w:pPr>
            <w:r w:rsidRPr="00165BFC">
              <w:rPr>
                <w:rFonts w:ascii="Calibri" w:eastAsia="Calibri" w:hAnsi="Calibri" w:cs="Calibri"/>
                <w:b/>
                <w:sz w:val="22"/>
                <w:szCs w:val="22"/>
              </w:rPr>
              <w:t>99343</w:t>
            </w:r>
          </w:p>
        </w:tc>
        <w:tc>
          <w:tcPr>
            <w:tcW w:w="1191" w:type="dxa"/>
            <w:tcBorders>
              <w:top w:val="single" w:sz="4" w:space="0" w:color="auto"/>
              <w:left w:val="nil"/>
              <w:bottom w:val="single" w:sz="4" w:space="0" w:color="auto"/>
              <w:right w:val="nil"/>
            </w:tcBorders>
            <w:shd w:val="clear" w:color="auto" w:fill="auto"/>
            <w:noWrap/>
            <w:vAlign w:val="center"/>
          </w:tcPr>
          <w:p w14:paraId="3FADB04C"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5310648</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5511CD1"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53,45</w:t>
            </w:r>
          </w:p>
        </w:tc>
      </w:tr>
      <w:tr w:rsidR="00165BFC" w:rsidRPr="00165BFC" w14:paraId="41FD691A" w14:textId="77777777" w:rsidTr="00063068">
        <w:trPr>
          <w:trHeight w:val="283"/>
          <w:jc w:val="center"/>
        </w:trPr>
        <w:tc>
          <w:tcPr>
            <w:tcW w:w="1191" w:type="dxa"/>
            <w:tcBorders>
              <w:top w:val="nil"/>
              <w:left w:val="single" w:sz="4" w:space="0" w:color="auto"/>
              <w:bottom w:val="nil"/>
              <w:right w:val="nil"/>
            </w:tcBorders>
            <w:shd w:val="clear" w:color="auto" w:fill="auto"/>
            <w:noWrap/>
            <w:vAlign w:val="bottom"/>
            <w:hideMark/>
          </w:tcPr>
          <w:p w14:paraId="77DC4F70"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33</w:t>
            </w:r>
          </w:p>
        </w:tc>
        <w:tc>
          <w:tcPr>
            <w:tcW w:w="1191" w:type="dxa"/>
            <w:tcBorders>
              <w:top w:val="single" w:sz="4" w:space="0" w:color="auto"/>
              <w:left w:val="nil"/>
              <w:bottom w:val="single" w:sz="4" w:space="0" w:color="auto"/>
              <w:right w:val="nil"/>
            </w:tcBorders>
            <w:shd w:val="clear" w:color="auto" w:fill="auto"/>
            <w:noWrap/>
            <w:vAlign w:val="center"/>
          </w:tcPr>
          <w:p w14:paraId="59E069D5"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99331</w:t>
            </w:r>
          </w:p>
        </w:tc>
        <w:tc>
          <w:tcPr>
            <w:tcW w:w="1191" w:type="dxa"/>
            <w:tcBorders>
              <w:top w:val="single" w:sz="4" w:space="0" w:color="auto"/>
              <w:left w:val="nil"/>
              <w:bottom w:val="single" w:sz="4" w:space="0" w:color="auto"/>
              <w:right w:val="nil"/>
            </w:tcBorders>
            <w:shd w:val="clear" w:color="auto" w:fill="auto"/>
            <w:noWrap/>
            <w:vAlign w:val="center"/>
          </w:tcPr>
          <w:p w14:paraId="1148EAD2"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24</w:t>
            </w:r>
          </w:p>
        </w:tc>
        <w:tc>
          <w:tcPr>
            <w:tcW w:w="1191" w:type="dxa"/>
            <w:tcBorders>
              <w:top w:val="single" w:sz="4" w:space="0" w:color="auto"/>
              <w:left w:val="nil"/>
              <w:bottom w:val="single" w:sz="4" w:space="0" w:color="auto"/>
              <w:right w:val="nil"/>
            </w:tcBorders>
            <w:vAlign w:val="center"/>
          </w:tcPr>
          <w:p w14:paraId="356536FB"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0,2416</w:t>
            </w:r>
          </w:p>
        </w:tc>
        <w:tc>
          <w:tcPr>
            <w:tcW w:w="1191" w:type="dxa"/>
            <w:tcBorders>
              <w:top w:val="single" w:sz="4" w:space="0" w:color="auto"/>
              <w:left w:val="nil"/>
              <w:bottom w:val="single" w:sz="4" w:space="0" w:color="auto"/>
              <w:right w:val="nil"/>
            </w:tcBorders>
            <w:vAlign w:val="center"/>
          </w:tcPr>
          <w:p w14:paraId="06FB19F9"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999,7584</w:t>
            </w:r>
          </w:p>
        </w:tc>
        <w:tc>
          <w:tcPr>
            <w:tcW w:w="1191" w:type="dxa"/>
            <w:tcBorders>
              <w:top w:val="single" w:sz="4" w:space="0" w:color="auto"/>
              <w:left w:val="nil"/>
              <w:bottom w:val="single" w:sz="4" w:space="0" w:color="auto"/>
              <w:right w:val="nil"/>
            </w:tcBorders>
            <w:shd w:val="clear" w:color="auto" w:fill="auto"/>
            <w:noWrap/>
            <w:vAlign w:val="center"/>
          </w:tcPr>
          <w:p w14:paraId="6A201050"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sz w:val="22"/>
                <w:szCs w:val="22"/>
              </w:rPr>
              <w:t>99319</w:t>
            </w:r>
          </w:p>
        </w:tc>
        <w:tc>
          <w:tcPr>
            <w:tcW w:w="1191" w:type="dxa"/>
            <w:tcBorders>
              <w:top w:val="single" w:sz="4" w:space="0" w:color="auto"/>
              <w:left w:val="nil"/>
              <w:bottom w:val="single" w:sz="4" w:space="0" w:color="auto"/>
              <w:right w:val="nil"/>
            </w:tcBorders>
            <w:shd w:val="clear" w:color="auto" w:fill="auto"/>
            <w:noWrap/>
            <w:vAlign w:val="center"/>
          </w:tcPr>
          <w:p w14:paraId="6B1EC95E"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5211305</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720021A"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sz w:val="22"/>
                <w:szCs w:val="22"/>
              </w:rPr>
              <w:t>52,46</w:t>
            </w:r>
          </w:p>
        </w:tc>
      </w:tr>
      <w:tr w:rsidR="00165BFC" w:rsidRPr="00165BFC" w14:paraId="019AC887" w14:textId="77777777" w:rsidTr="00063068">
        <w:trPr>
          <w:trHeight w:val="283"/>
          <w:jc w:val="center"/>
        </w:trPr>
        <w:tc>
          <w:tcPr>
            <w:tcW w:w="1191" w:type="dxa"/>
            <w:tcBorders>
              <w:top w:val="nil"/>
              <w:left w:val="single" w:sz="4" w:space="0" w:color="auto"/>
              <w:bottom w:val="nil"/>
              <w:right w:val="nil"/>
            </w:tcBorders>
            <w:shd w:val="clear" w:color="auto" w:fill="auto"/>
            <w:noWrap/>
            <w:vAlign w:val="bottom"/>
          </w:tcPr>
          <w:p w14:paraId="31B5D321"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34</w:t>
            </w:r>
          </w:p>
        </w:tc>
        <w:tc>
          <w:tcPr>
            <w:tcW w:w="1191" w:type="dxa"/>
            <w:tcBorders>
              <w:top w:val="single" w:sz="4" w:space="0" w:color="auto"/>
              <w:left w:val="nil"/>
              <w:bottom w:val="single" w:sz="4" w:space="0" w:color="auto"/>
              <w:right w:val="nil"/>
            </w:tcBorders>
            <w:shd w:val="clear" w:color="auto" w:fill="auto"/>
            <w:noWrap/>
            <w:vAlign w:val="center"/>
          </w:tcPr>
          <w:p w14:paraId="277153CF"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99307</w:t>
            </w:r>
          </w:p>
        </w:tc>
        <w:tc>
          <w:tcPr>
            <w:tcW w:w="1191" w:type="dxa"/>
            <w:tcBorders>
              <w:top w:val="single" w:sz="4" w:space="0" w:color="auto"/>
              <w:left w:val="nil"/>
              <w:bottom w:val="single" w:sz="4" w:space="0" w:color="auto"/>
              <w:right w:val="nil"/>
            </w:tcBorders>
            <w:shd w:val="clear" w:color="auto" w:fill="auto"/>
            <w:noWrap/>
            <w:vAlign w:val="center"/>
          </w:tcPr>
          <w:p w14:paraId="41A8F63B"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30</w:t>
            </w:r>
          </w:p>
        </w:tc>
        <w:tc>
          <w:tcPr>
            <w:tcW w:w="1191" w:type="dxa"/>
            <w:tcBorders>
              <w:top w:val="single" w:sz="4" w:space="0" w:color="auto"/>
              <w:left w:val="nil"/>
              <w:bottom w:val="single" w:sz="4" w:space="0" w:color="auto"/>
              <w:right w:val="nil"/>
            </w:tcBorders>
            <w:vAlign w:val="center"/>
          </w:tcPr>
          <w:p w14:paraId="09FAFA99"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0,3021</w:t>
            </w:r>
          </w:p>
        </w:tc>
        <w:tc>
          <w:tcPr>
            <w:tcW w:w="1191" w:type="dxa"/>
            <w:tcBorders>
              <w:top w:val="single" w:sz="4" w:space="0" w:color="auto"/>
              <w:left w:val="nil"/>
              <w:bottom w:val="single" w:sz="4" w:space="0" w:color="auto"/>
              <w:right w:val="nil"/>
            </w:tcBorders>
            <w:vAlign w:val="center"/>
          </w:tcPr>
          <w:p w14:paraId="7C6C65CB"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999,6979</w:t>
            </w:r>
          </w:p>
        </w:tc>
        <w:tc>
          <w:tcPr>
            <w:tcW w:w="1191" w:type="dxa"/>
            <w:tcBorders>
              <w:top w:val="single" w:sz="4" w:space="0" w:color="auto"/>
              <w:left w:val="nil"/>
              <w:bottom w:val="single" w:sz="4" w:space="0" w:color="auto"/>
              <w:right w:val="nil"/>
            </w:tcBorders>
            <w:shd w:val="clear" w:color="auto" w:fill="auto"/>
            <w:noWrap/>
            <w:vAlign w:val="center"/>
          </w:tcPr>
          <w:p w14:paraId="658A0F03"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sz w:val="22"/>
                <w:szCs w:val="22"/>
              </w:rPr>
              <w:t>99292</w:t>
            </w:r>
          </w:p>
        </w:tc>
        <w:tc>
          <w:tcPr>
            <w:tcW w:w="1191" w:type="dxa"/>
            <w:tcBorders>
              <w:top w:val="single" w:sz="4" w:space="0" w:color="auto"/>
              <w:left w:val="nil"/>
              <w:bottom w:val="single" w:sz="4" w:space="0" w:color="auto"/>
              <w:right w:val="nil"/>
            </w:tcBorders>
            <w:shd w:val="clear" w:color="auto" w:fill="auto"/>
            <w:noWrap/>
            <w:vAlign w:val="center"/>
          </w:tcPr>
          <w:p w14:paraId="7C6EC013"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5111986</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3FCB9EE0"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sz w:val="22"/>
                <w:szCs w:val="22"/>
              </w:rPr>
              <w:t>51,48</w:t>
            </w:r>
          </w:p>
        </w:tc>
      </w:tr>
      <w:tr w:rsidR="00165BFC" w:rsidRPr="00165BFC" w14:paraId="193520C8" w14:textId="77777777" w:rsidTr="00063068">
        <w:trPr>
          <w:trHeight w:val="340"/>
          <w:jc w:val="center"/>
        </w:trPr>
        <w:tc>
          <w:tcPr>
            <w:tcW w:w="1191" w:type="dxa"/>
            <w:tcBorders>
              <w:top w:val="nil"/>
              <w:left w:val="single" w:sz="4" w:space="0" w:color="auto"/>
              <w:bottom w:val="single" w:sz="4" w:space="0" w:color="auto"/>
              <w:right w:val="nil"/>
            </w:tcBorders>
            <w:shd w:val="clear" w:color="auto" w:fill="auto"/>
            <w:noWrap/>
            <w:vAlign w:val="bottom"/>
          </w:tcPr>
          <w:p w14:paraId="2A0B8BA8"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35</w:t>
            </w:r>
          </w:p>
        </w:tc>
        <w:tc>
          <w:tcPr>
            <w:tcW w:w="1191" w:type="dxa"/>
            <w:tcBorders>
              <w:top w:val="single" w:sz="4" w:space="0" w:color="auto"/>
              <w:left w:val="nil"/>
              <w:bottom w:val="single" w:sz="4" w:space="0" w:color="auto"/>
              <w:right w:val="nil"/>
            </w:tcBorders>
            <w:shd w:val="clear" w:color="auto" w:fill="auto"/>
            <w:noWrap/>
            <w:vAlign w:val="center"/>
          </w:tcPr>
          <w:p w14:paraId="17F970BF"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99277</w:t>
            </w:r>
          </w:p>
        </w:tc>
        <w:tc>
          <w:tcPr>
            <w:tcW w:w="1191" w:type="dxa"/>
            <w:tcBorders>
              <w:top w:val="single" w:sz="4" w:space="0" w:color="auto"/>
              <w:left w:val="nil"/>
              <w:bottom w:val="single" w:sz="4" w:space="0" w:color="auto"/>
              <w:right w:val="nil"/>
            </w:tcBorders>
            <w:shd w:val="clear" w:color="auto" w:fill="auto"/>
            <w:noWrap/>
            <w:vAlign w:val="center"/>
          </w:tcPr>
          <w:p w14:paraId="5766FDA7"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32</w:t>
            </w:r>
          </w:p>
        </w:tc>
        <w:tc>
          <w:tcPr>
            <w:tcW w:w="1191" w:type="dxa"/>
            <w:tcBorders>
              <w:top w:val="single" w:sz="4" w:space="0" w:color="auto"/>
              <w:left w:val="nil"/>
              <w:bottom w:val="single" w:sz="4" w:space="0" w:color="auto"/>
              <w:right w:val="nil"/>
            </w:tcBorders>
            <w:vAlign w:val="center"/>
          </w:tcPr>
          <w:p w14:paraId="251DE2F2"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0,3223</w:t>
            </w:r>
          </w:p>
        </w:tc>
        <w:tc>
          <w:tcPr>
            <w:tcW w:w="1191" w:type="dxa"/>
            <w:tcBorders>
              <w:top w:val="single" w:sz="4" w:space="0" w:color="auto"/>
              <w:left w:val="nil"/>
              <w:bottom w:val="single" w:sz="4" w:space="0" w:color="auto"/>
              <w:right w:val="nil"/>
            </w:tcBorders>
            <w:vAlign w:val="center"/>
          </w:tcPr>
          <w:p w14:paraId="06983609"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999,6777</w:t>
            </w:r>
          </w:p>
        </w:tc>
        <w:tc>
          <w:tcPr>
            <w:tcW w:w="1191" w:type="dxa"/>
            <w:tcBorders>
              <w:top w:val="single" w:sz="4" w:space="0" w:color="auto"/>
              <w:left w:val="nil"/>
              <w:bottom w:val="single" w:sz="4" w:space="0" w:color="auto"/>
              <w:right w:val="nil"/>
            </w:tcBorders>
            <w:shd w:val="clear" w:color="auto" w:fill="auto"/>
            <w:noWrap/>
            <w:vAlign w:val="center"/>
          </w:tcPr>
          <w:p w14:paraId="185D9BC3"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sz w:val="22"/>
                <w:szCs w:val="22"/>
              </w:rPr>
              <w:t>99261</w:t>
            </w:r>
          </w:p>
        </w:tc>
        <w:tc>
          <w:tcPr>
            <w:tcW w:w="1191" w:type="dxa"/>
            <w:tcBorders>
              <w:top w:val="single" w:sz="4" w:space="0" w:color="auto"/>
              <w:left w:val="nil"/>
              <w:bottom w:val="single" w:sz="4" w:space="0" w:color="auto"/>
              <w:right w:val="nil"/>
            </w:tcBorders>
            <w:shd w:val="clear" w:color="auto" w:fill="auto"/>
            <w:noWrap/>
            <w:vAlign w:val="center"/>
          </w:tcPr>
          <w:p w14:paraId="5A2D4CEC"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5012694</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6ECE5B5"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50,49</w:t>
            </w:r>
          </w:p>
        </w:tc>
      </w:tr>
    </w:tbl>
    <w:p w14:paraId="3684B301" w14:textId="77777777" w:rsidR="00165BFC" w:rsidRDefault="00165BFC" w:rsidP="00165BFC">
      <w:pPr>
        <w:spacing w:before="0" w:after="0"/>
        <w:rPr>
          <w:rFonts w:ascii="Times New Roman" w:eastAsia="Calibri" w:hAnsi="Times New Roman"/>
          <w:b/>
        </w:rPr>
      </w:pPr>
    </w:p>
    <w:p w14:paraId="26374BD6" w14:textId="744FDAAA" w:rsidR="00165BFC" w:rsidRPr="00165BFC" w:rsidRDefault="00165BFC" w:rsidP="00165BFC">
      <w:pPr>
        <w:spacing w:before="0" w:after="0"/>
        <w:rPr>
          <w:rFonts w:ascii="Times New Roman" w:eastAsia="Calibri" w:hAnsi="Times New Roman"/>
          <w:b/>
        </w:rPr>
      </w:pPr>
      <w:r w:rsidRPr="00165BFC">
        <w:rPr>
          <w:rFonts w:ascii="Times New Roman" w:eastAsia="Calibri" w:hAnsi="Times New Roman"/>
          <w:b/>
        </w:rPr>
        <w:t>CENTRO</w:t>
      </w:r>
    </w:p>
    <w:tbl>
      <w:tblPr>
        <w:tblW w:w="9528" w:type="dxa"/>
        <w:jc w:val="center"/>
        <w:tblLayout w:type="fixed"/>
        <w:tblCellMar>
          <w:left w:w="70" w:type="dxa"/>
          <w:right w:w="70" w:type="dxa"/>
        </w:tblCellMar>
        <w:tblLook w:val="04A0" w:firstRow="1" w:lastRow="0" w:firstColumn="1" w:lastColumn="0" w:noHBand="0" w:noVBand="1"/>
      </w:tblPr>
      <w:tblGrid>
        <w:gridCol w:w="1191"/>
        <w:gridCol w:w="1191"/>
        <w:gridCol w:w="1191"/>
        <w:gridCol w:w="1191"/>
        <w:gridCol w:w="1191"/>
        <w:gridCol w:w="1191"/>
        <w:gridCol w:w="1191"/>
        <w:gridCol w:w="1191"/>
      </w:tblGrid>
      <w:tr w:rsidR="00165BFC" w:rsidRPr="00165BFC" w14:paraId="0DD97F61" w14:textId="77777777" w:rsidTr="00063068">
        <w:trPr>
          <w:trHeight w:val="397"/>
          <w:jc w:val="center"/>
        </w:trPr>
        <w:tc>
          <w:tcPr>
            <w:tcW w:w="1191" w:type="dxa"/>
            <w:tcBorders>
              <w:top w:val="single" w:sz="4" w:space="0" w:color="auto"/>
              <w:left w:val="single" w:sz="4" w:space="0" w:color="auto"/>
              <w:bottom w:val="single" w:sz="8" w:space="0" w:color="auto"/>
              <w:right w:val="nil"/>
            </w:tcBorders>
            <w:shd w:val="clear" w:color="auto" w:fill="auto"/>
            <w:noWrap/>
            <w:vAlign w:val="center"/>
            <w:hideMark/>
          </w:tcPr>
          <w:p w14:paraId="3265068B"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x</w:t>
            </w:r>
          </w:p>
        </w:tc>
        <w:tc>
          <w:tcPr>
            <w:tcW w:w="1191" w:type="dxa"/>
            <w:tcBorders>
              <w:top w:val="single" w:sz="4" w:space="0" w:color="auto"/>
              <w:left w:val="nil"/>
              <w:bottom w:val="single" w:sz="4" w:space="0" w:color="auto"/>
              <w:right w:val="nil"/>
            </w:tcBorders>
            <w:shd w:val="clear" w:color="auto" w:fill="auto"/>
            <w:noWrap/>
            <w:vAlign w:val="center"/>
            <w:hideMark/>
          </w:tcPr>
          <w:p w14:paraId="68B8C601"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l</w:t>
            </w:r>
            <w:r w:rsidRPr="00165BFC">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shd w:val="clear" w:color="auto" w:fill="auto"/>
            <w:noWrap/>
            <w:vAlign w:val="center"/>
            <w:hideMark/>
          </w:tcPr>
          <w:p w14:paraId="13910775"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d</w:t>
            </w:r>
            <w:r w:rsidRPr="00165BFC">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vAlign w:val="center"/>
          </w:tcPr>
          <w:p w14:paraId="3DD7C6FB"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 xml:space="preserve">1000 </w:t>
            </w:r>
            <w:proofErr w:type="spellStart"/>
            <w:r w:rsidRPr="00165BFC">
              <w:rPr>
                <w:rFonts w:ascii="Calibri" w:hAnsi="Calibri" w:cs="Calibri"/>
                <w:b/>
                <w:bCs/>
                <w:i/>
                <w:color w:val="000000"/>
              </w:rPr>
              <w:t>q</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vAlign w:val="center"/>
          </w:tcPr>
          <w:p w14:paraId="19F95CDC"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 xml:space="preserve">1000 </w:t>
            </w:r>
            <w:proofErr w:type="spellStart"/>
            <w:r w:rsidRPr="00165BFC">
              <w:rPr>
                <w:rFonts w:ascii="Calibri" w:hAnsi="Calibri" w:cs="Calibri"/>
                <w:b/>
                <w:bCs/>
                <w:i/>
                <w:color w:val="000000"/>
              </w:rPr>
              <w:t>p</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0E6C16F4" w14:textId="77777777" w:rsidR="00165BFC" w:rsidRPr="00165BFC" w:rsidRDefault="00165BFC" w:rsidP="00165BFC">
            <w:pPr>
              <w:spacing w:before="0" w:after="0"/>
              <w:jc w:val="center"/>
              <w:rPr>
                <w:rFonts w:ascii="Calibri" w:hAnsi="Calibri" w:cs="Calibri"/>
                <w:b/>
                <w:bCs/>
                <w:i/>
                <w:color w:val="000000"/>
              </w:rPr>
            </w:pPr>
            <w:proofErr w:type="spellStart"/>
            <w:r w:rsidRPr="00165BFC">
              <w:rPr>
                <w:rFonts w:ascii="Calibri" w:hAnsi="Calibri" w:cs="Calibri"/>
                <w:b/>
                <w:bCs/>
                <w:i/>
                <w:color w:val="000000"/>
              </w:rPr>
              <w:t>L</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63B93680" w14:textId="77777777" w:rsidR="00165BFC" w:rsidRPr="00165BFC" w:rsidRDefault="00165BFC" w:rsidP="00165BFC">
            <w:pPr>
              <w:spacing w:before="0" w:after="0"/>
              <w:jc w:val="center"/>
              <w:rPr>
                <w:rFonts w:ascii="Calibri" w:hAnsi="Calibri" w:cs="Calibri"/>
                <w:b/>
                <w:bCs/>
                <w:i/>
                <w:color w:val="000000"/>
              </w:rPr>
            </w:pPr>
            <w:proofErr w:type="spellStart"/>
            <w:r w:rsidRPr="00165BFC">
              <w:rPr>
                <w:rFonts w:ascii="Calibri" w:hAnsi="Calibri" w:cs="Calibri"/>
                <w:b/>
                <w:bCs/>
                <w:i/>
                <w:color w:val="000000"/>
              </w:rPr>
              <w:t>T</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536CBE9D"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e</w:t>
            </w:r>
            <w:r w:rsidRPr="00165BFC">
              <w:rPr>
                <w:rFonts w:ascii="Calibri" w:hAnsi="Calibri" w:cs="Calibri"/>
                <w:b/>
                <w:bCs/>
                <w:i/>
                <w:color w:val="000000"/>
                <w:vertAlign w:val="subscript"/>
              </w:rPr>
              <w:t>x</w:t>
            </w:r>
          </w:p>
        </w:tc>
      </w:tr>
      <w:tr w:rsidR="00165BFC" w:rsidRPr="00165BFC" w14:paraId="54FE6E3F" w14:textId="77777777" w:rsidTr="00063068">
        <w:trPr>
          <w:trHeight w:val="283"/>
          <w:jc w:val="center"/>
        </w:trPr>
        <w:tc>
          <w:tcPr>
            <w:tcW w:w="1191" w:type="dxa"/>
            <w:tcBorders>
              <w:top w:val="nil"/>
              <w:left w:val="single" w:sz="4" w:space="0" w:color="auto"/>
              <w:bottom w:val="nil"/>
              <w:right w:val="nil"/>
            </w:tcBorders>
            <w:shd w:val="clear" w:color="auto" w:fill="auto"/>
            <w:noWrap/>
            <w:vAlign w:val="center"/>
            <w:hideMark/>
          </w:tcPr>
          <w:p w14:paraId="6BF866C1"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30</w:t>
            </w:r>
          </w:p>
        </w:tc>
        <w:tc>
          <w:tcPr>
            <w:tcW w:w="1191" w:type="dxa"/>
            <w:tcBorders>
              <w:top w:val="single" w:sz="4" w:space="0" w:color="auto"/>
              <w:left w:val="nil"/>
              <w:bottom w:val="single" w:sz="4" w:space="0" w:color="auto"/>
              <w:right w:val="nil"/>
            </w:tcBorders>
            <w:shd w:val="clear" w:color="auto" w:fill="auto"/>
            <w:noWrap/>
            <w:vAlign w:val="center"/>
          </w:tcPr>
          <w:p w14:paraId="338AF4FF"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sz w:val="22"/>
                <w:szCs w:val="22"/>
              </w:rPr>
              <w:t>99404</w:t>
            </w:r>
          </w:p>
        </w:tc>
        <w:tc>
          <w:tcPr>
            <w:tcW w:w="1191" w:type="dxa"/>
            <w:tcBorders>
              <w:top w:val="single" w:sz="4" w:space="0" w:color="auto"/>
              <w:left w:val="nil"/>
              <w:bottom w:val="single" w:sz="4" w:space="0" w:color="auto"/>
              <w:right w:val="nil"/>
            </w:tcBorders>
            <w:shd w:val="clear" w:color="auto" w:fill="auto"/>
            <w:noWrap/>
            <w:vAlign w:val="center"/>
          </w:tcPr>
          <w:p w14:paraId="74E5B047"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20</w:t>
            </w:r>
          </w:p>
        </w:tc>
        <w:tc>
          <w:tcPr>
            <w:tcW w:w="1191" w:type="dxa"/>
            <w:tcBorders>
              <w:top w:val="single" w:sz="4" w:space="0" w:color="auto"/>
              <w:left w:val="nil"/>
              <w:bottom w:val="single" w:sz="4" w:space="0" w:color="auto"/>
              <w:right w:val="nil"/>
            </w:tcBorders>
            <w:vAlign w:val="center"/>
          </w:tcPr>
          <w:p w14:paraId="2AA8853C"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0,2012</w:t>
            </w:r>
          </w:p>
        </w:tc>
        <w:tc>
          <w:tcPr>
            <w:tcW w:w="1191" w:type="dxa"/>
            <w:tcBorders>
              <w:top w:val="single" w:sz="4" w:space="0" w:color="auto"/>
              <w:left w:val="nil"/>
              <w:bottom w:val="single" w:sz="4" w:space="0" w:color="auto"/>
              <w:right w:val="nil"/>
            </w:tcBorders>
            <w:vAlign w:val="center"/>
          </w:tcPr>
          <w:p w14:paraId="1E0C28F0"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999,7988</w:t>
            </w:r>
          </w:p>
        </w:tc>
        <w:tc>
          <w:tcPr>
            <w:tcW w:w="1191" w:type="dxa"/>
            <w:tcBorders>
              <w:top w:val="single" w:sz="4" w:space="0" w:color="auto"/>
              <w:left w:val="nil"/>
              <w:bottom w:val="single" w:sz="4" w:space="0" w:color="auto"/>
              <w:right w:val="nil"/>
            </w:tcBorders>
            <w:shd w:val="clear" w:color="auto" w:fill="auto"/>
            <w:noWrap/>
            <w:vAlign w:val="center"/>
          </w:tcPr>
          <w:p w14:paraId="538B465E"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99361</w:t>
            </w:r>
          </w:p>
        </w:tc>
        <w:tc>
          <w:tcPr>
            <w:tcW w:w="1191" w:type="dxa"/>
            <w:tcBorders>
              <w:top w:val="single" w:sz="4" w:space="0" w:color="auto"/>
              <w:left w:val="nil"/>
              <w:bottom w:val="single" w:sz="4" w:space="0" w:color="auto"/>
              <w:right w:val="nil"/>
            </w:tcBorders>
            <w:shd w:val="clear" w:color="auto" w:fill="auto"/>
            <w:noWrap/>
            <w:vAlign w:val="center"/>
          </w:tcPr>
          <w:p w14:paraId="2117736B" w14:textId="77777777" w:rsidR="00165BFC" w:rsidRPr="00165BFC" w:rsidRDefault="00165BFC" w:rsidP="00165BFC">
            <w:pPr>
              <w:spacing w:before="0" w:after="0"/>
              <w:jc w:val="center"/>
              <w:rPr>
                <w:rFonts w:ascii="Calibri" w:hAnsi="Calibri" w:cs="Calibri"/>
                <w:b/>
                <w:color w:val="000000"/>
              </w:rPr>
            </w:pPr>
            <w:r w:rsidRPr="00165BFC">
              <w:rPr>
                <w:rFonts w:ascii="Calibri" w:eastAsia="Calibri" w:hAnsi="Calibri" w:cs="Calibri"/>
                <w:sz w:val="22"/>
                <w:szCs w:val="22"/>
              </w:rPr>
              <w:t>5499156</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BB39F99" w14:textId="77777777" w:rsidR="00165BFC" w:rsidRPr="00165BFC" w:rsidRDefault="00165BFC" w:rsidP="00165BFC">
            <w:pPr>
              <w:spacing w:before="0" w:after="0"/>
              <w:jc w:val="center"/>
              <w:rPr>
                <w:rFonts w:ascii="Calibri" w:hAnsi="Calibri" w:cs="Calibri"/>
                <w:b/>
                <w:color w:val="000000"/>
              </w:rPr>
            </w:pPr>
            <w:r w:rsidRPr="00165BFC">
              <w:rPr>
                <w:rFonts w:ascii="Calibri" w:eastAsia="Calibri" w:hAnsi="Calibri" w:cs="Calibri"/>
                <w:sz w:val="22"/>
                <w:szCs w:val="22"/>
              </w:rPr>
              <w:t>55,32</w:t>
            </w:r>
          </w:p>
        </w:tc>
      </w:tr>
      <w:tr w:rsidR="00165BFC" w:rsidRPr="00165BFC" w14:paraId="7567B8A7" w14:textId="77777777" w:rsidTr="00063068">
        <w:trPr>
          <w:trHeight w:val="283"/>
          <w:jc w:val="center"/>
        </w:trPr>
        <w:tc>
          <w:tcPr>
            <w:tcW w:w="1191" w:type="dxa"/>
            <w:tcBorders>
              <w:top w:val="nil"/>
              <w:left w:val="single" w:sz="4" w:space="0" w:color="auto"/>
              <w:bottom w:val="nil"/>
              <w:right w:val="nil"/>
            </w:tcBorders>
            <w:shd w:val="clear" w:color="auto" w:fill="auto"/>
            <w:noWrap/>
            <w:vAlign w:val="center"/>
            <w:hideMark/>
          </w:tcPr>
          <w:p w14:paraId="3FD85388"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31</w:t>
            </w:r>
          </w:p>
        </w:tc>
        <w:tc>
          <w:tcPr>
            <w:tcW w:w="1191" w:type="dxa"/>
            <w:tcBorders>
              <w:top w:val="single" w:sz="4" w:space="0" w:color="auto"/>
              <w:left w:val="nil"/>
              <w:bottom w:val="single" w:sz="4" w:space="0" w:color="auto"/>
              <w:right w:val="nil"/>
            </w:tcBorders>
            <w:shd w:val="clear" w:color="auto" w:fill="auto"/>
            <w:noWrap/>
            <w:vAlign w:val="center"/>
          </w:tcPr>
          <w:p w14:paraId="690970C7" w14:textId="77777777" w:rsidR="00165BFC" w:rsidRPr="00165BFC" w:rsidRDefault="00165BFC" w:rsidP="00165BFC">
            <w:pPr>
              <w:spacing w:before="0" w:after="0"/>
              <w:jc w:val="center"/>
              <w:rPr>
                <w:rFonts w:ascii="Calibri" w:hAnsi="Calibri" w:cs="Calibri"/>
                <w:b/>
                <w:color w:val="000000"/>
              </w:rPr>
            </w:pPr>
            <w:r w:rsidRPr="00165BFC">
              <w:rPr>
                <w:rFonts w:ascii="Calibri" w:eastAsia="Calibri" w:hAnsi="Calibri" w:cs="Calibri"/>
                <w:sz w:val="22"/>
                <w:szCs w:val="22"/>
              </w:rPr>
              <w:t>99384</w:t>
            </w:r>
          </w:p>
        </w:tc>
        <w:tc>
          <w:tcPr>
            <w:tcW w:w="1191" w:type="dxa"/>
            <w:tcBorders>
              <w:top w:val="single" w:sz="4" w:space="0" w:color="auto"/>
              <w:left w:val="nil"/>
              <w:bottom w:val="single" w:sz="4" w:space="0" w:color="auto"/>
              <w:right w:val="nil"/>
            </w:tcBorders>
            <w:shd w:val="clear" w:color="auto" w:fill="auto"/>
            <w:noWrap/>
            <w:vAlign w:val="center"/>
          </w:tcPr>
          <w:p w14:paraId="2A388379"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sz w:val="22"/>
                <w:szCs w:val="22"/>
              </w:rPr>
              <w:t>26</w:t>
            </w:r>
          </w:p>
        </w:tc>
        <w:tc>
          <w:tcPr>
            <w:tcW w:w="1191" w:type="dxa"/>
            <w:tcBorders>
              <w:top w:val="single" w:sz="4" w:space="0" w:color="auto"/>
              <w:left w:val="nil"/>
              <w:bottom w:val="single" w:sz="4" w:space="0" w:color="auto"/>
              <w:right w:val="nil"/>
            </w:tcBorders>
            <w:vAlign w:val="center"/>
          </w:tcPr>
          <w:p w14:paraId="55187220"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0,2616</w:t>
            </w:r>
          </w:p>
        </w:tc>
        <w:tc>
          <w:tcPr>
            <w:tcW w:w="1191" w:type="dxa"/>
            <w:tcBorders>
              <w:top w:val="single" w:sz="4" w:space="0" w:color="auto"/>
              <w:left w:val="nil"/>
              <w:bottom w:val="single" w:sz="4" w:space="0" w:color="auto"/>
              <w:right w:val="nil"/>
            </w:tcBorders>
            <w:vAlign w:val="center"/>
          </w:tcPr>
          <w:p w14:paraId="25DF262B"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999,7384</w:t>
            </w:r>
          </w:p>
        </w:tc>
        <w:tc>
          <w:tcPr>
            <w:tcW w:w="1191" w:type="dxa"/>
            <w:tcBorders>
              <w:top w:val="single" w:sz="4" w:space="0" w:color="auto"/>
              <w:left w:val="nil"/>
              <w:bottom w:val="single" w:sz="4" w:space="0" w:color="auto"/>
              <w:right w:val="nil"/>
            </w:tcBorders>
            <w:shd w:val="clear" w:color="auto" w:fill="auto"/>
            <w:noWrap/>
            <w:vAlign w:val="center"/>
          </w:tcPr>
          <w:p w14:paraId="7CC812B7"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99338</w:t>
            </w:r>
          </w:p>
        </w:tc>
        <w:tc>
          <w:tcPr>
            <w:tcW w:w="1191" w:type="dxa"/>
            <w:tcBorders>
              <w:top w:val="single" w:sz="4" w:space="0" w:color="auto"/>
              <w:left w:val="nil"/>
              <w:bottom w:val="single" w:sz="4" w:space="0" w:color="auto"/>
              <w:right w:val="nil"/>
            </w:tcBorders>
            <w:shd w:val="clear" w:color="auto" w:fill="auto"/>
            <w:noWrap/>
            <w:vAlign w:val="center"/>
          </w:tcPr>
          <w:p w14:paraId="2282E12E"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5399762</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12056E5E"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54,33</w:t>
            </w:r>
          </w:p>
        </w:tc>
      </w:tr>
      <w:tr w:rsidR="00165BFC" w:rsidRPr="00165BFC" w14:paraId="38B61E50" w14:textId="77777777" w:rsidTr="00063068">
        <w:trPr>
          <w:trHeight w:val="283"/>
          <w:jc w:val="center"/>
        </w:trPr>
        <w:tc>
          <w:tcPr>
            <w:tcW w:w="1191" w:type="dxa"/>
            <w:tcBorders>
              <w:top w:val="nil"/>
              <w:left w:val="single" w:sz="4" w:space="0" w:color="auto"/>
              <w:bottom w:val="nil"/>
              <w:right w:val="nil"/>
            </w:tcBorders>
            <w:shd w:val="clear" w:color="auto" w:fill="auto"/>
            <w:noWrap/>
            <w:vAlign w:val="center"/>
            <w:hideMark/>
          </w:tcPr>
          <w:p w14:paraId="2723DAD3"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32</w:t>
            </w:r>
          </w:p>
        </w:tc>
        <w:tc>
          <w:tcPr>
            <w:tcW w:w="1191" w:type="dxa"/>
            <w:tcBorders>
              <w:top w:val="single" w:sz="4" w:space="0" w:color="auto"/>
              <w:left w:val="nil"/>
              <w:bottom w:val="single" w:sz="4" w:space="0" w:color="auto"/>
              <w:right w:val="nil"/>
            </w:tcBorders>
            <w:shd w:val="clear" w:color="auto" w:fill="auto"/>
            <w:noWrap/>
            <w:vAlign w:val="center"/>
          </w:tcPr>
          <w:p w14:paraId="258EA9BE"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99358</w:t>
            </w:r>
          </w:p>
        </w:tc>
        <w:tc>
          <w:tcPr>
            <w:tcW w:w="1191" w:type="dxa"/>
            <w:tcBorders>
              <w:top w:val="single" w:sz="4" w:space="0" w:color="auto"/>
              <w:left w:val="nil"/>
              <w:bottom w:val="single" w:sz="4" w:space="0" w:color="auto"/>
              <w:right w:val="nil"/>
            </w:tcBorders>
            <w:shd w:val="clear" w:color="auto" w:fill="auto"/>
            <w:noWrap/>
            <w:vAlign w:val="center"/>
          </w:tcPr>
          <w:p w14:paraId="6D12B6BC" w14:textId="77777777" w:rsidR="00165BFC" w:rsidRPr="00165BFC" w:rsidRDefault="00165BFC" w:rsidP="00165BFC">
            <w:pPr>
              <w:spacing w:before="0" w:after="0"/>
              <w:jc w:val="center"/>
              <w:rPr>
                <w:rFonts w:ascii="Calibri" w:hAnsi="Calibri" w:cs="Calibri"/>
                <w:b/>
                <w:color w:val="000000"/>
              </w:rPr>
            </w:pPr>
            <w:r w:rsidRPr="00165BFC">
              <w:rPr>
                <w:rFonts w:ascii="Calibri" w:eastAsia="Calibri" w:hAnsi="Calibri" w:cs="Calibri"/>
                <w:sz w:val="22"/>
                <w:szCs w:val="22"/>
              </w:rPr>
              <w:t>22</w:t>
            </w:r>
          </w:p>
        </w:tc>
        <w:tc>
          <w:tcPr>
            <w:tcW w:w="1191" w:type="dxa"/>
            <w:tcBorders>
              <w:top w:val="single" w:sz="4" w:space="0" w:color="auto"/>
              <w:left w:val="nil"/>
              <w:bottom w:val="single" w:sz="4" w:space="0" w:color="auto"/>
              <w:right w:val="nil"/>
            </w:tcBorders>
            <w:vAlign w:val="center"/>
          </w:tcPr>
          <w:p w14:paraId="01F94CE7"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0,2214</w:t>
            </w:r>
          </w:p>
        </w:tc>
        <w:tc>
          <w:tcPr>
            <w:tcW w:w="1191" w:type="dxa"/>
            <w:tcBorders>
              <w:top w:val="single" w:sz="4" w:space="0" w:color="auto"/>
              <w:left w:val="nil"/>
              <w:bottom w:val="single" w:sz="4" w:space="0" w:color="auto"/>
              <w:right w:val="nil"/>
            </w:tcBorders>
            <w:vAlign w:val="center"/>
          </w:tcPr>
          <w:p w14:paraId="5407DE1C"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999,7786</w:t>
            </w:r>
          </w:p>
        </w:tc>
        <w:tc>
          <w:tcPr>
            <w:tcW w:w="1191" w:type="dxa"/>
            <w:tcBorders>
              <w:top w:val="single" w:sz="4" w:space="0" w:color="auto"/>
              <w:left w:val="nil"/>
              <w:bottom w:val="single" w:sz="4" w:space="0" w:color="auto"/>
              <w:right w:val="nil"/>
            </w:tcBorders>
            <w:shd w:val="clear" w:color="auto" w:fill="auto"/>
            <w:noWrap/>
            <w:vAlign w:val="center"/>
          </w:tcPr>
          <w:p w14:paraId="4CE0A7BF"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99314</w:t>
            </w:r>
          </w:p>
        </w:tc>
        <w:tc>
          <w:tcPr>
            <w:tcW w:w="1191" w:type="dxa"/>
            <w:tcBorders>
              <w:top w:val="single" w:sz="4" w:space="0" w:color="auto"/>
              <w:left w:val="nil"/>
              <w:bottom w:val="single" w:sz="4" w:space="0" w:color="auto"/>
              <w:right w:val="nil"/>
            </w:tcBorders>
            <w:shd w:val="clear" w:color="auto" w:fill="auto"/>
            <w:noWrap/>
            <w:vAlign w:val="center"/>
          </w:tcPr>
          <w:p w14:paraId="6190377B"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5300391</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4AD5581"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53,35</w:t>
            </w:r>
          </w:p>
        </w:tc>
      </w:tr>
      <w:tr w:rsidR="00165BFC" w:rsidRPr="00165BFC" w14:paraId="01474AE6" w14:textId="77777777" w:rsidTr="00063068">
        <w:trPr>
          <w:trHeight w:val="283"/>
          <w:jc w:val="center"/>
        </w:trPr>
        <w:tc>
          <w:tcPr>
            <w:tcW w:w="1191" w:type="dxa"/>
            <w:tcBorders>
              <w:top w:val="nil"/>
              <w:left w:val="single" w:sz="4" w:space="0" w:color="auto"/>
              <w:bottom w:val="nil"/>
              <w:right w:val="nil"/>
            </w:tcBorders>
            <w:shd w:val="clear" w:color="auto" w:fill="auto"/>
            <w:noWrap/>
            <w:vAlign w:val="center"/>
            <w:hideMark/>
          </w:tcPr>
          <w:p w14:paraId="3DB5C4FF"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33</w:t>
            </w:r>
          </w:p>
        </w:tc>
        <w:tc>
          <w:tcPr>
            <w:tcW w:w="1191" w:type="dxa"/>
            <w:tcBorders>
              <w:top w:val="single" w:sz="4" w:space="0" w:color="auto"/>
              <w:left w:val="nil"/>
              <w:bottom w:val="single" w:sz="4" w:space="0" w:color="auto"/>
              <w:right w:val="nil"/>
            </w:tcBorders>
            <w:shd w:val="clear" w:color="auto" w:fill="auto"/>
            <w:noWrap/>
            <w:vAlign w:val="center"/>
          </w:tcPr>
          <w:p w14:paraId="01532DA0"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99336</w:t>
            </w:r>
          </w:p>
        </w:tc>
        <w:tc>
          <w:tcPr>
            <w:tcW w:w="1191" w:type="dxa"/>
            <w:tcBorders>
              <w:top w:val="single" w:sz="4" w:space="0" w:color="auto"/>
              <w:left w:val="nil"/>
              <w:bottom w:val="single" w:sz="4" w:space="0" w:color="auto"/>
              <w:right w:val="nil"/>
            </w:tcBorders>
            <w:shd w:val="clear" w:color="auto" w:fill="auto"/>
            <w:noWrap/>
            <w:vAlign w:val="center"/>
          </w:tcPr>
          <w:p w14:paraId="6F0A156F"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26</w:t>
            </w:r>
          </w:p>
        </w:tc>
        <w:tc>
          <w:tcPr>
            <w:tcW w:w="1191" w:type="dxa"/>
            <w:tcBorders>
              <w:top w:val="single" w:sz="4" w:space="0" w:color="auto"/>
              <w:left w:val="nil"/>
              <w:bottom w:val="single" w:sz="4" w:space="0" w:color="auto"/>
              <w:right w:val="nil"/>
            </w:tcBorders>
            <w:vAlign w:val="center"/>
          </w:tcPr>
          <w:p w14:paraId="70E53A02"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0,2617</w:t>
            </w:r>
          </w:p>
        </w:tc>
        <w:tc>
          <w:tcPr>
            <w:tcW w:w="1191" w:type="dxa"/>
            <w:tcBorders>
              <w:top w:val="single" w:sz="4" w:space="0" w:color="auto"/>
              <w:left w:val="nil"/>
              <w:bottom w:val="single" w:sz="4" w:space="0" w:color="auto"/>
              <w:right w:val="nil"/>
            </w:tcBorders>
            <w:vAlign w:val="center"/>
          </w:tcPr>
          <w:p w14:paraId="24EF5FAE"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999,7383</w:t>
            </w:r>
          </w:p>
        </w:tc>
        <w:tc>
          <w:tcPr>
            <w:tcW w:w="1191" w:type="dxa"/>
            <w:tcBorders>
              <w:top w:val="single" w:sz="4" w:space="0" w:color="auto"/>
              <w:left w:val="nil"/>
              <w:bottom w:val="single" w:sz="4" w:space="0" w:color="auto"/>
              <w:right w:val="nil"/>
            </w:tcBorders>
            <w:shd w:val="clear" w:color="auto" w:fill="auto"/>
            <w:noWrap/>
            <w:vAlign w:val="center"/>
          </w:tcPr>
          <w:p w14:paraId="0E3660EB"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99289</w:t>
            </w:r>
          </w:p>
        </w:tc>
        <w:tc>
          <w:tcPr>
            <w:tcW w:w="1191" w:type="dxa"/>
            <w:tcBorders>
              <w:top w:val="single" w:sz="4" w:space="0" w:color="auto"/>
              <w:left w:val="nil"/>
              <w:bottom w:val="single" w:sz="4" w:space="0" w:color="auto"/>
              <w:right w:val="nil"/>
            </w:tcBorders>
            <w:shd w:val="clear" w:color="auto" w:fill="auto"/>
            <w:noWrap/>
            <w:vAlign w:val="center"/>
          </w:tcPr>
          <w:p w14:paraId="5730CE84"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5201044</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66F922C"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sz w:val="22"/>
                <w:szCs w:val="22"/>
              </w:rPr>
              <w:t>52,36</w:t>
            </w:r>
          </w:p>
        </w:tc>
      </w:tr>
      <w:tr w:rsidR="00165BFC" w:rsidRPr="00165BFC" w14:paraId="6457D992" w14:textId="77777777" w:rsidTr="00063068">
        <w:trPr>
          <w:trHeight w:val="283"/>
          <w:jc w:val="center"/>
        </w:trPr>
        <w:tc>
          <w:tcPr>
            <w:tcW w:w="1191" w:type="dxa"/>
            <w:tcBorders>
              <w:top w:val="nil"/>
              <w:left w:val="single" w:sz="4" w:space="0" w:color="auto"/>
              <w:bottom w:val="nil"/>
              <w:right w:val="nil"/>
            </w:tcBorders>
            <w:shd w:val="clear" w:color="auto" w:fill="auto"/>
            <w:noWrap/>
            <w:vAlign w:val="center"/>
          </w:tcPr>
          <w:p w14:paraId="271113C7"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34</w:t>
            </w:r>
          </w:p>
        </w:tc>
        <w:tc>
          <w:tcPr>
            <w:tcW w:w="1191" w:type="dxa"/>
            <w:tcBorders>
              <w:top w:val="single" w:sz="4" w:space="0" w:color="auto"/>
              <w:left w:val="nil"/>
              <w:bottom w:val="single" w:sz="4" w:space="0" w:color="auto"/>
              <w:right w:val="nil"/>
            </w:tcBorders>
            <w:shd w:val="clear" w:color="auto" w:fill="auto"/>
            <w:noWrap/>
            <w:vAlign w:val="center"/>
          </w:tcPr>
          <w:p w14:paraId="553071F0"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99310</w:t>
            </w:r>
          </w:p>
        </w:tc>
        <w:tc>
          <w:tcPr>
            <w:tcW w:w="1191" w:type="dxa"/>
            <w:tcBorders>
              <w:top w:val="single" w:sz="4" w:space="0" w:color="auto"/>
              <w:left w:val="nil"/>
              <w:bottom w:val="single" w:sz="4" w:space="0" w:color="auto"/>
              <w:right w:val="nil"/>
            </w:tcBorders>
            <w:shd w:val="clear" w:color="auto" w:fill="auto"/>
            <w:noWrap/>
            <w:vAlign w:val="center"/>
          </w:tcPr>
          <w:p w14:paraId="3E8FF5D1"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26</w:t>
            </w:r>
          </w:p>
        </w:tc>
        <w:tc>
          <w:tcPr>
            <w:tcW w:w="1191" w:type="dxa"/>
            <w:tcBorders>
              <w:top w:val="single" w:sz="4" w:space="0" w:color="auto"/>
              <w:left w:val="nil"/>
              <w:bottom w:val="single" w:sz="4" w:space="0" w:color="auto"/>
              <w:right w:val="nil"/>
            </w:tcBorders>
            <w:vAlign w:val="center"/>
          </w:tcPr>
          <w:p w14:paraId="33D62B31"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0,2618</w:t>
            </w:r>
          </w:p>
        </w:tc>
        <w:tc>
          <w:tcPr>
            <w:tcW w:w="1191" w:type="dxa"/>
            <w:tcBorders>
              <w:top w:val="single" w:sz="4" w:space="0" w:color="auto"/>
              <w:left w:val="nil"/>
              <w:bottom w:val="single" w:sz="4" w:space="0" w:color="auto"/>
              <w:right w:val="nil"/>
            </w:tcBorders>
            <w:vAlign w:val="center"/>
          </w:tcPr>
          <w:p w14:paraId="3A43CF97"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999,7382</w:t>
            </w:r>
          </w:p>
        </w:tc>
        <w:tc>
          <w:tcPr>
            <w:tcW w:w="1191" w:type="dxa"/>
            <w:tcBorders>
              <w:top w:val="single" w:sz="4" w:space="0" w:color="auto"/>
              <w:left w:val="nil"/>
              <w:bottom w:val="single" w:sz="4" w:space="0" w:color="auto"/>
              <w:right w:val="nil"/>
            </w:tcBorders>
            <w:shd w:val="clear" w:color="auto" w:fill="auto"/>
            <w:noWrap/>
            <w:vAlign w:val="center"/>
          </w:tcPr>
          <w:p w14:paraId="567FB70F"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99261</w:t>
            </w:r>
          </w:p>
        </w:tc>
        <w:tc>
          <w:tcPr>
            <w:tcW w:w="1191" w:type="dxa"/>
            <w:tcBorders>
              <w:top w:val="single" w:sz="4" w:space="0" w:color="auto"/>
              <w:left w:val="nil"/>
              <w:bottom w:val="single" w:sz="4" w:space="0" w:color="auto"/>
              <w:right w:val="nil"/>
            </w:tcBorders>
            <w:shd w:val="clear" w:color="auto" w:fill="auto"/>
            <w:noWrap/>
            <w:vAlign w:val="center"/>
          </w:tcPr>
          <w:p w14:paraId="7C9EA72B"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5101721</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D800BF6"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sz w:val="22"/>
                <w:szCs w:val="22"/>
              </w:rPr>
              <w:t>51,37</w:t>
            </w:r>
          </w:p>
        </w:tc>
      </w:tr>
      <w:tr w:rsidR="00165BFC" w:rsidRPr="00165BFC" w14:paraId="315964D7" w14:textId="77777777" w:rsidTr="00063068">
        <w:trPr>
          <w:trHeight w:val="340"/>
          <w:jc w:val="center"/>
        </w:trPr>
        <w:tc>
          <w:tcPr>
            <w:tcW w:w="1191" w:type="dxa"/>
            <w:tcBorders>
              <w:top w:val="nil"/>
              <w:left w:val="single" w:sz="4" w:space="0" w:color="auto"/>
              <w:bottom w:val="single" w:sz="4" w:space="0" w:color="auto"/>
              <w:right w:val="nil"/>
            </w:tcBorders>
            <w:shd w:val="clear" w:color="auto" w:fill="auto"/>
            <w:noWrap/>
            <w:vAlign w:val="center"/>
          </w:tcPr>
          <w:p w14:paraId="1942A3F6"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35</w:t>
            </w:r>
          </w:p>
        </w:tc>
        <w:tc>
          <w:tcPr>
            <w:tcW w:w="1191" w:type="dxa"/>
            <w:tcBorders>
              <w:top w:val="single" w:sz="4" w:space="0" w:color="auto"/>
              <w:left w:val="nil"/>
              <w:bottom w:val="single" w:sz="4" w:space="0" w:color="auto"/>
              <w:right w:val="nil"/>
            </w:tcBorders>
            <w:shd w:val="clear" w:color="auto" w:fill="auto"/>
            <w:noWrap/>
            <w:vAlign w:val="center"/>
          </w:tcPr>
          <w:p w14:paraId="2C98D9C1"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99284</w:t>
            </w:r>
          </w:p>
        </w:tc>
        <w:tc>
          <w:tcPr>
            <w:tcW w:w="1191" w:type="dxa"/>
            <w:tcBorders>
              <w:top w:val="single" w:sz="4" w:space="0" w:color="auto"/>
              <w:left w:val="nil"/>
              <w:bottom w:val="single" w:sz="4" w:space="0" w:color="auto"/>
              <w:right w:val="nil"/>
            </w:tcBorders>
            <w:shd w:val="clear" w:color="auto" w:fill="auto"/>
            <w:noWrap/>
            <w:vAlign w:val="center"/>
          </w:tcPr>
          <w:p w14:paraId="7EE67C3A"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32</w:t>
            </w:r>
          </w:p>
        </w:tc>
        <w:tc>
          <w:tcPr>
            <w:tcW w:w="1191" w:type="dxa"/>
            <w:tcBorders>
              <w:top w:val="single" w:sz="4" w:space="0" w:color="auto"/>
              <w:left w:val="nil"/>
              <w:bottom w:val="single" w:sz="4" w:space="0" w:color="auto"/>
              <w:right w:val="nil"/>
            </w:tcBorders>
            <w:vAlign w:val="center"/>
          </w:tcPr>
          <w:p w14:paraId="6B38C955"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0,3223</w:t>
            </w:r>
          </w:p>
        </w:tc>
        <w:tc>
          <w:tcPr>
            <w:tcW w:w="1191" w:type="dxa"/>
            <w:tcBorders>
              <w:top w:val="single" w:sz="4" w:space="0" w:color="auto"/>
              <w:left w:val="nil"/>
              <w:bottom w:val="single" w:sz="4" w:space="0" w:color="auto"/>
              <w:right w:val="nil"/>
            </w:tcBorders>
            <w:vAlign w:val="center"/>
          </w:tcPr>
          <w:p w14:paraId="7C90C347"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999,6777</w:t>
            </w:r>
          </w:p>
        </w:tc>
        <w:tc>
          <w:tcPr>
            <w:tcW w:w="1191" w:type="dxa"/>
            <w:tcBorders>
              <w:top w:val="single" w:sz="4" w:space="0" w:color="auto"/>
              <w:left w:val="nil"/>
              <w:bottom w:val="single" w:sz="4" w:space="0" w:color="auto"/>
              <w:right w:val="nil"/>
            </w:tcBorders>
            <w:shd w:val="clear" w:color="auto" w:fill="auto"/>
            <w:noWrap/>
            <w:vAlign w:val="center"/>
          </w:tcPr>
          <w:p w14:paraId="58A06F4E"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99229</w:t>
            </w:r>
          </w:p>
        </w:tc>
        <w:tc>
          <w:tcPr>
            <w:tcW w:w="1191" w:type="dxa"/>
            <w:tcBorders>
              <w:top w:val="single" w:sz="4" w:space="0" w:color="auto"/>
              <w:left w:val="nil"/>
              <w:bottom w:val="single" w:sz="4" w:space="0" w:color="auto"/>
              <w:right w:val="nil"/>
            </w:tcBorders>
            <w:shd w:val="clear" w:color="auto" w:fill="auto"/>
            <w:noWrap/>
            <w:vAlign w:val="center"/>
          </w:tcPr>
          <w:p w14:paraId="1DDAEE90"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5002424</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72FEBB03"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50,39</w:t>
            </w:r>
          </w:p>
        </w:tc>
      </w:tr>
    </w:tbl>
    <w:p w14:paraId="4D7E6498" w14:textId="77777777" w:rsidR="00165BFC" w:rsidRPr="00165BFC" w:rsidRDefault="00165BFC" w:rsidP="00165BFC">
      <w:pPr>
        <w:spacing w:before="0" w:after="0"/>
        <w:rPr>
          <w:rFonts w:ascii="Times New Roman" w:eastAsia="Calibri" w:hAnsi="Times New Roman"/>
        </w:rPr>
      </w:pPr>
    </w:p>
    <w:p w14:paraId="04E608EB" w14:textId="77777777" w:rsidR="00165BFC" w:rsidRPr="00165BFC" w:rsidRDefault="00165BFC" w:rsidP="00165BFC">
      <w:pPr>
        <w:spacing w:before="0" w:after="0"/>
        <w:rPr>
          <w:rFonts w:ascii="Times New Roman" w:eastAsia="Calibri" w:hAnsi="Times New Roman"/>
          <w:b/>
        </w:rPr>
      </w:pPr>
      <w:r w:rsidRPr="00165BFC">
        <w:rPr>
          <w:rFonts w:ascii="Times New Roman" w:eastAsia="Calibri" w:hAnsi="Times New Roman"/>
          <w:b/>
        </w:rPr>
        <w:t>MEZZOGIORNO</w:t>
      </w:r>
    </w:p>
    <w:tbl>
      <w:tblPr>
        <w:tblW w:w="9528" w:type="dxa"/>
        <w:jc w:val="center"/>
        <w:tblLayout w:type="fixed"/>
        <w:tblCellMar>
          <w:left w:w="70" w:type="dxa"/>
          <w:right w:w="70" w:type="dxa"/>
        </w:tblCellMar>
        <w:tblLook w:val="04A0" w:firstRow="1" w:lastRow="0" w:firstColumn="1" w:lastColumn="0" w:noHBand="0" w:noVBand="1"/>
      </w:tblPr>
      <w:tblGrid>
        <w:gridCol w:w="1191"/>
        <w:gridCol w:w="1191"/>
        <w:gridCol w:w="1191"/>
        <w:gridCol w:w="1191"/>
        <w:gridCol w:w="1191"/>
        <w:gridCol w:w="1191"/>
        <w:gridCol w:w="1191"/>
        <w:gridCol w:w="1191"/>
      </w:tblGrid>
      <w:tr w:rsidR="00165BFC" w:rsidRPr="00165BFC" w14:paraId="64538EFB" w14:textId="77777777" w:rsidTr="00063068">
        <w:trPr>
          <w:trHeight w:val="397"/>
          <w:jc w:val="center"/>
        </w:trPr>
        <w:tc>
          <w:tcPr>
            <w:tcW w:w="1191" w:type="dxa"/>
            <w:tcBorders>
              <w:top w:val="single" w:sz="4" w:space="0" w:color="auto"/>
              <w:left w:val="single" w:sz="4" w:space="0" w:color="auto"/>
              <w:bottom w:val="single" w:sz="8" w:space="0" w:color="auto"/>
              <w:right w:val="nil"/>
            </w:tcBorders>
            <w:shd w:val="clear" w:color="auto" w:fill="auto"/>
            <w:noWrap/>
            <w:vAlign w:val="center"/>
            <w:hideMark/>
          </w:tcPr>
          <w:p w14:paraId="07F0CFDA"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x</w:t>
            </w:r>
          </w:p>
        </w:tc>
        <w:tc>
          <w:tcPr>
            <w:tcW w:w="1191" w:type="dxa"/>
            <w:tcBorders>
              <w:top w:val="single" w:sz="4" w:space="0" w:color="auto"/>
              <w:left w:val="nil"/>
              <w:bottom w:val="single" w:sz="4" w:space="0" w:color="auto"/>
              <w:right w:val="nil"/>
            </w:tcBorders>
            <w:shd w:val="clear" w:color="auto" w:fill="auto"/>
            <w:noWrap/>
            <w:vAlign w:val="center"/>
            <w:hideMark/>
          </w:tcPr>
          <w:p w14:paraId="3C62A5AD"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l</w:t>
            </w:r>
            <w:r w:rsidRPr="00165BFC">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shd w:val="clear" w:color="auto" w:fill="auto"/>
            <w:noWrap/>
            <w:vAlign w:val="center"/>
            <w:hideMark/>
          </w:tcPr>
          <w:p w14:paraId="2F7AC2A1"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d</w:t>
            </w:r>
            <w:r w:rsidRPr="00165BFC">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vAlign w:val="center"/>
          </w:tcPr>
          <w:p w14:paraId="138959BB"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 xml:space="preserve">1000 </w:t>
            </w:r>
            <w:proofErr w:type="spellStart"/>
            <w:r w:rsidRPr="00165BFC">
              <w:rPr>
                <w:rFonts w:ascii="Calibri" w:hAnsi="Calibri" w:cs="Calibri"/>
                <w:b/>
                <w:bCs/>
                <w:i/>
                <w:color w:val="000000"/>
              </w:rPr>
              <w:t>q</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vAlign w:val="center"/>
          </w:tcPr>
          <w:p w14:paraId="17441A1A"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 xml:space="preserve">1000 </w:t>
            </w:r>
            <w:proofErr w:type="spellStart"/>
            <w:r w:rsidRPr="00165BFC">
              <w:rPr>
                <w:rFonts w:ascii="Calibri" w:hAnsi="Calibri" w:cs="Calibri"/>
                <w:b/>
                <w:bCs/>
                <w:i/>
                <w:color w:val="000000"/>
              </w:rPr>
              <w:t>p</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2AAA0FA5" w14:textId="77777777" w:rsidR="00165BFC" w:rsidRPr="00165BFC" w:rsidRDefault="00165BFC" w:rsidP="00165BFC">
            <w:pPr>
              <w:spacing w:before="0" w:after="0"/>
              <w:jc w:val="center"/>
              <w:rPr>
                <w:rFonts w:ascii="Calibri" w:hAnsi="Calibri" w:cs="Calibri"/>
                <w:b/>
                <w:bCs/>
                <w:i/>
                <w:color w:val="000000"/>
              </w:rPr>
            </w:pPr>
            <w:proofErr w:type="spellStart"/>
            <w:r w:rsidRPr="00165BFC">
              <w:rPr>
                <w:rFonts w:ascii="Calibri" w:hAnsi="Calibri" w:cs="Calibri"/>
                <w:b/>
                <w:bCs/>
                <w:i/>
                <w:color w:val="000000"/>
              </w:rPr>
              <w:t>L</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5926E942" w14:textId="77777777" w:rsidR="00165BFC" w:rsidRPr="00165BFC" w:rsidRDefault="00165BFC" w:rsidP="00165BFC">
            <w:pPr>
              <w:spacing w:before="0" w:after="0"/>
              <w:jc w:val="center"/>
              <w:rPr>
                <w:rFonts w:ascii="Calibri" w:hAnsi="Calibri" w:cs="Calibri"/>
                <w:b/>
                <w:bCs/>
                <w:i/>
                <w:color w:val="000000"/>
              </w:rPr>
            </w:pPr>
            <w:proofErr w:type="spellStart"/>
            <w:r w:rsidRPr="00165BFC">
              <w:rPr>
                <w:rFonts w:ascii="Calibri" w:hAnsi="Calibri" w:cs="Calibri"/>
                <w:b/>
                <w:bCs/>
                <w:i/>
                <w:color w:val="000000"/>
              </w:rPr>
              <w:t>T</w:t>
            </w:r>
            <w:r w:rsidRPr="00165BFC">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44CF6B48" w14:textId="77777777" w:rsidR="00165BFC" w:rsidRPr="00165BFC" w:rsidRDefault="00165BFC" w:rsidP="00165BFC">
            <w:pPr>
              <w:spacing w:before="0" w:after="0"/>
              <w:jc w:val="center"/>
              <w:rPr>
                <w:rFonts w:ascii="Calibri" w:hAnsi="Calibri" w:cs="Calibri"/>
                <w:b/>
                <w:bCs/>
                <w:i/>
                <w:color w:val="000000"/>
              </w:rPr>
            </w:pPr>
            <w:r w:rsidRPr="00165BFC">
              <w:rPr>
                <w:rFonts w:ascii="Calibri" w:hAnsi="Calibri" w:cs="Calibri"/>
                <w:b/>
                <w:bCs/>
                <w:i/>
                <w:color w:val="000000"/>
              </w:rPr>
              <w:t>e</w:t>
            </w:r>
            <w:r w:rsidRPr="00165BFC">
              <w:rPr>
                <w:rFonts w:ascii="Calibri" w:hAnsi="Calibri" w:cs="Calibri"/>
                <w:b/>
                <w:bCs/>
                <w:i/>
                <w:color w:val="000000"/>
                <w:vertAlign w:val="subscript"/>
              </w:rPr>
              <w:t>x</w:t>
            </w:r>
          </w:p>
        </w:tc>
      </w:tr>
      <w:tr w:rsidR="00165BFC" w:rsidRPr="00165BFC" w14:paraId="4C563F68" w14:textId="77777777" w:rsidTr="00063068">
        <w:trPr>
          <w:trHeight w:val="283"/>
          <w:jc w:val="center"/>
        </w:trPr>
        <w:tc>
          <w:tcPr>
            <w:tcW w:w="1191" w:type="dxa"/>
            <w:tcBorders>
              <w:top w:val="nil"/>
              <w:left w:val="single" w:sz="4" w:space="0" w:color="auto"/>
              <w:bottom w:val="nil"/>
              <w:right w:val="nil"/>
            </w:tcBorders>
            <w:shd w:val="clear" w:color="auto" w:fill="auto"/>
            <w:noWrap/>
            <w:vAlign w:val="center"/>
            <w:hideMark/>
          </w:tcPr>
          <w:p w14:paraId="74A12D9D"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30</w:t>
            </w:r>
          </w:p>
        </w:tc>
        <w:tc>
          <w:tcPr>
            <w:tcW w:w="1191" w:type="dxa"/>
            <w:tcBorders>
              <w:top w:val="single" w:sz="4" w:space="0" w:color="auto"/>
              <w:left w:val="nil"/>
              <w:bottom w:val="single" w:sz="4" w:space="0" w:color="auto"/>
              <w:right w:val="nil"/>
            </w:tcBorders>
            <w:shd w:val="clear" w:color="auto" w:fill="auto"/>
            <w:noWrap/>
            <w:vAlign w:val="center"/>
          </w:tcPr>
          <w:p w14:paraId="665FD898"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sz w:val="22"/>
                <w:szCs w:val="22"/>
              </w:rPr>
              <w:t>99303</w:t>
            </w:r>
          </w:p>
        </w:tc>
        <w:tc>
          <w:tcPr>
            <w:tcW w:w="1191" w:type="dxa"/>
            <w:tcBorders>
              <w:top w:val="single" w:sz="4" w:space="0" w:color="auto"/>
              <w:left w:val="nil"/>
              <w:bottom w:val="single" w:sz="4" w:space="0" w:color="auto"/>
              <w:right w:val="nil"/>
            </w:tcBorders>
            <w:shd w:val="clear" w:color="auto" w:fill="auto"/>
            <w:noWrap/>
            <w:vAlign w:val="center"/>
          </w:tcPr>
          <w:p w14:paraId="0605231A"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26</w:t>
            </w:r>
          </w:p>
        </w:tc>
        <w:tc>
          <w:tcPr>
            <w:tcW w:w="1191" w:type="dxa"/>
            <w:tcBorders>
              <w:top w:val="single" w:sz="4" w:space="0" w:color="auto"/>
              <w:left w:val="nil"/>
              <w:bottom w:val="single" w:sz="4" w:space="0" w:color="auto"/>
              <w:right w:val="nil"/>
            </w:tcBorders>
            <w:vAlign w:val="center"/>
          </w:tcPr>
          <w:p w14:paraId="0E2054CB"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0,2618</w:t>
            </w:r>
          </w:p>
        </w:tc>
        <w:tc>
          <w:tcPr>
            <w:tcW w:w="1191" w:type="dxa"/>
            <w:tcBorders>
              <w:top w:val="single" w:sz="4" w:space="0" w:color="auto"/>
              <w:left w:val="nil"/>
              <w:bottom w:val="single" w:sz="4" w:space="0" w:color="auto"/>
              <w:right w:val="nil"/>
            </w:tcBorders>
            <w:vAlign w:val="center"/>
          </w:tcPr>
          <w:p w14:paraId="0961BA01"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999,7382</w:t>
            </w:r>
          </w:p>
        </w:tc>
        <w:tc>
          <w:tcPr>
            <w:tcW w:w="1191" w:type="dxa"/>
            <w:tcBorders>
              <w:top w:val="single" w:sz="4" w:space="0" w:color="auto"/>
              <w:left w:val="nil"/>
              <w:bottom w:val="single" w:sz="4" w:space="0" w:color="auto"/>
              <w:right w:val="nil"/>
            </w:tcBorders>
            <w:shd w:val="clear" w:color="auto" w:fill="auto"/>
            <w:noWrap/>
            <w:vAlign w:val="center"/>
          </w:tcPr>
          <w:p w14:paraId="05296C11"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99361</w:t>
            </w:r>
          </w:p>
        </w:tc>
        <w:tc>
          <w:tcPr>
            <w:tcW w:w="1191" w:type="dxa"/>
            <w:tcBorders>
              <w:top w:val="single" w:sz="4" w:space="0" w:color="auto"/>
              <w:left w:val="nil"/>
              <w:bottom w:val="single" w:sz="4" w:space="0" w:color="auto"/>
              <w:right w:val="nil"/>
            </w:tcBorders>
            <w:shd w:val="clear" w:color="auto" w:fill="auto"/>
            <w:noWrap/>
            <w:vAlign w:val="center"/>
          </w:tcPr>
          <w:p w14:paraId="21238864" w14:textId="77777777" w:rsidR="00165BFC" w:rsidRPr="00165BFC" w:rsidRDefault="00165BFC" w:rsidP="00165BFC">
            <w:pPr>
              <w:spacing w:before="0" w:after="0"/>
              <w:jc w:val="center"/>
              <w:rPr>
                <w:rFonts w:ascii="Calibri" w:hAnsi="Calibri" w:cs="Calibri"/>
                <w:b/>
                <w:color w:val="000000"/>
              </w:rPr>
            </w:pPr>
            <w:r w:rsidRPr="00165BFC">
              <w:rPr>
                <w:rFonts w:ascii="Calibri" w:eastAsia="Calibri" w:hAnsi="Calibri" w:cs="Calibri"/>
                <w:sz w:val="22"/>
                <w:szCs w:val="22"/>
              </w:rPr>
              <w:t>5397515</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B34315A" w14:textId="77777777" w:rsidR="00165BFC" w:rsidRPr="00165BFC" w:rsidRDefault="00165BFC" w:rsidP="00165BFC">
            <w:pPr>
              <w:spacing w:before="0" w:after="0"/>
              <w:jc w:val="center"/>
              <w:rPr>
                <w:rFonts w:ascii="Calibri" w:hAnsi="Calibri" w:cs="Calibri"/>
                <w:b/>
                <w:color w:val="000000"/>
              </w:rPr>
            </w:pPr>
            <w:r w:rsidRPr="00165BFC">
              <w:rPr>
                <w:rFonts w:ascii="Calibri" w:eastAsia="Calibri" w:hAnsi="Calibri" w:cs="Calibri"/>
                <w:sz w:val="22"/>
                <w:szCs w:val="22"/>
              </w:rPr>
              <w:t>54,35</w:t>
            </w:r>
          </w:p>
        </w:tc>
      </w:tr>
      <w:tr w:rsidR="00165BFC" w:rsidRPr="00165BFC" w14:paraId="5838E127" w14:textId="77777777" w:rsidTr="00063068">
        <w:trPr>
          <w:trHeight w:val="283"/>
          <w:jc w:val="center"/>
        </w:trPr>
        <w:tc>
          <w:tcPr>
            <w:tcW w:w="1191" w:type="dxa"/>
            <w:tcBorders>
              <w:top w:val="nil"/>
              <w:left w:val="single" w:sz="4" w:space="0" w:color="auto"/>
              <w:bottom w:val="nil"/>
              <w:right w:val="nil"/>
            </w:tcBorders>
            <w:shd w:val="clear" w:color="auto" w:fill="auto"/>
            <w:noWrap/>
            <w:vAlign w:val="center"/>
            <w:hideMark/>
          </w:tcPr>
          <w:p w14:paraId="23CB6069"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31</w:t>
            </w:r>
          </w:p>
        </w:tc>
        <w:tc>
          <w:tcPr>
            <w:tcW w:w="1191" w:type="dxa"/>
            <w:tcBorders>
              <w:top w:val="single" w:sz="4" w:space="0" w:color="auto"/>
              <w:left w:val="nil"/>
              <w:bottom w:val="single" w:sz="4" w:space="0" w:color="auto"/>
              <w:right w:val="nil"/>
            </w:tcBorders>
            <w:shd w:val="clear" w:color="auto" w:fill="auto"/>
            <w:noWrap/>
            <w:vAlign w:val="center"/>
          </w:tcPr>
          <w:p w14:paraId="4C3E57A3" w14:textId="77777777" w:rsidR="00165BFC" w:rsidRPr="00165BFC" w:rsidRDefault="00165BFC" w:rsidP="00165BFC">
            <w:pPr>
              <w:spacing w:before="0" w:after="0"/>
              <w:jc w:val="center"/>
              <w:rPr>
                <w:rFonts w:ascii="Calibri" w:hAnsi="Calibri" w:cs="Calibri"/>
                <w:b/>
                <w:color w:val="000000"/>
              </w:rPr>
            </w:pPr>
            <w:r w:rsidRPr="00165BFC">
              <w:rPr>
                <w:rFonts w:ascii="Calibri" w:eastAsia="Calibri" w:hAnsi="Calibri" w:cs="Calibri"/>
                <w:sz w:val="22"/>
                <w:szCs w:val="22"/>
              </w:rPr>
              <w:t>99277</w:t>
            </w:r>
          </w:p>
        </w:tc>
        <w:tc>
          <w:tcPr>
            <w:tcW w:w="1191" w:type="dxa"/>
            <w:tcBorders>
              <w:top w:val="single" w:sz="4" w:space="0" w:color="auto"/>
              <w:left w:val="nil"/>
              <w:bottom w:val="single" w:sz="4" w:space="0" w:color="auto"/>
              <w:right w:val="nil"/>
            </w:tcBorders>
            <w:shd w:val="clear" w:color="auto" w:fill="auto"/>
            <w:noWrap/>
            <w:vAlign w:val="center"/>
          </w:tcPr>
          <w:p w14:paraId="0EB4EA99"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sz w:val="22"/>
                <w:szCs w:val="22"/>
              </w:rPr>
              <w:t>24</w:t>
            </w:r>
          </w:p>
        </w:tc>
        <w:tc>
          <w:tcPr>
            <w:tcW w:w="1191" w:type="dxa"/>
            <w:tcBorders>
              <w:top w:val="single" w:sz="4" w:space="0" w:color="auto"/>
              <w:left w:val="nil"/>
              <w:bottom w:val="single" w:sz="4" w:space="0" w:color="auto"/>
              <w:right w:val="nil"/>
            </w:tcBorders>
            <w:vAlign w:val="center"/>
          </w:tcPr>
          <w:p w14:paraId="4D98B604"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0,2417</w:t>
            </w:r>
          </w:p>
        </w:tc>
        <w:tc>
          <w:tcPr>
            <w:tcW w:w="1191" w:type="dxa"/>
            <w:tcBorders>
              <w:top w:val="single" w:sz="4" w:space="0" w:color="auto"/>
              <w:left w:val="nil"/>
              <w:bottom w:val="single" w:sz="4" w:space="0" w:color="auto"/>
              <w:right w:val="nil"/>
            </w:tcBorders>
            <w:vAlign w:val="center"/>
          </w:tcPr>
          <w:p w14:paraId="768B8766"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999,7583</w:t>
            </w:r>
          </w:p>
        </w:tc>
        <w:tc>
          <w:tcPr>
            <w:tcW w:w="1191" w:type="dxa"/>
            <w:tcBorders>
              <w:top w:val="single" w:sz="4" w:space="0" w:color="auto"/>
              <w:left w:val="nil"/>
              <w:bottom w:val="single" w:sz="4" w:space="0" w:color="auto"/>
              <w:right w:val="nil"/>
            </w:tcBorders>
            <w:shd w:val="clear" w:color="auto" w:fill="auto"/>
            <w:noWrap/>
            <w:vAlign w:val="center"/>
          </w:tcPr>
          <w:p w14:paraId="61D64CFD"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99338</w:t>
            </w:r>
          </w:p>
        </w:tc>
        <w:tc>
          <w:tcPr>
            <w:tcW w:w="1191" w:type="dxa"/>
            <w:tcBorders>
              <w:top w:val="single" w:sz="4" w:space="0" w:color="auto"/>
              <w:left w:val="nil"/>
              <w:bottom w:val="single" w:sz="4" w:space="0" w:color="auto"/>
              <w:right w:val="nil"/>
            </w:tcBorders>
            <w:shd w:val="clear" w:color="auto" w:fill="auto"/>
            <w:noWrap/>
            <w:vAlign w:val="center"/>
          </w:tcPr>
          <w:p w14:paraId="75546657"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5298225</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1E70F0B"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53,37</w:t>
            </w:r>
          </w:p>
        </w:tc>
      </w:tr>
      <w:tr w:rsidR="00165BFC" w:rsidRPr="00165BFC" w14:paraId="3AE5432F" w14:textId="77777777" w:rsidTr="00063068">
        <w:trPr>
          <w:trHeight w:val="283"/>
          <w:jc w:val="center"/>
        </w:trPr>
        <w:tc>
          <w:tcPr>
            <w:tcW w:w="1191" w:type="dxa"/>
            <w:tcBorders>
              <w:top w:val="nil"/>
              <w:left w:val="single" w:sz="4" w:space="0" w:color="auto"/>
              <w:bottom w:val="nil"/>
              <w:right w:val="nil"/>
            </w:tcBorders>
            <w:shd w:val="clear" w:color="auto" w:fill="auto"/>
            <w:noWrap/>
            <w:vAlign w:val="center"/>
            <w:hideMark/>
          </w:tcPr>
          <w:p w14:paraId="19226BF0"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32</w:t>
            </w:r>
          </w:p>
        </w:tc>
        <w:tc>
          <w:tcPr>
            <w:tcW w:w="1191" w:type="dxa"/>
            <w:tcBorders>
              <w:top w:val="single" w:sz="4" w:space="0" w:color="auto"/>
              <w:left w:val="nil"/>
              <w:bottom w:val="single" w:sz="4" w:space="0" w:color="auto"/>
              <w:right w:val="nil"/>
            </w:tcBorders>
            <w:shd w:val="clear" w:color="auto" w:fill="auto"/>
            <w:noWrap/>
            <w:vAlign w:val="center"/>
          </w:tcPr>
          <w:p w14:paraId="589396B3"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99253</w:t>
            </w:r>
          </w:p>
        </w:tc>
        <w:tc>
          <w:tcPr>
            <w:tcW w:w="1191" w:type="dxa"/>
            <w:tcBorders>
              <w:top w:val="single" w:sz="4" w:space="0" w:color="auto"/>
              <w:left w:val="nil"/>
              <w:bottom w:val="single" w:sz="4" w:space="0" w:color="auto"/>
              <w:right w:val="nil"/>
            </w:tcBorders>
            <w:shd w:val="clear" w:color="auto" w:fill="auto"/>
            <w:noWrap/>
            <w:vAlign w:val="center"/>
          </w:tcPr>
          <w:p w14:paraId="310939EE" w14:textId="77777777" w:rsidR="00165BFC" w:rsidRPr="00165BFC" w:rsidRDefault="00165BFC" w:rsidP="00165BFC">
            <w:pPr>
              <w:spacing w:before="0" w:after="0"/>
              <w:jc w:val="center"/>
              <w:rPr>
                <w:rFonts w:ascii="Calibri" w:hAnsi="Calibri" w:cs="Calibri"/>
                <w:b/>
                <w:color w:val="000000"/>
              </w:rPr>
            </w:pPr>
            <w:r w:rsidRPr="00165BFC">
              <w:rPr>
                <w:rFonts w:ascii="Calibri" w:eastAsia="Calibri" w:hAnsi="Calibri" w:cs="Calibri"/>
                <w:sz w:val="22"/>
                <w:szCs w:val="22"/>
              </w:rPr>
              <w:t>28</w:t>
            </w:r>
          </w:p>
        </w:tc>
        <w:tc>
          <w:tcPr>
            <w:tcW w:w="1191" w:type="dxa"/>
            <w:tcBorders>
              <w:top w:val="single" w:sz="4" w:space="0" w:color="auto"/>
              <w:left w:val="nil"/>
              <w:bottom w:val="single" w:sz="4" w:space="0" w:color="auto"/>
              <w:right w:val="nil"/>
            </w:tcBorders>
            <w:vAlign w:val="center"/>
          </w:tcPr>
          <w:p w14:paraId="4A001E53"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0,2821</w:t>
            </w:r>
          </w:p>
        </w:tc>
        <w:tc>
          <w:tcPr>
            <w:tcW w:w="1191" w:type="dxa"/>
            <w:tcBorders>
              <w:top w:val="single" w:sz="4" w:space="0" w:color="auto"/>
              <w:left w:val="nil"/>
              <w:bottom w:val="single" w:sz="4" w:space="0" w:color="auto"/>
              <w:right w:val="nil"/>
            </w:tcBorders>
            <w:vAlign w:val="center"/>
          </w:tcPr>
          <w:p w14:paraId="01983F35"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999,7179</w:t>
            </w:r>
          </w:p>
        </w:tc>
        <w:tc>
          <w:tcPr>
            <w:tcW w:w="1191" w:type="dxa"/>
            <w:tcBorders>
              <w:top w:val="single" w:sz="4" w:space="0" w:color="auto"/>
              <w:left w:val="nil"/>
              <w:bottom w:val="single" w:sz="4" w:space="0" w:color="auto"/>
              <w:right w:val="nil"/>
            </w:tcBorders>
            <w:shd w:val="clear" w:color="auto" w:fill="auto"/>
            <w:noWrap/>
            <w:vAlign w:val="center"/>
          </w:tcPr>
          <w:p w14:paraId="48BD7AB1"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99314</w:t>
            </w:r>
          </w:p>
        </w:tc>
        <w:tc>
          <w:tcPr>
            <w:tcW w:w="1191" w:type="dxa"/>
            <w:tcBorders>
              <w:top w:val="single" w:sz="4" w:space="0" w:color="auto"/>
              <w:left w:val="nil"/>
              <w:bottom w:val="single" w:sz="4" w:space="0" w:color="auto"/>
              <w:right w:val="nil"/>
            </w:tcBorders>
            <w:shd w:val="clear" w:color="auto" w:fill="auto"/>
            <w:noWrap/>
            <w:vAlign w:val="center"/>
          </w:tcPr>
          <w:p w14:paraId="2818B91C"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5198960</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7824030"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52,38</w:t>
            </w:r>
          </w:p>
        </w:tc>
      </w:tr>
      <w:tr w:rsidR="00165BFC" w:rsidRPr="00165BFC" w14:paraId="62A244C2" w14:textId="77777777" w:rsidTr="00063068">
        <w:trPr>
          <w:trHeight w:val="283"/>
          <w:jc w:val="center"/>
        </w:trPr>
        <w:tc>
          <w:tcPr>
            <w:tcW w:w="1191" w:type="dxa"/>
            <w:tcBorders>
              <w:top w:val="nil"/>
              <w:left w:val="single" w:sz="4" w:space="0" w:color="auto"/>
              <w:bottom w:val="nil"/>
              <w:right w:val="nil"/>
            </w:tcBorders>
            <w:shd w:val="clear" w:color="auto" w:fill="auto"/>
            <w:noWrap/>
            <w:vAlign w:val="center"/>
            <w:hideMark/>
          </w:tcPr>
          <w:p w14:paraId="084F4270"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33</w:t>
            </w:r>
          </w:p>
        </w:tc>
        <w:tc>
          <w:tcPr>
            <w:tcW w:w="1191" w:type="dxa"/>
            <w:tcBorders>
              <w:top w:val="single" w:sz="4" w:space="0" w:color="auto"/>
              <w:left w:val="nil"/>
              <w:bottom w:val="single" w:sz="4" w:space="0" w:color="auto"/>
              <w:right w:val="nil"/>
            </w:tcBorders>
            <w:shd w:val="clear" w:color="auto" w:fill="auto"/>
            <w:noWrap/>
            <w:vAlign w:val="center"/>
          </w:tcPr>
          <w:p w14:paraId="63B4666D"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99225</w:t>
            </w:r>
          </w:p>
        </w:tc>
        <w:tc>
          <w:tcPr>
            <w:tcW w:w="1191" w:type="dxa"/>
            <w:tcBorders>
              <w:top w:val="single" w:sz="4" w:space="0" w:color="auto"/>
              <w:left w:val="nil"/>
              <w:bottom w:val="single" w:sz="4" w:space="0" w:color="auto"/>
              <w:right w:val="nil"/>
            </w:tcBorders>
            <w:shd w:val="clear" w:color="auto" w:fill="auto"/>
            <w:noWrap/>
            <w:vAlign w:val="center"/>
          </w:tcPr>
          <w:p w14:paraId="1ACA5617"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28</w:t>
            </w:r>
          </w:p>
        </w:tc>
        <w:tc>
          <w:tcPr>
            <w:tcW w:w="1191" w:type="dxa"/>
            <w:tcBorders>
              <w:top w:val="single" w:sz="4" w:space="0" w:color="auto"/>
              <w:left w:val="nil"/>
              <w:bottom w:val="single" w:sz="4" w:space="0" w:color="auto"/>
              <w:right w:val="nil"/>
            </w:tcBorders>
            <w:vAlign w:val="center"/>
          </w:tcPr>
          <w:p w14:paraId="5F5578CF"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0,2822</w:t>
            </w:r>
          </w:p>
        </w:tc>
        <w:tc>
          <w:tcPr>
            <w:tcW w:w="1191" w:type="dxa"/>
            <w:tcBorders>
              <w:top w:val="single" w:sz="4" w:space="0" w:color="auto"/>
              <w:left w:val="nil"/>
              <w:bottom w:val="single" w:sz="4" w:space="0" w:color="auto"/>
              <w:right w:val="nil"/>
            </w:tcBorders>
            <w:vAlign w:val="center"/>
          </w:tcPr>
          <w:p w14:paraId="6D088FD6"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999,7178</w:t>
            </w:r>
          </w:p>
        </w:tc>
        <w:tc>
          <w:tcPr>
            <w:tcW w:w="1191" w:type="dxa"/>
            <w:tcBorders>
              <w:top w:val="single" w:sz="4" w:space="0" w:color="auto"/>
              <w:left w:val="nil"/>
              <w:bottom w:val="single" w:sz="4" w:space="0" w:color="auto"/>
              <w:right w:val="nil"/>
            </w:tcBorders>
            <w:shd w:val="clear" w:color="auto" w:fill="auto"/>
            <w:noWrap/>
            <w:vAlign w:val="center"/>
          </w:tcPr>
          <w:p w14:paraId="7C83017F"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99289</w:t>
            </w:r>
          </w:p>
        </w:tc>
        <w:tc>
          <w:tcPr>
            <w:tcW w:w="1191" w:type="dxa"/>
            <w:tcBorders>
              <w:top w:val="single" w:sz="4" w:space="0" w:color="auto"/>
              <w:left w:val="nil"/>
              <w:bottom w:val="single" w:sz="4" w:space="0" w:color="auto"/>
              <w:right w:val="nil"/>
            </w:tcBorders>
            <w:shd w:val="clear" w:color="auto" w:fill="auto"/>
            <w:noWrap/>
            <w:vAlign w:val="center"/>
          </w:tcPr>
          <w:p w14:paraId="48DD4F9C"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5099721</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D43F1DB"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sz w:val="22"/>
                <w:szCs w:val="22"/>
              </w:rPr>
              <w:t>51,40</w:t>
            </w:r>
          </w:p>
        </w:tc>
      </w:tr>
      <w:tr w:rsidR="00165BFC" w:rsidRPr="00165BFC" w14:paraId="5395B71A" w14:textId="77777777" w:rsidTr="00063068">
        <w:trPr>
          <w:trHeight w:val="283"/>
          <w:jc w:val="center"/>
        </w:trPr>
        <w:tc>
          <w:tcPr>
            <w:tcW w:w="1191" w:type="dxa"/>
            <w:tcBorders>
              <w:top w:val="nil"/>
              <w:left w:val="single" w:sz="4" w:space="0" w:color="auto"/>
              <w:bottom w:val="nil"/>
              <w:right w:val="nil"/>
            </w:tcBorders>
            <w:shd w:val="clear" w:color="auto" w:fill="auto"/>
            <w:noWrap/>
            <w:vAlign w:val="center"/>
          </w:tcPr>
          <w:p w14:paraId="0634BD64"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34</w:t>
            </w:r>
          </w:p>
        </w:tc>
        <w:tc>
          <w:tcPr>
            <w:tcW w:w="1191" w:type="dxa"/>
            <w:tcBorders>
              <w:top w:val="single" w:sz="4" w:space="0" w:color="auto"/>
              <w:left w:val="nil"/>
              <w:bottom w:val="single" w:sz="4" w:space="0" w:color="auto"/>
              <w:right w:val="nil"/>
            </w:tcBorders>
            <w:shd w:val="clear" w:color="auto" w:fill="auto"/>
            <w:noWrap/>
            <w:vAlign w:val="center"/>
          </w:tcPr>
          <w:p w14:paraId="305262EC"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99197</w:t>
            </w:r>
          </w:p>
        </w:tc>
        <w:tc>
          <w:tcPr>
            <w:tcW w:w="1191" w:type="dxa"/>
            <w:tcBorders>
              <w:top w:val="single" w:sz="4" w:space="0" w:color="auto"/>
              <w:left w:val="nil"/>
              <w:bottom w:val="single" w:sz="4" w:space="0" w:color="auto"/>
              <w:right w:val="nil"/>
            </w:tcBorders>
            <w:shd w:val="clear" w:color="auto" w:fill="auto"/>
            <w:noWrap/>
            <w:vAlign w:val="center"/>
          </w:tcPr>
          <w:p w14:paraId="63A9B70C"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32</w:t>
            </w:r>
          </w:p>
        </w:tc>
        <w:tc>
          <w:tcPr>
            <w:tcW w:w="1191" w:type="dxa"/>
            <w:tcBorders>
              <w:top w:val="single" w:sz="4" w:space="0" w:color="auto"/>
              <w:left w:val="nil"/>
              <w:bottom w:val="single" w:sz="4" w:space="0" w:color="auto"/>
              <w:right w:val="nil"/>
            </w:tcBorders>
            <w:vAlign w:val="center"/>
          </w:tcPr>
          <w:p w14:paraId="00E033DC"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0,3226</w:t>
            </w:r>
          </w:p>
        </w:tc>
        <w:tc>
          <w:tcPr>
            <w:tcW w:w="1191" w:type="dxa"/>
            <w:tcBorders>
              <w:top w:val="single" w:sz="4" w:space="0" w:color="auto"/>
              <w:left w:val="nil"/>
              <w:bottom w:val="single" w:sz="4" w:space="0" w:color="auto"/>
              <w:right w:val="nil"/>
            </w:tcBorders>
            <w:vAlign w:val="center"/>
          </w:tcPr>
          <w:p w14:paraId="34323300"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999,6774</w:t>
            </w:r>
          </w:p>
        </w:tc>
        <w:tc>
          <w:tcPr>
            <w:tcW w:w="1191" w:type="dxa"/>
            <w:tcBorders>
              <w:top w:val="single" w:sz="4" w:space="0" w:color="auto"/>
              <w:left w:val="nil"/>
              <w:bottom w:val="single" w:sz="4" w:space="0" w:color="auto"/>
              <w:right w:val="nil"/>
            </w:tcBorders>
            <w:shd w:val="clear" w:color="auto" w:fill="auto"/>
            <w:noWrap/>
            <w:vAlign w:val="center"/>
          </w:tcPr>
          <w:p w14:paraId="04DB43B2"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99261</w:t>
            </w:r>
          </w:p>
        </w:tc>
        <w:tc>
          <w:tcPr>
            <w:tcW w:w="1191" w:type="dxa"/>
            <w:tcBorders>
              <w:top w:val="single" w:sz="4" w:space="0" w:color="auto"/>
              <w:left w:val="nil"/>
              <w:bottom w:val="single" w:sz="4" w:space="0" w:color="auto"/>
              <w:right w:val="nil"/>
            </w:tcBorders>
            <w:shd w:val="clear" w:color="auto" w:fill="auto"/>
            <w:noWrap/>
            <w:vAlign w:val="center"/>
          </w:tcPr>
          <w:p w14:paraId="6AC0C796"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5000510</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0B5A55E"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sz w:val="22"/>
                <w:szCs w:val="22"/>
              </w:rPr>
              <w:t>50,41</w:t>
            </w:r>
          </w:p>
        </w:tc>
      </w:tr>
      <w:tr w:rsidR="00165BFC" w:rsidRPr="00165BFC" w14:paraId="48ED43B1" w14:textId="77777777" w:rsidTr="00063068">
        <w:trPr>
          <w:trHeight w:val="340"/>
          <w:jc w:val="center"/>
        </w:trPr>
        <w:tc>
          <w:tcPr>
            <w:tcW w:w="1191" w:type="dxa"/>
            <w:tcBorders>
              <w:top w:val="nil"/>
              <w:left w:val="single" w:sz="4" w:space="0" w:color="auto"/>
              <w:bottom w:val="single" w:sz="4" w:space="0" w:color="auto"/>
              <w:right w:val="nil"/>
            </w:tcBorders>
            <w:shd w:val="clear" w:color="auto" w:fill="auto"/>
            <w:noWrap/>
            <w:vAlign w:val="center"/>
          </w:tcPr>
          <w:p w14:paraId="319E43E1" w14:textId="77777777" w:rsidR="00165BFC" w:rsidRPr="00165BFC" w:rsidRDefault="00165BFC" w:rsidP="00165BFC">
            <w:pPr>
              <w:spacing w:before="0" w:after="0"/>
              <w:jc w:val="center"/>
              <w:rPr>
                <w:rFonts w:ascii="Calibri" w:hAnsi="Calibri" w:cs="Calibri"/>
                <w:b/>
                <w:bCs/>
                <w:color w:val="000000"/>
              </w:rPr>
            </w:pPr>
            <w:r w:rsidRPr="00165BFC">
              <w:rPr>
                <w:rFonts w:ascii="Calibri" w:eastAsia="Calibri" w:hAnsi="Calibri" w:cs="Calibri"/>
                <w:b/>
                <w:bCs/>
                <w:color w:val="000000"/>
                <w:sz w:val="22"/>
                <w:szCs w:val="22"/>
              </w:rPr>
              <w:t>35</w:t>
            </w:r>
          </w:p>
        </w:tc>
        <w:tc>
          <w:tcPr>
            <w:tcW w:w="1191" w:type="dxa"/>
            <w:tcBorders>
              <w:top w:val="single" w:sz="4" w:space="0" w:color="auto"/>
              <w:left w:val="nil"/>
              <w:bottom w:val="single" w:sz="4" w:space="0" w:color="auto"/>
              <w:right w:val="nil"/>
            </w:tcBorders>
            <w:shd w:val="clear" w:color="auto" w:fill="auto"/>
            <w:noWrap/>
            <w:vAlign w:val="center"/>
          </w:tcPr>
          <w:p w14:paraId="1F9ECF1B"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99165</w:t>
            </w:r>
          </w:p>
        </w:tc>
        <w:tc>
          <w:tcPr>
            <w:tcW w:w="1191" w:type="dxa"/>
            <w:tcBorders>
              <w:top w:val="single" w:sz="4" w:space="0" w:color="auto"/>
              <w:left w:val="nil"/>
              <w:bottom w:val="single" w:sz="4" w:space="0" w:color="auto"/>
              <w:right w:val="nil"/>
            </w:tcBorders>
            <w:shd w:val="clear" w:color="auto" w:fill="auto"/>
            <w:noWrap/>
            <w:vAlign w:val="center"/>
          </w:tcPr>
          <w:p w14:paraId="2A7BF369" w14:textId="77777777" w:rsidR="00165BFC" w:rsidRPr="00165BFC" w:rsidRDefault="00165BFC" w:rsidP="00165BFC">
            <w:pPr>
              <w:spacing w:before="0" w:after="0"/>
              <w:jc w:val="center"/>
              <w:rPr>
                <w:rFonts w:ascii="Calibri" w:hAnsi="Calibri" w:cs="Calibri"/>
                <w:color w:val="000000"/>
              </w:rPr>
            </w:pPr>
            <w:r w:rsidRPr="00165BFC">
              <w:rPr>
                <w:rFonts w:ascii="Calibri" w:eastAsia="Calibri" w:hAnsi="Calibri" w:cs="Calibri"/>
                <w:sz w:val="22"/>
                <w:szCs w:val="22"/>
              </w:rPr>
              <w:t>38</w:t>
            </w:r>
          </w:p>
        </w:tc>
        <w:tc>
          <w:tcPr>
            <w:tcW w:w="1191" w:type="dxa"/>
            <w:tcBorders>
              <w:top w:val="single" w:sz="4" w:space="0" w:color="auto"/>
              <w:left w:val="nil"/>
              <w:bottom w:val="single" w:sz="4" w:space="0" w:color="auto"/>
              <w:right w:val="nil"/>
            </w:tcBorders>
            <w:vAlign w:val="center"/>
          </w:tcPr>
          <w:p w14:paraId="7035CA40"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sz w:val="22"/>
                <w:szCs w:val="22"/>
              </w:rPr>
              <w:t>0,3832</w:t>
            </w:r>
          </w:p>
        </w:tc>
        <w:tc>
          <w:tcPr>
            <w:tcW w:w="1191" w:type="dxa"/>
            <w:tcBorders>
              <w:top w:val="single" w:sz="4" w:space="0" w:color="auto"/>
              <w:left w:val="nil"/>
              <w:bottom w:val="single" w:sz="4" w:space="0" w:color="auto"/>
              <w:right w:val="nil"/>
            </w:tcBorders>
            <w:vAlign w:val="center"/>
          </w:tcPr>
          <w:p w14:paraId="5A9CE18D" w14:textId="77777777" w:rsidR="00165BFC" w:rsidRPr="00165BFC" w:rsidRDefault="00165BFC" w:rsidP="00165BFC">
            <w:pPr>
              <w:spacing w:before="0" w:after="0"/>
              <w:jc w:val="center"/>
              <w:rPr>
                <w:rFonts w:ascii="Calibri" w:eastAsia="Calibri" w:hAnsi="Calibri" w:cs="Calibri"/>
                <w:color w:val="000000"/>
              </w:rPr>
            </w:pPr>
            <w:r w:rsidRPr="00165BFC">
              <w:rPr>
                <w:rFonts w:ascii="Calibri" w:eastAsia="Calibri" w:hAnsi="Calibri" w:cs="Calibri"/>
                <w:color w:val="000000"/>
                <w:sz w:val="22"/>
                <w:szCs w:val="22"/>
              </w:rPr>
              <w:t>999,6168</w:t>
            </w:r>
          </w:p>
        </w:tc>
        <w:tc>
          <w:tcPr>
            <w:tcW w:w="1191" w:type="dxa"/>
            <w:tcBorders>
              <w:top w:val="single" w:sz="4" w:space="0" w:color="auto"/>
              <w:left w:val="nil"/>
              <w:bottom w:val="single" w:sz="4" w:space="0" w:color="auto"/>
              <w:right w:val="nil"/>
            </w:tcBorders>
            <w:shd w:val="clear" w:color="auto" w:fill="auto"/>
            <w:noWrap/>
            <w:vAlign w:val="center"/>
          </w:tcPr>
          <w:p w14:paraId="4F85B211"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99229</w:t>
            </w:r>
          </w:p>
        </w:tc>
        <w:tc>
          <w:tcPr>
            <w:tcW w:w="1191" w:type="dxa"/>
            <w:tcBorders>
              <w:top w:val="single" w:sz="4" w:space="0" w:color="auto"/>
              <w:left w:val="nil"/>
              <w:bottom w:val="single" w:sz="4" w:space="0" w:color="auto"/>
              <w:right w:val="nil"/>
            </w:tcBorders>
            <w:shd w:val="clear" w:color="auto" w:fill="auto"/>
            <w:noWrap/>
            <w:vAlign w:val="center"/>
          </w:tcPr>
          <w:p w14:paraId="570D19D4" w14:textId="77777777" w:rsidR="00165BFC" w:rsidRPr="00165BFC" w:rsidRDefault="00165BFC" w:rsidP="00165BFC">
            <w:pPr>
              <w:spacing w:before="0" w:after="0"/>
              <w:jc w:val="center"/>
              <w:rPr>
                <w:rFonts w:ascii="Calibri" w:hAnsi="Calibri" w:cs="Calibri"/>
                <w:b/>
                <w:color w:val="000000"/>
              </w:rPr>
            </w:pPr>
            <w:r w:rsidRPr="00165BFC">
              <w:rPr>
                <w:rFonts w:ascii="Calibri" w:hAnsi="Calibri" w:cs="Calibri"/>
                <w:b/>
                <w:color w:val="000000"/>
              </w:rPr>
              <w:t>4901329</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CA4CA2F" w14:textId="77777777" w:rsidR="00165BFC" w:rsidRPr="00165BFC" w:rsidRDefault="00165BFC" w:rsidP="00165BFC">
            <w:pPr>
              <w:spacing w:before="0" w:after="0"/>
              <w:jc w:val="center"/>
              <w:rPr>
                <w:rFonts w:ascii="Calibri" w:hAnsi="Calibri" w:cs="Calibri"/>
                <w:b/>
                <w:bCs/>
                <w:color w:val="000000"/>
              </w:rPr>
            </w:pPr>
            <w:r w:rsidRPr="00165BFC">
              <w:rPr>
                <w:rFonts w:ascii="Calibri" w:hAnsi="Calibri" w:cs="Calibri"/>
                <w:b/>
                <w:bCs/>
                <w:color w:val="000000"/>
              </w:rPr>
              <w:t>49,43</w:t>
            </w:r>
          </w:p>
        </w:tc>
      </w:tr>
    </w:tbl>
    <w:p w14:paraId="514AB63D" w14:textId="77777777" w:rsidR="00165BFC" w:rsidRPr="00165BFC" w:rsidRDefault="00165BFC" w:rsidP="00165BFC">
      <w:pPr>
        <w:spacing w:before="0" w:after="0"/>
        <w:rPr>
          <w:rFonts w:ascii="Times New Roman" w:eastAsia="Calibri" w:hAnsi="Times New Roman"/>
        </w:rPr>
      </w:pPr>
    </w:p>
    <w:p w14:paraId="3A3E334D" w14:textId="77777777" w:rsidR="00165BFC" w:rsidRPr="00165BFC" w:rsidRDefault="00165BFC" w:rsidP="00165BFC">
      <w:pPr>
        <w:spacing w:before="0" w:after="0"/>
        <w:rPr>
          <w:rFonts w:ascii="Times New Roman" w:eastAsia="Calibri" w:hAnsi="Times New Roman"/>
        </w:rPr>
      </w:pPr>
    </w:p>
    <w:p w14:paraId="7F42F573" w14:textId="77777777" w:rsidR="00165BFC" w:rsidRPr="00165BFC" w:rsidRDefault="00165BFC" w:rsidP="00165BFC">
      <w:pPr>
        <w:spacing w:before="0" w:after="0"/>
        <w:rPr>
          <w:rFonts w:ascii="Times New Roman" w:eastAsia="Calibri" w:hAnsi="Times New Roman"/>
        </w:rPr>
      </w:pPr>
      <w:r w:rsidRPr="00165BFC">
        <w:rPr>
          <w:rFonts w:ascii="Times New Roman" w:eastAsia="Calibri" w:hAnsi="Times New Roman"/>
        </w:rPr>
        <w:t xml:space="preserve">Di seguito è riportato il grafico delle serie degli </w:t>
      </w:r>
      <w:r w:rsidRPr="00165BFC">
        <w:rPr>
          <w:rFonts w:ascii="Times New Roman" w:eastAsia="Calibri" w:hAnsi="Times New Roman"/>
          <w:i/>
        </w:rPr>
        <w:t>l</w:t>
      </w:r>
      <w:r w:rsidRPr="00165BFC">
        <w:rPr>
          <w:rFonts w:ascii="Times New Roman" w:eastAsia="Calibri" w:hAnsi="Times New Roman"/>
          <w:i/>
          <w:vertAlign w:val="subscript"/>
        </w:rPr>
        <w:t>x</w:t>
      </w:r>
      <w:r w:rsidRPr="00165BFC">
        <w:rPr>
          <w:rFonts w:ascii="Times New Roman" w:eastAsia="Calibri" w:hAnsi="Times New Roman"/>
        </w:rPr>
        <w:t xml:space="preserve"> per le donne da 30 a 35 anni nel 2015, per le diverse ripartizioni geografiche:</w:t>
      </w:r>
    </w:p>
    <w:p w14:paraId="46CF2CDF" w14:textId="77777777" w:rsidR="00165BFC" w:rsidRPr="00165BFC" w:rsidRDefault="00165BFC" w:rsidP="00165BFC">
      <w:pPr>
        <w:spacing w:before="0" w:after="0"/>
        <w:rPr>
          <w:rFonts w:ascii="Times New Roman" w:eastAsia="Calibri" w:hAnsi="Times New Roman"/>
        </w:rPr>
      </w:pPr>
      <w:r w:rsidRPr="00165BFC">
        <w:rPr>
          <w:rFonts w:ascii="Times New Roman" w:eastAsia="Calibri" w:hAnsi="Times New Roman"/>
          <w:noProof/>
        </w:rPr>
        <w:drawing>
          <wp:anchor distT="0" distB="0" distL="114300" distR="114300" simplePos="0" relativeHeight="251671040" behindDoc="1" locked="0" layoutInCell="1" allowOverlap="1" wp14:anchorId="1FEBA66A" wp14:editId="30F4D6A3">
            <wp:simplePos x="0" y="0"/>
            <wp:positionH relativeFrom="margin">
              <wp:align>center</wp:align>
            </wp:positionH>
            <wp:positionV relativeFrom="paragraph">
              <wp:posOffset>38652</wp:posOffset>
            </wp:positionV>
            <wp:extent cx="4135120" cy="2889250"/>
            <wp:effectExtent l="0" t="0" r="0" b="6350"/>
            <wp:wrapTight wrapText="bothSides">
              <wp:wrapPolygon edited="0">
                <wp:start x="0" y="0"/>
                <wp:lineTo x="0" y="21505"/>
                <wp:lineTo x="21494" y="21505"/>
                <wp:lineTo x="21494" y="0"/>
                <wp:lineTo x="0" y="0"/>
              </wp:wrapPolygon>
            </wp:wrapTight>
            <wp:docPr id="53" name="Grafico 53">
              <a:extLst xmlns:a="http://schemas.openxmlformats.org/drawingml/2006/main">
                <a:ext uri="{FF2B5EF4-FFF2-40B4-BE49-F238E27FC236}">
                  <a16:creationId xmlns:a16="http://schemas.microsoft.com/office/drawing/2014/main" id="{A60AFC41-48A5-4696-9EE5-04844414D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14F936AA" w14:textId="77777777" w:rsidR="00165BFC" w:rsidRPr="00165BFC" w:rsidRDefault="00165BFC" w:rsidP="00165BFC">
      <w:pPr>
        <w:spacing w:before="0" w:after="0"/>
        <w:rPr>
          <w:rFonts w:ascii="Times New Roman" w:eastAsia="Calibri" w:hAnsi="Times New Roman"/>
        </w:rPr>
      </w:pPr>
    </w:p>
    <w:p w14:paraId="37B2CE75" w14:textId="77777777" w:rsidR="00165BFC" w:rsidRPr="00165BFC" w:rsidRDefault="00165BFC" w:rsidP="00165BFC">
      <w:pPr>
        <w:spacing w:before="0" w:after="0"/>
        <w:rPr>
          <w:rFonts w:ascii="Times New Roman" w:eastAsia="Calibri" w:hAnsi="Times New Roman"/>
        </w:rPr>
      </w:pPr>
    </w:p>
    <w:p w14:paraId="61A728E8" w14:textId="77777777" w:rsidR="00165BFC" w:rsidRPr="00165BFC" w:rsidRDefault="00165BFC" w:rsidP="00165BFC">
      <w:pPr>
        <w:spacing w:before="0" w:after="0"/>
        <w:rPr>
          <w:rFonts w:ascii="Times New Roman" w:eastAsia="Calibri" w:hAnsi="Times New Roman"/>
        </w:rPr>
      </w:pPr>
    </w:p>
    <w:p w14:paraId="64D93448" w14:textId="77777777" w:rsidR="00165BFC" w:rsidRPr="00165BFC" w:rsidRDefault="00165BFC" w:rsidP="00165BFC">
      <w:pPr>
        <w:spacing w:before="0" w:after="0"/>
        <w:rPr>
          <w:rFonts w:ascii="Times New Roman" w:eastAsia="Calibri" w:hAnsi="Times New Roman"/>
        </w:rPr>
      </w:pPr>
    </w:p>
    <w:p w14:paraId="7BB78C7D" w14:textId="77777777" w:rsidR="00165BFC" w:rsidRPr="00165BFC" w:rsidRDefault="00165BFC" w:rsidP="00165BFC">
      <w:pPr>
        <w:spacing w:before="0" w:after="0"/>
        <w:rPr>
          <w:rFonts w:ascii="Times New Roman" w:eastAsia="Calibri" w:hAnsi="Times New Roman"/>
        </w:rPr>
      </w:pPr>
    </w:p>
    <w:p w14:paraId="4B958B8C" w14:textId="77777777" w:rsidR="00165BFC" w:rsidRPr="00165BFC" w:rsidRDefault="00165BFC" w:rsidP="00165BFC">
      <w:pPr>
        <w:spacing w:before="0" w:after="0"/>
        <w:rPr>
          <w:rFonts w:ascii="Times New Roman" w:eastAsia="Calibri" w:hAnsi="Times New Roman"/>
        </w:rPr>
      </w:pPr>
    </w:p>
    <w:p w14:paraId="431768AE" w14:textId="77777777" w:rsidR="00165BFC" w:rsidRPr="00165BFC" w:rsidRDefault="00165BFC" w:rsidP="00165BFC">
      <w:pPr>
        <w:spacing w:before="0" w:after="0"/>
        <w:rPr>
          <w:rFonts w:ascii="Times New Roman" w:eastAsia="Calibri" w:hAnsi="Times New Roman"/>
        </w:rPr>
      </w:pPr>
    </w:p>
    <w:p w14:paraId="7417A77C" w14:textId="77777777" w:rsidR="00165BFC" w:rsidRPr="00165BFC" w:rsidRDefault="00165BFC" w:rsidP="00165BFC">
      <w:pPr>
        <w:spacing w:before="0" w:after="0"/>
        <w:rPr>
          <w:rFonts w:ascii="Times New Roman" w:eastAsia="Calibri" w:hAnsi="Times New Roman"/>
        </w:rPr>
      </w:pPr>
    </w:p>
    <w:p w14:paraId="4A813CCD" w14:textId="77777777" w:rsidR="00165BFC" w:rsidRPr="00165BFC" w:rsidRDefault="00165BFC" w:rsidP="00165BFC">
      <w:pPr>
        <w:spacing w:before="0" w:after="0"/>
        <w:rPr>
          <w:rFonts w:ascii="Times New Roman" w:eastAsia="Calibri" w:hAnsi="Times New Roman"/>
        </w:rPr>
      </w:pPr>
    </w:p>
    <w:p w14:paraId="5B066EF2" w14:textId="77777777" w:rsidR="00165BFC" w:rsidRPr="00165BFC" w:rsidRDefault="00165BFC" w:rsidP="00165BFC">
      <w:pPr>
        <w:spacing w:before="0" w:after="0"/>
        <w:rPr>
          <w:rFonts w:ascii="Times New Roman" w:eastAsia="Calibri" w:hAnsi="Times New Roman"/>
        </w:rPr>
      </w:pPr>
    </w:p>
    <w:p w14:paraId="20DB1807" w14:textId="77777777" w:rsidR="00165BFC" w:rsidRPr="00165BFC" w:rsidRDefault="00165BFC" w:rsidP="00165BFC">
      <w:pPr>
        <w:spacing w:before="0" w:after="0"/>
        <w:rPr>
          <w:rFonts w:ascii="Times New Roman" w:eastAsia="Calibri" w:hAnsi="Times New Roman"/>
        </w:rPr>
      </w:pPr>
    </w:p>
    <w:p w14:paraId="10357D6B" w14:textId="77777777" w:rsidR="00165BFC" w:rsidRPr="00165BFC" w:rsidRDefault="00165BFC" w:rsidP="00165BFC">
      <w:pPr>
        <w:spacing w:before="0" w:after="0"/>
        <w:rPr>
          <w:rFonts w:ascii="Times New Roman" w:eastAsia="Calibri" w:hAnsi="Times New Roman"/>
        </w:rPr>
      </w:pPr>
    </w:p>
    <w:p w14:paraId="6F19202D" w14:textId="77777777" w:rsidR="00165BFC" w:rsidRPr="00165BFC" w:rsidRDefault="00165BFC" w:rsidP="00165BFC">
      <w:pPr>
        <w:spacing w:before="0" w:after="0"/>
        <w:rPr>
          <w:rFonts w:ascii="Times New Roman" w:eastAsia="Calibri" w:hAnsi="Times New Roman"/>
        </w:rPr>
      </w:pPr>
    </w:p>
    <w:p w14:paraId="31F441EE" w14:textId="77777777" w:rsidR="00165BFC" w:rsidRPr="00165BFC" w:rsidRDefault="00165BFC" w:rsidP="00165BFC">
      <w:pPr>
        <w:spacing w:before="0" w:after="0"/>
        <w:rPr>
          <w:rFonts w:ascii="Times New Roman" w:eastAsia="Calibri" w:hAnsi="Times New Roman"/>
        </w:rPr>
      </w:pPr>
    </w:p>
    <w:p w14:paraId="02920A60" w14:textId="77777777" w:rsidR="00165BFC" w:rsidRPr="00165BFC" w:rsidRDefault="00165BFC" w:rsidP="00165BFC">
      <w:pPr>
        <w:spacing w:before="0" w:after="0"/>
        <w:rPr>
          <w:rFonts w:ascii="Times New Roman" w:eastAsia="Calibri" w:hAnsi="Times New Roman"/>
        </w:rPr>
      </w:pPr>
    </w:p>
    <w:p w14:paraId="37A4C038" w14:textId="77777777" w:rsidR="00165BFC" w:rsidRPr="00165BFC" w:rsidRDefault="00165BFC" w:rsidP="00165BFC">
      <w:pPr>
        <w:spacing w:before="0" w:after="0"/>
        <w:rPr>
          <w:rFonts w:ascii="Times New Roman" w:eastAsia="Calibri" w:hAnsi="Times New Roman"/>
        </w:rPr>
      </w:pPr>
    </w:p>
    <w:p w14:paraId="466EF8CA" w14:textId="77777777" w:rsidR="00165BFC" w:rsidRPr="00165BFC" w:rsidRDefault="00165BFC" w:rsidP="00165BFC">
      <w:pPr>
        <w:spacing w:before="0" w:after="0"/>
        <w:rPr>
          <w:rFonts w:ascii="Times New Roman" w:eastAsia="Calibri" w:hAnsi="Times New Roman"/>
        </w:rPr>
      </w:pPr>
    </w:p>
    <w:p w14:paraId="2A4B4310" w14:textId="6D4E9EFA" w:rsidR="00165BFC" w:rsidRPr="00165BFC" w:rsidRDefault="00165BFC" w:rsidP="00165BFC">
      <w:pPr>
        <w:spacing w:before="0" w:after="0"/>
        <w:rPr>
          <w:rFonts w:ascii="Times New Roman" w:eastAsia="Calibri" w:hAnsi="Times New Roman"/>
        </w:rPr>
      </w:pPr>
      <w:r w:rsidRPr="00165BFC">
        <w:rPr>
          <w:rFonts w:ascii="Times New Roman" w:eastAsia="Calibri" w:hAnsi="Times New Roman"/>
        </w:rPr>
        <w:t xml:space="preserve">Dal diagramma si può notare che, a parità di </w:t>
      </w:r>
      <w:r w:rsidRPr="00165BFC">
        <w:rPr>
          <w:rFonts w:ascii="Times New Roman" w:eastAsia="Calibri" w:hAnsi="Times New Roman"/>
          <w:i/>
        </w:rPr>
        <w:t>l</w:t>
      </w:r>
      <w:r w:rsidRPr="00165BFC">
        <w:rPr>
          <w:rFonts w:ascii="Times New Roman" w:eastAsia="Calibri" w:hAnsi="Times New Roman"/>
          <w:i/>
          <w:vertAlign w:val="subscript"/>
        </w:rPr>
        <w:t>0</w:t>
      </w:r>
      <w:r w:rsidRPr="00165BFC">
        <w:rPr>
          <w:rFonts w:ascii="Times New Roman" w:eastAsia="Calibri" w:hAnsi="Times New Roman"/>
        </w:rPr>
        <w:t xml:space="preserve">=100'000, le donne </w:t>
      </w:r>
      <w:r w:rsidR="009C2EBB">
        <w:rPr>
          <w:rFonts w:ascii="Times New Roman" w:eastAsia="Calibri" w:hAnsi="Times New Roman"/>
        </w:rPr>
        <w:t>sopravviventi ai vari compleanni tra il 30° e il 35°</w:t>
      </w:r>
      <w:r w:rsidRPr="00165BFC">
        <w:rPr>
          <w:rFonts w:ascii="Times New Roman" w:eastAsia="Calibri" w:hAnsi="Times New Roman"/>
        </w:rPr>
        <w:t xml:space="preserve"> </w:t>
      </w:r>
      <w:r w:rsidR="009C2EBB">
        <w:rPr>
          <w:rFonts w:ascii="Times New Roman" w:eastAsia="Calibri" w:hAnsi="Times New Roman"/>
        </w:rPr>
        <w:t>residenti nella</w:t>
      </w:r>
      <w:r w:rsidRPr="00165BFC">
        <w:rPr>
          <w:rFonts w:ascii="Times New Roman" w:eastAsia="Calibri" w:hAnsi="Times New Roman"/>
        </w:rPr>
        <w:t xml:space="preserve"> ripartizione Mezzogiorno sono in numero inferiore rispetto alle stesse donne di Nord e Centro, che invece, si attestano a valori tra loro molto simili. Questo significa che la mortalità delle donne del Mezzogiorno è, seppur di poco, superiore rispetto alle altre due ripartizioni geografiche, probabilmente per un minore sviluppo economico e industriale, oltre che per una minore qualità dei servizi sanitari.</w:t>
      </w:r>
    </w:p>
    <w:p w14:paraId="245882F3" w14:textId="77777777" w:rsidR="00165BFC" w:rsidRPr="00165BFC" w:rsidRDefault="00165BFC" w:rsidP="00165BFC">
      <w:pPr>
        <w:spacing w:before="0" w:after="0"/>
        <w:rPr>
          <w:rFonts w:ascii="Times New Roman" w:eastAsia="Calibri" w:hAnsi="Times New Roman"/>
        </w:rPr>
      </w:pPr>
    </w:p>
    <w:p w14:paraId="72A4585A" w14:textId="77777777" w:rsidR="00165BFC" w:rsidRPr="00165BFC" w:rsidRDefault="00165BFC" w:rsidP="00165BFC">
      <w:pPr>
        <w:spacing w:before="0" w:after="0"/>
        <w:rPr>
          <w:rFonts w:ascii="Times New Roman" w:eastAsia="Calibri" w:hAnsi="Times New Roman"/>
        </w:rPr>
      </w:pPr>
    </w:p>
    <w:p w14:paraId="25DE57C1" w14:textId="77777777" w:rsidR="00165BFC" w:rsidRPr="00165BFC" w:rsidRDefault="00165BFC" w:rsidP="00165BFC">
      <w:pPr>
        <w:spacing w:before="0" w:after="0"/>
        <w:rPr>
          <w:rFonts w:ascii="Times New Roman" w:eastAsia="Calibri" w:hAnsi="Times New Roman"/>
        </w:rPr>
      </w:pPr>
    </w:p>
    <w:p w14:paraId="5DD93FAF" w14:textId="77777777" w:rsidR="00165BFC" w:rsidRPr="00165BFC" w:rsidRDefault="00165BFC" w:rsidP="00165BFC">
      <w:pPr>
        <w:spacing w:before="0" w:after="0"/>
        <w:rPr>
          <w:rFonts w:ascii="Times New Roman" w:eastAsia="Calibri" w:hAnsi="Times New Roman"/>
        </w:rPr>
      </w:pPr>
    </w:p>
    <w:p w14:paraId="526A894A" w14:textId="2BA025A6" w:rsidR="00165BFC" w:rsidRDefault="00063068" w:rsidP="00724743">
      <w:pPr>
        <w:pStyle w:val="Titolo2"/>
        <w:rPr>
          <w:rFonts w:eastAsia="Calibri"/>
        </w:rPr>
      </w:pPr>
      <w:bookmarkStart w:id="47" w:name="_Toc526359618"/>
      <w:r w:rsidRPr="00063068">
        <w:rPr>
          <w:rFonts w:eastAsia="Calibri"/>
        </w:rPr>
        <w:t>ESERCIZIO 3.1</w:t>
      </w:r>
      <w:r w:rsidR="00E96887">
        <w:rPr>
          <w:rFonts w:eastAsia="Calibri"/>
        </w:rPr>
        <w:t>5</w:t>
      </w:r>
      <w:r w:rsidRPr="00063068">
        <w:rPr>
          <w:rFonts w:eastAsia="Calibri"/>
        </w:rPr>
        <w:t xml:space="preserve">: </w:t>
      </w:r>
      <w:r w:rsidR="00A2740D">
        <w:rPr>
          <w:rFonts w:eastAsia="Calibri"/>
        </w:rPr>
        <w:t xml:space="preserve">Diagramma di </w:t>
      </w:r>
      <w:proofErr w:type="spellStart"/>
      <w:r w:rsidR="00A2740D">
        <w:rPr>
          <w:rFonts w:eastAsia="Calibri"/>
        </w:rPr>
        <w:t>Lexis</w:t>
      </w:r>
      <w:proofErr w:type="spellEnd"/>
      <w:r w:rsidR="00A2740D">
        <w:rPr>
          <w:rFonts w:eastAsia="Calibri"/>
        </w:rPr>
        <w:t xml:space="preserve"> e T</w:t>
      </w:r>
      <w:r>
        <w:rPr>
          <w:rFonts w:eastAsia="Calibri"/>
        </w:rPr>
        <w:t>avola di mortalità</w:t>
      </w:r>
      <w:bookmarkEnd w:id="47"/>
      <w:r w:rsidR="00A2740D">
        <w:rPr>
          <w:rFonts w:eastAsia="Calibri"/>
        </w:rPr>
        <w:t xml:space="preserve"> per </w:t>
      </w:r>
      <w:r w:rsidR="002943F6">
        <w:rPr>
          <w:rFonts w:eastAsia="Calibri"/>
        </w:rPr>
        <w:t>popolazioni di lampadine</w:t>
      </w:r>
    </w:p>
    <w:p w14:paraId="1109A459" w14:textId="39F2A65A" w:rsidR="00063068" w:rsidRDefault="00063068" w:rsidP="00063068">
      <w:pPr>
        <w:rPr>
          <w:rFonts w:eastAsia="Calibri"/>
          <w:lang w:eastAsia="zh-CN"/>
        </w:rPr>
      </w:pPr>
    </w:p>
    <w:p w14:paraId="478CC7FF" w14:textId="77777777" w:rsidR="00063068" w:rsidRPr="00063068" w:rsidRDefault="00063068" w:rsidP="00063068">
      <w:pPr>
        <w:spacing w:before="0" w:after="0"/>
        <w:rPr>
          <w:rFonts w:eastAsia="Calibri" w:cs="Arial"/>
        </w:rPr>
      </w:pPr>
      <w:r w:rsidRPr="00063068">
        <w:rPr>
          <w:rFonts w:eastAsia="Calibri" w:cs="Arial"/>
        </w:rPr>
        <w:t>Ogni anno vengono prodotte 1 miliardo (1000 milioni) di lampadine la cui durata massima è tre anni. Esse si fulminano secondo la seguente cadenza:</w:t>
      </w:r>
    </w:p>
    <w:p w14:paraId="7EE16AAF" w14:textId="77777777" w:rsidR="00063068" w:rsidRPr="00063068" w:rsidRDefault="00063068" w:rsidP="00CD7C28">
      <w:pPr>
        <w:numPr>
          <w:ilvl w:val="0"/>
          <w:numId w:val="29"/>
        </w:numPr>
        <w:spacing w:before="0" w:after="0"/>
        <w:contextualSpacing/>
        <w:jc w:val="left"/>
        <w:rPr>
          <w:rFonts w:eastAsia="Calibri" w:cs="Arial"/>
        </w:rPr>
      </w:pPr>
      <w:r w:rsidRPr="00063068">
        <w:rPr>
          <w:rFonts w:eastAsia="Calibri" w:cs="Arial"/>
        </w:rPr>
        <w:t>200 milioni nel corso del 1° anno;</w:t>
      </w:r>
    </w:p>
    <w:p w14:paraId="28C6AEBE" w14:textId="77777777" w:rsidR="00063068" w:rsidRPr="00063068" w:rsidRDefault="00063068" w:rsidP="00CD7C28">
      <w:pPr>
        <w:numPr>
          <w:ilvl w:val="0"/>
          <w:numId w:val="29"/>
        </w:numPr>
        <w:spacing w:before="0" w:after="0"/>
        <w:contextualSpacing/>
        <w:jc w:val="left"/>
        <w:rPr>
          <w:rFonts w:eastAsia="Calibri" w:cs="Arial"/>
        </w:rPr>
      </w:pPr>
      <w:r w:rsidRPr="00063068">
        <w:rPr>
          <w:rFonts w:eastAsia="Calibri" w:cs="Arial"/>
        </w:rPr>
        <w:t>300 milioni nel corso del 2° anno;</w:t>
      </w:r>
    </w:p>
    <w:p w14:paraId="692A698A" w14:textId="77777777" w:rsidR="00063068" w:rsidRPr="00063068" w:rsidRDefault="00063068" w:rsidP="00CD7C28">
      <w:pPr>
        <w:numPr>
          <w:ilvl w:val="0"/>
          <w:numId w:val="29"/>
        </w:numPr>
        <w:spacing w:before="0" w:after="0"/>
        <w:contextualSpacing/>
        <w:jc w:val="left"/>
        <w:rPr>
          <w:rFonts w:eastAsia="Calibri" w:cs="Arial"/>
        </w:rPr>
      </w:pPr>
      <w:r w:rsidRPr="00063068">
        <w:rPr>
          <w:rFonts w:eastAsia="Calibri" w:cs="Arial"/>
        </w:rPr>
        <w:t>500 milioni nel corso del 3° anno.</w:t>
      </w:r>
    </w:p>
    <w:p w14:paraId="1B1FCE05" w14:textId="77777777" w:rsidR="00063068" w:rsidRPr="00063068" w:rsidRDefault="00063068" w:rsidP="00063068">
      <w:pPr>
        <w:spacing w:before="0" w:after="0"/>
        <w:rPr>
          <w:rFonts w:eastAsia="Calibri" w:cs="Arial"/>
        </w:rPr>
      </w:pPr>
    </w:p>
    <w:p w14:paraId="2E2F4519" w14:textId="77777777" w:rsidR="00063068" w:rsidRPr="00063068" w:rsidRDefault="00063068" w:rsidP="00063068">
      <w:pPr>
        <w:spacing w:before="0" w:after="0"/>
        <w:rPr>
          <w:rFonts w:eastAsia="Calibri" w:cs="Arial"/>
        </w:rPr>
      </w:pPr>
      <w:r w:rsidRPr="00063068">
        <w:rPr>
          <w:rFonts w:eastAsia="Calibri" w:cs="Arial"/>
        </w:rPr>
        <w:t xml:space="preserve">1) Disporre i dati sul diagramma di </w:t>
      </w:r>
      <w:proofErr w:type="spellStart"/>
      <w:r w:rsidRPr="00063068">
        <w:rPr>
          <w:rFonts w:eastAsia="Calibri" w:cs="Arial"/>
        </w:rPr>
        <w:t>Lexis</w:t>
      </w:r>
      <w:proofErr w:type="spellEnd"/>
      <w:r w:rsidRPr="00063068">
        <w:rPr>
          <w:rFonts w:eastAsia="Calibri" w:cs="Arial"/>
        </w:rPr>
        <w:t>;</w:t>
      </w:r>
    </w:p>
    <w:p w14:paraId="667A9B28" w14:textId="77777777" w:rsidR="00063068" w:rsidRPr="00063068" w:rsidRDefault="00063068" w:rsidP="00063068">
      <w:pPr>
        <w:spacing w:before="0" w:after="0"/>
        <w:rPr>
          <w:rFonts w:eastAsia="Calibri" w:cs="Arial"/>
        </w:rPr>
      </w:pPr>
      <w:r w:rsidRPr="00063068">
        <w:rPr>
          <w:rFonts w:eastAsia="Calibri" w:cs="Arial"/>
        </w:rPr>
        <w:t>2) Costruire la tavola di mortalità delle lampadine;</w:t>
      </w:r>
    </w:p>
    <w:p w14:paraId="089F4DE3" w14:textId="77777777" w:rsidR="00063068" w:rsidRPr="00063068" w:rsidRDefault="00063068" w:rsidP="00063068">
      <w:pPr>
        <w:spacing w:before="0" w:after="0"/>
        <w:rPr>
          <w:rFonts w:eastAsia="Calibri" w:cs="Arial"/>
        </w:rPr>
      </w:pPr>
      <w:r w:rsidRPr="00063068">
        <w:rPr>
          <w:rFonts w:eastAsia="Calibri" w:cs="Arial"/>
        </w:rPr>
        <w:t>3) Quanto è la durata media delle lampadine (</w:t>
      </w:r>
      <w:r w:rsidRPr="00063068">
        <w:rPr>
          <w:rFonts w:eastAsia="Calibri" w:cs="Arial"/>
          <w:i/>
        </w:rPr>
        <w:t>e</w:t>
      </w:r>
      <w:r w:rsidRPr="00063068">
        <w:rPr>
          <w:rFonts w:eastAsia="Calibri" w:cs="Arial"/>
          <w:i/>
          <w:vertAlign w:val="subscript"/>
        </w:rPr>
        <w:t>0</w:t>
      </w:r>
      <w:r w:rsidRPr="00063068">
        <w:rPr>
          <w:rFonts w:eastAsia="Calibri" w:cs="Arial"/>
        </w:rPr>
        <w:t>)?</w:t>
      </w:r>
    </w:p>
    <w:p w14:paraId="627BB6B5" w14:textId="77777777" w:rsidR="00063068" w:rsidRPr="00063068" w:rsidRDefault="00063068" w:rsidP="00063068">
      <w:pPr>
        <w:spacing w:before="0" w:after="0"/>
        <w:jc w:val="left"/>
        <w:rPr>
          <w:rFonts w:eastAsia="Calibri" w:cs="Arial"/>
        </w:rPr>
      </w:pPr>
    </w:p>
    <w:p w14:paraId="3F1D3544" w14:textId="77777777" w:rsidR="00063068" w:rsidRPr="00063068" w:rsidRDefault="00063068" w:rsidP="00063068">
      <w:pPr>
        <w:spacing w:before="0" w:after="0"/>
        <w:jc w:val="left"/>
        <w:rPr>
          <w:rFonts w:eastAsia="Calibri" w:cs="Arial"/>
        </w:rPr>
      </w:pPr>
    </w:p>
    <w:p w14:paraId="5E9140AD" w14:textId="77777777" w:rsidR="00063068" w:rsidRPr="00063068" w:rsidRDefault="00063068" w:rsidP="00063068">
      <w:pPr>
        <w:spacing w:before="0" w:after="0"/>
        <w:jc w:val="center"/>
        <w:rPr>
          <w:rFonts w:ascii="Times New Roman" w:hAnsi="Times New Roman"/>
          <w:b/>
          <w:snapToGrid w:val="0"/>
        </w:rPr>
      </w:pPr>
      <w:r w:rsidRPr="00063068">
        <w:rPr>
          <w:rFonts w:ascii="Times New Roman" w:hAnsi="Times New Roman"/>
          <w:b/>
          <w:snapToGrid w:val="0"/>
        </w:rPr>
        <w:t>SVOLGIMENTO</w:t>
      </w:r>
    </w:p>
    <w:p w14:paraId="056B17ED" w14:textId="77777777" w:rsidR="00063068" w:rsidRPr="00063068" w:rsidRDefault="00063068" w:rsidP="00063068">
      <w:pPr>
        <w:spacing w:before="0" w:after="0"/>
        <w:rPr>
          <w:rFonts w:ascii="Times New Roman" w:eastAsia="Calibri" w:hAnsi="Times New Roman"/>
        </w:rPr>
      </w:pPr>
    </w:p>
    <w:p w14:paraId="788181DC" w14:textId="77777777" w:rsidR="00063068" w:rsidRPr="00063068" w:rsidRDefault="00063068" w:rsidP="00063068">
      <w:pPr>
        <w:spacing w:before="0" w:after="0"/>
        <w:rPr>
          <w:rFonts w:ascii="Times New Roman" w:eastAsia="Calibri" w:hAnsi="Times New Roman"/>
        </w:rPr>
      </w:pPr>
      <w:r w:rsidRPr="00063068">
        <w:rPr>
          <w:rFonts w:ascii="Times New Roman" w:eastAsia="Calibri" w:hAnsi="Times New Roman"/>
        </w:rPr>
        <w:t xml:space="preserve">1) I dati dell’esercizio possono essere riportati nel diagramma di </w:t>
      </w:r>
      <w:proofErr w:type="spellStart"/>
      <w:r w:rsidRPr="00063068">
        <w:rPr>
          <w:rFonts w:ascii="Times New Roman" w:eastAsia="Calibri" w:hAnsi="Times New Roman"/>
        </w:rPr>
        <w:t>Lexis</w:t>
      </w:r>
      <w:proofErr w:type="spellEnd"/>
      <w:r w:rsidRPr="00063068">
        <w:rPr>
          <w:rFonts w:ascii="Times New Roman" w:eastAsia="Calibri" w:hAnsi="Times New Roman"/>
        </w:rPr>
        <w:t xml:space="preserve"> come indicato in figura:</w:t>
      </w:r>
    </w:p>
    <w:p w14:paraId="1B5FDFEB" w14:textId="77777777" w:rsidR="00063068" w:rsidRPr="00063068" w:rsidRDefault="00063068" w:rsidP="00063068">
      <w:pPr>
        <w:spacing w:before="0" w:after="0"/>
        <w:rPr>
          <w:rFonts w:ascii="Times New Roman" w:eastAsia="Calibri" w:hAnsi="Times New Roman"/>
        </w:rPr>
      </w:pPr>
      <w:r w:rsidRPr="00063068">
        <w:rPr>
          <w:rFonts w:ascii="Times New Roman" w:eastAsia="Calibri" w:hAnsi="Times New Roman"/>
          <w:noProof/>
        </w:rPr>
        <w:lastRenderedPageBreak/>
        <w:drawing>
          <wp:anchor distT="0" distB="0" distL="114300" distR="114300" simplePos="0" relativeHeight="251672064" behindDoc="1" locked="0" layoutInCell="1" allowOverlap="1" wp14:anchorId="32AC9E50" wp14:editId="3BDAFD7D">
            <wp:simplePos x="0" y="0"/>
            <wp:positionH relativeFrom="margin">
              <wp:posOffset>831215</wp:posOffset>
            </wp:positionH>
            <wp:positionV relativeFrom="paragraph">
              <wp:posOffset>98425</wp:posOffset>
            </wp:positionV>
            <wp:extent cx="4460240" cy="3505200"/>
            <wp:effectExtent l="0" t="0" r="0" b="0"/>
            <wp:wrapTight wrapText="bothSides">
              <wp:wrapPolygon edited="0">
                <wp:start x="0" y="0"/>
                <wp:lineTo x="0" y="21483"/>
                <wp:lineTo x="21495" y="21483"/>
                <wp:lineTo x="21495" y="0"/>
                <wp:lineTo x="0" y="0"/>
              </wp:wrapPolygon>
            </wp:wrapTight>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460240"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1DEBC0" w14:textId="77777777" w:rsidR="00063068" w:rsidRPr="00063068" w:rsidRDefault="00063068" w:rsidP="00063068">
      <w:pPr>
        <w:spacing w:before="0" w:after="0"/>
        <w:rPr>
          <w:rFonts w:ascii="Times New Roman" w:eastAsia="Calibri" w:hAnsi="Times New Roman"/>
        </w:rPr>
      </w:pPr>
    </w:p>
    <w:p w14:paraId="3EE9F320" w14:textId="77777777" w:rsidR="00063068" w:rsidRPr="00063068" w:rsidRDefault="00063068" w:rsidP="00063068">
      <w:pPr>
        <w:spacing w:before="0" w:after="0"/>
        <w:rPr>
          <w:rFonts w:ascii="Times New Roman" w:eastAsia="Calibri" w:hAnsi="Times New Roman"/>
        </w:rPr>
      </w:pPr>
    </w:p>
    <w:p w14:paraId="3020EC51" w14:textId="77777777" w:rsidR="00063068" w:rsidRPr="00063068" w:rsidRDefault="00063068" w:rsidP="00063068">
      <w:pPr>
        <w:spacing w:before="0" w:after="0"/>
        <w:rPr>
          <w:rFonts w:ascii="Times New Roman" w:eastAsia="Calibri" w:hAnsi="Times New Roman"/>
        </w:rPr>
      </w:pPr>
    </w:p>
    <w:p w14:paraId="7A16A328" w14:textId="77777777" w:rsidR="00063068" w:rsidRPr="00063068" w:rsidRDefault="00063068" w:rsidP="00063068">
      <w:pPr>
        <w:spacing w:before="0" w:after="0"/>
        <w:rPr>
          <w:rFonts w:ascii="Times New Roman" w:eastAsia="Calibri" w:hAnsi="Times New Roman"/>
        </w:rPr>
      </w:pPr>
    </w:p>
    <w:p w14:paraId="517E3D86" w14:textId="77777777" w:rsidR="00063068" w:rsidRPr="00063068" w:rsidRDefault="00063068" w:rsidP="00063068">
      <w:pPr>
        <w:spacing w:before="0" w:after="0"/>
        <w:rPr>
          <w:rFonts w:ascii="Times New Roman" w:eastAsia="Calibri" w:hAnsi="Times New Roman"/>
        </w:rPr>
      </w:pPr>
    </w:p>
    <w:p w14:paraId="730B3197" w14:textId="77777777" w:rsidR="00063068" w:rsidRPr="00063068" w:rsidRDefault="00063068" w:rsidP="00063068">
      <w:pPr>
        <w:spacing w:before="0" w:after="0"/>
        <w:rPr>
          <w:rFonts w:ascii="Times New Roman" w:eastAsia="Calibri" w:hAnsi="Times New Roman"/>
        </w:rPr>
      </w:pPr>
    </w:p>
    <w:p w14:paraId="0F7A6DFC" w14:textId="77777777" w:rsidR="00063068" w:rsidRPr="00063068" w:rsidRDefault="00063068" w:rsidP="00063068">
      <w:pPr>
        <w:spacing w:before="0" w:after="0"/>
        <w:rPr>
          <w:rFonts w:ascii="Times New Roman" w:eastAsia="Calibri" w:hAnsi="Times New Roman"/>
        </w:rPr>
      </w:pPr>
    </w:p>
    <w:p w14:paraId="66DA2766" w14:textId="77777777" w:rsidR="00063068" w:rsidRPr="00063068" w:rsidRDefault="00063068" w:rsidP="00063068">
      <w:pPr>
        <w:spacing w:before="0" w:after="0"/>
        <w:rPr>
          <w:rFonts w:ascii="Times New Roman" w:eastAsia="Calibri" w:hAnsi="Times New Roman"/>
        </w:rPr>
      </w:pPr>
    </w:p>
    <w:p w14:paraId="5A265F80" w14:textId="77777777" w:rsidR="00063068" w:rsidRPr="00063068" w:rsidRDefault="00063068" w:rsidP="00063068">
      <w:pPr>
        <w:spacing w:before="0" w:after="0"/>
        <w:rPr>
          <w:rFonts w:ascii="Times New Roman" w:eastAsia="Calibri" w:hAnsi="Times New Roman"/>
        </w:rPr>
      </w:pPr>
    </w:p>
    <w:p w14:paraId="0D2A9D7A" w14:textId="77777777" w:rsidR="00063068" w:rsidRPr="00063068" w:rsidRDefault="00063068" w:rsidP="00063068">
      <w:pPr>
        <w:spacing w:before="0" w:after="0"/>
        <w:rPr>
          <w:rFonts w:ascii="Times New Roman" w:eastAsia="Calibri" w:hAnsi="Times New Roman"/>
        </w:rPr>
      </w:pPr>
    </w:p>
    <w:p w14:paraId="36E7FAFB" w14:textId="77777777" w:rsidR="00063068" w:rsidRPr="00063068" w:rsidRDefault="00063068" w:rsidP="00063068">
      <w:pPr>
        <w:spacing w:before="0" w:after="0"/>
        <w:rPr>
          <w:rFonts w:ascii="Times New Roman" w:eastAsia="Calibri" w:hAnsi="Times New Roman"/>
        </w:rPr>
      </w:pPr>
    </w:p>
    <w:p w14:paraId="7C9448B8" w14:textId="77777777" w:rsidR="00063068" w:rsidRPr="00063068" w:rsidRDefault="00063068" w:rsidP="00063068">
      <w:pPr>
        <w:spacing w:before="0" w:after="0"/>
        <w:rPr>
          <w:rFonts w:ascii="Times New Roman" w:eastAsia="Calibri" w:hAnsi="Times New Roman"/>
        </w:rPr>
      </w:pPr>
    </w:p>
    <w:p w14:paraId="5FB6BD5E" w14:textId="77777777" w:rsidR="00063068" w:rsidRPr="00063068" w:rsidRDefault="00063068" w:rsidP="00063068">
      <w:pPr>
        <w:spacing w:before="0" w:after="0"/>
        <w:rPr>
          <w:rFonts w:ascii="Times New Roman" w:eastAsia="Calibri" w:hAnsi="Times New Roman"/>
        </w:rPr>
      </w:pPr>
    </w:p>
    <w:p w14:paraId="008BA92D" w14:textId="77777777" w:rsidR="00063068" w:rsidRPr="00063068" w:rsidRDefault="00063068" w:rsidP="00063068">
      <w:pPr>
        <w:spacing w:before="0" w:after="0"/>
        <w:rPr>
          <w:rFonts w:ascii="Times New Roman" w:eastAsia="Calibri" w:hAnsi="Times New Roman"/>
        </w:rPr>
      </w:pPr>
    </w:p>
    <w:p w14:paraId="08E5D7A7" w14:textId="77777777" w:rsidR="00063068" w:rsidRPr="00063068" w:rsidRDefault="00063068" w:rsidP="00063068">
      <w:pPr>
        <w:spacing w:before="0" w:after="0"/>
        <w:rPr>
          <w:rFonts w:ascii="Times New Roman" w:eastAsia="Calibri" w:hAnsi="Times New Roman"/>
        </w:rPr>
      </w:pPr>
    </w:p>
    <w:p w14:paraId="748ECCE6" w14:textId="77777777" w:rsidR="00063068" w:rsidRPr="00063068" w:rsidRDefault="00063068" w:rsidP="00063068">
      <w:pPr>
        <w:spacing w:before="0" w:after="0"/>
        <w:rPr>
          <w:rFonts w:ascii="Times New Roman" w:eastAsia="Calibri" w:hAnsi="Times New Roman"/>
        </w:rPr>
      </w:pPr>
    </w:p>
    <w:p w14:paraId="255797D8" w14:textId="77777777" w:rsidR="00063068" w:rsidRPr="00063068" w:rsidRDefault="00063068" w:rsidP="00063068">
      <w:pPr>
        <w:spacing w:before="0" w:after="0"/>
        <w:rPr>
          <w:rFonts w:ascii="Times New Roman" w:eastAsia="Calibri" w:hAnsi="Times New Roman"/>
        </w:rPr>
      </w:pPr>
    </w:p>
    <w:p w14:paraId="2C68F424" w14:textId="77777777" w:rsidR="00063068" w:rsidRPr="00063068" w:rsidRDefault="00063068" w:rsidP="00063068">
      <w:pPr>
        <w:spacing w:before="0" w:after="0"/>
        <w:rPr>
          <w:rFonts w:ascii="Times New Roman" w:eastAsia="Calibri" w:hAnsi="Times New Roman"/>
        </w:rPr>
      </w:pPr>
    </w:p>
    <w:p w14:paraId="516AC52B" w14:textId="77777777" w:rsidR="00063068" w:rsidRPr="00063068" w:rsidRDefault="00063068" w:rsidP="00063068">
      <w:pPr>
        <w:spacing w:before="0" w:after="0"/>
        <w:rPr>
          <w:rFonts w:ascii="Times New Roman" w:eastAsia="Calibri" w:hAnsi="Times New Roman"/>
        </w:rPr>
      </w:pPr>
    </w:p>
    <w:p w14:paraId="081AF664" w14:textId="77777777" w:rsidR="00063068" w:rsidRPr="00063068" w:rsidRDefault="00063068" w:rsidP="00063068">
      <w:pPr>
        <w:spacing w:before="0" w:after="0"/>
        <w:rPr>
          <w:rFonts w:ascii="Times New Roman" w:eastAsia="Calibri" w:hAnsi="Times New Roman"/>
        </w:rPr>
      </w:pPr>
    </w:p>
    <w:p w14:paraId="0D6AFFCC" w14:textId="5F293803" w:rsidR="00063068" w:rsidRPr="00063068" w:rsidRDefault="00063068" w:rsidP="00063068">
      <w:pPr>
        <w:spacing w:before="0" w:after="0"/>
        <w:rPr>
          <w:rFonts w:ascii="Times New Roman" w:eastAsia="Calibri" w:hAnsi="Times New Roman"/>
        </w:rPr>
      </w:pPr>
      <w:r w:rsidRPr="00063068">
        <w:rPr>
          <w:rFonts w:ascii="Times New Roman" w:eastAsia="Calibri" w:hAnsi="Times New Roman"/>
        </w:rPr>
        <w:t xml:space="preserve">2) La tavola di mortalità può essere facilmente costruita a partire dal valore di </w:t>
      </w:r>
      <w:r w:rsidRPr="00063068">
        <w:rPr>
          <w:rFonts w:ascii="Times New Roman" w:eastAsia="Calibri" w:hAnsi="Times New Roman"/>
          <w:i/>
        </w:rPr>
        <w:t>l</w:t>
      </w:r>
      <w:r w:rsidRPr="00063068">
        <w:rPr>
          <w:rFonts w:ascii="Times New Roman" w:eastAsia="Calibri" w:hAnsi="Times New Roman"/>
          <w:i/>
          <w:vertAlign w:val="subscript"/>
        </w:rPr>
        <w:t>0</w:t>
      </w:r>
      <w:r w:rsidRPr="00063068">
        <w:rPr>
          <w:rFonts w:ascii="Times New Roman" w:eastAsia="Calibri" w:hAnsi="Times New Roman"/>
        </w:rPr>
        <w:t xml:space="preserve">, che prendiamo stavolta pari al valore effettivo 1000 </w:t>
      </w:r>
      <w:r w:rsidR="00A2740D">
        <w:rPr>
          <w:rFonts w:ascii="Times New Roman" w:eastAsia="Calibri" w:hAnsi="Times New Roman"/>
        </w:rPr>
        <w:t>(</w:t>
      </w:r>
      <w:r w:rsidRPr="00063068">
        <w:rPr>
          <w:rFonts w:ascii="Times New Roman" w:eastAsia="Calibri" w:hAnsi="Times New Roman"/>
        </w:rPr>
        <w:t xml:space="preserve">milioni) e con i valori dei “decessi” </w:t>
      </w:r>
      <w:r w:rsidRPr="00063068">
        <w:rPr>
          <w:rFonts w:ascii="Times New Roman" w:eastAsia="Calibri" w:hAnsi="Times New Roman"/>
          <w:i/>
        </w:rPr>
        <w:t>d</w:t>
      </w:r>
      <w:r w:rsidRPr="00063068">
        <w:rPr>
          <w:rFonts w:ascii="Times New Roman" w:eastAsia="Calibri" w:hAnsi="Times New Roman"/>
          <w:i/>
          <w:vertAlign w:val="subscript"/>
        </w:rPr>
        <w:t>x</w:t>
      </w:r>
      <w:r w:rsidRPr="00063068">
        <w:rPr>
          <w:rFonts w:ascii="Times New Roman" w:eastAsia="Calibri" w:hAnsi="Times New Roman"/>
        </w:rPr>
        <w:t xml:space="preserve"> dati dal testo. Infatti, è facilmente possibile calcolare la serie degli </w:t>
      </w:r>
      <w:r w:rsidRPr="00063068">
        <w:rPr>
          <w:rFonts w:ascii="Times New Roman" w:eastAsia="Calibri" w:hAnsi="Times New Roman"/>
          <w:i/>
        </w:rPr>
        <w:t>l</w:t>
      </w:r>
      <w:r w:rsidRPr="00063068">
        <w:rPr>
          <w:rFonts w:ascii="Times New Roman" w:eastAsia="Calibri" w:hAnsi="Times New Roman"/>
          <w:i/>
          <w:vertAlign w:val="subscript"/>
        </w:rPr>
        <w:t>x</w:t>
      </w:r>
      <w:r w:rsidRPr="00063068">
        <w:rPr>
          <w:rFonts w:ascii="Times New Roman" w:eastAsia="Calibri" w:hAnsi="Times New Roman"/>
        </w:rPr>
        <w:t xml:space="preserve"> e di conseguenza </w:t>
      </w:r>
      <w:proofErr w:type="spellStart"/>
      <w:r w:rsidRPr="00063068">
        <w:rPr>
          <w:rFonts w:ascii="Times New Roman" w:eastAsia="Calibri" w:hAnsi="Times New Roman"/>
          <w:i/>
        </w:rPr>
        <w:t>q</w:t>
      </w:r>
      <w:r w:rsidRPr="00063068">
        <w:rPr>
          <w:rFonts w:ascii="Times New Roman" w:eastAsia="Calibri" w:hAnsi="Times New Roman"/>
          <w:i/>
          <w:vertAlign w:val="subscript"/>
        </w:rPr>
        <w:t>x</w:t>
      </w:r>
      <w:proofErr w:type="spellEnd"/>
      <w:r w:rsidRPr="00063068">
        <w:rPr>
          <w:rFonts w:ascii="Times New Roman" w:eastAsia="Calibri" w:hAnsi="Times New Roman"/>
        </w:rPr>
        <w:t xml:space="preserve"> e </w:t>
      </w:r>
      <w:proofErr w:type="spellStart"/>
      <w:r w:rsidRPr="00063068">
        <w:rPr>
          <w:rFonts w:ascii="Times New Roman" w:eastAsia="Calibri" w:hAnsi="Times New Roman"/>
          <w:i/>
        </w:rPr>
        <w:t>p</w:t>
      </w:r>
      <w:r w:rsidRPr="00063068">
        <w:rPr>
          <w:rFonts w:ascii="Times New Roman" w:eastAsia="Calibri" w:hAnsi="Times New Roman"/>
          <w:i/>
          <w:vertAlign w:val="subscript"/>
        </w:rPr>
        <w:t>x</w:t>
      </w:r>
      <w:proofErr w:type="spellEnd"/>
      <w:r w:rsidRPr="00063068">
        <w:rPr>
          <w:rFonts w:ascii="Times New Roman" w:eastAsia="Calibri" w:hAnsi="Times New Roman"/>
        </w:rPr>
        <w:t xml:space="preserve">. In seguito a ciò calcoliamo </w:t>
      </w:r>
      <w:proofErr w:type="spellStart"/>
      <w:r w:rsidRPr="00063068">
        <w:rPr>
          <w:rFonts w:ascii="Times New Roman" w:eastAsia="Calibri" w:hAnsi="Times New Roman"/>
          <w:i/>
        </w:rPr>
        <w:t>L</w:t>
      </w:r>
      <w:r w:rsidRPr="00063068">
        <w:rPr>
          <w:rFonts w:ascii="Times New Roman" w:eastAsia="Calibri" w:hAnsi="Times New Roman"/>
          <w:i/>
          <w:vertAlign w:val="subscript"/>
        </w:rPr>
        <w:t>x</w:t>
      </w:r>
      <w:proofErr w:type="spellEnd"/>
      <w:r w:rsidRPr="00063068">
        <w:rPr>
          <w:rFonts w:ascii="Times New Roman" w:eastAsia="Calibri" w:hAnsi="Times New Roman"/>
        </w:rPr>
        <w:t xml:space="preserve">, </w:t>
      </w:r>
      <w:proofErr w:type="spellStart"/>
      <w:r w:rsidRPr="00063068">
        <w:rPr>
          <w:rFonts w:ascii="Times New Roman" w:eastAsia="Calibri" w:hAnsi="Times New Roman"/>
          <w:i/>
        </w:rPr>
        <w:t>T</w:t>
      </w:r>
      <w:r w:rsidRPr="00063068">
        <w:rPr>
          <w:rFonts w:ascii="Times New Roman" w:eastAsia="Calibri" w:hAnsi="Times New Roman"/>
          <w:i/>
          <w:vertAlign w:val="subscript"/>
        </w:rPr>
        <w:t>x</w:t>
      </w:r>
      <w:proofErr w:type="spellEnd"/>
      <w:r w:rsidRPr="00063068">
        <w:rPr>
          <w:rFonts w:ascii="Times New Roman" w:eastAsia="Calibri" w:hAnsi="Times New Roman"/>
        </w:rPr>
        <w:t xml:space="preserve"> ed </w:t>
      </w:r>
      <w:r w:rsidRPr="00063068">
        <w:rPr>
          <w:rFonts w:ascii="Times New Roman" w:eastAsia="Calibri" w:hAnsi="Times New Roman"/>
          <w:i/>
        </w:rPr>
        <w:t>e</w:t>
      </w:r>
      <w:r w:rsidRPr="00063068">
        <w:rPr>
          <w:rFonts w:ascii="Times New Roman" w:eastAsia="Calibri" w:hAnsi="Times New Roman"/>
          <w:i/>
          <w:vertAlign w:val="subscript"/>
        </w:rPr>
        <w:t>x</w:t>
      </w:r>
      <w:r w:rsidRPr="00063068">
        <w:rPr>
          <w:rFonts w:ascii="Times New Roman" w:eastAsia="Calibri" w:hAnsi="Times New Roman"/>
        </w:rPr>
        <w:t>. Di seguito è riportata la tavola di mortalità, in milioni.</w:t>
      </w:r>
    </w:p>
    <w:p w14:paraId="5CE3E1B1" w14:textId="77777777" w:rsidR="00063068" w:rsidRPr="00063068" w:rsidRDefault="00063068" w:rsidP="00063068">
      <w:pPr>
        <w:spacing w:before="0" w:after="0"/>
        <w:rPr>
          <w:rFonts w:ascii="Times New Roman" w:eastAsia="Calibri" w:hAnsi="Times New Roman"/>
        </w:rPr>
      </w:pPr>
    </w:p>
    <w:tbl>
      <w:tblPr>
        <w:tblW w:w="9528" w:type="dxa"/>
        <w:jc w:val="center"/>
        <w:tblLayout w:type="fixed"/>
        <w:tblCellMar>
          <w:left w:w="70" w:type="dxa"/>
          <w:right w:w="70" w:type="dxa"/>
        </w:tblCellMar>
        <w:tblLook w:val="04A0" w:firstRow="1" w:lastRow="0" w:firstColumn="1" w:lastColumn="0" w:noHBand="0" w:noVBand="1"/>
      </w:tblPr>
      <w:tblGrid>
        <w:gridCol w:w="1191"/>
        <w:gridCol w:w="1191"/>
        <w:gridCol w:w="1191"/>
        <w:gridCol w:w="1191"/>
        <w:gridCol w:w="1191"/>
        <w:gridCol w:w="1191"/>
        <w:gridCol w:w="1191"/>
        <w:gridCol w:w="1191"/>
      </w:tblGrid>
      <w:tr w:rsidR="00063068" w:rsidRPr="00063068" w14:paraId="4D747A2E" w14:textId="77777777" w:rsidTr="00063068">
        <w:trPr>
          <w:trHeight w:val="397"/>
          <w:jc w:val="center"/>
        </w:trPr>
        <w:tc>
          <w:tcPr>
            <w:tcW w:w="1191" w:type="dxa"/>
            <w:tcBorders>
              <w:top w:val="single" w:sz="4" w:space="0" w:color="auto"/>
              <w:left w:val="single" w:sz="4" w:space="0" w:color="auto"/>
              <w:bottom w:val="single" w:sz="8" w:space="0" w:color="auto"/>
              <w:right w:val="nil"/>
            </w:tcBorders>
            <w:shd w:val="clear" w:color="auto" w:fill="auto"/>
            <w:noWrap/>
            <w:vAlign w:val="center"/>
            <w:hideMark/>
          </w:tcPr>
          <w:p w14:paraId="2D562010" w14:textId="77777777" w:rsidR="00063068" w:rsidRPr="00063068" w:rsidRDefault="00063068" w:rsidP="00063068">
            <w:pPr>
              <w:spacing w:before="0" w:after="0"/>
              <w:jc w:val="center"/>
              <w:rPr>
                <w:rFonts w:ascii="Calibri" w:hAnsi="Calibri" w:cs="Calibri"/>
                <w:b/>
                <w:bCs/>
                <w:i/>
                <w:color w:val="000000"/>
              </w:rPr>
            </w:pPr>
            <w:r w:rsidRPr="00063068">
              <w:rPr>
                <w:rFonts w:ascii="Calibri" w:hAnsi="Calibri" w:cs="Calibri"/>
                <w:b/>
                <w:bCs/>
                <w:i/>
                <w:color w:val="000000"/>
              </w:rPr>
              <w:t>x</w:t>
            </w:r>
          </w:p>
        </w:tc>
        <w:tc>
          <w:tcPr>
            <w:tcW w:w="1191" w:type="dxa"/>
            <w:tcBorders>
              <w:top w:val="single" w:sz="4" w:space="0" w:color="auto"/>
              <w:left w:val="nil"/>
              <w:bottom w:val="single" w:sz="4" w:space="0" w:color="auto"/>
              <w:right w:val="nil"/>
            </w:tcBorders>
            <w:shd w:val="clear" w:color="auto" w:fill="auto"/>
            <w:noWrap/>
            <w:vAlign w:val="center"/>
            <w:hideMark/>
          </w:tcPr>
          <w:p w14:paraId="5C18DAB4" w14:textId="77777777" w:rsidR="00063068" w:rsidRPr="00063068" w:rsidRDefault="00063068" w:rsidP="00063068">
            <w:pPr>
              <w:spacing w:before="0" w:after="0"/>
              <w:jc w:val="center"/>
              <w:rPr>
                <w:rFonts w:ascii="Calibri" w:hAnsi="Calibri" w:cs="Calibri"/>
                <w:b/>
                <w:bCs/>
                <w:i/>
                <w:color w:val="000000"/>
              </w:rPr>
            </w:pPr>
            <w:r w:rsidRPr="00063068">
              <w:rPr>
                <w:rFonts w:ascii="Calibri" w:hAnsi="Calibri" w:cs="Calibri"/>
                <w:b/>
                <w:bCs/>
                <w:i/>
                <w:color w:val="000000"/>
              </w:rPr>
              <w:t>l</w:t>
            </w:r>
            <w:r w:rsidRPr="00063068">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shd w:val="clear" w:color="auto" w:fill="auto"/>
            <w:noWrap/>
            <w:vAlign w:val="center"/>
            <w:hideMark/>
          </w:tcPr>
          <w:p w14:paraId="408B23E0" w14:textId="77777777" w:rsidR="00063068" w:rsidRPr="00063068" w:rsidRDefault="00063068" w:rsidP="00063068">
            <w:pPr>
              <w:spacing w:before="0" w:after="0"/>
              <w:jc w:val="center"/>
              <w:rPr>
                <w:rFonts w:ascii="Calibri" w:hAnsi="Calibri" w:cs="Calibri"/>
                <w:b/>
                <w:bCs/>
                <w:i/>
                <w:color w:val="000000"/>
              </w:rPr>
            </w:pPr>
            <w:r w:rsidRPr="00063068">
              <w:rPr>
                <w:rFonts w:ascii="Calibri" w:hAnsi="Calibri" w:cs="Calibri"/>
                <w:b/>
                <w:bCs/>
                <w:i/>
                <w:color w:val="000000"/>
              </w:rPr>
              <w:t>d</w:t>
            </w:r>
            <w:r w:rsidRPr="00063068">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vAlign w:val="center"/>
          </w:tcPr>
          <w:p w14:paraId="34EC2536" w14:textId="77777777" w:rsidR="00063068" w:rsidRPr="00063068" w:rsidRDefault="00063068" w:rsidP="00063068">
            <w:pPr>
              <w:spacing w:before="0" w:after="0"/>
              <w:jc w:val="center"/>
              <w:rPr>
                <w:rFonts w:ascii="Calibri" w:hAnsi="Calibri" w:cs="Calibri"/>
                <w:b/>
                <w:bCs/>
                <w:i/>
                <w:color w:val="000000"/>
              </w:rPr>
            </w:pPr>
            <w:proofErr w:type="spellStart"/>
            <w:r w:rsidRPr="00063068">
              <w:rPr>
                <w:rFonts w:ascii="Calibri" w:hAnsi="Calibri" w:cs="Calibri"/>
                <w:b/>
                <w:bCs/>
                <w:i/>
                <w:color w:val="000000"/>
              </w:rPr>
              <w:t>q</w:t>
            </w:r>
            <w:r w:rsidRPr="00063068">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vAlign w:val="center"/>
          </w:tcPr>
          <w:p w14:paraId="625C647A" w14:textId="77777777" w:rsidR="00063068" w:rsidRPr="00063068" w:rsidRDefault="00063068" w:rsidP="00063068">
            <w:pPr>
              <w:spacing w:before="0" w:after="0"/>
              <w:jc w:val="center"/>
              <w:rPr>
                <w:rFonts w:ascii="Calibri" w:hAnsi="Calibri" w:cs="Calibri"/>
                <w:b/>
                <w:bCs/>
                <w:i/>
                <w:color w:val="000000"/>
              </w:rPr>
            </w:pPr>
            <w:proofErr w:type="spellStart"/>
            <w:r w:rsidRPr="00063068">
              <w:rPr>
                <w:rFonts w:ascii="Calibri" w:hAnsi="Calibri" w:cs="Calibri"/>
                <w:b/>
                <w:bCs/>
                <w:i/>
                <w:color w:val="000000"/>
              </w:rPr>
              <w:t>p</w:t>
            </w:r>
            <w:r w:rsidRPr="00063068">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0D8790B0" w14:textId="77777777" w:rsidR="00063068" w:rsidRPr="00063068" w:rsidRDefault="00063068" w:rsidP="00063068">
            <w:pPr>
              <w:spacing w:before="0" w:after="0"/>
              <w:jc w:val="center"/>
              <w:rPr>
                <w:rFonts w:ascii="Calibri" w:hAnsi="Calibri" w:cs="Calibri"/>
                <w:b/>
                <w:bCs/>
                <w:i/>
                <w:color w:val="000000"/>
              </w:rPr>
            </w:pPr>
            <w:proofErr w:type="spellStart"/>
            <w:r w:rsidRPr="00063068">
              <w:rPr>
                <w:rFonts w:ascii="Calibri" w:hAnsi="Calibri" w:cs="Calibri"/>
                <w:b/>
                <w:bCs/>
                <w:i/>
                <w:color w:val="000000"/>
              </w:rPr>
              <w:t>L</w:t>
            </w:r>
            <w:r w:rsidRPr="00063068">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24C666C9" w14:textId="77777777" w:rsidR="00063068" w:rsidRPr="00063068" w:rsidRDefault="00063068" w:rsidP="00063068">
            <w:pPr>
              <w:spacing w:before="0" w:after="0"/>
              <w:jc w:val="center"/>
              <w:rPr>
                <w:rFonts w:ascii="Calibri" w:hAnsi="Calibri" w:cs="Calibri"/>
                <w:b/>
                <w:bCs/>
                <w:i/>
                <w:color w:val="000000"/>
              </w:rPr>
            </w:pPr>
            <w:proofErr w:type="spellStart"/>
            <w:r w:rsidRPr="00063068">
              <w:rPr>
                <w:rFonts w:ascii="Calibri" w:hAnsi="Calibri" w:cs="Calibri"/>
                <w:b/>
                <w:bCs/>
                <w:i/>
                <w:color w:val="000000"/>
              </w:rPr>
              <w:t>T</w:t>
            </w:r>
            <w:r w:rsidRPr="00063068">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6A62055C" w14:textId="77777777" w:rsidR="00063068" w:rsidRPr="00063068" w:rsidRDefault="00063068" w:rsidP="00063068">
            <w:pPr>
              <w:spacing w:before="0" w:after="0"/>
              <w:jc w:val="center"/>
              <w:rPr>
                <w:rFonts w:ascii="Calibri" w:hAnsi="Calibri" w:cs="Calibri"/>
                <w:b/>
                <w:bCs/>
                <w:i/>
                <w:color w:val="000000"/>
              </w:rPr>
            </w:pPr>
            <w:r w:rsidRPr="00063068">
              <w:rPr>
                <w:rFonts w:ascii="Calibri" w:hAnsi="Calibri" w:cs="Calibri"/>
                <w:b/>
                <w:bCs/>
                <w:i/>
                <w:color w:val="000000"/>
              </w:rPr>
              <w:t>e</w:t>
            </w:r>
            <w:r w:rsidRPr="00063068">
              <w:rPr>
                <w:rFonts w:ascii="Calibri" w:hAnsi="Calibri" w:cs="Calibri"/>
                <w:b/>
                <w:bCs/>
                <w:i/>
                <w:color w:val="000000"/>
                <w:vertAlign w:val="subscript"/>
              </w:rPr>
              <w:t>x</w:t>
            </w:r>
          </w:p>
        </w:tc>
      </w:tr>
      <w:tr w:rsidR="00063068" w:rsidRPr="00063068" w14:paraId="51F7FAF3" w14:textId="77777777" w:rsidTr="00063068">
        <w:trPr>
          <w:trHeight w:val="283"/>
          <w:jc w:val="center"/>
        </w:trPr>
        <w:tc>
          <w:tcPr>
            <w:tcW w:w="1191" w:type="dxa"/>
            <w:tcBorders>
              <w:top w:val="nil"/>
              <w:left w:val="single" w:sz="4" w:space="0" w:color="auto"/>
              <w:bottom w:val="nil"/>
              <w:right w:val="nil"/>
            </w:tcBorders>
            <w:shd w:val="clear" w:color="auto" w:fill="auto"/>
            <w:noWrap/>
            <w:vAlign w:val="center"/>
            <w:hideMark/>
          </w:tcPr>
          <w:p w14:paraId="088015CC" w14:textId="77777777" w:rsidR="00063068" w:rsidRPr="00063068" w:rsidRDefault="00063068" w:rsidP="00063068">
            <w:pPr>
              <w:spacing w:before="0" w:after="0"/>
              <w:jc w:val="center"/>
              <w:rPr>
                <w:rFonts w:ascii="Calibri" w:hAnsi="Calibri" w:cs="Calibri"/>
                <w:b/>
                <w:bCs/>
                <w:color w:val="000000"/>
              </w:rPr>
            </w:pPr>
            <w:r w:rsidRPr="00063068">
              <w:rPr>
                <w:rFonts w:ascii="Calibri" w:eastAsia="Calibri" w:hAnsi="Calibri" w:cs="Calibri"/>
                <w:b/>
                <w:bCs/>
                <w:color w:val="000000"/>
                <w:sz w:val="22"/>
                <w:szCs w:val="22"/>
              </w:rPr>
              <w:t>0</w:t>
            </w:r>
          </w:p>
        </w:tc>
        <w:tc>
          <w:tcPr>
            <w:tcW w:w="1191" w:type="dxa"/>
            <w:tcBorders>
              <w:top w:val="single" w:sz="4" w:space="0" w:color="auto"/>
              <w:left w:val="nil"/>
              <w:bottom w:val="single" w:sz="4" w:space="0" w:color="auto"/>
              <w:right w:val="nil"/>
            </w:tcBorders>
            <w:shd w:val="clear" w:color="auto" w:fill="auto"/>
            <w:noWrap/>
            <w:vAlign w:val="bottom"/>
          </w:tcPr>
          <w:p w14:paraId="34D0F9D8" w14:textId="77777777" w:rsidR="00063068" w:rsidRPr="00063068" w:rsidRDefault="00063068" w:rsidP="00063068">
            <w:pPr>
              <w:spacing w:before="0" w:after="0"/>
              <w:jc w:val="center"/>
              <w:rPr>
                <w:rFonts w:ascii="Calibri" w:hAnsi="Calibri" w:cs="Calibri"/>
                <w:b/>
                <w:bCs/>
                <w:color w:val="000000"/>
                <w:sz w:val="22"/>
                <w:szCs w:val="22"/>
              </w:rPr>
            </w:pPr>
            <w:r w:rsidRPr="00063068">
              <w:rPr>
                <w:rFonts w:ascii="Calibri" w:eastAsia="Calibri" w:hAnsi="Calibri" w:cs="Calibri"/>
                <w:b/>
                <w:color w:val="000000"/>
                <w:sz w:val="22"/>
                <w:szCs w:val="22"/>
              </w:rPr>
              <w:t>1000</w:t>
            </w:r>
          </w:p>
        </w:tc>
        <w:tc>
          <w:tcPr>
            <w:tcW w:w="1191" w:type="dxa"/>
            <w:tcBorders>
              <w:top w:val="single" w:sz="4" w:space="0" w:color="auto"/>
              <w:left w:val="nil"/>
              <w:bottom w:val="single" w:sz="4" w:space="0" w:color="auto"/>
              <w:right w:val="nil"/>
            </w:tcBorders>
            <w:shd w:val="clear" w:color="auto" w:fill="auto"/>
            <w:noWrap/>
            <w:vAlign w:val="bottom"/>
          </w:tcPr>
          <w:p w14:paraId="500D98ED" w14:textId="77777777" w:rsidR="00063068" w:rsidRPr="00063068" w:rsidRDefault="00063068" w:rsidP="00063068">
            <w:pPr>
              <w:spacing w:before="0" w:after="0"/>
              <w:jc w:val="center"/>
              <w:rPr>
                <w:rFonts w:ascii="Calibri" w:hAnsi="Calibri" w:cs="Calibri"/>
                <w:b/>
                <w:color w:val="000000"/>
                <w:sz w:val="22"/>
                <w:szCs w:val="22"/>
              </w:rPr>
            </w:pPr>
            <w:r w:rsidRPr="00063068">
              <w:rPr>
                <w:rFonts w:ascii="Calibri" w:eastAsia="Calibri" w:hAnsi="Calibri" w:cs="Calibri"/>
                <w:b/>
                <w:color w:val="000000"/>
                <w:sz w:val="22"/>
                <w:szCs w:val="22"/>
              </w:rPr>
              <w:t>200</w:t>
            </w:r>
          </w:p>
        </w:tc>
        <w:tc>
          <w:tcPr>
            <w:tcW w:w="1191" w:type="dxa"/>
            <w:tcBorders>
              <w:top w:val="single" w:sz="4" w:space="0" w:color="auto"/>
              <w:left w:val="nil"/>
              <w:bottom w:val="single" w:sz="4" w:space="0" w:color="auto"/>
              <w:right w:val="nil"/>
            </w:tcBorders>
            <w:vAlign w:val="bottom"/>
          </w:tcPr>
          <w:p w14:paraId="34B0A48C" w14:textId="77777777" w:rsidR="00063068" w:rsidRPr="00063068" w:rsidRDefault="00063068" w:rsidP="00063068">
            <w:pPr>
              <w:spacing w:before="0" w:after="0"/>
              <w:jc w:val="center"/>
              <w:rPr>
                <w:rFonts w:ascii="Calibri" w:eastAsia="Calibri" w:hAnsi="Calibri" w:cs="Calibri"/>
                <w:color w:val="000000"/>
                <w:sz w:val="22"/>
                <w:szCs w:val="22"/>
              </w:rPr>
            </w:pPr>
            <w:r w:rsidRPr="00063068">
              <w:rPr>
                <w:rFonts w:ascii="Calibri" w:eastAsia="Calibri" w:hAnsi="Calibri" w:cs="Calibri"/>
                <w:color w:val="000000"/>
                <w:sz w:val="22"/>
                <w:szCs w:val="22"/>
              </w:rPr>
              <w:t>0,2</w:t>
            </w:r>
          </w:p>
        </w:tc>
        <w:tc>
          <w:tcPr>
            <w:tcW w:w="1191" w:type="dxa"/>
            <w:tcBorders>
              <w:top w:val="single" w:sz="4" w:space="0" w:color="auto"/>
              <w:left w:val="nil"/>
              <w:bottom w:val="single" w:sz="4" w:space="0" w:color="auto"/>
              <w:right w:val="nil"/>
            </w:tcBorders>
            <w:vAlign w:val="bottom"/>
          </w:tcPr>
          <w:p w14:paraId="77A570A3" w14:textId="77777777" w:rsidR="00063068" w:rsidRPr="00063068" w:rsidRDefault="00063068" w:rsidP="00063068">
            <w:pPr>
              <w:spacing w:before="0" w:after="0"/>
              <w:jc w:val="center"/>
              <w:rPr>
                <w:rFonts w:ascii="Calibri" w:eastAsia="Calibri" w:hAnsi="Calibri" w:cs="Calibri"/>
                <w:color w:val="000000"/>
                <w:sz w:val="22"/>
                <w:szCs w:val="22"/>
              </w:rPr>
            </w:pPr>
            <w:r w:rsidRPr="00063068">
              <w:rPr>
                <w:rFonts w:ascii="Calibri" w:eastAsia="Calibri" w:hAnsi="Calibri" w:cs="Calibri"/>
                <w:color w:val="000000"/>
                <w:sz w:val="22"/>
                <w:szCs w:val="22"/>
              </w:rPr>
              <w:t>0,8</w:t>
            </w:r>
          </w:p>
        </w:tc>
        <w:tc>
          <w:tcPr>
            <w:tcW w:w="1191" w:type="dxa"/>
            <w:tcBorders>
              <w:top w:val="single" w:sz="4" w:space="0" w:color="auto"/>
              <w:left w:val="nil"/>
              <w:bottom w:val="single" w:sz="4" w:space="0" w:color="auto"/>
              <w:right w:val="nil"/>
            </w:tcBorders>
            <w:shd w:val="clear" w:color="auto" w:fill="auto"/>
            <w:noWrap/>
            <w:vAlign w:val="center"/>
          </w:tcPr>
          <w:p w14:paraId="20DF1EFE" w14:textId="77777777" w:rsidR="00063068" w:rsidRPr="00063068" w:rsidRDefault="00063068" w:rsidP="00063068">
            <w:pPr>
              <w:spacing w:before="0" w:after="0"/>
              <w:jc w:val="center"/>
              <w:rPr>
                <w:rFonts w:ascii="Calibri" w:hAnsi="Calibri" w:cs="Calibri"/>
                <w:bCs/>
                <w:color w:val="000000"/>
                <w:sz w:val="22"/>
                <w:szCs w:val="22"/>
              </w:rPr>
            </w:pPr>
            <w:r w:rsidRPr="00063068">
              <w:rPr>
                <w:rFonts w:ascii="Calibri" w:hAnsi="Calibri" w:cs="Calibri"/>
                <w:bCs/>
                <w:color w:val="000000"/>
                <w:sz w:val="22"/>
                <w:szCs w:val="22"/>
              </w:rPr>
              <w:t>900</w:t>
            </w:r>
          </w:p>
        </w:tc>
        <w:tc>
          <w:tcPr>
            <w:tcW w:w="1191" w:type="dxa"/>
            <w:tcBorders>
              <w:top w:val="single" w:sz="4" w:space="0" w:color="auto"/>
              <w:left w:val="nil"/>
              <w:bottom w:val="single" w:sz="4" w:space="0" w:color="auto"/>
              <w:right w:val="nil"/>
            </w:tcBorders>
            <w:shd w:val="clear" w:color="auto" w:fill="auto"/>
            <w:noWrap/>
            <w:vAlign w:val="center"/>
          </w:tcPr>
          <w:p w14:paraId="2AB4C0D4" w14:textId="77777777" w:rsidR="00063068" w:rsidRPr="00063068" w:rsidRDefault="00063068" w:rsidP="00063068">
            <w:pPr>
              <w:spacing w:before="0" w:after="0"/>
              <w:jc w:val="center"/>
              <w:rPr>
                <w:rFonts w:ascii="Calibri" w:hAnsi="Calibri" w:cs="Calibri"/>
                <w:b/>
                <w:color w:val="000000"/>
                <w:sz w:val="22"/>
                <w:szCs w:val="22"/>
              </w:rPr>
            </w:pPr>
            <w:r w:rsidRPr="00063068">
              <w:rPr>
                <w:rFonts w:ascii="Calibri" w:eastAsia="Calibri" w:hAnsi="Calibri" w:cs="Calibri"/>
                <w:sz w:val="22"/>
                <w:szCs w:val="22"/>
              </w:rPr>
              <w:t>1800</w:t>
            </w:r>
          </w:p>
        </w:tc>
        <w:tc>
          <w:tcPr>
            <w:tcW w:w="1191" w:type="dxa"/>
            <w:tcBorders>
              <w:top w:val="single" w:sz="4" w:space="0" w:color="auto"/>
              <w:left w:val="nil"/>
              <w:bottom w:val="single" w:sz="4" w:space="0" w:color="auto"/>
              <w:right w:val="single" w:sz="4" w:space="0" w:color="auto"/>
            </w:tcBorders>
            <w:shd w:val="clear" w:color="auto" w:fill="E7E6E6"/>
            <w:noWrap/>
            <w:vAlign w:val="center"/>
          </w:tcPr>
          <w:p w14:paraId="73565496" w14:textId="77777777" w:rsidR="00063068" w:rsidRPr="00063068" w:rsidRDefault="00063068" w:rsidP="00063068">
            <w:pPr>
              <w:spacing w:before="0" w:after="0"/>
              <w:jc w:val="center"/>
              <w:rPr>
                <w:rFonts w:ascii="Calibri" w:hAnsi="Calibri" w:cs="Calibri"/>
                <w:b/>
                <w:color w:val="000000"/>
                <w:sz w:val="22"/>
                <w:szCs w:val="22"/>
              </w:rPr>
            </w:pPr>
            <w:r w:rsidRPr="00063068">
              <w:rPr>
                <w:rFonts w:ascii="Calibri" w:eastAsia="Calibri" w:hAnsi="Calibri" w:cs="Calibri"/>
                <w:b/>
                <w:sz w:val="22"/>
                <w:szCs w:val="22"/>
              </w:rPr>
              <w:t>1,80</w:t>
            </w:r>
          </w:p>
        </w:tc>
      </w:tr>
      <w:tr w:rsidR="00063068" w:rsidRPr="00063068" w14:paraId="2404579F" w14:textId="77777777" w:rsidTr="00063068">
        <w:trPr>
          <w:trHeight w:val="283"/>
          <w:jc w:val="center"/>
        </w:trPr>
        <w:tc>
          <w:tcPr>
            <w:tcW w:w="1191" w:type="dxa"/>
            <w:tcBorders>
              <w:top w:val="nil"/>
              <w:left w:val="single" w:sz="4" w:space="0" w:color="auto"/>
              <w:bottom w:val="nil"/>
              <w:right w:val="nil"/>
            </w:tcBorders>
            <w:shd w:val="clear" w:color="auto" w:fill="auto"/>
            <w:noWrap/>
            <w:vAlign w:val="center"/>
            <w:hideMark/>
          </w:tcPr>
          <w:p w14:paraId="31630AE1" w14:textId="77777777" w:rsidR="00063068" w:rsidRPr="00063068" w:rsidRDefault="00063068" w:rsidP="00063068">
            <w:pPr>
              <w:spacing w:before="0" w:after="0"/>
              <w:jc w:val="center"/>
              <w:rPr>
                <w:rFonts w:ascii="Calibri" w:hAnsi="Calibri" w:cs="Calibri"/>
                <w:b/>
                <w:bCs/>
                <w:color w:val="000000"/>
              </w:rPr>
            </w:pPr>
            <w:r w:rsidRPr="00063068">
              <w:rPr>
                <w:rFonts w:ascii="Calibri" w:eastAsia="Calibri" w:hAnsi="Calibri" w:cs="Calibri"/>
                <w:b/>
                <w:bCs/>
                <w:color w:val="000000"/>
                <w:sz w:val="22"/>
                <w:szCs w:val="22"/>
              </w:rPr>
              <w:t>1</w:t>
            </w:r>
          </w:p>
        </w:tc>
        <w:tc>
          <w:tcPr>
            <w:tcW w:w="1191" w:type="dxa"/>
            <w:tcBorders>
              <w:top w:val="single" w:sz="4" w:space="0" w:color="auto"/>
              <w:left w:val="nil"/>
              <w:bottom w:val="single" w:sz="4" w:space="0" w:color="auto"/>
              <w:right w:val="nil"/>
            </w:tcBorders>
            <w:shd w:val="clear" w:color="auto" w:fill="auto"/>
            <w:noWrap/>
            <w:vAlign w:val="bottom"/>
          </w:tcPr>
          <w:p w14:paraId="3FA521F8" w14:textId="77777777" w:rsidR="00063068" w:rsidRPr="00063068" w:rsidRDefault="00063068" w:rsidP="00063068">
            <w:pPr>
              <w:spacing w:before="0" w:after="0"/>
              <w:jc w:val="center"/>
              <w:rPr>
                <w:rFonts w:ascii="Calibri" w:hAnsi="Calibri" w:cs="Calibri"/>
                <w:b/>
                <w:color w:val="000000"/>
                <w:sz w:val="22"/>
                <w:szCs w:val="22"/>
              </w:rPr>
            </w:pPr>
            <w:r w:rsidRPr="00063068">
              <w:rPr>
                <w:rFonts w:ascii="Calibri" w:eastAsia="Calibri" w:hAnsi="Calibri" w:cs="Calibri"/>
                <w:color w:val="000000"/>
                <w:sz w:val="22"/>
                <w:szCs w:val="22"/>
              </w:rPr>
              <w:t>800</w:t>
            </w:r>
          </w:p>
        </w:tc>
        <w:tc>
          <w:tcPr>
            <w:tcW w:w="1191" w:type="dxa"/>
            <w:tcBorders>
              <w:top w:val="single" w:sz="4" w:space="0" w:color="auto"/>
              <w:left w:val="nil"/>
              <w:bottom w:val="single" w:sz="4" w:space="0" w:color="auto"/>
              <w:right w:val="nil"/>
            </w:tcBorders>
            <w:shd w:val="clear" w:color="auto" w:fill="auto"/>
            <w:noWrap/>
            <w:vAlign w:val="bottom"/>
          </w:tcPr>
          <w:p w14:paraId="3D1504D4" w14:textId="77777777" w:rsidR="00063068" w:rsidRPr="00063068" w:rsidRDefault="00063068" w:rsidP="00063068">
            <w:pPr>
              <w:spacing w:before="0" w:after="0"/>
              <w:jc w:val="center"/>
              <w:rPr>
                <w:rFonts w:ascii="Calibri" w:hAnsi="Calibri" w:cs="Calibri"/>
                <w:b/>
                <w:bCs/>
                <w:color w:val="000000"/>
                <w:sz w:val="22"/>
                <w:szCs w:val="22"/>
              </w:rPr>
            </w:pPr>
            <w:r w:rsidRPr="00063068">
              <w:rPr>
                <w:rFonts w:ascii="Calibri" w:eastAsia="Calibri" w:hAnsi="Calibri" w:cs="Calibri"/>
                <w:b/>
                <w:color w:val="000000"/>
                <w:sz w:val="22"/>
                <w:szCs w:val="22"/>
              </w:rPr>
              <w:t>300</w:t>
            </w:r>
          </w:p>
        </w:tc>
        <w:tc>
          <w:tcPr>
            <w:tcW w:w="1191" w:type="dxa"/>
            <w:tcBorders>
              <w:top w:val="single" w:sz="4" w:space="0" w:color="auto"/>
              <w:left w:val="nil"/>
              <w:bottom w:val="single" w:sz="4" w:space="0" w:color="auto"/>
              <w:right w:val="nil"/>
            </w:tcBorders>
            <w:vAlign w:val="bottom"/>
          </w:tcPr>
          <w:p w14:paraId="6A671BC5" w14:textId="77777777" w:rsidR="00063068" w:rsidRPr="00063068" w:rsidRDefault="00063068" w:rsidP="00063068">
            <w:pPr>
              <w:spacing w:before="0" w:after="0"/>
              <w:jc w:val="center"/>
              <w:rPr>
                <w:rFonts w:ascii="Calibri" w:eastAsia="Calibri" w:hAnsi="Calibri" w:cs="Calibri"/>
                <w:color w:val="000000"/>
                <w:sz w:val="22"/>
                <w:szCs w:val="22"/>
              </w:rPr>
            </w:pPr>
            <w:r w:rsidRPr="00063068">
              <w:rPr>
                <w:rFonts w:ascii="Calibri" w:eastAsia="Calibri" w:hAnsi="Calibri" w:cs="Calibri"/>
                <w:color w:val="000000"/>
                <w:sz w:val="22"/>
                <w:szCs w:val="22"/>
              </w:rPr>
              <w:t>0,375</w:t>
            </w:r>
          </w:p>
        </w:tc>
        <w:tc>
          <w:tcPr>
            <w:tcW w:w="1191" w:type="dxa"/>
            <w:tcBorders>
              <w:top w:val="single" w:sz="4" w:space="0" w:color="auto"/>
              <w:left w:val="nil"/>
              <w:bottom w:val="single" w:sz="4" w:space="0" w:color="auto"/>
              <w:right w:val="nil"/>
            </w:tcBorders>
            <w:vAlign w:val="bottom"/>
          </w:tcPr>
          <w:p w14:paraId="10A13DD8" w14:textId="77777777" w:rsidR="00063068" w:rsidRPr="00063068" w:rsidRDefault="00063068" w:rsidP="00063068">
            <w:pPr>
              <w:spacing w:before="0" w:after="0"/>
              <w:jc w:val="center"/>
              <w:rPr>
                <w:rFonts w:ascii="Calibri" w:eastAsia="Calibri" w:hAnsi="Calibri" w:cs="Calibri"/>
                <w:color w:val="000000"/>
                <w:sz w:val="22"/>
                <w:szCs w:val="22"/>
              </w:rPr>
            </w:pPr>
            <w:r w:rsidRPr="00063068">
              <w:rPr>
                <w:rFonts w:ascii="Calibri" w:eastAsia="Calibri" w:hAnsi="Calibri" w:cs="Calibri"/>
                <w:color w:val="000000"/>
                <w:sz w:val="22"/>
                <w:szCs w:val="22"/>
              </w:rPr>
              <w:t>0,625</w:t>
            </w:r>
          </w:p>
        </w:tc>
        <w:tc>
          <w:tcPr>
            <w:tcW w:w="1191" w:type="dxa"/>
            <w:tcBorders>
              <w:top w:val="single" w:sz="4" w:space="0" w:color="auto"/>
              <w:left w:val="nil"/>
              <w:bottom w:val="single" w:sz="4" w:space="0" w:color="auto"/>
              <w:right w:val="nil"/>
            </w:tcBorders>
            <w:shd w:val="clear" w:color="auto" w:fill="auto"/>
            <w:noWrap/>
            <w:vAlign w:val="center"/>
          </w:tcPr>
          <w:p w14:paraId="14CE42D1" w14:textId="77777777" w:rsidR="00063068" w:rsidRPr="00063068" w:rsidRDefault="00063068" w:rsidP="00063068">
            <w:pPr>
              <w:spacing w:before="0" w:after="0"/>
              <w:jc w:val="center"/>
              <w:rPr>
                <w:rFonts w:ascii="Calibri" w:hAnsi="Calibri" w:cs="Calibri"/>
                <w:color w:val="000000"/>
                <w:sz w:val="22"/>
                <w:szCs w:val="22"/>
              </w:rPr>
            </w:pPr>
            <w:r w:rsidRPr="00063068">
              <w:rPr>
                <w:rFonts w:ascii="Calibri" w:hAnsi="Calibri" w:cs="Calibri"/>
                <w:color w:val="000000"/>
                <w:sz w:val="22"/>
                <w:szCs w:val="22"/>
              </w:rPr>
              <w:t>650</w:t>
            </w:r>
          </w:p>
        </w:tc>
        <w:tc>
          <w:tcPr>
            <w:tcW w:w="1191" w:type="dxa"/>
            <w:tcBorders>
              <w:top w:val="single" w:sz="4" w:space="0" w:color="auto"/>
              <w:left w:val="nil"/>
              <w:bottom w:val="single" w:sz="4" w:space="0" w:color="auto"/>
              <w:right w:val="nil"/>
            </w:tcBorders>
            <w:shd w:val="clear" w:color="auto" w:fill="auto"/>
            <w:noWrap/>
            <w:vAlign w:val="center"/>
          </w:tcPr>
          <w:p w14:paraId="47E5FA02" w14:textId="77777777" w:rsidR="00063068" w:rsidRPr="00063068" w:rsidRDefault="00063068" w:rsidP="00063068">
            <w:pPr>
              <w:spacing w:before="0" w:after="0"/>
              <w:jc w:val="center"/>
              <w:rPr>
                <w:rFonts w:ascii="Calibri" w:hAnsi="Calibri" w:cs="Calibri"/>
                <w:color w:val="000000"/>
                <w:sz w:val="22"/>
                <w:szCs w:val="22"/>
              </w:rPr>
            </w:pPr>
            <w:r w:rsidRPr="00063068">
              <w:rPr>
                <w:rFonts w:ascii="Calibri" w:eastAsia="Calibri" w:hAnsi="Calibri" w:cs="Calibri"/>
                <w:sz w:val="22"/>
                <w:szCs w:val="22"/>
              </w:rPr>
              <w:t>900</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CB4ED66" w14:textId="77777777" w:rsidR="00063068" w:rsidRPr="00063068" w:rsidRDefault="00063068" w:rsidP="00063068">
            <w:pPr>
              <w:spacing w:before="0" w:after="0"/>
              <w:jc w:val="center"/>
              <w:rPr>
                <w:rFonts w:ascii="Calibri" w:hAnsi="Calibri" w:cs="Calibri"/>
                <w:color w:val="000000"/>
                <w:sz w:val="22"/>
                <w:szCs w:val="22"/>
              </w:rPr>
            </w:pPr>
            <w:r w:rsidRPr="00063068">
              <w:rPr>
                <w:rFonts w:ascii="Calibri" w:eastAsia="Calibri" w:hAnsi="Calibri" w:cs="Calibri"/>
                <w:sz w:val="22"/>
                <w:szCs w:val="22"/>
              </w:rPr>
              <w:t>0,625</w:t>
            </w:r>
          </w:p>
        </w:tc>
      </w:tr>
      <w:tr w:rsidR="00063068" w:rsidRPr="00063068" w14:paraId="17041366" w14:textId="77777777" w:rsidTr="00063068">
        <w:trPr>
          <w:trHeight w:val="283"/>
          <w:jc w:val="center"/>
        </w:trPr>
        <w:tc>
          <w:tcPr>
            <w:tcW w:w="1191" w:type="dxa"/>
            <w:tcBorders>
              <w:top w:val="nil"/>
              <w:left w:val="single" w:sz="4" w:space="0" w:color="auto"/>
              <w:bottom w:val="nil"/>
              <w:right w:val="nil"/>
            </w:tcBorders>
            <w:shd w:val="clear" w:color="auto" w:fill="auto"/>
            <w:noWrap/>
            <w:vAlign w:val="center"/>
            <w:hideMark/>
          </w:tcPr>
          <w:p w14:paraId="55A22203" w14:textId="77777777" w:rsidR="00063068" w:rsidRPr="00063068" w:rsidRDefault="00063068" w:rsidP="00063068">
            <w:pPr>
              <w:spacing w:before="0" w:after="0"/>
              <w:jc w:val="center"/>
              <w:rPr>
                <w:rFonts w:ascii="Calibri" w:hAnsi="Calibri" w:cs="Calibri"/>
                <w:b/>
                <w:bCs/>
                <w:color w:val="000000"/>
              </w:rPr>
            </w:pPr>
            <w:r w:rsidRPr="00063068">
              <w:rPr>
                <w:rFonts w:ascii="Calibri" w:eastAsia="Calibri" w:hAnsi="Calibri" w:cs="Calibri"/>
                <w:b/>
                <w:bCs/>
                <w:color w:val="000000"/>
                <w:sz w:val="22"/>
                <w:szCs w:val="22"/>
              </w:rPr>
              <w:t>2</w:t>
            </w:r>
          </w:p>
        </w:tc>
        <w:tc>
          <w:tcPr>
            <w:tcW w:w="1191" w:type="dxa"/>
            <w:tcBorders>
              <w:top w:val="single" w:sz="4" w:space="0" w:color="auto"/>
              <w:left w:val="nil"/>
              <w:bottom w:val="single" w:sz="4" w:space="0" w:color="auto"/>
              <w:right w:val="nil"/>
            </w:tcBorders>
            <w:shd w:val="clear" w:color="auto" w:fill="auto"/>
            <w:noWrap/>
            <w:vAlign w:val="bottom"/>
          </w:tcPr>
          <w:p w14:paraId="47FFB038" w14:textId="77777777" w:rsidR="00063068" w:rsidRPr="00063068" w:rsidRDefault="00063068" w:rsidP="00063068">
            <w:pPr>
              <w:spacing w:before="0" w:after="0"/>
              <w:jc w:val="center"/>
              <w:rPr>
                <w:rFonts w:ascii="Calibri" w:hAnsi="Calibri" w:cs="Calibri"/>
                <w:color w:val="000000"/>
                <w:sz w:val="22"/>
                <w:szCs w:val="22"/>
              </w:rPr>
            </w:pPr>
            <w:r w:rsidRPr="00063068">
              <w:rPr>
                <w:rFonts w:ascii="Calibri" w:eastAsia="Calibri" w:hAnsi="Calibri" w:cs="Calibri"/>
                <w:color w:val="000000"/>
                <w:sz w:val="22"/>
                <w:szCs w:val="22"/>
              </w:rPr>
              <w:t>500</w:t>
            </w:r>
          </w:p>
        </w:tc>
        <w:tc>
          <w:tcPr>
            <w:tcW w:w="1191" w:type="dxa"/>
            <w:tcBorders>
              <w:top w:val="single" w:sz="4" w:space="0" w:color="auto"/>
              <w:left w:val="nil"/>
              <w:bottom w:val="single" w:sz="4" w:space="0" w:color="auto"/>
              <w:right w:val="nil"/>
            </w:tcBorders>
            <w:shd w:val="clear" w:color="auto" w:fill="auto"/>
            <w:noWrap/>
            <w:vAlign w:val="bottom"/>
          </w:tcPr>
          <w:p w14:paraId="37183A19" w14:textId="77777777" w:rsidR="00063068" w:rsidRPr="00063068" w:rsidRDefault="00063068" w:rsidP="00063068">
            <w:pPr>
              <w:spacing w:before="0" w:after="0"/>
              <w:jc w:val="center"/>
              <w:rPr>
                <w:rFonts w:ascii="Calibri" w:hAnsi="Calibri" w:cs="Calibri"/>
                <w:b/>
                <w:color w:val="000000"/>
                <w:sz w:val="22"/>
                <w:szCs w:val="22"/>
              </w:rPr>
            </w:pPr>
            <w:r w:rsidRPr="00063068">
              <w:rPr>
                <w:rFonts w:ascii="Calibri" w:eastAsia="Calibri" w:hAnsi="Calibri" w:cs="Calibri"/>
                <w:b/>
                <w:color w:val="000000"/>
                <w:sz w:val="22"/>
                <w:szCs w:val="22"/>
              </w:rPr>
              <w:t>500</w:t>
            </w:r>
          </w:p>
        </w:tc>
        <w:tc>
          <w:tcPr>
            <w:tcW w:w="1191" w:type="dxa"/>
            <w:tcBorders>
              <w:top w:val="single" w:sz="4" w:space="0" w:color="auto"/>
              <w:left w:val="nil"/>
              <w:bottom w:val="single" w:sz="4" w:space="0" w:color="auto"/>
              <w:right w:val="nil"/>
            </w:tcBorders>
            <w:vAlign w:val="bottom"/>
          </w:tcPr>
          <w:p w14:paraId="37799E2F" w14:textId="77777777" w:rsidR="00063068" w:rsidRPr="00063068" w:rsidRDefault="00063068" w:rsidP="00063068">
            <w:pPr>
              <w:spacing w:before="0" w:after="0"/>
              <w:jc w:val="center"/>
              <w:rPr>
                <w:rFonts w:ascii="Calibri" w:eastAsia="Calibri" w:hAnsi="Calibri" w:cs="Calibri"/>
                <w:color w:val="000000"/>
                <w:sz w:val="22"/>
                <w:szCs w:val="22"/>
              </w:rPr>
            </w:pPr>
            <w:r w:rsidRPr="00063068">
              <w:rPr>
                <w:rFonts w:ascii="Calibri" w:eastAsia="Calibri" w:hAnsi="Calibri" w:cs="Calibri"/>
                <w:color w:val="000000"/>
                <w:sz w:val="22"/>
                <w:szCs w:val="22"/>
              </w:rPr>
              <w:t>1</w:t>
            </w:r>
          </w:p>
        </w:tc>
        <w:tc>
          <w:tcPr>
            <w:tcW w:w="1191" w:type="dxa"/>
            <w:tcBorders>
              <w:top w:val="single" w:sz="4" w:space="0" w:color="auto"/>
              <w:left w:val="nil"/>
              <w:bottom w:val="single" w:sz="4" w:space="0" w:color="auto"/>
              <w:right w:val="nil"/>
            </w:tcBorders>
            <w:vAlign w:val="bottom"/>
          </w:tcPr>
          <w:p w14:paraId="4FB64764" w14:textId="77777777" w:rsidR="00063068" w:rsidRPr="00063068" w:rsidRDefault="00063068" w:rsidP="00063068">
            <w:pPr>
              <w:spacing w:before="0" w:after="0"/>
              <w:jc w:val="center"/>
              <w:rPr>
                <w:rFonts w:ascii="Calibri" w:eastAsia="Calibri" w:hAnsi="Calibri" w:cs="Calibri"/>
                <w:color w:val="000000"/>
                <w:sz w:val="22"/>
                <w:szCs w:val="22"/>
              </w:rPr>
            </w:pPr>
            <w:r w:rsidRPr="00063068">
              <w:rPr>
                <w:rFonts w:ascii="Calibri" w:eastAsia="Calibri" w:hAnsi="Calibri" w:cs="Calibri"/>
                <w:color w:val="000000"/>
                <w:sz w:val="22"/>
                <w:szCs w:val="22"/>
              </w:rPr>
              <w:t>0</w:t>
            </w:r>
          </w:p>
        </w:tc>
        <w:tc>
          <w:tcPr>
            <w:tcW w:w="1191" w:type="dxa"/>
            <w:tcBorders>
              <w:top w:val="single" w:sz="4" w:space="0" w:color="auto"/>
              <w:left w:val="nil"/>
              <w:bottom w:val="single" w:sz="4" w:space="0" w:color="auto"/>
              <w:right w:val="nil"/>
            </w:tcBorders>
            <w:shd w:val="clear" w:color="auto" w:fill="auto"/>
            <w:noWrap/>
            <w:vAlign w:val="center"/>
          </w:tcPr>
          <w:p w14:paraId="1EDDAAC3" w14:textId="77777777" w:rsidR="00063068" w:rsidRPr="00063068" w:rsidRDefault="00063068" w:rsidP="00063068">
            <w:pPr>
              <w:spacing w:before="0" w:after="0"/>
              <w:jc w:val="center"/>
              <w:rPr>
                <w:rFonts w:ascii="Calibri" w:hAnsi="Calibri" w:cs="Calibri"/>
                <w:color w:val="000000"/>
                <w:sz w:val="22"/>
                <w:szCs w:val="22"/>
              </w:rPr>
            </w:pPr>
            <w:r w:rsidRPr="00063068">
              <w:rPr>
                <w:rFonts w:ascii="Calibri" w:hAnsi="Calibri" w:cs="Calibri"/>
                <w:color w:val="000000"/>
                <w:sz w:val="22"/>
                <w:szCs w:val="22"/>
              </w:rPr>
              <w:t>250</w:t>
            </w:r>
          </w:p>
        </w:tc>
        <w:tc>
          <w:tcPr>
            <w:tcW w:w="1191" w:type="dxa"/>
            <w:tcBorders>
              <w:top w:val="single" w:sz="4" w:space="0" w:color="auto"/>
              <w:left w:val="nil"/>
              <w:bottom w:val="single" w:sz="4" w:space="0" w:color="auto"/>
              <w:right w:val="nil"/>
            </w:tcBorders>
            <w:shd w:val="clear" w:color="auto" w:fill="auto"/>
            <w:noWrap/>
            <w:vAlign w:val="center"/>
          </w:tcPr>
          <w:p w14:paraId="38ECAFBD" w14:textId="77777777" w:rsidR="00063068" w:rsidRPr="00063068" w:rsidRDefault="00063068" w:rsidP="00063068">
            <w:pPr>
              <w:spacing w:before="0" w:after="0"/>
              <w:jc w:val="center"/>
              <w:rPr>
                <w:rFonts w:ascii="Calibri" w:hAnsi="Calibri" w:cs="Calibri"/>
                <w:color w:val="000000"/>
                <w:sz w:val="22"/>
                <w:szCs w:val="22"/>
              </w:rPr>
            </w:pPr>
            <w:r w:rsidRPr="00063068">
              <w:rPr>
                <w:rFonts w:ascii="Calibri" w:eastAsia="Calibri" w:hAnsi="Calibri" w:cs="Calibri"/>
                <w:sz w:val="22"/>
                <w:szCs w:val="22"/>
              </w:rPr>
              <w:t>250</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B1EC8A3" w14:textId="77777777" w:rsidR="00063068" w:rsidRPr="00063068" w:rsidRDefault="00063068" w:rsidP="00063068">
            <w:pPr>
              <w:spacing w:before="0" w:after="0"/>
              <w:jc w:val="center"/>
              <w:rPr>
                <w:rFonts w:ascii="Calibri" w:hAnsi="Calibri" w:cs="Calibri"/>
                <w:color w:val="000000"/>
                <w:sz w:val="22"/>
                <w:szCs w:val="22"/>
              </w:rPr>
            </w:pPr>
            <w:r w:rsidRPr="00063068">
              <w:rPr>
                <w:rFonts w:ascii="Calibri" w:eastAsia="Calibri" w:hAnsi="Calibri" w:cs="Calibri"/>
                <w:sz w:val="22"/>
                <w:szCs w:val="22"/>
              </w:rPr>
              <w:t>0</w:t>
            </w:r>
          </w:p>
        </w:tc>
      </w:tr>
      <w:tr w:rsidR="00063068" w:rsidRPr="00063068" w14:paraId="5E7EC116" w14:textId="77777777" w:rsidTr="00063068">
        <w:trPr>
          <w:trHeight w:val="340"/>
          <w:jc w:val="center"/>
        </w:trPr>
        <w:tc>
          <w:tcPr>
            <w:tcW w:w="1191" w:type="dxa"/>
            <w:tcBorders>
              <w:top w:val="nil"/>
              <w:left w:val="single" w:sz="4" w:space="0" w:color="auto"/>
              <w:bottom w:val="single" w:sz="4" w:space="0" w:color="auto"/>
              <w:right w:val="nil"/>
            </w:tcBorders>
            <w:shd w:val="clear" w:color="auto" w:fill="auto"/>
            <w:noWrap/>
            <w:vAlign w:val="center"/>
          </w:tcPr>
          <w:p w14:paraId="1268DF0A" w14:textId="77777777" w:rsidR="00063068" w:rsidRPr="00063068" w:rsidRDefault="00063068" w:rsidP="00063068">
            <w:pPr>
              <w:spacing w:before="0" w:after="0"/>
              <w:jc w:val="center"/>
              <w:rPr>
                <w:rFonts w:ascii="Calibri" w:hAnsi="Calibri" w:cs="Calibri"/>
                <w:b/>
                <w:bCs/>
                <w:color w:val="000000"/>
              </w:rPr>
            </w:pPr>
            <w:r w:rsidRPr="00063068">
              <w:rPr>
                <w:rFonts w:ascii="Calibri" w:eastAsia="Calibri" w:hAnsi="Calibri" w:cs="Calibri"/>
                <w:b/>
                <w:bCs/>
                <w:color w:val="000000"/>
                <w:sz w:val="22"/>
                <w:szCs w:val="22"/>
              </w:rPr>
              <w:t>3</w:t>
            </w:r>
          </w:p>
        </w:tc>
        <w:tc>
          <w:tcPr>
            <w:tcW w:w="1191" w:type="dxa"/>
            <w:tcBorders>
              <w:top w:val="single" w:sz="4" w:space="0" w:color="auto"/>
              <w:left w:val="nil"/>
              <w:bottom w:val="single" w:sz="4" w:space="0" w:color="auto"/>
              <w:right w:val="nil"/>
            </w:tcBorders>
            <w:shd w:val="clear" w:color="auto" w:fill="auto"/>
            <w:noWrap/>
            <w:vAlign w:val="bottom"/>
          </w:tcPr>
          <w:p w14:paraId="5C4131D6" w14:textId="77777777" w:rsidR="00063068" w:rsidRPr="00063068" w:rsidRDefault="00063068" w:rsidP="00063068">
            <w:pPr>
              <w:spacing w:before="0" w:after="0"/>
              <w:jc w:val="center"/>
              <w:rPr>
                <w:rFonts w:ascii="Calibri" w:hAnsi="Calibri" w:cs="Calibri"/>
                <w:b/>
                <w:color w:val="000000"/>
                <w:sz w:val="22"/>
                <w:szCs w:val="22"/>
              </w:rPr>
            </w:pPr>
            <w:r w:rsidRPr="00063068">
              <w:rPr>
                <w:rFonts w:ascii="Calibri" w:eastAsia="Calibri" w:hAnsi="Calibri" w:cs="Calibri"/>
                <w:b/>
                <w:color w:val="000000"/>
                <w:sz w:val="22"/>
                <w:szCs w:val="22"/>
              </w:rPr>
              <w:t>0</w:t>
            </w:r>
          </w:p>
        </w:tc>
        <w:tc>
          <w:tcPr>
            <w:tcW w:w="1191" w:type="dxa"/>
            <w:tcBorders>
              <w:top w:val="single" w:sz="4" w:space="0" w:color="auto"/>
              <w:left w:val="nil"/>
              <w:bottom w:val="single" w:sz="4" w:space="0" w:color="auto"/>
              <w:right w:val="nil"/>
            </w:tcBorders>
            <w:shd w:val="clear" w:color="auto" w:fill="auto"/>
            <w:noWrap/>
            <w:vAlign w:val="center"/>
          </w:tcPr>
          <w:p w14:paraId="4C21C937" w14:textId="77777777" w:rsidR="00063068" w:rsidRPr="00063068" w:rsidRDefault="00063068" w:rsidP="00063068">
            <w:pPr>
              <w:spacing w:before="0" w:after="0"/>
              <w:jc w:val="center"/>
              <w:rPr>
                <w:rFonts w:ascii="Calibri" w:hAnsi="Calibri" w:cs="Calibri"/>
                <w:color w:val="000000"/>
                <w:sz w:val="22"/>
                <w:szCs w:val="22"/>
              </w:rPr>
            </w:pPr>
          </w:p>
        </w:tc>
        <w:tc>
          <w:tcPr>
            <w:tcW w:w="1191" w:type="dxa"/>
            <w:tcBorders>
              <w:top w:val="single" w:sz="4" w:space="0" w:color="auto"/>
              <w:left w:val="nil"/>
              <w:bottom w:val="single" w:sz="4" w:space="0" w:color="auto"/>
              <w:right w:val="nil"/>
            </w:tcBorders>
            <w:vAlign w:val="center"/>
          </w:tcPr>
          <w:p w14:paraId="47312117" w14:textId="77777777" w:rsidR="00063068" w:rsidRPr="00063068" w:rsidRDefault="00063068" w:rsidP="00063068">
            <w:pPr>
              <w:spacing w:before="0" w:after="0"/>
              <w:jc w:val="center"/>
              <w:rPr>
                <w:rFonts w:ascii="Calibri" w:eastAsia="Calibri" w:hAnsi="Calibri" w:cs="Calibri"/>
                <w:color w:val="000000"/>
                <w:sz w:val="22"/>
                <w:szCs w:val="22"/>
              </w:rPr>
            </w:pPr>
          </w:p>
        </w:tc>
        <w:tc>
          <w:tcPr>
            <w:tcW w:w="1191" w:type="dxa"/>
            <w:tcBorders>
              <w:top w:val="single" w:sz="4" w:space="0" w:color="auto"/>
              <w:left w:val="nil"/>
              <w:bottom w:val="single" w:sz="4" w:space="0" w:color="auto"/>
              <w:right w:val="nil"/>
            </w:tcBorders>
            <w:vAlign w:val="center"/>
          </w:tcPr>
          <w:p w14:paraId="42CF4E97" w14:textId="77777777" w:rsidR="00063068" w:rsidRPr="00063068" w:rsidRDefault="00063068" w:rsidP="00063068">
            <w:pPr>
              <w:spacing w:before="0" w:after="0"/>
              <w:jc w:val="center"/>
              <w:rPr>
                <w:rFonts w:ascii="Calibri" w:eastAsia="Calibri" w:hAnsi="Calibri" w:cs="Calibri"/>
                <w:color w:val="000000"/>
                <w:sz w:val="22"/>
                <w:szCs w:val="22"/>
              </w:rPr>
            </w:pPr>
          </w:p>
        </w:tc>
        <w:tc>
          <w:tcPr>
            <w:tcW w:w="1191" w:type="dxa"/>
            <w:tcBorders>
              <w:top w:val="single" w:sz="4" w:space="0" w:color="auto"/>
              <w:left w:val="nil"/>
              <w:bottom w:val="single" w:sz="4" w:space="0" w:color="auto"/>
              <w:right w:val="nil"/>
            </w:tcBorders>
            <w:shd w:val="clear" w:color="auto" w:fill="auto"/>
            <w:noWrap/>
            <w:vAlign w:val="center"/>
          </w:tcPr>
          <w:p w14:paraId="2606CB87" w14:textId="77777777" w:rsidR="00063068" w:rsidRPr="00063068" w:rsidRDefault="00063068" w:rsidP="00063068">
            <w:pPr>
              <w:spacing w:before="0" w:after="0"/>
              <w:jc w:val="left"/>
              <w:rPr>
                <w:rFonts w:ascii="Calibri" w:hAnsi="Calibri" w:cs="Calibri"/>
                <w:b/>
                <w:bCs/>
                <w:color w:val="000000"/>
                <w:sz w:val="22"/>
                <w:szCs w:val="22"/>
              </w:rPr>
            </w:pPr>
          </w:p>
        </w:tc>
        <w:tc>
          <w:tcPr>
            <w:tcW w:w="1191" w:type="dxa"/>
            <w:tcBorders>
              <w:top w:val="single" w:sz="4" w:space="0" w:color="auto"/>
              <w:left w:val="nil"/>
              <w:bottom w:val="single" w:sz="4" w:space="0" w:color="auto"/>
              <w:right w:val="nil"/>
            </w:tcBorders>
            <w:shd w:val="clear" w:color="auto" w:fill="auto"/>
            <w:noWrap/>
            <w:vAlign w:val="center"/>
          </w:tcPr>
          <w:p w14:paraId="6DBAB742" w14:textId="77777777" w:rsidR="00063068" w:rsidRPr="00063068" w:rsidRDefault="00063068" w:rsidP="00063068">
            <w:pPr>
              <w:spacing w:before="0" w:after="0"/>
              <w:jc w:val="center"/>
              <w:rPr>
                <w:rFonts w:ascii="Calibri" w:hAnsi="Calibri" w:cs="Calibri"/>
                <w:b/>
                <w:color w:val="000000"/>
                <w:sz w:val="22"/>
                <w:szCs w:val="22"/>
              </w:rPr>
            </w:pP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2F15482D" w14:textId="77777777" w:rsidR="00063068" w:rsidRPr="00063068" w:rsidRDefault="00063068" w:rsidP="00063068">
            <w:pPr>
              <w:spacing w:before="0" w:after="0"/>
              <w:jc w:val="center"/>
              <w:rPr>
                <w:rFonts w:ascii="Calibri" w:hAnsi="Calibri" w:cs="Calibri"/>
                <w:b/>
                <w:bCs/>
                <w:color w:val="000000"/>
                <w:sz w:val="22"/>
                <w:szCs w:val="22"/>
              </w:rPr>
            </w:pPr>
          </w:p>
        </w:tc>
      </w:tr>
    </w:tbl>
    <w:p w14:paraId="3FC2418F" w14:textId="77777777" w:rsidR="00063068" w:rsidRPr="00063068" w:rsidRDefault="00063068" w:rsidP="00063068">
      <w:pPr>
        <w:spacing w:before="0" w:after="0"/>
        <w:rPr>
          <w:rFonts w:ascii="Times New Roman" w:eastAsia="Calibri" w:hAnsi="Times New Roman"/>
        </w:rPr>
      </w:pPr>
    </w:p>
    <w:p w14:paraId="1A59D940" w14:textId="77777777" w:rsidR="00063068" w:rsidRPr="00063068" w:rsidRDefault="00063068" w:rsidP="00063068">
      <w:pPr>
        <w:spacing w:before="0" w:after="0"/>
        <w:rPr>
          <w:rFonts w:ascii="Times New Roman" w:eastAsia="Calibri" w:hAnsi="Times New Roman"/>
        </w:rPr>
      </w:pPr>
      <w:r w:rsidRPr="00063068">
        <w:rPr>
          <w:rFonts w:ascii="Times New Roman" w:eastAsia="Calibri" w:hAnsi="Times New Roman"/>
        </w:rPr>
        <w:t xml:space="preserve">3) La durata media delle lampadine è pari a </w:t>
      </w:r>
      <w:r w:rsidRPr="00063068">
        <w:rPr>
          <w:rFonts w:ascii="Times New Roman" w:eastAsia="Calibri" w:hAnsi="Times New Roman"/>
          <w:i/>
          <w:shd w:val="clear" w:color="auto" w:fill="E7E6E6"/>
        </w:rPr>
        <w:t>e</w:t>
      </w:r>
      <w:r w:rsidRPr="00063068">
        <w:rPr>
          <w:rFonts w:ascii="Times New Roman" w:eastAsia="Calibri" w:hAnsi="Times New Roman"/>
          <w:i/>
          <w:shd w:val="clear" w:color="auto" w:fill="E7E6E6"/>
          <w:vertAlign w:val="subscript"/>
        </w:rPr>
        <w:t>0</w:t>
      </w:r>
      <w:r w:rsidRPr="00063068">
        <w:rPr>
          <w:rFonts w:ascii="Times New Roman" w:eastAsia="Calibri" w:hAnsi="Times New Roman"/>
          <w:i/>
          <w:shd w:val="clear" w:color="auto" w:fill="E7E6E6"/>
        </w:rPr>
        <w:t>=</w:t>
      </w:r>
      <w:r w:rsidRPr="00063068">
        <w:rPr>
          <w:rFonts w:ascii="Times New Roman" w:eastAsia="Calibri" w:hAnsi="Times New Roman"/>
          <w:shd w:val="clear" w:color="auto" w:fill="E7E6E6"/>
        </w:rPr>
        <w:t>1,80 anni</w:t>
      </w:r>
      <w:r w:rsidRPr="00063068">
        <w:rPr>
          <w:rFonts w:ascii="Times New Roman" w:eastAsia="Calibri" w:hAnsi="Times New Roman"/>
        </w:rPr>
        <w:t>.</w:t>
      </w:r>
    </w:p>
    <w:p w14:paraId="03F03EFA" w14:textId="77777777" w:rsidR="00063068" w:rsidRPr="00063068" w:rsidRDefault="00063068" w:rsidP="00063068">
      <w:pPr>
        <w:spacing w:before="0" w:after="0"/>
        <w:rPr>
          <w:rFonts w:ascii="Times New Roman" w:eastAsia="Calibri" w:hAnsi="Times New Roman"/>
        </w:rPr>
      </w:pPr>
    </w:p>
    <w:p w14:paraId="2CE49121" w14:textId="092B18B8" w:rsidR="00063068" w:rsidRPr="00063068" w:rsidRDefault="00063068" w:rsidP="00724743">
      <w:pPr>
        <w:pStyle w:val="Titolo2"/>
        <w:rPr>
          <w:rFonts w:eastAsia="Calibri"/>
        </w:rPr>
      </w:pPr>
      <w:bookmarkStart w:id="48" w:name="_Toc526359619"/>
      <w:r w:rsidRPr="00063068">
        <w:rPr>
          <w:rFonts w:eastAsia="Calibri"/>
        </w:rPr>
        <w:t>ESERCIZIO 3.1</w:t>
      </w:r>
      <w:r w:rsidR="00E96887">
        <w:rPr>
          <w:rFonts w:eastAsia="Calibri"/>
        </w:rPr>
        <w:t>6</w:t>
      </w:r>
      <w:r w:rsidRPr="00063068">
        <w:rPr>
          <w:rFonts w:eastAsia="Calibri"/>
        </w:rPr>
        <w:t xml:space="preserve">: Diagramma di </w:t>
      </w:r>
      <w:proofErr w:type="spellStart"/>
      <w:r w:rsidRPr="00063068">
        <w:rPr>
          <w:rFonts w:eastAsia="Calibri"/>
        </w:rPr>
        <w:t>Lexis</w:t>
      </w:r>
      <w:proofErr w:type="spellEnd"/>
      <w:r w:rsidRPr="00063068">
        <w:rPr>
          <w:rFonts w:eastAsia="Calibri"/>
        </w:rPr>
        <w:t xml:space="preserve"> e tavola di mortalità</w:t>
      </w:r>
      <w:bookmarkEnd w:id="48"/>
      <w:r w:rsidR="00C505F2">
        <w:rPr>
          <w:rFonts w:eastAsia="Calibri"/>
        </w:rPr>
        <w:t xml:space="preserve"> </w:t>
      </w:r>
      <w:r w:rsidR="002943F6">
        <w:rPr>
          <w:rFonts w:eastAsia="Calibri"/>
        </w:rPr>
        <w:t>per popolazione di aziende</w:t>
      </w:r>
    </w:p>
    <w:p w14:paraId="595DD036" w14:textId="77777777" w:rsidR="00165BFC" w:rsidRPr="00165BFC" w:rsidRDefault="00165BFC" w:rsidP="00165BFC">
      <w:pPr>
        <w:rPr>
          <w:rFonts w:eastAsia="Calibri"/>
          <w:lang w:eastAsia="zh-CN"/>
        </w:rPr>
      </w:pPr>
    </w:p>
    <w:p w14:paraId="6476F153" w14:textId="77777777" w:rsidR="00063068" w:rsidRPr="00063068" w:rsidRDefault="00063068" w:rsidP="00063068">
      <w:pPr>
        <w:spacing w:before="0" w:after="0"/>
        <w:rPr>
          <w:rFonts w:eastAsia="Calibri" w:cs="Arial"/>
        </w:rPr>
      </w:pPr>
      <w:r w:rsidRPr="00063068">
        <w:rPr>
          <w:rFonts w:eastAsia="Calibri" w:cs="Arial"/>
        </w:rPr>
        <w:t xml:space="preserve">Nel 2010 sono state aperte nella provincia di Rieti 2300 nuove imprese. Di queste, nessuna risulta ancora attiva nel corso del 2015: </w:t>
      </w:r>
    </w:p>
    <w:p w14:paraId="4214DAAA" w14:textId="77777777" w:rsidR="00063068" w:rsidRPr="00063068" w:rsidRDefault="00063068" w:rsidP="00CD7C28">
      <w:pPr>
        <w:numPr>
          <w:ilvl w:val="0"/>
          <w:numId w:val="29"/>
        </w:numPr>
        <w:spacing w:before="0" w:after="0"/>
        <w:contextualSpacing/>
        <w:jc w:val="left"/>
        <w:rPr>
          <w:rFonts w:eastAsia="Calibri" w:cs="Arial"/>
        </w:rPr>
      </w:pPr>
      <w:r w:rsidRPr="00063068">
        <w:rPr>
          <w:rFonts w:eastAsia="Calibri" w:cs="Arial"/>
        </w:rPr>
        <w:t>Il 40% sono state chiuse entro il primo anno di vita;</w:t>
      </w:r>
    </w:p>
    <w:p w14:paraId="3515799C" w14:textId="77777777" w:rsidR="00063068" w:rsidRPr="00063068" w:rsidRDefault="00063068" w:rsidP="00CD7C28">
      <w:pPr>
        <w:numPr>
          <w:ilvl w:val="0"/>
          <w:numId w:val="29"/>
        </w:numPr>
        <w:spacing w:before="0" w:after="0"/>
        <w:contextualSpacing/>
        <w:jc w:val="left"/>
        <w:rPr>
          <w:rFonts w:eastAsia="Calibri" w:cs="Arial"/>
        </w:rPr>
      </w:pPr>
      <w:r w:rsidRPr="00063068">
        <w:rPr>
          <w:rFonts w:eastAsia="Calibri" w:cs="Arial"/>
        </w:rPr>
        <w:t>Il 20% sono state chiuse entro il secondo anno di vita;</w:t>
      </w:r>
    </w:p>
    <w:p w14:paraId="13E724F3" w14:textId="77777777" w:rsidR="00063068" w:rsidRPr="00063068" w:rsidRDefault="00063068" w:rsidP="00CD7C28">
      <w:pPr>
        <w:numPr>
          <w:ilvl w:val="0"/>
          <w:numId w:val="29"/>
        </w:numPr>
        <w:spacing w:before="0" w:after="0"/>
        <w:contextualSpacing/>
        <w:jc w:val="left"/>
        <w:rPr>
          <w:rFonts w:eastAsia="Calibri" w:cs="Arial"/>
        </w:rPr>
      </w:pPr>
      <w:r w:rsidRPr="00063068">
        <w:rPr>
          <w:rFonts w:eastAsia="Calibri" w:cs="Arial"/>
        </w:rPr>
        <w:t>Il 15% sono state chiuse entro il terzo anno di vita;</w:t>
      </w:r>
    </w:p>
    <w:p w14:paraId="25813880" w14:textId="77777777" w:rsidR="00063068" w:rsidRPr="00063068" w:rsidRDefault="00063068" w:rsidP="00CD7C28">
      <w:pPr>
        <w:numPr>
          <w:ilvl w:val="0"/>
          <w:numId w:val="29"/>
        </w:numPr>
        <w:spacing w:before="0" w:after="0"/>
        <w:contextualSpacing/>
        <w:jc w:val="left"/>
        <w:rPr>
          <w:rFonts w:eastAsia="Calibri" w:cs="Arial"/>
        </w:rPr>
      </w:pPr>
      <w:r w:rsidRPr="00063068">
        <w:rPr>
          <w:rFonts w:eastAsia="Calibri" w:cs="Arial"/>
        </w:rPr>
        <w:t>Il 15% sono state chiuse entro il quarto anno di vita;</w:t>
      </w:r>
    </w:p>
    <w:p w14:paraId="69613F25" w14:textId="77777777" w:rsidR="00063068" w:rsidRPr="00063068" w:rsidRDefault="00063068" w:rsidP="00CD7C28">
      <w:pPr>
        <w:numPr>
          <w:ilvl w:val="0"/>
          <w:numId w:val="29"/>
        </w:numPr>
        <w:spacing w:before="0" w:after="0"/>
        <w:contextualSpacing/>
        <w:jc w:val="left"/>
        <w:rPr>
          <w:rFonts w:eastAsia="Calibri" w:cs="Arial"/>
        </w:rPr>
      </w:pPr>
      <w:r w:rsidRPr="00063068">
        <w:rPr>
          <w:rFonts w:eastAsia="Calibri" w:cs="Arial"/>
        </w:rPr>
        <w:t xml:space="preserve">Il 10% sono state chiuse entro il quinto anno di vita. </w:t>
      </w:r>
    </w:p>
    <w:p w14:paraId="52C05491" w14:textId="77777777" w:rsidR="00063068" w:rsidRPr="00063068" w:rsidRDefault="00063068" w:rsidP="00063068">
      <w:pPr>
        <w:spacing w:before="0" w:after="0"/>
        <w:rPr>
          <w:rFonts w:eastAsia="Calibri" w:cs="Arial"/>
        </w:rPr>
      </w:pPr>
    </w:p>
    <w:p w14:paraId="37792E9F" w14:textId="77777777" w:rsidR="00063068" w:rsidRPr="00063068" w:rsidRDefault="00063068" w:rsidP="00063068">
      <w:pPr>
        <w:spacing w:before="0" w:after="0"/>
        <w:rPr>
          <w:rFonts w:eastAsia="Calibri" w:cs="Arial"/>
        </w:rPr>
      </w:pPr>
      <w:r w:rsidRPr="00063068">
        <w:rPr>
          <w:rFonts w:eastAsia="Calibri" w:cs="Arial"/>
        </w:rPr>
        <w:t xml:space="preserve">1) Disporre i dati sul diagramma di </w:t>
      </w:r>
      <w:proofErr w:type="spellStart"/>
      <w:r w:rsidRPr="00063068">
        <w:rPr>
          <w:rFonts w:eastAsia="Calibri" w:cs="Arial"/>
        </w:rPr>
        <w:t>Lexis</w:t>
      </w:r>
      <w:proofErr w:type="spellEnd"/>
      <w:r w:rsidRPr="00063068">
        <w:rPr>
          <w:rFonts w:eastAsia="Calibri" w:cs="Arial"/>
        </w:rPr>
        <w:t>;</w:t>
      </w:r>
    </w:p>
    <w:p w14:paraId="3EFE4B79" w14:textId="77777777" w:rsidR="00063068" w:rsidRPr="00063068" w:rsidRDefault="00063068" w:rsidP="00063068">
      <w:pPr>
        <w:spacing w:before="0" w:after="0"/>
        <w:rPr>
          <w:rFonts w:eastAsia="Calibri" w:cs="Arial"/>
        </w:rPr>
      </w:pPr>
      <w:r w:rsidRPr="00063068">
        <w:rPr>
          <w:rFonts w:eastAsia="Calibri" w:cs="Arial"/>
        </w:rPr>
        <w:t xml:space="preserve">2) Costruire la tavola di “mortalità” delle imprese con </w:t>
      </w:r>
      <w:r w:rsidRPr="00063068">
        <w:rPr>
          <w:rFonts w:eastAsia="Calibri" w:cs="Arial"/>
          <w:i/>
        </w:rPr>
        <w:t>l</w:t>
      </w:r>
      <w:r w:rsidRPr="00063068">
        <w:rPr>
          <w:rFonts w:eastAsia="Calibri" w:cs="Arial"/>
          <w:i/>
          <w:vertAlign w:val="subscript"/>
        </w:rPr>
        <w:t>0</w:t>
      </w:r>
      <w:r w:rsidRPr="00063068">
        <w:rPr>
          <w:rFonts w:eastAsia="Calibri" w:cs="Arial"/>
        </w:rPr>
        <w:t>=100000;</w:t>
      </w:r>
    </w:p>
    <w:p w14:paraId="3CA24643" w14:textId="77777777" w:rsidR="00063068" w:rsidRPr="00063068" w:rsidRDefault="00063068" w:rsidP="00063068">
      <w:pPr>
        <w:spacing w:before="0" w:after="0"/>
        <w:rPr>
          <w:rFonts w:eastAsia="Calibri" w:cs="Arial"/>
        </w:rPr>
      </w:pPr>
      <w:r w:rsidRPr="00063068">
        <w:rPr>
          <w:rFonts w:eastAsia="Calibri" w:cs="Arial"/>
        </w:rPr>
        <w:t>3) Qual è la durata media di vita delle imprese di Rieti?</w:t>
      </w:r>
    </w:p>
    <w:p w14:paraId="386E41FF" w14:textId="77777777" w:rsidR="00063068" w:rsidRPr="00063068" w:rsidRDefault="00063068" w:rsidP="00063068">
      <w:pPr>
        <w:spacing w:before="0" w:after="0"/>
        <w:rPr>
          <w:rFonts w:eastAsia="Calibri" w:cs="Arial"/>
        </w:rPr>
      </w:pPr>
      <w:r w:rsidRPr="00063068">
        <w:rPr>
          <w:rFonts w:eastAsia="Calibri" w:cs="Arial"/>
        </w:rPr>
        <w:lastRenderedPageBreak/>
        <w:t>4) Nel corso del 2015 nascono 1500 imprese: supponendo che la tavola di “mortalità” sia la stessa di quella della coorte del 2010, quante di queste saranno ancora aperte al 31/12/2015?</w:t>
      </w:r>
    </w:p>
    <w:p w14:paraId="78E69C50" w14:textId="77777777" w:rsidR="00063068" w:rsidRPr="00063068" w:rsidRDefault="00063068" w:rsidP="00063068">
      <w:pPr>
        <w:spacing w:before="0" w:after="0"/>
        <w:jc w:val="left"/>
        <w:rPr>
          <w:rFonts w:eastAsia="Calibri" w:cs="Arial"/>
        </w:rPr>
      </w:pPr>
    </w:p>
    <w:p w14:paraId="4207B09C" w14:textId="77777777" w:rsidR="00063068" w:rsidRPr="00063068" w:rsidRDefault="00063068" w:rsidP="00063068">
      <w:pPr>
        <w:spacing w:before="0" w:after="0"/>
        <w:jc w:val="center"/>
        <w:rPr>
          <w:rFonts w:ascii="Times New Roman" w:hAnsi="Times New Roman"/>
          <w:b/>
          <w:snapToGrid w:val="0"/>
        </w:rPr>
      </w:pPr>
      <w:r w:rsidRPr="00063068">
        <w:rPr>
          <w:rFonts w:ascii="Times New Roman" w:hAnsi="Times New Roman"/>
          <w:b/>
          <w:snapToGrid w:val="0"/>
        </w:rPr>
        <w:t>SVOLGIMENTO</w:t>
      </w:r>
    </w:p>
    <w:p w14:paraId="3C0F1AC7" w14:textId="77777777" w:rsidR="00063068" w:rsidRPr="00063068" w:rsidRDefault="00063068" w:rsidP="00063068">
      <w:pPr>
        <w:spacing w:before="0" w:after="0"/>
        <w:rPr>
          <w:rFonts w:ascii="Times New Roman" w:eastAsia="Calibri" w:hAnsi="Times New Roman"/>
        </w:rPr>
      </w:pPr>
    </w:p>
    <w:p w14:paraId="2A83106C" w14:textId="77777777" w:rsidR="00063068" w:rsidRPr="00063068" w:rsidRDefault="00063068" w:rsidP="00063068">
      <w:pPr>
        <w:spacing w:before="0" w:after="0"/>
        <w:rPr>
          <w:rFonts w:ascii="Times New Roman" w:eastAsia="Calibri" w:hAnsi="Times New Roman"/>
        </w:rPr>
      </w:pPr>
      <w:r w:rsidRPr="00063068">
        <w:rPr>
          <w:rFonts w:ascii="Times New Roman" w:eastAsia="Calibri" w:hAnsi="Times New Roman"/>
        </w:rPr>
        <w:t xml:space="preserve">1) In questo esercizio l’evento da considerare non è l’evento morte bensì la </w:t>
      </w:r>
      <w:r w:rsidRPr="00063068">
        <w:rPr>
          <w:rFonts w:ascii="Times New Roman" w:eastAsia="Calibri" w:hAnsi="Times New Roman"/>
          <w:i/>
        </w:rPr>
        <w:t>chiusura delle imprese</w:t>
      </w:r>
      <w:r w:rsidRPr="00063068">
        <w:rPr>
          <w:rFonts w:ascii="Times New Roman" w:eastAsia="Calibri" w:hAnsi="Times New Roman"/>
        </w:rPr>
        <w:t xml:space="preserve"> di Rieti, nate nel 2010. Per prima cosa è necessario calcolare la serie delle chiusure e di quelle ancora aperte nei vari anni, per poi disporre tali dati nel diagramma di </w:t>
      </w:r>
      <w:proofErr w:type="spellStart"/>
      <w:r w:rsidRPr="00063068">
        <w:rPr>
          <w:rFonts w:ascii="Times New Roman" w:eastAsia="Calibri" w:hAnsi="Times New Roman"/>
        </w:rPr>
        <w:t>Lexis</w:t>
      </w:r>
      <w:proofErr w:type="spellEnd"/>
      <w:r w:rsidRPr="00063068">
        <w:rPr>
          <w:rFonts w:ascii="Times New Roman" w:eastAsia="Calibri" w:hAnsi="Times New Roman"/>
        </w:rPr>
        <w:t xml:space="preserve"> nel modo seguente:</w:t>
      </w:r>
    </w:p>
    <w:p w14:paraId="0119C7B2" w14:textId="77777777" w:rsidR="00063068" w:rsidRPr="00063068" w:rsidRDefault="00063068" w:rsidP="00063068">
      <w:pPr>
        <w:spacing w:before="0" w:after="0"/>
        <w:rPr>
          <w:rFonts w:ascii="Times New Roman" w:eastAsia="Calibri" w:hAnsi="Times New Roman"/>
        </w:rPr>
      </w:pPr>
    </w:p>
    <w:tbl>
      <w:tblPr>
        <w:tblStyle w:val="Grigliatabella21"/>
        <w:tblW w:w="0" w:type="auto"/>
        <w:jc w:val="center"/>
        <w:tblLook w:val="04A0" w:firstRow="1" w:lastRow="0" w:firstColumn="1" w:lastColumn="0" w:noHBand="0" w:noVBand="1"/>
      </w:tblPr>
      <w:tblGrid>
        <w:gridCol w:w="1041"/>
        <w:gridCol w:w="3065"/>
        <w:gridCol w:w="2977"/>
        <w:gridCol w:w="2545"/>
      </w:tblGrid>
      <w:tr w:rsidR="00063068" w:rsidRPr="00063068" w14:paraId="07068693" w14:textId="77777777" w:rsidTr="00063068">
        <w:trPr>
          <w:trHeight w:val="170"/>
          <w:jc w:val="center"/>
        </w:trPr>
        <w:tc>
          <w:tcPr>
            <w:tcW w:w="1041" w:type="dxa"/>
          </w:tcPr>
          <w:p w14:paraId="550E9D94"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Anno</w:t>
            </w:r>
          </w:p>
        </w:tc>
        <w:tc>
          <w:tcPr>
            <w:tcW w:w="3065" w:type="dxa"/>
          </w:tcPr>
          <w:p w14:paraId="2CC00D29"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 xml:space="preserve">Imprese aperte all’anno </w:t>
            </w:r>
            <w:r w:rsidRPr="00063068">
              <w:rPr>
                <w:rFonts w:ascii="Times New Roman" w:hAnsi="Times New Roman"/>
                <w:i/>
              </w:rPr>
              <w:t>x</w:t>
            </w:r>
          </w:p>
        </w:tc>
        <w:tc>
          <w:tcPr>
            <w:tcW w:w="2977" w:type="dxa"/>
          </w:tcPr>
          <w:p w14:paraId="5EC5AD64"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 xml:space="preserve">Imprese chiuse all’anno </w:t>
            </w:r>
            <w:r w:rsidRPr="00063068">
              <w:rPr>
                <w:rFonts w:ascii="Times New Roman" w:hAnsi="Times New Roman"/>
                <w:i/>
              </w:rPr>
              <w:t>x</w:t>
            </w:r>
          </w:p>
        </w:tc>
        <w:tc>
          <w:tcPr>
            <w:tcW w:w="2545" w:type="dxa"/>
          </w:tcPr>
          <w:p w14:paraId="6099CAD0" w14:textId="77777777" w:rsidR="00063068" w:rsidRPr="00063068" w:rsidRDefault="00063068" w:rsidP="00063068">
            <w:pPr>
              <w:spacing w:before="0" w:after="0"/>
              <w:jc w:val="center"/>
              <w:rPr>
                <w:rFonts w:ascii="Times New Roman" w:hAnsi="Times New Roman"/>
                <w:i/>
              </w:rPr>
            </w:pPr>
            <w:proofErr w:type="spellStart"/>
            <w:r w:rsidRPr="00063068">
              <w:rPr>
                <w:rFonts w:ascii="Times New Roman" w:hAnsi="Times New Roman"/>
                <w:i/>
              </w:rPr>
              <w:t>q</w:t>
            </w:r>
            <w:r w:rsidRPr="00063068">
              <w:rPr>
                <w:rFonts w:ascii="Times New Roman" w:hAnsi="Times New Roman"/>
                <w:i/>
                <w:vertAlign w:val="subscript"/>
              </w:rPr>
              <w:t>x</w:t>
            </w:r>
            <w:proofErr w:type="spellEnd"/>
          </w:p>
        </w:tc>
      </w:tr>
      <w:tr w:rsidR="00063068" w:rsidRPr="00063068" w14:paraId="27680C71" w14:textId="77777777" w:rsidTr="00063068">
        <w:trPr>
          <w:trHeight w:val="170"/>
          <w:jc w:val="center"/>
        </w:trPr>
        <w:tc>
          <w:tcPr>
            <w:tcW w:w="1041" w:type="dxa"/>
          </w:tcPr>
          <w:p w14:paraId="2065764B"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0</w:t>
            </w:r>
          </w:p>
        </w:tc>
        <w:tc>
          <w:tcPr>
            <w:tcW w:w="3065" w:type="dxa"/>
          </w:tcPr>
          <w:p w14:paraId="6F77DA42"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2300</w:t>
            </w:r>
          </w:p>
        </w:tc>
        <w:tc>
          <w:tcPr>
            <w:tcW w:w="2977" w:type="dxa"/>
          </w:tcPr>
          <w:p w14:paraId="63FD0CF6"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0,4*2300=920</w:t>
            </w:r>
          </w:p>
        </w:tc>
        <w:tc>
          <w:tcPr>
            <w:tcW w:w="2545" w:type="dxa"/>
          </w:tcPr>
          <w:p w14:paraId="7DE72449"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920/2300=0,4</w:t>
            </w:r>
          </w:p>
        </w:tc>
      </w:tr>
      <w:tr w:rsidR="00063068" w:rsidRPr="00063068" w14:paraId="1944CA61" w14:textId="77777777" w:rsidTr="00063068">
        <w:trPr>
          <w:trHeight w:val="170"/>
          <w:jc w:val="center"/>
        </w:trPr>
        <w:tc>
          <w:tcPr>
            <w:tcW w:w="1041" w:type="dxa"/>
          </w:tcPr>
          <w:p w14:paraId="5DB211B5"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1</w:t>
            </w:r>
          </w:p>
        </w:tc>
        <w:tc>
          <w:tcPr>
            <w:tcW w:w="3065" w:type="dxa"/>
          </w:tcPr>
          <w:p w14:paraId="135E319C"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2300-920=1380</w:t>
            </w:r>
          </w:p>
        </w:tc>
        <w:tc>
          <w:tcPr>
            <w:tcW w:w="2977" w:type="dxa"/>
          </w:tcPr>
          <w:p w14:paraId="1FA1F3E2"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0,2*2300=460</w:t>
            </w:r>
          </w:p>
        </w:tc>
        <w:tc>
          <w:tcPr>
            <w:tcW w:w="2545" w:type="dxa"/>
          </w:tcPr>
          <w:p w14:paraId="2315E026"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460/1380=0,333</w:t>
            </w:r>
          </w:p>
        </w:tc>
      </w:tr>
      <w:tr w:rsidR="00063068" w:rsidRPr="00063068" w14:paraId="4B47A830" w14:textId="77777777" w:rsidTr="00063068">
        <w:trPr>
          <w:trHeight w:val="170"/>
          <w:jc w:val="center"/>
        </w:trPr>
        <w:tc>
          <w:tcPr>
            <w:tcW w:w="1041" w:type="dxa"/>
          </w:tcPr>
          <w:p w14:paraId="7F14A408"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2</w:t>
            </w:r>
          </w:p>
        </w:tc>
        <w:tc>
          <w:tcPr>
            <w:tcW w:w="3065" w:type="dxa"/>
          </w:tcPr>
          <w:p w14:paraId="55E5BAF8"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1380-460=920</w:t>
            </w:r>
          </w:p>
        </w:tc>
        <w:tc>
          <w:tcPr>
            <w:tcW w:w="2977" w:type="dxa"/>
          </w:tcPr>
          <w:p w14:paraId="6942A3DE"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0,15*2300=345</w:t>
            </w:r>
          </w:p>
        </w:tc>
        <w:tc>
          <w:tcPr>
            <w:tcW w:w="2545" w:type="dxa"/>
          </w:tcPr>
          <w:p w14:paraId="3C956B71"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345/920=0,375</w:t>
            </w:r>
          </w:p>
        </w:tc>
      </w:tr>
      <w:tr w:rsidR="00063068" w:rsidRPr="00063068" w14:paraId="508EDEB5" w14:textId="77777777" w:rsidTr="00063068">
        <w:trPr>
          <w:trHeight w:val="170"/>
          <w:jc w:val="center"/>
        </w:trPr>
        <w:tc>
          <w:tcPr>
            <w:tcW w:w="1041" w:type="dxa"/>
          </w:tcPr>
          <w:p w14:paraId="170C26FC"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3</w:t>
            </w:r>
          </w:p>
        </w:tc>
        <w:tc>
          <w:tcPr>
            <w:tcW w:w="3065" w:type="dxa"/>
          </w:tcPr>
          <w:p w14:paraId="48405A74"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920-345=575</w:t>
            </w:r>
          </w:p>
        </w:tc>
        <w:tc>
          <w:tcPr>
            <w:tcW w:w="2977" w:type="dxa"/>
          </w:tcPr>
          <w:p w14:paraId="67DAE3DD"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0,15*2300=345</w:t>
            </w:r>
          </w:p>
        </w:tc>
        <w:tc>
          <w:tcPr>
            <w:tcW w:w="2545" w:type="dxa"/>
          </w:tcPr>
          <w:p w14:paraId="53647950"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345/575=0,6</w:t>
            </w:r>
          </w:p>
        </w:tc>
      </w:tr>
      <w:tr w:rsidR="00063068" w:rsidRPr="00063068" w14:paraId="0991F761" w14:textId="77777777" w:rsidTr="00063068">
        <w:trPr>
          <w:trHeight w:val="170"/>
          <w:jc w:val="center"/>
        </w:trPr>
        <w:tc>
          <w:tcPr>
            <w:tcW w:w="1041" w:type="dxa"/>
          </w:tcPr>
          <w:p w14:paraId="1402AE22"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4</w:t>
            </w:r>
          </w:p>
        </w:tc>
        <w:tc>
          <w:tcPr>
            <w:tcW w:w="3065" w:type="dxa"/>
          </w:tcPr>
          <w:p w14:paraId="45DF02CD"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575-245=230</w:t>
            </w:r>
          </w:p>
        </w:tc>
        <w:tc>
          <w:tcPr>
            <w:tcW w:w="2977" w:type="dxa"/>
          </w:tcPr>
          <w:p w14:paraId="177B5202"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0,1*2300=230</w:t>
            </w:r>
          </w:p>
        </w:tc>
        <w:tc>
          <w:tcPr>
            <w:tcW w:w="2545" w:type="dxa"/>
          </w:tcPr>
          <w:p w14:paraId="7105E0E7"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230/230=1</w:t>
            </w:r>
          </w:p>
        </w:tc>
      </w:tr>
      <w:tr w:rsidR="00063068" w:rsidRPr="00063068" w14:paraId="1AE24D7F" w14:textId="77777777" w:rsidTr="00063068">
        <w:trPr>
          <w:trHeight w:val="170"/>
          <w:jc w:val="center"/>
        </w:trPr>
        <w:tc>
          <w:tcPr>
            <w:tcW w:w="1041" w:type="dxa"/>
          </w:tcPr>
          <w:p w14:paraId="3FCC08A6"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5</w:t>
            </w:r>
          </w:p>
        </w:tc>
        <w:tc>
          <w:tcPr>
            <w:tcW w:w="3065" w:type="dxa"/>
          </w:tcPr>
          <w:p w14:paraId="11749BEE" w14:textId="77777777" w:rsidR="00063068" w:rsidRPr="00063068" w:rsidRDefault="00063068" w:rsidP="00063068">
            <w:pPr>
              <w:spacing w:before="0" w:after="0"/>
              <w:jc w:val="center"/>
              <w:rPr>
                <w:rFonts w:ascii="Times New Roman" w:hAnsi="Times New Roman"/>
              </w:rPr>
            </w:pPr>
            <w:r w:rsidRPr="00063068">
              <w:rPr>
                <w:rFonts w:ascii="Times New Roman" w:hAnsi="Times New Roman"/>
              </w:rPr>
              <w:t>230-230=0</w:t>
            </w:r>
          </w:p>
        </w:tc>
        <w:tc>
          <w:tcPr>
            <w:tcW w:w="2977" w:type="dxa"/>
          </w:tcPr>
          <w:p w14:paraId="418EA1D9" w14:textId="77777777" w:rsidR="00063068" w:rsidRPr="00063068" w:rsidRDefault="00063068" w:rsidP="00063068">
            <w:pPr>
              <w:spacing w:before="0" w:after="0"/>
              <w:jc w:val="center"/>
              <w:rPr>
                <w:rFonts w:ascii="Times New Roman" w:hAnsi="Times New Roman"/>
              </w:rPr>
            </w:pPr>
          </w:p>
        </w:tc>
        <w:tc>
          <w:tcPr>
            <w:tcW w:w="2545" w:type="dxa"/>
          </w:tcPr>
          <w:p w14:paraId="17E3D801" w14:textId="77777777" w:rsidR="00063068" w:rsidRPr="00063068" w:rsidRDefault="00063068" w:rsidP="00063068">
            <w:pPr>
              <w:spacing w:before="0" w:after="0"/>
              <w:jc w:val="center"/>
              <w:rPr>
                <w:rFonts w:ascii="Times New Roman" w:hAnsi="Times New Roman"/>
              </w:rPr>
            </w:pPr>
          </w:p>
        </w:tc>
      </w:tr>
    </w:tbl>
    <w:p w14:paraId="76C3BE46" w14:textId="77777777" w:rsidR="00063068" w:rsidRPr="00063068" w:rsidRDefault="00063068" w:rsidP="00063068">
      <w:pPr>
        <w:spacing w:before="0" w:after="0"/>
        <w:rPr>
          <w:rFonts w:ascii="Times New Roman" w:eastAsia="Calibri" w:hAnsi="Times New Roman"/>
        </w:rPr>
      </w:pPr>
      <w:r w:rsidRPr="00063068">
        <w:rPr>
          <w:rFonts w:ascii="Times New Roman" w:eastAsia="Calibri" w:hAnsi="Times New Roman"/>
          <w:noProof/>
        </w:rPr>
        <w:drawing>
          <wp:anchor distT="0" distB="0" distL="114300" distR="114300" simplePos="0" relativeHeight="251673088" behindDoc="1" locked="0" layoutInCell="1" allowOverlap="1" wp14:anchorId="0E6FECC7" wp14:editId="5B3B68D1">
            <wp:simplePos x="0" y="0"/>
            <wp:positionH relativeFrom="margin">
              <wp:align>center</wp:align>
            </wp:positionH>
            <wp:positionV relativeFrom="paragraph">
              <wp:posOffset>95885</wp:posOffset>
            </wp:positionV>
            <wp:extent cx="4197350" cy="3609975"/>
            <wp:effectExtent l="0" t="0" r="0" b="9525"/>
            <wp:wrapTight wrapText="bothSides">
              <wp:wrapPolygon edited="0">
                <wp:start x="0" y="0"/>
                <wp:lineTo x="0" y="21543"/>
                <wp:lineTo x="21469" y="21543"/>
                <wp:lineTo x="21469" y="0"/>
                <wp:lineTo x="0" y="0"/>
              </wp:wrapPolygon>
            </wp:wrapTight>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7350" cy="3609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678C06" w14:textId="77777777" w:rsidR="00063068" w:rsidRPr="00063068" w:rsidRDefault="00063068" w:rsidP="00063068">
      <w:pPr>
        <w:spacing w:before="0" w:after="0"/>
        <w:rPr>
          <w:rFonts w:ascii="Times New Roman" w:eastAsia="Calibri" w:hAnsi="Times New Roman"/>
        </w:rPr>
      </w:pPr>
    </w:p>
    <w:p w14:paraId="7573A11C" w14:textId="77777777" w:rsidR="00063068" w:rsidRPr="00063068" w:rsidRDefault="00063068" w:rsidP="00063068">
      <w:pPr>
        <w:spacing w:before="0" w:after="0"/>
        <w:rPr>
          <w:rFonts w:ascii="Times New Roman" w:eastAsia="Calibri" w:hAnsi="Times New Roman"/>
        </w:rPr>
      </w:pPr>
    </w:p>
    <w:p w14:paraId="6FF8B4B1" w14:textId="77777777" w:rsidR="00063068" w:rsidRPr="00063068" w:rsidRDefault="00063068" w:rsidP="00063068">
      <w:pPr>
        <w:spacing w:before="0" w:after="0"/>
        <w:rPr>
          <w:rFonts w:ascii="Times New Roman" w:eastAsia="Calibri" w:hAnsi="Times New Roman"/>
        </w:rPr>
      </w:pPr>
    </w:p>
    <w:p w14:paraId="3338DE84" w14:textId="77777777" w:rsidR="00063068" w:rsidRPr="00063068" w:rsidRDefault="00063068" w:rsidP="00063068">
      <w:pPr>
        <w:spacing w:before="0" w:after="0"/>
        <w:rPr>
          <w:rFonts w:ascii="Times New Roman" w:eastAsia="Calibri" w:hAnsi="Times New Roman"/>
        </w:rPr>
      </w:pPr>
    </w:p>
    <w:p w14:paraId="27BD3D4E" w14:textId="77777777" w:rsidR="00063068" w:rsidRPr="00063068" w:rsidRDefault="00063068" w:rsidP="00063068">
      <w:pPr>
        <w:spacing w:before="0" w:after="0"/>
        <w:rPr>
          <w:rFonts w:ascii="Times New Roman" w:eastAsia="Calibri" w:hAnsi="Times New Roman"/>
        </w:rPr>
      </w:pPr>
    </w:p>
    <w:p w14:paraId="21E59A87" w14:textId="77777777" w:rsidR="00063068" w:rsidRPr="00063068" w:rsidRDefault="00063068" w:rsidP="00063068">
      <w:pPr>
        <w:spacing w:before="0" w:after="0"/>
        <w:rPr>
          <w:rFonts w:ascii="Times New Roman" w:eastAsia="Calibri" w:hAnsi="Times New Roman"/>
        </w:rPr>
      </w:pPr>
    </w:p>
    <w:p w14:paraId="0065E192" w14:textId="77777777" w:rsidR="00063068" w:rsidRPr="00063068" w:rsidRDefault="00063068" w:rsidP="00063068">
      <w:pPr>
        <w:spacing w:before="0" w:after="0"/>
        <w:rPr>
          <w:rFonts w:ascii="Times New Roman" w:eastAsia="Calibri" w:hAnsi="Times New Roman"/>
        </w:rPr>
      </w:pPr>
    </w:p>
    <w:p w14:paraId="5F8B5E2D" w14:textId="77777777" w:rsidR="00063068" w:rsidRPr="00063068" w:rsidRDefault="00063068" w:rsidP="00063068">
      <w:pPr>
        <w:spacing w:before="0" w:after="0"/>
        <w:rPr>
          <w:rFonts w:ascii="Times New Roman" w:eastAsia="Calibri" w:hAnsi="Times New Roman"/>
        </w:rPr>
      </w:pPr>
    </w:p>
    <w:p w14:paraId="00A8D0C6" w14:textId="77777777" w:rsidR="00063068" w:rsidRPr="00063068" w:rsidRDefault="00063068" w:rsidP="00063068">
      <w:pPr>
        <w:spacing w:before="0" w:after="0"/>
        <w:rPr>
          <w:rFonts w:ascii="Times New Roman" w:eastAsia="Calibri" w:hAnsi="Times New Roman"/>
        </w:rPr>
      </w:pPr>
    </w:p>
    <w:p w14:paraId="675DF76C" w14:textId="77777777" w:rsidR="00063068" w:rsidRPr="00063068" w:rsidRDefault="00063068" w:rsidP="00063068">
      <w:pPr>
        <w:spacing w:before="0" w:after="0"/>
        <w:rPr>
          <w:rFonts w:ascii="Times New Roman" w:eastAsia="Calibri" w:hAnsi="Times New Roman"/>
        </w:rPr>
      </w:pPr>
    </w:p>
    <w:p w14:paraId="1AE9CC9E" w14:textId="77777777" w:rsidR="00063068" w:rsidRPr="00063068" w:rsidRDefault="00063068" w:rsidP="00063068">
      <w:pPr>
        <w:spacing w:before="0" w:after="0"/>
        <w:rPr>
          <w:rFonts w:ascii="Times New Roman" w:eastAsia="Calibri" w:hAnsi="Times New Roman"/>
        </w:rPr>
      </w:pPr>
    </w:p>
    <w:p w14:paraId="165B9B4C" w14:textId="77777777" w:rsidR="00063068" w:rsidRPr="00063068" w:rsidRDefault="00063068" w:rsidP="00063068">
      <w:pPr>
        <w:spacing w:before="0" w:after="0"/>
        <w:rPr>
          <w:rFonts w:ascii="Times New Roman" w:eastAsia="Calibri" w:hAnsi="Times New Roman"/>
        </w:rPr>
      </w:pPr>
    </w:p>
    <w:p w14:paraId="53617A8A" w14:textId="77777777" w:rsidR="00063068" w:rsidRPr="00063068" w:rsidRDefault="00063068" w:rsidP="00063068">
      <w:pPr>
        <w:spacing w:before="0" w:after="0"/>
        <w:rPr>
          <w:rFonts w:ascii="Times New Roman" w:eastAsia="Calibri" w:hAnsi="Times New Roman"/>
        </w:rPr>
      </w:pPr>
    </w:p>
    <w:p w14:paraId="5DA6E85B" w14:textId="77777777" w:rsidR="00063068" w:rsidRPr="00063068" w:rsidRDefault="00063068" w:rsidP="00063068">
      <w:pPr>
        <w:spacing w:before="0" w:after="0"/>
        <w:rPr>
          <w:rFonts w:ascii="Times New Roman" w:eastAsia="Calibri" w:hAnsi="Times New Roman"/>
        </w:rPr>
      </w:pPr>
    </w:p>
    <w:p w14:paraId="672CDE4C" w14:textId="77777777" w:rsidR="00063068" w:rsidRPr="00063068" w:rsidRDefault="00063068" w:rsidP="00063068">
      <w:pPr>
        <w:spacing w:before="0" w:after="0"/>
        <w:rPr>
          <w:rFonts w:ascii="Times New Roman" w:eastAsia="Calibri" w:hAnsi="Times New Roman"/>
        </w:rPr>
      </w:pPr>
    </w:p>
    <w:p w14:paraId="3F58F163" w14:textId="77777777" w:rsidR="00063068" w:rsidRPr="00063068" w:rsidRDefault="00063068" w:rsidP="00063068">
      <w:pPr>
        <w:spacing w:before="0" w:after="0"/>
        <w:rPr>
          <w:rFonts w:ascii="Times New Roman" w:eastAsia="Calibri" w:hAnsi="Times New Roman"/>
        </w:rPr>
      </w:pPr>
    </w:p>
    <w:p w14:paraId="52312C65" w14:textId="77777777" w:rsidR="00063068" w:rsidRPr="00063068" w:rsidRDefault="00063068" w:rsidP="00063068">
      <w:pPr>
        <w:spacing w:before="0" w:after="0"/>
        <w:rPr>
          <w:rFonts w:ascii="Times New Roman" w:eastAsia="Calibri" w:hAnsi="Times New Roman"/>
        </w:rPr>
      </w:pPr>
    </w:p>
    <w:p w14:paraId="4380F8D5" w14:textId="77777777" w:rsidR="00063068" w:rsidRPr="00063068" w:rsidRDefault="00063068" w:rsidP="00063068">
      <w:pPr>
        <w:spacing w:before="0" w:after="0"/>
        <w:rPr>
          <w:rFonts w:ascii="Times New Roman" w:eastAsia="Calibri" w:hAnsi="Times New Roman"/>
        </w:rPr>
      </w:pPr>
    </w:p>
    <w:p w14:paraId="45D6CA90" w14:textId="77777777" w:rsidR="00063068" w:rsidRPr="00063068" w:rsidRDefault="00063068" w:rsidP="00063068">
      <w:pPr>
        <w:spacing w:before="0" w:after="0"/>
        <w:rPr>
          <w:rFonts w:ascii="Times New Roman" w:eastAsia="Calibri" w:hAnsi="Times New Roman"/>
        </w:rPr>
      </w:pPr>
    </w:p>
    <w:p w14:paraId="61CCE769" w14:textId="15BD223F" w:rsidR="00C505F2" w:rsidRDefault="00C505F2" w:rsidP="00063068">
      <w:pPr>
        <w:spacing w:before="0" w:after="0"/>
        <w:rPr>
          <w:rFonts w:ascii="Times New Roman" w:eastAsia="Calibri" w:hAnsi="Times New Roman"/>
        </w:rPr>
      </w:pPr>
    </w:p>
    <w:p w14:paraId="42B4EB28" w14:textId="77777777" w:rsidR="00C505F2" w:rsidRDefault="00C505F2" w:rsidP="00C505F2">
      <w:pPr>
        <w:pStyle w:val="Paragrafoelenco"/>
        <w:widowControl w:val="0"/>
        <w:spacing w:before="0" w:after="0"/>
        <w:rPr>
          <w:rFonts w:ascii="Times New Roman" w:eastAsia="Calibri" w:hAnsi="Times New Roman"/>
        </w:rPr>
      </w:pPr>
    </w:p>
    <w:p w14:paraId="2F259712" w14:textId="18AC2B48" w:rsidR="00063068" w:rsidRPr="00C505F2" w:rsidRDefault="00C505F2" w:rsidP="00C505F2">
      <w:pPr>
        <w:widowControl w:val="0"/>
        <w:spacing w:before="0" w:after="0"/>
        <w:ind w:left="360"/>
        <w:rPr>
          <w:rFonts w:ascii="Times New Roman" w:eastAsia="Calibri" w:hAnsi="Times New Roman"/>
        </w:rPr>
      </w:pPr>
      <w:r>
        <w:rPr>
          <w:rFonts w:ascii="Times New Roman" w:eastAsia="Calibri" w:hAnsi="Times New Roman"/>
        </w:rPr>
        <w:t>2)</w:t>
      </w:r>
      <w:r w:rsidRPr="00C505F2">
        <w:rPr>
          <w:rFonts w:ascii="Times New Roman" w:eastAsia="Calibri" w:hAnsi="Times New Roman"/>
        </w:rPr>
        <w:t xml:space="preserve">La tavola </w:t>
      </w:r>
      <w:r w:rsidR="00063068" w:rsidRPr="00C505F2">
        <w:rPr>
          <w:rFonts w:ascii="Times New Roman" w:eastAsia="Calibri" w:hAnsi="Times New Roman"/>
        </w:rPr>
        <w:t xml:space="preserve">di “mortalità” delle imprese può essere costruita, dalla conoscenza di </w:t>
      </w:r>
      <w:r w:rsidR="00063068" w:rsidRPr="00C505F2">
        <w:rPr>
          <w:rFonts w:ascii="Times New Roman" w:eastAsia="Calibri" w:hAnsi="Times New Roman"/>
          <w:i/>
        </w:rPr>
        <w:t>l</w:t>
      </w:r>
      <w:r w:rsidR="00063068" w:rsidRPr="00C505F2">
        <w:rPr>
          <w:rFonts w:ascii="Times New Roman" w:eastAsia="Calibri" w:hAnsi="Times New Roman"/>
          <w:i/>
          <w:vertAlign w:val="subscript"/>
        </w:rPr>
        <w:t>0</w:t>
      </w:r>
      <w:r w:rsidR="00063068" w:rsidRPr="00C505F2">
        <w:rPr>
          <w:rFonts w:ascii="Times New Roman" w:eastAsia="Calibri" w:hAnsi="Times New Roman"/>
        </w:rPr>
        <w:t xml:space="preserve"> e mediante le </w:t>
      </w:r>
      <w:proofErr w:type="spellStart"/>
      <w:r w:rsidR="00063068" w:rsidRPr="00C505F2">
        <w:rPr>
          <w:rFonts w:ascii="Times New Roman" w:eastAsia="Calibri" w:hAnsi="Times New Roman"/>
          <w:i/>
        </w:rPr>
        <w:t>q</w:t>
      </w:r>
      <w:r w:rsidR="00063068" w:rsidRPr="00C505F2">
        <w:rPr>
          <w:rFonts w:ascii="Times New Roman" w:eastAsia="Calibri" w:hAnsi="Times New Roman"/>
          <w:i/>
          <w:vertAlign w:val="subscript"/>
        </w:rPr>
        <w:t>x</w:t>
      </w:r>
      <w:proofErr w:type="spellEnd"/>
      <w:r w:rsidR="00063068" w:rsidRPr="00C505F2">
        <w:rPr>
          <w:rFonts w:ascii="Times New Roman" w:eastAsia="Calibri" w:hAnsi="Times New Roman"/>
        </w:rPr>
        <w:t xml:space="preserve"> determinate in precedenza, calcolando prima di tutto la serie di </w:t>
      </w:r>
      <w:r w:rsidR="00063068" w:rsidRPr="00C505F2">
        <w:rPr>
          <w:rFonts w:ascii="Times New Roman" w:eastAsia="Calibri" w:hAnsi="Times New Roman"/>
          <w:i/>
        </w:rPr>
        <w:t>l</w:t>
      </w:r>
      <w:r w:rsidR="00063068" w:rsidRPr="00C505F2">
        <w:rPr>
          <w:rFonts w:ascii="Times New Roman" w:eastAsia="Calibri" w:hAnsi="Times New Roman"/>
          <w:i/>
          <w:vertAlign w:val="subscript"/>
        </w:rPr>
        <w:t>x</w:t>
      </w:r>
      <w:r w:rsidR="00063068" w:rsidRPr="00C505F2">
        <w:rPr>
          <w:rFonts w:ascii="Times New Roman" w:eastAsia="Calibri" w:hAnsi="Times New Roman"/>
        </w:rPr>
        <w:t xml:space="preserve"> e </w:t>
      </w:r>
      <w:r w:rsidR="00063068" w:rsidRPr="00C505F2">
        <w:rPr>
          <w:rFonts w:ascii="Times New Roman" w:eastAsia="Calibri" w:hAnsi="Times New Roman"/>
          <w:i/>
        </w:rPr>
        <w:t>d</w:t>
      </w:r>
      <w:r w:rsidR="00063068" w:rsidRPr="00C505F2">
        <w:rPr>
          <w:rFonts w:ascii="Times New Roman" w:eastAsia="Calibri" w:hAnsi="Times New Roman"/>
          <w:i/>
          <w:vertAlign w:val="subscript"/>
        </w:rPr>
        <w:t>x</w:t>
      </w:r>
      <w:r w:rsidR="00063068" w:rsidRPr="00C505F2">
        <w:rPr>
          <w:rFonts w:ascii="Times New Roman" w:eastAsia="Calibri" w:hAnsi="Times New Roman"/>
        </w:rPr>
        <w:t xml:space="preserve"> e successivamente </w:t>
      </w:r>
      <w:proofErr w:type="spellStart"/>
      <w:r w:rsidR="00063068" w:rsidRPr="00C505F2">
        <w:rPr>
          <w:rFonts w:ascii="Times New Roman" w:eastAsia="Calibri" w:hAnsi="Times New Roman"/>
          <w:i/>
        </w:rPr>
        <w:t>L</w:t>
      </w:r>
      <w:r w:rsidR="00063068" w:rsidRPr="00C505F2">
        <w:rPr>
          <w:rFonts w:ascii="Times New Roman" w:eastAsia="Calibri" w:hAnsi="Times New Roman"/>
          <w:i/>
          <w:vertAlign w:val="subscript"/>
        </w:rPr>
        <w:t>x</w:t>
      </w:r>
      <w:proofErr w:type="spellEnd"/>
      <w:r w:rsidR="00063068" w:rsidRPr="00C505F2">
        <w:rPr>
          <w:rFonts w:ascii="Times New Roman" w:eastAsia="Calibri" w:hAnsi="Times New Roman"/>
        </w:rPr>
        <w:t xml:space="preserve">, </w:t>
      </w:r>
      <w:proofErr w:type="spellStart"/>
      <w:r w:rsidR="00063068" w:rsidRPr="00C505F2">
        <w:rPr>
          <w:rFonts w:ascii="Times New Roman" w:eastAsia="Calibri" w:hAnsi="Times New Roman"/>
          <w:i/>
        </w:rPr>
        <w:t>T</w:t>
      </w:r>
      <w:r w:rsidR="00063068" w:rsidRPr="00C505F2">
        <w:rPr>
          <w:rFonts w:ascii="Times New Roman" w:eastAsia="Calibri" w:hAnsi="Times New Roman"/>
          <w:i/>
          <w:vertAlign w:val="subscript"/>
        </w:rPr>
        <w:t>x</w:t>
      </w:r>
      <w:proofErr w:type="spellEnd"/>
      <w:r w:rsidR="00063068" w:rsidRPr="00C505F2">
        <w:rPr>
          <w:rFonts w:ascii="Times New Roman" w:eastAsia="Calibri" w:hAnsi="Times New Roman"/>
        </w:rPr>
        <w:t xml:space="preserve"> ed </w:t>
      </w:r>
      <w:r w:rsidR="00063068" w:rsidRPr="00C505F2">
        <w:rPr>
          <w:rFonts w:ascii="Times New Roman" w:eastAsia="Calibri" w:hAnsi="Times New Roman"/>
          <w:i/>
        </w:rPr>
        <w:t>e</w:t>
      </w:r>
      <w:r w:rsidR="00063068" w:rsidRPr="00C505F2">
        <w:rPr>
          <w:rFonts w:ascii="Times New Roman" w:eastAsia="Calibri" w:hAnsi="Times New Roman"/>
          <w:i/>
          <w:vertAlign w:val="subscript"/>
        </w:rPr>
        <w:t>x</w:t>
      </w:r>
      <w:r w:rsidR="00063068" w:rsidRPr="00C505F2">
        <w:rPr>
          <w:rFonts w:ascii="Times New Roman" w:eastAsia="Calibri" w:hAnsi="Times New Roman"/>
        </w:rPr>
        <w:t>.</w:t>
      </w:r>
    </w:p>
    <w:p w14:paraId="50214B34" w14:textId="77777777" w:rsidR="00063068" w:rsidRPr="00063068" w:rsidRDefault="00063068" w:rsidP="00063068">
      <w:pPr>
        <w:spacing w:before="0" w:after="0"/>
        <w:rPr>
          <w:rFonts w:ascii="Times New Roman" w:eastAsia="Calibri" w:hAnsi="Times New Roman"/>
        </w:rPr>
      </w:pPr>
    </w:p>
    <w:tbl>
      <w:tblPr>
        <w:tblW w:w="9528" w:type="dxa"/>
        <w:jc w:val="center"/>
        <w:tblLayout w:type="fixed"/>
        <w:tblCellMar>
          <w:left w:w="70" w:type="dxa"/>
          <w:right w:w="70" w:type="dxa"/>
        </w:tblCellMar>
        <w:tblLook w:val="04A0" w:firstRow="1" w:lastRow="0" w:firstColumn="1" w:lastColumn="0" w:noHBand="0" w:noVBand="1"/>
      </w:tblPr>
      <w:tblGrid>
        <w:gridCol w:w="1191"/>
        <w:gridCol w:w="1191"/>
        <w:gridCol w:w="1191"/>
        <w:gridCol w:w="1191"/>
        <w:gridCol w:w="1191"/>
        <w:gridCol w:w="1191"/>
        <w:gridCol w:w="1191"/>
        <w:gridCol w:w="1191"/>
      </w:tblGrid>
      <w:tr w:rsidR="00063068" w:rsidRPr="00063068" w14:paraId="127EB4B2" w14:textId="77777777" w:rsidTr="00063068">
        <w:trPr>
          <w:trHeight w:val="397"/>
          <w:jc w:val="center"/>
        </w:trPr>
        <w:tc>
          <w:tcPr>
            <w:tcW w:w="1191" w:type="dxa"/>
            <w:tcBorders>
              <w:top w:val="single" w:sz="4" w:space="0" w:color="auto"/>
              <w:left w:val="single" w:sz="4" w:space="0" w:color="auto"/>
              <w:bottom w:val="single" w:sz="8" w:space="0" w:color="auto"/>
              <w:right w:val="nil"/>
            </w:tcBorders>
            <w:shd w:val="clear" w:color="auto" w:fill="auto"/>
            <w:noWrap/>
            <w:vAlign w:val="center"/>
            <w:hideMark/>
          </w:tcPr>
          <w:p w14:paraId="284EF68A" w14:textId="77777777" w:rsidR="00063068" w:rsidRPr="00063068" w:rsidRDefault="00063068" w:rsidP="00063068">
            <w:pPr>
              <w:spacing w:before="0" w:after="0"/>
              <w:jc w:val="center"/>
              <w:rPr>
                <w:rFonts w:ascii="Calibri" w:hAnsi="Calibri" w:cs="Calibri"/>
                <w:b/>
                <w:bCs/>
                <w:i/>
                <w:color w:val="000000"/>
              </w:rPr>
            </w:pPr>
            <w:r w:rsidRPr="00063068">
              <w:rPr>
                <w:rFonts w:ascii="Calibri" w:hAnsi="Calibri" w:cs="Calibri"/>
                <w:b/>
                <w:bCs/>
                <w:i/>
                <w:color w:val="000000"/>
              </w:rPr>
              <w:t>x</w:t>
            </w:r>
          </w:p>
        </w:tc>
        <w:tc>
          <w:tcPr>
            <w:tcW w:w="1191" w:type="dxa"/>
            <w:tcBorders>
              <w:top w:val="single" w:sz="4" w:space="0" w:color="auto"/>
              <w:left w:val="nil"/>
              <w:bottom w:val="single" w:sz="4" w:space="0" w:color="auto"/>
              <w:right w:val="nil"/>
            </w:tcBorders>
            <w:shd w:val="clear" w:color="auto" w:fill="auto"/>
            <w:noWrap/>
            <w:vAlign w:val="center"/>
            <w:hideMark/>
          </w:tcPr>
          <w:p w14:paraId="7854CE24" w14:textId="77777777" w:rsidR="00063068" w:rsidRPr="00063068" w:rsidRDefault="00063068" w:rsidP="00063068">
            <w:pPr>
              <w:spacing w:before="0" w:after="0"/>
              <w:jc w:val="center"/>
              <w:rPr>
                <w:rFonts w:ascii="Calibri" w:hAnsi="Calibri" w:cs="Calibri"/>
                <w:b/>
                <w:bCs/>
                <w:i/>
                <w:color w:val="000000"/>
              </w:rPr>
            </w:pPr>
            <w:r w:rsidRPr="00063068">
              <w:rPr>
                <w:rFonts w:ascii="Calibri" w:hAnsi="Calibri" w:cs="Calibri"/>
                <w:b/>
                <w:bCs/>
                <w:i/>
                <w:color w:val="000000"/>
              </w:rPr>
              <w:t>l</w:t>
            </w:r>
            <w:r w:rsidRPr="00063068">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shd w:val="clear" w:color="auto" w:fill="auto"/>
            <w:noWrap/>
            <w:vAlign w:val="center"/>
            <w:hideMark/>
          </w:tcPr>
          <w:p w14:paraId="68753C41" w14:textId="77777777" w:rsidR="00063068" w:rsidRPr="00063068" w:rsidRDefault="00063068" w:rsidP="00063068">
            <w:pPr>
              <w:spacing w:before="0" w:after="0"/>
              <w:jc w:val="center"/>
              <w:rPr>
                <w:rFonts w:ascii="Calibri" w:hAnsi="Calibri" w:cs="Calibri"/>
                <w:b/>
                <w:bCs/>
                <w:i/>
                <w:color w:val="000000"/>
              </w:rPr>
            </w:pPr>
            <w:r w:rsidRPr="00063068">
              <w:rPr>
                <w:rFonts w:ascii="Calibri" w:hAnsi="Calibri" w:cs="Calibri"/>
                <w:b/>
                <w:bCs/>
                <w:i/>
                <w:color w:val="000000"/>
              </w:rPr>
              <w:t>d</w:t>
            </w:r>
            <w:r w:rsidRPr="00063068">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vAlign w:val="center"/>
          </w:tcPr>
          <w:p w14:paraId="74956925" w14:textId="77777777" w:rsidR="00063068" w:rsidRPr="00063068" w:rsidRDefault="00063068" w:rsidP="00063068">
            <w:pPr>
              <w:spacing w:before="0" w:after="0"/>
              <w:jc w:val="center"/>
              <w:rPr>
                <w:rFonts w:ascii="Calibri" w:hAnsi="Calibri" w:cs="Calibri"/>
                <w:b/>
                <w:bCs/>
                <w:i/>
                <w:color w:val="000000"/>
              </w:rPr>
            </w:pPr>
            <w:proofErr w:type="spellStart"/>
            <w:r w:rsidRPr="00063068">
              <w:rPr>
                <w:rFonts w:ascii="Calibri" w:hAnsi="Calibri" w:cs="Calibri"/>
                <w:b/>
                <w:bCs/>
                <w:i/>
                <w:color w:val="000000"/>
              </w:rPr>
              <w:t>q</w:t>
            </w:r>
            <w:r w:rsidRPr="00063068">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vAlign w:val="center"/>
          </w:tcPr>
          <w:p w14:paraId="22EFA0FC" w14:textId="77777777" w:rsidR="00063068" w:rsidRPr="00063068" w:rsidRDefault="00063068" w:rsidP="00063068">
            <w:pPr>
              <w:spacing w:before="0" w:after="0"/>
              <w:jc w:val="center"/>
              <w:rPr>
                <w:rFonts w:ascii="Calibri" w:hAnsi="Calibri" w:cs="Calibri"/>
                <w:b/>
                <w:bCs/>
                <w:i/>
                <w:color w:val="000000"/>
              </w:rPr>
            </w:pPr>
            <w:proofErr w:type="spellStart"/>
            <w:r w:rsidRPr="00063068">
              <w:rPr>
                <w:rFonts w:ascii="Calibri" w:hAnsi="Calibri" w:cs="Calibri"/>
                <w:b/>
                <w:bCs/>
                <w:i/>
                <w:color w:val="000000"/>
              </w:rPr>
              <w:t>p</w:t>
            </w:r>
            <w:r w:rsidRPr="00063068">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5DFFB6CA" w14:textId="77777777" w:rsidR="00063068" w:rsidRPr="00063068" w:rsidRDefault="00063068" w:rsidP="00063068">
            <w:pPr>
              <w:spacing w:before="0" w:after="0"/>
              <w:jc w:val="center"/>
              <w:rPr>
                <w:rFonts w:ascii="Calibri" w:hAnsi="Calibri" w:cs="Calibri"/>
                <w:b/>
                <w:bCs/>
                <w:i/>
                <w:color w:val="000000"/>
              </w:rPr>
            </w:pPr>
            <w:proofErr w:type="spellStart"/>
            <w:r w:rsidRPr="00063068">
              <w:rPr>
                <w:rFonts w:ascii="Calibri" w:hAnsi="Calibri" w:cs="Calibri"/>
                <w:b/>
                <w:bCs/>
                <w:i/>
                <w:color w:val="000000"/>
              </w:rPr>
              <w:t>L</w:t>
            </w:r>
            <w:r w:rsidRPr="00063068">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36145C05" w14:textId="77777777" w:rsidR="00063068" w:rsidRPr="00063068" w:rsidRDefault="00063068" w:rsidP="00063068">
            <w:pPr>
              <w:spacing w:before="0" w:after="0"/>
              <w:jc w:val="center"/>
              <w:rPr>
                <w:rFonts w:ascii="Calibri" w:hAnsi="Calibri" w:cs="Calibri"/>
                <w:b/>
                <w:bCs/>
                <w:i/>
                <w:color w:val="000000"/>
              </w:rPr>
            </w:pPr>
            <w:proofErr w:type="spellStart"/>
            <w:r w:rsidRPr="00063068">
              <w:rPr>
                <w:rFonts w:ascii="Calibri" w:hAnsi="Calibri" w:cs="Calibri"/>
                <w:b/>
                <w:bCs/>
                <w:i/>
                <w:color w:val="000000"/>
              </w:rPr>
              <w:t>T</w:t>
            </w:r>
            <w:r w:rsidRPr="00063068">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461AF03A" w14:textId="77777777" w:rsidR="00063068" w:rsidRPr="00063068" w:rsidRDefault="00063068" w:rsidP="00063068">
            <w:pPr>
              <w:spacing w:before="0" w:after="0"/>
              <w:jc w:val="center"/>
              <w:rPr>
                <w:rFonts w:ascii="Calibri" w:hAnsi="Calibri" w:cs="Calibri"/>
                <w:b/>
                <w:bCs/>
                <w:i/>
                <w:color w:val="000000"/>
              </w:rPr>
            </w:pPr>
            <w:r w:rsidRPr="00063068">
              <w:rPr>
                <w:rFonts w:ascii="Calibri" w:hAnsi="Calibri" w:cs="Calibri"/>
                <w:b/>
                <w:bCs/>
                <w:i/>
                <w:color w:val="000000"/>
              </w:rPr>
              <w:t>e</w:t>
            </w:r>
            <w:r w:rsidRPr="00063068">
              <w:rPr>
                <w:rFonts w:ascii="Calibri" w:hAnsi="Calibri" w:cs="Calibri"/>
                <w:b/>
                <w:bCs/>
                <w:i/>
                <w:color w:val="000000"/>
                <w:vertAlign w:val="subscript"/>
              </w:rPr>
              <w:t>x</w:t>
            </w:r>
          </w:p>
        </w:tc>
      </w:tr>
      <w:tr w:rsidR="00063068" w:rsidRPr="00063068" w14:paraId="6C79A4FC" w14:textId="77777777" w:rsidTr="00063068">
        <w:trPr>
          <w:trHeight w:val="283"/>
          <w:jc w:val="center"/>
        </w:trPr>
        <w:tc>
          <w:tcPr>
            <w:tcW w:w="1191" w:type="dxa"/>
            <w:tcBorders>
              <w:top w:val="nil"/>
              <w:left w:val="single" w:sz="4" w:space="0" w:color="auto"/>
              <w:bottom w:val="nil"/>
              <w:right w:val="nil"/>
            </w:tcBorders>
            <w:shd w:val="clear" w:color="auto" w:fill="auto"/>
            <w:noWrap/>
            <w:vAlign w:val="center"/>
            <w:hideMark/>
          </w:tcPr>
          <w:p w14:paraId="21E6B90D" w14:textId="77777777" w:rsidR="00063068" w:rsidRPr="00063068" w:rsidRDefault="00063068" w:rsidP="00063068">
            <w:pPr>
              <w:spacing w:before="0" w:after="0"/>
              <w:jc w:val="center"/>
              <w:rPr>
                <w:rFonts w:ascii="Calibri" w:hAnsi="Calibri" w:cs="Calibri"/>
                <w:b/>
                <w:bCs/>
                <w:color w:val="000000"/>
              </w:rPr>
            </w:pPr>
            <w:r w:rsidRPr="00063068">
              <w:rPr>
                <w:rFonts w:ascii="Calibri" w:eastAsia="Calibri" w:hAnsi="Calibri" w:cs="Calibri"/>
                <w:b/>
                <w:bCs/>
                <w:color w:val="000000"/>
                <w:sz w:val="22"/>
                <w:szCs w:val="22"/>
              </w:rPr>
              <w:t>0</w:t>
            </w:r>
          </w:p>
        </w:tc>
        <w:tc>
          <w:tcPr>
            <w:tcW w:w="1191" w:type="dxa"/>
            <w:tcBorders>
              <w:top w:val="single" w:sz="4" w:space="0" w:color="auto"/>
              <w:left w:val="nil"/>
              <w:bottom w:val="single" w:sz="4" w:space="0" w:color="auto"/>
              <w:right w:val="nil"/>
            </w:tcBorders>
            <w:shd w:val="clear" w:color="auto" w:fill="auto"/>
            <w:noWrap/>
            <w:vAlign w:val="center"/>
          </w:tcPr>
          <w:p w14:paraId="2B55FDE4" w14:textId="77777777" w:rsidR="00063068" w:rsidRPr="00063068" w:rsidRDefault="00063068" w:rsidP="00063068">
            <w:pPr>
              <w:spacing w:before="0" w:after="0"/>
              <w:jc w:val="center"/>
              <w:rPr>
                <w:rFonts w:ascii="Calibri" w:hAnsi="Calibri" w:cs="Calibri"/>
                <w:b/>
                <w:bCs/>
                <w:color w:val="000000"/>
                <w:sz w:val="22"/>
                <w:szCs w:val="22"/>
              </w:rPr>
            </w:pPr>
            <w:r w:rsidRPr="00063068">
              <w:rPr>
                <w:rFonts w:ascii="Calibri" w:eastAsia="Calibri" w:hAnsi="Calibri" w:cs="Calibri"/>
                <w:b/>
                <w:color w:val="000000"/>
                <w:sz w:val="22"/>
                <w:szCs w:val="22"/>
              </w:rPr>
              <w:t>100000</w:t>
            </w:r>
          </w:p>
        </w:tc>
        <w:tc>
          <w:tcPr>
            <w:tcW w:w="1191" w:type="dxa"/>
            <w:tcBorders>
              <w:top w:val="single" w:sz="4" w:space="0" w:color="auto"/>
              <w:left w:val="nil"/>
              <w:bottom w:val="single" w:sz="4" w:space="0" w:color="auto"/>
              <w:right w:val="nil"/>
            </w:tcBorders>
            <w:shd w:val="clear" w:color="auto" w:fill="auto"/>
            <w:noWrap/>
            <w:vAlign w:val="center"/>
          </w:tcPr>
          <w:p w14:paraId="1CF9E953" w14:textId="77777777" w:rsidR="00063068" w:rsidRPr="00063068" w:rsidRDefault="00063068" w:rsidP="00063068">
            <w:pPr>
              <w:spacing w:before="0" w:after="0"/>
              <w:jc w:val="center"/>
              <w:rPr>
                <w:rFonts w:ascii="Calibri" w:hAnsi="Calibri" w:cs="Calibri"/>
                <w:color w:val="000000"/>
                <w:sz w:val="22"/>
                <w:szCs w:val="22"/>
              </w:rPr>
            </w:pPr>
            <w:r w:rsidRPr="00063068">
              <w:rPr>
                <w:rFonts w:ascii="Calibri" w:eastAsia="Calibri" w:hAnsi="Calibri" w:cs="Calibri"/>
                <w:color w:val="000000"/>
                <w:sz w:val="22"/>
                <w:szCs w:val="22"/>
              </w:rPr>
              <w:t>40000</w:t>
            </w:r>
          </w:p>
        </w:tc>
        <w:tc>
          <w:tcPr>
            <w:tcW w:w="1191" w:type="dxa"/>
            <w:tcBorders>
              <w:top w:val="single" w:sz="4" w:space="0" w:color="auto"/>
              <w:left w:val="nil"/>
              <w:bottom w:val="single" w:sz="4" w:space="0" w:color="auto"/>
              <w:right w:val="nil"/>
            </w:tcBorders>
            <w:vAlign w:val="center"/>
          </w:tcPr>
          <w:p w14:paraId="3A78D24B" w14:textId="77777777" w:rsidR="00063068" w:rsidRPr="00063068" w:rsidRDefault="00063068" w:rsidP="00063068">
            <w:pPr>
              <w:spacing w:before="0" w:after="0"/>
              <w:jc w:val="center"/>
              <w:rPr>
                <w:rFonts w:ascii="Calibri" w:eastAsia="Calibri" w:hAnsi="Calibri" w:cs="Calibri"/>
                <w:b/>
                <w:color w:val="000000"/>
                <w:sz w:val="22"/>
                <w:szCs w:val="22"/>
              </w:rPr>
            </w:pPr>
            <w:r w:rsidRPr="00063068">
              <w:rPr>
                <w:rFonts w:ascii="Calibri" w:eastAsia="Calibri" w:hAnsi="Calibri" w:cs="Calibri"/>
                <w:b/>
                <w:color w:val="000000"/>
                <w:sz w:val="22"/>
                <w:szCs w:val="22"/>
              </w:rPr>
              <w:t>0,4</w:t>
            </w:r>
          </w:p>
        </w:tc>
        <w:tc>
          <w:tcPr>
            <w:tcW w:w="1191" w:type="dxa"/>
            <w:tcBorders>
              <w:top w:val="single" w:sz="4" w:space="0" w:color="auto"/>
              <w:left w:val="nil"/>
              <w:bottom w:val="single" w:sz="4" w:space="0" w:color="auto"/>
              <w:right w:val="nil"/>
            </w:tcBorders>
            <w:vAlign w:val="center"/>
          </w:tcPr>
          <w:p w14:paraId="4828697A" w14:textId="77777777" w:rsidR="00063068" w:rsidRPr="00063068" w:rsidRDefault="00063068" w:rsidP="00063068">
            <w:pPr>
              <w:spacing w:before="0" w:after="0"/>
              <w:jc w:val="center"/>
              <w:rPr>
                <w:rFonts w:ascii="Calibri" w:eastAsia="Calibri" w:hAnsi="Calibri" w:cs="Calibri"/>
                <w:color w:val="000000"/>
                <w:sz w:val="22"/>
                <w:szCs w:val="22"/>
              </w:rPr>
            </w:pPr>
            <w:r w:rsidRPr="00063068">
              <w:rPr>
                <w:rFonts w:ascii="Calibri" w:eastAsia="Calibri" w:hAnsi="Calibri" w:cs="Calibri"/>
                <w:color w:val="000000"/>
                <w:sz w:val="22"/>
                <w:szCs w:val="22"/>
              </w:rPr>
              <w:t>0,6</w:t>
            </w:r>
          </w:p>
        </w:tc>
        <w:tc>
          <w:tcPr>
            <w:tcW w:w="1191" w:type="dxa"/>
            <w:tcBorders>
              <w:top w:val="single" w:sz="4" w:space="0" w:color="auto"/>
              <w:left w:val="nil"/>
              <w:bottom w:val="single" w:sz="4" w:space="0" w:color="auto"/>
              <w:right w:val="nil"/>
            </w:tcBorders>
            <w:shd w:val="clear" w:color="auto" w:fill="auto"/>
            <w:noWrap/>
            <w:vAlign w:val="center"/>
          </w:tcPr>
          <w:p w14:paraId="51634C2E" w14:textId="77777777" w:rsidR="00063068" w:rsidRPr="00063068" w:rsidRDefault="00063068" w:rsidP="00063068">
            <w:pPr>
              <w:spacing w:before="0" w:after="0"/>
              <w:jc w:val="center"/>
              <w:rPr>
                <w:rFonts w:ascii="Calibri" w:hAnsi="Calibri" w:cs="Calibri"/>
                <w:bCs/>
                <w:color w:val="000000"/>
                <w:sz w:val="22"/>
                <w:szCs w:val="22"/>
              </w:rPr>
            </w:pPr>
            <w:r w:rsidRPr="00063068">
              <w:rPr>
                <w:rFonts w:ascii="Calibri" w:eastAsia="Calibri" w:hAnsi="Calibri" w:cs="Calibri"/>
                <w:color w:val="000000"/>
                <w:sz w:val="22"/>
                <w:szCs w:val="22"/>
              </w:rPr>
              <w:t>80000</w:t>
            </w:r>
          </w:p>
        </w:tc>
        <w:tc>
          <w:tcPr>
            <w:tcW w:w="1191" w:type="dxa"/>
            <w:tcBorders>
              <w:top w:val="single" w:sz="4" w:space="0" w:color="auto"/>
              <w:left w:val="nil"/>
              <w:bottom w:val="single" w:sz="4" w:space="0" w:color="auto"/>
              <w:right w:val="nil"/>
            </w:tcBorders>
            <w:shd w:val="clear" w:color="auto" w:fill="auto"/>
            <w:noWrap/>
            <w:vAlign w:val="center"/>
          </w:tcPr>
          <w:p w14:paraId="696E58E6" w14:textId="77777777" w:rsidR="00063068" w:rsidRPr="00063068" w:rsidRDefault="00063068" w:rsidP="00063068">
            <w:pPr>
              <w:spacing w:before="0" w:after="0"/>
              <w:jc w:val="center"/>
              <w:rPr>
                <w:rFonts w:ascii="Calibri" w:hAnsi="Calibri" w:cs="Calibri"/>
                <w:b/>
                <w:color w:val="000000"/>
                <w:sz w:val="22"/>
                <w:szCs w:val="22"/>
              </w:rPr>
            </w:pPr>
            <w:r w:rsidRPr="00063068">
              <w:rPr>
                <w:rFonts w:ascii="Calibri" w:eastAsia="Calibri" w:hAnsi="Calibri" w:cs="Calibri"/>
                <w:color w:val="000000"/>
                <w:sz w:val="22"/>
                <w:szCs w:val="22"/>
              </w:rPr>
              <w:t>185000</w:t>
            </w:r>
          </w:p>
        </w:tc>
        <w:tc>
          <w:tcPr>
            <w:tcW w:w="1191" w:type="dxa"/>
            <w:tcBorders>
              <w:top w:val="single" w:sz="4" w:space="0" w:color="auto"/>
              <w:left w:val="nil"/>
              <w:bottom w:val="single" w:sz="4" w:space="0" w:color="auto"/>
              <w:right w:val="single" w:sz="4" w:space="0" w:color="auto"/>
            </w:tcBorders>
            <w:shd w:val="clear" w:color="auto" w:fill="E7E6E6"/>
            <w:noWrap/>
            <w:vAlign w:val="center"/>
          </w:tcPr>
          <w:p w14:paraId="495567BD" w14:textId="77777777" w:rsidR="00063068" w:rsidRPr="00063068" w:rsidRDefault="00063068" w:rsidP="00063068">
            <w:pPr>
              <w:spacing w:before="0" w:after="0"/>
              <w:jc w:val="center"/>
              <w:rPr>
                <w:rFonts w:ascii="Calibri" w:hAnsi="Calibri" w:cs="Calibri"/>
                <w:b/>
                <w:color w:val="000000"/>
                <w:sz w:val="22"/>
                <w:szCs w:val="22"/>
              </w:rPr>
            </w:pPr>
            <w:r w:rsidRPr="00063068">
              <w:rPr>
                <w:rFonts w:ascii="Calibri" w:eastAsia="Calibri" w:hAnsi="Calibri" w:cs="Calibri"/>
                <w:b/>
                <w:color w:val="000000"/>
                <w:sz w:val="22"/>
                <w:szCs w:val="22"/>
              </w:rPr>
              <w:t>1,85</w:t>
            </w:r>
          </w:p>
        </w:tc>
      </w:tr>
      <w:tr w:rsidR="00063068" w:rsidRPr="00063068" w14:paraId="34E2D77D" w14:textId="77777777" w:rsidTr="00063068">
        <w:trPr>
          <w:trHeight w:val="283"/>
          <w:jc w:val="center"/>
        </w:trPr>
        <w:tc>
          <w:tcPr>
            <w:tcW w:w="1191" w:type="dxa"/>
            <w:tcBorders>
              <w:top w:val="nil"/>
              <w:left w:val="single" w:sz="4" w:space="0" w:color="auto"/>
              <w:bottom w:val="nil"/>
              <w:right w:val="nil"/>
            </w:tcBorders>
            <w:shd w:val="clear" w:color="auto" w:fill="auto"/>
            <w:noWrap/>
            <w:vAlign w:val="center"/>
            <w:hideMark/>
          </w:tcPr>
          <w:p w14:paraId="11BB43E5" w14:textId="77777777" w:rsidR="00063068" w:rsidRPr="00063068" w:rsidRDefault="00063068" w:rsidP="00063068">
            <w:pPr>
              <w:spacing w:before="0" w:after="0"/>
              <w:jc w:val="center"/>
              <w:rPr>
                <w:rFonts w:ascii="Calibri" w:hAnsi="Calibri" w:cs="Calibri"/>
                <w:b/>
                <w:bCs/>
                <w:color w:val="000000"/>
              </w:rPr>
            </w:pPr>
            <w:r w:rsidRPr="00063068">
              <w:rPr>
                <w:rFonts w:ascii="Calibri" w:eastAsia="Calibri" w:hAnsi="Calibri" w:cs="Calibri"/>
                <w:b/>
                <w:bCs/>
                <w:color w:val="000000"/>
                <w:sz w:val="22"/>
                <w:szCs w:val="22"/>
              </w:rPr>
              <w:t>1</w:t>
            </w:r>
          </w:p>
        </w:tc>
        <w:tc>
          <w:tcPr>
            <w:tcW w:w="1191" w:type="dxa"/>
            <w:tcBorders>
              <w:top w:val="single" w:sz="4" w:space="0" w:color="auto"/>
              <w:left w:val="nil"/>
              <w:bottom w:val="single" w:sz="4" w:space="0" w:color="auto"/>
              <w:right w:val="nil"/>
            </w:tcBorders>
            <w:shd w:val="clear" w:color="auto" w:fill="auto"/>
            <w:noWrap/>
            <w:vAlign w:val="center"/>
          </w:tcPr>
          <w:p w14:paraId="582874D8" w14:textId="77777777" w:rsidR="00063068" w:rsidRPr="00063068" w:rsidRDefault="00063068" w:rsidP="00063068">
            <w:pPr>
              <w:spacing w:before="0" w:after="0"/>
              <w:jc w:val="center"/>
              <w:rPr>
                <w:rFonts w:ascii="Calibri" w:hAnsi="Calibri" w:cs="Calibri"/>
                <w:b/>
                <w:color w:val="000000"/>
                <w:sz w:val="22"/>
                <w:szCs w:val="22"/>
              </w:rPr>
            </w:pPr>
            <w:r w:rsidRPr="00063068">
              <w:rPr>
                <w:rFonts w:ascii="Calibri" w:eastAsia="Calibri" w:hAnsi="Calibri" w:cs="Calibri"/>
                <w:color w:val="000000"/>
                <w:sz w:val="22"/>
                <w:szCs w:val="22"/>
              </w:rPr>
              <w:t>60000</w:t>
            </w:r>
          </w:p>
        </w:tc>
        <w:tc>
          <w:tcPr>
            <w:tcW w:w="1191" w:type="dxa"/>
            <w:tcBorders>
              <w:top w:val="single" w:sz="4" w:space="0" w:color="auto"/>
              <w:left w:val="nil"/>
              <w:bottom w:val="single" w:sz="4" w:space="0" w:color="auto"/>
              <w:right w:val="nil"/>
            </w:tcBorders>
            <w:shd w:val="clear" w:color="auto" w:fill="auto"/>
            <w:noWrap/>
            <w:vAlign w:val="center"/>
          </w:tcPr>
          <w:p w14:paraId="23175557" w14:textId="77777777" w:rsidR="00063068" w:rsidRPr="00063068" w:rsidRDefault="00063068" w:rsidP="00063068">
            <w:pPr>
              <w:spacing w:before="0" w:after="0"/>
              <w:jc w:val="center"/>
              <w:rPr>
                <w:rFonts w:ascii="Calibri" w:hAnsi="Calibri" w:cs="Calibri"/>
                <w:bCs/>
                <w:color w:val="000000"/>
                <w:sz w:val="22"/>
                <w:szCs w:val="22"/>
              </w:rPr>
            </w:pPr>
            <w:r w:rsidRPr="00063068">
              <w:rPr>
                <w:rFonts w:ascii="Calibri" w:eastAsia="Calibri" w:hAnsi="Calibri" w:cs="Calibri"/>
                <w:color w:val="000000"/>
                <w:sz w:val="22"/>
                <w:szCs w:val="22"/>
              </w:rPr>
              <w:t>20000</w:t>
            </w:r>
          </w:p>
        </w:tc>
        <w:tc>
          <w:tcPr>
            <w:tcW w:w="1191" w:type="dxa"/>
            <w:tcBorders>
              <w:top w:val="single" w:sz="4" w:space="0" w:color="auto"/>
              <w:left w:val="nil"/>
              <w:bottom w:val="single" w:sz="4" w:space="0" w:color="auto"/>
              <w:right w:val="nil"/>
            </w:tcBorders>
            <w:vAlign w:val="center"/>
          </w:tcPr>
          <w:p w14:paraId="5131C066" w14:textId="77777777" w:rsidR="00063068" w:rsidRPr="00063068" w:rsidRDefault="00063068" w:rsidP="00063068">
            <w:pPr>
              <w:spacing w:before="0" w:after="0"/>
              <w:jc w:val="center"/>
              <w:rPr>
                <w:rFonts w:ascii="Calibri" w:eastAsia="Calibri" w:hAnsi="Calibri" w:cs="Calibri"/>
                <w:b/>
                <w:color w:val="000000"/>
                <w:sz w:val="22"/>
                <w:szCs w:val="22"/>
              </w:rPr>
            </w:pPr>
            <w:r w:rsidRPr="00063068">
              <w:rPr>
                <w:rFonts w:ascii="Calibri" w:eastAsia="Calibri" w:hAnsi="Calibri" w:cs="Calibri"/>
                <w:b/>
                <w:color w:val="000000"/>
                <w:sz w:val="22"/>
                <w:szCs w:val="22"/>
              </w:rPr>
              <w:t>0,333</w:t>
            </w:r>
          </w:p>
        </w:tc>
        <w:tc>
          <w:tcPr>
            <w:tcW w:w="1191" w:type="dxa"/>
            <w:tcBorders>
              <w:top w:val="single" w:sz="4" w:space="0" w:color="auto"/>
              <w:left w:val="nil"/>
              <w:bottom w:val="single" w:sz="4" w:space="0" w:color="auto"/>
              <w:right w:val="nil"/>
            </w:tcBorders>
            <w:vAlign w:val="center"/>
          </w:tcPr>
          <w:p w14:paraId="7CAEE211" w14:textId="77777777" w:rsidR="00063068" w:rsidRPr="00063068" w:rsidRDefault="00063068" w:rsidP="00063068">
            <w:pPr>
              <w:spacing w:before="0" w:after="0"/>
              <w:jc w:val="center"/>
              <w:rPr>
                <w:rFonts w:ascii="Calibri" w:eastAsia="Calibri" w:hAnsi="Calibri" w:cs="Calibri"/>
                <w:color w:val="000000"/>
                <w:sz w:val="22"/>
                <w:szCs w:val="22"/>
              </w:rPr>
            </w:pPr>
            <w:r w:rsidRPr="00063068">
              <w:rPr>
                <w:rFonts w:ascii="Calibri" w:eastAsia="Calibri" w:hAnsi="Calibri" w:cs="Calibri"/>
                <w:color w:val="000000"/>
                <w:sz w:val="22"/>
                <w:szCs w:val="22"/>
              </w:rPr>
              <w:t>0,667</w:t>
            </w:r>
          </w:p>
        </w:tc>
        <w:tc>
          <w:tcPr>
            <w:tcW w:w="1191" w:type="dxa"/>
            <w:tcBorders>
              <w:top w:val="single" w:sz="4" w:space="0" w:color="auto"/>
              <w:left w:val="nil"/>
              <w:bottom w:val="single" w:sz="4" w:space="0" w:color="auto"/>
              <w:right w:val="nil"/>
            </w:tcBorders>
            <w:shd w:val="clear" w:color="auto" w:fill="auto"/>
            <w:noWrap/>
            <w:vAlign w:val="center"/>
          </w:tcPr>
          <w:p w14:paraId="5C239E49" w14:textId="77777777" w:rsidR="00063068" w:rsidRPr="00063068" w:rsidRDefault="00063068" w:rsidP="00063068">
            <w:pPr>
              <w:spacing w:before="0" w:after="0"/>
              <w:jc w:val="center"/>
              <w:rPr>
                <w:rFonts w:ascii="Calibri" w:hAnsi="Calibri" w:cs="Calibri"/>
                <w:color w:val="000000"/>
                <w:sz w:val="22"/>
                <w:szCs w:val="22"/>
              </w:rPr>
            </w:pPr>
            <w:r w:rsidRPr="00063068">
              <w:rPr>
                <w:rFonts w:ascii="Calibri" w:eastAsia="Calibri" w:hAnsi="Calibri" w:cs="Calibri"/>
                <w:color w:val="000000"/>
                <w:sz w:val="22"/>
                <w:szCs w:val="22"/>
              </w:rPr>
              <w:t>50000</w:t>
            </w:r>
          </w:p>
        </w:tc>
        <w:tc>
          <w:tcPr>
            <w:tcW w:w="1191" w:type="dxa"/>
            <w:tcBorders>
              <w:top w:val="single" w:sz="4" w:space="0" w:color="auto"/>
              <w:left w:val="nil"/>
              <w:bottom w:val="single" w:sz="4" w:space="0" w:color="auto"/>
              <w:right w:val="nil"/>
            </w:tcBorders>
            <w:shd w:val="clear" w:color="auto" w:fill="auto"/>
            <w:noWrap/>
            <w:vAlign w:val="center"/>
          </w:tcPr>
          <w:p w14:paraId="5D7C36F3" w14:textId="77777777" w:rsidR="00063068" w:rsidRPr="00063068" w:rsidRDefault="00063068" w:rsidP="00063068">
            <w:pPr>
              <w:spacing w:before="0" w:after="0"/>
              <w:jc w:val="center"/>
              <w:rPr>
                <w:rFonts w:ascii="Calibri" w:hAnsi="Calibri" w:cs="Calibri"/>
                <w:color w:val="000000"/>
                <w:sz w:val="22"/>
                <w:szCs w:val="22"/>
              </w:rPr>
            </w:pPr>
            <w:r w:rsidRPr="00063068">
              <w:rPr>
                <w:rFonts w:ascii="Calibri" w:eastAsia="Calibri" w:hAnsi="Calibri" w:cs="Calibri"/>
                <w:color w:val="000000"/>
                <w:sz w:val="22"/>
                <w:szCs w:val="22"/>
              </w:rPr>
              <w:t>105000</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154FFB8" w14:textId="77777777" w:rsidR="00063068" w:rsidRPr="00063068" w:rsidRDefault="00063068" w:rsidP="00063068">
            <w:pPr>
              <w:spacing w:before="0" w:after="0"/>
              <w:jc w:val="center"/>
              <w:rPr>
                <w:rFonts w:ascii="Calibri" w:hAnsi="Calibri" w:cs="Calibri"/>
                <w:color w:val="000000"/>
                <w:sz w:val="22"/>
                <w:szCs w:val="22"/>
              </w:rPr>
            </w:pPr>
            <w:r w:rsidRPr="00063068">
              <w:rPr>
                <w:rFonts w:ascii="Calibri" w:eastAsia="Calibri" w:hAnsi="Calibri" w:cs="Calibri"/>
                <w:color w:val="000000"/>
                <w:sz w:val="22"/>
                <w:szCs w:val="22"/>
              </w:rPr>
              <w:t>1,75</w:t>
            </w:r>
          </w:p>
        </w:tc>
      </w:tr>
      <w:tr w:rsidR="00063068" w:rsidRPr="00063068" w14:paraId="25A6287F" w14:textId="77777777" w:rsidTr="00063068">
        <w:trPr>
          <w:trHeight w:val="283"/>
          <w:jc w:val="center"/>
        </w:trPr>
        <w:tc>
          <w:tcPr>
            <w:tcW w:w="1191" w:type="dxa"/>
            <w:tcBorders>
              <w:top w:val="nil"/>
              <w:left w:val="single" w:sz="4" w:space="0" w:color="auto"/>
              <w:bottom w:val="nil"/>
              <w:right w:val="nil"/>
            </w:tcBorders>
            <w:shd w:val="clear" w:color="auto" w:fill="auto"/>
            <w:noWrap/>
            <w:vAlign w:val="center"/>
            <w:hideMark/>
          </w:tcPr>
          <w:p w14:paraId="7D719F3D" w14:textId="77777777" w:rsidR="00063068" w:rsidRPr="00063068" w:rsidRDefault="00063068" w:rsidP="00063068">
            <w:pPr>
              <w:spacing w:before="0" w:after="0"/>
              <w:jc w:val="center"/>
              <w:rPr>
                <w:rFonts w:ascii="Calibri" w:hAnsi="Calibri" w:cs="Calibri"/>
                <w:b/>
                <w:bCs/>
                <w:color w:val="000000"/>
              </w:rPr>
            </w:pPr>
            <w:r w:rsidRPr="00063068">
              <w:rPr>
                <w:rFonts w:ascii="Calibri" w:eastAsia="Calibri" w:hAnsi="Calibri" w:cs="Calibri"/>
                <w:b/>
                <w:bCs/>
                <w:color w:val="000000"/>
                <w:sz w:val="22"/>
                <w:szCs w:val="22"/>
              </w:rPr>
              <w:t>2</w:t>
            </w:r>
          </w:p>
        </w:tc>
        <w:tc>
          <w:tcPr>
            <w:tcW w:w="1191" w:type="dxa"/>
            <w:tcBorders>
              <w:top w:val="single" w:sz="4" w:space="0" w:color="auto"/>
              <w:left w:val="nil"/>
              <w:bottom w:val="single" w:sz="4" w:space="0" w:color="auto"/>
              <w:right w:val="nil"/>
            </w:tcBorders>
            <w:shd w:val="clear" w:color="auto" w:fill="auto"/>
            <w:noWrap/>
            <w:vAlign w:val="center"/>
          </w:tcPr>
          <w:p w14:paraId="0AF6E1C9" w14:textId="77777777" w:rsidR="00063068" w:rsidRPr="00063068" w:rsidRDefault="00063068" w:rsidP="00063068">
            <w:pPr>
              <w:spacing w:before="0" w:after="0"/>
              <w:jc w:val="center"/>
              <w:rPr>
                <w:rFonts w:ascii="Calibri" w:hAnsi="Calibri" w:cs="Calibri"/>
                <w:color w:val="000000"/>
                <w:sz w:val="22"/>
                <w:szCs w:val="22"/>
              </w:rPr>
            </w:pPr>
            <w:r w:rsidRPr="00063068">
              <w:rPr>
                <w:rFonts w:ascii="Calibri" w:eastAsia="Calibri" w:hAnsi="Calibri" w:cs="Calibri"/>
                <w:color w:val="000000"/>
                <w:sz w:val="22"/>
                <w:szCs w:val="22"/>
              </w:rPr>
              <w:t>40000</w:t>
            </w:r>
          </w:p>
        </w:tc>
        <w:tc>
          <w:tcPr>
            <w:tcW w:w="1191" w:type="dxa"/>
            <w:tcBorders>
              <w:top w:val="single" w:sz="4" w:space="0" w:color="auto"/>
              <w:left w:val="nil"/>
              <w:bottom w:val="single" w:sz="4" w:space="0" w:color="auto"/>
              <w:right w:val="nil"/>
            </w:tcBorders>
            <w:shd w:val="clear" w:color="auto" w:fill="auto"/>
            <w:noWrap/>
            <w:vAlign w:val="center"/>
          </w:tcPr>
          <w:p w14:paraId="3C408634" w14:textId="77777777" w:rsidR="00063068" w:rsidRPr="00063068" w:rsidRDefault="00063068" w:rsidP="00063068">
            <w:pPr>
              <w:spacing w:before="0" w:after="0"/>
              <w:jc w:val="center"/>
              <w:rPr>
                <w:rFonts w:ascii="Calibri" w:hAnsi="Calibri" w:cs="Calibri"/>
                <w:color w:val="000000"/>
                <w:sz w:val="22"/>
                <w:szCs w:val="22"/>
              </w:rPr>
            </w:pPr>
            <w:r w:rsidRPr="00063068">
              <w:rPr>
                <w:rFonts w:ascii="Calibri" w:eastAsia="Calibri" w:hAnsi="Calibri" w:cs="Calibri"/>
                <w:color w:val="000000"/>
                <w:sz w:val="22"/>
                <w:szCs w:val="22"/>
              </w:rPr>
              <w:t>15000</w:t>
            </w:r>
          </w:p>
        </w:tc>
        <w:tc>
          <w:tcPr>
            <w:tcW w:w="1191" w:type="dxa"/>
            <w:tcBorders>
              <w:top w:val="single" w:sz="4" w:space="0" w:color="auto"/>
              <w:left w:val="nil"/>
              <w:bottom w:val="single" w:sz="4" w:space="0" w:color="auto"/>
              <w:right w:val="nil"/>
            </w:tcBorders>
            <w:vAlign w:val="center"/>
          </w:tcPr>
          <w:p w14:paraId="12695CD9" w14:textId="77777777" w:rsidR="00063068" w:rsidRPr="00063068" w:rsidRDefault="00063068" w:rsidP="00063068">
            <w:pPr>
              <w:spacing w:before="0" w:after="0"/>
              <w:jc w:val="center"/>
              <w:rPr>
                <w:rFonts w:ascii="Calibri" w:eastAsia="Calibri" w:hAnsi="Calibri" w:cs="Calibri"/>
                <w:b/>
                <w:color w:val="000000"/>
                <w:sz w:val="22"/>
                <w:szCs w:val="22"/>
              </w:rPr>
            </w:pPr>
            <w:r w:rsidRPr="00063068">
              <w:rPr>
                <w:rFonts w:ascii="Calibri" w:eastAsia="Calibri" w:hAnsi="Calibri" w:cs="Calibri"/>
                <w:b/>
                <w:color w:val="000000"/>
                <w:sz w:val="22"/>
                <w:szCs w:val="22"/>
              </w:rPr>
              <w:t>0,375</w:t>
            </w:r>
          </w:p>
        </w:tc>
        <w:tc>
          <w:tcPr>
            <w:tcW w:w="1191" w:type="dxa"/>
            <w:tcBorders>
              <w:top w:val="single" w:sz="4" w:space="0" w:color="auto"/>
              <w:left w:val="nil"/>
              <w:bottom w:val="single" w:sz="4" w:space="0" w:color="auto"/>
              <w:right w:val="nil"/>
            </w:tcBorders>
            <w:vAlign w:val="center"/>
          </w:tcPr>
          <w:p w14:paraId="6F1BB025" w14:textId="77777777" w:rsidR="00063068" w:rsidRPr="00063068" w:rsidRDefault="00063068" w:rsidP="00063068">
            <w:pPr>
              <w:spacing w:before="0" w:after="0"/>
              <w:jc w:val="center"/>
              <w:rPr>
                <w:rFonts w:ascii="Calibri" w:eastAsia="Calibri" w:hAnsi="Calibri" w:cs="Calibri"/>
                <w:color w:val="000000"/>
                <w:sz w:val="22"/>
                <w:szCs w:val="22"/>
              </w:rPr>
            </w:pPr>
            <w:r w:rsidRPr="00063068">
              <w:rPr>
                <w:rFonts w:ascii="Calibri" w:eastAsia="Calibri" w:hAnsi="Calibri" w:cs="Calibri"/>
                <w:color w:val="000000"/>
                <w:sz w:val="22"/>
                <w:szCs w:val="22"/>
              </w:rPr>
              <w:t>0,625</w:t>
            </w:r>
          </w:p>
        </w:tc>
        <w:tc>
          <w:tcPr>
            <w:tcW w:w="1191" w:type="dxa"/>
            <w:tcBorders>
              <w:top w:val="single" w:sz="4" w:space="0" w:color="auto"/>
              <w:left w:val="nil"/>
              <w:bottom w:val="single" w:sz="4" w:space="0" w:color="auto"/>
              <w:right w:val="nil"/>
            </w:tcBorders>
            <w:shd w:val="clear" w:color="auto" w:fill="auto"/>
            <w:noWrap/>
            <w:vAlign w:val="center"/>
          </w:tcPr>
          <w:p w14:paraId="144167F1" w14:textId="77777777" w:rsidR="00063068" w:rsidRPr="00063068" w:rsidRDefault="00063068" w:rsidP="00063068">
            <w:pPr>
              <w:spacing w:before="0" w:after="0"/>
              <w:jc w:val="center"/>
              <w:rPr>
                <w:rFonts w:ascii="Calibri" w:hAnsi="Calibri" w:cs="Calibri"/>
                <w:color w:val="000000"/>
                <w:sz w:val="22"/>
                <w:szCs w:val="22"/>
              </w:rPr>
            </w:pPr>
            <w:r w:rsidRPr="00063068">
              <w:rPr>
                <w:rFonts w:ascii="Calibri" w:eastAsia="Calibri" w:hAnsi="Calibri" w:cs="Calibri"/>
                <w:color w:val="000000"/>
                <w:sz w:val="22"/>
                <w:szCs w:val="22"/>
              </w:rPr>
              <w:t>32500</w:t>
            </w:r>
          </w:p>
        </w:tc>
        <w:tc>
          <w:tcPr>
            <w:tcW w:w="1191" w:type="dxa"/>
            <w:tcBorders>
              <w:top w:val="single" w:sz="4" w:space="0" w:color="auto"/>
              <w:left w:val="nil"/>
              <w:bottom w:val="single" w:sz="4" w:space="0" w:color="auto"/>
              <w:right w:val="nil"/>
            </w:tcBorders>
            <w:shd w:val="clear" w:color="auto" w:fill="auto"/>
            <w:noWrap/>
            <w:vAlign w:val="center"/>
          </w:tcPr>
          <w:p w14:paraId="2C3D3CA1" w14:textId="77777777" w:rsidR="00063068" w:rsidRPr="00063068" w:rsidRDefault="00063068" w:rsidP="00063068">
            <w:pPr>
              <w:spacing w:before="0" w:after="0"/>
              <w:jc w:val="center"/>
              <w:rPr>
                <w:rFonts w:ascii="Calibri" w:hAnsi="Calibri" w:cs="Calibri"/>
                <w:color w:val="000000"/>
                <w:sz w:val="22"/>
                <w:szCs w:val="22"/>
              </w:rPr>
            </w:pPr>
            <w:r w:rsidRPr="00063068">
              <w:rPr>
                <w:rFonts w:ascii="Calibri" w:eastAsia="Calibri" w:hAnsi="Calibri" w:cs="Calibri"/>
                <w:color w:val="000000"/>
                <w:sz w:val="22"/>
                <w:szCs w:val="22"/>
              </w:rPr>
              <w:t>55000</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44BA92E" w14:textId="77777777" w:rsidR="00063068" w:rsidRPr="00063068" w:rsidRDefault="00063068" w:rsidP="00063068">
            <w:pPr>
              <w:spacing w:before="0" w:after="0"/>
              <w:jc w:val="center"/>
              <w:rPr>
                <w:rFonts w:ascii="Calibri" w:hAnsi="Calibri" w:cs="Calibri"/>
                <w:color w:val="000000"/>
                <w:sz w:val="22"/>
                <w:szCs w:val="22"/>
              </w:rPr>
            </w:pPr>
            <w:r w:rsidRPr="00063068">
              <w:rPr>
                <w:rFonts w:ascii="Calibri" w:eastAsia="Calibri" w:hAnsi="Calibri" w:cs="Calibri"/>
                <w:color w:val="000000"/>
                <w:sz w:val="22"/>
                <w:szCs w:val="22"/>
              </w:rPr>
              <w:t>1,375</w:t>
            </w:r>
          </w:p>
        </w:tc>
      </w:tr>
      <w:tr w:rsidR="00063068" w:rsidRPr="00063068" w14:paraId="04E7E035" w14:textId="77777777" w:rsidTr="00063068">
        <w:trPr>
          <w:trHeight w:val="340"/>
          <w:jc w:val="center"/>
        </w:trPr>
        <w:tc>
          <w:tcPr>
            <w:tcW w:w="1191" w:type="dxa"/>
            <w:tcBorders>
              <w:top w:val="nil"/>
              <w:left w:val="single" w:sz="4" w:space="0" w:color="auto"/>
              <w:bottom w:val="nil"/>
              <w:right w:val="nil"/>
            </w:tcBorders>
            <w:shd w:val="clear" w:color="auto" w:fill="auto"/>
            <w:noWrap/>
            <w:vAlign w:val="center"/>
          </w:tcPr>
          <w:p w14:paraId="726C615B" w14:textId="77777777" w:rsidR="00063068" w:rsidRPr="00063068" w:rsidRDefault="00063068" w:rsidP="00063068">
            <w:pPr>
              <w:spacing w:before="0" w:after="0"/>
              <w:jc w:val="center"/>
              <w:rPr>
                <w:rFonts w:ascii="Calibri" w:hAnsi="Calibri" w:cs="Calibri"/>
                <w:b/>
                <w:bCs/>
                <w:color w:val="000000"/>
              </w:rPr>
            </w:pPr>
            <w:r w:rsidRPr="00063068">
              <w:rPr>
                <w:rFonts w:ascii="Calibri" w:eastAsia="Calibri" w:hAnsi="Calibri" w:cs="Calibri"/>
                <w:b/>
                <w:bCs/>
                <w:color w:val="000000"/>
                <w:sz w:val="22"/>
                <w:szCs w:val="22"/>
              </w:rPr>
              <w:t>3</w:t>
            </w:r>
          </w:p>
        </w:tc>
        <w:tc>
          <w:tcPr>
            <w:tcW w:w="1191" w:type="dxa"/>
            <w:tcBorders>
              <w:top w:val="single" w:sz="4" w:space="0" w:color="auto"/>
              <w:left w:val="nil"/>
              <w:bottom w:val="single" w:sz="4" w:space="0" w:color="auto"/>
              <w:right w:val="nil"/>
            </w:tcBorders>
            <w:shd w:val="clear" w:color="auto" w:fill="auto"/>
            <w:noWrap/>
            <w:vAlign w:val="center"/>
          </w:tcPr>
          <w:p w14:paraId="42DFDC5D" w14:textId="77777777" w:rsidR="00063068" w:rsidRPr="00063068" w:rsidRDefault="00063068" w:rsidP="00063068">
            <w:pPr>
              <w:spacing w:before="0" w:after="0"/>
              <w:jc w:val="center"/>
              <w:rPr>
                <w:rFonts w:ascii="Calibri" w:hAnsi="Calibri" w:cs="Calibri"/>
                <w:color w:val="000000"/>
                <w:sz w:val="22"/>
                <w:szCs w:val="22"/>
              </w:rPr>
            </w:pPr>
            <w:r w:rsidRPr="00063068">
              <w:rPr>
                <w:rFonts w:ascii="Calibri" w:eastAsia="Calibri" w:hAnsi="Calibri" w:cs="Calibri"/>
                <w:color w:val="000000"/>
                <w:sz w:val="22"/>
                <w:szCs w:val="22"/>
              </w:rPr>
              <w:t>25000</w:t>
            </w:r>
          </w:p>
        </w:tc>
        <w:tc>
          <w:tcPr>
            <w:tcW w:w="1191" w:type="dxa"/>
            <w:tcBorders>
              <w:top w:val="single" w:sz="4" w:space="0" w:color="auto"/>
              <w:left w:val="nil"/>
              <w:bottom w:val="single" w:sz="4" w:space="0" w:color="auto"/>
              <w:right w:val="nil"/>
            </w:tcBorders>
            <w:shd w:val="clear" w:color="auto" w:fill="auto"/>
            <w:noWrap/>
            <w:vAlign w:val="center"/>
          </w:tcPr>
          <w:p w14:paraId="2115C2D0" w14:textId="77777777" w:rsidR="00063068" w:rsidRPr="00063068" w:rsidRDefault="00063068" w:rsidP="00063068">
            <w:pPr>
              <w:spacing w:before="0" w:after="0"/>
              <w:jc w:val="center"/>
              <w:rPr>
                <w:rFonts w:ascii="Calibri" w:hAnsi="Calibri" w:cs="Calibri"/>
                <w:color w:val="000000"/>
                <w:sz w:val="22"/>
                <w:szCs w:val="22"/>
              </w:rPr>
            </w:pPr>
            <w:r w:rsidRPr="00063068">
              <w:rPr>
                <w:rFonts w:ascii="Calibri" w:eastAsia="Calibri" w:hAnsi="Calibri" w:cs="Calibri"/>
                <w:color w:val="000000"/>
                <w:sz w:val="22"/>
                <w:szCs w:val="22"/>
              </w:rPr>
              <w:t>15000</w:t>
            </w:r>
          </w:p>
        </w:tc>
        <w:tc>
          <w:tcPr>
            <w:tcW w:w="1191" w:type="dxa"/>
            <w:tcBorders>
              <w:top w:val="single" w:sz="4" w:space="0" w:color="auto"/>
              <w:left w:val="nil"/>
              <w:bottom w:val="single" w:sz="4" w:space="0" w:color="auto"/>
              <w:right w:val="nil"/>
            </w:tcBorders>
            <w:vAlign w:val="center"/>
          </w:tcPr>
          <w:p w14:paraId="5ADF7609" w14:textId="77777777" w:rsidR="00063068" w:rsidRPr="00063068" w:rsidRDefault="00063068" w:rsidP="00063068">
            <w:pPr>
              <w:spacing w:before="0" w:after="0"/>
              <w:jc w:val="center"/>
              <w:rPr>
                <w:rFonts w:ascii="Calibri" w:eastAsia="Calibri" w:hAnsi="Calibri" w:cs="Calibri"/>
                <w:b/>
                <w:color w:val="000000"/>
                <w:sz w:val="22"/>
                <w:szCs w:val="22"/>
              </w:rPr>
            </w:pPr>
            <w:r w:rsidRPr="00063068">
              <w:rPr>
                <w:rFonts w:ascii="Calibri" w:eastAsia="Calibri" w:hAnsi="Calibri" w:cs="Calibri"/>
                <w:b/>
                <w:color w:val="000000"/>
                <w:sz w:val="22"/>
                <w:szCs w:val="22"/>
              </w:rPr>
              <w:t>0,6</w:t>
            </w:r>
          </w:p>
        </w:tc>
        <w:tc>
          <w:tcPr>
            <w:tcW w:w="1191" w:type="dxa"/>
            <w:tcBorders>
              <w:top w:val="single" w:sz="4" w:space="0" w:color="auto"/>
              <w:left w:val="nil"/>
              <w:bottom w:val="single" w:sz="4" w:space="0" w:color="auto"/>
              <w:right w:val="nil"/>
            </w:tcBorders>
            <w:vAlign w:val="center"/>
          </w:tcPr>
          <w:p w14:paraId="49C01441" w14:textId="77777777" w:rsidR="00063068" w:rsidRPr="00063068" w:rsidRDefault="00063068" w:rsidP="00063068">
            <w:pPr>
              <w:spacing w:before="0" w:after="0"/>
              <w:jc w:val="center"/>
              <w:rPr>
                <w:rFonts w:ascii="Calibri" w:eastAsia="Calibri" w:hAnsi="Calibri" w:cs="Calibri"/>
                <w:color w:val="000000"/>
                <w:sz w:val="22"/>
                <w:szCs w:val="22"/>
              </w:rPr>
            </w:pPr>
            <w:r w:rsidRPr="00063068">
              <w:rPr>
                <w:rFonts w:ascii="Calibri" w:eastAsia="Calibri" w:hAnsi="Calibri" w:cs="Calibri"/>
                <w:color w:val="000000"/>
                <w:sz w:val="22"/>
                <w:szCs w:val="22"/>
              </w:rPr>
              <w:t>0,4</w:t>
            </w:r>
          </w:p>
        </w:tc>
        <w:tc>
          <w:tcPr>
            <w:tcW w:w="1191" w:type="dxa"/>
            <w:tcBorders>
              <w:top w:val="single" w:sz="4" w:space="0" w:color="auto"/>
              <w:left w:val="nil"/>
              <w:bottom w:val="single" w:sz="4" w:space="0" w:color="auto"/>
              <w:right w:val="nil"/>
            </w:tcBorders>
            <w:shd w:val="clear" w:color="auto" w:fill="auto"/>
            <w:noWrap/>
            <w:vAlign w:val="center"/>
          </w:tcPr>
          <w:p w14:paraId="68D5EB69" w14:textId="77777777" w:rsidR="00063068" w:rsidRPr="00063068" w:rsidRDefault="00063068" w:rsidP="00063068">
            <w:pPr>
              <w:spacing w:before="0" w:after="0"/>
              <w:jc w:val="center"/>
              <w:rPr>
                <w:rFonts w:ascii="Calibri" w:hAnsi="Calibri" w:cs="Calibri"/>
                <w:b/>
                <w:bCs/>
                <w:color w:val="000000"/>
                <w:sz w:val="22"/>
                <w:szCs w:val="22"/>
              </w:rPr>
            </w:pPr>
            <w:r w:rsidRPr="00063068">
              <w:rPr>
                <w:rFonts w:ascii="Calibri" w:eastAsia="Calibri" w:hAnsi="Calibri" w:cs="Calibri"/>
                <w:color w:val="000000"/>
                <w:sz w:val="22"/>
                <w:szCs w:val="22"/>
              </w:rPr>
              <w:t>17500</w:t>
            </w:r>
          </w:p>
        </w:tc>
        <w:tc>
          <w:tcPr>
            <w:tcW w:w="1191" w:type="dxa"/>
            <w:tcBorders>
              <w:top w:val="single" w:sz="4" w:space="0" w:color="auto"/>
              <w:left w:val="nil"/>
              <w:bottom w:val="single" w:sz="4" w:space="0" w:color="auto"/>
              <w:right w:val="nil"/>
            </w:tcBorders>
            <w:shd w:val="clear" w:color="auto" w:fill="auto"/>
            <w:noWrap/>
            <w:vAlign w:val="center"/>
          </w:tcPr>
          <w:p w14:paraId="71B50743" w14:textId="77777777" w:rsidR="00063068" w:rsidRPr="00063068" w:rsidRDefault="00063068" w:rsidP="00063068">
            <w:pPr>
              <w:spacing w:before="0" w:after="0"/>
              <w:jc w:val="center"/>
              <w:rPr>
                <w:rFonts w:ascii="Calibri" w:hAnsi="Calibri" w:cs="Calibri"/>
                <w:b/>
                <w:color w:val="000000"/>
                <w:sz w:val="22"/>
                <w:szCs w:val="22"/>
              </w:rPr>
            </w:pPr>
            <w:r w:rsidRPr="00063068">
              <w:rPr>
                <w:rFonts w:ascii="Calibri" w:eastAsia="Calibri" w:hAnsi="Calibri" w:cs="Calibri"/>
                <w:color w:val="000000"/>
                <w:sz w:val="22"/>
                <w:szCs w:val="22"/>
              </w:rPr>
              <w:t>22500</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48E499AA" w14:textId="77777777" w:rsidR="00063068" w:rsidRPr="00063068" w:rsidRDefault="00063068" w:rsidP="00063068">
            <w:pPr>
              <w:spacing w:before="0" w:after="0"/>
              <w:jc w:val="center"/>
              <w:rPr>
                <w:rFonts w:ascii="Calibri" w:hAnsi="Calibri" w:cs="Calibri"/>
                <w:b/>
                <w:bCs/>
                <w:color w:val="000000"/>
                <w:sz w:val="22"/>
                <w:szCs w:val="22"/>
              </w:rPr>
            </w:pPr>
            <w:r w:rsidRPr="00063068">
              <w:rPr>
                <w:rFonts w:ascii="Calibri" w:eastAsia="Calibri" w:hAnsi="Calibri" w:cs="Calibri"/>
                <w:color w:val="000000"/>
                <w:sz w:val="22"/>
                <w:szCs w:val="22"/>
              </w:rPr>
              <w:t>0,9</w:t>
            </w:r>
          </w:p>
        </w:tc>
      </w:tr>
      <w:tr w:rsidR="00063068" w:rsidRPr="00063068" w14:paraId="05E893E7" w14:textId="77777777" w:rsidTr="00063068">
        <w:trPr>
          <w:trHeight w:val="340"/>
          <w:jc w:val="center"/>
        </w:trPr>
        <w:tc>
          <w:tcPr>
            <w:tcW w:w="1191" w:type="dxa"/>
            <w:tcBorders>
              <w:top w:val="nil"/>
              <w:left w:val="single" w:sz="4" w:space="0" w:color="auto"/>
              <w:bottom w:val="nil"/>
              <w:right w:val="nil"/>
            </w:tcBorders>
            <w:shd w:val="clear" w:color="auto" w:fill="auto"/>
            <w:noWrap/>
            <w:vAlign w:val="center"/>
          </w:tcPr>
          <w:p w14:paraId="4E9115BD" w14:textId="77777777" w:rsidR="00063068" w:rsidRPr="00063068" w:rsidRDefault="00063068" w:rsidP="00063068">
            <w:pPr>
              <w:spacing w:before="0" w:after="0"/>
              <w:jc w:val="center"/>
              <w:rPr>
                <w:rFonts w:ascii="Calibri" w:eastAsia="Calibri" w:hAnsi="Calibri" w:cs="Calibri"/>
                <w:b/>
                <w:bCs/>
                <w:color w:val="000000"/>
                <w:sz w:val="22"/>
                <w:szCs w:val="22"/>
              </w:rPr>
            </w:pPr>
            <w:r w:rsidRPr="00063068">
              <w:rPr>
                <w:rFonts w:ascii="Calibri" w:eastAsia="Calibri" w:hAnsi="Calibri" w:cs="Calibri"/>
                <w:b/>
                <w:bCs/>
                <w:color w:val="000000"/>
                <w:sz w:val="22"/>
                <w:szCs w:val="22"/>
              </w:rPr>
              <w:t>4</w:t>
            </w:r>
          </w:p>
        </w:tc>
        <w:tc>
          <w:tcPr>
            <w:tcW w:w="1191" w:type="dxa"/>
            <w:tcBorders>
              <w:top w:val="single" w:sz="4" w:space="0" w:color="auto"/>
              <w:left w:val="nil"/>
              <w:bottom w:val="single" w:sz="4" w:space="0" w:color="auto"/>
              <w:right w:val="nil"/>
            </w:tcBorders>
            <w:shd w:val="clear" w:color="auto" w:fill="auto"/>
            <w:noWrap/>
            <w:vAlign w:val="center"/>
          </w:tcPr>
          <w:p w14:paraId="2EFBCE40" w14:textId="77777777" w:rsidR="00063068" w:rsidRPr="00063068" w:rsidRDefault="00063068" w:rsidP="00063068">
            <w:pPr>
              <w:spacing w:before="0" w:after="0"/>
              <w:jc w:val="center"/>
              <w:rPr>
                <w:rFonts w:ascii="Calibri" w:eastAsia="Calibri" w:hAnsi="Calibri" w:cs="Calibri"/>
                <w:b/>
                <w:color w:val="000000"/>
                <w:sz w:val="22"/>
                <w:szCs w:val="22"/>
              </w:rPr>
            </w:pPr>
            <w:r w:rsidRPr="00063068">
              <w:rPr>
                <w:rFonts w:ascii="Calibri" w:eastAsia="Calibri" w:hAnsi="Calibri" w:cs="Calibri"/>
                <w:color w:val="000000"/>
                <w:sz w:val="22"/>
                <w:szCs w:val="22"/>
              </w:rPr>
              <w:t>10000</w:t>
            </w:r>
          </w:p>
        </w:tc>
        <w:tc>
          <w:tcPr>
            <w:tcW w:w="1191" w:type="dxa"/>
            <w:tcBorders>
              <w:top w:val="single" w:sz="4" w:space="0" w:color="auto"/>
              <w:left w:val="nil"/>
              <w:bottom w:val="single" w:sz="4" w:space="0" w:color="auto"/>
              <w:right w:val="nil"/>
            </w:tcBorders>
            <w:shd w:val="clear" w:color="auto" w:fill="auto"/>
            <w:noWrap/>
            <w:vAlign w:val="center"/>
          </w:tcPr>
          <w:p w14:paraId="0D2437E2" w14:textId="77777777" w:rsidR="00063068" w:rsidRPr="00063068" w:rsidRDefault="00063068" w:rsidP="00063068">
            <w:pPr>
              <w:spacing w:before="0" w:after="0"/>
              <w:jc w:val="center"/>
              <w:rPr>
                <w:rFonts w:ascii="Calibri" w:hAnsi="Calibri" w:cs="Calibri"/>
                <w:color w:val="000000"/>
                <w:sz w:val="22"/>
                <w:szCs w:val="22"/>
              </w:rPr>
            </w:pPr>
            <w:r w:rsidRPr="00063068">
              <w:rPr>
                <w:rFonts w:ascii="Calibri" w:eastAsia="Calibri" w:hAnsi="Calibri" w:cs="Calibri"/>
                <w:color w:val="000000"/>
                <w:sz w:val="22"/>
                <w:szCs w:val="22"/>
              </w:rPr>
              <w:t>10000</w:t>
            </w:r>
          </w:p>
        </w:tc>
        <w:tc>
          <w:tcPr>
            <w:tcW w:w="1191" w:type="dxa"/>
            <w:tcBorders>
              <w:top w:val="single" w:sz="4" w:space="0" w:color="auto"/>
              <w:left w:val="nil"/>
              <w:bottom w:val="single" w:sz="4" w:space="0" w:color="auto"/>
              <w:right w:val="nil"/>
            </w:tcBorders>
            <w:vAlign w:val="center"/>
          </w:tcPr>
          <w:p w14:paraId="41808948" w14:textId="77777777" w:rsidR="00063068" w:rsidRPr="00063068" w:rsidRDefault="00063068" w:rsidP="00063068">
            <w:pPr>
              <w:spacing w:before="0" w:after="0"/>
              <w:jc w:val="center"/>
              <w:rPr>
                <w:rFonts w:ascii="Calibri" w:eastAsia="Calibri" w:hAnsi="Calibri" w:cs="Calibri"/>
                <w:b/>
                <w:color w:val="000000"/>
                <w:sz w:val="22"/>
                <w:szCs w:val="22"/>
              </w:rPr>
            </w:pPr>
            <w:r w:rsidRPr="00063068">
              <w:rPr>
                <w:rFonts w:ascii="Calibri" w:eastAsia="Calibri" w:hAnsi="Calibri" w:cs="Calibri"/>
                <w:b/>
                <w:color w:val="000000"/>
                <w:sz w:val="22"/>
                <w:szCs w:val="22"/>
              </w:rPr>
              <w:t>1</w:t>
            </w:r>
          </w:p>
        </w:tc>
        <w:tc>
          <w:tcPr>
            <w:tcW w:w="1191" w:type="dxa"/>
            <w:tcBorders>
              <w:top w:val="single" w:sz="4" w:space="0" w:color="auto"/>
              <w:left w:val="nil"/>
              <w:bottom w:val="single" w:sz="4" w:space="0" w:color="auto"/>
              <w:right w:val="nil"/>
            </w:tcBorders>
            <w:vAlign w:val="center"/>
          </w:tcPr>
          <w:p w14:paraId="7B1F6120" w14:textId="77777777" w:rsidR="00063068" w:rsidRPr="00063068" w:rsidRDefault="00063068" w:rsidP="00063068">
            <w:pPr>
              <w:spacing w:before="0" w:after="0"/>
              <w:jc w:val="center"/>
              <w:rPr>
                <w:rFonts w:ascii="Calibri" w:eastAsia="Calibri" w:hAnsi="Calibri" w:cs="Calibri"/>
                <w:color w:val="000000"/>
                <w:sz w:val="22"/>
                <w:szCs w:val="22"/>
              </w:rPr>
            </w:pPr>
            <w:r w:rsidRPr="00063068">
              <w:rPr>
                <w:rFonts w:ascii="Calibri" w:eastAsia="Calibri" w:hAnsi="Calibri" w:cs="Calibri"/>
                <w:color w:val="000000"/>
                <w:sz w:val="22"/>
                <w:szCs w:val="22"/>
              </w:rPr>
              <w:t>0</w:t>
            </w:r>
          </w:p>
        </w:tc>
        <w:tc>
          <w:tcPr>
            <w:tcW w:w="1191" w:type="dxa"/>
            <w:tcBorders>
              <w:top w:val="single" w:sz="4" w:space="0" w:color="auto"/>
              <w:left w:val="nil"/>
              <w:bottom w:val="single" w:sz="4" w:space="0" w:color="auto"/>
              <w:right w:val="nil"/>
            </w:tcBorders>
            <w:shd w:val="clear" w:color="auto" w:fill="auto"/>
            <w:noWrap/>
            <w:vAlign w:val="center"/>
          </w:tcPr>
          <w:p w14:paraId="7DDDFDE2" w14:textId="77777777" w:rsidR="00063068" w:rsidRPr="00063068" w:rsidRDefault="00063068" w:rsidP="00063068">
            <w:pPr>
              <w:spacing w:before="0" w:after="0"/>
              <w:jc w:val="center"/>
              <w:rPr>
                <w:rFonts w:ascii="Calibri" w:hAnsi="Calibri" w:cs="Calibri"/>
                <w:b/>
                <w:bCs/>
                <w:color w:val="000000"/>
                <w:sz w:val="22"/>
                <w:szCs w:val="22"/>
              </w:rPr>
            </w:pPr>
            <w:r w:rsidRPr="00063068">
              <w:rPr>
                <w:rFonts w:ascii="Calibri" w:eastAsia="Calibri" w:hAnsi="Calibri" w:cs="Calibri"/>
                <w:color w:val="000000"/>
                <w:sz w:val="22"/>
                <w:szCs w:val="22"/>
              </w:rPr>
              <w:t>5000</w:t>
            </w:r>
          </w:p>
        </w:tc>
        <w:tc>
          <w:tcPr>
            <w:tcW w:w="1191" w:type="dxa"/>
            <w:tcBorders>
              <w:top w:val="single" w:sz="4" w:space="0" w:color="auto"/>
              <w:left w:val="nil"/>
              <w:bottom w:val="single" w:sz="4" w:space="0" w:color="auto"/>
              <w:right w:val="nil"/>
            </w:tcBorders>
            <w:shd w:val="clear" w:color="auto" w:fill="auto"/>
            <w:noWrap/>
            <w:vAlign w:val="center"/>
          </w:tcPr>
          <w:p w14:paraId="4861D1A5" w14:textId="77777777" w:rsidR="00063068" w:rsidRPr="00063068" w:rsidRDefault="00063068" w:rsidP="00063068">
            <w:pPr>
              <w:spacing w:before="0" w:after="0"/>
              <w:jc w:val="center"/>
              <w:rPr>
                <w:rFonts w:ascii="Calibri" w:hAnsi="Calibri" w:cs="Calibri"/>
                <w:b/>
                <w:color w:val="000000"/>
                <w:sz w:val="22"/>
                <w:szCs w:val="22"/>
              </w:rPr>
            </w:pPr>
            <w:r w:rsidRPr="00063068">
              <w:rPr>
                <w:rFonts w:ascii="Calibri" w:eastAsia="Calibri" w:hAnsi="Calibri" w:cs="Calibri"/>
                <w:color w:val="000000"/>
                <w:sz w:val="22"/>
                <w:szCs w:val="22"/>
              </w:rPr>
              <w:t>5000</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BB47B3C" w14:textId="77777777" w:rsidR="00063068" w:rsidRPr="00063068" w:rsidRDefault="00063068" w:rsidP="00063068">
            <w:pPr>
              <w:spacing w:before="0" w:after="0"/>
              <w:jc w:val="center"/>
              <w:rPr>
                <w:rFonts w:ascii="Calibri" w:hAnsi="Calibri" w:cs="Calibri"/>
                <w:b/>
                <w:bCs/>
                <w:color w:val="000000"/>
                <w:sz w:val="22"/>
                <w:szCs w:val="22"/>
              </w:rPr>
            </w:pPr>
            <w:r w:rsidRPr="00063068">
              <w:rPr>
                <w:rFonts w:ascii="Calibri" w:eastAsia="Calibri" w:hAnsi="Calibri" w:cs="Calibri"/>
                <w:color w:val="000000"/>
                <w:sz w:val="22"/>
                <w:szCs w:val="22"/>
              </w:rPr>
              <w:t>0,5</w:t>
            </w:r>
          </w:p>
        </w:tc>
      </w:tr>
      <w:tr w:rsidR="00063068" w:rsidRPr="00063068" w14:paraId="52C4AB2F" w14:textId="77777777" w:rsidTr="00063068">
        <w:trPr>
          <w:trHeight w:val="340"/>
          <w:jc w:val="center"/>
        </w:trPr>
        <w:tc>
          <w:tcPr>
            <w:tcW w:w="1191" w:type="dxa"/>
            <w:tcBorders>
              <w:top w:val="nil"/>
              <w:left w:val="single" w:sz="4" w:space="0" w:color="auto"/>
              <w:bottom w:val="single" w:sz="4" w:space="0" w:color="auto"/>
              <w:right w:val="nil"/>
            </w:tcBorders>
            <w:shd w:val="clear" w:color="auto" w:fill="auto"/>
            <w:noWrap/>
            <w:vAlign w:val="center"/>
          </w:tcPr>
          <w:p w14:paraId="467EB5FF" w14:textId="77777777" w:rsidR="00063068" w:rsidRPr="00063068" w:rsidRDefault="00063068" w:rsidP="00063068">
            <w:pPr>
              <w:spacing w:before="0" w:after="0"/>
              <w:jc w:val="center"/>
              <w:rPr>
                <w:rFonts w:ascii="Calibri" w:eastAsia="Calibri" w:hAnsi="Calibri" w:cs="Calibri"/>
                <w:b/>
                <w:bCs/>
                <w:color w:val="000000"/>
                <w:sz w:val="22"/>
                <w:szCs w:val="22"/>
              </w:rPr>
            </w:pPr>
            <w:r w:rsidRPr="00063068">
              <w:rPr>
                <w:rFonts w:ascii="Calibri" w:eastAsia="Calibri" w:hAnsi="Calibri" w:cs="Calibri"/>
                <w:b/>
                <w:bCs/>
                <w:color w:val="000000"/>
                <w:sz w:val="22"/>
                <w:szCs w:val="22"/>
              </w:rPr>
              <w:t>5</w:t>
            </w:r>
          </w:p>
        </w:tc>
        <w:tc>
          <w:tcPr>
            <w:tcW w:w="1191" w:type="dxa"/>
            <w:tcBorders>
              <w:top w:val="single" w:sz="4" w:space="0" w:color="auto"/>
              <w:left w:val="nil"/>
              <w:bottom w:val="single" w:sz="4" w:space="0" w:color="auto"/>
              <w:right w:val="nil"/>
            </w:tcBorders>
            <w:shd w:val="clear" w:color="auto" w:fill="auto"/>
            <w:noWrap/>
            <w:vAlign w:val="center"/>
          </w:tcPr>
          <w:p w14:paraId="0618D081" w14:textId="77777777" w:rsidR="00063068" w:rsidRPr="00063068" w:rsidRDefault="00063068" w:rsidP="00063068">
            <w:pPr>
              <w:spacing w:before="0" w:after="0"/>
              <w:jc w:val="center"/>
              <w:rPr>
                <w:rFonts w:ascii="Calibri" w:eastAsia="Calibri" w:hAnsi="Calibri" w:cs="Calibri"/>
                <w:b/>
                <w:color w:val="000000"/>
                <w:sz w:val="22"/>
                <w:szCs w:val="22"/>
              </w:rPr>
            </w:pPr>
            <w:r w:rsidRPr="00063068">
              <w:rPr>
                <w:rFonts w:ascii="Calibri" w:eastAsia="Calibri" w:hAnsi="Calibri" w:cs="Calibri"/>
                <w:b/>
                <w:color w:val="000000"/>
                <w:sz w:val="22"/>
                <w:szCs w:val="22"/>
              </w:rPr>
              <w:t>0</w:t>
            </w:r>
          </w:p>
        </w:tc>
        <w:tc>
          <w:tcPr>
            <w:tcW w:w="1191" w:type="dxa"/>
            <w:tcBorders>
              <w:top w:val="single" w:sz="4" w:space="0" w:color="auto"/>
              <w:left w:val="nil"/>
              <w:bottom w:val="single" w:sz="4" w:space="0" w:color="auto"/>
              <w:right w:val="nil"/>
            </w:tcBorders>
            <w:shd w:val="clear" w:color="auto" w:fill="auto"/>
            <w:noWrap/>
            <w:vAlign w:val="center"/>
          </w:tcPr>
          <w:p w14:paraId="0103A8AD" w14:textId="77777777" w:rsidR="00063068" w:rsidRPr="00063068" w:rsidRDefault="00063068" w:rsidP="00063068">
            <w:pPr>
              <w:spacing w:before="0" w:after="0"/>
              <w:jc w:val="center"/>
              <w:rPr>
                <w:rFonts w:ascii="Calibri" w:hAnsi="Calibri" w:cs="Calibri"/>
                <w:color w:val="000000"/>
                <w:sz w:val="22"/>
                <w:szCs w:val="22"/>
              </w:rPr>
            </w:pPr>
          </w:p>
        </w:tc>
        <w:tc>
          <w:tcPr>
            <w:tcW w:w="1191" w:type="dxa"/>
            <w:tcBorders>
              <w:top w:val="single" w:sz="4" w:space="0" w:color="auto"/>
              <w:left w:val="nil"/>
              <w:bottom w:val="single" w:sz="4" w:space="0" w:color="auto"/>
              <w:right w:val="nil"/>
            </w:tcBorders>
            <w:vAlign w:val="center"/>
          </w:tcPr>
          <w:p w14:paraId="046AB717" w14:textId="77777777" w:rsidR="00063068" w:rsidRPr="00063068" w:rsidRDefault="00063068" w:rsidP="00063068">
            <w:pPr>
              <w:spacing w:before="0" w:after="0"/>
              <w:jc w:val="center"/>
              <w:rPr>
                <w:rFonts w:ascii="Calibri" w:eastAsia="Calibri" w:hAnsi="Calibri" w:cs="Calibri"/>
                <w:color w:val="000000"/>
                <w:sz w:val="22"/>
                <w:szCs w:val="22"/>
              </w:rPr>
            </w:pPr>
          </w:p>
        </w:tc>
        <w:tc>
          <w:tcPr>
            <w:tcW w:w="1191" w:type="dxa"/>
            <w:tcBorders>
              <w:top w:val="single" w:sz="4" w:space="0" w:color="auto"/>
              <w:left w:val="nil"/>
              <w:bottom w:val="single" w:sz="4" w:space="0" w:color="auto"/>
              <w:right w:val="nil"/>
            </w:tcBorders>
            <w:vAlign w:val="center"/>
          </w:tcPr>
          <w:p w14:paraId="0CFE905A" w14:textId="77777777" w:rsidR="00063068" w:rsidRPr="00063068" w:rsidRDefault="00063068" w:rsidP="00063068">
            <w:pPr>
              <w:spacing w:before="0" w:after="0"/>
              <w:jc w:val="center"/>
              <w:rPr>
                <w:rFonts w:ascii="Calibri" w:eastAsia="Calibri" w:hAnsi="Calibri" w:cs="Calibri"/>
                <w:color w:val="000000"/>
                <w:sz w:val="22"/>
                <w:szCs w:val="22"/>
              </w:rPr>
            </w:pPr>
          </w:p>
        </w:tc>
        <w:tc>
          <w:tcPr>
            <w:tcW w:w="1191" w:type="dxa"/>
            <w:tcBorders>
              <w:top w:val="single" w:sz="4" w:space="0" w:color="auto"/>
              <w:left w:val="nil"/>
              <w:bottom w:val="single" w:sz="4" w:space="0" w:color="auto"/>
              <w:right w:val="nil"/>
            </w:tcBorders>
            <w:shd w:val="clear" w:color="auto" w:fill="auto"/>
            <w:noWrap/>
            <w:vAlign w:val="center"/>
          </w:tcPr>
          <w:p w14:paraId="1CF48500" w14:textId="77777777" w:rsidR="00063068" w:rsidRPr="00063068" w:rsidRDefault="00063068" w:rsidP="00063068">
            <w:pPr>
              <w:spacing w:before="0" w:after="0"/>
              <w:jc w:val="center"/>
              <w:rPr>
                <w:rFonts w:ascii="Calibri" w:hAnsi="Calibri" w:cs="Calibri"/>
                <w:b/>
                <w:bCs/>
                <w:color w:val="000000"/>
                <w:sz w:val="22"/>
                <w:szCs w:val="22"/>
              </w:rPr>
            </w:pPr>
          </w:p>
        </w:tc>
        <w:tc>
          <w:tcPr>
            <w:tcW w:w="1191" w:type="dxa"/>
            <w:tcBorders>
              <w:top w:val="single" w:sz="4" w:space="0" w:color="auto"/>
              <w:left w:val="nil"/>
              <w:bottom w:val="single" w:sz="4" w:space="0" w:color="auto"/>
              <w:right w:val="nil"/>
            </w:tcBorders>
            <w:shd w:val="clear" w:color="auto" w:fill="auto"/>
            <w:noWrap/>
            <w:vAlign w:val="center"/>
          </w:tcPr>
          <w:p w14:paraId="6B9F2353" w14:textId="77777777" w:rsidR="00063068" w:rsidRPr="00063068" w:rsidRDefault="00063068" w:rsidP="00063068">
            <w:pPr>
              <w:spacing w:before="0" w:after="0"/>
              <w:jc w:val="center"/>
              <w:rPr>
                <w:rFonts w:ascii="Calibri" w:hAnsi="Calibri" w:cs="Calibri"/>
                <w:b/>
                <w:color w:val="000000"/>
                <w:sz w:val="22"/>
                <w:szCs w:val="22"/>
              </w:rPr>
            </w:pP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31B20C3" w14:textId="77777777" w:rsidR="00063068" w:rsidRPr="00063068" w:rsidRDefault="00063068" w:rsidP="00063068">
            <w:pPr>
              <w:spacing w:before="0" w:after="0"/>
              <w:jc w:val="center"/>
              <w:rPr>
                <w:rFonts w:ascii="Calibri" w:hAnsi="Calibri" w:cs="Calibri"/>
                <w:b/>
                <w:bCs/>
                <w:color w:val="000000"/>
                <w:sz w:val="22"/>
                <w:szCs w:val="22"/>
              </w:rPr>
            </w:pPr>
          </w:p>
        </w:tc>
      </w:tr>
    </w:tbl>
    <w:p w14:paraId="5DE81BD0" w14:textId="77777777" w:rsidR="00063068" w:rsidRPr="00063068" w:rsidRDefault="00063068" w:rsidP="00063068">
      <w:pPr>
        <w:spacing w:before="0" w:after="0"/>
        <w:rPr>
          <w:rFonts w:ascii="Times New Roman" w:eastAsia="Calibri" w:hAnsi="Times New Roman"/>
        </w:rPr>
      </w:pPr>
    </w:p>
    <w:p w14:paraId="2C7FF06D" w14:textId="77777777" w:rsidR="00063068" w:rsidRPr="00063068" w:rsidRDefault="00063068" w:rsidP="00063068">
      <w:pPr>
        <w:spacing w:before="0" w:after="0"/>
        <w:rPr>
          <w:rFonts w:ascii="Times New Roman" w:eastAsia="Calibri" w:hAnsi="Times New Roman"/>
        </w:rPr>
      </w:pPr>
      <w:r w:rsidRPr="00063068">
        <w:rPr>
          <w:rFonts w:ascii="Times New Roman" w:eastAsia="Calibri" w:hAnsi="Times New Roman"/>
        </w:rPr>
        <w:lastRenderedPageBreak/>
        <w:t xml:space="preserve">3) La durata media di vita delle imprese di Rieti è pari a </w:t>
      </w:r>
      <w:r w:rsidRPr="00063068">
        <w:rPr>
          <w:rFonts w:ascii="Times New Roman" w:eastAsia="Calibri" w:hAnsi="Times New Roman"/>
          <w:i/>
          <w:shd w:val="clear" w:color="auto" w:fill="E7E6E6"/>
        </w:rPr>
        <w:t>e</w:t>
      </w:r>
      <w:r w:rsidRPr="00063068">
        <w:rPr>
          <w:rFonts w:ascii="Times New Roman" w:eastAsia="Calibri" w:hAnsi="Times New Roman"/>
          <w:i/>
          <w:shd w:val="clear" w:color="auto" w:fill="E7E6E6"/>
          <w:vertAlign w:val="subscript"/>
        </w:rPr>
        <w:t>0</w:t>
      </w:r>
      <w:r w:rsidRPr="00063068">
        <w:rPr>
          <w:rFonts w:ascii="Times New Roman" w:eastAsia="Calibri" w:hAnsi="Times New Roman"/>
          <w:i/>
          <w:shd w:val="clear" w:color="auto" w:fill="E7E6E6"/>
        </w:rPr>
        <w:t>=</w:t>
      </w:r>
      <w:r w:rsidRPr="00063068">
        <w:rPr>
          <w:rFonts w:ascii="Times New Roman" w:eastAsia="Calibri" w:hAnsi="Times New Roman"/>
          <w:shd w:val="clear" w:color="auto" w:fill="E7E6E6"/>
        </w:rPr>
        <w:t>1,85 anni</w:t>
      </w:r>
      <w:r w:rsidRPr="00063068">
        <w:rPr>
          <w:rFonts w:ascii="Times New Roman" w:eastAsia="Calibri" w:hAnsi="Times New Roman"/>
        </w:rPr>
        <w:t>.</w:t>
      </w:r>
    </w:p>
    <w:p w14:paraId="433754B9" w14:textId="77777777" w:rsidR="00063068" w:rsidRPr="00063068" w:rsidRDefault="00063068" w:rsidP="00063068">
      <w:pPr>
        <w:spacing w:before="0" w:after="0"/>
        <w:rPr>
          <w:rFonts w:ascii="Times New Roman" w:eastAsia="Calibri" w:hAnsi="Times New Roman"/>
        </w:rPr>
      </w:pPr>
    </w:p>
    <w:p w14:paraId="3CBA0FDA" w14:textId="18AE17FE" w:rsidR="00063068" w:rsidRPr="00063068" w:rsidRDefault="00063068" w:rsidP="00063068">
      <w:pPr>
        <w:spacing w:before="0" w:after="0"/>
        <w:rPr>
          <w:rFonts w:ascii="Times New Roman" w:eastAsia="Calibri" w:hAnsi="Times New Roman"/>
        </w:rPr>
      </w:pPr>
      <w:r w:rsidRPr="00063068">
        <w:rPr>
          <w:rFonts w:ascii="Times New Roman" w:eastAsia="Calibri" w:hAnsi="Times New Roman"/>
        </w:rPr>
        <w:t xml:space="preserve">4) Se la tavola di mortalità è la stessa di quella del 2010 ed aprono 1500 imprese nel 2015, le imprese che al 31-12-2015 sono aperte saranno pari a </w:t>
      </w:r>
      <w:r w:rsidRPr="00063068">
        <w:rPr>
          <w:rFonts w:ascii="Times New Roman" w:eastAsia="Calibri" w:hAnsi="Times New Roman"/>
          <w:i/>
        </w:rPr>
        <w:t>L</w:t>
      </w:r>
      <w:r w:rsidRPr="00063068">
        <w:rPr>
          <w:rFonts w:ascii="Times New Roman" w:eastAsia="Calibri" w:hAnsi="Times New Roman"/>
          <w:i/>
          <w:vertAlign w:val="subscript"/>
        </w:rPr>
        <w:t>0</w:t>
      </w:r>
      <w:r w:rsidRPr="00063068">
        <w:rPr>
          <w:rFonts w:ascii="Times New Roman" w:eastAsia="Calibri" w:hAnsi="Times New Roman"/>
        </w:rPr>
        <w:t xml:space="preserve"> </w:t>
      </w:r>
      <w:r w:rsidR="002943F6">
        <w:rPr>
          <w:rFonts w:ascii="Times New Roman" w:eastAsia="Calibri" w:hAnsi="Times New Roman"/>
        </w:rPr>
        <w:t>in proporzione</w:t>
      </w:r>
      <w:r w:rsidRPr="00063068">
        <w:rPr>
          <w:rFonts w:ascii="Times New Roman" w:eastAsia="Calibri" w:hAnsi="Times New Roman"/>
        </w:rPr>
        <w:t xml:space="preserve"> a 1500 (anziché a 100'000):</w:t>
      </w:r>
    </w:p>
    <w:p w14:paraId="48FF0572" w14:textId="77777777" w:rsidR="00063068" w:rsidRPr="00063068" w:rsidRDefault="00063068" w:rsidP="00063068">
      <w:pPr>
        <w:spacing w:before="0" w:after="0"/>
        <w:rPr>
          <w:rFonts w:ascii="Times New Roman" w:eastAsia="Calibri" w:hAnsi="Times New Roman"/>
        </w:rPr>
      </w:pPr>
    </w:p>
    <w:p w14:paraId="7A80CBCA" w14:textId="77777777" w:rsidR="00063068" w:rsidRPr="00063068" w:rsidRDefault="000F6BC9" w:rsidP="00063068">
      <w:pPr>
        <w:shd w:val="clear" w:color="auto" w:fill="E7E6E6"/>
        <w:spacing w:before="0" w:after="0"/>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0</m:t>
              </m:r>
            </m:sub>
          </m:sSub>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1500</m:t>
              </m:r>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0</m:t>
                  </m:r>
                </m:sub>
              </m:sSub>
            </m:den>
          </m:f>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80</m:t>
              </m:r>
            </m:e>
            <m:sup>
              <m:r>
                <w:rPr>
                  <w:rFonts w:ascii="Cambria Math" w:eastAsia="Calibri" w:hAnsi="Cambria Math"/>
                </w:rPr>
                <m:t>'</m:t>
              </m:r>
            </m:sup>
          </m:sSup>
          <m:r>
            <w:rPr>
              <w:rFonts w:ascii="Cambria Math" w:eastAsia="Calibri" w:hAnsi="Cambria Math"/>
            </w:rPr>
            <m:t xml:space="preserve">000 </m:t>
          </m:r>
          <m:f>
            <m:fPr>
              <m:ctrlPr>
                <w:rPr>
                  <w:rFonts w:ascii="Cambria Math" w:eastAsia="Calibri" w:hAnsi="Cambria Math"/>
                  <w:i/>
                </w:rPr>
              </m:ctrlPr>
            </m:fPr>
            <m:num>
              <m:r>
                <w:rPr>
                  <w:rFonts w:ascii="Cambria Math" w:eastAsia="Calibri" w:hAnsi="Cambria Math"/>
                </w:rPr>
                <m:t>1500</m:t>
              </m:r>
            </m:num>
            <m:den>
              <m:sSup>
                <m:sSupPr>
                  <m:ctrlPr>
                    <w:rPr>
                      <w:rFonts w:ascii="Cambria Math" w:eastAsia="Calibri" w:hAnsi="Cambria Math"/>
                      <w:i/>
                    </w:rPr>
                  </m:ctrlPr>
                </m:sSupPr>
                <m:e>
                  <m:r>
                    <w:rPr>
                      <w:rFonts w:ascii="Cambria Math" w:eastAsia="Calibri" w:hAnsi="Cambria Math"/>
                    </w:rPr>
                    <m:t>100</m:t>
                  </m:r>
                </m:e>
                <m:sup>
                  <m:r>
                    <w:rPr>
                      <w:rFonts w:ascii="Cambria Math" w:eastAsia="Calibri" w:hAnsi="Cambria Math"/>
                    </w:rPr>
                    <m:t>'</m:t>
                  </m:r>
                </m:sup>
              </m:sSup>
              <m:r>
                <w:rPr>
                  <w:rFonts w:ascii="Cambria Math" w:eastAsia="Calibri" w:hAnsi="Cambria Math"/>
                </w:rPr>
                <m:t>000</m:t>
              </m:r>
            </m:den>
          </m:f>
          <m:r>
            <w:rPr>
              <w:rFonts w:ascii="Cambria Math" w:eastAsia="Calibri" w:hAnsi="Cambria Math"/>
            </w:rPr>
            <m:t>=1200</m:t>
          </m:r>
        </m:oMath>
      </m:oMathPara>
    </w:p>
    <w:p w14:paraId="3A16FB5F" w14:textId="77777777" w:rsidR="00063068" w:rsidRPr="00063068" w:rsidRDefault="00063068" w:rsidP="00063068">
      <w:pPr>
        <w:spacing w:before="0" w:after="0"/>
        <w:rPr>
          <w:rFonts w:ascii="Times New Roman" w:eastAsia="Calibri" w:hAnsi="Times New Roman"/>
        </w:rPr>
      </w:pPr>
    </w:p>
    <w:p w14:paraId="1EB63013" w14:textId="77777777" w:rsidR="00063068" w:rsidRPr="00063068" w:rsidRDefault="00063068" w:rsidP="00063068">
      <w:pPr>
        <w:spacing w:before="0" w:after="0"/>
        <w:rPr>
          <w:rFonts w:ascii="Times New Roman" w:eastAsia="Calibri" w:hAnsi="Times New Roman"/>
        </w:rPr>
      </w:pPr>
      <w:r w:rsidRPr="00063068">
        <w:rPr>
          <w:rFonts w:ascii="Times New Roman" w:eastAsia="Calibri" w:hAnsi="Times New Roman"/>
        </w:rPr>
        <w:t xml:space="preserve">Infatti, la tavola di mortalità parte da una popolazione convenzionale di 100'000 ma nel caso specifico si parla di 1500 imprese, perciò è necessario fare una proporzione. Si ricorda che si è considerato </w:t>
      </w:r>
      <w:r w:rsidRPr="00063068">
        <w:rPr>
          <w:rFonts w:ascii="Times New Roman" w:eastAsia="Calibri" w:hAnsi="Times New Roman"/>
          <w:i/>
        </w:rPr>
        <w:t>L</w:t>
      </w:r>
      <w:r w:rsidRPr="00063068">
        <w:rPr>
          <w:rFonts w:ascii="Times New Roman" w:eastAsia="Calibri" w:hAnsi="Times New Roman"/>
          <w:i/>
          <w:vertAlign w:val="subscript"/>
        </w:rPr>
        <w:t>0</w:t>
      </w:r>
      <w:r w:rsidRPr="00063068">
        <w:rPr>
          <w:rFonts w:ascii="Times New Roman" w:eastAsia="Calibri" w:hAnsi="Times New Roman"/>
        </w:rPr>
        <w:t xml:space="preserve"> e non </w:t>
      </w:r>
      <w:r w:rsidRPr="00063068">
        <w:rPr>
          <w:rFonts w:ascii="Times New Roman" w:eastAsia="Calibri" w:hAnsi="Times New Roman"/>
          <w:i/>
        </w:rPr>
        <w:t>l</w:t>
      </w:r>
      <w:r w:rsidRPr="00063068">
        <w:rPr>
          <w:rFonts w:ascii="Times New Roman" w:eastAsia="Calibri" w:hAnsi="Times New Roman"/>
          <w:i/>
          <w:vertAlign w:val="subscript"/>
        </w:rPr>
        <w:t>1</w:t>
      </w:r>
      <w:r w:rsidRPr="00063068">
        <w:rPr>
          <w:rFonts w:ascii="Times New Roman" w:eastAsia="Calibri" w:hAnsi="Times New Roman"/>
        </w:rPr>
        <w:t xml:space="preserve"> poiché la domanda chiede quante imprese sono ancora aperte nel 31-12-2015, e non dopo un anno di vita.</w:t>
      </w:r>
    </w:p>
    <w:p w14:paraId="4E5F0418" w14:textId="77777777" w:rsidR="00063068" w:rsidRPr="00063068" w:rsidRDefault="00063068" w:rsidP="00063068">
      <w:pPr>
        <w:spacing w:before="0" w:after="0"/>
        <w:rPr>
          <w:rFonts w:ascii="Times New Roman" w:eastAsia="Calibri" w:hAnsi="Times New Roman"/>
        </w:rPr>
      </w:pPr>
    </w:p>
    <w:p w14:paraId="2E2CF997" w14:textId="77777777" w:rsidR="00063068" w:rsidRPr="00063068" w:rsidRDefault="00063068" w:rsidP="00063068">
      <w:pPr>
        <w:spacing w:before="0" w:after="0"/>
        <w:rPr>
          <w:rFonts w:ascii="Times New Roman" w:eastAsia="Calibri" w:hAnsi="Times New Roman"/>
        </w:rPr>
      </w:pPr>
    </w:p>
    <w:p w14:paraId="67FC017F" w14:textId="77777777" w:rsidR="00E248BC" w:rsidRPr="00E248BC" w:rsidRDefault="00E248BC" w:rsidP="00E248BC">
      <w:pPr>
        <w:spacing w:before="0" w:after="0"/>
        <w:jc w:val="left"/>
        <w:rPr>
          <w:rFonts w:ascii="Times New Roman" w:eastAsia="Calibri" w:hAnsi="Times New Roman"/>
        </w:rPr>
      </w:pPr>
    </w:p>
    <w:p w14:paraId="5C3AAFDA" w14:textId="509C38AA" w:rsidR="00644A5A" w:rsidRDefault="00063068" w:rsidP="00724743">
      <w:pPr>
        <w:pStyle w:val="Titolo2"/>
      </w:pPr>
      <w:bookmarkStart w:id="49" w:name="_Toc526359620"/>
      <w:r w:rsidRPr="00D25600">
        <w:t>ESERCIZIO 3.1</w:t>
      </w:r>
      <w:r w:rsidR="00E96887">
        <w:t>7</w:t>
      </w:r>
      <w:r w:rsidRPr="00D25600">
        <w:t xml:space="preserve">: </w:t>
      </w:r>
      <w:r w:rsidR="00D25600">
        <w:t xml:space="preserve">Diagramma di </w:t>
      </w:r>
      <w:proofErr w:type="spellStart"/>
      <w:r w:rsidR="00D25600">
        <w:t>Lexis</w:t>
      </w:r>
      <w:proofErr w:type="spellEnd"/>
      <w:r w:rsidR="00D25600">
        <w:t xml:space="preserve"> e tavola di mortalità</w:t>
      </w:r>
      <w:bookmarkEnd w:id="49"/>
      <w:r w:rsidR="002943F6">
        <w:t xml:space="preserve"> per popolazione di api</w:t>
      </w:r>
    </w:p>
    <w:p w14:paraId="00271D89" w14:textId="77777777" w:rsidR="00D25600" w:rsidRPr="00D25600" w:rsidRDefault="00D25600" w:rsidP="00D25600">
      <w:pPr>
        <w:spacing w:before="0" w:after="0"/>
        <w:rPr>
          <w:rFonts w:eastAsia="Calibri" w:cs="Arial"/>
        </w:rPr>
      </w:pPr>
      <w:r w:rsidRPr="00D25600">
        <w:rPr>
          <w:rFonts w:eastAsia="Calibri" w:cs="Arial"/>
        </w:rPr>
        <w:t>Una generazione di api si estingue in 5 mesi secondo la seguente cadenza:</w:t>
      </w:r>
    </w:p>
    <w:p w14:paraId="77A4D34E" w14:textId="77777777" w:rsidR="00D25600" w:rsidRPr="00D25600" w:rsidRDefault="00D25600" w:rsidP="00CD7C28">
      <w:pPr>
        <w:numPr>
          <w:ilvl w:val="0"/>
          <w:numId w:val="29"/>
        </w:numPr>
        <w:spacing w:before="0" w:after="0"/>
        <w:contextualSpacing/>
        <w:jc w:val="left"/>
        <w:rPr>
          <w:rFonts w:eastAsia="Calibri" w:cs="Arial"/>
        </w:rPr>
      </w:pPr>
      <w:r w:rsidRPr="00D25600">
        <w:rPr>
          <w:rFonts w:eastAsia="Calibri" w:cs="Arial"/>
        </w:rPr>
        <w:t>Nati: 1'350'000;</w:t>
      </w:r>
    </w:p>
    <w:p w14:paraId="094B3C92" w14:textId="77777777" w:rsidR="00D25600" w:rsidRPr="00D25600" w:rsidRDefault="00D25600" w:rsidP="00CD7C28">
      <w:pPr>
        <w:numPr>
          <w:ilvl w:val="0"/>
          <w:numId w:val="29"/>
        </w:numPr>
        <w:spacing w:before="0" w:after="0"/>
        <w:contextualSpacing/>
        <w:jc w:val="left"/>
        <w:rPr>
          <w:rFonts w:eastAsia="Calibri" w:cs="Arial"/>
        </w:rPr>
      </w:pPr>
      <w:r w:rsidRPr="00D25600">
        <w:rPr>
          <w:rFonts w:eastAsia="Calibri" w:cs="Arial"/>
        </w:rPr>
        <w:t>Morti nel 1° mese di vita: 200'000;</w:t>
      </w:r>
    </w:p>
    <w:p w14:paraId="265F57D3" w14:textId="77777777" w:rsidR="00D25600" w:rsidRPr="00D25600" w:rsidRDefault="00D25600" w:rsidP="00CD7C28">
      <w:pPr>
        <w:numPr>
          <w:ilvl w:val="0"/>
          <w:numId w:val="29"/>
        </w:numPr>
        <w:spacing w:before="0" w:after="0"/>
        <w:contextualSpacing/>
        <w:jc w:val="left"/>
        <w:rPr>
          <w:rFonts w:eastAsia="Calibri" w:cs="Arial"/>
        </w:rPr>
      </w:pPr>
      <w:r w:rsidRPr="00D25600">
        <w:rPr>
          <w:rFonts w:eastAsia="Calibri" w:cs="Arial"/>
        </w:rPr>
        <w:t>Morti nel 2° mese di vita: 350'000;</w:t>
      </w:r>
    </w:p>
    <w:p w14:paraId="32B908A1" w14:textId="77777777" w:rsidR="00D25600" w:rsidRPr="00D25600" w:rsidRDefault="00D25600" w:rsidP="00CD7C28">
      <w:pPr>
        <w:numPr>
          <w:ilvl w:val="0"/>
          <w:numId w:val="29"/>
        </w:numPr>
        <w:spacing w:before="0" w:after="0"/>
        <w:contextualSpacing/>
        <w:jc w:val="left"/>
        <w:rPr>
          <w:rFonts w:eastAsia="Calibri" w:cs="Arial"/>
        </w:rPr>
      </w:pPr>
      <w:r w:rsidRPr="00D25600">
        <w:rPr>
          <w:rFonts w:eastAsia="Calibri" w:cs="Arial"/>
        </w:rPr>
        <w:t>Morti nel 3° mese di vita: 300'000;</w:t>
      </w:r>
    </w:p>
    <w:p w14:paraId="7F8CCD32" w14:textId="77777777" w:rsidR="00D25600" w:rsidRPr="00D25600" w:rsidRDefault="00D25600" w:rsidP="00CD7C28">
      <w:pPr>
        <w:numPr>
          <w:ilvl w:val="0"/>
          <w:numId w:val="29"/>
        </w:numPr>
        <w:spacing w:before="0" w:after="0"/>
        <w:contextualSpacing/>
        <w:jc w:val="left"/>
        <w:rPr>
          <w:rFonts w:eastAsia="Calibri" w:cs="Arial"/>
        </w:rPr>
      </w:pPr>
      <w:r w:rsidRPr="00D25600">
        <w:rPr>
          <w:rFonts w:eastAsia="Calibri" w:cs="Arial"/>
        </w:rPr>
        <w:t>Morti nel 4° mese di vita: 270'000;</w:t>
      </w:r>
    </w:p>
    <w:p w14:paraId="57A8E6A8" w14:textId="77777777" w:rsidR="00D25600" w:rsidRPr="00D25600" w:rsidRDefault="00D25600" w:rsidP="00CD7C28">
      <w:pPr>
        <w:numPr>
          <w:ilvl w:val="0"/>
          <w:numId w:val="29"/>
        </w:numPr>
        <w:spacing w:before="0" w:after="0"/>
        <w:contextualSpacing/>
        <w:jc w:val="left"/>
        <w:rPr>
          <w:rFonts w:eastAsia="Calibri" w:cs="Arial"/>
        </w:rPr>
      </w:pPr>
      <w:r w:rsidRPr="00D25600">
        <w:rPr>
          <w:rFonts w:eastAsia="Calibri" w:cs="Arial"/>
        </w:rPr>
        <w:t>Morti nel 5° mese di vita: 230'000;</w:t>
      </w:r>
    </w:p>
    <w:p w14:paraId="05A59FAA" w14:textId="77777777" w:rsidR="00D25600" w:rsidRPr="00D25600" w:rsidRDefault="00D25600" w:rsidP="00D25600">
      <w:pPr>
        <w:spacing w:before="0" w:after="0"/>
        <w:rPr>
          <w:rFonts w:eastAsia="Calibri" w:cs="Arial"/>
        </w:rPr>
      </w:pPr>
    </w:p>
    <w:p w14:paraId="3DEAEE10" w14:textId="0C31DCC1" w:rsidR="00D25600" w:rsidRPr="00D25600" w:rsidRDefault="00D25600" w:rsidP="00D25600">
      <w:pPr>
        <w:spacing w:before="0" w:after="0"/>
        <w:rPr>
          <w:rFonts w:eastAsia="Calibri" w:cs="Arial"/>
        </w:rPr>
      </w:pPr>
      <w:r w:rsidRPr="00D25600">
        <w:rPr>
          <w:rFonts w:eastAsia="Calibri" w:cs="Arial"/>
        </w:rPr>
        <w:t xml:space="preserve">1) Disporre i dati sul diagramma di </w:t>
      </w:r>
      <w:proofErr w:type="spellStart"/>
      <w:r w:rsidRPr="00D25600">
        <w:rPr>
          <w:rFonts w:eastAsia="Calibri" w:cs="Arial"/>
        </w:rPr>
        <w:t>Lexis</w:t>
      </w:r>
      <w:proofErr w:type="spellEnd"/>
      <w:r w:rsidRPr="00D25600">
        <w:rPr>
          <w:rFonts w:eastAsia="Calibri" w:cs="Arial"/>
        </w:rPr>
        <w:t xml:space="preserve"> e stimare quante api compio</w:t>
      </w:r>
      <w:r w:rsidR="002943F6">
        <w:rPr>
          <w:rFonts w:eastAsia="Calibri" w:cs="Arial"/>
        </w:rPr>
        <w:t xml:space="preserve">no il 1°, 2°, 3°, 4° e 5° </w:t>
      </w:r>
      <w:proofErr w:type="spellStart"/>
      <w:r w:rsidR="002943F6">
        <w:rPr>
          <w:rFonts w:eastAsia="Calibri" w:cs="Arial"/>
        </w:rPr>
        <w:t>comple</w:t>
      </w:r>
      <w:r w:rsidRPr="00D25600">
        <w:rPr>
          <w:rFonts w:eastAsia="Calibri" w:cs="Arial"/>
        </w:rPr>
        <w:t>mese</w:t>
      </w:r>
      <w:proofErr w:type="spellEnd"/>
      <w:r w:rsidRPr="00D25600">
        <w:rPr>
          <w:rFonts w:eastAsia="Calibri" w:cs="Arial"/>
        </w:rPr>
        <w:t>;</w:t>
      </w:r>
    </w:p>
    <w:p w14:paraId="78BBA337" w14:textId="77777777" w:rsidR="00D25600" w:rsidRPr="00D25600" w:rsidRDefault="00D25600" w:rsidP="00D25600">
      <w:pPr>
        <w:spacing w:before="0" w:after="0"/>
        <w:rPr>
          <w:rFonts w:eastAsia="Calibri" w:cs="Arial"/>
        </w:rPr>
      </w:pPr>
      <w:r w:rsidRPr="00D25600">
        <w:rPr>
          <w:rFonts w:eastAsia="Calibri" w:cs="Arial"/>
        </w:rPr>
        <w:t xml:space="preserve">2) Dopo aver stimato le probabilità di morte </w:t>
      </w:r>
      <w:proofErr w:type="spellStart"/>
      <w:r w:rsidRPr="00D25600">
        <w:rPr>
          <w:rFonts w:eastAsia="Calibri" w:cs="Arial"/>
          <w:i/>
        </w:rPr>
        <w:t>q</w:t>
      </w:r>
      <w:r w:rsidRPr="00D25600">
        <w:rPr>
          <w:rFonts w:eastAsia="Calibri" w:cs="Arial"/>
          <w:i/>
          <w:vertAlign w:val="subscript"/>
        </w:rPr>
        <w:t>x</w:t>
      </w:r>
      <w:proofErr w:type="spellEnd"/>
      <w:r w:rsidRPr="00D25600">
        <w:rPr>
          <w:rFonts w:eastAsia="Calibri" w:cs="Arial"/>
        </w:rPr>
        <w:t>, costruire la tavola di mortalità delle api;</w:t>
      </w:r>
    </w:p>
    <w:p w14:paraId="51717927" w14:textId="77777777" w:rsidR="00D25600" w:rsidRPr="00D25600" w:rsidRDefault="00D25600" w:rsidP="00D25600">
      <w:pPr>
        <w:spacing w:before="0" w:after="0"/>
        <w:rPr>
          <w:rFonts w:eastAsia="Calibri" w:cs="Arial"/>
        </w:rPr>
      </w:pPr>
      <w:r w:rsidRPr="00D25600">
        <w:rPr>
          <w:rFonts w:eastAsia="Calibri" w:cs="Arial"/>
        </w:rPr>
        <w:t>3) Qual è la vita media delle api?</w:t>
      </w:r>
    </w:p>
    <w:p w14:paraId="0941B6E5" w14:textId="77777777" w:rsidR="00D25600" w:rsidRPr="00D25600" w:rsidRDefault="00D25600" w:rsidP="00D25600">
      <w:pPr>
        <w:spacing w:before="0" w:after="0"/>
        <w:rPr>
          <w:rFonts w:eastAsia="Calibri" w:cs="Arial"/>
        </w:rPr>
      </w:pPr>
    </w:p>
    <w:p w14:paraId="39122DFB" w14:textId="77777777" w:rsidR="00D25600" w:rsidRPr="00D25600" w:rsidRDefault="00D25600" w:rsidP="00D25600">
      <w:pPr>
        <w:spacing w:before="0" w:after="0"/>
        <w:rPr>
          <w:rFonts w:eastAsia="Calibri" w:cs="Arial"/>
        </w:rPr>
      </w:pPr>
    </w:p>
    <w:p w14:paraId="097AD845" w14:textId="77777777" w:rsidR="00D25600" w:rsidRPr="00D25600" w:rsidRDefault="00D25600" w:rsidP="00D25600">
      <w:pPr>
        <w:spacing w:before="0" w:after="0"/>
        <w:jc w:val="center"/>
        <w:rPr>
          <w:rFonts w:ascii="Times New Roman" w:hAnsi="Times New Roman"/>
          <w:b/>
          <w:snapToGrid w:val="0"/>
        </w:rPr>
      </w:pPr>
      <w:r w:rsidRPr="00D25600">
        <w:rPr>
          <w:rFonts w:ascii="Times New Roman" w:hAnsi="Times New Roman"/>
          <w:b/>
          <w:snapToGrid w:val="0"/>
        </w:rPr>
        <w:t>SVOLGIMENTO</w:t>
      </w:r>
    </w:p>
    <w:p w14:paraId="48C779A0" w14:textId="77777777" w:rsidR="00D25600" w:rsidRPr="00D25600" w:rsidRDefault="00D25600" w:rsidP="00D25600">
      <w:pPr>
        <w:spacing w:before="0" w:after="0"/>
        <w:rPr>
          <w:rFonts w:ascii="Times New Roman" w:eastAsia="Calibri" w:hAnsi="Times New Roman"/>
        </w:rPr>
      </w:pPr>
    </w:p>
    <w:p w14:paraId="2791CF8F" w14:textId="77777777" w:rsidR="00D25600" w:rsidRPr="00D25600" w:rsidRDefault="00D25600" w:rsidP="00D25600">
      <w:pPr>
        <w:spacing w:before="0" w:after="0"/>
        <w:rPr>
          <w:rFonts w:ascii="Times New Roman" w:eastAsia="Calibri" w:hAnsi="Times New Roman"/>
        </w:rPr>
      </w:pPr>
      <w:r w:rsidRPr="00D25600">
        <w:rPr>
          <w:rFonts w:ascii="Times New Roman" w:eastAsia="Calibri" w:hAnsi="Times New Roman"/>
        </w:rPr>
        <w:t xml:space="preserve">1) In questo caso l’evento considerato è la mortalità delle api, in mesi, per cui vengono assegnati i valori dei nati e dei morti per ciascun mese. Per disporre nel diagramma di </w:t>
      </w:r>
      <w:proofErr w:type="spellStart"/>
      <w:r w:rsidRPr="00D25600">
        <w:rPr>
          <w:rFonts w:ascii="Times New Roman" w:eastAsia="Calibri" w:hAnsi="Times New Roman"/>
        </w:rPr>
        <w:t>Lexis</w:t>
      </w:r>
      <w:proofErr w:type="spellEnd"/>
      <w:r w:rsidRPr="00D25600">
        <w:rPr>
          <w:rFonts w:ascii="Times New Roman" w:eastAsia="Calibri" w:hAnsi="Times New Roman"/>
        </w:rPr>
        <w:t xml:space="preserve"> i vari dati è necessario calcolare quante api compiono i vari mesi di vita.</w:t>
      </w:r>
    </w:p>
    <w:p w14:paraId="1FD47206" w14:textId="77777777" w:rsidR="00D25600" w:rsidRPr="00D25600" w:rsidRDefault="00D25600" w:rsidP="00D25600">
      <w:pPr>
        <w:spacing w:before="0" w:after="0"/>
        <w:rPr>
          <w:rFonts w:ascii="Times New Roman" w:eastAsia="Calibri" w:hAnsi="Times New Roman"/>
        </w:rPr>
      </w:pPr>
    </w:p>
    <w:tbl>
      <w:tblPr>
        <w:tblStyle w:val="Grigliatabella22"/>
        <w:tblW w:w="0" w:type="auto"/>
        <w:jc w:val="center"/>
        <w:tblLook w:val="04A0" w:firstRow="1" w:lastRow="0" w:firstColumn="1" w:lastColumn="0" w:noHBand="0" w:noVBand="1"/>
      </w:tblPr>
      <w:tblGrid>
        <w:gridCol w:w="1041"/>
        <w:gridCol w:w="3916"/>
        <w:gridCol w:w="2551"/>
        <w:gridCol w:w="2120"/>
      </w:tblGrid>
      <w:tr w:rsidR="00D25600" w:rsidRPr="00D25600" w14:paraId="07CD65F6" w14:textId="77777777" w:rsidTr="009F2320">
        <w:trPr>
          <w:trHeight w:val="170"/>
          <w:jc w:val="center"/>
        </w:trPr>
        <w:tc>
          <w:tcPr>
            <w:tcW w:w="1041" w:type="dxa"/>
          </w:tcPr>
          <w:p w14:paraId="34271830"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Mese</w:t>
            </w:r>
          </w:p>
        </w:tc>
        <w:tc>
          <w:tcPr>
            <w:tcW w:w="3916" w:type="dxa"/>
          </w:tcPr>
          <w:p w14:paraId="5AD7B244"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 xml:space="preserve">Api che compiono il </w:t>
            </w:r>
            <w:proofErr w:type="spellStart"/>
            <w:r w:rsidRPr="00D25600">
              <w:rPr>
                <w:rFonts w:ascii="Times New Roman" w:hAnsi="Times New Roman"/>
              </w:rPr>
              <w:t>complemese</w:t>
            </w:r>
            <w:proofErr w:type="spellEnd"/>
            <w:r w:rsidRPr="00D25600">
              <w:rPr>
                <w:rFonts w:ascii="Times New Roman" w:hAnsi="Times New Roman"/>
              </w:rPr>
              <w:t xml:space="preserve"> </w:t>
            </w:r>
            <w:r w:rsidRPr="00D25600">
              <w:rPr>
                <w:rFonts w:ascii="Times New Roman" w:hAnsi="Times New Roman"/>
                <w:i/>
              </w:rPr>
              <w:t>x</w:t>
            </w:r>
          </w:p>
        </w:tc>
        <w:tc>
          <w:tcPr>
            <w:tcW w:w="2551" w:type="dxa"/>
          </w:tcPr>
          <w:p w14:paraId="1FDEC9D3"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 xml:space="preserve">Api morte al mese </w:t>
            </w:r>
            <w:r w:rsidRPr="00D25600">
              <w:rPr>
                <w:rFonts w:ascii="Times New Roman" w:hAnsi="Times New Roman"/>
                <w:i/>
              </w:rPr>
              <w:t>x</w:t>
            </w:r>
          </w:p>
        </w:tc>
        <w:tc>
          <w:tcPr>
            <w:tcW w:w="2120" w:type="dxa"/>
          </w:tcPr>
          <w:p w14:paraId="40F16571" w14:textId="77777777" w:rsidR="00D25600" w:rsidRPr="00D25600" w:rsidRDefault="00D25600" w:rsidP="00D25600">
            <w:pPr>
              <w:spacing w:before="0" w:after="0"/>
              <w:jc w:val="center"/>
              <w:rPr>
                <w:rFonts w:ascii="Times New Roman" w:hAnsi="Times New Roman"/>
                <w:i/>
              </w:rPr>
            </w:pPr>
            <w:proofErr w:type="spellStart"/>
            <w:r w:rsidRPr="00D25600">
              <w:rPr>
                <w:rFonts w:ascii="Times New Roman" w:hAnsi="Times New Roman"/>
                <w:i/>
              </w:rPr>
              <w:t>q</w:t>
            </w:r>
            <w:r w:rsidRPr="00D25600">
              <w:rPr>
                <w:rFonts w:ascii="Times New Roman" w:hAnsi="Times New Roman"/>
                <w:i/>
                <w:vertAlign w:val="subscript"/>
              </w:rPr>
              <w:t>x</w:t>
            </w:r>
            <w:proofErr w:type="spellEnd"/>
          </w:p>
        </w:tc>
      </w:tr>
      <w:tr w:rsidR="00D25600" w:rsidRPr="00D25600" w14:paraId="6D1901BA" w14:textId="77777777" w:rsidTr="009F2320">
        <w:trPr>
          <w:trHeight w:val="170"/>
          <w:jc w:val="center"/>
        </w:trPr>
        <w:tc>
          <w:tcPr>
            <w:tcW w:w="1041" w:type="dxa"/>
          </w:tcPr>
          <w:p w14:paraId="6DCD53E6"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0</w:t>
            </w:r>
          </w:p>
        </w:tc>
        <w:tc>
          <w:tcPr>
            <w:tcW w:w="3916" w:type="dxa"/>
          </w:tcPr>
          <w:p w14:paraId="79188DF8"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1'350’000</w:t>
            </w:r>
          </w:p>
        </w:tc>
        <w:tc>
          <w:tcPr>
            <w:tcW w:w="2551" w:type="dxa"/>
          </w:tcPr>
          <w:p w14:paraId="3E0B6731"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200’000</w:t>
            </w:r>
          </w:p>
        </w:tc>
        <w:tc>
          <w:tcPr>
            <w:tcW w:w="2120" w:type="dxa"/>
          </w:tcPr>
          <w:p w14:paraId="5682A5A1"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0,1481</w:t>
            </w:r>
          </w:p>
        </w:tc>
      </w:tr>
      <w:tr w:rsidR="00D25600" w:rsidRPr="00D25600" w14:paraId="725A60E3" w14:textId="77777777" w:rsidTr="009F2320">
        <w:trPr>
          <w:trHeight w:val="170"/>
          <w:jc w:val="center"/>
        </w:trPr>
        <w:tc>
          <w:tcPr>
            <w:tcW w:w="1041" w:type="dxa"/>
          </w:tcPr>
          <w:p w14:paraId="73644084"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1</w:t>
            </w:r>
          </w:p>
        </w:tc>
        <w:tc>
          <w:tcPr>
            <w:tcW w:w="3916" w:type="dxa"/>
          </w:tcPr>
          <w:p w14:paraId="680C0335"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1'350’000-200’000=1'150’000</w:t>
            </w:r>
          </w:p>
        </w:tc>
        <w:tc>
          <w:tcPr>
            <w:tcW w:w="2551" w:type="dxa"/>
          </w:tcPr>
          <w:p w14:paraId="2FE400D1"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350’000</w:t>
            </w:r>
          </w:p>
        </w:tc>
        <w:tc>
          <w:tcPr>
            <w:tcW w:w="2120" w:type="dxa"/>
          </w:tcPr>
          <w:p w14:paraId="59000F5E"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0,3043</w:t>
            </w:r>
          </w:p>
        </w:tc>
      </w:tr>
      <w:tr w:rsidR="00D25600" w:rsidRPr="00D25600" w14:paraId="3C1AB441" w14:textId="77777777" w:rsidTr="009F2320">
        <w:trPr>
          <w:trHeight w:val="170"/>
          <w:jc w:val="center"/>
        </w:trPr>
        <w:tc>
          <w:tcPr>
            <w:tcW w:w="1041" w:type="dxa"/>
          </w:tcPr>
          <w:p w14:paraId="1043D935"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2</w:t>
            </w:r>
          </w:p>
        </w:tc>
        <w:tc>
          <w:tcPr>
            <w:tcW w:w="3916" w:type="dxa"/>
          </w:tcPr>
          <w:p w14:paraId="15F079BC"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1'150’000-350’000=800’000</w:t>
            </w:r>
          </w:p>
        </w:tc>
        <w:tc>
          <w:tcPr>
            <w:tcW w:w="2551" w:type="dxa"/>
          </w:tcPr>
          <w:p w14:paraId="457ACC9B"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300’000</w:t>
            </w:r>
          </w:p>
        </w:tc>
        <w:tc>
          <w:tcPr>
            <w:tcW w:w="2120" w:type="dxa"/>
          </w:tcPr>
          <w:p w14:paraId="13082FB3"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0,3750</w:t>
            </w:r>
          </w:p>
        </w:tc>
      </w:tr>
      <w:tr w:rsidR="00D25600" w:rsidRPr="00D25600" w14:paraId="1802FAFA" w14:textId="77777777" w:rsidTr="009F2320">
        <w:trPr>
          <w:trHeight w:val="170"/>
          <w:jc w:val="center"/>
        </w:trPr>
        <w:tc>
          <w:tcPr>
            <w:tcW w:w="1041" w:type="dxa"/>
          </w:tcPr>
          <w:p w14:paraId="6781ED5D"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3</w:t>
            </w:r>
          </w:p>
        </w:tc>
        <w:tc>
          <w:tcPr>
            <w:tcW w:w="3916" w:type="dxa"/>
          </w:tcPr>
          <w:p w14:paraId="7E7BFB1F"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800’000-300’000=500’000</w:t>
            </w:r>
          </w:p>
        </w:tc>
        <w:tc>
          <w:tcPr>
            <w:tcW w:w="2551" w:type="dxa"/>
          </w:tcPr>
          <w:p w14:paraId="755DDB81"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270’000</w:t>
            </w:r>
          </w:p>
        </w:tc>
        <w:tc>
          <w:tcPr>
            <w:tcW w:w="2120" w:type="dxa"/>
          </w:tcPr>
          <w:p w14:paraId="2CBADED2"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0,5400</w:t>
            </w:r>
          </w:p>
        </w:tc>
      </w:tr>
      <w:tr w:rsidR="00D25600" w:rsidRPr="00D25600" w14:paraId="0CEFD601" w14:textId="77777777" w:rsidTr="009F2320">
        <w:trPr>
          <w:trHeight w:val="170"/>
          <w:jc w:val="center"/>
        </w:trPr>
        <w:tc>
          <w:tcPr>
            <w:tcW w:w="1041" w:type="dxa"/>
          </w:tcPr>
          <w:p w14:paraId="456316BF"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4</w:t>
            </w:r>
          </w:p>
        </w:tc>
        <w:tc>
          <w:tcPr>
            <w:tcW w:w="3916" w:type="dxa"/>
          </w:tcPr>
          <w:p w14:paraId="056C73A2"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500’000-270’000=230’000</w:t>
            </w:r>
          </w:p>
        </w:tc>
        <w:tc>
          <w:tcPr>
            <w:tcW w:w="2551" w:type="dxa"/>
          </w:tcPr>
          <w:p w14:paraId="2C9CC3F4"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230’000</w:t>
            </w:r>
          </w:p>
        </w:tc>
        <w:tc>
          <w:tcPr>
            <w:tcW w:w="2120" w:type="dxa"/>
          </w:tcPr>
          <w:p w14:paraId="151620AA"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1</w:t>
            </w:r>
          </w:p>
        </w:tc>
      </w:tr>
      <w:tr w:rsidR="00D25600" w:rsidRPr="00D25600" w14:paraId="4399999B" w14:textId="77777777" w:rsidTr="009F2320">
        <w:trPr>
          <w:trHeight w:val="170"/>
          <w:jc w:val="center"/>
        </w:trPr>
        <w:tc>
          <w:tcPr>
            <w:tcW w:w="1041" w:type="dxa"/>
          </w:tcPr>
          <w:p w14:paraId="67F19956"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5</w:t>
            </w:r>
          </w:p>
        </w:tc>
        <w:tc>
          <w:tcPr>
            <w:tcW w:w="3916" w:type="dxa"/>
          </w:tcPr>
          <w:p w14:paraId="3A946231" w14:textId="77777777" w:rsidR="00D25600" w:rsidRPr="00D25600" w:rsidRDefault="00D25600" w:rsidP="00D25600">
            <w:pPr>
              <w:spacing w:before="0" w:after="0"/>
              <w:jc w:val="center"/>
              <w:rPr>
                <w:rFonts w:ascii="Times New Roman" w:hAnsi="Times New Roman"/>
              </w:rPr>
            </w:pPr>
            <w:r w:rsidRPr="00D25600">
              <w:rPr>
                <w:rFonts w:ascii="Times New Roman" w:hAnsi="Times New Roman"/>
              </w:rPr>
              <w:t>230000-230000=0</w:t>
            </w:r>
          </w:p>
        </w:tc>
        <w:tc>
          <w:tcPr>
            <w:tcW w:w="2551" w:type="dxa"/>
          </w:tcPr>
          <w:p w14:paraId="6987C57E" w14:textId="77777777" w:rsidR="00D25600" w:rsidRPr="00D25600" w:rsidRDefault="00D25600" w:rsidP="00D25600">
            <w:pPr>
              <w:spacing w:before="0" w:after="0"/>
              <w:jc w:val="center"/>
              <w:rPr>
                <w:rFonts w:ascii="Times New Roman" w:hAnsi="Times New Roman"/>
              </w:rPr>
            </w:pPr>
          </w:p>
        </w:tc>
        <w:tc>
          <w:tcPr>
            <w:tcW w:w="2120" w:type="dxa"/>
          </w:tcPr>
          <w:p w14:paraId="18B06EDB" w14:textId="77777777" w:rsidR="00D25600" w:rsidRPr="00D25600" w:rsidRDefault="00D25600" w:rsidP="00D25600">
            <w:pPr>
              <w:spacing w:before="0" w:after="0"/>
              <w:jc w:val="center"/>
              <w:rPr>
                <w:rFonts w:ascii="Times New Roman" w:hAnsi="Times New Roman"/>
              </w:rPr>
            </w:pPr>
          </w:p>
        </w:tc>
      </w:tr>
    </w:tbl>
    <w:p w14:paraId="76A6A52C" w14:textId="77777777" w:rsidR="00D25600" w:rsidRPr="00D25600" w:rsidRDefault="00D25600" w:rsidP="00D25600">
      <w:pPr>
        <w:spacing w:before="0" w:after="0"/>
        <w:rPr>
          <w:rFonts w:ascii="Times New Roman" w:eastAsia="Calibri" w:hAnsi="Times New Roman"/>
        </w:rPr>
      </w:pPr>
      <w:r w:rsidRPr="00D25600">
        <w:rPr>
          <w:rFonts w:ascii="Times New Roman" w:eastAsia="Calibri" w:hAnsi="Times New Roman"/>
          <w:noProof/>
        </w:rPr>
        <w:lastRenderedPageBreak/>
        <w:drawing>
          <wp:anchor distT="0" distB="0" distL="114300" distR="114300" simplePos="0" relativeHeight="251674112" behindDoc="1" locked="0" layoutInCell="1" allowOverlap="1" wp14:anchorId="105F7D60" wp14:editId="113113EA">
            <wp:simplePos x="0" y="0"/>
            <wp:positionH relativeFrom="margin">
              <wp:posOffset>164465</wp:posOffset>
            </wp:positionH>
            <wp:positionV relativeFrom="paragraph">
              <wp:posOffset>109533</wp:posOffset>
            </wp:positionV>
            <wp:extent cx="5786120" cy="4918710"/>
            <wp:effectExtent l="0" t="0" r="5080" b="0"/>
            <wp:wrapTight wrapText="bothSides">
              <wp:wrapPolygon edited="0">
                <wp:start x="0" y="0"/>
                <wp:lineTo x="0" y="21500"/>
                <wp:lineTo x="21548" y="21500"/>
                <wp:lineTo x="21548" y="0"/>
                <wp:lineTo x="0" y="0"/>
              </wp:wrapPolygon>
            </wp:wrapTight>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6120" cy="4918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1B8F54" w14:textId="77777777" w:rsidR="00D25600" w:rsidRPr="00D25600" w:rsidRDefault="00D25600" w:rsidP="00D25600">
      <w:pPr>
        <w:spacing w:before="0" w:after="0"/>
        <w:rPr>
          <w:rFonts w:ascii="Times New Roman" w:eastAsia="Calibri" w:hAnsi="Times New Roman"/>
        </w:rPr>
      </w:pPr>
      <w:r w:rsidRPr="00D25600">
        <w:rPr>
          <w:rFonts w:ascii="Times New Roman" w:eastAsia="Calibri" w:hAnsi="Times New Roman"/>
        </w:rPr>
        <w:t xml:space="preserve">2) Note le </w:t>
      </w:r>
      <w:proofErr w:type="spellStart"/>
      <w:r w:rsidRPr="00D25600">
        <w:rPr>
          <w:rFonts w:ascii="Times New Roman" w:eastAsia="Calibri" w:hAnsi="Times New Roman"/>
          <w:i/>
        </w:rPr>
        <w:t>q</w:t>
      </w:r>
      <w:r w:rsidRPr="00D25600">
        <w:rPr>
          <w:rFonts w:ascii="Times New Roman" w:eastAsia="Calibri" w:hAnsi="Times New Roman"/>
          <w:i/>
          <w:vertAlign w:val="subscript"/>
        </w:rPr>
        <w:t>x</w:t>
      </w:r>
      <w:proofErr w:type="spellEnd"/>
      <w:r w:rsidRPr="00D25600">
        <w:rPr>
          <w:rFonts w:ascii="Times New Roman" w:eastAsia="Calibri" w:hAnsi="Times New Roman"/>
        </w:rPr>
        <w:t xml:space="preserve"> e </w:t>
      </w:r>
      <w:r w:rsidRPr="00D25600">
        <w:rPr>
          <w:rFonts w:ascii="Times New Roman" w:eastAsia="Calibri" w:hAnsi="Times New Roman"/>
          <w:i/>
        </w:rPr>
        <w:t>l</w:t>
      </w:r>
      <w:r w:rsidRPr="00D25600">
        <w:rPr>
          <w:rFonts w:ascii="Times New Roman" w:eastAsia="Calibri" w:hAnsi="Times New Roman"/>
          <w:i/>
          <w:vertAlign w:val="subscript"/>
        </w:rPr>
        <w:t>0</w:t>
      </w:r>
      <w:r w:rsidRPr="00D25600">
        <w:rPr>
          <w:rFonts w:ascii="Times New Roman" w:eastAsia="Calibri" w:hAnsi="Times New Roman"/>
        </w:rPr>
        <w:t>=100'000 è possibile calcolare la tavola di mortalità come visto negli esercizi precedenti:</w:t>
      </w:r>
    </w:p>
    <w:p w14:paraId="26567D95" w14:textId="77777777" w:rsidR="00D25600" w:rsidRPr="00D25600" w:rsidRDefault="00D25600" w:rsidP="00D25600">
      <w:pPr>
        <w:spacing w:before="0" w:after="0"/>
        <w:rPr>
          <w:rFonts w:ascii="Times New Roman" w:eastAsia="Calibri" w:hAnsi="Times New Roman"/>
        </w:rPr>
      </w:pPr>
    </w:p>
    <w:tbl>
      <w:tblPr>
        <w:tblW w:w="9528" w:type="dxa"/>
        <w:jc w:val="center"/>
        <w:tblLayout w:type="fixed"/>
        <w:tblCellMar>
          <w:left w:w="70" w:type="dxa"/>
          <w:right w:w="70" w:type="dxa"/>
        </w:tblCellMar>
        <w:tblLook w:val="04A0" w:firstRow="1" w:lastRow="0" w:firstColumn="1" w:lastColumn="0" w:noHBand="0" w:noVBand="1"/>
      </w:tblPr>
      <w:tblGrid>
        <w:gridCol w:w="1191"/>
        <w:gridCol w:w="1191"/>
        <w:gridCol w:w="1191"/>
        <w:gridCol w:w="1191"/>
        <w:gridCol w:w="1191"/>
        <w:gridCol w:w="1191"/>
        <w:gridCol w:w="1191"/>
        <w:gridCol w:w="1191"/>
      </w:tblGrid>
      <w:tr w:rsidR="00D25600" w:rsidRPr="00D25600" w14:paraId="5C52544D" w14:textId="77777777" w:rsidTr="009F2320">
        <w:trPr>
          <w:trHeight w:val="397"/>
          <w:jc w:val="center"/>
        </w:trPr>
        <w:tc>
          <w:tcPr>
            <w:tcW w:w="1191" w:type="dxa"/>
            <w:tcBorders>
              <w:top w:val="single" w:sz="4" w:space="0" w:color="auto"/>
              <w:left w:val="single" w:sz="4" w:space="0" w:color="auto"/>
              <w:bottom w:val="single" w:sz="8" w:space="0" w:color="auto"/>
              <w:right w:val="nil"/>
            </w:tcBorders>
            <w:shd w:val="clear" w:color="auto" w:fill="auto"/>
            <w:noWrap/>
            <w:vAlign w:val="center"/>
            <w:hideMark/>
          </w:tcPr>
          <w:p w14:paraId="5F1C7E8A" w14:textId="77777777" w:rsidR="00D25600" w:rsidRPr="00D25600" w:rsidRDefault="00D25600" w:rsidP="00D25600">
            <w:pPr>
              <w:spacing w:before="0" w:after="0"/>
              <w:jc w:val="center"/>
              <w:rPr>
                <w:rFonts w:ascii="Calibri" w:hAnsi="Calibri" w:cs="Calibri"/>
                <w:b/>
                <w:bCs/>
                <w:i/>
                <w:color w:val="000000"/>
              </w:rPr>
            </w:pPr>
            <w:r w:rsidRPr="00D25600">
              <w:rPr>
                <w:rFonts w:ascii="Calibri" w:hAnsi="Calibri" w:cs="Calibri"/>
                <w:b/>
                <w:bCs/>
                <w:i/>
                <w:color w:val="000000"/>
              </w:rPr>
              <w:t>x</w:t>
            </w:r>
          </w:p>
        </w:tc>
        <w:tc>
          <w:tcPr>
            <w:tcW w:w="1191" w:type="dxa"/>
            <w:tcBorders>
              <w:top w:val="single" w:sz="4" w:space="0" w:color="auto"/>
              <w:left w:val="nil"/>
              <w:bottom w:val="single" w:sz="4" w:space="0" w:color="auto"/>
              <w:right w:val="nil"/>
            </w:tcBorders>
            <w:shd w:val="clear" w:color="auto" w:fill="auto"/>
            <w:noWrap/>
            <w:vAlign w:val="center"/>
            <w:hideMark/>
          </w:tcPr>
          <w:p w14:paraId="632F63ED" w14:textId="77777777" w:rsidR="00D25600" w:rsidRPr="00D25600" w:rsidRDefault="00D25600" w:rsidP="00D25600">
            <w:pPr>
              <w:spacing w:before="0" w:after="0"/>
              <w:jc w:val="center"/>
              <w:rPr>
                <w:rFonts w:ascii="Calibri" w:hAnsi="Calibri" w:cs="Calibri"/>
                <w:b/>
                <w:bCs/>
                <w:i/>
                <w:color w:val="000000"/>
              </w:rPr>
            </w:pPr>
            <w:r w:rsidRPr="00D25600">
              <w:rPr>
                <w:rFonts w:ascii="Calibri" w:hAnsi="Calibri" w:cs="Calibri"/>
                <w:b/>
                <w:bCs/>
                <w:i/>
                <w:color w:val="000000"/>
              </w:rPr>
              <w:t>l</w:t>
            </w:r>
            <w:r w:rsidRPr="00D25600">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shd w:val="clear" w:color="auto" w:fill="auto"/>
            <w:noWrap/>
            <w:vAlign w:val="center"/>
            <w:hideMark/>
          </w:tcPr>
          <w:p w14:paraId="2C19553D" w14:textId="77777777" w:rsidR="00D25600" w:rsidRPr="00D25600" w:rsidRDefault="00D25600" w:rsidP="00D25600">
            <w:pPr>
              <w:spacing w:before="0" w:after="0"/>
              <w:jc w:val="center"/>
              <w:rPr>
                <w:rFonts w:ascii="Calibri" w:hAnsi="Calibri" w:cs="Calibri"/>
                <w:b/>
                <w:bCs/>
                <w:i/>
                <w:color w:val="000000"/>
              </w:rPr>
            </w:pPr>
            <w:r w:rsidRPr="00D25600">
              <w:rPr>
                <w:rFonts w:ascii="Calibri" w:hAnsi="Calibri" w:cs="Calibri"/>
                <w:b/>
                <w:bCs/>
                <w:i/>
                <w:color w:val="000000"/>
              </w:rPr>
              <w:t>d</w:t>
            </w:r>
            <w:r w:rsidRPr="00D25600">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vAlign w:val="center"/>
          </w:tcPr>
          <w:p w14:paraId="62E7CC57" w14:textId="77777777" w:rsidR="00D25600" w:rsidRPr="00D25600" w:rsidRDefault="00D25600" w:rsidP="00D25600">
            <w:pPr>
              <w:spacing w:before="0" w:after="0"/>
              <w:jc w:val="center"/>
              <w:rPr>
                <w:rFonts w:ascii="Calibri" w:hAnsi="Calibri" w:cs="Calibri"/>
                <w:b/>
                <w:bCs/>
                <w:i/>
                <w:color w:val="000000"/>
              </w:rPr>
            </w:pPr>
            <w:proofErr w:type="spellStart"/>
            <w:r w:rsidRPr="00D25600">
              <w:rPr>
                <w:rFonts w:ascii="Calibri" w:hAnsi="Calibri" w:cs="Calibri"/>
                <w:b/>
                <w:bCs/>
                <w:i/>
                <w:color w:val="000000"/>
              </w:rPr>
              <w:t>q</w:t>
            </w:r>
            <w:r w:rsidRPr="00D25600">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vAlign w:val="center"/>
          </w:tcPr>
          <w:p w14:paraId="719714DF" w14:textId="77777777" w:rsidR="00D25600" w:rsidRPr="00D25600" w:rsidRDefault="00D25600" w:rsidP="00D25600">
            <w:pPr>
              <w:spacing w:before="0" w:after="0"/>
              <w:jc w:val="center"/>
              <w:rPr>
                <w:rFonts w:ascii="Calibri" w:hAnsi="Calibri" w:cs="Calibri"/>
                <w:b/>
                <w:bCs/>
                <w:i/>
                <w:color w:val="000000"/>
              </w:rPr>
            </w:pPr>
            <w:proofErr w:type="spellStart"/>
            <w:r w:rsidRPr="00D25600">
              <w:rPr>
                <w:rFonts w:ascii="Calibri" w:hAnsi="Calibri" w:cs="Calibri"/>
                <w:b/>
                <w:bCs/>
                <w:i/>
                <w:color w:val="000000"/>
              </w:rPr>
              <w:t>p</w:t>
            </w:r>
            <w:r w:rsidRPr="00D25600">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4C08A519" w14:textId="77777777" w:rsidR="00D25600" w:rsidRPr="00D25600" w:rsidRDefault="00D25600" w:rsidP="00D25600">
            <w:pPr>
              <w:spacing w:before="0" w:after="0"/>
              <w:jc w:val="center"/>
              <w:rPr>
                <w:rFonts w:ascii="Calibri" w:hAnsi="Calibri" w:cs="Calibri"/>
                <w:b/>
                <w:bCs/>
                <w:i/>
                <w:color w:val="000000"/>
              </w:rPr>
            </w:pPr>
            <w:proofErr w:type="spellStart"/>
            <w:r w:rsidRPr="00D25600">
              <w:rPr>
                <w:rFonts w:ascii="Calibri" w:hAnsi="Calibri" w:cs="Calibri"/>
                <w:b/>
                <w:bCs/>
                <w:i/>
                <w:color w:val="000000"/>
              </w:rPr>
              <w:t>L</w:t>
            </w:r>
            <w:r w:rsidRPr="00D25600">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02B2941E" w14:textId="77777777" w:rsidR="00D25600" w:rsidRPr="00D25600" w:rsidRDefault="00D25600" w:rsidP="00D25600">
            <w:pPr>
              <w:spacing w:before="0" w:after="0"/>
              <w:jc w:val="center"/>
              <w:rPr>
                <w:rFonts w:ascii="Calibri" w:hAnsi="Calibri" w:cs="Calibri"/>
                <w:b/>
                <w:bCs/>
                <w:i/>
                <w:color w:val="000000"/>
              </w:rPr>
            </w:pPr>
            <w:proofErr w:type="spellStart"/>
            <w:r w:rsidRPr="00D25600">
              <w:rPr>
                <w:rFonts w:ascii="Calibri" w:hAnsi="Calibri" w:cs="Calibri"/>
                <w:b/>
                <w:bCs/>
                <w:i/>
                <w:color w:val="000000"/>
              </w:rPr>
              <w:t>T</w:t>
            </w:r>
            <w:r w:rsidRPr="00D25600">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17E8E2D2" w14:textId="77777777" w:rsidR="00D25600" w:rsidRPr="00D25600" w:rsidRDefault="00D25600" w:rsidP="00D25600">
            <w:pPr>
              <w:spacing w:before="0" w:after="0"/>
              <w:jc w:val="center"/>
              <w:rPr>
                <w:rFonts w:ascii="Calibri" w:hAnsi="Calibri" w:cs="Calibri"/>
                <w:b/>
                <w:bCs/>
                <w:i/>
                <w:color w:val="000000"/>
              </w:rPr>
            </w:pPr>
            <w:r w:rsidRPr="00D25600">
              <w:rPr>
                <w:rFonts w:ascii="Calibri" w:hAnsi="Calibri" w:cs="Calibri"/>
                <w:b/>
                <w:bCs/>
                <w:i/>
                <w:color w:val="000000"/>
              </w:rPr>
              <w:t>e</w:t>
            </w:r>
            <w:r w:rsidRPr="00D25600">
              <w:rPr>
                <w:rFonts w:ascii="Calibri" w:hAnsi="Calibri" w:cs="Calibri"/>
                <w:b/>
                <w:bCs/>
                <w:i/>
                <w:color w:val="000000"/>
                <w:vertAlign w:val="subscript"/>
              </w:rPr>
              <w:t>x</w:t>
            </w:r>
          </w:p>
        </w:tc>
      </w:tr>
      <w:tr w:rsidR="00D25600" w:rsidRPr="00D25600" w14:paraId="761B4D8A" w14:textId="77777777" w:rsidTr="00D25600">
        <w:trPr>
          <w:trHeight w:val="340"/>
          <w:jc w:val="center"/>
        </w:trPr>
        <w:tc>
          <w:tcPr>
            <w:tcW w:w="1191" w:type="dxa"/>
            <w:tcBorders>
              <w:top w:val="nil"/>
              <w:left w:val="single" w:sz="4" w:space="0" w:color="auto"/>
              <w:bottom w:val="nil"/>
              <w:right w:val="nil"/>
            </w:tcBorders>
            <w:shd w:val="clear" w:color="auto" w:fill="auto"/>
            <w:noWrap/>
            <w:vAlign w:val="bottom"/>
            <w:hideMark/>
          </w:tcPr>
          <w:p w14:paraId="5D78FFCA" w14:textId="77777777" w:rsidR="00D25600" w:rsidRPr="00D25600" w:rsidRDefault="00D25600" w:rsidP="00D25600">
            <w:pPr>
              <w:spacing w:before="0" w:after="0"/>
              <w:jc w:val="center"/>
              <w:rPr>
                <w:rFonts w:ascii="Calibri" w:hAnsi="Calibri" w:cs="Calibri"/>
                <w:b/>
                <w:bCs/>
                <w:color w:val="000000"/>
              </w:rPr>
            </w:pPr>
            <w:r w:rsidRPr="00D25600">
              <w:rPr>
                <w:rFonts w:ascii="Calibri" w:eastAsia="Calibri" w:hAnsi="Calibri" w:cs="Calibri"/>
                <w:b/>
                <w:bCs/>
                <w:color w:val="000000"/>
              </w:rPr>
              <w:t>0</w:t>
            </w:r>
          </w:p>
        </w:tc>
        <w:tc>
          <w:tcPr>
            <w:tcW w:w="1191" w:type="dxa"/>
            <w:tcBorders>
              <w:top w:val="single" w:sz="4" w:space="0" w:color="auto"/>
              <w:left w:val="nil"/>
              <w:bottom w:val="single" w:sz="4" w:space="0" w:color="auto"/>
              <w:right w:val="nil"/>
            </w:tcBorders>
            <w:shd w:val="clear" w:color="auto" w:fill="auto"/>
            <w:noWrap/>
            <w:vAlign w:val="center"/>
          </w:tcPr>
          <w:p w14:paraId="05F9BEDB" w14:textId="77777777" w:rsidR="00D25600" w:rsidRPr="00D25600" w:rsidRDefault="00D25600" w:rsidP="00D25600">
            <w:pPr>
              <w:spacing w:before="0" w:after="0"/>
              <w:jc w:val="center"/>
              <w:rPr>
                <w:rFonts w:ascii="Calibri" w:hAnsi="Calibri" w:cs="Calibri"/>
                <w:b/>
                <w:bCs/>
                <w:color w:val="000000"/>
              </w:rPr>
            </w:pPr>
            <w:r w:rsidRPr="00D25600">
              <w:rPr>
                <w:rFonts w:ascii="Calibri" w:hAnsi="Calibri" w:cs="Calibri"/>
                <w:b/>
                <w:bCs/>
                <w:color w:val="000000"/>
              </w:rPr>
              <w:t>100000</w:t>
            </w:r>
          </w:p>
        </w:tc>
        <w:tc>
          <w:tcPr>
            <w:tcW w:w="1191" w:type="dxa"/>
            <w:tcBorders>
              <w:top w:val="single" w:sz="4" w:space="0" w:color="auto"/>
              <w:left w:val="nil"/>
              <w:bottom w:val="single" w:sz="4" w:space="0" w:color="auto"/>
              <w:right w:val="nil"/>
            </w:tcBorders>
            <w:shd w:val="clear" w:color="auto" w:fill="auto"/>
            <w:noWrap/>
            <w:vAlign w:val="bottom"/>
          </w:tcPr>
          <w:p w14:paraId="591B7C33" w14:textId="77777777" w:rsidR="00D25600" w:rsidRPr="00D25600" w:rsidRDefault="00D25600" w:rsidP="00D25600">
            <w:pPr>
              <w:spacing w:before="0" w:after="0"/>
              <w:jc w:val="center"/>
              <w:rPr>
                <w:rFonts w:ascii="Calibri" w:hAnsi="Calibri" w:cs="Calibri"/>
                <w:color w:val="000000"/>
              </w:rPr>
            </w:pPr>
            <w:r w:rsidRPr="00D25600">
              <w:rPr>
                <w:rFonts w:ascii="Calibri" w:eastAsia="Calibri" w:hAnsi="Calibri" w:cs="Calibri"/>
              </w:rPr>
              <w:t>14814,81</w:t>
            </w:r>
          </w:p>
        </w:tc>
        <w:tc>
          <w:tcPr>
            <w:tcW w:w="1191" w:type="dxa"/>
            <w:tcBorders>
              <w:top w:val="single" w:sz="4" w:space="0" w:color="auto"/>
              <w:left w:val="nil"/>
              <w:bottom w:val="single" w:sz="4" w:space="0" w:color="auto"/>
              <w:right w:val="nil"/>
            </w:tcBorders>
            <w:vAlign w:val="center"/>
          </w:tcPr>
          <w:p w14:paraId="0E78838D" w14:textId="77777777" w:rsidR="00D25600" w:rsidRPr="00D25600" w:rsidRDefault="00D25600" w:rsidP="00D25600">
            <w:pPr>
              <w:spacing w:before="0" w:after="0"/>
              <w:jc w:val="center"/>
              <w:rPr>
                <w:rFonts w:ascii="Calibri" w:eastAsia="Calibri" w:hAnsi="Calibri" w:cs="Calibri"/>
                <w:color w:val="000000"/>
              </w:rPr>
            </w:pPr>
            <w:r w:rsidRPr="00D25600">
              <w:rPr>
                <w:rFonts w:ascii="Calibri" w:eastAsia="Calibri" w:hAnsi="Calibri" w:cs="Calibri"/>
                <w:b/>
              </w:rPr>
              <w:t>0,1481</w:t>
            </w:r>
          </w:p>
        </w:tc>
        <w:tc>
          <w:tcPr>
            <w:tcW w:w="1191" w:type="dxa"/>
            <w:tcBorders>
              <w:top w:val="single" w:sz="4" w:space="0" w:color="auto"/>
              <w:left w:val="nil"/>
              <w:bottom w:val="single" w:sz="4" w:space="0" w:color="auto"/>
              <w:right w:val="nil"/>
            </w:tcBorders>
            <w:vAlign w:val="center"/>
          </w:tcPr>
          <w:p w14:paraId="405B7597" w14:textId="77777777" w:rsidR="00D25600" w:rsidRPr="00D25600" w:rsidRDefault="00D25600" w:rsidP="00D25600">
            <w:pPr>
              <w:spacing w:before="0" w:after="0"/>
              <w:jc w:val="center"/>
              <w:rPr>
                <w:rFonts w:ascii="Calibri" w:eastAsia="Calibri" w:hAnsi="Calibri" w:cs="Calibri"/>
                <w:color w:val="000000"/>
              </w:rPr>
            </w:pPr>
            <w:r w:rsidRPr="00D25600">
              <w:rPr>
                <w:rFonts w:ascii="Calibri" w:eastAsia="Calibri" w:hAnsi="Calibri" w:cs="Calibri"/>
                <w:color w:val="000000"/>
              </w:rPr>
              <w:t>0,8519</w:t>
            </w:r>
          </w:p>
        </w:tc>
        <w:tc>
          <w:tcPr>
            <w:tcW w:w="1191" w:type="dxa"/>
            <w:tcBorders>
              <w:top w:val="single" w:sz="4" w:space="0" w:color="auto"/>
              <w:left w:val="nil"/>
              <w:bottom w:val="single" w:sz="4" w:space="0" w:color="auto"/>
              <w:right w:val="nil"/>
            </w:tcBorders>
            <w:shd w:val="clear" w:color="auto" w:fill="auto"/>
            <w:noWrap/>
            <w:vAlign w:val="bottom"/>
          </w:tcPr>
          <w:p w14:paraId="0FBAF2A2" w14:textId="77777777" w:rsidR="00D25600" w:rsidRPr="00D25600" w:rsidRDefault="00D25600" w:rsidP="00D25600">
            <w:pPr>
              <w:spacing w:before="0" w:after="0"/>
              <w:jc w:val="center"/>
              <w:rPr>
                <w:rFonts w:ascii="Calibri" w:hAnsi="Calibri" w:cs="Calibri"/>
                <w:b/>
                <w:bCs/>
                <w:color w:val="000000"/>
              </w:rPr>
            </w:pPr>
            <w:r w:rsidRPr="00D25600">
              <w:rPr>
                <w:rFonts w:ascii="Calibri" w:eastAsia="Calibri" w:hAnsi="Calibri" w:cs="Calibri"/>
              </w:rPr>
              <w:t>92592,59</w:t>
            </w:r>
          </w:p>
        </w:tc>
        <w:tc>
          <w:tcPr>
            <w:tcW w:w="1191" w:type="dxa"/>
            <w:tcBorders>
              <w:top w:val="single" w:sz="4" w:space="0" w:color="auto"/>
              <w:left w:val="nil"/>
              <w:bottom w:val="single" w:sz="4" w:space="0" w:color="auto"/>
              <w:right w:val="nil"/>
            </w:tcBorders>
            <w:shd w:val="clear" w:color="auto" w:fill="auto"/>
            <w:noWrap/>
            <w:vAlign w:val="bottom"/>
          </w:tcPr>
          <w:p w14:paraId="11FADCFD" w14:textId="77777777" w:rsidR="00D25600" w:rsidRPr="00D25600" w:rsidRDefault="00D25600" w:rsidP="00D25600">
            <w:pPr>
              <w:spacing w:before="0" w:after="0"/>
              <w:jc w:val="center"/>
              <w:rPr>
                <w:rFonts w:ascii="Calibri" w:hAnsi="Calibri" w:cs="Calibri"/>
                <w:b/>
                <w:color w:val="000000"/>
              </w:rPr>
            </w:pPr>
            <w:r w:rsidRPr="00D25600">
              <w:rPr>
                <w:rFonts w:ascii="Calibri" w:eastAsia="Calibri" w:hAnsi="Calibri" w:cs="Calibri"/>
              </w:rPr>
              <w:t>248519</w:t>
            </w:r>
          </w:p>
        </w:tc>
        <w:tc>
          <w:tcPr>
            <w:tcW w:w="1191" w:type="dxa"/>
            <w:tcBorders>
              <w:top w:val="single" w:sz="4" w:space="0" w:color="auto"/>
              <w:left w:val="nil"/>
              <w:bottom w:val="single" w:sz="4" w:space="0" w:color="auto"/>
              <w:right w:val="single" w:sz="4" w:space="0" w:color="auto"/>
            </w:tcBorders>
            <w:shd w:val="clear" w:color="auto" w:fill="E7E6E6"/>
            <w:noWrap/>
            <w:vAlign w:val="bottom"/>
          </w:tcPr>
          <w:p w14:paraId="5FFC88DC" w14:textId="77777777" w:rsidR="00D25600" w:rsidRPr="00D25600" w:rsidRDefault="00D25600" w:rsidP="00D25600">
            <w:pPr>
              <w:spacing w:before="0" w:after="0"/>
              <w:jc w:val="center"/>
              <w:rPr>
                <w:rFonts w:ascii="Calibri" w:hAnsi="Calibri" w:cs="Calibri"/>
                <w:b/>
                <w:color w:val="000000"/>
              </w:rPr>
            </w:pPr>
            <w:r w:rsidRPr="00D25600">
              <w:rPr>
                <w:rFonts w:ascii="Calibri" w:eastAsia="Calibri" w:hAnsi="Calibri" w:cs="Calibri"/>
                <w:b/>
              </w:rPr>
              <w:t>2,49</w:t>
            </w:r>
          </w:p>
        </w:tc>
      </w:tr>
      <w:tr w:rsidR="00D25600" w:rsidRPr="00D25600" w14:paraId="4D20883F" w14:textId="77777777" w:rsidTr="009F2320">
        <w:trPr>
          <w:trHeight w:val="340"/>
          <w:jc w:val="center"/>
        </w:trPr>
        <w:tc>
          <w:tcPr>
            <w:tcW w:w="1191" w:type="dxa"/>
            <w:tcBorders>
              <w:top w:val="nil"/>
              <w:left w:val="single" w:sz="4" w:space="0" w:color="auto"/>
              <w:bottom w:val="nil"/>
              <w:right w:val="nil"/>
            </w:tcBorders>
            <w:shd w:val="clear" w:color="auto" w:fill="auto"/>
            <w:noWrap/>
            <w:vAlign w:val="bottom"/>
            <w:hideMark/>
          </w:tcPr>
          <w:p w14:paraId="107A9D5F" w14:textId="77777777" w:rsidR="00D25600" w:rsidRPr="00D25600" w:rsidRDefault="00D25600" w:rsidP="00D25600">
            <w:pPr>
              <w:spacing w:before="0" w:after="0"/>
              <w:jc w:val="center"/>
              <w:rPr>
                <w:rFonts w:ascii="Calibri" w:hAnsi="Calibri" w:cs="Calibri"/>
                <w:b/>
                <w:bCs/>
                <w:color w:val="000000"/>
              </w:rPr>
            </w:pPr>
            <w:r w:rsidRPr="00D25600">
              <w:rPr>
                <w:rFonts w:ascii="Calibri" w:eastAsia="Calibri" w:hAnsi="Calibri" w:cs="Calibri"/>
                <w:b/>
                <w:bCs/>
                <w:color w:val="000000"/>
              </w:rPr>
              <w:t>1</w:t>
            </w:r>
          </w:p>
        </w:tc>
        <w:tc>
          <w:tcPr>
            <w:tcW w:w="1191" w:type="dxa"/>
            <w:tcBorders>
              <w:top w:val="single" w:sz="4" w:space="0" w:color="auto"/>
              <w:left w:val="nil"/>
              <w:bottom w:val="single" w:sz="4" w:space="0" w:color="auto"/>
              <w:right w:val="nil"/>
            </w:tcBorders>
            <w:shd w:val="clear" w:color="auto" w:fill="auto"/>
            <w:noWrap/>
            <w:vAlign w:val="bottom"/>
          </w:tcPr>
          <w:p w14:paraId="4AF41144" w14:textId="77777777" w:rsidR="00D25600" w:rsidRPr="00D25600" w:rsidRDefault="00D25600" w:rsidP="00D25600">
            <w:pPr>
              <w:spacing w:before="0" w:after="0"/>
              <w:jc w:val="center"/>
              <w:rPr>
                <w:rFonts w:ascii="Calibri" w:hAnsi="Calibri" w:cs="Calibri"/>
                <w:b/>
                <w:color w:val="000000"/>
              </w:rPr>
            </w:pPr>
            <w:r w:rsidRPr="00D25600">
              <w:rPr>
                <w:rFonts w:ascii="Calibri" w:eastAsia="Calibri" w:hAnsi="Calibri" w:cs="Calibri"/>
              </w:rPr>
              <w:t>85185,19</w:t>
            </w:r>
          </w:p>
        </w:tc>
        <w:tc>
          <w:tcPr>
            <w:tcW w:w="1191" w:type="dxa"/>
            <w:tcBorders>
              <w:top w:val="single" w:sz="4" w:space="0" w:color="auto"/>
              <w:left w:val="nil"/>
              <w:bottom w:val="single" w:sz="4" w:space="0" w:color="auto"/>
              <w:right w:val="nil"/>
            </w:tcBorders>
            <w:shd w:val="clear" w:color="auto" w:fill="auto"/>
            <w:noWrap/>
            <w:vAlign w:val="bottom"/>
          </w:tcPr>
          <w:p w14:paraId="104729AF" w14:textId="77777777" w:rsidR="00D25600" w:rsidRPr="00D25600" w:rsidRDefault="00D25600" w:rsidP="00D25600">
            <w:pPr>
              <w:spacing w:before="0" w:after="0"/>
              <w:jc w:val="center"/>
              <w:rPr>
                <w:rFonts w:ascii="Calibri" w:hAnsi="Calibri" w:cs="Calibri"/>
                <w:b/>
                <w:bCs/>
                <w:color w:val="000000"/>
              </w:rPr>
            </w:pPr>
            <w:r w:rsidRPr="00D25600">
              <w:rPr>
                <w:rFonts w:ascii="Calibri" w:eastAsia="Calibri" w:hAnsi="Calibri" w:cs="Calibri"/>
              </w:rPr>
              <w:t>25925,93</w:t>
            </w:r>
          </w:p>
        </w:tc>
        <w:tc>
          <w:tcPr>
            <w:tcW w:w="1191" w:type="dxa"/>
            <w:tcBorders>
              <w:top w:val="single" w:sz="4" w:space="0" w:color="auto"/>
              <w:left w:val="nil"/>
              <w:bottom w:val="single" w:sz="4" w:space="0" w:color="auto"/>
              <w:right w:val="nil"/>
            </w:tcBorders>
            <w:vAlign w:val="center"/>
          </w:tcPr>
          <w:p w14:paraId="1516D919" w14:textId="77777777" w:rsidR="00D25600" w:rsidRPr="00D25600" w:rsidRDefault="00D25600" w:rsidP="00D25600">
            <w:pPr>
              <w:spacing w:before="0" w:after="0"/>
              <w:jc w:val="center"/>
              <w:rPr>
                <w:rFonts w:ascii="Calibri" w:eastAsia="Calibri" w:hAnsi="Calibri" w:cs="Calibri"/>
                <w:color w:val="000000"/>
              </w:rPr>
            </w:pPr>
            <w:r w:rsidRPr="00D25600">
              <w:rPr>
                <w:rFonts w:ascii="Calibri" w:eastAsia="Calibri" w:hAnsi="Calibri" w:cs="Calibri"/>
                <w:b/>
              </w:rPr>
              <w:t>0,3043</w:t>
            </w:r>
          </w:p>
        </w:tc>
        <w:tc>
          <w:tcPr>
            <w:tcW w:w="1191" w:type="dxa"/>
            <w:tcBorders>
              <w:top w:val="single" w:sz="4" w:space="0" w:color="auto"/>
              <w:left w:val="nil"/>
              <w:bottom w:val="single" w:sz="4" w:space="0" w:color="auto"/>
              <w:right w:val="nil"/>
            </w:tcBorders>
            <w:vAlign w:val="center"/>
          </w:tcPr>
          <w:p w14:paraId="2893423D" w14:textId="77777777" w:rsidR="00D25600" w:rsidRPr="00D25600" w:rsidRDefault="00D25600" w:rsidP="00D25600">
            <w:pPr>
              <w:spacing w:before="0" w:after="0"/>
              <w:jc w:val="center"/>
              <w:rPr>
                <w:rFonts w:ascii="Calibri" w:eastAsia="Calibri" w:hAnsi="Calibri" w:cs="Calibri"/>
                <w:color w:val="000000"/>
              </w:rPr>
            </w:pPr>
            <w:r w:rsidRPr="00D25600">
              <w:rPr>
                <w:rFonts w:ascii="Calibri" w:eastAsia="Calibri" w:hAnsi="Calibri" w:cs="Calibri"/>
                <w:color w:val="000000"/>
              </w:rPr>
              <w:t>0,6957</w:t>
            </w:r>
          </w:p>
        </w:tc>
        <w:tc>
          <w:tcPr>
            <w:tcW w:w="1191" w:type="dxa"/>
            <w:tcBorders>
              <w:top w:val="single" w:sz="4" w:space="0" w:color="auto"/>
              <w:left w:val="nil"/>
              <w:bottom w:val="single" w:sz="4" w:space="0" w:color="auto"/>
              <w:right w:val="nil"/>
            </w:tcBorders>
            <w:shd w:val="clear" w:color="auto" w:fill="auto"/>
            <w:noWrap/>
            <w:vAlign w:val="bottom"/>
          </w:tcPr>
          <w:p w14:paraId="3460F3CE" w14:textId="77777777" w:rsidR="00D25600" w:rsidRPr="00D25600" w:rsidRDefault="00D25600" w:rsidP="00D25600">
            <w:pPr>
              <w:spacing w:before="0" w:after="0"/>
              <w:jc w:val="center"/>
              <w:rPr>
                <w:rFonts w:ascii="Calibri" w:hAnsi="Calibri" w:cs="Calibri"/>
                <w:b/>
                <w:color w:val="000000"/>
              </w:rPr>
            </w:pPr>
            <w:r w:rsidRPr="00D25600">
              <w:rPr>
                <w:rFonts w:ascii="Calibri" w:eastAsia="Calibri" w:hAnsi="Calibri" w:cs="Calibri"/>
              </w:rPr>
              <w:t>72222,22</w:t>
            </w:r>
          </w:p>
        </w:tc>
        <w:tc>
          <w:tcPr>
            <w:tcW w:w="1191" w:type="dxa"/>
            <w:tcBorders>
              <w:top w:val="single" w:sz="4" w:space="0" w:color="auto"/>
              <w:left w:val="nil"/>
              <w:bottom w:val="single" w:sz="4" w:space="0" w:color="auto"/>
              <w:right w:val="nil"/>
            </w:tcBorders>
            <w:shd w:val="clear" w:color="auto" w:fill="auto"/>
            <w:noWrap/>
            <w:vAlign w:val="bottom"/>
          </w:tcPr>
          <w:p w14:paraId="0675F0EB" w14:textId="77777777" w:rsidR="00D25600" w:rsidRPr="00D25600" w:rsidRDefault="00D25600" w:rsidP="00D25600">
            <w:pPr>
              <w:spacing w:before="0" w:after="0"/>
              <w:jc w:val="center"/>
              <w:rPr>
                <w:rFonts w:ascii="Calibri" w:hAnsi="Calibri" w:cs="Calibri"/>
                <w:color w:val="000000"/>
              </w:rPr>
            </w:pPr>
            <w:r w:rsidRPr="00D25600">
              <w:rPr>
                <w:rFonts w:ascii="Calibri" w:eastAsia="Calibri" w:hAnsi="Calibri" w:cs="Calibri"/>
              </w:rPr>
              <w:t>155926</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75A81AFE" w14:textId="77777777" w:rsidR="00D25600" w:rsidRPr="00D25600" w:rsidRDefault="00D25600" w:rsidP="00D25600">
            <w:pPr>
              <w:spacing w:before="0" w:after="0"/>
              <w:jc w:val="center"/>
              <w:rPr>
                <w:rFonts w:ascii="Calibri" w:hAnsi="Calibri" w:cs="Calibri"/>
                <w:color w:val="000000"/>
              </w:rPr>
            </w:pPr>
            <w:r w:rsidRPr="00D25600">
              <w:rPr>
                <w:rFonts w:ascii="Calibri" w:eastAsia="Calibri" w:hAnsi="Calibri" w:cs="Calibri"/>
              </w:rPr>
              <w:t>1,83</w:t>
            </w:r>
          </w:p>
        </w:tc>
      </w:tr>
      <w:tr w:rsidR="00D25600" w:rsidRPr="00D25600" w14:paraId="6E48FDD4" w14:textId="77777777" w:rsidTr="009F2320">
        <w:trPr>
          <w:trHeight w:val="340"/>
          <w:jc w:val="center"/>
        </w:trPr>
        <w:tc>
          <w:tcPr>
            <w:tcW w:w="1191" w:type="dxa"/>
            <w:tcBorders>
              <w:top w:val="nil"/>
              <w:left w:val="single" w:sz="4" w:space="0" w:color="auto"/>
              <w:bottom w:val="nil"/>
              <w:right w:val="nil"/>
            </w:tcBorders>
            <w:shd w:val="clear" w:color="auto" w:fill="auto"/>
            <w:noWrap/>
            <w:vAlign w:val="bottom"/>
            <w:hideMark/>
          </w:tcPr>
          <w:p w14:paraId="7417AA08" w14:textId="77777777" w:rsidR="00D25600" w:rsidRPr="00D25600" w:rsidRDefault="00D25600" w:rsidP="00D25600">
            <w:pPr>
              <w:spacing w:before="0" w:after="0"/>
              <w:jc w:val="center"/>
              <w:rPr>
                <w:rFonts w:ascii="Calibri" w:hAnsi="Calibri" w:cs="Calibri"/>
                <w:b/>
                <w:bCs/>
                <w:color w:val="000000"/>
              </w:rPr>
            </w:pPr>
            <w:r w:rsidRPr="00D25600">
              <w:rPr>
                <w:rFonts w:ascii="Calibri" w:eastAsia="Calibri" w:hAnsi="Calibri" w:cs="Calibri"/>
                <w:b/>
                <w:bCs/>
                <w:color w:val="000000"/>
              </w:rPr>
              <w:t>2</w:t>
            </w:r>
          </w:p>
        </w:tc>
        <w:tc>
          <w:tcPr>
            <w:tcW w:w="1191" w:type="dxa"/>
            <w:tcBorders>
              <w:top w:val="single" w:sz="4" w:space="0" w:color="auto"/>
              <w:left w:val="nil"/>
              <w:bottom w:val="single" w:sz="4" w:space="0" w:color="auto"/>
              <w:right w:val="nil"/>
            </w:tcBorders>
            <w:shd w:val="clear" w:color="auto" w:fill="auto"/>
            <w:noWrap/>
            <w:vAlign w:val="bottom"/>
          </w:tcPr>
          <w:p w14:paraId="4AE2EA3E" w14:textId="77777777" w:rsidR="00D25600" w:rsidRPr="00D25600" w:rsidRDefault="00D25600" w:rsidP="00D25600">
            <w:pPr>
              <w:spacing w:before="0" w:after="0"/>
              <w:jc w:val="center"/>
              <w:rPr>
                <w:rFonts w:ascii="Calibri" w:hAnsi="Calibri" w:cs="Calibri"/>
                <w:color w:val="000000"/>
              </w:rPr>
            </w:pPr>
            <w:r w:rsidRPr="00D25600">
              <w:rPr>
                <w:rFonts w:ascii="Calibri" w:eastAsia="Calibri" w:hAnsi="Calibri" w:cs="Calibri"/>
              </w:rPr>
              <w:t>59259,26</w:t>
            </w:r>
          </w:p>
        </w:tc>
        <w:tc>
          <w:tcPr>
            <w:tcW w:w="1191" w:type="dxa"/>
            <w:tcBorders>
              <w:top w:val="single" w:sz="4" w:space="0" w:color="auto"/>
              <w:left w:val="nil"/>
              <w:bottom w:val="single" w:sz="4" w:space="0" w:color="auto"/>
              <w:right w:val="nil"/>
            </w:tcBorders>
            <w:shd w:val="clear" w:color="auto" w:fill="auto"/>
            <w:noWrap/>
            <w:vAlign w:val="bottom"/>
          </w:tcPr>
          <w:p w14:paraId="7E4137BE" w14:textId="77777777" w:rsidR="00D25600" w:rsidRPr="00D25600" w:rsidRDefault="00D25600" w:rsidP="00D25600">
            <w:pPr>
              <w:spacing w:before="0" w:after="0"/>
              <w:jc w:val="center"/>
              <w:rPr>
                <w:rFonts w:ascii="Calibri" w:hAnsi="Calibri" w:cs="Calibri"/>
                <w:b/>
                <w:color w:val="000000"/>
              </w:rPr>
            </w:pPr>
            <w:r w:rsidRPr="00D25600">
              <w:rPr>
                <w:rFonts w:ascii="Calibri" w:eastAsia="Calibri" w:hAnsi="Calibri" w:cs="Calibri"/>
              </w:rPr>
              <w:t>22222,22</w:t>
            </w:r>
          </w:p>
        </w:tc>
        <w:tc>
          <w:tcPr>
            <w:tcW w:w="1191" w:type="dxa"/>
            <w:tcBorders>
              <w:top w:val="single" w:sz="4" w:space="0" w:color="auto"/>
              <w:left w:val="nil"/>
              <w:bottom w:val="single" w:sz="4" w:space="0" w:color="auto"/>
              <w:right w:val="nil"/>
            </w:tcBorders>
            <w:vAlign w:val="center"/>
          </w:tcPr>
          <w:p w14:paraId="27047175" w14:textId="77777777" w:rsidR="00D25600" w:rsidRPr="00D25600" w:rsidRDefault="00D25600" w:rsidP="00D25600">
            <w:pPr>
              <w:spacing w:before="0" w:after="0"/>
              <w:jc w:val="center"/>
              <w:rPr>
                <w:rFonts w:ascii="Calibri" w:eastAsia="Calibri" w:hAnsi="Calibri" w:cs="Calibri"/>
                <w:color w:val="000000"/>
              </w:rPr>
            </w:pPr>
            <w:r w:rsidRPr="00D25600">
              <w:rPr>
                <w:rFonts w:ascii="Calibri" w:eastAsia="Calibri" w:hAnsi="Calibri" w:cs="Calibri"/>
                <w:b/>
              </w:rPr>
              <w:t>0,3750</w:t>
            </w:r>
          </w:p>
        </w:tc>
        <w:tc>
          <w:tcPr>
            <w:tcW w:w="1191" w:type="dxa"/>
            <w:tcBorders>
              <w:top w:val="single" w:sz="4" w:space="0" w:color="auto"/>
              <w:left w:val="nil"/>
              <w:bottom w:val="single" w:sz="4" w:space="0" w:color="auto"/>
              <w:right w:val="nil"/>
            </w:tcBorders>
            <w:vAlign w:val="center"/>
          </w:tcPr>
          <w:p w14:paraId="70814BAD" w14:textId="77777777" w:rsidR="00D25600" w:rsidRPr="00D25600" w:rsidRDefault="00D25600" w:rsidP="00D25600">
            <w:pPr>
              <w:spacing w:before="0" w:after="0"/>
              <w:jc w:val="center"/>
              <w:rPr>
                <w:rFonts w:ascii="Calibri" w:eastAsia="Calibri" w:hAnsi="Calibri" w:cs="Calibri"/>
                <w:color w:val="000000"/>
              </w:rPr>
            </w:pPr>
            <w:r w:rsidRPr="00D25600">
              <w:rPr>
                <w:rFonts w:ascii="Calibri" w:eastAsia="Calibri" w:hAnsi="Calibri" w:cs="Calibri"/>
                <w:color w:val="000000"/>
              </w:rPr>
              <w:t>0,6250</w:t>
            </w:r>
          </w:p>
        </w:tc>
        <w:tc>
          <w:tcPr>
            <w:tcW w:w="1191" w:type="dxa"/>
            <w:tcBorders>
              <w:top w:val="single" w:sz="4" w:space="0" w:color="auto"/>
              <w:left w:val="nil"/>
              <w:bottom w:val="single" w:sz="4" w:space="0" w:color="auto"/>
              <w:right w:val="nil"/>
            </w:tcBorders>
            <w:shd w:val="clear" w:color="auto" w:fill="auto"/>
            <w:noWrap/>
            <w:vAlign w:val="bottom"/>
          </w:tcPr>
          <w:p w14:paraId="2B411234" w14:textId="77777777" w:rsidR="00D25600" w:rsidRPr="00D25600" w:rsidRDefault="00D25600" w:rsidP="00D25600">
            <w:pPr>
              <w:spacing w:before="0" w:after="0"/>
              <w:jc w:val="center"/>
              <w:rPr>
                <w:rFonts w:ascii="Calibri" w:hAnsi="Calibri" w:cs="Calibri"/>
                <w:b/>
                <w:color w:val="000000"/>
              </w:rPr>
            </w:pPr>
            <w:r w:rsidRPr="00D25600">
              <w:rPr>
                <w:rFonts w:ascii="Calibri" w:eastAsia="Calibri" w:hAnsi="Calibri" w:cs="Calibri"/>
              </w:rPr>
              <w:t>48148,15</w:t>
            </w:r>
          </w:p>
        </w:tc>
        <w:tc>
          <w:tcPr>
            <w:tcW w:w="1191" w:type="dxa"/>
            <w:tcBorders>
              <w:top w:val="single" w:sz="4" w:space="0" w:color="auto"/>
              <w:left w:val="nil"/>
              <w:bottom w:val="single" w:sz="4" w:space="0" w:color="auto"/>
              <w:right w:val="nil"/>
            </w:tcBorders>
            <w:shd w:val="clear" w:color="auto" w:fill="auto"/>
            <w:noWrap/>
            <w:vAlign w:val="bottom"/>
          </w:tcPr>
          <w:p w14:paraId="7A640D29" w14:textId="77777777" w:rsidR="00D25600" w:rsidRPr="00D25600" w:rsidRDefault="00D25600" w:rsidP="00D25600">
            <w:pPr>
              <w:spacing w:before="0" w:after="0"/>
              <w:jc w:val="center"/>
              <w:rPr>
                <w:rFonts w:ascii="Calibri" w:hAnsi="Calibri" w:cs="Calibri"/>
                <w:color w:val="000000"/>
              </w:rPr>
            </w:pPr>
            <w:r w:rsidRPr="00D25600">
              <w:rPr>
                <w:rFonts w:ascii="Calibri" w:eastAsia="Calibri" w:hAnsi="Calibri" w:cs="Calibri"/>
              </w:rPr>
              <w:t>83704</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6B59C78B" w14:textId="77777777" w:rsidR="00D25600" w:rsidRPr="00D25600" w:rsidRDefault="00D25600" w:rsidP="00D25600">
            <w:pPr>
              <w:spacing w:before="0" w:after="0"/>
              <w:jc w:val="center"/>
              <w:rPr>
                <w:rFonts w:ascii="Calibri" w:hAnsi="Calibri" w:cs="Calibri"/>
                <w:color w:val="000000"/>
              </w:rPr>
            </w:pPr>
            <w:r w:rsidRPr="00D25600">
              <w:rPr>
                <w:rFonts w:ascii="Calibri" w:eastAsia="Calibri" w:hAnsi="Calibri" w:cs="Calibri"/>
              </w:rPr>
              <w:t>1,41</w:t>
            </w:r>
          </w:p>
        </w:tc>
      </w:tr>
      <w:tr w:rsidR="00D25600" w:rsidRPr="00D25600" w14:paraId="4C57EFCD" w14:textId="77777777" w:rsidTr="009F2320">
        <w:trPr>
          <w:trHeight w:val="340"/>
          <w:jc w:val="center"/>
        </w:trPr>
        <w:tc>
          <w:tcPr>
            <w:tcW w:w="1191" w:type="dxa"/>
            <w:tcBorders>
              <w:top w:val="nil"/>
              <w:left w:val="single" w:sz="4" w:space="0" w:color="auto"/>
              <w:bottom w:val="nil"/>
              <w:right w:val="nil"/>
            </w:tcBorders>
            <w:shd w:val="clear" w:color="auto" w:fill="auto"/>
            <w:noWrap/>
            <w:vAlign w:val="bottom"/>
            <w:hideMark/>
          </w:tcPr>
          <w:p w14:paraId="013EA23C" w14:textId="77777777" w:rsidR="00D25600" w:rsidRPr="00D25600" w:rsidRDefault="00D25600" w:rsidP="00D25600">
            <w:pPr>
              <w:spacing w:before="0" w:after="0"/>
              <w:jc w:val="center"/>
              <w:rPr>
                <w:rFonts w:ascii="Calibri" w:hAnsi="Calibri" w:cs="Calibri"/>
                <w:b/>
                <w:bCs/>
                <w:color w:val="000000"/>
              </w:rPr>
            </w:pPr>
            <w:r w:rsidRPr="00D25600">
              <w:rPr>
                <w:rFonts w:ascii="Calibri" w:eastAsia="Calibri" w:hAnsi="Calibri" w:cs="Calibri"/>
                <w:b/>
                <w:bCs/>
                <w:color w:val="000000"/>
              </w:rPr>
              <w:t>3</w:t>
            </w:r>
          </w:p>
        </w:tc>
        <w:tc>
          <w:tcPr>
            <w:tcW w:w="1191" w:type="dxa"/>
            <w:tcBorders>
              <w:top w:val="single" w:sz="4" w:space="0" w:color="auto"/>
              <w:left w:val="nil"/>
              <w:bottom w:val="single" w:sz="4" w:space="0" w:color="auto"/>
              <w:right w:val="nil"/>
            </w:tcBorders>
            <w:shd w:val="clear" w:color="auto" w:fill="auto"/>
            <w:noWrap/>
            <w:vAlign w:val="bottom"/>
          </w:tcPr>
          <w:p w14:paraId="5AE280C8" w14:textId="77777777" w:rsidR="00D25600" w:rsidRPr="00D25600" w:rsidRDefault="00D25600" w:rsidP="00D25600">
            <w:pPr>
              <w:spacing w:before="0" w:after="0"/>
              <w:jc w:val="center"/>
              <w:rPr>
                <w:rFonts w:ascii="Calibri" w:hAnsi="Calibri" w:cs="Calibri"/>
                <w:color w:val="000000"/>
              </w:rPr>
            </w:pPr>
            <w:r w:rsidRPr="00D25600">
              <w:rPr>
                <w:rFonts w:ascii="Calibri" w:eastAsia="Calibri" w:hAnsi="Calibri" w:cs="Calibri"/>
              </w:rPr>
              <w:t>37037,04</w:t>
            </w:r>
          </w:p>
        </w:tc>
        <w:tc>
          <w:tcPr>
            <w:tcW w:w="1191" w:type="dxa"/>
            <w:tcBorders>
              <w:top w:val="single" w:sz="4" w:space="0" w:color="auto"/>
              <w:left w:val="nil"/>
              <w:bottom w:val="single" w:sz="4" w:space="0" w:color="auto"/>
              <w:right w:val="nil"/>
            </w:tcBorders>
            <w:shd w:val="clear" w:color="auto" w:fill="auto"/>
            <w:noWrap/>
            <w:vAlign w:val="bottom"/>
          </w:tcPr>
          <w:p w14:paraId="3E736035" w14:textId="77777777" w:rsidR="00D25600" w:rsidRPr="00D25600" w:rsidRDefault="00D25600" w:rsidP="00D25600">
            <w:pPr>
              <w:spacing w:before="0" w:after="0"/>
              <w:jc w:val="center"/>
              <w:rPr>
                <w:rFonts w:ascii="Calibri" w:hAnsi="Calibri" w:cs="Calibri"/>
                <w:color w:val="000000"/>
              </w:rPr>
            </w:pPr>
            <w:r w:rsidRPr="00D25600">
              <w:rPr>
                <w:rFonts w:ascii="Calibri" w:eastAsia="Calibri" w:hAnsi="Calibri" w:cs="Calibri"/>
              </w:rPr>
              <w:t>20000,00</w:t>
            </w:r>
          </w:p>
        </w:tc>
        <w:tc>
          <w:tcPr>
            <w:tcW w:w="1191" w:type="dxa"/>
            <w:tcBorders>
              <w:top w:val="single" w:sz="4" w:space="0" w:color="auto"/>
              <w:left w:val="nil"/>
              <w:bottom w:val="single" w:sz="4" w:space="0" w:color="auto"/>
              <w:right w:val="nil"/>
            </w:tcBorders>
            <w:vAlign w:val="center"/>
          </w:tcPr>
          <w:p w14:paraId="6B3EB79B" w14:textId="77777777" w:rsidR="00D25600" w:rsidRPr="00D25600" w:rsidRDefault="00D25600" w:rsidP="00D25600">
            <w:pPr>
              <w:spacing w:before="0" w:after="0"/>
              <w:jc w:val="center"/>
              <w:rPr>
                <w:rFonts w:ascii="Calibri" w:eastAsia="Calibri" w:hAnsi="Calibri" w:cs="Calibri"/>
                <w:color w:val="000000"/>
              </w:rPr>
            </w:pPr>
            <w:r w:rsidRPr="00D25600">
              <w:rPr>
                <w:rFonts w:ascii="Calibri" w:eastAsia="Calibri" w:hAnsi="Calibri" w:cs="Calibri"/>
                <w:b/>
              </w:rPr>
              <w:t>0,5400</w:t>
            </w:r>
          </w:p>
        </w:tc>
        <w:tc>
          <w:tcPr>
            <w:tcW w:w="1191" w:type="dxa"/>
            <w:tcBorders>
              <w:top w:val="single" w:sz="4" w:space="0" w:color="auto"/>
              <w:left w:val="nil"/>
              <w:bottom w:val="single" w:sz="4" w:space="0" w:color="auto"/>
              <w:right w:val="nil"/>
            </w:tcBorders>
            <w:vAlign w:val="center"/>
          </w:tcPr>
          <w:p w14:paraId="601693CB" w14:textId="77777777" w:rsidR="00D25600" w:rsidRPr="00D25600" w:rsidRDefault="00D25600" w:rsidP="00D25600">
            <w:pPr>
              <w:spacing w:before="0" w:after="0"/>
              <w:jc w:val="center"/>
              <w:rPr>
                <w:rFonts w:ascii="Calibri" w:eastAsia="Calibri" w:hAnsi="Calibri" w:cs="Calibri"/>
                <w:color w:val="000000"/>
              </w:rPr>
            </w:pPr>
            <w:r w:rsidRPr="00D25600">
              <w:rPr>
                <w:rFonts w:ascii="Calibri" w:eastAsia="Calibri" w:hAnsi="Calibri" w:cs="Calibri"/>
                <w:color w:val="000000"/>
              </w:rPr>
              <w:t>0,4600</w:t>
            </w:r>
          </w:p>
        </w:tc>
        <w:tc>
          <w:tcPr>
            <w:tcW w:w="1191" w:type="dxa"/>
            <w:tcBorders>
              <w:top w:val="single" w:sz="4" w:space="0" w:color="auto"/>
              <w:left w:val="nil"/>
              <w:bottom w:val="single" w:sz="4" w:space="0" w:color="auto"/>
              <w:right w:val="nil"/>
            </w:tcBorders>
            <w:shd w:val="clear" w:color="auto" w:fill="auto"/>
            <w:noWrap/>
            <w:vAlign w:val="bottom"/>
          </w:tcPr>
          <w:p w14:paraId="5D30AE88" w14:textId="77777777" w:rsidR="00D25600" w:rsidRPr="00D25600" w:rsidRDefault="00D25600" w:rsidP="00D25600">
            <w:pPr>
              <w:spacing w:before="0" w:after="0"/>
              <w:jc w:val="center"/>
              <w:rPr>
                <w:rFonts w:ascii="Calibri" w:hAnsi="Calibri" w:cs="Calibri"/>
                <w:b/>
                <w:bCs/>
                <w:color w:val="000000"/>
              </w:rPr>
            </w:pPr>
            <w:r w:rsidRPr="00D25600">
              <w:rPr>
                <w:rFonts w:ascii="Calibri" w:eastAsia="Calibri" w:hAnsi="Calibri" w:cs="Calibri"/>
              </w:rPr>
              <w:t>27037,04</w:t>
            </w:r>
          </w:p>
        </w:tc>
        <w:tc>
          <w:tcPr>
            <w:tcW w:w="1191" w:type="dxa"/>
            <w:tcBorders>
              <w:top w:val="single" w:sz="4" w:space="0" w:color="auto"/>
              <w:left w:val="nil"/>
              <w:bottom w:val="single" w:sz="4" w:space="0" w:color="auto"/>
              <w:right w:val="nil"/>
            </w:tcBorders>
            <w:shd w:val="clear" w:color="auto" w:fill="auto"/>
            <w:noWrap/>
            <w:vAlign w:val="bottom"/>
          </w:tcPr>
          <w:p w14:paraId="2FA484CE" w14:textId="77777777" w:rsidR="00D25600" w:rsidRPr="00D25600" w:rsidRDefault="00D25600" w:rsidP="00D25600">
            <w:pPr>
              <w:spacing w:before="0" w:after="0"/>
              <w:jc w:val="center"/>
              <w:rPr>
                <w:rFonts w:ascii="Calibri" w:hAnsi="Calibri" w:cs="Calibri"/>
                <w:color w:val="000000"/>
              </w:rPr>
            </w:pPr>
            <w:r w:rsidRPr="00D25600">
              <w:rPr>
                <w:rFonts w:ascii="Calibri" w:eastAsia="Calibri" w:hAnsi="Calibri" w:cs="Calibri"/>
              </w:rPr>
              <w:t>35556</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55878DCE" w14:textId="77777777" w:rsidR="00D25600" w:rsidRPr="00D25600" w:rsidRDefault="00D25600" w:rsidP="00D25600">
            <w:pPr>
              <w:spacing w:before="0" w:after="0"/>
              <w:jc w:val="center"/>
              <w:rPr>
                <w:rFonts w:ascii="Calibri" w:hAnsi="Calibri" w:cs="Calibri"/>
                <w:b/>
                <w:bCs/>
                <w:color w:val="000000"/>
              </w:rPr>
            </w:pPr>
            <w:r w:rsidRPr="00D25600">
              <w:rPr>
                <w:rFonts w:ascii="Calibri" w:eastAsia="Calibri" w:hAnsi="Calibri" w:cs="Calibri"/>
              </w:rPr>
              <w:t>0,96</w:t>
            </w:r>
          </w:p>
        </w:tc>
      </w:tr>
      <w:tr w:rsidR="00D25600" w:rsidRPr="00D25600" w14:paraId="5892668A" w14:textId="77777777" w:rsidTr="009F2320">
        <w:trPr>
          <w:trHeight w:val="340"/>
          <w:jc w:val="center"/>
        </w:trPr>
        <w:tc>
          <w:tcPr>
            <w:tcW w:w="1191" w:type="dxa"/>
            <w:tcBorders>
              <w:top w:val="nil"/>
              <w:left w:val="single" w:sz="4" w:space="0" w:color="auto"/>
              <w:bottom w:val="nil"/>
              <w:right w:val="nil"/>
            </w:tcBorders>
            <w:shd w:val="clear" w:color="auto" w:fill="auto"/>
            <w:noWrap/>
            <w:vAlign w:val="bottom"/>
          </w:tcPr>
          <w:p w14:paraId="64976EC0" w14:textId="77777777" w:rsidR="00D25600" w:rsidRPr="00D25600" w:rsidRDefault="00D25600" w:rsidP="00D25600">
            <w:pPr>
              <w:spacing w:before="0" w:after="0"/>
              <w:jc w:val="center"/>
              <w:rPr>
                <w:rFonts w:ascii="Calibri" w:hAnsi="Calibri" w:cs="Calibri"/>
                <w:b/>
                <w:bCs/>
                <w:color w:val="000000"/>
              </w:rPr>
            </w:pPr>
            <w:r w:rsidRPr="00D25600">
              <w:rPr>
                <w:rFonts w:ascii="Calibri" w:eastAsia="Calibri" w:hAnsi="Calibri" w:cs="Calibri"/>
                <w:b/>
                <w:bCs/>
                <w:color w:val="000000"/>
              </w:rPr>
              <w:t>4</w:t>
            </w:r>
          </w:p>
        </w:tc>
        <w:tc>
          <w:tcPr>
            <w:tcW w:w="1191" w:type="dxa"/>
            <w:tcBorders>
              <w:top w:val="single" w:sz="4" w:space="0" w:color="auto"/>
              <w:left w:val="nil"/>
              <w:bottom w:val="single" w:sz="4" w:space="0" w:color="auto"/>
              <w:right w:val="nil"/>
            </w:tcBorders>
            <w:shd w:val="clear" w:color="auto" w:fill="auto"/>
            <w:noWrap/>
            <w:vAlign w:val="bottom"/>
          </w:tcPr>
          <w:p w14:paraId="2080AF71" w14:textId="77777777" w:rsidR="00D25600" w:rsidRPr="00D25600" w:rsidRDefault="00D25600" w:rsidP="00D25600">
            <w:pPr>
              <w:spacing w:before="0" w:after="0"/>
              <w:jc w:val="center"/>
              <w:rPr>
                <w:rFonts w:ascii="Calibri" w:hAnsi="Calibri" w:cs="Calibri"/>
                <w:color w:val="000000"/>
              </w:rPr>
            </w:pPr>
            <w:r w:rsidRPr="00D25600">
              <w:rPr>
                <w:rFonts w:ascii="Calibri" w:eastAsia="Calibri" w:hAnsi="Calibri" w:cs="Calibri"/>
              </w:rPr>
              <w:t>17037,04</w:t>
            </w:r>
          </w:p>
        </w:tc>
        <w:tc>
          <w:tcPr>
            <w:tcW w:w="1191" w:type="dxa"/>
            <w:tcBorders>
              <w:top w:val="single" w:sz="4" w:space="0" w:color="auto"/>
              <w:left w:val="nil"/>
              <w:bottom w:val="single" w:sz="4" w:space="0" w:color="auto"/>
              <w:right w:val="nil"/>
            </w:tcBorders>
            <w:shd w:val="clear" w:color="auto" w:fill="auto"/>
            <w:noWrap/>
            <w:vAlign w:val="bottom"/>
          </w:tcPr>
          <w:p w14:paraId="03D746EA" w14:textId="77777777" w:rsidR="00D25600" w:rsidRPr="00D25600" w:rsidRDefault="00D25600" w:rsidP="00D25600">
            <w:pPr>
              <w:spacing w:before="0" w:after="0"/>
              <w:jc w:val="center"/>
              <w:rPr>
                <w:rFonts w:ascii="Calibri" w:hAnsi="Calibri" w:cs="Calibri"/>
                <w:color w:val="000000"/>
              </w:rPr>
            </w:pPr>
            <w:r w:rsidRPr="00D25600">
              <w:rPr>
                <w:rFonts w:ascii="Calibri" w:eastAsia="Calibri" w:hAnsi="Calibri" w:cs="Calibri"/>
              </w:rPr>
              <w:t>17037,04</w:t>
            </w:r>
          </w:p>
        </w:tc>
        <w:tc>
          <w:tcPr>
            <w:tcW w:w="1191" w:type="dxa"/>
            <w:tcBorders>
              <w:top w:val="single" w:sz="4" w:space="0" w:color="auto"/>
              <w:left w:val="nil"/>
              <w:bottom w:val="single" w:sz="4" w:space="0" w:color="auto"/>
              <w:right w:val="nil"/>
            </w:tcBorders>
            <w:vAlign w:val="center"/>
          </w:tcPr>
          <w:p w14:paraId="74C82FB5" w14:textId="77777777" w:rsidR="00D25600" w:rsidRPr="00D25600" w:rsidRDefault="00D25600" w:rsidP="00D25600">
            <w:pPr>
              <w:spacing w:before="0" w:after="0"/>
              <w:jc w:val="center"/>
              <w:rPr>
                <w:rFonts w:ascii="Calibri" w:eastAsia="Calibri" w:hAnsi="Calibri" w:cs="Calibri"/>
                <w:color w:val="000000"/>
              </w:rPr>
            </w:pPr>
            <w:r w:rsidRPr="00D25600">
              <w:rPr>
                <w:rFonts w:ascii="Calibri" w:eastAsia="Calibri" w:hAnsi="Calibri" w:cs="Calibri"/>
                <w:b/>
              </w:rPr>
              <w:t>1</w:t>
            </w:r>
          </w:p>
        </w:tc>
        <w:tc>
          <w:tcPr>
            <w:tcW w:w="1191" w:type="dxa"/>
            <w:tcBorders>
              <w:top w:val="single" w:sz="4" w:space="0" w:color="auto"/>
              <w:left w:val="nil"/>
              <w:bottom w:val="single" w:sz="4" w:space="0" w:color="auto"/>
              <w:right w:val="nil"/>
            </w:tcBorders>
            <w:vAlign w:val="center"/>
          </w:tcPr>
          <w:p w14:paraId="3EDB3581" w14:textId="77777777" w:rsidR="00D25600" w:rsidRPr="00D25600" w:rsidRDefault="00D25600" w:rsidP="00D25600">
            <w:pPr>
              <w:spacing w:before="0" w:after="0"/>
              <w:jc w:val="center"/>
              <w:rPr>
                <w:rFonts w:ascii="Calibri" w:eastAsia="Calibri" w:hAnsi="Calibri" w:cs="Calibri"/>
                <w:color w:val="000000"/>
              </w:rPr>
            </w:pPr>
            <w:r w:rsidRPr="00D25600">
              <w:rPr>
                <w:rFonts w:ascii="Calibri" w:eastAsia="Calibri" w:hAnsi="Calibri" w:cs="Calibri"/>
                <w:color w:val="000000"/>
              </w:rPr>
              <w:t>0</w:t>
            </w:r>
          </w:p>
        </w:tc>
        <w:tc>
          <w:tcPr>
            <w:tcW w:w="1191" w:type="dxa"/>
            <w:tcBorders>
              <w:top w:val="single" w:sz="4" w:space="0" w:color="auto"/>
              <w:left w:val="nil"/>
              <w:bottom w:val="single" w:sz="4" w:space="0" w:color="auto"/>
              <w:right w:val="nil"/>
            </w:tcBorders>
            <w:shd w:val="clear" w:color="auto" w:fill="auto"/>
            <w:noWrap/>
            <w:vAlign w:val="bottom"/>
          </w:tcPr>
          <w:p w14:paraId="7AA06E5A" w14:textId="77777777" w:rsidR="00D25600" w:rsidRPr="00D25600" w:rsidRDefault="00D25600" w:rsidP="00D25600">
            <w:pPr>
              <w:spacing w:before="0" w:after="0"/>
              <w:jc w:val="center"/>
              <w:rPr>
                <w:rFonts w:ascii="Calibri" w:hAnsi="Calibri" w:cs="Calibri"/>
                <w:b/>
                <w:bCs/>
                <w:color w:val="000000"/>
              </w:rPr>
            </w:pPr>
            <w:r w:rsidRPr="00D25600">
              <w:rPr>
                <w:rFonts w:ascii="Calibri" w:eastAsia="Calibri" w:hAnsi="Calibri" w:cs="Calibri"/>
              </w:rPr>
              <w:t>8518,52</w:t>
            </w:r>
          </w:p>
        </w:tc>
        <w:tc>
          <w:tcPr>
            <w:tcW w:w="1191" w:type="dxa"/>
            <w:tcBorders>
              <w:top w:val="single" w:sz="4" w:space="0" w:color="auto"/>
              <w:left w:val="nil"/>
              <w:bottom w:val="single" w:sz="4" w:space="0" w:color="auto"/>
              <w:right w:val="nil"/>
            </w:tcBorders>
            <w:shd w:val="clear" w:color="auto" w:fill="auto"/>
            <w:noWrap/>
            <w:vAlign w:val="bottom"/>
          </w:tcPr>
          <w:p w14:paraId="77B66063" w14:textId="77777777" w:rsidR="00D25600" w:rsidRPr="00D25600" w:rsidRDefault="00D25600" w:rsidP="00D25600">
            <w:pPr>
              <w:spacing w:before="0" w:after="0"/>
              <w:jc w:val="center"/>
              <w:rPr>
                <w:rFonts w:ascii="Calibri" w:hAnsi="Calibri" w:cs="Calibri"/>
                <w:color w:val="000000"/>
              </w:rPr>
            </w:pPr>
            <w:r w:rsidRPr="00D25600">
              <w:rPr>
                <w:rFonts w:ascii="Calibri" w:eastAsia="Calibri" w:hAnsi="Calibri" w:cs="Calibri"/>
              </w:rPr>
              <w:t>8519</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2A9CB32C" w14:textId="77777777" w:rsidR="00D25600" w:rsidRPr="00D25600" w:rsidRDefault="00D25600" w:rsidP="00D25600">
            <w:pPr>
              <w:spacing w:before="0" w:after="0"/>
              <w:jc w:val="center"/>
              <w:rPr>
                <w:rFonts w:ascii="Calibri" w:hAnsi="Calibri" w:cs="Calibri"/>
                <w:b/>
                <w:bCs/>
                <w:color w:val="000000"/>
              </w:rPr>
            </w:pPr>
            <w:r w:rsidRPr="00D25600">
              <w:rPr>
                <w:rFonts w:ascii="Calibri" w:eastAsia="Calibri" w:hAnsi="Calibri" w:cs="Calibri"/>
              </w:rPr>
              <w:t>0,50</w:t>
            </w:r>
          </w:p>
        </w:tc>
      </w:tr>
      <w:tr w:rsidR="00D25600" w:rsidRPr="00D25600" w14:paraId="0232B7C8" w14:textId="77777777" w:rsidTr="009F2320">
        <w:trPr>
          <w:trHeight w:val="340"/>
          <w:jc w:val="center"/>
        </w:trPr>
        <w:tc>
          <w:tcPr>
            <w:tcW w:w="1191" w:type="dxa"/>
            <w:tcBorders>
              <w:top w:val="nil"/>
              <w:left w:val="single" w:sz="4" w:space="0" w:color="auto"/>
              <w:bottom w:val="single" w:sz="4" w:space="0" w:color="auto"/>
              <w:right w:val="nil"/>
            </w:tcBorders>
            <w:shd w:val="clear" w:color="auto" w:fill="auto"/>
            <w:noWrap/>
            <w:vAlign w:val="bottom"/>
          </w:tcPr>
          <w:p w14:paraId="0374A7E2" w14:textId="77777777" w:rsidR="00D25600" w:rsidRPr="00D25600" w:rsidRDefault="00D25600" w:rsidP="00D25600">
            <w:pPr>
              <w:spacing w:before="0" w:after="0"/>
              <w:jc w:val="center"/>
              <w:rPr>
                <w:rFonts w:ascii="Calibri" w:hAnsi="Calibri" w:cs="Calibri"/>
                <w:b/>
                <w:bCs/>
                <w:color w:val="000000"/>
              </w:rPr>
            </w:pPr>
            <w:r w:rsidRPr="00D25600">
              <w:rPr>
                <w:rFonts w:ascii="Calibri" w:eastAsia="Calibri" w:hAnsi="Calibri" w:cs="Calibri"/>
                <w:b/>
                <w:bCs/>
                <w:color w:val="000000"/>
              </w:rPr>
              <w:t>5</w:t>
            </w:r>
          </w:p>
        </w:tc>
        <w:tc>
          <w:tcPr>
            <w:tcW w:w="1191" w:type="dxa"/>
            <w:tcBorders>
              <w:top w:val="single" w:sz="4" w:space="0" w:color="auto"/>
              <w:left w:val="nil"/>
              <w:bottom w:val="single" w:sz="4" w:space="0" w:color="auto"/>
              <w:right w:val="nil"/>
            </w:tcBorders>
            <w:shd w:val="clear" w:color="auto" w:fill="auto"/>
            <w:noWrap/>
            <w:vAlign w:val="center"/>
          </w:tcPr>
          <w:p w14:paraId="2D594439" w14:textId="77777777" w:rsidR="00D25600" w:rsidRPr="00D25600" w:rsidRDefault="00D25600" w:rsidP="00D25600">
            <w:pPr>
              <w:spacing w:before="0" w:after="0"/>
              <w:jc w:val="center"/>
              <w:rPr>
                <w:rFonts w:ascii="Calibri" w:hAnsi="Calibri" w:cs="Calibri"/>
                <w:b/>
                <w:color w:val="000000"/>
              </w:rPr>
            </w:pPr>
            <w:r w:rsidRPr="00D25600">
              <w:rPr>
                <w:rFonts w:ascii="Calibri" w:hAnsi="Calibri" w:cs="Calibri"/>
                <w:b/>
                <w:color w:val="000000"/>
              </w:rPr>
              <w:t>0</w:t>
            </w:r>
          </w:p>
        </w:tc>
        <w:tc>
          <w:tcPr>
            <w:tcW w:w="1191" w:type="dxa"/>
            <w:tcBorders>
              <w:top w:val="single" w:sz="4" w:space="0" w:color="auto"/>
              <w:left w:val="nil"/>
              <w:bottom w:val="single" w:sz="4" w:space="0" w:color="auto"/>
              <w:right w:val="nil"/>
            </w:tcBorders>
            <w:shd w:val="clear" w:color="auto" w:fill="auto"/>
            <w:noWrap/>
            <w:vAlign w:val="center"/>
          </w:tcPr>
          <w:p w14:paraId="549AFE3F" w14:textId="77777777" w:rsidR="00D25600" w:rsidRPr="00D25600" w:rsidRDefault="00D25600" w:rsidP="00D25600">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nil"/>
            </w:tcBorders>
            <w:vAlign w:val="center"/>
          </w:tcPr>
          <w:p w14:paraId="591891EC" w14:textId="77777777" w:rsidR="00D25600" w:rsidRPr="00D25600" w:rsidRDefault="00D25600" w:rsidP="00D25600">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vAlign w:val="center"/>
          </w:tcPr>
          <w:p w14:paraId="1EA2FF2D" w14:textId="77777777" w:rsidR="00D25600" w:rsidRPr="00D25600" w:rsidRDefault="00D25600" w:rsidP="00D25600">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center"/>
          </w:tcPr>
          <w:p w14:paraId="6E241F29" w14:textId="77777777" w:rsidR="00D25600" w:rsidRPr="00D25600" w:rsidRDefault="00D25600" w:rsidP="00D25600">
            <w:pPr>
              <w:spacing w:before="0" w:after="0"/>
              <w:jc w:val="center"/>
              <w:rPr>
                <w:rFonts w:ascii="Calibri" w:hAnsi="Calibri" w:cs="Calibri"/>
                <w:b/>
                <w:bCs/>
                <w:color w:val="000000"/>
              </w:rPr>
            </w:pPr>
          </w:p>
        </w:tc>
        <w:tc>
          <w:tcPr>
            <w:tcW w:w="1191" w:type="dxa"/>
            <w:tcBorders>
              <w:top w:val="single" w:sz="4" w:space="0" w:color="auto"/>
              <w:left w:val="nil"/>
              <w:bottom w:val="single" w:sz="4" w:space="0" w:color="auto"/>
              <w:right w:val="nil"/>
            </w:tcBorders>
            <w:shd w:val="clear" w:color="auto" w:fill="auto"/>
            <w:noWrap/>
            <w:vAlign w:val="center"/>
          </w:tcPr>
          <w:p w14:paraId="7ACC6279" w14:textId="77777777" w:rsidR="00D25600" w:rsidRPr="00D25600" w:rsidRDefault="00D25600" w:rsidP="00D25600">
            <w:pPr>
              <w:spacing w:before="0" w:after="0"/>
              <w:jc w:val="center"/>
              <w:rPr>
                <w:rFonts w:ascii="Calibri" w:hAnsi="Calibri" w:cs="Calibri"/>
                <w:b/>
                <w:color w:val="000000"/>
              </w:rPr>
            </w:pP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0DEAC275" w14:textId="77777777" w:rsidR="00D25600" w:rsidRPr="00D25600" w:rsidRDefault="00D25600" w:rsidP="00D25600">
            <w:pPr>
              <w:spacing w:before="0" w:after="0"/>
              <w:jc w:val="center"/>
              <w:rPr>
                <w:rFonts w:ascii="Calibri" w:hAnsi="Calibri" w:cs="Calibri"/>
                <w:b/>
                <w:bCs/>
                <w:color w:val="000000"/>
              </w:rPr>
            </w:pPr>
          </w:p>
        </w:tc>
      </w:tr>
    </w:tbl>
    <w:p w14:paraId="6EC12CC0" w14:textId="77777777" w:rsidR="00D25600" w:rsidRPr="00D25600" w:rsidRDefault="00D25600" w:rsidP="00D25600">
      <w:pPr>
        <w:spacing w:before="0" w:after="0"/>
        <w:rPr>
          <w:rFonts w:eastAsia="Calibri" w:cs="Arial"/>
        </w:rPr>
      </w:pPr>
    </w:p>
    <w:p w14:paraId="03DEAB55" w14:textId="77777777" w:rsidR="00D25600" w:rsidRPr="00D25600" w:rsidRDefault="00D25600" w:rsidP="00D25600">
      <w:pPr>
        <w:spacing w:before="0" w:after="0"/>
        <w:rPr>
          <w:rFonts w:ascii="Times New Roman" w:eastAsia="Calibri" w:hAnsi="Times New Roman"/>
        </w:rPr>
      </w:pPr>
      <w:r w:rsidRPr="00D25600">
        <w:rPr>
          <w:rFonts w:ascii="Times New Roman" w:eastAsia="Calibri" w:hAnsi="Times New Roman"/>
        </w:rPr>
        <w:t xml:space="preserve">3) La vita media delle api, cioè la speranza di </w:t>
      </w:r>
      <w:r w:rsidRPr="00D25600">
        <w:rPr>
          <w:rFonts w:ascii="Times New Roman" w:eastAsia="Calibri" w:hAnsi="Times New Roman"/>
          <w:shd w:val="clear" w:color="auto" w:fill="FFFFFF"/>
        </w:rPr>
        <w:t xml:space="preserve">vita </w:t>
      </w:r>
      <w:r w:rsidRPr="00D25600">
        <w:rPr>
          <w:rFonts w:ascii="Times New Roman" w:eastAsia="Calibri" w:hAnsi="Times New Roman"/>
          <w:i/>
          <w:shd w:val="clear" w:color="auto" w:fill="FFFFFF"/>
        </w:rPr>
        <w:t>e</w:t>
      </w:r>
      <w:r w:rsidRPr="00D25600">
        <w:rPr>
          <w:rFonts w:ascii="Times New Roman" w:eastAsia="Calibri" w:hAnsi="Times New Roman"/>
          <w:i/>
          <w:shd w:val="clear" w:color="auto" w:fill="FFFFFF"/>
          <w:vertAlign w:val="subscript"/>
        </w:rPr>
        <w:t>0</w:t>
      </w:r>
      <w:r w:rsidRPr="00D25600">
        <w:rPr>
          <w:rFonts w:ascii="Times New Roman" w:eastAsia="Calibri" w:hAnsi="Times New Roman"/>
          <w:i/>
          <w:shd w:val="clear" w:color="auto" w:fill="FFFFFF"/>
        </w:rPr>
        <w:t xml:space="preserve"> </w:t>
      </w:r>
      <w:r w:rsidRPr="00D25600">
        <w:rPr>
          <w:rFonts w:ascii="Times New Roman" w:eastAsia="Calibri" w:hAnsi="Times New Roman"/>
          <w:shd w:val="clear" w:color="auto" w:fill="FFFFFF"/>
        </w:rPr>
        <w:t>è pari a</w:t>
      </w:r>
      <w:r w:rsidRPr="00D25600">
        <w:rPr>
          <w:rFonts w:ascii="Times New Roman" w:eastAsia="Calibri" w:hAnsi="Times New Roman"/>
          <w:i/>
          <w:shd w:val="clear" w:color="auto" w:fill="FFFFFF"/>
        </w:rPr>
        <w:t xml:space="preserve"> </w:t>
      </w:r>
      <w:r w:rsidRPr="00D25600">
        <w:rPr>
          <w:rFonts w:ascii="Times New Roman" w:eastAsia="Calibri" w:hAnsi="Times New Roman"/>
          <w:shd w:val="clear" w:color="auto" w:fill="E7E6E6"/>
        </w:rPr>
        <w:t>2,49 anni</w:t>
      </w:r>
      <w:r w:rsidRPr="00D25600">
        <w:rPr>
          <w:rFonts w:ascii="Times New Roman" w:eastAsia="Calibri" w:hAnsi="Times New Roman"/>
        </w:rPr>
        <w:t>.</w:t>
      </w:r>
    </w:p>
    <w:p w14:paraId="6087DD64" w14:textId="267196EA" w:rsidR="00D25600" w:rsidRDefault="00D25600" w:rsidP="00D25600">
      <w:pPr>
        <w:rPr>
          <w:lang w:eastAsia="zh-CN"/>
        </w:rPr>
      </w:pPr>
    </w:p>
    <w:p w14:paraId="6EB7439B" w14:textId="7B183877" w:rsidR="002943F6" w:rsidRDefault="002943F6" w:rsidP="00D25600">
      <w:pPr>
        <w:rPr>
          <w:lang w:eastAsia="zh-CN"/>
        </w:rPr>
      </w:pPr>
    </w:p>
    <w:p w14:paraId="6B3B3021" w14:textId="77777777" w:rsidR="002943F6" w:rsidRDefault="002943F6" w:rsidP="00D25600">
      <w:pPr>
        <w:rPr>
          <w:lang w:eastAsia="zh-CN"/>
        </w:rPr>
      </w:pPr>
    </w:p>
    <w:p w14:paraId="158C7AF9" w14:textId="644CD148" w:rsidR="00D25600" w:rsidRDefault="006D2663" w:rsidP="00724743">
      <w:pPr>
        <w:pStyle w:val="Titolo2"/>
      </w:pPr>
      <w:bookmarkStart w:id="50" w:name="_Toc526359621"/>
      <w:r w:rsidRPr="006D2663">
        <w:lastRenderedPageBreak/>
        <w:t>ESERCIZIO 3.</w:t>
      </w:r>
      <w:r w:rsidR="00E96887">
        <w:t>18</w:t>
      </w:r>
      <w:r w:rsidRPr="006D2663">
        <w:t xml:space="preserve">: </w:t>
      </w:r>
      <w:r>
        <w:t xml:space="preserve">Diagramma di </w:t>
      </w:r>
      <w:proofErr w:type="spellStart"/>
      <w:r>
        <w:t>Lexis</w:t>
      </w:r>
      <w:proofErr w:type="spellEnd"/>
      <w:r>
        <w:t xml:space="preserve"> e tavola di mortalità</w:t>
      </w:r>
      <w:bookmarkEnd w:id="50"/>
      <w:r w:rsidR="002943F6">
        <w:t xml:space="preserve"> per popolazione di elettrodomestici</w:t>
      </w:r>
    </w:p>
    <w:p w14:paraId="19AB4795" w14:textId="77777777" w:rsidR="006D2663" w:rsidRDefault="006D2663" w:rsidP="006D2663">
      <w:pPr>
        <w:spacing w:before="0" w:after="0"/>
        <w:jc w:val="left"/>
        <w:rPr>
          <w:rFonts w:eastAsia="Calibri" w:cs="Arial"/>
        </w:rPr>
      </w:pPr>
    </w:p>
    <w:p w14:paraId="789E3209" w14:textId="4B33B4C8" w:rsidR="006D2663" w:rsidRPr="006D2663" w:rsidRDefault="006D2663" w:rsidP="006D2663">
      <w:pPr>
        <w:spacing w:before="0" w:after="0"/>
        <w:jc w:val="left"/>
        <w:rPr>
          <w:rFonts w:eastAsia="Calibri" w:cs="Arial"/>
        </w:rPr>
      </w:pPr>
      <w:r w:rsidRPr="006D2663">
        <w:rPr>
          <w:rFonts w:eastAsia="Calibri" w:cs="Arial"/>
        </w:rPr>
        <w:t>Nel corso del 2012 un’azienda di elettrodomestici ha prodotto 1500 lavatrici:</w:t>
      </w:r>
    </w:p>
    <w:p w14:paraId="67F285B8" w14:textId="77777777" w:rsidR="006D2663" w:rsidRPr="006D2663" w:rsidRDefault="006D2663" w:rsidP="00CD7C28">
      <w:pPr>
        <w:numPr>
          <w:ilvl w:val="0"/>
          <w:numId w:val="29"/>
        </w:numPr>
        <w:spacing w:before="0" w:after="0"/>
        <w:contextualSpacing/>
        <w:jc w:val="left"/>
        <w:rPr>
          <w:rFonts w:eastAsia="Calibri" w:cs="Arial"/>
        </w:rPr>
      </w:pPr>
      <w:r w:rsidRPr="006D2663">
        <w:rPr>
          <w:rFonts w:eastAsia="Calibri" w:cs="Arial"/>
        </w:rPr>
        <w:t>Dopo un anno, ne aveva ancora in magazzino 1100;</w:t>
      </w:r>
    </w:p>
    <w:p w14:paraId="5E00C6D3" w14:textId="77777777" w:rsidR="006D2663" w:rsidRPr="006D2663" w:rsidRDefault="006D2663" w:rsidP="00CD7C28">
      <w:pPr>
        <w:numPr>
          <w:ilvl w:val="0"/>
          <w:numId w:val="29"/>
        </w:numPr>
        <w:spacing w:before="0" w:after="0"/>
        <w:contextualSpacing/>
        <w:jc w:val="left"/>
        <w:rPr>
          <w:rFonts w:eastAsia="Calibri" w:cs="Arial"/>
        </w:rPr>
      </w:pPr>
      <w:r w:rsidRPr="006D2663">
        <w:rPr>
          <w:rFonts w:eastAsia="Calibri" w:cs="Arial"/>
        </w:rPr>
        <w:t>Dopo due anni, ne aveva ancora in magazzino 500;</w:t>
      </w:r>
    </w:p>
    <w:p w14:paraId="5ED86477" w14:textId="77777777" w:rsidR="006D2663" w:rsidRPr="006D2663" w:rsidRDefault="006D2663" w:rsidP="00CD7C28">
      <w:pPr>
        <w:numPr>
          <w:ilvl w:val="0"/>
          <w:numId w:val="29"/>
        </w:numPr>
        <w:spacing w:before="0" w:after="0"/>
        <w:contextualSpacing/>
        <w:jc w:val="left"/>
        <w:rPr>
          <w:rFonts w:eastAsia="Calibri" w:cs="Arial"/>
        </w:rPr>
      </w:pPr>
      <w:r w:rsidRPr="006D2663">
        <w:rPr>
          <w:rFonts w:eastAsia="Calibri" w:cs="Arial"/>
        </w:rPr>
        <w:t>Dopo tre anni, risultano tutte vendute.</w:t>
      </w:r>
    </w:p>
    <w:p w14:paraId="2E9324F0" w14:textId="77777777" w:rsidR="006D2663" w:rsidRPr="006D2663" w:rsidRDefault="006D2663" w:rsidP="006D2663">
      <w:pPr>
        <w:spacing w:before="0" w:after="0"/>
        <w:jc w:val="left"/>
        <w:rPr>
          <w:rFonts w:eastAsia="Calibri" w:cs="Arial"/>
        </w:rPr>
      </w:pPr>
    </w:p>
    <w:p w14:paraId="5DFCE0C1" w14:textId="77777777" w:rsidR="006D2663" w:rsidRPr="006D2663" w:rsidRDefault="006D2663" w:rsidP="006D2663">
      <w:pPr>
        <w:spacing w:before="0" w:after="0"/>
        <w:jc w:val="left"/>
        <w:rPr>
          <w:rFonts w:eastAsia="Calibri" w:cs="Arial"/>
        </w:rPr>
      </w:pPr>
      <w:r w:rsidRPr="006D2663">
        <w:rPr>
          <w:rFonts w:eastAsia="Calibri" w:cs="Arial"/>
        </w:rPr>
        <w:t xml:space="preserve">1) Disporre i dati sul diagramma di </w:t>
      </w:r>
      <w:proofErr w:type="spellStart"/>
      <w:r w:rsidRPr="006D2663">
        <w:rPr>
          <w:rFonts w:eastAsia="Calibri" w:cs="Arial"/>
        </w:rPr>
        <w:t>Lexis</w:t>
      </w:r>
      <w:proofErr w:type="spellEnd"/>
      <w:r w:rsidRPr="006D2663">
        <w:rPr>
          <w:rFonts w:eastAsia="Calibri" w:cs="Arial"/>
        </w:rPr>
        <w:t>;</w:t>
      </w:r>
    </w:p>
    <w:p w14:paraId="49473696" w14:textId="77777777" w:rsidR="006D2663" w:rsidRPr="006D2663" w:rsidRDefault="006D2663" w:rsidP="006D2663">
      <w:pPr>
        <w:spacing w:before="0" w:after="0"/>
        <w:jc w:val="left"/>
        <w:rPr>
          <w:rFonts w:eastAsia="Calibri" w:cs="Arial"/>
        </w:rPr>
      </w:pPr>
      <w:r w:rsidRPr="006D2663">
        <w:rPr>
          <w:rFonts w:eastAsia="Calibri" w:cs="Arial"/>
        </w:rPr>
        <w:t xml:space="preserve">2) Costruire la tavola di eliminazione con </w:t>
      </w:r>
      <w:r w:rsidRPr="006D2663">
        <w:rPr>
          <w:rFonts w:eastAsia="Calibri" w:cs="Arial"/>
          <w:i/>
        </w:rPr>
        <w:t>l</w:t>
      </w:r>
      <w:r w:rsidRPr="006D2663">
        <w:rPr>
          <w:rFonts w:eastAsia="Calibri" w:cs="Arial"/>
          <w:i/>
          <w:vertAlign w:val="subscript"/>
        </w:rPr>
        <w:t>0</w:t>
      </w:r>
      <w:r w:rsidRPr="006D2663">
        <w:rPr>
          <w:rFonts w:eastAsia="Calibri" w:cs="Arial"/>
        </w:rPr>
        <w:t>=1500;</w:t>
      </w:r>
    </w:p>
    <w:p w14:paraId="4C05F69A" w14:textId="77777777" w:rsidR="006D2663" w:rsidRPr="006D2663" w:rsidRDefault="006D2663" w:rsidP="006D2663">
      <w:pPr>
        <w:spacing w:before="0" w:after="0"/>
        <w:jc w:val="left"/>
        <w:rPr>
          <w:rFonts w:eastAsia="Calibri" w:cs="Arial"/>
        </w:rPr>
      </w:pPr>
      <w:r w:rsidRPr="006D2663">
        <w:rPr>
          <w:rFonts w:eastAsia="Calibri" w:cs="Arial"/>
        </w:rPr>
        <w:t>3) Qual è il tempo medio di vendita delle lavatrici?</w:t>
      </w:r>
    </w:p>
    <w:p w14:paraId="1BD2512F" w14:textId="77777777" w:rsidR="006D2663" w:rsidRPr="006D2663" w:rsidRDefault="006D2663" w:rsidP="006D2663">
      <w:pPr>
        <w:spacing w:before="0" w:after="0"/>
        <w:jc w:val="left"/>
        <w:rPr>
          <w:rFonts w:eastAsia="Calibri" w:cs="Arial"/>
        </w:rPr>
      </w:pPr>
    </w:p>
    <w:p w14:paraId="6E812661" w14:textId="77777777" w:rsidR="006D2663" w:rsidRPr="006D2663" w:rsidRDefault="006D2663" w:rsidP="006D2663">
      <w:pPr>
        <w:spacing w:before="0" w:after="0"/>
        <w:jc w:val="center"/>
        <w:rPr>
          <w:rFonts w:ascii="Times New Roman" w:hAnsi="Times New Roman"/>
          <w:b/>
          <w:snapToGrid w:val="0"/>
        </w:rPr>
      </w:pPr>
      <w:r w:rsidRPr="006D2663">
        <w:rPr>
          <w:rFonts w:ascii="Times New Roman" w:hAnsi="Times New Roman"/>
          <w:b/>
          <w:snapToGrid w:val="0"/>
        </w:rPr>
        <w:t>SVOLGIMENTO</w:t>
      </w:r>
    </w:p>
    <w:p w14:paraId="6BAA3AD1" w14:textId="77777777" w:rsidR="006D2663" w:rsidRPr="006D2663" w:rsidRDefault="006D2663" w:rsidP="006D2663">
      <w:pPr>
        <w:spacing w:before="0" w:after="0"/>
        <w:rPr>
          <w:rFonts w:ascii="Times New Roman" w:eastAsia="Calibri" w:hAnsi="Times New Roman"/>
        </w:rPr>
      </w:pPr>
    </w:p>
    <w:p w14:paraId="7C9F4D32" w14:textId="77777777" w:rsidR="006D2663" w:rsidRPr="006D2663" w:rsidRDefault="006D2663" w:rsidP="006D2663">
      <w:pPr>
        <w:spacing w:before="0" w:after="0"/>
        <w:rPr>
          <w:rFonts w:ascii="Times New Roman" w:eastAsia="Calibri" w:hAnsi="Times New Roman"/>
        </w:rPr>
      </w:pPr>
      <w:r w:rsidRPr="006D2663">
        <w:rPr>
          <w:rFonts w:ascii="Times New Roman" w:eastAsia="Calibri" w:hAnsi="Times New Roman"/>
        </w:rPr>
        <w:t xml:space="preserve">1) In questo caso l’evento è la </w:t>
      </w:r>
      <w:r w:rsidRPr="006D2663">
        <w:rPr>
          <w:rFonts w:ascii="Times New Roman" w:eastAsia="Calibri" w:hAnsi="Times New Roman"/>
          <w:i/>
        </w:rPr>
        <w:t>vendita delle lavatrici</w:t>
      </w:r>
      <w:r w:rsidRPr="006D2663">
        <w:rPr>
          <w:rFonts w:ascii="Times New Roman" w:eastAsia="Calibri" w:hAnsi="Times New Roman"/>
        </w:rPr>
        <w:t xml:space="preserve">, per cui è necessario calcolare il numero di lavatrici vendute per poterle disporre sul diagramma di </w:t>
      </w:r>
      <w:proofErr w:type="spellStart"/>
      <w:r w:rsidRPr="006D2663">
        <w:rPr>
          <w:rFonts w:ascii="Times New Roman" w:eastAsia="Calibri" w:hAnsi="Times New Roman"/>
        </w:rPr>
        <w:t>Lexis</w:t>
      </w:r>
      <w:proofErr w:type="spellEnd"/>
      <w:r w:rsidRPr="006D2663">
        <w:rPr>
          <w:rFonts w:ascii="Times New Roman" w:eastAsia="Calibri" w:hAnsi="Times New Roman"/>
        </w:rPr>
        <w:t>:</w:t>
      </w:r>
    </w:p>
    <w:p w14:paraId="06617F50" w14:textId="77777777" w:rsidR="006D2663" w:rsidRPr="006D2663" w:rsidRDefault="006D2663" w:rsidP="006D2663">
      <w:pPr>
        <w:spacing w:before="0" w:after="0"/>
        <w:rPr>
          <w:rFonts w:ascii="Times New Roman" w:eastAsia="Calibri" w:hAnsi="Times New Roman"/>
        </w:rPr>
      </w:pPr>
    </w:p>
    <w:tbl>
      <w:tblPr>
        <w:tblStyle w:val="Grigliatabella23"/>
        <w:tblW w:w="0" w:type="auto"/>
        <w:jc w:val="center"/>
        <w:tblLook w:val="04A0" w:firstRow="1" w:lastRow="0" w:firstColumn="1" w:lastColumn="0" w:noHBand="0" w:noVBand="1"/>
      </w:tblPr>
      <w:tblGrid>
        <w:gridCol w:w="1041"/>
        <w:gridCol w:w="3916"/>
        <w:gridCol w:w="2767"/>
      </w:tblGrid>
      <w:tr w:rsidR="006D2663" w:rsidRPr="006D2663" w14:paraId="399311C2" w14:textId="77777777" w:rsidTr="002943F6">
        <w:trPr>
          <w:trHeight w:val="170"/>
          <w:jc w:val="center"/>
        </w:trPr>
        <w:tc>
          <w:tcPr>
            <w:tcW w:w="1041" w:type="dxa"/>
          </w:tcPr>
          <w:p w14:paraId="655DD52F" w14:textId="77777777" w:rsidR="006D2663" w:rsidRPr="006D2663" w:rsidRDefault="006D2663" w:rsidP="006D2663">
            <w:pPr>
              <w:spacing w:before="0" w:after="0"/>
              <w:jc w:val="center"/>
              <w:rPr>
                <w:rFonts w:ascii="Times New Roman" w:hAnsi="Times New Roman"/>
              </w:rPr>
            </w:pPr>
            <w:r w:rsidRPr="006D2663">
              <w:rPr>
                <w:rFonts w:ascii="Times New Roman" w:hAnsi="Times New Roman"/>
              </w:rPr>
              <w:t>Anno</w:t>
            </w:r>
          </w:p>
        </w:tc>
        <w:tc>
          <w:tcPr>
            <w:tcW w:w="3916" w:type="dxa"/>
          </w:tcPr>
          <w:p w14:paraId="5BC863F5" w14:textId="77777777" w:rsidR="006D2663" w:rsidRPr="006D2663" w:rsidRDefault="006D2663" w:rsidP="006D2663">
            <w:pPr>
              <w:spacing w:before="0" w:after="0"/>
              <w:jc w:val="center"/>
              <w:rPr>
                <w:rFonts w:ascii="Times New Roman" w:hAnsi="Times New Roman"/>
              </w:rPr>
            </w:pPr>
            <w:r w:rsidRPr="006D2663">
              <w:rPr>
                <w:rFonts w:ascii="Times New Roman" w:hAnsi="Times New Roman"/>
              </w:rPr>
              <w:t xml:space="preserve">Lavatrici in magazzino all’anno </w:t>
            </w:r>
            <w:r w:rsidRPr="006D2663">
              <w:rPr>
                <w:rFonts w:ascii="Times New Roman" w:hAnsi="Times New Roman"/>
                <w:i/>
              </w:rPr>
              <w:t>x</w:t>
            </w:r>
          </w:p>
        </w:tc>
        <w:tc>
          <w:tcPr>
            <w:tcW w:w="2767" w:type="dxa"/>
          </w:tcPr>
          <w:p w14:paraId="31AF9FD2" w14:textId="28EC13A8" w:rsidR="006D2663" w:rsidRPr="006D2663" w:rsidRDefault="002943F6" w:rsidP="006D2663">
            <w:pPr>
              <w:spacing w:before="0" w:after="0"/>
              <w:jc w:val="center"/>
              <w:rPr>
                <w:rFonts w:ascii="Times New Roman" w:hAnsi="Times New Roman"/>
              </w:rPr>
            </w:pPr>
            <w:r>
              <w:rPr>
                <w:rFonts w:ascii="Times New Roman" w:hAnsi="Times New Roman"/>
              </w:rPr>
              <w:t>Lavatrici vendute ad età</w:t>
            </w:r>
            <w:r w:rsidR="006D2663" w:rsidRPr="006D2663">
              <w:rPr>
                <w:rFonts w:ascii="Times New Roman" w:hAnsi="Times New Roman"/>
              </w:rPr>
              <w:t xml:space="preserve"> </w:t>
            </w:r>
            <w:r w:rsidR="006D2663" w:rsidRPr="006D2663">
              <w:rPr>
                <w:rFonts w:ascii="Times New Roman" w:hAnsi="Times New Roman"/>
                <w:i/>
              </w:rPr>
              <w:t>x</w:t>
            </w:r>
          </w:p>
        </w:tc>
      </w:tr>
      <w:tr w:rsidR="006D2663" w:rsidRPr="006D2663" w14:paraId="7142FA08" w14:textId="77777777" w:rsidTr="002943F6">
        <w:trPr>
          <w:trHeight w:val="170"/>
          <w:jc w:val="center"/>
        </w:trPr>
        <w:tc>
          <w:tcPr>
            <w:tcW w:w="1041" w:type="dxa"/>
          </w:tcPr>
          <w:p w14:paraId="5A1D0A7B" w14:textId="77777777" w:rsidR="006D2663" w:rsidRPr="006D2663" w:rsidRDefault="006D2663" w:rsidP="006D2663">
            <w:pPr>
              <w:spacing w:before="0" w:after="0"/>
              <w:jc w:val="center"/>
              <w:rPr>
                <w:rFonts w:ascii="Times New Roman" w:hAnsi="Times New Roman"/>
              </w:rPr>
            </w:pPr>
            <w:r w:rsidRPr="006D2663">
              <w:rPr>
                <w:rFonts w:ascii="Times New Roman" w:hAnsi="Times New Roman"/>
              </w:rPr>
              <w:t>0</w:t>
            </w:r>
          </w:p>
        </w:tc>
        <w:tc>
          <w:tcPr>
            <w:tcW w:w="3916" w:type="dxa"/>
          </w:tcPr>
          <w:p w14:paraId="2727E3B5" w14:textId="77777777" w:rsidR="006D2663" w:rsidRPr="006D2663" w:rsidRDefault="006D2663" w:rsidP="006D2663">
            <w:pPr>
              <w:spacing w:before="0" w:after="0"/>
              <w:jc w:val="center"/>
              <w:rPr>
                <w:rFonts w:ascii="Times New Roman" w:hAnsi="Times New Roman"/>
              </w:rPr>
            </w:pPr>
            <w:r w:rsidRPr="006D2663">
              <w:rPr>
                <w:rFonts w:ascii="Times New Roman" w:hAnsi="Times New Roman"/>
              </w:rPr>
              <w:t>1'500</w:t>
            </w:r>
          </w:p>
        </w:tc>
        <w:tc>
          <w:tcPr>
            <w:tcW w:w="2767" w:type="dxa"/>
          </w:tcPr>
          <w:p w14:paraId="4057541F" w14:textId="77777777" w:rsidR="006D2663" w:rsidRPr="006D2663" w:rsidRDefault="006D2663" w:rsidP="006D2663">
            <w:pPr>
              <w:spacing w:before="0" w:after="0"/>
              <w:jc w:val="center"/>
              <w:rPr>
                <w:rFonts w:ascii="Times New Roman" w:hAnsi="Times New Roman"/>
              </w:rPr>
            </w:pPr>
            <w:r w:rsidRPr="006D2663">
              <w:rPr>
                <w:rFonts w:ascii="Times New Roman" w:hAnsi="Times New Roman"/>
              </w:rPr>
              <w:t>1500-1100=400</w:t>
            </w:r>
          </w:p>
        </w:tc>
      </w:tr>
      <w:tr w:rsidR="006D2663" w:rsidRPr="006D2663" w14:paraId="3AC9EB2B" w14:textId="77777777" w:rsidTr="002943F6">
        <w:trPr>
          <w:trHeight w:val="170"/>
          <w:jc w:val="center"/>
        </w:trPr>
        <w:tc>
          <w:tcPr>
            <w:tcW w:w="1041" w:type="dxa"/>
          </w:tcPr>
          <w:p w14:paraId="317EFDC4" w14:textId="77777777" w:rsidR="006D2663" w:rsidRPr="006D2663" w:rsidRDefault="006D2663" w:rsidP="006D2663">
            <w:pPr>
              <w:spacing w:before="0" w:after="0"/>
              <w:jc w:val="center"/>
              <w:rPr>
                <w:rFonts w:ascii="Times New Roman" w:hAnsi="Times New Roman"/>
              </w:rPr>
            </w:pPr>
            <w:r w:rsidRPr="006D2663">
              <w:rPr>
                <w:rFonts w:ascii="Times New Roman" w:hAnsi="Times New Roman"/>
              </w:rPr>
              <w:t>1</w:t>
            </w:r>
          </w:p>
        </w:tc>
        <w:tc>
          <w:tcPr>
            <w:tcW w:w="3916" w:type="dxa"/>
          </w:tcPr>
          <w:p w14:paraId="6FDA2197" w14:textId="77777777" w:rsidR="006D2663" w:rsidRPr="006D2663" w:rsidRDefault="006D2663" w:rsidP="006D2663">
            <w:pPr>
              <w:spacing w:before="0" w:after="0"/>
              <w:jc w:val="center"/>
              <w:rPr>
                <w:rFonts w:ascii="Times New Roman" w:hAnsi="Times New Roman"/>
              </w:rPr>
            </w:pPr>
            <w:r w:rsidRPr="006D2663">
              <w:rPr>
                <w:rFonts w:ascii="Times New Roman" w:hAnsi="Times New Roman"/>
              </w:rPr>
              <w:t>1100</w:t>
            </w:r>
          </w:p>
        </w:tc>
        <w:tc>
          <w:tcPr>
            <w:tcW w:w="2767" w:type="dxa"/>
          </w:tcPr>
          <w:p w14:paraId="1E479272" w14:textId="77777777" w:rsidR="006D2663" w:rsidRPr="006D2663" w:rsidRDefault="006D2663" w:rsidP="006D2663">
            <w:pPr>
              <w:spacing w:before="0" w:after="0"/>
              <w:jc w:val="center"/>
              <w:rPr>
                <w:rFonts w:ascii="Times New Roman" w:hAnsi="Times New Roman"/>
              </w:rPr>
            </w:pPr>
            <w:r w:rsidRPr="006D2663">
              <w:rPr>
                <w:rFonts w:ascii="Times New Roman" w:hAnsi="Times New Roman"/>
              </w:rPr>
              <w:t>1100-500=600</w:t>
            </w:r>
          </w:p>
        </w:tc>
      </w:tr>
      <w:tr w:rsidR="006D2663" w:rsidRPr="006D2663" w14:paraId="6506AA43" w14:textId="77777777" w:rsidTr="002943F6">
        <w:trPr>
          <w:trHeight w:val="170"/>
          <w:jc w:val="center"/>
        </w:trPr>
        <w:tc>
          <w:tcPr>
            <w:tcW w:w="1041" w:type="dxa"/>
          </w:tcPr>
          <w:p w14:paraId="6F4F9C99" w14:textId="77777777" w:rsidR="006D2663" w:rsidRPr="006D2663" w:rsidRDefault="006D2663" w:rsidP="006D2663">
            <w:pPr>
              <w:spacing w:before="0" w:after="0"/>
              <w:jc w:val="center"/>
              <w:rPr>
                <w:rFonts w:ascii="Times New Roman" w:hAnsi="Times New Roman"/>
              </w:rPr>
            </w:pPr>
            <w:r w:rsidRPr="006D2663">
              <w:rPr>
                <w:rFonts w:ascii="Times New Roman" w:hAnsi="Times New Roman"/>
              </w:rPr>
              <w:t>2</w:t>
            </w:r>
          </w:p>
        </w:tc>
        <w:tc>
          <w:tcPr>
            <w:tcW w:w="3916" w:type="dxa"/>
          </w:tcPr>
          <w:p w14:paraId="5C377A77" w14:textId="77777777" w:rsidR="006D2663" w:rsidRPr="006D2663" w:rsidRDefault="006D2663" w:rsidP="006D2663">
            <w:pPr>
              <w:spacing w:before="0" w:after="0"/>
              <w:jc w:val="center"/>
              <w:rPr>
                <w:rFonts w:ascii="Times New Roman" w:hAnsi="Times New Roman"/>
              </w:rPr>
            </w:pPr>
            <w:r w:rsidRPr="006D2663">
              <w:rPr>
                <w:rFonts w:ascii="Times New Roman" w:hAnsi="Times New Roman"/>
              </w:rPr>
              <w:t>500</w:t>
            </w:r>
          </w:p>
        </w:tc>
        <w:tc>
          <w:tcPr>
            <w:tcW w:w="2767" w:type="dxa"/>
          </w:tcPr>
          <w:p w14:paraId="5761FBD3" w14:textId="77777777" w:rsidR="006D2663" w:rsidRPr="006D2663" w:rsidRDefault="006D2663" w:rsidP="006D2663">
            <w:pPr>
              <w:spacing w:before="0" w:after="0"/>
              <w:jc w:val="center"/>
              <w:rPr>
                <w:rFonts w:ascii="Times New Roman" w:hAnsi="Times New Roman"/>
              </w:rPr>
            </w:pPr>
            <w:r w:rsidRPr="006D2663">
              <w:rPr>
                <w:rFonts w:ascii="Times New Roman" w:hAnsi="Times New Roman"/>
              </w:rPr>
              <w:t>500-0=500</w:t>
            </w:r>
          </w:p>
        </w:tc>
      </w:tr>
      <w:tr w:rsidR="006D2663" w:rsidRPr="006D2663" w14:paraId="3C25DF4B" w14:textId="77777777" w:rsidTr="002943F6">
        <w:trPr>
          <w:trHeight w:val="170"/>
          <w:jc w:val="center"/>
        </w:trPr>
        <w:tc>
          <w:tcPr>
            <w:tcW w:w="1041" w:type="dxa"/>
          </w:tcPr>
          <w:p w14:paraId="4BBEB9A9" w14:textId="74D762B2" w:rsidR="006D2663" w:rsidRPr="006D2663" w:rsidRDefault="002943F6" w:rsidP="006D2663">
            <w:pPr>
              <w:spacing w:before="0" w:after="0"/>
              <w:jc w:val="center"/>
              <w:rPr>
                <w:rFonts w:ascii="Times New Roman" w:hAnsi="Times New Roman"/>
              </w:rPr>
            </w:pPr>
            <w:r>
              <w:rPr>
                <w:rFonts w:ascii="Times New Roman" w:hAnsi="Times New Roman"/>
              </w:rPr>
              <w:t>3</w:t>
            </w:r>
          </w:p>
        </w:tc>
        <w:tc>
          <w:tcPr>
            <w:tcW w:w="3916" w:type="dxa"/>
          </w:tcPr>
          <w:p w14:paraId="6EE562C1" w14:textId="77777777" w:rsidR="006D2663" w:rsidRPr="006D2663" w:rsidRDefault="006D2663" w:rsidP="006D2663">
            <w:pPr>
              <w:spacing w:before="0" w:after="0"/>
              <w:jc w:val="center"/>
              <w:rPr>
                <w:rFonts w:ascii="Times New Roman" w:hAnsi="Times New Roman"/>
              </w:rPr>
            </w:pPr>
            <w:r w:rsidRPr="006D2663">
              <w:rPr>
                <w:rFonts w:ascii="Times New Roman" w:hAnsi="Times New Roman"/>
              </w:rPr>
              <w:t>0</w:t>
            </w:r>
          </w:p>
        </w:tc>
        <w:tc>
          <w:tcPr>
            <w:tcW w:w="2767" w:type="dxa"/>
          </w:tcPr>
          <w:p w14:paraId="710A8890" w14:textId="77777777" w:rsidR="006D2663" w:rsidRPr="006D2663" w:rsidRDefault="006D2663" w:rsidP="006D2663">
            <w:pPr>
              <w:spacing w:before="0" w:after="0"/>
              <w:jc w:val="center"/>
              <w:rPr>
                <w:rFonts w:ascii="Times New Roman" w:hAnsi="Times New Roman"/>
              </w:rPr>
            </w:pPr>
          </w:p>
        </w:tc>
      </w:tr>
    </w:tbl>
    <w:p w14:paraId="13F41824" w14:textId="77777777" w:rsidR="006D2663" w:rsidRPr="006D2663" w:rsidRDefault="006D2663" w:rsidP="006D2663">
      <w:pPr>
        <w:spacing w:before="0" w:after="0"/>
        <w:rPr>
          <w:rFonts w:ascii="Times New Roman" w:eastAsia="Calibri" w:hAnsi="Times New Roman"/>
        </w:rPr>
      </w:pPr>
      <w:r w:rsidRPr="006D2663">
        <w:rPr>
          <w:rFonts w:ascii="Times New Roman" w:eastAsia="Calibri" w:hAnsi="Times New Roman"/>
          <w:noProof/>
        </w:rPr>
        <w:drawing>
          <wp:anchor distT="0" distB="0" distL="114300" distR="114300" simplePos="0" relativeHeight="251675136" behindDoc="1" locked="0" layoutInCell="1" allowOverlap="1" wp14:anchorId="7F174CB7" wp14:editId="22D5A065">
            <wp:simplePos x="0" y="0"/>
            <wp:positionH relativeFrom="margin">
              <wp:posOffset>1118235</wp:posOffset>
            </wp:positionH>
            <wp:positionV relativeFrom="paragraph">
              <wp:posOffset>124460</wp:posOffset>
            </wp:positionV>
            <wp:extent cx="3311525" cy="2513965"/>
            <wp:effectExtent l="0" t="0" r="3175" b="635"/>
            <wp:wrapTight wrapText="bothSides">
              <wp:wrapPolygon edited="0">
                <wp:start x="0" y="0"/>
                <wp:lineTo x="0" y="21442"/>
                <wp:lineTo x="21496" y="21442"/>
                <wp:lineTo x="21496" y="0"/>
                <wp:lineTo x="0" y="0"/>
              </wp:wrapPolygon>
            </wp:wrapTight>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11525" cy="2513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4ED308" w14:textId="77777777" w:rsidR="006D2663" w:rsidRPr="006D2663" w:rsidRDefault="006D2663" w:rsidP="006D2663">
      <w:pPr>
        <w:spacing w:before="0" w:after="0"/>
        <w:rPr>
          <w:rFonts w:ascii="Times New Roman" w:eastAsia="Calibri" w:hAnsi="Times New Roman"/>
        </w:rPr>
      </w:pPr>
    </w:p>
    <w:p w14:paraId="690284FD" w14:textId="77777777" w:rsidR="006D2663" w:rsidRPr="006D2663" w:rsidRDefault="006D2663" w:rsidP="006D2663">
      <w:pPr>
        <w:spacing w:before="0" w:after="0"/>
        <w:rPr>
          <w:rFonts w:ascii="Times New Roman" w:eastAsia="Calibri" w:hAnsi="Times New Roman"/>
        </w:rPr>
      </w:pPr>
    </w:p>
    <w:p w14:paraId="20B4C8C3" w14:textId="77777777" w:rsidR="006D2663" w:rsidRPr="006D2663" w:rsidRDefault="006D2663" w:rsidP="006D2663">
      <w:pPr>
        <w:spacing w:before="0" w:after="0"/>
        <w:rPr>
          <w:rFonts w:ascii="Times New Roman" w:eastAsia="Calibri" w:hAnsi="Times New Roman"/>
        </w:rPr>
      </w:pPr>
    </w:p>
    <w:p w14:paraId="52869510" w14:textId="77777777" w:rsidR="006D2663" w:rsidRPr="006D2663" w:rsidRDefault="006D2663" w:rsidP="006D2663">
      <w:pPr>
        <w:spacing w:before="0" w:after="0"/>
        <w:rPr>
          <w:rFonts w:ascii="Times New Roman" w:eastAsia="Calibri" w:hAnsi="Times New Roman"/>
        </w:rPr>
      </w:pPr>
    </w:p>
    <w:p w14:paraId="101177CF" w14:textId="77777777" w:rsidR="006D2663" w:rsidRPr="006D2663" w:rsidRDefault="006D2663" w:rsidP="006D2663">
      <w:pPr>
        <w:spacing w:before="0" w:after="0"/>
        <w:rPr>
          <w:rFonts w:ascii="Times New Roman" w:eastAsia="Calibri" w:hAnsi="Times New Roman"/>
        </w:rPr>
      </w:pPr>
    </w:p>
    <w:p w14:paraId="092DF062" w14:textId="77777777" w:rsidR="006D2663" w:rsidRPr="006D2663" w:rsidRDefault="006D2663" w:rsidP="006D2663">
      <w:pPr>
        <w:spacing w:before="0" w:after="0"/>
        <w:rPr>
          <w:rFonts w:ascii="Times New Roman" w:eastAsia="Calibri" w:hAnsi="Times New Roman"/>
        </w:rPr>
      </w:pPr>
    </w:p>
    <w:p w14:paraId="426B8B36" w14:textId="77777777" w:rsidR="006D2663" w:rsidRPr="006D2663" w:rsidRDefault="006D2663" w:rsidP="006D2663">
      <w:pPr>
        <w:spacing w:before="0" w:after="0"/>
        <w:rPr>
          <w:rFonts w:ascii="Times New Roman" w:eastAsia="Calibri" w:hAnsi="Times New Roman"/>
        </w:rPr>
      </w:pPr>
    </w:p>
    <w:p w14:paraId="32C86585" w14:textId="77777777" w:rsidR="006D2663" w:rsidRPr="006D2663" w:rsidRDefault="006D2663" w:rsidP="006D2663">
      <w:pPr>
        <w:spacing w:before="0" w:after="0"/>
        <w:rPr>
          <w:rFonts w:ascii="Times New Roman" w:eastAsia="Calibri" w:hAnsi="Times New Roman"/>
        </w:rPr>
      </w:pPr>
    </w:p>
    <w:p w14:paraId="4CEB5D0F" w14:textId="77777777" w:rsidR="006D2663" w:rsidRPr="006D2663" w:rsidRDefault="006D2663" w:rsidP="006D2663">
      <w:pPr>
        <w:spacing w:before="0" w:after="0"/>
        <w:rPr>
          <w:rFonts w:ascii="Times New Roman" w:eastAsia="Calibri" w:hAnsi="Times New Roman"/>
        </w:rPr>
      </w:pPr>
    </w:p>
    <w:p w14:paraId="7C5DD5B2" w14:textId="77777777" w:rsidR="006D2663" w:rsidRPr="006D2663" w:rsidRDefault="006D2663" w:rsidP="006D2663">
      <w:pPr>
        <w:spacing w:before="0" w:after="0"/>
        <w:rPr>
          <w:rFonts w:ascii="Times New Roman" w:eastAsia="Calibri" w:hAnsi="Times New Roman"/>
        </w:rPr>
      </w:pPr>
    </w:p>
    <w:p w14:paraId="36DC1848" w14:textId="77777777" w:rsidR="006D2663" w:rsidRPr="006D2663" w:rsidRDefault="006D2663" w:rsidP="006D2663">
      <w:pPr>
        <w:spacing w:before="0" w:after="0"/>
        <w:rPr>
          <w:rFonts w:ascii="Times New Roman" w:eastAsia="Calibri" w:hAnsi="Times New Roman"/>
        </w:rPr>
      </w:pPr>
    </w:p>
    <w:p w14:paraId="349C5D7F" w14:textId="77777777" w:rsidR="006D2663" w:rsidRPr="006D2663" w:rsidRDefault="006D2663" w:rsidP="006D2663">
      <w:pPr>
        <w:spacing w:before="0" w:after="0"/>
        <w:rPr>
          <w:rFonts w:ascii="Times New Roman" w:eastAsia="Calibri" w:hAnsi="Times New Roman"/>
        </w:rPr>
      </w:pPr>
    </w:p>
    <w:p w14:paraId="6DBB94B8" w14:textId="77777777" w:rsidR="006D2663" w:rsidRPr="006D2663" w:rsidRDefault="006D2663" w:rsidP="006D2663">
      <w:pPr>
        <w:spacing w:before="0" w:after="0"/>
        <w:rPr>
          <w:rFonts w:ascii="Times New Roman" w:eastAsia="Calibri" w:hAnsi="Times New Roman"/>
        </w:rPr>
      </w:pPr>
    </w:p>
    <w:p w14:paraId="504550E7" w14:textId="77777777" w:rsidR="006D2663" w:rsidRPr="006D2663" w:rsidRDefault="006D2663" w:rsidP="006D2663">
      <w:pPr>
        <w:spacing w:before="0" w:after="0"/>
        <w:rPr>
          <w:rFonts w:ascii="Times New Roman" w:eastAsia="Calibri" w:hAnsi="Times New Roman"/>
        </w:rPr>
      </w:pPr>
    </w:p>
    <w:p w14:paraId="0E3D83B7" w14:textId="77777777" w:rsidR="006D2663" w:rsidRPr="006D2663" w:rsidRDefault="006D2663" w:rsidP="006D2663">
      <w:pPr>
        <w:spacing w:before="0" w:after="0"/>
        <w:rPr>
          <w:rFonts w:ascii="Times New Roman" w:eastAsia="Calibri" w:hAnsi="Times New Roman"/>
        </w:rPr>
      </w:pPr>
    </w:p>
    <w:p w14:paraId="7A3D8770" w14:textId="77777777" w:rsidR="006D2663" w:rsidRPr="006D2663" w:rsidRDefault="006D2663" w:rsidP="006D2663">
      <w:pPr>
        <w:spacing w:before="0" w:after="0"/>
        <w:rPr>
          <w:rFonts w:ascii="Times New Roman" w:eastAsia="Calibri" w:hAnsi="Times New Roman"/>
        </w:rPr>
      </w:pPr>
      <w:r w:rsidRPr="006D2663">
        <w:rPr>
          <w:rFonts w:ascii="Times New Roman" w:eastAsia="Calibri" w:hAnsi="Times New Roman"/>
        </w:rPr>
        <w:t>2) La tavola di eliminazione, stavolta, non è considerata di popolazione iniziale pari a 100'000 bensì si prende il numero effettivo di lavatrici prodotte:</w:t>
      </w:r>
    </w:p>
    <w:p w14:paraId="2581C428" w14:textId="77777777" w:rsidR="006D2663" w:rsidRPr="006D2663" w:rsidRDefault="006D2663" w:rsidP="006D2663">
      <w:pPr>
        <w:spacing w:before="0" w:after="0"/>
        <w:rPr>
          <w:rFonts w:ascii="Times New Roman" w:eastAsia="Calibri" w:hAnsi="Times New Roman"/>
        </w:rPr>
      </w:pPr>
    </w:p>
    <w:tbl>
      <w:tblPr>
        <w:tblW w:w="9528" w:type="dxa"/>
        <w:jc w:val="center"/>
        <w:tblLayout w:type="fixed"/>
        <w:tblCellMar>
          <w:left w:w="70" w:type="dxa"/>
          <w:right w:w="70" w:type="dxa"/>
        </w:tblCellMar>
        <w:tblLook w:val="04A0" w:firstRow="1" w:lastRow="0" w:firstColumn="1" w:lastColumn="0" w:noHBand="0" w:noVBand="1"/>
      </w:tblPr>
      <w:tblGrid>
        <w:gridCol w:w="1191"/>
        <w:gridCol w:w="1191"/>
        <w:gridCol w:w="1191"/>
        <w:gridCol w:w="1191"/>
        <w:gridCol w:w="1191"/>
        <w:gridCol w:w="1191"/>
        <w:gridCol w:w="1191"/>
        <w:gridCol w:w="1191"/>
      </w:tblGrid>
      <w:tr w:rsidR="006D2663" w:rsidRPr="006D2663" w14:paraId="0C2D54F8" w14:textId="77777777" w:rsidTr="009F2320">
        <w:trPr>
          <w:trHeight w:val="397"/>
          <w:jc w:val="center"/>
        </w:trPr>
        <w:tc>
          <w:tcPr>
            <w:tcW w:w="1191" w:type="dxa"/>
            <w:tcBorders>
              <w:top w:val="single" w:sz="4" w:space="0" w:color="auto"/>
              <w:left w:val="single" w:sz="4" w:space="0" w:color="auto"/>
              <w:bottom w:val="single" w:sz="8" w:space="0" w:color="auto"/>
              <w:right w:val="nil"/>
            </w:tcBorders>
            <w:shd w:val="clear" w:color="auto" w:fill="auto"/>
            <w:noWrap/>
            <w:vAlign w:val="center"/>
            <w:hideMark/>
          </w:tcPr>
          <w:p w14:paraId="7E4EFEBB" w14:textId="77777777" w:rsidR="006D2663" w:rsidRPr="006D2663" w:rsidRDefault="006D2663" w:rsidP="006D2663">
            <w:pPr>
              <w:spacing w:before="0" w:after="0"/>
              <w:jc w:val="center"/>
              <w:rPr>
                <w:rFonts w:ascii="Calibri" w:hAnsi="Calibri" w:cs="Calibri"/>
                <w:b/>
                <w:bCs/>
                <w:i/>
                <w:color w:val="000000"/>
              </w:rPr>
            </w:pPr>
            <w:r w:rsidRPr="006D2663">
              <w:rPr>
                <w:rFonts w:ascii="Calibri" w:hAnsi="Calibri" w:cs="Calibri"/>
                <w:b/>
                <w:bCs/>
                <w:i/>
                <w:color w:val="000000"/>
              </w:rPr>
              <w:t>x</w:t>
            </w:r>
          </w:p>
        </w:tc>
        <w:tc>
          <w:tcPr>
            <w:tcW w:w="1191" w:type="dxa"/>
            <w:tcBorders>
              <w:top w:val="single" w:sz="4" w:space="0" w:color="auto"/>
              <w:left w:val="nil"/>
              <w:bottom w:val="single" w:sz="4" w:space="0" w:color="auto"/>
              <w:right w:val="nil"/>
            </w:tcBorders>
            <w:shd w:val="clear" w:color="auto" w:fill="auto"/>
            <w:noWrap/>
            <w:vAlign w:val="center"/>
            <w:hideMark/>
          </w:tcPr>
          <w:p w14:paraId="378F41B9" w14:textId="77777777" w:rsidR="006D2663" w:rsidRPr="006D2663" w:rsidRDefault="006D2663" w:rsidP="006D2663">
            <w:pPr>
              <w:spacing w:before="0" w:after="0"/>
              <w:jc w:val="center"/>
              <w:rPr>
                <w:rFonts w:ascii="Calibri" w:hAnsi="Calibri" w:cs="Calibri"/>
                <w:b/>
                <w:bCs/>
                <w:i/>
                <w:color w:val="000000"/>
              </w:rPr>
            </w:pPr>
            <w:r w:rsidRPr="006D2663">
              <w:rPr>
                <w:rFonts w:ascii="Calibri" w:hAnsi="Calibri" w:cs="Calibri"/>
                <w:b/>
                <w:bCs/>
                <w:i/>
                <w:color w:val="000000"/>
              </w:rPr>
              <w:t>l</w:t>
            </w:r>
            <w:r w:rsidRPr="006D2663">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shd w:val="clear" w:color="auto" w:fill="auto"/>
            <w:noWrap/>
            <w:vAlign w:val="center"/>
            <w:hideMark/>
          </w:tcPr>
          <w:p w14:paraId="0DD91E5E" w14:textId="77777777" w:rsidR="006D2663" w:rsidRPr="006D2663" w:rsidRDefault="006D2663" w:rsidP="006D2663">
            <w:pPr>
              <w:spacing w:before="0" w:after="0"/>
              <w:jc w:val="center"/>
              <w:rPr>
                <w:rFonts w:ascii="Calibri" w:hAnsi="Calibri" w:cs="Calibri"/>
                <w:b/>
                <w:bCs/>
                <w:i/>
                <w:color w:val="000000"/>
              </w:rPr>
            </w:pPr>
            <w:r w:rsidRPr="006D2663">
              <w:rPr>
                <w:rFonts w:ascii="Calibri" w:hAnsi="Calibri" w:cs="Calibri"/>
                <w:b/>
                <w:bCs/>
                <w:i/>
                <w:color w:val="000000"/>
              </w:rPr>
              <w:t>d</w:t>
            </w:r>
            <w:r w:rsidRPr="006D2663">
              <w:rPr>
                <w:rFonts w:ascii="Calibri" w:hAnsi="Calibri" w:cs="Calibri"/>
                <w:b/>
                <w:bCs/>
                <w:i/>
                <w:color w:val="000000"/>
                <w:vertAlign w:val="subscript"/>
              </w:rPr>
              <w:t>x</w:t>
            </w:r>
          </w:p>
        </w:tc>
        <w:tc>
          <w:tcPr>
            <w:tcW w:w="1191" w:type="dxa"/>
            <w:tcBorders>
              <w:top w:val="single" w:sz="4" w:space="0" w:color="auto"/>
              <w:left w:val="nil"/>
              <w:bottom w:val="single" w:sz="4" w:space="0" w:color="auto"/>
              <w:right w:val="nil"/>
            </w:tcBorders>
            <w:vAlign w:val="center"/>
          </w:tcPr>
          <w:p w14:paraId="5D6EAC8D" w14:textId="77777777" w:rsidR="006D2663" w:rsidRPr="006D2663" w:rsidRDefault="006D2663" w:rsidP="006D2663">
            <w:pPr>
              <w:spacing w:before="0" w:after="0"/>
              <w:jc w:val="center"/>
              <w:rPr>
                <w:rFonts w:ascii="Calibri" w:hAnsi="Calibri" w:cs="Calibri"/>
                <w:b/>
                <w:bCs/>
                <w:i/>
                <w:color w:val="000000"/>
              </w:rPr>
            </w:pPr>
            <w:proofErr w:type="spellStart"/>
            <w:r w:rsidRPr="006D2663">
              <w:rPr>
                <w:rFonts w:ascii="Calibri" w:hAnsi="Calibri" w:cs="Calibri"/>
                <w:b/>
                <w:bCs/>
                <w:i/>
                <w:color w:val="000000"/>
              </w:rPr>
              <w:t>q</w:t>
            </w:r>
            <w:r w:rsidRPr="006D2663">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vAlign w:val="center"/>
          </w:tcPr>
          <w:p w14:paraId="79DE8419" w14:textId="77777777" w:rsidR="006D2663" w:rsidRPr="006D2663" w:rsidRDefault="006D2663" w:rsidP="006D2663">
            <w:pPr>
              <w:spacing w:before="0" w:after="0"/>
              <w:jc w:val="center"/>
              <w:rPr>
                <w:rFonts w:ascii="Calibri" w:hAnsi="Calibri" w:cs="Calibri"/>
                <w:b/>
                <w:bCs/>
                <w:i/>
                <w:color w:val="000000"/>
              </w:rPr>
            </w:pPr>
            <w:proofErr w:type="spellStart"/>
            <w:r w:rsidRPr="006D2663">
              <w:rPr>
                <w:rFonts w:ascii="Calibri" w:hAnsi="Calibri" w:cs="Calibri"/>
                <w:b/>
                <w:bCs/>
                <w:i/>
                <w:color w:val="000000"/>
              </w:rPr>
              <w:t>p</w:t>
            </w:r>
            <w:r w:rsidRPr="006D2663">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687E9BFB" w14:textId="77777777" w:rsidR="006D2663" w:rsidRPr="006D2663" w:rsidRDefault="006D2663" w:rsidP="006D2663">
            <w:pPr>
              <w:spacing w:before="0" w:after="0"/>
              <w:jc w:val="center"/>
              <w:rPr>
                <w:rFonts w:ascii="Calibri" w:hAnsi="Calibri" w:cs="Calibri"/>
                <w:b/>
                <w:bCs/>
                <w:i/>
                <w:color w:val="000000"/>
              </w:rPr>
            </w:pPr>
            <w:proofErr w:type="spellStart"/>
            <w:r w:rsidRPr="006D2663">
              <w:rPr>
                <w:rFonts w:ascii="Calibri" w:hAnsi="Calibri" w:cs="Calibri"/>
                <w:b/>
                <w:bCs/>
                <w:i/>
                <w:color w:val="000000"/>
              </w:rPr>
              <w:t>L</w:t>
            </w:r>
            <w:r w:rsidRPr="006D2663">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nil"/>
            </w:tcBorders>
            <w:shd w:val="clear" w:color="auto" w:fill="auto"/>
            <w:noWrap/>
            <w:vAlign w:val="center"/>
            <w:hideMark/>
          </w:tcPr>
          <w:p w14:paraId="5C32D169" w14:textId="77777777" w:rsidR="006D2663" w:rsidRPr="006D2663" w:rsidRDefault="006D2663" w:rsidP="006D2663">
            <w:pPr>
              <w:spacing w:before="0" w:after="0"/>
              <w:jc w:val="center"/>
              <w:rPr>
                <w:rFonts w:ascii="Calibri" w:hAnsi="Calibri" w:cs="Calibri"/>
                <w:b/>
                <w:bCs/>
                <w:i/>
                <w:color w:val="000000"/>
              </w:rPr>
            </w:pPr>
            <w:proofErr w:type="spellStart"/>
            <w:r w:rsidRPr="006D2663">
              <w:rPr>
                <w:rFonts w:ascii="Calibri" w:hAnsi="Calibri" w:cs="Calibri"/>
                <w:b/>
                <w:bCs/>
                <w:i/>
                <w:color w:val="000000"/>
              </w:rPr>
              <w:t>T</w:t>
            </w:r>
            <w:r w:rsidRPr="006D2663">
              <w:rPr>
                <w:rFonts w:ascii="Calibri" w:hAnsi="Calibri" w:cs="Calibri"/>
                <w:b/>
                <w:bCs/>
                <w:i/>
                <w:color w:val="000000"/>
                <w:vertAlign w:val="subscript"/>
              </w:rPr>
              <w:t>x</w:t>
            </w:r>
            <w:proofErr w:type="spellEnd"/>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24989232" w14:textId="77777777" w:rsidR="006D2663" w:rsidRPr="006D2663" w:rsidRDefault="006D2663" w:rsidP="006D2663">
            <w:pPr>
              <w:spacing w:before="0" w:after="0"/>
              <w:jc w:val="center"/>
              <w:rPr>
                <w:rFonts w:ascii="Calibri" w:hAnsi="Calibri" w:cs="Calibri"/>
                <w:b/>
                <w:bCs/>
                <w:i/>
                <w:color w:val="000000"/>
              </w:rPr>
            </w:pPr>
            <w:r w:rsidRPr="006D2663">
              <w:rPr>
                <w:rFonts w:ascii="Calibri" w:hAnsi="Calibri" w:cs="Calibri"/>
                <w:b/>
                <w:bCs/>
                <w:i/>
                <w:color w:val="000000"/>
              </w:rPr>
              <w:t>e</w:t>
            </w:r>
            <w:r w:rsidRPr="006D2663">
              <w:rPr>
                <w:rFonts w:ascii="Calibri" w:hAnsi="Calibri" w:cs="Calibri"/>
                <w:b/>
                <w:bCs/>
                <w:i/>
                <w:color w:val="000000"/>
                <w:vertAlign w:val="subscript"/>
              </w:rPr>
              <w:t>x</w:t>
            </w:r>
          </w:p>
        </w:tc>
      </w:tr>
      <w:tr w:rsidR="006D2663" w:rsidRPr="006D2663" w14:paraId="22DDCC85" w14:textId="77777777" w:rsidTr="006D2663">
        <w:trPr>
          <w:trHeight w:val="340"/>
          <w:jc w:val="center"/>
        </w:trPr>
        <w:tc>
          <w:tcPr>
            <w:tcW w:w="1191" w:type="dxa"/>
            <w:tcBorders>
              <w:top w:val="nil"/>
              <w:left w:val="single" w:sz="4" w:space="0" w:color="auto"/>
              <w:bottom w:val="nil"/>
              <w:right w:val="nil"/>
            </w:tcBorders>
            <w:shd w:val="clear" w:color="auto" w:fill="auto"/>
            <w:noWrap/>
            <w:vAlign w:val="bottom"/>
            <w:hideMark/>
          </w:tcPr>
          <w:p w14:paraId="4221688A" w14:textId="77777777" w:rsidR="006D2663" w:rsidRPr="006D2663" w:rsidRDefault="006D2663" w:rsidP="006D2663">
            <w:pPr>
              <w:spacing w:before="0" w:after="0"/>
              <w:jc w:val="center"/>
              <w:rPr>
                <w:rFonts w:ascii="Calibri" w:hAnsi="Calibri" w:cs="Calibri"/>
                <w:b/>
                <w:bCs/>
                <w:color w:val="000000"/>
              </w:rPr>
            </w:pPr>
            <w:r w:rsidRPr="006D2663">
              <w:rPr>
                <w:rFonts w:ascii="Calibri" w:eastAsia="Calibri" w:hAnsi="Calibri" w:cs="Calibri"/>
                <w:b/>
                <w:bCs/>
                <w:color w:val="000000"/>
                <w:sz w:val="22"/>
                <w:szCs w:val="22"/>
              </w:rPr>
              <w:t>0</w:t>
            </w:r>
          </w:p>
        </w:tc>
        <w:tc>
          <w:tcPr>
            <w:tcW w:w="1191" w:type="dxa"/>
            <w:tcBorders>
              <w:top w:val="single" w:sz="4" w:space="0" w:color="auto"/>
              <w:left w:val="nil"/>
              <w:bottom w:val="single" w:sz="4" w:space="0" w:color="auto"/>
              <w:right w:val="nil"/>
            </w:tcBorders>
            <w:shd w:val="clear" w:color="auto" w:fill="auto"/>
            <w:noWrap/>
            <w:vAlign w:val="bottom"/>
          </w:tcPr>
          <w:p w14:paraId="16B443B0" w14:textId="77777777" w:rsidR="006D2663" w:rsidRPr="006D2663" w:rsidRDefault="006D2663" w:rsidP="006D2663">
            <w:pPr>
              <w:spacing w:before="0" w:after="0"/>
              <w:jc w:val="center"/>
              <w:rPr>
                <w:rFonts w:ascii="Calibri" w:hAnsi="Calibri" w:cs="Calibri"/>
                <w:b/>
                <w:bCs/>
                <w:color w:val="000000"/>
              </w:rPr>
            </w:pPr>
            <w:r w:rsidRPr="006D2663">
              <w:rPr>
                <w:rFonts w:ascii="Calibri" w:hAnsi="Calibri" w:cs="Calibri"/>
                <w:b/>
                <w:bCs/>
                <w:color w:val="000000"/>
              </w:rPr>
              <w:t>1500</w:t>
            </w:r>
          </w:p>
        </w:tc>
        <w:tc>
          <w:tcPr>
            <w:tcW w:w="1191" w:type="dxa"/>
            <w:tcBorders>
              <w:top w:val="single" w:sz="4" w:space="0" w:color="auto"/>
              <w:left w:val="nil"/>
              <w:bottom w:val="single" w:sz="4" w:space="0" w:color="auto"/>
              <w:right w:val="nil"/>
            </w:tcBorders>
            <w:shd w:val="clear" w:color="auto" w:fill="auto"/>
            <w:noWrap/>
            <w:vAlign w:val="bottom"/>
          </w:tcPr>
          <w:p w14:paraId="1C956A57" w14:textId="77777777" w:rsidR="006D2663" w:rsidRPr="006D2663" w:rsidRDefault="006D2663" w:rsidP="006D2663">
            <w:pPr>
              <w:spacing w:before="0" w:after="0"/>
              <w:jc w:val="center"/>
              <w:rPr>
                <w:rFonts w:ascii="Calibri" w:hAnsi="Calibri" w:cs="Calibri"/>
                <w:color w:val="000000"/>
              </w:rPr>
            </w:pPr>
            <w:r w:rsidRPr="006D2663">
              <w:rPr>
                <w:rFonts w:ascii="Calibri" w:hAnsi="Calibri" w:cs="Calibri"/>
                <w:color w:val="000000"/>
              </w:rPr>
              <w:t>400</w:t>
            </w:r>
          </w:p>
        </w:tc>
        <w:tc>
          <w:tcPr>
            <w:tcW w:w="1191" w:type="dxa"/>
            <w:tcBorders>
              <w:top w:val="single" w:sz="4" w:space="0" w:color="auto"/>
              <w:left w:val="nil"/>
              <w:bottom w:val="single" w:sz="4" w:space="0" w:color="auto"/>
              <w:right w:val="nil"/>
            </w:tcBorders>
            <w:vAlign w:val="center"/>
          </w:tcPr>
          <w:p w14:paraId="2B1D5650" w14:textId="77777777" w:rsidR="006D2663" w:rsidRPr="006D2663" w:rsidRDefault="006D2663" w:rsidP="006D2663">
            <w:pPr>
              <w:spacing w:before="0" w:after="0"/>
              <w:jc w:val="center"/>
              <w:rPr>
                <w:rFonts w:ascii="Calibri" w:eastAsia="Calibri" w:hAnsi="Calibri" w:cs="Calibri"/>
                <w:color w:val="000000"/>
              </w:rPr>
            </w:pPr>
            <w:r w:rsidRPr="006D2663">
              <w:rPr>
                <w:rFonts w:eastAsia="Calibri" w:cs="Arial"/>
                <w:sz w:val="22"/>
                <w:szCs w:val="22"/>
              </w:rPr>
              <w:t>0,2667</w:t>
            </w:r>
          </w:p>
        </w:tc>
        <w:tc>
          <w:tcPr>
            <w:tcW w:w="1191" w:type="dxa"/>
            <w:tcBorders>
              <w:top w:val="single" w:sz="4" w:space="0" w:color="auto"/>
              <w:left w:val="nil"/>
              <w:bottom w:val="single" w:sz="4" w:space="0" w:color="auto"/>
              <w:right w:val="nil"/>
            </w:tcBorders>
            <w:vAlign w:val="bottom"/>
          </w:tcPr>
          <w:p w14:paraId="1F84F236" w14:textId="77777777" w:rsidR="006D2663" w:rsidRPr="006D2663" w:rsidRDefault="006D2663" w:rsidP="006D2663">
            <w:pPr>
              <w:spacing w:before="0" w:after="0"/>
              <w:jc w:val="center"/>
              <w:rPr>
                <w:rFonts w:ascii="Calibri" w:eastAsia="Calibri" w:hAnsi="Calibri" w:cs="Calibri"/>
                <w:color w:val="000000"/>
              </w:rPr>
            </w:pPr>
            <w:r w:rsidRPr="006D2663">
              <w:rPr>
                <w:rFonts w:ascii="Calibri" w:eastAsia="Calibri" w:hAnsi="Calibri" w:cs="Calibri"/>
                <w:color w:val="000000"/>
              </w:rPr>
              <w:t>0,7333</w:t>
            </w:r>
          </w:p>
        </w:tc>
        <w:tc>
          <w:tcPr>
            <w:tcW w:w="1191" w:type="dxa"/>
            <w:tcBorders>
              <w:top w:val="single" w:sz="4" w:space="0" w:color="auto"/>
              <w:left w:val="nil"/>
              <w:bottom w:val="single" w:sz="4" w:space="0" w:color="auto"/>
              <w:right w:val="nil"/>
            </w:tcBorders>
            <w:shd w:val="clear" w:color="auto" w:fill="auto"/>
            <w:noWrap/>
            <w:vAlign w:val="bottom"/>
          </w:tcPr>
          <w:p w14:paraId="4A4CCF78" w14:textId="77777777" w:rsidR="006D2663" w:rsidRPr="006D2663" w:rsidRDefault="006D2663" w:rsidP="006D2663">
            <w:pPr>
              <w:spacing w:before="0" w:after="0"/>
              <w:jc w:val="center"/>
              <w:rPr>
                <w:rFonts w:ascii="Calibri" w:hAnsi="Calibri" w:cs="Calibri"/>
                <w:bCs/>
                <w:color w:val="000000"/>
              </w:rPr>
            </w:pPr>
            <w:r w:rsidRPr="006D2663">
              <w:rPr>
                <w:rFonts w:ascii="Calibri" w:hAnsi="Calibri" w:cs="Calibri"/>
                <w:bCs/>
                <w:color w:val="000000"/>
              </w:rPr>
              <w:t>1300</w:t>
            </w:r>
          </w:p>
        </w:tc>
        <w:tc>
          <w:tcPr>
            <w:tcW w:w="1191" w:type="dxa"/>
            <w:tcBorders>
              <w:top w:val="single" w:sz="4" w:space="0" w:color="auto"/>
              <w:left w:val="nil"/>
              <w:bottom w:val="single" w:sz="4" w:space="0" w:color="auto"/>
              <w:right w:val="nil"/>
            </w:tcBorders>
            <w:shd w:val="clear" w:color="auto" w:fill="auto"/>
            <w:noWrap/>
            <w:vAlign w:val="bottom"/>
          </w:tcPr>
          <w:p w14:paraId="7FBFFDDD" w14:textId="77777777" w:rsidR="006D2663" w:rsidRPr="006D2663" w:rsidRDefault="006D2663" w:rsidP="006D2663">
            <w:pPr>
              <w:spacing w:before="0" w:after="0"/>
              <w:jc w:val="center"/>
              <w:rPr>
                <w:rFonts w:ascii="Calibri" w:hAnsi="Calibri" w:cs="Calibri"/>
                <w:color w:val="000000"/>
              </w:rPr>
            </w:pPr>
            <w:r w:rsidRPr="006D2663">
              <w:rPr>
                <w:rFonts w:ascii="Calibri" w:hAnsi="Calibri" w:cs="Calibri"/>
                <w:color w:val="000000"/>
              </w:rPr>
              <w:t>2350</w:t>
            </w:r>
          </w:p>
        </w:tc>
        <w:tc>
          <w:tcPr>
            <w:tcW w:w="1191" w:type="dxa"/>
            <w:tcBorders>
              <w:top w:val="single" w:sz="4" w:space="0" w:color="auto"/>
              <w:left w:val="nil"/>
              <w:bottom w:val="single" w:sz="4" w:space="0" w:color="auto"/>
              <w:right w:val="single" w:sz="4" w:space="0" w:color="auto"/>
            </w:tcBorders>
            <w:shd w:val="clear" w:color="auto" w:fill="E7E6E6"/>
            <w:noWrap/>
            <w:vAlign w:val="bottom"/>
          </w:tcPr>
          <w:p w14:paraId="037B0E3C" w14:textId="77777777" w:rsidR="006D2663" w:rsidRPr="006D2663" w:rsidRDefault="006D2663" w:rsidP="006D2663">
            <w:pPr>
              <w:spacing w:before="0" w:after="0"/>
              <w:jc w:val="center"/>
              <w:rPr>
                <w:rFonts w:ascii="Calibri" w:hAnsi="Calibri" w:cs="Calibri"/>
                <w:b/>
                <w:color w:val="000000"/>
              </w:rPr>
            </w:pPr>
            <w:r w:rsidRPr="006D2663">
              <w:rPr>
                <w:rFonts w:ascii="Calibri" w:hAnsi="Calibri" w:cs="Calibri"/>
                <w:b/>
                <w:color w:val="000000"/>
              </w:rPr>
              <w:t>1,567</w:t>
            </w:r>
          </w:p>
        </w:tc>
      </w:tr>
      <w:tr w:rsidR="006D2663" w:rsidRPr="006D2663" w14:paraId="4B561B22" w14:textId="77777777" w:rsidTr="009F2320">
        <w:trPr>
          <w:trHeight w:val="340"/>
          <w:jc w:val="center"/>
        </w:trPr>
        <w:tc>
          <w:tcPr>
            <w:tcW w:w="1191" w:type="dxa"/>
            <w:tcBorders>
              <w:top w:val="nil"/>
              <w:left w:val="single" w:sz="4" w:space="0" w:color="auto"/>
              <w:bottom w:val="nil"/>
              <w:right w:val="nil"/>
            </w:tcBorders>
            <w:shd w:val="clear" w:color="auto" w:fill="auto"/>
            <w:noWrap/>
            <w:vAlign w:val="bottom"/>
            <w:hideMark/>
          </w:tcPr>
          <w:p w14:paraId="31FBD10D" w14:textId="77777777" w:rsidR="006D2663" w:rsidRPr="006D2663" w:rsidRDefault="006D2663" w:rsidP="006D2663">
            <w:pPr>
              <w:spacing w:before="0" w:after="0"/>
              <w:jc w:val="center"/>
              <w:rPr>
                <w:rFonts w:ascii="Calibri" w:hAnsi="Calibri" w:cs="Calibri"/>
                <w:b/>
                <w:bCs/>
                <w:color w:val="000000"/>
              </w:rPr>
            </w:pPr>
            <w:r w:rsidRPr="006D2663">
              <w:rPr>
                <w:rFonts w:ascii="Calibri" w:eastAsia="Calibri" w:hAnsi="Calibri" w:cs="Calibri"/>
                <w:b/>
                <w:bCs/>
                <w:color w:val="000000"/>
                <w:sz w:val="22"/>
                <w:szCs w:val="22"/>
              </w:rPr>
              <w:t>1</w:t>
            </w:r>
          </w:p>
        </w:tc>
        <w:tc>
          <w:tcPr>
            <w:tcW w:w="1191" w:type="dxa"/>
            <w:tcBorders>
              <w:top w:val="single" w:sz="4" w:space="0" w:color="auto"/>
              <w:left w:val="nil"/>
              <w:bottom w:val="single" w:sz="4" w:space="0" w:color="auto"/>
              <w:right w:val="nil"/>
            </w:tcBorders>
            <w:shd w:val="clear" w:color="auto" w:fill="auto"/>
            <w:noWrap/>
            <w:vAlign w:val="bottom"/>
          </w:tcPr>
          <w:p w14:paraId="248FA52F" w14:textId="77777777" w:rsidR="006D2663" w:rsidRPr="006D2663" w:rsidRDefault="006D2663" w:rsidP="006D2663">
            <w:pPr>
              <w:spacing w:before="0" w:after="0"/>
              <w:jc w:val="center"/>
              <w:rPr>
                <w:rFonts w:ascii="Calibri" w:hAnsi="Calibri" w:cs="Calibri"/>
                <w:color w:val="000000"/>
              </w:rPr>
            </w:pPr>
            <w:r w:rsidRPr="006D2663">
              <w:rPr>
                <w:rFonts w:ascii="Calibri" w:hAnsi="Calibri" w:cs="Calibri"/>
                <w:color w:val="000000"/>
              </w:rPr>
              <w:t>1100</w:t>
            </w:r>
          </w:p>
        </w:tc>
        <w:tc>
          <w:tcPr>
            <w:tcW w:w="1191" w:type="dxa"/>
            <w:tcBorders>
              <w:top w:val="single" w:sz="4" w:space="0" w:color="auto"/>
              <w:left w:val="nil"/>
              <w:bottom w:val="single" w:sz="4" w:space="0" w:color="auto"/>
              <w:right w:val="nil"/>
            </w:tcBorders>
            <w:shd w:val="clear" w:color="auto" w:fill="auto"/>
            <w:noWrap/>
            <w:vAlign w:val="bottom"/>
          </w:tcPr>
          <w:p w14:paraId="35C0BE29" w14:textId="77777777" w:rsidR="006D2663" w:rsidRPr="006D2663" w:rsidRDefault="006D2663" w:rsidP="006D2663">
            <w:pPr>
              <w:spacing w:before="0" w:after="0"/>
              <w:jc w:val="center"/>
              <w:rPr>
                <w:rFonts w:ascii="Calibri" w:hAnsi="Calibri" w:cs="Calibri"/>
                <w:bCs/>
                <w:color w:val="000000"/>
              </w:rPr>
            </w:pPr>
            <w:r w:rsidRPr="006D2663">
              <w:rPr>
                <w:rFonts w:ascii="Calibri" w:hAnsi="Calibri" w:cs="Calibri"/>
                <w:bCs/>
                <w:color w:val="000000"/>
              </w:rPr>
              <w:t>600</w:t>
            </w:r>
          </w:p>
        </w:tc>
        <w:tc>
          <w:tcPr>
            <w:tcW w:w="1191" w:type="dxa"/>
            <w:tcBorders>
              <w:top w:val="single" w:sz="4" w:space="0" w:color="auto"/>
              <w:left w:val="nil"/>
              <w:bottom w:val="single" w:sz="4" w:space="0" w:color="auto"/>
              <w:right w:val="nil"/>
            </w:tcBorders>
            <w:vAlign w:val="center"/>
          </w:tcPr>
          <w:p w14:paraId="3E4C0CAD" w14:textId="77777777" w:rsidR="006D2663" w:rsidRPr="006D2663" w:rsidRDefault="006D2663" w:rsidP="006D2663">
            <w:pPr>
              <w:spacing w:before="0" w:after="0"/>
              <w:jc w:val="center"/>
              <w:rPr>
                <w:rFonts w:ascii="Calibri" w:eastAsia="Calibri" w:hAnsi="Calibri" w:cs="Calibri"/>
                <w:color w:val="000000"/>
              </w:rPr>
            </w:pPr>
            <w:r w:rsidRPr="006D2663">
              <w:rPr>
                <w:rFonts w:eastAsia="Calibri" w:cs="Arial"/>
                <w:sz w:val="22"/>
                <w:szCs w:val="22"/>
              </w:rPr>
              <w:t>0,5455</w:t>
            </w:r>
          </w:p>
        </w:tc>
        <w:tc>
          <w:tcPr>
            <w:tcW w:w="1191" w:type="dxa"/>
            <w:tcBorders>
              <w:top w:val="single" w:sz="4" w:space="0" w:color="auto"/>
              <w:left w:val="nil"/>
              <w:bottom w:val="single" w:sz="4" w:space="0" w:color="auto"/>
              <w:right w:val="nil"/>
            </w:tcBorders>
            <w:vAlign w:val="bottom"/>
          </w:tcPr>
          <w:p w14:paraId="068F2444" w14:textId="77777777" w:rsidR="006D2663" w:rsidRPr="006D2663" w:rsidRDefault="006D2663" w:rsidP="006D2663">
            <w:pPr>
              <w:spacing w:before="0" w:after="0"/>
              <w:jc w:val="center"/>
              <w:rPr>
                <w:rFonts w:ascii="Calibri" w:eastAsia="Calibri" w:hAnsi="Calibri" w:cs="Calibri"/>
                <w:color w:val="000000"/>
              </w:rPr>
            </w:pPr>
            <w:r w:rsidRPr="006D2663">
              <w:rPr>
                <w:rFonts w:ascii="Calibri" w:eastAsia="Calibri" w:hAnsi="Calibri" w:cs="Calibri"/>
                <w:color w:val="000000"/>
              </w:rPr>
              <w:t>0,9545</w:t>
            </w:r>
          </w:p>
        </w:tc>
        <w:tc>
          <w:tcPr>
            <w:tcW w:w="1191" w:type="dxa"/>
            <w:tcBorders>
              <w:top w:val="single" w:sz="4" w:space="0" w:color="auto"/>
              <w:left w:val="nil"/>
              <w:bottom w:val="single" w:sz="4" w:space="0" w:color="auto"/>
              <w:right w:val="nil"/>
            </w:tcBorders>
            <w:shd w:val="clear" w:color="auto" w:fill="auto"/>
            <w:noWrap/>
            <w:vAlign w:val="bottom"/>
          </w:tcPr>
          <w:p w14:paraId="3C6EE8E5" w14:textId="77777777" w:rsidR="006D2663" w:rsidRPr="006D2663" w:rsidRDefault="006D2663" w:rsidP="006D2663">
            <w:pPr>
              <w:spacing w:before="0" w:after="0"/>
              <w:jc w:val="center"/>
              <w:rPr>
                <w:rFonts w:ascii="Calibri" w:hAnsi="Calibri" w:cs="Calibri"/>
                <w:color w:val="000000"/>
              </w:rPr>
            </w:pPr>
            <w:r w:rsidRPr="006D2663">
              <w:rPr>
                <w:rFonts w:ascii="Calibri" w:hAnsi="Calibri" w:cs="Calibri"/>
                <w:color w:val="000000"/>
              </w:rPr>
              <w:t>800</w:t>
            </w:r>
          </w:p>
        </w:tc>
        <w:tc>
          <w:tcPr>
            <w:tcW w:w="1191" w:type="dxa"/>
            <w:tcBorders>
              <w:top w:val="single" w:sz="4" w:space="0" w:color="auto"/>
              <w:left w:val="nil"/>
              <w:bottom w:val="single" w:sz="4" w:space="0" w:color="auto"/>
              <w:right w:val="nil"/>
            </w:tcBorders>
            <w:shd w:val="clear" w:color="auto" w:fill="auto"/>
            <w:noWrap/>
            <w:vAlign w:val="bottom"/>
          </w:tcPr>
          <w:p w14:paraId="05E968C5" w14:textId="77777777" w:rsidR="006D2663" w:rsidRPr="006D2663" w:rsidRDefault="006D2663" w:rsidP="006D2663">
            <w:pPr>
              <w:spacing w:before="0" w:after="0"/>
              <w:jc w:val="center"/>
              <w:rPr>
                <w:rFonts w:ascii="Calibri" w:hAnsi="Calibri" w:cs="Calibri"/>
                <w:color w:val="000000"/>
              </w:rPr>
            </w:pPr>
            <w:r w:rsidRPr="006D2663">
              <w:rPr>
                <w:rFonts w:ascii="Calibri" w:hAnsi="Calibri" w:cs="Calibri"/>
                <w:color w:val="000000"/>
              </w:rPr>
              <w:t>1050</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6664FD4B" w14:textId="77777777" w:rsidR="006D2663" w:rsidRPr="006D2663" w:rsidRDefault="006D2663" w:rsidP="006D2663">
            <w:pPr>
              <w:spacing w:before="0" w:after="0"/>
              <w:jc w:val="center"/>
              <w:rPr>
                <w:rFonts w:ascii="Calibri" w:hAnsi="Calibri" w:cs="Calibri"/>
                <w:color w:val="000000"/>
              </w:rPr>
            </w:pPr>
            <w:r w:rsidRPr="006D2663">
              <w:rPr>
                <w:rFonts w:ascii="Calibri" w:hAnsi="Calibri" w:cs="Calibri"/>
                <w:color w:val="000000"/>
              </w:rPr>
              <w:t>0,955</w:t>
            </w:r>
          </w:p>
        </w:tc>
      </w:tr>
      <w:tr w:rsidR="006D2663" w:rsidRPr="006D2663" w14:paraId="59AFB61B" w14:textId="77777777" w:rsidTr="009F2320">
        <w:trPr>
          <w:trHeight w:val="340"/>
          <w:jc w:val="center"/>
        </w:trPr>
        <w:tc>
          <w:tcPr>
            <w:tcW w:w="1191" w:type="dxa"/>
            <w:tcBorders>
              <w:top w:val="nil"/>
              <w:left w:val="single" w:sz="4" w:space="0" w:color="auto"/>
              <w:bottom w:val="nil"/>
              <w:right w:val="nil"/>
            </w:tcBorders>
            <w:shd w:val="clear" w:color="auto" w:fill="auto"/>
            <w:noWrap/>
            <w:vAlign w:val="bottom"/>
            <w:hideMark/>
          </w:tcPr>
          <w:p w14:paraId="415BCEFA" w14:textId="77777777" w:rsidR="006D2663" w:rsidRPr="006D2663" w:rsidRDefault="006D2663" w:rsidP="006D2663">
            <w:pPr>
              <w:spacing w:before="0" w:after="0"/>
              <w:jc w:val="center"/>
              <w:rPr>
                <w:rFonts w:ascii="Calibri" w:hAnsi="Calibri" w:cs="Calibri"/>
                <w:b/>
                <w:bCs/>
                <w:color w:val="000000"/>
              </w:rPr>
            </w:pPr>
            <w:r w:rsidRPr="006D2663">
              <w:rPr>
                <w:rFonts w:ascii="Calibri" w:eastAsia="Calibri" w:hAnsi="Calibri" w:cs="Calibri"/>
                <w:b/>
                <w:bCs/>
                <w:color w:val="000000"/>
                <w:sz w:val="22"/>
                <w:szCs w:val="22"/>
              </w:rPr>
              <w:t>2</w:t>
            </w:r>
          </w:p>
        </w:tc>
        <w:tc>
          <w:tcPr>
            <w:tcW w:w="1191" w:type="dxa"/>
            <w:tcBorders>
              <w:top w:val="single" w:sz="4" w:space="0" w:color="auto"/>
              <w:left w:val="nil"/>
              <w:bottom w:val="single" w:sz="4" w:space="0" w:color="auto"/>
              <w:right w:val="nil"/>
            </w:tcBorders>
            <w:shd w:val="clear" w:color="auto" w:fill="auto"/>
            <w:noWrap/>
            <w:vAlign w:val="bottom"/>
          </w:tcPr>
          <w:p w14:paraId="7A202EAC" w14:textId="77777777" w:rsidR="006D2663" w:rsidRPr="006D2663" w:rsidRDefault="006D2663" w:rsidP="006D2663">
            <w:pPr>
              <w:spacing w:before="0" w:after="0"/>
              <w:jc w:val="center"/>
              <w:rPr>
                <w:rFonts w:ascii="Calibri" w:hAnsi="Calibri" w:cs="Calibri"/>
                <w:color w:val="000000"/>
              </w:rPr>
            </w:pPr>
            <w:r w:rsidRPr="006D2663">
              <w:rPr>
                <w:rFonts w:ascii="Calibri" w:hAnsi="Calibri" w:cs="Calibri"/>
                <w:color w:val="000000"/>
              </w:rPr>
              <w:t>500</w:t>
            </w:r>
          </w:p>
        </w:tc>
        <w:tc>
          <w:tcPr>
            <w:tcW w:w="1191" w:type="dxa"/>
            <w:tcBorders>
              <w:top w:val="single" w:sz="4" w:space="0" w:color="auto"/>
              <w:left w:val="nil"/>
              <w:bottom w:val="single" w:sz="4" w:space="0" w:color="auto"/>
              <w:right w:val="nil"/>
            </w:tcBorders>
            <w:shd w:val="clear" w:color="auto" w:fill="auto"/>
            <w:noWrap/>
            <w:vAlign w:val="bottom"/>
          </w:tcPr>
          <w:p w14:paraId="3FAB853B" w14:textId="77777777" w:rsidR="006D2663" w:rsidRPr="006D2663" w:rsidRDefault="006D2663" w:rsidP="006D2663">
            <w:pPr>
              <w:spacing w:before="0" w:after="0"/>
              <w:jc w:val="center"/>
              <w:rPr>
                <w:rFonts w:ascii="Calibri" w:hAnsi="Calibri" w:cs="Calibri"/>
                <w:color w:val="000000"/>
              </w:rPr>
            </w:pPr>
            <w:r w:rsidRPr="006D2663">
              <w:rPr>
                <w:rFonts w:ascii="Calibri" w:hAnsi="Calibri" w:cs="Calibri"/>
                <w:color w:val="000000"/>
              </w:rPr>
              <w:t>500</w:t>
            </w:r>
          </w:p>
        </w:tc>
        <w:tc>
          <w:tcPr>
            <w:tcW w:w="1191" w:type="dxa"/>
            <w:tcBorders>
              <w:top w:val="single" w:sz="4" w:space="0" w:color="auto"/>
              <w:left w:val="nil"/>
              <w:bottom w:val="single" w:sz="4" w:space="0" w:color="auto"/>
              <w:right w:val="nil"/>
            </w:tcBorders>
            <w:vAlign w:val="center"/>
          </w:tcPr>
          <w:p w14:paraId="3222EEF1" w14:textId="77777777" w:rsidR="006D2663" w:rsidRPr="006D2663" w:rsidRDefault="006D2663" w:rsidP="006D2663">
            <w:pPr>
              <w:spacing w:before="0" w:after="0"/>
              <w:jc w:val="center"/>
              <w:rPr>
                <w:rFonts w:ascii="Calibri" w:eastAsia="Calibri" w:hAnsi="Calibri" w:cs="Calibri"/>
                <w:color w:val="000000"/>
              </w:rPr>
            </w:pPr>
            <w:r w:rsidRPr="006D2663">
              <w:rPr>
                <w:rFonts w:eastAsia="Calibri" w:cs="Arial"/>
                <w:sz w:val="22"/>
                <w:szCs w:val="22"/>
              </w:rPr>
              <w:t>1</w:t>
            </w:r>
          </w:p>
        </w:tc>
        <w:tc>
          <w:tcPr>
            <w:tcW w:w="1191" w:type="dxa"/>
            <w:tcBorders>
              <w:top w:val="single" w:sz="4" w:space="0" w:color="auto"/>
              <w:left w:val="nil"/>
              <w:bottom w:val="single" w:sz="4" w:space="0" w:color="auto"/>
              <w:right w:val="nil"/>
            </w:tcBorders>
            <w:vAlign w:val="bottom"/>
          </w:tcPr>
          <w:p w14:paraId="01356A79" w14:textId="77777777" w:rsidR="006D2663" w:rsidRPr="006D2663" w:rsidRDefault="006D2663" w:rsidP="006D2663">
            <w:pPr>
              <w:spacing w:before="0" w:after="0"/>
              <w:jc w:val="center"/>
              <w:rPr>
                <w:rFonts w:ascii="Calibri" w:eastAsia="Calibri" w:hAnsi="Calibri" w:cs="Calibri"/>
                <w:color w:val="000000"/>
              </w:rPr>
            </w:pPr>
            <w:r w:rsidRPr="006D2663">
              <w:rPr>
                <w:rFonts w:ascii="Calibri" w:eastAsia="Calibri" w:hAnsi="Calibri" w:cs="Calibri"/>
                <w:color w:val="000000"/>
              </w:rPr>
              <w:t>0</w:t>
            </w:r>
          </w:p>
        </w:tc>
        <w:tc>
          <w:tcPr>
            <w:tcW w:w="1191" w:type="dxa"/>
            <w:tcBorders>
              <w:top w:val="single" w:sz="4" w:space="0" w:color="auto"/>
              <w:left w:val="nil"/>
              <w:bottom w:val="single" w:sz="4" w:space="0" w:color="auto"/>
              <w:right w:val="nil"/>
            </w:tcBorders>
            <w:shd w:val="clear" w:color="auto" w:fill="auto"/>
            <w:noWrap/>
            <w:vAlign w:val="bottom"/>
          </w:tcPr>
          <w:p w14:paraId="79424C0A" w14:textId="77777777" w:rsidR="006D2663" w:rsidRPr="006D2663" w:rsidRDefault="006D2663" w:rsidP="006D2663">
            <w:pPr>
              <w:spacing w:before="0" w:after="0"/>
              <w:jc w:val="center"/>
              <w:rPr>
                <w:rFonts w:ascii="Calibri" w:hAnsi="Calibri" w:cs="Calibri"/>
                <w:color w:val="000000"/>
              </w:rPr>
            </w:pPr>
            <w:r w:rsidRPr="006D2663">
              <w:rPr>
                <w:rFonts w:ascii="Calibri" w:hAnsi="Calibri" w:cs="Calibri"/>
                <w:color w:val="000000"/>
              </w:rPr>
              <w:t>250</w:t>
            </w:r>
          </w:p>
        </w:tc>
        <w:tc>
          <w:tcPr>
            <w:tcW w:w="1191" w:type="dxa"/>
            <w:tcBorders>
              <w:top w:val="single" w:sz="4" w:space="0" w:color="auto"/>
              <w:left w:val="nil"/>
              <w:bottom w:val="single" w:sz="4" w:space="0" w:color="auto"/>
              <w:right w:val="nil"/>
            </w:tcBorders>
            <w:shd w:val="clear" w:color="auto" w:fill="auto"/>
            <w:noWrap/>
            <w:vAlign w:val="bottom"/>
          </w:tcPr>
          <w:p w14:paraId="7F6C22A7" w14:textId="77777777" w:rsidR="006D2663" w:rsidRPr="006D2663" w:rsidRDefault="006D2663" w:rsidP="006D2663">
            <w:pPr>
              <w:spacing w:before="0" w:after="0"/>
              <w:jc w:val="center"/>
              <w:rPr>
                <w:rFonts w:ascii="Calibri" w:hAnsi="Calibri" w:cs="Calibri"/>
                <w:color w:val="000000"/>
              </w:rPr>
            </w:pPr>
            <w:r w:rsidRPr="006D2663">
              <w:rPr>
                <w:rFonts w:ascii="Calibri" w:hAnsi="Calibri" w:cs="Calibri"/>
                <w:color w:val="000000"/>
              </w:rPr>
              <w:t>250</w:t>
            </w: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727A522E" w14:textId="77777777" w:rsidR="006D2663" w:rsidRPr="006D2663" w:rsidRDefault="006D2663" w:rsidP="006D2663">
            <w:pPr>
              <w:spacing w:before="0" w:after="0"/>
              <w:jc w:val="center"/>
              <w:rPr>
                <w:rFonts w:ascii="Calibri" w:hAnsi="Calibri" w:cs="Calibri"/>
                <w:color w:val="000000"/>
              </w:rPr>
            </w:pPr>
            <w:r w:rsidRPr="006D2663">
              <w:rPr>
                <w:rFonts w:ascii="Calibri" w:hAnsi="Calibri" w:cs="Calibri"/>
                <w:color w:val="000000"/>
              </w:rPr>
              <w:t>0,5</w:t>
            </w:r>
          </w:p>
        </w:tc>
      </w:tr>
      <w:tr w:rsidR="006D2663" w:rsidRPr="006D2663" w14:paraId="211C2052" w14:textId="77777777" w:rsidTr="009F2320">
        <w:trPr>
          <w:trHeight w:val="340"/>
          <w:jc w:val="center"/>
        </w:trPr>
        <w:tc>
          <w:tcPr>
            <w:tcW w:w="1191" w:type="dxa"/>
            <w:tcBorders>
              <w:top w:val="nil"/>
              <w:left w:val="single" w:sz="4" w:space="0" w:color="auto"/>
              <w:bottom w:val="single" w:sz="4" w:space="0" w:color="auto"/>
              <w:right w:val="nil"/>
            </w:tcBorders>
            <w:shd w:val="clear" w:color="auto" w:fill="auto"/>
            <w:noWrap/>
            <w:vAlign w:val="bottom"/>
          </w:tcPr>
          <w:p w14:paraId="44EA0C57" w14:textId="77777777" w:rsidR="006D2663" w:rsidRPr="006D2663" w:rsidRDefault="006D2663" w:rsidP="006D2663">
            <w:pPr>
              <w:spacing w:before="0" w:after="0"/>
              <w:jc w:val="center"/>
              <w:rPr>
                <w:rFonts w:ascii="Calibri" w:hAnsi="Calibri" w:cs="Calibri"/>
                <w:b/>
                <w:bCs/>
                <w:color w:val="000000"/>
              </w:rPr>
            </w:pPr>
            <w:r w:rsidRPr="006D2663">
              <w:rPr>
                <w:rFonts w:ascii="Calibri" w:eastAsia="Calibri" w:hAnsi="Calibri" w:cs="Calibri"/>
                <w:b/>
                <w:bCs/>
                <w:color w:val="000000"/>
                <w:sz w:val="22"/>
                <w:szCs w:val="22"/>
              </w:rPr>
              <w:t>3</w:t>
            </w:r>
          </w:p>
        </w:tc>
        <w:tc>
          <w:tcPr>
            <w:tcW w:w="1191" w:type="dxa"/>
            <w:tcBorders>
              <w:top w:val="single" w:sz="4" w:space="0" w:color="auto"/>
              <w:left w:val="nil"/>
              <w:bottom w:val="single" w:sz="4" w:space="0" w:color="auto"/>
              <w:right w:val="nil"/>
            </w:tcBorders>
            <w:shd w:val="clear" w:color="auto" w:fill="auto"/>
            <w:noWrap/>
            <w:vAlign w:val="bottom"/>
          </w:tcPr>
          <w:p w14:paraId="61E839F9" w14:textId="77777777" w:rsidR="006D2663" w:rsidRPr="006D2663" w:rsidRDefault="006D2663" w:rsidP="006D2663">
            <w:pPr>
              <w:spacing w:before="0" w:after="0"/>
              <w:jc w:val="center"/>
              <w:rPr>
                <w:rFonts w:ascii="Calibri" w:hAnsi="Calibri" w:cs="Calibri"/>
                <w:b/>
                <w:color w:val="000000"/>
              </w:rPr>
            </w:pPr>
            <w:r w:rsidRPr="006D2663">
              <w:rPr>
                <w:rFonts w:ascii="Calibri" w:hAnsi="Calibri" w:cs="Calibri"/>
                <w:b/>
                <w:color w:val="000000"/>
              </w:rPr>
              <w:t>0</w:t>
            </w:r>
          </w:p>
        </w:tc>
        <w:tc>
          <w:tcPr>
            <w:tcW w:w="1191" w:type="dxa"/>
            <w:tcBorders>
              <w:top w:val="single" w:sz="4" w:space="0" w:color="auto"/>
              <w:left w:val="nil"/>
              <w:bottom w:val="single" w:sz="4" w:space="0" w:color="auto"/>
              <w:right w:val="nil"/>
            </w:tcBorders>
            <w:shd w:val="clear" w:color="auto" w:fill="auto"/>
            <w:noWrap/>
            <w:vAlign w:val="bottom"/>
          </w:tcPr>
          <w:p w14:paraId="2504F387" w14:textId="77777777" w:rsidR="006D2663" w:rsidRPr="006D2663" w:rsidRDefault="006D2663" w:rsidP="006D2663">
            <w:pPr>
              <w:spacing w:before="0" w:after="0"/>
              <w:jc w:val="center"/>
              <w:rPr>
                <w:rFonts w:ascii="Calibri" w:hAnsi="Calibri" w:cs="Calibri"/>
                <w:color w:val="000000"/>
              </w:rPr>
            </w:pPr>
          </w:p>
        </w:tc>
        <w:tc>
          <w:tcPr>
            <w:tcW w:w="1191" w:type="dxa"/>
            <w:tcBorders>
              <w:top w:val="single" w:sz="4" w:space="0" w:color="auto"/>
              <w:left w:val="nil"/>
              <w:bottom w:val="single" w:sz="4" w:space="0" w:color="auto"/>
              <w:right w:val="nil"/>
            </w:tcBorders>
            <w:vAlign w:val="center"/>
          </w:tcPr>
          <w:p w14:paraId="49FF555D" w14:textId="77777777" w:rsidR="006D2663" w:rsidRPr="006D2663" w:rsidRDefault="006D2663" w:rsidP="006D2663">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vAlign w:val="bottom"/>
          </w:tcPr>
          <w:p w14:paraId="637AAA06" w14:textId="77777777" w:rsidR="006D2663" w:rsidRPr="006D2663" w:rsidRDefault="006D2663" w:rsidP="006D2663">
            <w:pPr>
              <w:spacing w:before="0" w:after="0"/>
              <w:jc w:val="center"/>
              <w:rPr>
                <w:rFonts w:ascii="Calibri" w:eastAsia="Calibri" w:hAnsi="Calibri" w:cs="Calibri"/>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73D98ED4" w14:textId="77777777" w:rsidR="006D2663" w:rsidRPr="006D2663" w:rsidRDefault="006D2663" w:rsidP="006D2663">
            <w:pPr>
              <w:spacing w:before="0" w:after="0"/>
              <w:jc w:val="center"/>
              <w:rPr>
                <w:rFonts w:ascii="Calibri" w:hAnsi="Calibri" w:cs="Calibri"/>
                <w:b/>
                <w:bCs/>
                <w:color w:val="000000"/>
              </w:rPr>
            </w:pPr>
          </w:p>
        </w:tc>
        <w:tc>
          <w:tcPr>
            <w:tcW w:w="1191" w:type="dxa"/>
            <w:tcBorders>
              <w:top w:val="single" w:sz="4" w:space="0" w:color="auto"/>
              <w:left w:val="nil"/>
              <w:bottom w:val="single" w:sz="4" w:space="0" w:color="auto"/>
              <w:right w:val="nil"/>
            </w:tcBorders>
            <w:shd w:val="clear" w:color="auto" w:fill="auto"/>
            <w:noWrap/>
            <w:vAlign w:val="bottom"/>
          </w:tcPr>
          <w:p w14:paraId="7C49555F" w14:textId="77777777" w:rsidR="006D2663" w:rsidRPr="006D2663" w:rsidRDefault="006D2663" w:rsidP="006D2663">
            <w:pPr>
              <w:spacing w:before="0" w:after="0"/>
              <w:jc w:val="center"/>
              <w:rPr>
                <w:rFonts w:ascii="Calibri" w:hAnsi="Calibri" w:cs="Calibri"/>
                <w:b/>
                <w:color w:val="000000"/>
              </w:rPr>
            </w:pPr>
          </w:p>
        </w:tc>
        <w:tc>
          <w:tcPr>
            <w:tcW w:w="1191" w:type="dxa"/>
            <w:tcBorders>
              <w:top w:val="single" w:sz="4" w:space="0" w:color="auto"/>
              <w:left w:val="nil"/>
              <w:bottom w:val="single" w:sz="4" w:space="0" w:color="auto"/>
              <w:right w:val="single" w:sz="4" w:space="0" w:color="auto"/>
            </w:tcBorders>
            <w:shd w:val="clear" w:color="auto" w:fill="auto"/>
            <w:noWrap/>
            <w:vAlign w:val="bottom"/>
          </w:tcPr>
          <w:p w14:paraId="245D0F2E" w14:textId="77777777" w:rsidR="006D2663" w:rsidRPr="006D2663" w:rsidRDefault="006D2663" w:rsidP="006D2663">
            <w:pPr>
              <w:spacing w:before="0" w:after="0"/>
              <w:jc w:val="center"/>
              <w:rPr>
                <w:rFonts w:ascii="Calibri" w:hAnsi="Calibri" w:cs="Calibri"/>
                <w:b/>
                <w:bCs/>
                <w:color w:val="000000"/>
              </w:rPr>
            </w:pPr>
          </w:p>
        </w:tc>
      </w:tr>
    </w:tbl>
    <w:p w14:paraId="4F109DA4" w14:textId="77777777" w:rsidR="006D2663" w:rsidRPr="006D2663" w:rsidRDefault="006D2663" w:rsidP="006D2663">
      <w:pPr>
        <w:spacing w:before="0" w:after="0"/>
        <w:jc w:val="left"/>
        <w:rPr>
          <w:rFonts w:ascii="Times New Roman" w:eastAsia="Calibri" w:hAnsi="Times New Roman"/>
        </w:rPr>
      </w:pPr>
    </w:p>
    <w:p w14:paraId="4B7C6ABA" w14:textId="77777777" w:rsidR="006D2663" w:rsidRPr="006D2663" w:rsidRDefault="006D2663" w:rsidP="006D2663">
      <w:pPr>
        <w:spacing w:before="0" w:after="0"/>
        <w:jc w:val="left"/>
        <w:rPr>
          <w:rFonts w:ascii="Times New Roman" w:eastAsia="Calibri" w:hAnsi="Times New Roman"/>
        </w:rPr>
      </w:pPr>
      <w:r w:rsidRPr="006D2663">
        <w:rPr>
          <w:rFonts w:ascii="Times New Roman" w:eastAsia="Calibri" w:hAnsi="Times New Roman"/>
        </w:rPr>
        <w:t xml:space="preserve">3) Il tempo medio di vendita delle lavatrici è </w:t>
      </w:r>
      <w:r w:rsidRPr="006D2663">
        <w:rPr>
          <w:rFonts w:ascii="Times New Roman" w:eastAsia="Calibri" w:hAnsi="Times New Roman"/>
          <w:i/>
          <w:shd w:val="clear" w:color="auto" w:fill="E7E6E6"/>
        </w:rPr>
        <w:t>e</w:t>
      </w:r>
      <w:r w:rsidRPr="006D2663">
        <w:rPr>
          <w:rFonts w:ascii="Times New Roman" w:eastAsia="Calibri" w:hAnsi="Times New Roman"/>
          <w:i/>
          <w:shd w:val="clear" w:color="auto" w:fill="E7E6E6"/>
          <w:vertAlign w:val="subscript"/>
        </w:rPr>
        <w:t>0</w:t>
      </w:r>
      <w:r w:rsidRPr="006D2663">
        <w:rPr>
          <w:rFonts w:ascii="Times New Roman" w:eastAsia="Calibri" w:hAnsi="Times New Roman"/>
          <w:i/>
          <w:shd w:val="clear" w:color="auto" w:fill="E7E6E6"/>
        </w:rPr>
        <w:t>=</w:t>
      </w:r>
      <w:r w:rsidRPr="006D2663">
        <w:rPr>
          <w:rFonts w:ascii="Times New Roman" w:eastAsia="Calibri" w:hAnsi="Times New Roman"/>
          <w:shd w:val="clear" w:color="auto" w:fill="E7E6E6"/>
        </w:rPr>
        <w:t>1,567 anni</w:t>
      </w:r>
      <w:r w:rsidRPr="006D2663">
        <w:rPr>
          <w:rFonts w:ascii="Times New Roman" w:eastAsia="Calibri" w:hAnsi="Times New Roman"/>
        </w:rPr>
        <w:t>.</w:t>
      </w:r>
    </w:p>
    <w:p w14:paraId="41B952D6" w14:textId="4F889E8E" w:rsidR="006D2663" w:rsidRDefault="004D6E11" w:rsidP="00724743">
      <w:pPr>
        <w:pStyle w:val="Titolo2"/>
      </w:pPr>
      <w:bookmarkStart w:id="51" w:name="_Toc526359622"/>
      <w:r>
        <w:lastRenderedPageBreak/>
        <w:t>FORMULARIO CAPITOLO 3</w:t>
      </w:r>
      <w:bookmarkEnd w:id="51"/>
    </w:p>
    <w:p w14:paraId="47377E95" w14:textId="0FDF0B18" w:rsidR="004D6E11" w:rsidRDefault="004D6E11" w:rsidP="004D6E11">
      <w:pPr>
        <w:rPr>
          <w:lang w:eastAsia="zh-CN"/>
        </w:rPr>
      </w:pPr>
    </w:p>
    <w:p w14:paraId="371F7E7D" w14:textId="77777777" w:rsidR="00734695" w:rsidRPr="00734695" w:rsidRDefault="00734695" w:rsidP="00734695">
      <w:pPr>
        <w:spacing w:before="0" w:after="0"/>
        <w:jc w:val="left"/>
        <w:rPr>
          <w:rFonts w:ascii="Times New Roman" w:eastAsia="Calibri" w:hAnsi="Times New Roman"/>
        </w:rPr>
      </w:pPr>
    </w:p>
    <w:p w14:paraId="4E4462D1" w14:textId="766C9791" w:rsidR="00734695" w:rsidRPr="00734695" w:rsidRDefault="006E7D8C" w:rsidP="00734695">
      <w:pPr>
        <w:spacing w:before="0" w:after="0"/>
        <w:jc w:val="left"/>
        <w:rPr>
          <w:rFonts w:ascii="Times New Roman" w:eastAsia="Calibri" w:hAnsi="Times New Roman"/>
        </w:rPr>
      </w:pPr>
      <w:r w:rsidRPr="00734695">
        <w:rPr>
          <w:rFonts w:ascii="Times New Roman" w:eastAsia="Calibri" w:hAnsi="Times New Roman"/>
          <w:noProof/>
        </w:rPr>
        <mc:AlternateContent>
          <mc:Choice Requires="wps">
            <w:drawing>
              <wp:anchor distT="0" distB="0" distL="114300" distR="114300" simplePos="0" relativeHeight="251656192" behindDoc="0" locked="0" layoutInCell="1" allowOverlap="1" wp14:anchorId="53A47CE9" wp14:editId="787718DB">
                <wp:simplePos x="0" y="0"/>
                <wp:positionH relativeFrom="column">
                  <wp:posOffset>121285</wp:posOffset>
                </wp:positionH>
                <wp:positionV relativeFrom="paragraph">
                  <wp:posOffset>113665</wp:posOffset>
                </wp:positionV>
                <wp:extent cx="6182995" cy="6877050"/>
                <wp:effectExtent l="0" t="0" r="27305" b="19050"/>
                <wp:wrapNone/>
                <wp:docPr id="59" name="Rettangolo 59"/>
                <wp:cNvGraphicFramePr/>
                <a:graphic xmlns:a="http://schemas.openxmlformats.org/drawingml/2006/main">
                  <a:graphicData uri="http://schemas.microsoft.com/office/word/2010/wordprocessingShape">
                    <wps:wsp>
                      <wps:cNvSpPr/>
                      <wps:spPr>
                        <a:xfrm>
                          <a:off x="0" y="0"/>
                          <a:ext cx="6182995" cy="68770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2073BB" id="Rettangolo 59" o:spid="_x0000_s1026" style="position:absolute;margin-left:9.55pt;margin-top:8.95pt;width:486.85pt;height:541.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" filled="f" strokecolor="windowText" strokeweight="1pt"/>
            </w:pict>
          </mc:Fallback>
        </mc:AlternateContent>
      </w:r>
      <w:r w:rsidR="00734695" w:rsidRPr="00734695">
        <w:rPr>
          <w:rFonts w:ascii="Times New Roman" w:eastAsia="Calibri" w:hAnsi="Times New Roman"/>
          <w:noProof/>
        </w:rPr>
        <mc:AlternateContent>
          <mc:Choice Requires="wps">
            <w:drawing>
              <wp:anchor distT="45720" distB="45720" distL="114300" distR="114300" simplePos="0" relativeHeight="251657216" behindDoc="0" locked="0" layoutInCell="1" allowOverlap="1" wp14:anchorId="35DD49AC" wp14:editId="0C01856B">
                <wp:simplePos x="0" y="0"/>
                <wp:positionH relativeFrom="margin">
                  <wp:posOffset>4298950</wp:posOffset>
                </wp:positionH>
                <wp:positionV relativeFrom="paragraph">
                  <wp:posOffset>136102</wp:posOffset>
                </wp:positionV>
                <wp:extent cx="2002790" cy="318770"/>
                <wp:effectExtent l="0" t="0" r="0" b="508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318770"/>
                        </a:xfrm>
                        <a:prstGeom prst="rect">
                          <a:avLst/>
                        </a:prstGeom>
                        <a:solidFill>
                          <a:srgbClr val="FFFFFF"/>
                        </a:solidFill>
                        <a:ln w="9525">
                          <a:noFill/>
                          <a:miter lim="800000"/>
                          <a:headEnd/>
                          <a:tailEnd/>
                        </a:ln>
                      </wps:spPr>
                      <wps:txbx>
                        <w:txbxContent>
                          <w:p w14:paraId="64E250AB" w14:textId="77777777" w:rsidR="007F6077" w:rsidRDefault="007F6077" w:rsidP="00734695">
                            <w:r>
                              <w:t>TAVOLA DI MORTALITÀ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DD49AC" id="_x0000_t202" coordsize="21600,21600" o:spt="202" path="m,l,21600r21600,l21600,xe">
                <v:stroke joinstyle="miter"/>
                <v:path gradientshapeok="t" o:connecttype="rect"/>
              </v:shapetype>
              <v:shape id="Casella di testo 2" o:spid="_x0000_s1026" type="#_x0000_t202" style="position:absolute;margin-left:338.5pt;margin-top:10.7pt;width:157.7pt;height:25.1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" stroked="f">
                <v:textbox>
                  <w:txbxContent>
                    <w:p w14:paraId="64E250AB" w14:textId="77777777" w:rsidR="007F6077" w:rsidRDefault="007F6077" w:rsidP="00734695">
                      <w:r>
                        <w:t>TAVOLA DI MORTALITÀ</w:t>
                      </w:r>
                    </w:p>
                  </w:txbxContent>
                </v:textbox>
                <w10:wrap type="square" anchorx="margin"/>
              </v:shape>
            </w:pict>
          </mc:Fallback>
        </mc:AlternateContent>
      </w:r>
    </w:p>
    <w:p w14:paraId="308FCADC" w14:textId="77777777" w:rsidR="00734695" w:rsidRPr="00734695" w:rsidRDefault="00734695" w:rsidP="00CD7C28">
      <w:pPr>
        <w:numPr>
          <w:ilvl w:val="0"/>
          <w:numId w:val="28"/>
        </w:numPr>
        <w:spacing w:before="0" w:after="0"/>
        <w:contextualSpacing/>
        <w:jc w:val="left"/>
        <w:rPr>
          <w:rFonts w:ascii="Times New Roman" w:eastAsia="Calibri" w:hAnsi="Times New Roman"/>
          <w:b/>
        </w:rPr>
      </w:pPr>
      <w:r w:rsidRPr="00734695">
        <w:rPr>
          <w:rFonts w:ascii="Times New Roman" w:eastAsia="Calibri" w:hAnsi="Times New Roman"/>
          <w:b/>
        </w:rPr>
        <w:t xml:space="preserve">Decessi </w:t>
      </w:r>
      <w:r w:rsidRPr="00734695">
        <w:rPr>
          <w:rFonts w:ascii="Times New Roman" w:eastAsia="Calibri" w:hAnsi="Times New Roman"/>
          <w:b/>
          <w:i/>
        </w:rPr>
        <w:t>d</w:t>
      </w:r>
      <w:r w:rsidRPr="00734695">
        <w:rPr>
          <w:rFonts w:ascii="Times New Roman" w:eastAsia="Calibri" w:hAnsi="Times New Roman"/>
          <w:b/>
          <w:i/>
          <w:vertAlign w:val="subscript"/>
        </w:rPr>
        <w:t>x</w:t>
      </w:r>
    </w:p>
    <w:p w14:paraId="17663915" w14:textId="77777777" w:rsidR="00734695" w:rsidRPr="00734695" w:rsidRDefault="000F6BC9" w:rsidP="00734695">
      <w:pPr>
        <w:spacing w:before="0" w:after="0"/>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x</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x+1</m:t>
              </m:r>
            </m:sub>
          </m:sSub>
        </m:oMath>
      </m:oMathPara>
    </w:p>
    <w:p w14:paraId="47A8A854" w14:textId="77777777" w:rsidR="00734695" w:rsidRPr="00734695" w:rsidRDefault="00734695" w:rsidP="00734695">
      <w:pPr>
        <w:spacing w:before="0" w:after="0"/>
        <w:jc w:val="left"/>
        <w:rPr>
          <w:rFonts w:ascii="Times New Roman" w:eastAsia="Calibri" w:hAnsi="Times New Roman"/>
        </w:rPr>
      </w:pPr>
    </w:p>
    <w:p w14:paraId="2C4E8638" w14:textId="77777777" w:rsidR="00734695" w:rsidRPr="00734695" w:rsidRDefault="00734695" w:rsidP="00CD7C28">
      <w:pPr>
        <w:numPr>
          <w:ilvl w:val="0"/>
          <w:numId w:val="28"/>
        </w:numPr>
        <w:spacing w:before="0" w:after="0"/>
        <w:contextualSpacing/>
        <w:jc w:val="left"/>
        <w:rPr>
          <w:rFonts w:ascii="Times New Roman" w:eastAsia="Calibri" w:hAnsi="Times New Roman"/>
          <w:b/>
        </w:rPr>
      </w:pPr>
      <w:r w:rsidRPr="00734695">
        <w:rPr>
          <w:rFonts w:ascii="Times New Roman" w:eastAsia="Calibri" w:hAnsi="Times New Roman"/>
          <w:b/>
        </w:rPr>
        <w:t xml:space="preserve">Probabilità di morte </w:t>
      </w:r>
      <w:proofErr w:type="spellStart"/>
      <w:r w:rsidRPr="00734695">
        <w:rPr>
          <w:rFonts w:ascii="Times New Roman" w:eastAsia="Calibri" w:hAnsi="Times New Roman"/>
          <w:b/>
          <w:i/>
        </w:rPr>
        <w:t>q</w:t>
      </w:r>
      <w:r w:rsidRPr="00734695">
        <w:rPr>
          <w:rFonts w:ascii="Times New Roman" w:eastAsia="Calibri" w:hAnsi="Times New Roman"/>
          <w:b/>
          <w:i/>
          <w:vertAlign w:val="subscript"/>
        </w:rPr>
        <w:t>x</w:t>
      </w:r>
      <w:proofErr w:type="spellEnd"/>
    </w:p>
    <w:p w14:paraId="5B7FD4CE" w14:textId="77777777" w:rsidR="00734695" w:rsidRPr="00734695" w:rsidRDefault="000F6BC9" w:rsidP="00734695">
      <w:pPr>
        <w:spacing w:before="0" w:after="240"/>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x</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x</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den>
          </m:f>
        </m:oMath>
      </m:oMathPara>
    </w:p>
    <w:p w14:paraId="5213C118" w14:textId="77777777" w:rsidR="00734695" w:rsidRPr="00734695" w:rsidRDefault="00734695" w:rsidP="00CD7C28">
      <w:pPr>
        <w:numPr>
          <w:ilvl w:val="0"/>
          <w:numId w:val="28"/>
        </w:numPr>
        <w:shd w:val="clear" w:color="auto" w:fill="FFFFFF"/>
        <w:spacing w:before="0" w:after="240"/>
        <w:jc w:val="left"/>
        <w:rPr>
          <w:rFonts w:ascii="Times New Roman" w:hAnsi="Times New Roman"/>
          <w:b/>
          <w:lang w:eastAsia="zh-CN"/>
        </w:rPr>
      </w:pPr>
      <w:r w:rsidRPr="00734695">
        <w:rPr>
          <w:rFonts w:ascii="Times New Roman" w:hAnsi="Times New Roman"/>
          <w:b/>
          <w:lang w:eastAsia="zh-CN"/>
        </w:rPr>
        <w:t xml:space="preserve">Probabilità di sopravvivenza </w:t>
      </w:r>
      <w:proofErr w:type="spellStart"/>
      <w:r w:rsidRPr="00734695">
        <w:rPr>
          <w:rFonts w:ascii="Times New Roman" w:hAnsi="Times New Roman"/>
          <w:b/>
          <w:i/>
          <w:lang w:eastAsia="zh-CN"/>
        </w:rPr>
        <w:t>p</w:t>
      </w:r>
      <w:r w:rsidRPr="00734695">
        <w:rPr>
          <w:rFonts w:ascii="Times New Roman" w:hAnsi="Times New Roman"/>
          <w:b/>
          <w:i/>
          <w:vertAlign w:val="subscript"/>
          <w:lang w:eastAsia="zh-CN"/>
        </w:rPr>
        <w:t>x</w:t>
      </w:r>
      <w:proofErr w:type="spellEnd"/>
    </w:p>
    <w:p w14:paraId="5AE3A2E3" w14:textId="77777777" w:rsidR="00734695" w:rsidRPr="00734695" w:rsidRDefault="000F6BC9" w:rsidP="00734695">
      <w:pPr>
        <w:shd w:val="clear" w:color="auto" w:fill="FFFFFF"/>
        <w:spacing w:before="0" w:after="0"/>
        <w:rPr>
          <w:rFonts w:ascii="Times New Roman" w:hAnsi="Times New Roman"/>
          <w:lang w:eastAsia="zh-CN"/>
        </w:rPr>
      </w:pPr>
      <m:oMathPara>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x</m:t>
              </m:r>
            </m:sub>
          </m:sSub>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x</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x</m:t>
                  </m:r>
                </m:sub>
              </m:sSub>
            </m:num>
            <m:den>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den>
          </m:f>
          <m:r>
            <w:rPr>
              <w:rFonts w:ascii="Cambria Math" w:hAns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x+1</m:t>
                  </m:r>
                </m:sub>
              </m:sSub>
              <m:r>
                <w:rPr>
                  <w:rFonts w:ascii="Cambria Math" w:hAnsi="Cambria Math"/>
                  <w:lang w:eastAsia="zh-CN"/>
                </w:rPr>
                <m:t xml:space="preserve"> </m:t>
              </m:r>
            </m:num>
            <m:den>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den>
          </m:f>
        </m:oMath>
      </m:oMathPara>
    </w:p>
    <w:p w14:paraId="69ECD141" w14:textId="77777777" w:rsidR="00734695" w:rsidRPr="00734695" w:rsidRDefault="00734695" w:rsidP="00CD7C28">
      <w:pPr>
        <w:numPr>
          <w:ilvl w:val="0"/>
          <w:numId w:val="28"/>
        </w:numPr>
        <w:shd w:val="clear" w:color="auto" w:fill="FFFFFF"/>
        <w:spacing w:before="240" w:after="0"/>
        <w:jc w:val="left"/>
        <w:rPr>
          <w:rFonts w:ascii="Times New Roman" w:hAnsi="Times New Roman"/>
          <w:b/>
          <w:lang w:eastAsia="zh-CN"/>
        </w:rPr>
      </w:pPr>
      <w:r w:rsidRPr="00734695">
        <w:rPr>
          <w:rFonts w:ascii="Times New Roman" w:hAnsi="Times New Roman"/>
          <w:b/>
          <w:lang w:eastAsia="zh-CN"/>
        </w:rPr>
        <w:t xml:space="preserve">Anni vissuti </w:t>
      </w:r>
      <w:proofErr w:type="spellStart"/>
      <w:r w:rsidRPr="00734695">
        <w:rPr>
          <w:rFonts w:ascii="Times New Roman" w:hAnsi="Times New Roman"/>
          <w:b/>
          <w:i/>
          <w:lang w:eastAsia="zh-CN"/>
        </w:rPr>
        <w:t>L</w:t>
      </w:r>
      <w:r w:rsidRPr="00734695">
        <w:rPr>
          <w:rFonts w:ascii="Times New Roman" w:hAnsi="Times New Roman"/>
          <w:b/>
          <w:i/>
          <w:vertAlign w:val="subscript"/>
          <w:lang w:eastAsia="zh-CN"/>
        </w:rPr>
        <w:t>x</w:t>
      </w:r>
      <w:proofErr w:type="spellEnd"/>
    </w:p>
    <w:p w14:paraId="3D248EF1" w14:textId="77777777" w:rsidR="00734695" w:rsidRPr="00734695" w:rsidRDefault="000F6BC9" w:rsidP="00734695">
      <w:pPr>
        <w:shd w:val="clear" w:color="auto" w:fill="FFFFFF"/>
        <w:spacing w:before="0" w:after="0"/>
        <w:ind w:left="720"/>
        <w:rPr>
          <w:rFonts w:ascii="Times New Roman" w:hAnsi="Times New Roman"/>
          <w:lang w:eastAsia="zh-CN"/>
        </w:rPr>
      </w:pPr>
      <m:oMathPara>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r>
            <w:rPr>
              <w:rFonts w:ascii="Cambria Math" w:hAns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x+1</m:t>
                  </m:r>
                </m:sub>
              </m:sSub>
            </m:num>
            <m:den>
              <m:r>
                <w:rPr>
                  <w:rFonts w:ascii="Cambria Math" w:hAnsi="Cambria Math"/>
                  <w:lang w:eastAsia="zh-CN"/>
                </w:rPr>
                <m:t>2</m:t>
              </m:r>
            </m:den>
          </m:f>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2</m:t>
              </m:r>
            </m:den>
          </m:f>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x</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x+1</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2</m:t>
              </m:r>
            </m:den>
          </m:f>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x</m:t>
              </m:r>
            </m:sub>
          </m:sSub>
        </m:oMath>
      </m:oMathPara>
    </w:p>
    <w:p w14:paraId="3E8C95B5" w14:textId="77777777" w:rsidR="00734695" w:rsidRPr="00734695" w:rsidRDefault="00734695" w:rsidP="00734695">
      <w:pPr>
        <w:shd w:val="clear" w:color="auto" w:fill="FFFFFF"/>
        <w:spacing w:before="0" w:after="0"/>
        <w:rPr>
          <w:rFonts w:ascii="Times New Roman" w:hAnsi="Times New Roman"/>
          <w:lang w:eastAsia="zh-CN"/>
        </w:rPr>
      </w:pPr>
    </w:p>
    <w:p w14:paraId="325818A5" w14:textId="7393C143" w:rsidR="00734695" w:rsidRPr="002943F6" w:rsidRDefault="000F6BC9" w:rsidP="00734695">
      <w:pPr>
        <w:shd w:val="clear" w:color="auto" w:fill="FFFFFF"/>
        <w:spacing w:before="0"/>
        <w:rPr>
          <w:rFonts w:ascii="Times New Roman" w:hAnsi="Times New Roman"/>
          <w:lang w:eastAsia="zh-CN"/>
        </w:rPr>
      </w:pPr>
      <m:oMathPara>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0</m:t>
              </m:r>
            </m:sub>
          </m:sSub>
          <m:r>
            <w:rPr>
              <w:rFonts w:ascii="Cambria Math" w:hAnsi="Cambria Math"/>
              <w:lang w:eastAsia="zh-CN"/>
            </w:rPr>
            <m:t xml:space="preserve">=0,15 </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0</m:t>
              </m:r>
            </m:sub>
          </m:sSub>
          <m:r>
            <w:rPr>
              <w:rFonts w:ascii="Cambria Math" w:hAnsi="Cambria Math"/>
              <w:lang w:eastAsia="zh-CN"/>
            </w:rPr>
            <m:t xml:space="preserve">+0,85 </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0</m:t>
              </m:r>
            </m:sub>
          </m:sSub>
          <m:r>
            <w:rPr>
              <w:rFonts w:ascii="Cambria Math" w:hAnsi="Cambria Math"/>
              <w:lang w:eastAsia="zh-CN"/>
            </w:rPr>
            <m:t xml:space="preserve">-0,85 </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0</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1</m:t>
              </m:r>
            </m:sub>
          </m:sSub>
          <m:r>
            <w:rPr>
              <w:rFonts w:ascii="Cambria Math" w:hAnsi="Cambria Math"/>
              <w:lang w:eastAsia="zh-CN"/>
            </w:rPr>
            <m:t xml:space="preserve">+0,15 </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0</m:t>
              </m:r>
            </m:sub>
          </m:sSub>
        </m:oMath>
      </m:oMathPara>
    </w:p>
    <w:p w14:paraId="1CA39D8F" w14:textId="77777777" w:rsidR="006E7D8C" w:rsidRDefault="006E7D8C" w:rsidP="002943F6">
      <w:pPr>
        <w:shd w:val="clear" w:color="auto" w:fill="FFFFFF"/>
        <w:spacing w:before="0"/>
        <w:ind w:left="708" w:firstLine="2"/>
        <w:rPr>
          <w:rFonts w:ascii="Times New Roman" w:hAnsi="Times New Roman"/>
          <w:lang w:eastAsia="zh-CN"/>
        </w:rPr>
      </w:pPr>
    </w:p>
    <w:p w14:paraId="066A2F30" w14:textId="3B96A0CD" w:rsidR="002943F6" w:rsidRPr="00734695" w:rsidRDefault="002943F6" w:rsidP="002943F6">
      <w:pPr>
        <w:shd w:val="clear" w:color="auto" w:fill="FFFFFF"/>
        <w:spacing w:before="0"/>
        <w:ind w:left="708" w:firstLine="2"/>
        <w:rPr>
          <w:rFonts w:ascii="Times New Roman" w:hAnsi="Times New Roman"/>
          <w:lang w:eastAsia="zh-CN"/>
        </w:rPr>
      </w:pPr>
      <w:r>
        <w:rPr>
          <w:rFonts w:ascii="Times New Roman" w:hAnsi="Times New Roman"/>
          <w:lang w:eastAsia="zh-CN"/>
        </w:rPr>
        <w:t xml:space="preserve">Nella tavola di mortalità ridotta, con le età in classi, gli </w:t>
      </w:r>
      <w:proofErr w:type="spellStart"/>
      <w:r>
        <w:rPr>
          <w:rFonts w:ascii="Times New Roman" w:hAnsi="Times New Roman"/>
          <w:lang w:eastAsia="zh-CN"/>
        </w:rPr>
        <w:t>Lx</w:t>
      </w:r>
      <w:proofErr w:type="spellEnd"/>
      <w:r>
        <w:rPr>
          <w:rFonts w:ascii="Times New Roman" w:hAnsi="Times New Roman"/>
          <w:lang w:eastAsia="zh-CN"/>
        </w:rPr>
        <w:t xml:space="preserve"> DEVONO essere moltiplicati per  l’ampiezza della classe </w:t>
      </w:r>
      <w:proofErr w:type="spellStart"/>
      <w:r>
        <w:rPr>
          <w:rFonts w:ascii="Times New Roman" w:hAnsi="Times New Roman"/>
          <w:lang w:eastAsia="zh-CN"/>
        </w:rPr>
        <w:t>a</w:t>
      </w:r>
      <w:r w:rsidRPr="002943F6">
        <w:rPr>
          <w:rFonts w:ascii="Times New Roman" w:hAnsi="Times New Roman"/>
          <w:vertAlign w:val="subscript"/>
          <w:lang w:eastAsia="zh-CN"/>
        </w:rPr>
        <w:t>x</w:t>
      </w:r>
      <w:proofErr w:type="spellEnd"/>
    </w:p>
    <w:p w14:paraId="78B64E40" w14:textId="77777777" w:rsidR="00734695" w:rsidRPr="00734695" w:rsidRDefault="00734695" w:rsidP="00734695">
      <w:pPr>
        <w:shd w:val="clear" w:color="auto" w:fill="FFFFFF"/>
        <w:spacing w:before="0"/>
        <w:rPr>
          <w:rFonts w:ascii="Times New Roman" w:hAnsi="Times New Roman"/>
          <w:lang w:eastAsia="zh-CN"/>
        </w:rPr>
      </w:pPr>
    </w:p>
    <w:p w14:paraId="04E4E510" w14:textId="77777777" w:rsidR="00734695" w:rsidRPr="00734695" w:rsidRDefault="00734695" w:rsidP="00CD7C28">
      <w:pPr>
        <w:numPr>
          <w:ilvl w:val="0"/>
          <w:numId w:val="28"/>
        </w:numPr>
        <w:shd w:val="clear" w:color="auto" w:fill="FFFFFF"/>
        <w:spacing w:before="0" w:after="0"/>
        <w:jc w:val="left"/>
        <w:rPr>
          <w:rFonts w:ascii="Times New Roman" w:hAnsi="Times New Roman"/>
          <w:lang w:eastAsia="zh-CN"/>
        </w:rPr>
      </w:pPr>
      <w:r w:rsidRPr="00734695">
        <w:rPr>
          <w:rFonts w:ascii="Times New Roman" w:hAnsi="Times New Roman"/>
          <w:b/>
          <w:lang w:eastAsia="zh-CN"/>
        </w:rPr>
        <w:t xml:space="preserve">Probabilità di sopravvivenza prospettiva </w:t>
      </w:r>
      <m:oMath>
        <m:acc>
          <m:accPr>
            <m:chr m:val="̃"/>
            <m:ctrlPr>
              <w:rPr>
                <w:rFonts w:ascii="Cambria Math" w:hAnsi="Cambria Math"/>
                <w:b/>
                <w:lang w:eastAsia="zh-CN"/>
              </w:rPr>
            </m:ctrlPr>
          </m:accPr>
          <m:e>
            <m:r>
              <m:rPr>
                <m:sty m:val="bi"/>
              </m:rPr>
              <w:rPr>
                <w:rFonts w:ascii="Cambria Math" w:hAnsi="Cambria Math"/>
                <w:lang w:eastAsia="zh-CN"/>
              </w:rPr>
              <m:t>p</m:t>
            </m:r>
          </m:e>
        </m:acc>
      </m:oMath>
    </w:p>
    <w:p w14:paraId="5C345B5F" w14:textId="77777777" w:rsidR="00734695" w:rsidRPr="00734695" w:rsidRDefault="000F6BC9" w:rsidP="00734695">
      <w:pPr>
        <w:shd w:val="clear" w:color="auto" w:fill="FFFFFF"/>
        <w:rPr>
          <w:rFonts w:ascii="Times New Roman" w:hAnsi="Times New Roman"/>
          <w:lang w:eastAsia="zh-CN"/>
        </w:rPr>
      </w:pPr>
      <m:oMathPara>
        <m:oMath>
          <m:acc>
            <m:accPr>
              <m:chr m:val="̃"/>
              <m:ctrlPr>
                <w:rPr>
                  <w:rFonts w:ascii="Cambria Math" w:hAnsi="Cambria Math"/>
                  <w:i/>
                  <w:lang w:eastAsia="zh-CN"/>
                </w:rPr>
              </m:ctrlPr>
            </m:accPr>
            <m:e>
              <m:r>
                <w:rPr>
                  <w:rFonts w:ascii="Cambria Math" w:hAnsi="Cambria Math"/>
                  <w:lang w:eastAsia="zh-CN"/>
                </w:rPr>
                <m:t>p</m:t>
              </m:r>
            </m:e>
          </m:acc>
          <m:r>
            <w:rPr>
              <w:rFonts w:ascii="Cambria Math" w:hAns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x+1</m:t>
                  </m:r>
                </m:sub>
              </m:sSub>
            </m:num>
            <m:den>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den>
          </m:f>
        </m:oMath>
      </m:oMathPara>
    </w:p>
    <w:p w14:paraId="5FA22D11" w14:textId="77777777" w:rsidR="00734695" w:rsidRPr="00734695" w:rsidRDefault="00734695" w:rsidP="00CD7C28">
      <w:pPr>
        <w:numPr>
          <w:ilvl w:val="0"/>
          <w:numId w:val="19"/>
        </w:numPr>
        <w:shd w:val="clear" w:color="auto" w:fill="FFFFFF"/>
        <w:spacing w:before="0" w:after="0"/>
        <w:jc w:val="left"/>
        <w:rPr>
          <w:rFonts w:ascii="Times New Roman" w:hAnsi="Times New Roman"/>
          <w:lang w:eastAsia="zh-CN"/>
        </w:rPr>
      </w:pPr>
      <w:r w:rsidRPr="00734695">
        <w:rPr>
          <w:rFonts w:ascii="Times New Roman" w:hAnsi="Times New Roman"/>
          <w:b/>
          <w:lang w:eastAsia="zh-CN"/>
        </w:rPr>
        <w:t>Numero complessivo di anni da vivere fino all’estinzione</w:t>
      </w:r>
      <w:r w:rsidRPr="00734695">
        <w:rPr>
          <w:rFonts w:ascii="Times New Roman" w:hAnsi="Times New Roman"/>
          <w:b/>
          <w:i/>
          <w:lang w:eastAsia="zh-CN"/>
        </w:rPr>
        <w:t xml:space="preserve"> </w:t>
      </w:r>
      <w:proofErr w:type="spellStart"/>
      <w:r w:rsidRPr="00734695">
        <w:rPr>
          <w:rFonts w:ascii="Times New Roman" w:hAnsi="Times New Roman"/>
          <w:b/>
          <w:i/>
          <w:lang w:eastAsia="zh-CN"/>
        </w:rPr>
        <w:t>T</w:t>
      </w:r>
      <w:r w:rsidRPr="00734695">
        <w:rPr>
          <w:rFonts w:ascii="Times New Roman" w:hAnsi="Times New Roman"/>
          <w:b/>
          <w:i/>
          <w:vertAlign w:val="subscript"/>
          <w:lang w:eastAsia="zh-CN"/>
        </w:rPr>
        <w:t>x</w:t>
      </w:r>
      <w:proofErr w:type="spellEnd"/>
    </w:p>
    <w:p w14:paraId="6BA7D20B" w14:textId="77777777" w:rsidR="00734695" w:rsidRPr="00734695" w:rsidRDefault="000F6BC9" w:rsidP="00734695">
      <w:pPr>
        <w:shd w:val="clear" w:color="auto" w:fill="FFFFFF"/>
        <w:spacing w:after="0"/>
        <w:ind w:left="720"/>
        <w:rPr>
          <w:rFonts w:ascii="Times New Roman" w:hAnsi="Times New Roman"/>
          <w:lang w:eastAsia="zh-CN"/>
        </w:rPr>
      </w:pPr>
      <m:oMathPara>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x</m:t>
              </m:r>
            </m:sub>
          </m:sSub>
          <m:r>
            <w:rPr>
              <w:rFonts w:ascii="Cambria Math" w:hAnsi="Cambria Math"/>
              <w:lang w:eastAsia="zh-CN"/>
            </w:rPr>
            <m:t>=</m:t>
          </m:r>
          <m:nary>
            <m:naryPr>
              <m:chr m:val="∑"/>
              <m:limLoc m:val="undOvr"/>
              <m:ctrlPr>
                <w:rPr>
                  <w:rFonts w:ascii="Cambria Math" w:hAnsi="Cambria Math"/>
                  <w:i/>
                  <w:lang w:eastAsia="zh-CN"/>
                </w:rPr>
              </m:ctrlPr>
            </m:naryPr>
            <m:sub>
              <m:r>
                <w:rPr>
                  <w:rFonts w:ascii="Cambria Math" w:hAnsi="Cambria Math"/>
                  <w:lang w:eastAsia="zh-CN"/>
                </w:rPr>
                <m:t>k=x</m:t>
              </m:r>
            </m:sub>
            <m:sup>
              <m:r>
                <w:rPr>
                  <w:rFonts w:ascii="Cambria Math" w:hAnsi="Cambria Math"/>
                  <w:lang w:eastAsia="zh-CN"/>
                </w:rPr>
                <m:t>ω-1</m:t>
              </m:r>
            </m:sup>
            <m:e>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k</m:t>
                  </m:r>
                </m:sub>
              </m:sSub>
            </m:e>
          </m:nary>
        </m:oMath>
      </m:oMathPara>
    </w:p>
    <w:p w14:paraId="2031ED47" w14:textId="77777777" w:rsidR="00734695" w:rsidRPr="00734695" w:rsidRDefault="00734695" w:rsidP="00CD7C28">
      <w:pPr>
        <w:numPr>
          <w:ilvl w:val="0"/>
          <w:numId w:val="19"/>
        </w:numPr>
        <w:shd w:val="clear" w:color="auto" w:fill="FFFFFF"/>
        <w:spacing w:before="0" w:after="0"/>
        <w:jc w:val="left"/>
        <w:rPr>
          <w:rFonts w:ascii="Times New Roman" w:hAnsi="Times New Roman"/>
          <w:lang w:eastAsia="zh-CN"/>
        </w:rPr>
      </w:pPr>
      <w:r w:rsidRPr="00734695">
        <w:rPr>
          <w:rFonts w:ascii="Times New Roman" w:hAnsi="Times New Roman"/>
          <w:b/>
          <w:lang w:eastAsia="zh-CN"/>
        </w:rPr>
        <w:t>Speranza di vita</w:t>
      </w:r>
      <w:r w:rsidRPr="00734695">
        <w:rPr>
          <w:rFonts w:ascii="Times New Roman" w:hAnsi="Times New Roman"/>
          <w:b/>
          <w:i/>
          <w:lang w:eastAsia="zh-CN"/>
        </w:rPr>
        <w:t xml:space="preserve"> e</w:t>
      </w:r>
      <w:r w:rsidRPr="00734695">
        <w:rPr>
          <w:rFonts w:ascii="Times New Roman" w:hAnsi="Times New Roman"/>
          <w:b/>
          <w:i/>
          <w:vertAlign w:val="subscript"/>
          <w:lang w:eastAsia="zh-CN"/>
        </w:rPr>
        <w:t>x</w:t>
      </w:r>
    </w:p>
    <w:p w14:paraId="36688B3E" w14:textId="77777777" w:rsidR="00734695" w:rsidRPr="00734695" w:rsidRDefault="000F6BC9" w:rsidP="00734695">
      <w:pPr>
        <w:shd w:val="clear" w:color="auto" w:fill="FFFFFF"/>
        <w:spacing w:before="0" w:after="240"/>
        <w:ind w:left="720"/>
        <w:rPr>
          <w:rFonts w:ascii="Times New Roman" w:hAnsi="Times New Roman"/>
          <w:lang w:eastAsia="zh-CN"/>
        </w:rPr>
      </w:pPr>
      <m:oMathPara>
        <m:oMath>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x</m:t>
              </m:r>
            </m:sub>
          </m:sSub>
          <m:r>
            <w:rPr>
              <w:rFonts w:ascii="Cambria Math" w:hAns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x</m:t>
                  </m:r>
                </m:sub>
              </m:sSub>
            </m:num>
            <m:den>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den>
          </m:f>
          <m:r>
            <w:rPr>
              <w:rFonts w:ascii="Cambria Math" w:hAnsi="Cambria Math"/>
              <w:lang w:eastAsia="zh-CN"/>
            </w:rPr>
            <m:t>=</m:t>
          </m:r>
          <m:f>
            <m:fPr>
              <m:ctrlPr>
                <w:rPr>
                  <w:rFonts w:ascii="Cambria Math" w:hAnsi="Cambria Math"/>
                  <w:i/>
                  <w:lang w:eastAsia="zh-CN"/>
                </w:rPr>
              </m:ctrlPr>
            </m:fPr>
            <m:num>
              <m:nary>
                <m:naryPr>
                  <m:chr m:val="∑"/>
                  <m:limLoc m:val="undOvr"/>
                  <m:ctrlPr>
                    <w:rPr>
                      <w:rFonts w:ascii="Cambria Math" w:hAnsi="Cambria Math"/>
                      <w:i/>
                      <w:lang w:eastAsia="zh-CN"/>
                    </w:rPr>
                  </m:ctrlPr>
                </m:naryPr>
                <m:sub>
                  <m:r>
                    <w:rPr>
                      <w:rFonts w:ascii="Cambria Math" w:hAnsi="Cambria Math"/>
                      <w:lang w:eastAsia="zh-CN"/>
                    </w:rPr>
                    <m:t>k=x</m:t>
                  </m:r>
                </m:sub>
                <m:sup>
                  <m:r>
                    <w:rPr>
                      <w:rFonts w:ascii="Cambria Math" w:hAnsi="Cambria Math"/>
                      <w:lang w:eastAsia="zh-CN"/>
                    </w:rPr>
                    <m:t>ω-1</m:t>
                  </m:r>
                </m:sup>
                <m:e>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k</m:t>
                      </m:r>
                    </m:sub>
                  </m:sSub>
                </m:e>
              </m:nary>
            </m:num>
            <m:den>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x</m:t>
                  </m:r>
                </m:sub>
              </m:sSub>
            </m:den>
          </m:f>
        </m:oMath>
      </m:oMathPara>
    </w:p>
    <w:p w14:paraId="2450A1D7" w14:textId="40782240" w:rsidR="00734695" w:rsidRPr="00734695" w:rsidRDefault="000F6BC9" w:rsidP="00734695">
      <w:pPr>
        <w:shd w:val="clear" w:color="auto" w:fill="FFFFFF"/>
        <w:spacing w:after="0"/>
        <w:ind w:left="720"/>
        <w:rPr>
          <w:rFonts w:ascii="Times New Roman" w:hAnsi="Times New Roman"/>
          <w:lang w:eastAsia="zh-CN"/>
        </w:rPr>
      </w:pPr>
      <m:oMathPara>
        <m:oMath>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0</m:t>
              </m:r>
            </m:sub>
          </m:sSub>
          <m:r>
            <w:rPr>
              <w:rFonts w:ascii="Cambria Math" w:hAns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0</m:t>
                  </m:r>
                </m:sub>
              </m:sSub>
            </m:num>
            <m:den>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0</m:t>
                  </m:r>
                </m:sub>
              </m:sSub>
            </m:den>
          </m:f>
          <m:r>
            <w:rPr>
              <w:rFonts w:ascii="Cambria Math" w:hAnsi="Cambria Math"/>
              <w:lang w:eastAsia="zh-CN"/>
            </w:rPr>
            <m:t>=</m:t>
          </m:r>
          <m:f>
            <m:fPr>
              <m:ctrlPr>
                <w:rPr>
                  <w:rFonts w:ascii="Cambria Math" w:hAnsi="Cambria Math"/>
                  <w:i/>
                  <w:lang w:eastAsia="zh-CN"/>
                </w:rPr>
              </m:ctrlPr>
            </m:fPr>
            <m:num>
              <m:nary>
                <m:naryPr>
                  <m:chr m:val="∑"/>
                  <m:limLoc m:val="undOvr"/>
                  <m:ctrlPr>
                    <w:rPr>
                      <w:rFonts w:ascii="Cambria Math" w:hAnsi="Cambria Math"/>
                      <w:i/>
                      <w:lang w:eastAsia="zh-CN"/>
                    </w:rPr>
                  </m:ctrlPr>
                </m:naryPr>
                <m:sub>
                  <m:r>
                    <w:rPr>
                      <w:rFonts w:ascii="Cambria Math" w:hAnsi="Cambria Math"/>
                      <w:lang w:eastAsia="zh-CN"/>
                    </w:rPr>
                    <m:t>0</m:t>
                  </m:r>
                </m:sub>
                <m:sup>
                  <m:r>
                    <w:rPr>
                      <w:rFonts w:ascii="Cambria Math" w:hAnsi="Cambria Math"/>
                      <w:lang w:eastAsia="zh-CN"/>
                    </w:rPr>
                    <m:t>ω-1</m:t>
                  </m:r>
                </m:sup>
                <m:e>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k</m:t>
                      </m:r>
                    </m:sub>
                  </m:sSub>
                </m:e>
              </m:nary>
            </m:num>
            <m:den>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0</m:t>
                  </m:r>
                </m:sub>
              </m:sSub>
            </m:den>
          </m:f>
        </m:oMath>
      </m:oMathPara>
    </w:p>
    <w:p w14:paraId="5BC6D8E0" w14:textId="767AEB3A" w:rsidR="00734695" w:rsidRDefault="00734695" w:rsidP="00734695">
      <w:pPr>
        <w:shd w:val="clear" w:color="auto" w:fill="FFFFFF"/>
        <w:spacing w:after="0"/>
        <w:ind w:left="720"/>
        <w:rPr>
          <w:rFonts w:ascii="Times New Roman" w:hAnsi="Times New Roman"/>
          <w:lang w:eastAsia="zh-CN"/>
        </w:rPr>
      </w:pPr>
    </w:p>
    <w:p w14:paraId="649F18D0" w14:textId="77777777" w:rsidR="00734695" w:rsidRPr="00734695" w:rsidRDefault="00734695" w:rsidP="00734695">
      <w:pPr>
        <w:shd w:val="clear" w:color="auto" w:fill="FFFFFF"/>
        <w:spacing w:after="0"/>
        <w:ind w:left="720"/>
        <w:rPr>
          <w:rFonts w:ascii="Times New Roman" w:hAnsi="Times New Roman"/>
          <w:lang w:eastAsia="zh-CN"/>
        </w:rPr>
      </w:pPr>
    </w:p>
    <w:p w14:paraId="58378CB0" w14:textId="77777777" w:rsidR="00734695" w:rsidRPr="00734695" w:rsidRDefault="00734695" w:rsidP="00CD7C28">
      <w:pPr>
        <w:numPr>
          <w:ilvl w:val="0"/>
          <w:numId w:val="19"/>
        </w:numPr>
        <w:spacing w:before="0" w:after="0"/>
        <w:contextualSpacing/>
        <w:jc w:val="left"/>
        <w:rPr>
          <w:rFonts w:ascii="Times New Roman" w:eastAsia="Calibri" w:hAnsi="Times New Roman"/>
        </w:rPr>
      </w:pPr>
      <w:r w:rsidRPr="00734695">
        <w:rPr>
          <w:rFonts w:ascii="Times New Roman" w:eastAsia="Calibri" w:hAnsi="Times New Roman"/>
          <w:b/>
        </w:rPr>
        <w:t>Probabilità di sopravvivenza all’età y</w:t>
      </w:r>
      <w:r w:rsidRPr="00734695">
        <w:rPr>
          <w:rFonts w:ascii="Times New Roman" w:eastAsia="Calibri" w:hAnsi="Times New Roman"/>
          <w:b/>
          <w:i/>
        </w:rPr>
        <w:t xml:space="preserve"> </w:t>
      </w:r>
      <w:r w:rsidRPr="00734695">
        <w:rPr>
          <w:rFonts w:ascii="Times New Roman" w:eastAsia="Calibri" w:hAnsi="Times New Roman"/>
        </w:rPr>
        <w:t xml:space="preserve">per un individuo che ha compiuto </w:t>
      </w:r>
      <w:r w:rsidRPr="00734695">
        <w:rPr>
          <w:rFonts w:ascii="Times New Roman" w:eastAsia="Calibri" w:hAnsi="Times New Roman"/>
          <w:i/>
        </w:rPr>
        <w:t>x</w:t>
      </w:r>
      <w:r w:rsidRPr="00734695">
        <w:rPr>
          <w:rFonts w:ascii="Times New Roman" w:eastAsia="Calibri" w:hAnsi="Times New Roman"/>
        </w:rPr>
        <w:t xml:space="preserve"> anni </w:t>
      </w:r>
      <w:proofErr w:type="spellStart"/>
      <w:r w:rsidRPr="00734695">
        <w:rPr>
          <w:rFonts w:ascii="Times New Roman" w:eastAsia="Calibri" w:hAnsi="Times New Roman"/>
          <w:b/>
          <w:i/>
        </w:rPr>
        <w:t>p</w:t>
      </w:r>
      <w:r w:rsidRPr="00734695">
        <w:rPr>
          <w:rFonts w:ascii="Times New Roman" w:eastAsia="Calibri" w:hAnsi="Times New Roman"/>
          <w:b/>
          <w:i/>
          <w:vertAlign w:val="subscript"/>
        </w:rPr>
        <w:t>x</w:t>
      </w:r>
      <w:proofErr w:type="spellEnd"/>
      <w:r w:rsidRPr="00734695">
        <w:rPr>
          <w:rFonts w:ascii="Times New Roman" w:eastAsia="Calibri" w:hAnsi="Times New Roman"/>
          <w:b/>
          <w:i/>
          <w:vertAlign w:val="subscript"/>
        </w:rPr>
        <w:t>-y</w:t>
      </w:r>
    </w:p>
    <w:p w14:paraId="661D1DF1" w14:textId="7737ADAB" w:rsidR="00734695" w:rsidRPr="00734695" w:rsidRDefault="000F6BC9" w:rsidP="00734695">
      <w:pPr>
        <w:spacing w:before="0" w:after="0"/>
        <w:jc w:val="center"/>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x-y</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y</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den>
          </m:f>
        </m:oMath>
      </m:oMathPara>
    </w:p>
    <w:p w14:paraId="061296DF" w14:textId="77777777" w:rsidR="00734695" w:rsidRPr="00734695" w:rsidRDefault="00734695" w:rsidP="00734695">
      <w:pPr>
        <w:spacing w:before="0" w:after="0"/>
        <w:jc w:val="left"/>
        <w:rPr>
          <w:rFonts w:ascii="Times New Roman" w:eastAsia="Calibri" w:hAnsi="Times New Roman"/>
        </w:rPr>
      </w:pPr>
    </w:p>
    <w:p w14:paraId="1232A735" w14:textId="77777777" w:rsidR="00734695" w:rsidRPr="00734695" w:rsidRDefault="00734695" w:rsidP="00CD7C28">
      <w:pPr>
        <w:numPr>
          <w:ilvl w:val="0"/>
          <w:numId w:val="19"/>
        </w:numPr>
        <w:spacing w:before="0" w:after="0"/>
        <w:contextualSpacing/>
        <w:jc w:val="left"/>
        <w:rPr>
          <w:rFonts w:ascii="Times New Roman" w:eastAsia="Calibri" w:hAnsi="Times New Roman"/>
        </w:rPr>
      </w:pPr>
      <w:r w:rsidRPr="00734695">
        <w:rPr>
          <w:rFonts w:ascii="Times New Roman" w:eastAsia="Calibri" w:hAnsi="Times New Roman"/>
          <w:b/>
        </w:rPr>
        <w:t>Probabilità di morte all’età y</w:t>
      </w:r>
      <w:r w:rsidRPr="00734695">
        <w:rPr>
          <w:rFonts w:ascii="Times New Roman" w:eastAsia="Calibri" w:hAnsi="Times New Roman"/>
        </w:rPr>
        <w:t xml:space="preserve"> per un individuo che ha compito </w:t>
      </w:r>
      <w:r w:rsidRPr="00734695">
        <w:rPr>
          <w:rFonts w:ascii="Times New Roman" w:eastAsia="Calibri" w:hAnsi="Times New Roman"/>
          <w:i/>
        </w:rPr>
        <w:t>x</w:t>
      </w:r>
      <w:r w:rsidRPr="00734695">
        <w:rPr>
          <w:rFonts w:ascii="Times New Roman" w:eastAsia="Calibri" w:hAnsi="Times New Roman"/>
        </w:rPr>
        <w:t xml:space="preserve"> anni </w:t>
      </w:r>
      <w:proofErr w:type="spellStart"/>
      <w:r w:rsidRPr="00734695">
        <w:rPr>
          <w:rFonts w:ascii="Times New Roman" w:eastAsia="Calibri" w:hAnsi="Times New Roman"/>
          <w:b/>
          <w:i/>
        </w:rPr>
        <w:t>q</w:t>
      </w:r>
      <w:r w:rsidRPr="00734695">
        <w:rPr>
          <w:rFonts w:ascii="Times New Roman" w:eastAsia="Calibri" w:hAnsi="Times New Roman"/>
          <w:b/>
          <w:i/>
          <w:vertAlign w:val="subscript"/>
        </w:rPr>
        <w:t>x</w:t>
      </w:r>
      <w:proofErr w:type="spellEnd"/>
      <w:r w:rsidRPr="00734695">
        <w:rPr>
          <w:rFonts w:ascii="Times New Roman" w:eastAsia="Calibri" w:hAnsi="Times New Roman"/>
          <w:b/>
          <w:i/>
          <w:vertAlign w:val="subscript"/>
        </w:rPr>
        <w:t>-y</w:t>
      </w:r>
    </w:p>
    <w:p w14:paraId="3C454697" w14:textId="77777777" w:rsidR="00734695" w:rsidRPr="00734695" w:rsidRDefault="00734695" w:rsidP="00734695">
      <w:pPr>
        <w:spacing w:before="0" w:after="0"/>
        <w:jc w:val="left"/>
        <w:rPr>
          <w:rFonts w:ascii="Times New Roman" w:eastAsia="Calibri" w:hAnsi="Times New Roman"/>
        </w:rPr>
      </w:pPr>
    </w:p>
    <w:p w14:paraId="48B1DA62" w14:textId="77777777" w:rsidR="00734695" w:rsidRPr="00734695" w:rsidRDefault="000F6BC9" w:rsidP="00734695">
      <w:pPr>
        <w:spacing w:before="0" w:after="0"/>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x-y</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x-y</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den>
          </m:f>
          <m:r>
            <w:rPr>
              <w:rFonts w:ascii="Cambria Math" w:eastAsia="Calibri" w:hAnsi="Cambria Math"/>
            </w:rPr>
            <m:t>=</m:t>
          </m:r>
          <m:f>
            <m:fPr>
              <m:ctrlPr>
                <w:rPr>
                  <w:rFonts w:ascii="Cambria Math" w:eastAsia="Calibri" w:hAnsi="Cambria Math"/>
                  <w:i/>
                </w:rPr>
              </m:ctrlPr>
            </m:fPr>
            <m:num>
              <m:nary>
                <m:naryPr>
                  <m:chr m:val="∑"/>
                  <m:limLoc m:val="undOvr"/>
                  <m:ctrlPr>
                    <w:rPr>
                      <w:rFonts w:ascii="Cambria Math" w:eastAsia="Calibri" w:hAnsi="Cambria Math"/>
                      <w:i/>
                    </w:rPr>
                  </m:ctrlPr>
                </m:naryPr>
                <m:sub>
                  <m:r>
                    <w:rPr>
                      <w:rFonts w:ascii="Cambria Math" w:eastAsia="Calibri" w:hAnsi="Cambria Math"/>
                    </w:rPr>
                    <m:t>k=x</m:t>
                  </m:r>
                </m:sub>
                <m:sup>
                  <m:r>
                    <w:rPr>
                      <w:rFonts w:ascii="Cambria Math" w:eastAsia="Calibri" w:hAnsi="Cambria Math"/>
                    </w:rPr>
                    <m:t>y-1</m:t>
                  </m:r>
                </m:sup>
                <m:e>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k</m:t>
                      </m:r>
                    </m:sub>
                  </m:sSub>
                </m:e>
              </m:nary>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den>
          </m:f>
        </m:oMath>
      </m:oMathPara>
    </w:p>
    <w:p w14:paraId="6A13BF09" w14:textId="77777777" w:rsidR="00734695" w:rsidRPr="00734695" w:rsidRDefault="000F6BC9" w:rsidP="00734695">
      <w:pPr>
        <w:spacing w:before="0" w:after="0"/>
        <w:ind w:left="720"/>
        <w:contextualSpacing/>
        <w:jc w:val="left"/>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x-y</m:t>
              </m:r>
            </m:sub>
          </m:sSub>
          <m:r>
            <w:rPr>
              <w:rFonts w:ascii="Cambria Math" w:eastAsia="Calibri" w:hAnsi="Cambria Math"/>
            </w:rPr>
            <m:t>=1-</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x-y</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x-y</m:t>
              </m:r>
            </m:sub>
          </m:sSub>
          <m:r>
            <w:rPr>
              <w:rFonts w:ascii="Cambria Math" w:eastAsia="Calibri" w:hAnsi="Cambria Math"/>
            </w:rPr>
            <m:t>=1-</m:t>
          </m:r>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x-y</m:t>
              </m:r>
            </m:sub>
          </m:sSub>
          <m:r>
            <w:rPr>
              <w:rFonts w:ascii="Cambria Math" w:eastAsia="Calibri" w:hAnsi="Cambria Math"/>
            </w:rPr>
            <m:t>=1-</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y</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den>
          </m:f>
        </m:oMath>
      </m:oMathPara>
    </w:p>
    <w:p w14:paraId="1294A985" w14:textId="77777777" w:rsidR="00734695" w:rsidRPr="00734695" w:rsidRDefault="00734695" w:rsidP="00734695">
      <w:pPr>
        <w:spacing w:before="0" w:after="0"/>
        <w:ind w:left="720"/>
        <w:contextualSpacing/>
        <w:jc w:val="left"/>
        <w:rPr>
          <w:rFonts w:ascii="Times New Roman" w:eastAsia="Calibri" w:hAnsi="Times New Roman"/>
        </w:rPr>
      </w:pPr>
    </w:p>
    <w:p w14:paraId="6C380059" w14:textId="77777777" w:rsidR="00734695" w:rsidRPr="00734695" w:rsidRDefault="00734695" w:rsidP="00CD7C28">
      <w:pPr>
        <w:numPr>
          <w:ilvl w:val="0"/>
          <w:numId w:val="19"/>
        </w:numPr>
        <w:spacing w:before="0" w:after="0"/>
        <w:contextualSpacing/>
        <w:jc w:val="left"/>
        <w:rPr>
          <w:rFonts w:ascii="Times New Roman" w:eastAsia="Calibri" w:hAnsi="Times New Roman"/>
        </w:rPr>
      </w:pPr>
      <w:r w:rsidRPr="00734695">
        <w:rPr>
          <w:rFonts w:ascii="Times New Roman" w:eastAsia="Calibri" w:hAnsi="Times New Roman"/>
          <w:b/>
        </w:rPr>
        <w:t>Probabilità di morte tra l’età y e z</w:t>
      </w:r>
      <w:r w:rsidRPr="00734695">
        <w:rPr>
          <w:rFonts w:ascii="Times New Roman" w:eastAsia="Calibri" w:hAnsi="Times New Roman"/>
        </w:rPr>
        <w:t xml:space="preserve"> per un individuo che ha compiuto </w:t>
      </w:r>
      <w:r w:rsidRPr="00734695">
        <w:rPr>
          <w:rFonts w:ascii="Times New Roman" w:eastAsia="Calibri" w:hAnsi="Times New Roman"/>
          <w:i/>
        </w:rPr>
        <w:t>x</w:t>
      </w:r>
      <w:r w:rsidRPr="00734695">
        <w:rPr>
          <w:rFonts w:ascii="Times New Roman" w:eastAsia="Calibri" w:hAnsi="Times New Roman"/>
        </w:rPr>
        <w:t xml:space="preserve"> anni </w:t>
      </w:r>
      <w:proofErr w:type="spellStart"/>
      <w:r w:rsidRPr="00734695">
        <w:rPr>
          <w:rFonts w:ascii="Times New Roman" w:eastAsia="Calibri" w:hAnsi="Times New Roman"/>
          <w:b/>
          <w:i/>
        </w:rPr>
        <w:t>q</w:t>
      </w:r>
      <w:r w:rsidRPr="00734695">
        <w:rPr>
          <w:rFonts w:ascii="Times New Roman" w:eastAsia="Calibri" w:hAnsi="Times New Roman"/>
          <w:b/>
          <w:i/>
          <w:vertAlign w:val="subscript"/>
        </w:rPr>
        <w:t>y</w:t>
      </w:r>
      <w:proofErr w:type="spellEnd"/>
      <w:r w:rsidRPr="00734695">
        <w:rPr>
          <w:rFonts w:ascii="Times New Roman" w:eastAsia="Calibri" w:hAnsi="Times New Roman"/>
          <w:b/>
          <w:i/>
          <w:vertAlign w:val="subscript"/>
        </w:rPr>
        <w:t>-z(x)</w:t>
      </w:r>
    </w:p>
    <w:p w14:paraId="3B72368A" w14:textId="77777777" w:rsidR="00734695" w:rsidRPr="00734695" w:rsidRDefault="00734695" w:rsidP="00734695">
      <w:pPr>
        <w:spacing w:before="0" w:after="0"/>
        <w:rPr>
          <w:rFonts w:ascii="Times New Roman" w:eastAsia="Calibri" w:hAnsi="Times New Roman"/>
        </w:rPr>
      </w:pPr>
    </w:p>
    <w:p w14:paraId="27A32EAA" w14:textId="77777777" w:rsidR="00734695" w:rsidRPr="00734695" w:rsidRDefault="000F6BC9" w:rsidP="00734695">
      <w:pPr>
        <w:spacing w:before="0" w:after="0"/>
        <w:jc w:val="left"/>
        <w:rPr>
          <w:rFonts w:ascii="Times New Roman" w:hAnsi="Times New Roman"/>
        </w:rPr>
      </w:pPr>
      <m:oMathPara>
        <m:oMath>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y-</m:t>
              </m:r>
              <m:sSub>
                <m:sSubPr>
                  <m:ctrlPr>
                    <w:rPr>
                      <w:rFonts w:ascii="Cambria Math" w:eastAsia="Calibri" w:hAnsi="Cambria Math"/>
                      <w:i/>
                    </w:rPr>
                  </m:ctrlPr>
                </m:sSubPr>
                <m:e>
                  <m:r>
                    <w:rPr>
                      <w:rFonts w:ascii="Cambria Math" w:eastAsia="Calibri" w:hAnsi="Cambria Math"/>
                    </w:rPr>
                    <m:t>z</m:t>
                  </m:r>
                </m:e>
                <m:sub>
                  <m:r>
                    <w:rPr>
                      <w:rFonts w:ascii="Cambria Math" w:eastAsia="Calibri" w:hAnsi="Cambria Math"/>
                    </w:rPr>
                    <m:t>(x)</m:t>
                  </m:r>
                </m:sub>
              </m:sSub>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x-z</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x-y</m:t>
              </m:r>
            </m:sub>
          </m:sSub>
        </m:oMath>
      </m:oMathPara>
    </w:p>
    <w:p w14:paraId="3A420421" w14:textId="77777777" w:rsidR="00734695" w:rsidRPr="00734695" w:rsidRDefault="00734695" w:rsidP="00734695">
      <w:pPr>
        <w:spacing w:before="0" w:after="0"/>
        <w:jc w:val="left"/>
        <w:rPr>
          <w:rFonts w:ascii="Times New Roman" w:eastAsia="Calibri" w:hAnsi="Times New Roman"/>
        </w:rPr>
      </w:pPr>
    </w:p>
    <w:p w14:paraId="11A52DB3" w14:textId="77777777" w:rsidR="00734695" w:rsidRPr="00734695" w:rsidRDefault="000F6BC9" w:rsidP="00734695">
      <w:pPr>
        <w:spacing w:before="0" w:after="0"/>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y-</m:t>
              </m:r>
              <m:sSub>
                <m:sSubPr>
                  <m:ctrlPr>
                    <w:rPr>
                      <w:rFonts w:ascii="Cambria Math" w:eastAsia="Calibri" w:hAnsi="Cambria Math"/>
                      <w:i/>
                    </w:rPr>
                  </m:ctrlPr>
                </m:sSubPr>
                <m:e>
                  <m:r>
                    <w:rPr>
                      <w:rFonts w:ascii="Cambria Math" w:eastAsia="Calibri" w:hAnsi="Cambria Math"/>
                    </w:rPr>
                    <m:t>z</m:t>
                  </m:r>
                </m:e>
                <m:sub>
                  <m:r>
                    <w:rPr>
                      <w:rFonts w:ascii="Cambria Math" w:eastAsia="Calibri" w:hAnsi="Cambria Math"/>
                    </w:rPr>
                    <m:t>(x)</m:t>
                  </m:r>
                </m:sub>
              </m:sSub>
            </m:sub>
          </m:sSub>
          <m:r>
            <w:rPr>
              <w:rFonts w:ascii="Cambria Math" w:eastAsia="Calibri" w:hAnsi="Cambria Math"/>
            </w:rPr>
            <m:t>=1-</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z</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den>
          </m:f>
          <m:r>
            <w:rPr>
              <w:rFonts w:ascii="Cambria Math" w:eastAsia="Calibri" w:hAnsi="Cambria Math"/>
            </w:rPr>
            <m:t>-1+</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y</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den>
          </m:f>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y</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z</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den>
          </m:f>
        </m:oMath>
      </m:oMathPara>
    </w:p>
    <w:p w14:paraId="08D6D8FD" w14:textId="77777777" w:rsidR="00734695" w:rsidRPr="00734695" w:rsidRDefault="00734695" w:rsidP="00734695">
      <w:pPr>
        <w:spacing w:before="0" w:after="0"/>
        <w:jc w:val="left"/>
        <w:rPr>
          <w:rFonts w:ascii="Times New Roman" w:eastAsia="Calibri" w:hAnsi="Times New Roman"/>
        </w:rPr>
      </w:pPr>
    </w:p>
    <w:p w14:paraId="354F14CA" w14:textId="77777777" w:rsidR="00734695" w:rsidRPr="00734695" w:rsidRDefault="000F6BC9" w:rsidP="00734695">
      <w:pPr>
        <w:spacing w:before="0" w:after="0"/>
        <w:jc w:val="left"/>
        <w:rPr>
          <w:rFonts w:ascii="Times New Roman" w:eastAsia="Calibri" w:hAnsi="Times New Roman"/>
        </w:rPr>
      </w:pPr>
      <m:oMathPara>
        <m:oMath>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y-</m:t>
              </m:r>
              <m:sSub>
                <m:sSubPr>
                  <m:ctrlPr>
                    <w:rPr>
                      <w:rFonts w:ascii="Cambria Math" w:eastAsia="Calibri" w:hAnsi="Cambria Math"/>
                      <w:i/>
                    </w:rPr>
                  </m:ctrlPr>
                </m:sSubPr>
                <m:e>
                  <m:r>
                    <w:rPr>
                      <w:rFonts w:ascii="Cambria Math" w:eastAsia="Calibri" w:hAnsi="Cambria Math"/>
                    </w:rPr>
                    <m:t>z</m:t>
                  </m:r>
                </m:e>
                <m:sub>
                  <m:r>
                    <w:rPr>
                      <w:rFonts w:ascii="Cambria Math" w:eastAsia="Calibri" w:hAnsi="Cambria Math"/>
                    </w:rPr>
                    <m:t>(x)</m:t>
                  </m:r>
                </m:sub>
              </m:sSub>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y-z</m:t>
                  </m:r>
                </m:sub>
              </m:sSub>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den>
          </m:f>
          <m:r>
            <w:rPr>
              <w:rFonts w:ascii="Cambria Math" w:eastAsia="Calibri" w:hAnsi="Cambria Math"/>
            </w:rPr>
            <m:t>=</m:t>
          </m:r>
          <m:f>
            <m:fPr>
              <m:ctrlPr>
                <w:rPr>
                  <w:rFonts w:ascii="Cambria Math" w:eastAsia="Calibri" w:hAnsi="Cambria Math"/>
                  <w:i/>
                </w:rPr>
              </m:ctrlPr>
            </m:fPr>
            <m:num>
              <m:nary>
                <m:naryPr>
                  <m:chr m:val="∑"/>
                  <m:limLoc m:val="undOvr"/>
                  <m:ctrlPr>
                    <w:rPr>
                      <w:rFonts w:ascii="Cambria Math" w:eastAsia="Calibri" w:hAnsi="Cambria Math"/>
                      <w:i/>
                    </w:rPr>
                  </m:ctrlPr>
                </m:naryPr>
                <m:sub>
                  <m:r>
                    <w:rPr>
                      <w:rFonts w:ascii="Cambria Math" w:eastAsia="Calibri" w:hAnsi="Cambria Math"/>
                    </w:rPr>
                    <m:t>k=y</m:t>
                  </m:r>
                </m:sub>
                <m:sup>
                  <m:r>
                    <w:rPr>
                      <w:rFonts w:ascii="Cambria Math" w:eastAsia="Calibri" w:hAnsi="Cambria Math"/>
                    </w:rPr>
                    <m:t>z-1</m:t>
                  </m:r>
                </m:sup>
                <m:e>
                  <m:sSub>
                    <m:sSubPr>
                      <m:ctrlPr>
                        <w:rPr>
                          <w:rFonts w:ascii="Cambria Math" w:eastAsia="Calibri" w:hAnsi="Cambria Math"/>
                          <w:i/>
                        </w:rPr>
                      </m:ctrlPr>
                    </m:sSubPr>
                    <m:e>
                      <m:r>
                        <w:rPr>
                          <w:rFonts w:ascii="Cambria Math" w:eastAsia="Calibri" w:hAnsi="Cambria Math"/>
                        </w:rPr>
                        <m:t>d</m:t>
                      </m:r>
                    </m:e>
                    <m:sub>
                      <m:r>
                        <w:rPr>
                          <w:rFonts w:ascii="Cambria Math" w:eastAsia="Calibri" w:hAnsi="Cambria Math"/>
                        </w:rPr>
                        <m:t>k</m:t>
                      </m:r>
                    </m:sub>
                  </m:sSub>
                </m:e>
              </m:nary>
            </m:num>
            <m:den>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x</m:t>
                  </m:r>
                </m:sub>
              </m:sSub>
            </m:den>
          </m:f>
        </m:oMath>
      </m:oMathPara>
    </w:p>
    <w:p w14:paraId="7AB94C04" w14:textId="77777777" w:rsidR="00734695" w:rsidRPr="004D6E11" w:rsidRDefault="00734695" w:rsidP="004D6E11">
      <w:pPr>
        <w:rPr>
          <w:lang w:eastAsia="zh-CN"/>
        </w:rPr>
      </w:pPr>
    </w:p>
    <w:p w14:paraId="15F2882A" w14:textId="77777777" w:rsidR="00063068" w:rsidRDefault="00063068" w:rsidP="00860E2F">
      <w:pPr>
        <w:rPr>
          <w:lang w:eastAsia="zh-CN"/>
        </w:rPr>
      </w:pPr>
    </w:p>
    <w:p w14:paraId="7BDD1F1E" w14:textId="6CA89ECC" w:rsidR="00644A5A" w:rsidRDefault="00644A5A" w:rsidP="00860E2F">
      <w:pPr>
        <w:rPr>
          <w:lang w:eastAsia="zh-CN"/>
        </w:rPr>
      </w:pPr>
    </w:p>
    <w:p w14:paraId="1BE0FAA3" w14:textId="504B1F3B" w:rsidR="00644A5A" w:rsidRDefault="00644A5A" w:rsidP="00860E2F">
      <w:pPr>
        <w:rPr>
          <w:lang w:eastAsia="zh-CN"/>
        </w:rPr>
      </w:pPr>
    </w:p>
    <w:p w14:paraId="6CF9ECED" w14:textId="1860FD19" w:rsidR="00644A5A" w:rsidRDefault="00644A5A" w:rsidP="00860E2F">
      <w:pPr>
        <w:rPr>
          <w:lang w:eastAsia="zh-CN"/>
        </w:rPr>
      </w:pPr>
    </w:p>
    <w:p w14:paraId="5BDA73AF" w14:textId="09D29EB0" w:rsidR="00644A5A" w:rsidRDefault="00644A5A" w:rsidP="00860E2F">
      <w:pPr>
        <w:rPr>
          <w:lang w:eastAsia="zh-CN"/>
        </w:rPr>
      </w:pPr>
    </w:p>
    <w:p w14:paraId="701E7C68" w14:textId="63F0B285" w:rsidR="00644A5A" w:rsidRDefault="00644A5A" w:rsidP="00860E2F">
      <w:pPr>
        <w:rPr>
          <w:lang w:eastAsia="zh-CN"/>
        </w:rPr>
      </w:pPr>
    </w:p>
    <w:p w14:paraId="23FD8EC8" w14:textId="6E2763D6" w:rsidR="00644A5A" w:rsidRDefault="00644A5A" w:rsidP="00860E2F">
      <w:pPr>
        <w:rPr>
          <w:lang w:eastAsia="zh-CN"/>
        </w:rPr>
      </w:pPr>
    </w:p>
    <w:p w14:paraId="782DF84F" w14:textId="6FA23512" w:rsidR="00644A5A" w:rsidRDefault="00644A5A" w:rsidP="00860E2F">
      <w:pPr>
        <w:rPr>
          <w:lang w:eastAsia="zh-CN"/>
        </w:rPr>
      </w:pPr>
    </w:p>
    <w:p w14:paraId="3CDAF072" w14:textId="3FA30F48" w:rsidR="00644A5A" w:rsidRDefault="00644A5A" w:rsidP="00860E2F">
      <w:pPr>
        <w:rPr>
          <w:lang w:eastAsia="zh-CN"/>
        </w:rPr>
      </w:pPr>
    </w:p>
    <w:p w14:paraId="6D8E0AC8" w14:textId="4A83B57A" w:rsidR="00644A5A" w:rsidRDefault="00644A5A" w:rsidP="00860E2F">
      <w:pPr>
        <w:rPr>
          <w:lang w:eastAsia="zh-CN"/>
        </w:rPr>
      </w:pPr>
    </w:p>
    <w:p w14:paraId="39D5D67F" w14:textId="0A3CC123" w:rsidR="00644A5A" w:rsidRDefault="00644A5A" w:rsidP="00860E2F">
      <w:pPr>
        <w:rPr>
          <w:lang w:eastAsia="zh-CN"/>
        </w:rPr>
      </w:pPr>
    </w:p>
    <w:p w14:paraId="57CA14CF" w14:textId="31BC4EC4" w:rsidR="00644A5A" w:rsidRDefault="00644A5A" w:rsidP="00860E2F">
      <w:pPr>
        <w:rPr>
          <w:lang w:eastAsia="zh-CN"/>
        </w:rPr>
      </w:pPr>
    </w:p>
    <w:p w14:paraId="20268561" w14:textId="574B34A8" w:rsidR="00644A5A" w:rsidRDefault="00644A5A" w:rsidP="00860E2F">
      <w:pPr>
        <w:rPr>
          <w:lang w:eastAsia="zh-CN"/>
        </w:rPr>
      </w:pPr>
    </w:p>
    <w:p w14:paraId="7B30088A" w14:textId="5179DA11" w:rsidR="00644A5A" w:rsidRDefault="00644A5A" w:rsidP="00860E2F">
      <w:pPr>
        <w:rPr>
          <w:lang w:eastAsia="zh-CN"/>
        </w:rPr>
      </w:pPr>
    </w:p>
    <w:p w14:paraId="4AAFA188" w14:textId="77777777" w:rsidR="00644A5A" w:rsidRPr="00860E2F" w:rsidRDefault="00644A5A" w:rsidP="00860E2F">
      <w:pPr>
        <w:rPr>
          <w:lang w:eastAsia="zh-CN"/>
        </w:rPr>
      </w:pPr>
    </w:p>
    <w:p w14:paraId="3C3BEE8A" w14:textId="5C488E40" w:rsidR="00EE61D6" w:rsidRPr="00EE61D6" w:rsidRDefault="00EE61D6" w:rsidP="00EE61D6">
      <w:pPr>
        <w:pStyle w:val="Titolo1"/>
        <w:numPr>
          <w:ilvl w:val="0"/>
          <w:numId w:val="0"/>
        </w:numPr>
        <w:tabs>
          <w:tab w:val="clear" w:pos="397"/>
        </w:tabs>
        <w:ind w:left="340" w:hanging="340"/>
        <w:rPr>
          <w:rFonts w:ascii="Arial" w:hAnsi="Arial" w:cs="Arial"/>
          <w:b w:val="0"/>
          <w:i/>
          <w:sz w:val="40"/>
          <w:szCs w:val="40"/>
        </w:rPr>
      </w:pPr>
      <w:bookmarkStart w:id="52" w:name="_Toc526359623"/>
      <w:r>
        <w:rPr>
          <w:rFonts w:ascii="Arial" w:hAnsi="Arial" w:cs="Arial"/>
          <w:b w:val="0"/>
          <w:i/>
          <w:caps w:val="0"/>
          <w:sz w:val="40"/>
          <w:szCs w:val="40"/>
        </w:rPr>
        <w:lastRenderedPageBreak/>
        <w:t>CAPITOLO 4: Congiuntura demografica</w:t>
      </w:r>
      <w:bookmarkEnd w:id="52"/>
    </w:p>
    <w:p w14:paraId="5D7560E4" w14:textId="0789CB27" w:rsidR="00730D6B" w:rsidRDefault="009F2320" w:rsidP="00724743">
      <w:pPr>
        <w:pStyle w:val="Titolo2"/>
      </w:pPr>
      <w:bookmarkStart w:id="53" w:name="_Toc526359624"/>
      <w:r w:rsidRPr="009F2320">
        <w:t xml:space="preserve">ESERCIZIO 4.1: </w:t>
      </w:r>
      <w:r w:rsidR="00773A0F">
        <w:t>tasso di incremento totale</w:t>
      </w:r>
      <w:r>
        <w:t xml:space="preserve">, saldo naturale e </w:t>
      </w:r>
      <w:r w:rsidR="00773A0F">
        <w:t xml:space="preserve">saldo </w:t>
      </w:r>
      <w:r>
        <w:t>migratorio</w:t>
      </w:r>
      <w:bookmarkEnd w:id="53"/>
    </w:p>
    <w:p w14:paraId="553DD34D" w14:textId="77777777" w:rsidR="009F2320" w:rsidRPr="009F2320" w:rsidRDefault="009F2320" w:rsidP="009F2320">
      <w:pPr>
        <w:spacing w:before="0" w:after="0"/>
        <w:rPr>
          <w:rFonts w:ascii="Bookman Old Style" w:hAnsi="Bookman Old Style"/>
          <w:szCs w:val="20"/>
        </w:rPr>
      </w:pPr>
      <w:r w:rsidRPr="009F2320">
        <w:rPr>
          <w:rFonts w:cs="Arial"/>
          <w:snapToGrid w:val="0"/>
        </w:rPr>
        <w:t>Nella seguente tabella si trovano riportate le cifre relative alla popolazione dell'</w:t>
      </w:r>
      <w:proofErr w:type="spellStart"/>
      <w:r w:rsidRPr="009F2320">
        <w:rPr>
          <w:rFonts w:cs="Arial"/>
          <w:snapToGrid w:val="0"/>
        </w:rPr>
        <w:t>Eire</w:t>
      </w:r>
      <w:proofErr w:type="spellEnd"/>
      <w:r w:rsidRPr="009F2320">
        <w:rPr>
          <w:rFonts w:cs="Arial"/>
          <w:snapToGrid w:val="0"/>
        </w:rPr>
        <w:t xml:space="preserve"> e della Germania</w:t>
      </w:r>
      <w:r w:rsidRPr="009F2320">
        <w:rPr>
          <w:rFonts w:ascii="Times New Roman" w:hAnsi="Times New Roman"/>
          <w:snapToGrid w:val="0"/>
        </w:rPr>
        <w:t>.</w:t>
      </w:r>
    </w:p>
    <w:tbl>
      <w:tblPr>
        <w:tblW w:w="7900" w:type="dxa"/>
        <w:jc w:val="center"/>
        <w:tblCellMar>
          <w:left w:w="70" w:type="dxa"/>
          <w:right w:w="70" w:type="dxa"/>
        </w:tblCellMar>
        <w:tblLook w:val="04A0" w:firstRow="1" w:lastRow="0" w:firstColumn="1" w:lastColumn="0" w:noHBand="0" w:noVBand="1"/>
      </w:tblPr>
      <w:tblGrid>
        <w:gridCol w:w="1480"/>
        <w:gridCol w:w="1510"/>
        <w:gridCol w:w="1510"/>
        <w:gridCol w:w="1660"/>
        <w:gridCol w:w="1740"/>
      </w:tblGrid>
      <w:tr w:rsidR="009F2320" w:rsidRPr="009F2320" w14:paraId="452E2104" w14:textId="77777777" w:rsidTr="009F2320">
        <w:trPr>
          <w:trHeight w:val="300"/>
          <w:jc w:val="center"/>
        </w:trPr>
        <w:tc>
          <w:tcPr>
            <w:tcW w:w="1480" w:type="dxa"/>
            <w:tcBorders>
              <w:top w:val="nil"/>
              <w:left w:val="nil"/>
              <w:bottom w:val="nil"/>
              <w:right w:val="nil"/>
            </w:tcBorders>
            <w:shd w:val="clear" w:color="auto" w:fill="auto"/>
            <w:noWrap/>
            <w:vAlign w:val="bottom"/>
            <w:hideMark/>
          </w:tcPr>
          <w:p w14:paraId="3FE023B0" w14:textId="77777777" w:rsidR="009F2320" w:rsidRPr="009F2320" w:rsidRDefault="009F2320" w:rsidP="009F2320">
            <w:pPr>
              <w:spacing w:before="0" w:after="0"/>
              <w:jc w:val="left"/>
              <w:rPr>
                <w:rFonts w:ascii="Calibri" w:eastAsia="Calibri" w:hAnsi="Calibri"/>
                <w:sz w:val="20"/>
                <w:szCs w:val="20"/>
              </w:rPr>
            </w:pPr>
          </w:p>
        </w:tc>
        <w:tc>
          <w:tcPr>
            <w:tcW w:w="3020" w:type="dxa"/>
            <w:gridSpan w:val="2"/>
            <w:tcBorders>
              <w:top w:val="single" w:sz="8" w:space="0" w:color="auto"/>
              <w:left w:val="single" w:sz="8" w:space="0" w:color="auto"/>
              <w:bottom w:val="nil"/>
              <w:right w:val="nil"/>
            </w:tcBorders>
            <w:shd w:val="clear" w:color="auto" w:fill="auto"/>
            <w:noWrap/>
            <w:vAlign w:val="bottom"/>
            <w:hideMark/>
          </w:tcPr>
          <w:p w14:paraId="14C5F44D" w14:textId="77777777" w:rsidR="009F2320" w:rsidRPr="009F2320" w:rsidRDefault="009F2320" w:rsidP="009F2320">
            <w:pPr>
              <w:spacing w:before="0" w:after="0"/>
              <w:jc w:val="center"/>
              <w:rPr>
                <w:rFonts w:ascii="Calibri" w:hAnsi="Calibri"/>
                <w:color w:val="000000"/>
                <w:sz w:val="22"/>
                <w:szCs w:val="22"/>
              </w:rPr>
            </w:pPr>
            <w:r w:rsidRPr="009F2320">
              <w:rPr>
                <w:rFonts w:ascii="Calibri" w:hAnsi="Calibri"/>
                <w:color w:val="000000"/>
                <w:sz w:val="22"/>
                <w:szCs w:val="22"/>
              </w:rPr>
              <w:t>Popolazione (in migliaia)</w:t>
            </w:r>
          </w:p>
        </w:tc>
        <w:tc>
          <w:tcPr>
            <w:tcW w:w="1660" w:type="dxa"/>
            <w:tcBorders>
              <w:top w:val="single" w:sz="8" w:space="0" w:color="auto"/>
              <w:left w:val="nil"/>
              <w:bottom w:val="nil"/>
              <w:right w:val="nil"/>
            </w:tcBorders>
            <w:shd w:val="clear" w:color="auto" w:fill="auto"/>
            <w:noWrap/>
            <w:vAlign w:val="bottom"/>
            <w:hideMark/>
          </w:tcPr>
          <w:p w14:paraId="19F43223" w14:textId="289EB6E0" w:rsidR="004B7CA0" w:rsidRDefault="004B7CA0" w:rsidP="009F2320">
            <w:pPr>
              <w:spacing w:before="0" w:after="0"/>
              <w:jc w:val="left"/>
              <w:rPr>
                <w:rFonts w:ascii="Calibri" w:hAnsi="Calibri"/>
                <w:color w:val="000000"/>
                <w:sz w:val="22"/>
                <w:szCs w:val="22"/>
              </w:rPr>
            </w:pPr>
            <w:proofErr w:type="spellStart"/>
            <w:r>
              <w:rPr>
                <w:rFonts w:ascii="Calibri" w:hAnsi="Calibri"/>
                <w:color w:val="000000"/>
                <w:sz w:val="22"/>
                <w:szCs w:val="22"/>
              </w:rPr>
              <w:t>Qn</w:t>
            </w:r>
            <w:proofErr w:type="spellEnd"/>
            <w:r>
              <w:rPr>
                <w:rFonts w:ascii="Calibri" w:hAnsi="Calibri"/>
                <w:color w:val="000000"/>
                <w:sz w:val="22"/>
                <w:szCs w:val="22"/>
              </w:rPr>
              <w:t xml:space="preserve">: Tasso </w:t>
            </w:r>
          </w:p>
          <w:p w14:paraId="0939EDE4" w14:textId="29115B9C" w:rsidR="009F2320" w:rsidRPr="009F2320" w:rsidRDefault="004B7CA0" w:rsidP="009F2320">
            <w:pPr>
              <w:spacing w:before="0" w:after="0"/>
              <w:jc w:val="left"/>
              <w:rPr>
                <w:rFonts w:ascii="Times New Roman" w:hAnsi="Times New Roman"/>
              </w:rPr>
            </w:pPr>
            <w:r>
              <w:rPr>
                <w:rFonts w:ascii="Calibri" w:hAnsi="Calibri"/>
                <w:color w:val="000000"/>
                <w:sz w:val="22"/>
                <w:szCs w:val="22"/>
              </w:rPr>
              <w:t xml:space="preserve">di </w:t>
            </w:r>
            <w:r w:rsidR="009F2320" w:rsidRPr="009F2320">
              <w:rPr>
                <w:rFonts w:ascii="Calibri" w:hAnsi="Calibri"/>
                <w:color w:val="000000"/>
                <w:sz w:val="22"/>
                <w:szCs w:val="22"/>
              </w:rPr>
              <w:t>Natalità (</w:t>
            </w:r>
            <w:r w:rsidR="009F2320" w:rsidRPr="009F2320">
              <w:rPr>
                <w:rFonts w:cs="Arial"/>
                <w:color w:val="222222"/>
                <w:shd w:val="clear" w:color="auto" w:fill="FFFFFF"/>
              </w:rPr>
              <w:t>‰</w:t>
            </w:r>
            <w:r w:rsidR="009F2320" w:rsidRPr="009F2320">
              <w:rPr>
                <w:rFonts w:ascii="Calibri" w:hAnsi="Calibri"/>
                <w:color w:val="000000"/>
                <w:sz w:val="22"/>
                <w:szCs w:val="22"/>
              </w:rPr>
              <w:t>)</w:t>
            </w:r>
          </w:p>
        </w:tc>
        <w:tc>
          <w:tcPr>
            <w:tcW w:w="1740" w:type="dxa"/>
            <w:tcBorders>
              <w:top w:val="single" w:sz="8" w:space="0" w:color="auto"/>
              <w:left w:val="nil"/>
              <w:bottom w:val="nil"/>
              <w:right w:val="single" w:sz="8" w:space="0" w:color="auto"/>
            </w:tcBorders>
            <w:shd w:val="clear" w:color="auto" w:fill="auto"/>
            <w:noWrap/>
            <w:vAlign w:val="bottom"/>
            <w:hideMark/>
          </w:tcPr>
          <w:p w14:paraId="4CA7628B" w14:textId="52A4FF0C" w:rsidR="004B7CA0" w:rsidRDefault="004B7CA0" w:rsidP="009F2320">
            <w:pPr>
              <w:spacing w:before="0" w:after="0"/>
              <w:jc w:val="left"/>
              <w:rPr>
                <w:rFonts w:ascii="Calibri" w:hAnsi="Calibri"/>
                <w:color w:val="000000"/>
                <w:sz w:val="22"/>
                <w:szCs w:val="22"/>
              </w:rPr>
            </w:pPr>
            <w:proofErr w:type="spellStart"/>
            <w:r>
              <w:rPr>
                <w:rFonts w:ascii="Calibri" w:hAnsi="Calibri"/>
                <w:color w:val="000000"/>
                <w:sz w:val="22"/>
                <w:szCs w:val="22"/>
              </w:rPr>
              <w:t>Qm</w:t>
            </w:r>
            <w:proofErr w:type="spellEnd"/>
            <w:r>
              <w:rPr>
                <w:rFonts w:ascii="Calibri" w:hAnsi="Calibri"/>
                <w:color w:val="000000"/>
                <w:sz w:val="22"/>
                <w:szCs w:val="22"/>
              </w:rPr>
              <w:t>: Tasso di</w:t>
            </w:r>
          </w:p>
          <w:p w14:paraId="0E67F4FC" w14:textId="7F391A00" w:rsidR="009F2320" w:rsidRPr="009F2320" w:rsidRDefault="009F2320" w:rsidP="009F2320">
            <w:pPr>
              <w:spacing w:before="0" w:after="0"/>
              <w:jc w:val="left"/>
              <w:rPr>
                <w:rFonts w:ascii="Times New Roman" w:hAnsi="Times New Roman"/>
              </w:rPr>
            </w:pPr>
            <w:r w:rsidRPr="009F2320">
              <w:rPr>
                <w:rFonts w:ascii="Calibri" w:hAnsi="Calibri"/>
                <w:color w:val="000000"/>
                <w:sz w:val="22"/>
                <w:szCs w:val="22"/>
              </w:rPr>
              <w:t>Mortalità (</w:t>
            </w:r>
            <w:r w:rsidRPr="009F2320">
              <w:rPr>
                <w:rFonts w:cs="Arial"/>
                <w:color w:val="222222"/>
                <w:shd w:val="clear" w:color="auto" w:fill="FFFFFF"/>
              </w:rPr>
              <w:t>‰</w:t>
            </w:r>
            <w:r w:rsidRPr="009F2320">
              <w:rPr>
                <w:rFonts w:ascii="Calibri" w:hAnsi="Calibri"/>
                <w:color w:val="000000"/>
                <w:sz w:val="22"/>
                <w:szCs w:val="22"/>
              </w:rPr>
              <w:t>)</w:t>
            </w:r>
          </w:p>
        </w:tc>
      </w:tr>
      <w:tr w:rsidR="009F2320" w:rsidRPr="009F2320" w14:paraId="2BE29831" w14:textId="77777777" w:rsidTr="009F2320">
        <w:trPr>
          <w:trHeight w:val="320"/>
          <w:jc w:val="center"/>
        </w:trPr>
        <w:tc>
          <w:tcPr>
            <w:tcW w:w="1480" w:type="dxa"/>
            <w:tcBorders>
              <w:top w:val="nil"/>
              <w:left w:val="nil"/>
              <w:bottom w:val="nil"/>
              <w:right w:val="nil"/>
            </w:tcBorders>
            <w:shd w:val="clear" w:color="auto" w:fill="auto"/>
            <w:noWrap/>
            <w:vAlign w:val="bottom"/>
            <w:hideMark/>
          </w:tcPr>
          <w:p w14:paraId="15B57C82" w14:textId="77777777" w:rsidR="009F2320" w:rsidRPr="009F2320" w:rsidRDefault="009F2320" w:rsidP="009F2320">
            <w:pPr>
              <w:spacing w:before="0" w:after="0"/>
              <w:jc w:val="center"/>
              <w:rPr>
                <w:rFonts w:ascii="Calibri" w:hAnsi="Calibri"/>
                <w:color w:val="000000"/>
                <w:sz w:val="22"/>
                <w:szCs w:val="22"/>
              </w:rPr>
            </w:pPr>
          </w:p>
        </w:tc>
        <w:tc>
          <w:tcPr>
            <w:tcW w:w="1510" w:type="dxa"/>
            <w:tcBorders>
              <w:top w:val="nil"/>
              <w:left w:val="single" w:sz="8" w:space="0" w:color="auto"/>
              <w:bottom w:val="single" w:sz="8" w:space="0" w:color="auto"/>
              <w:right w:val="nil"/>
            </w:tcBorders>
            <w:shd w:val="clear" w:color="auto" w:fill="auto"/>
            <w:noWrap/>
            <w:vAlign w:val="bottom"/>
            <w:hideMark/>
          </w:tcPr>
          <w:p w14:paraId="6E7649D6" w14:textId="77777777" w:rsidR="009F2320" w:rsidRPr="009F2320" w:rsidRDefault="009F2320" w:rsidP="009F2320">
            <w:pPr>
              <w:spacing w:before="0" w:after="0"/>
              <w:jc w:val="center"/>
              <w:rPr>
                <w:rFonts w:ascii="Calibri" w:hAnsi="Calibri"/>
                <w:color w:val="000000"/>
                <w:sz w:val="22"/>
                <w:szCs w:val="22"/>
              </w:rPr>
            </w:pPr>
            <w:r w:rsidRPr="009F2320">
              <w:rPr>
                <w:rFonts w:ascii="Calibri" w:hAnsi="Calibri"/>
                <w:color w:val="000000"/>
                <w:sz w:val="22"/>
                <w:szCs w:val="22"/>
              </w:rPr>
              <w:t>1-1-94</w:t>
            </w:r>
          </w:p>
        </w:tc>
        <w:tc>
          <w:tcPr>
            <w:tcW w:w="1510" w:type="dxa"/>
            <w:tcBorders>
              <w:top w:val="nil"/>
              <w:left w:val="nil"/>
              <w:bottom w:val="single" w:sz="8" w:space="0" w:color="auto"/>
              <w:right w:val="nil"/>
            </w:tcBorders>
            <w:shd w:val="clear" w:color="auto" w:fill="auto"/>
            <w:noWrap/>
            <w:vAlign w:val="bottom"/>
            <w:hideMark/>
          </w:tcPr>
          <w:p w14:paraId="4AFB82F0" w14:textId="77777777" w:rsidR="009F2320" w:rsidRPr="009F2320" w:rsidRDefault="009F2320" w:rsidP="009F2320">
            <w:pPr>
              <w:spacing w:before="0" w:after="0"/>
              <w:jc w:val="center"/>
              <w:rPr>
                <w:rFonts w:ascii="Calibri" w:hAnsi="Calibri"/>
                <w:color w:val="000000"/>
                <w:sz w:val="22"/>
                <w:szCs w:val="22"/>
              </w:rPr>
            </w:pPr>
            <w:r w:rsidRPr="009F2320">
              <w:rPr>
                <w:rFonts w:ascii="Calibri" w:hAnsi="Calibri"/>
                <w:color w:val="000000"/>
                <w:sz w:val="22"/>
                <w:szCs w:val="22"/>
              </w:rPr>
              <w:t>1-1-95</w:t>
            </w:r>
          </w:p>
        </w:tc>
        <w:tc>
          <w:tcPr>
            <w:tcW w:w="1660" w:type="dxa"/>
            <w:tcBorders>
              <w:top w:val="nil"/>
              <w:left w:val="nil"/>
              <w:bottom w:val="single" w:sz="8" w:space="0" w:color="auto"/>
              <w:right w:val="nil"/>
            </w:tcBorders>
            <w:shd w:val="clear" w:color="auto" w:fill="auto"/>
            <w:noWrap/>
            <w:vAlign w:val="bottom"/>
            <w:hideMark/>
          </w:tcPr>
          <w:p w14:paraId="2DDB161E" w14:textId="77777777" w:rsidR="009F2320" w:rsidRPr="009F2320" w:rsidRDefault="009F2320" w:rsidP="009F2320">
            <w:pPr>
              <w:spacing w:before="0" w:after="0"/>
              <w:jc w:val="center"/>
              <w:rPr>
                <w:rFonts w:ascii="Calibri" w:hAnsi="Calibri"/>
                <w:color w:val="000000"/>
                <w:sz w:val="22"/>
                <w:szCs w:val="22"/>
              </w:rPr>
            </w:pPr>
            <w:r w:rsidRPr="009F2320">
              <w:rPr>
                <w:rFonts w:ascii="Calibri" w:hAnsi="Calibri"/>
                <w:color w:val="000000"/>
                <w:sz w:val="22"/>
                <w:szCs w:val="22"/>
              </w:rPr>
              <w:t>1994</w:t>
            </w:r>
          </w:p>
        </w:tc>
        <w:tc>
          <w:tcPr>
            <w:tcW w:w="1740" w:type="dxa"/>
            <w:tcBorders>
              <w:top w:val="nil"/>
              <w:left w:val="nil"/>
              <w:bottom w:val="single" w:sz="8" w:space="0" w:color="auto"/>
              <w:right w:val="single" w:sz="8" w:space="0" w:color="auto"/>
            </w:tcBorders>
            <w:shd w:val="clear" w:color="auto" w:fill="auto"/>
            <w:noWrap/>
            <w:vAlign w:val="bottom"/>
            <w:hideMark/>
          </w:tcPr>
          <w:p w14:paraId="48EC4A13" w14:textId="77777777" w:rsidR="009F2320" w:rsidRPr="009F2320" w:rsidRDefault="009F2320" w:rsidP="009F2320">
            <w:pPr>
              <w:spacing w:before="0" w:after="0"/>
              <w:jc w:val="center"/>
              <w:rPr>
                <w:rFonts w:ascii="Calibri" w:hAnsi="Calibri"/>
                <w:color w:val="000000"/>
                <w:sz w:val="22"/>
                <w:szCs w:val="22"/>
              </w:rPr>
            </w:pPr>
            <w:r w:rsidRPr="009F2320">
              <w:rPr>
                <w:rFonts w:ascii="Calibri" w:hAnsi="Calibri"/>
                <w:color w:val="000000"/>
                <w:sz w:val="22"/>
                <w:szCs w:val="22"/>
              </w:rPr>
              <w:t>1995</w:t>
            </w:r>
          </w:p>
        </w:tc>
      </w:tr>
      <w:tr w:rsidR="009F2320" w:rsidRPr="009F2320" w14:paraId="5A3E75E7" w14:textId="77777777" w:rsidTr="009F2320">
        <w:trPr>
          <w:trHeight w:val="300"/>
          <w:jc w:val="center"/>
        </w:trPr>
        <w:tc>
          <w:tcPr>
            <w:tcW w:w="1480" w:type="dxa"/>
            <w:tcBorders>
              <w:top w:val="single" w:sz="8" w:space="0" w:color="auto"/>
              <w:left w:val="single" w:sz="8" w:space="0" w:color="auto"/>
              <w:bottom w:val="nil"/>
              <w:right w:val="single" w:sz="8" w:space="0" w:color="auto"/>
            </w:tcBorders>
            <w:shd w:val="clear" w:color="auto" w:fill="auto"/>
            <w:noWrap/>
            <w:vAlign w:val="bottom"/>
            <w:hideMark/>
          </w:tcPr>
          <w:p w14:paraId="2EF548BF" w14:textId="77777777" w:rsidR="009F2320" w:rsidRPr="009F2320" w:rsidRDefault="009F2320" w:rsidP="009F2320">
            <w:pPr>
              <w:spacing w:before="0" w:after="0"/>
              <w:jc w:val="center"/>
              <w:rPr>
                <w:rFonts w:ascii="Calibri" w:hAnsi="Calibri"/>
                <w:color w:val="000000"/>
              </w:rPr>
            </w:pPr>
            <w:r w:rsidRPr="009F2320">
              <w:rPr>
                <w:rFonts w:ascii="Calibri" w:hAnsi="Calibri"/>
                <w:color w:val="000000"/>
              </w:rPr>
              <w:t>EIRE</w:t>
            </w:r>
          </w:p>
        </w:tc>
        <w:tc>
          <w:tcPr>
            <w:tcW w:w="1510" w:type="dxa"/>
            <w:tcBorders>
              <w:top w:val="nil"/>
              <w:left w:val="nil"/>
              <w:bottom w:val="nil"/>
              <w:right w:val="nil"/>
            </w:tcBorders>
            <w:shd w:val="clear" w:color="auto" w:fill="auto"/>
            <w:noWrap/>
            <w:vAlign w:val="bottom"/>
            <w:hideMark/>
          </w:tcPr>
          <w:p w14:paraId="12F4A307" w14:textId="77777777" w:rsidR="009F2320" w:rsidRPr="009F2320" w:rsidRDefault="009F2320" w:rsidP="009F2320">
            <w:pPr>
              <w:spacing w:before="0" w:after="0"/>
              <w:jc w:val="center"/>
              <w:rPr>
                <w:rFonts w:ascii="Calibri" w:hAnsi="Calibri"/>
                <w:color w:val="000000"/>
              </w:rPr>
            </w:pPr>
            <w:r w:rsidRPr="009F2320">
              <w:rPr>
                <w:rFonts w:ascii="Calibri" w:hAnsi="Calibri"/>
                <w:color w:val="000000"/>
              </w:rPr>
              <w:t>3335</w:t>
            </w:r>
          </w:p>
        </w:tc>
        <w:tc>
          <w:tcPr>
            <w:tcW w:w="1510" w:type="dxa"/>
            <w:tcBorders>
              <w:top w:val="nil"/>
              <w:left w:val="nil"/>
              <w:bottom w:val="nil"/>
              <w:right w:val="nil"/>
            </w:tcBorders>
            <w:shd w:val="clear" w:color="auto" w:fill="auto"/>
            <w:noWrap/>
            <w:vAlign w:val="bottom"/>
            <w:hideMark/>
          </w:tcPr>
          <w:p w14:paraId="4E1EFCA3" w14:textId="77777777" w:rsidR="009F2320" w:rsidRPr="009F2320" w:rsidRDefault="009F2320" w:rsidP="009F2320">
            <w:pPr>
              <w:spacing w:before="0" w:after="0"/>
              <w:jc w:val="center"/>
              <w:rPr>
                <w:rFonts w:ascii="Calibri" w:hAnsi="Calibri"/>
                <w:color w:val="000000"/>
              </w:rPr>
            </w:pPr>
            <w:r w:rsidRPr="009F2320">
              <w:rPr>
                <w:rFonts w:ascii="Calibri" w:hAnsi="Calibri"/>
                <w:color w:val="000000"/>
              </w:rPr>
              <w:t>3385</w:t>
            </w:r>
          </w:p>
        </w:tc>
        <w:tc>
          <w:tcPr>
            <w:tcW w:w="1660" w:type="dxa"/>
            <w:tcBorders>
              <w:top w:val="nil"/>
              <w:left w:val="nil"/>
              <w:bottom w:val="nil"/>
              <w:right w:val="nil"/>
            </w:tcBorders>
            <w:shd w:val="clear" w:color="auto" w:fill="auto"/>
            <w:noWrap/>
            <w:vAlign w:val="bottom"/>
            <w:hideMark/>
          </w:tcPr>
          <w:p w14:paraId="15CEE2CB" w14:textId="77777777" w:rsidR="009F2320" w:rsidRPr="009F2320" w:rsidRDefault="009F2320" w:rsidP="009F2320">
            <w:pPr>
              <w:spacing w:before="0" w:after="0"/>
              <w:jc w:val="center"/>
              <w:rPr>
                <w:rFonts w:ascii="Calibri" w:hAnsi="Calibri"/>
                <w:color w:val="000000"/>
              </w:rPr>
            </w:pPr>
            <w:r w:rsidRPr="009F2320">
              <w:rPr>
                <w:rFonts w:ascii="Calibri" w:hAnsi="Calibri"/>
                <w:color w:val="000000"/>
              </w:rPr>
              <w:t>21,5</w:t>
            </w:r>
          </w:p>
        </w:tc>
        <w:tc>
          <w:tcPr>
            <w:tcW w:w="1740" w:type="dxa"/>
            <w:tcBorders>
              <w:top w:val="nil"/>
              <w:left w:val="nil"/>
              <w:bottom w:val="nil"/>
              <w:right w:val="single" w:sz="8" w:space="0" w:color="auto"/>
            </w:tcBorders>
            <w:shd w:val="clear" w:color="auto" w:fill="auto"/>
            <w:noWrap/>
            <w:vAlign w:val="bottom"/>
            <w:hideMark/>
          </w:tcPr>
          <w:p w14:paraId="3CDF369A" w14:textId="77777777" w:rsidR="009F2320" w:rsidRPr="009F2320" w:rsidRDefault="009F2320" w:rsidP="009F2320">
            <w:pPr>
              <w:spacing w:before="0" w:after="0"/>
              <w:jc w:val="center"/>
              <w:rPr>
                <w:rFonts w:ascii="Calibri" w:hAnsi="Calibri"/>
                <w:color w:val="000000"/>
              </w:rPr>
            </w:pPr>
            <w:r w:rsidRPr="009F2320">
              <w:rPr>
                <w:rFonts w:ascii="Calibri" w:hAnsi="Calibri"/>
                <w:color w:val="000000"/>
              </w:rPr>
              <w:t>9,7</w:t>
            </w:r>
          </w:p>
        </w:tc>
      </w:tr>
      <w:tr w:rsidR="009F2320" w:rsidRPr="009F2320" w14:paraId="3543D1C6" w14:textId="77777777" w:rsidTr="009F2320">
        <w:trPr>
          <w:trHeight w:val="320"/>
          <w:jc w:val="center"/>
        </w:trPr>
        <w:tc>
          <w:tcPr>
            <w:tcW w:w="1480" w:type="dxa"/>
            <w:tcBorders>
              <w:top w:val="nil"/>
              <w:left w:val="single" w:sz="8" w:space="0" w:color="auto"/>
              <w:bottom w:val="single" w:sz="8" w:space="0" w:color="auto"/>
              <w:right w:val="single" w:sz="8" w:space="0" w:color="auto"/>
            </w:tcBorders>
            <w:shd w:val="clear" w:color="auto" w:fill="auto"/>
            <w:noWrap/>
            <w:vAlign w:val="bottom"/>
            <w:hideMark/>
          </w:tcPr>
          <w:p w14:paraId="293E1575" w14:textId="77777777" w:rsidR="009F2320" w:rsidRPr="009F2320" w:rsidRDefault="009F2320" w:rsidP="009F2320">
            <w:pPr>
              <w:spacing w:before="0" w:after="0"/>
              <w:jc w:val="center"/>
              <w:rPr>
                <w:rFonts w:ascii="Calibri" w:hAnsi="Calibri"/>
                <w:color w:val="000000"/>
              </w:rPr>
            </w:pPr>
            <w:r w:rsidRPr="009F2320">
              <w:rPr>
                <w:rFonts w:ascii="Calibri" w:hAnsi="Calibri"/>
                <w:color w:val="000000"/>
              </w:rPr>
              <w:t>GERMANIA</w:t>
            </w:r>
          </w:p>
        </w:tc>
        <w:tc>
          <w:tcPr>
            <w:tcW w:w="1510" w:type="dxa"/>
            <w:tcBorders>
              <w:top w:val="nil"/>
              <w:left w:val="nil"/>
              <w:bottom w:val="single" w:sz="8" w:space="0" w:color="auto"/>
              <w:right w:val="nil"/>
            </w:tcBorders>
            <w:shd w:val="clear" w:color="auto" w:fill="auto"/>
            <w:noWrap/>
            <w:vAlign w:val="bottom"/>
            <w:hideMark/>
          </w:tcPr>
          <w:p w14:paraId="4DC9EA9E" w14:textId="77777777" w:rsidR="009F2320" w:rsidRPr="009F2320" w:rsidRDefault="009F2320" w:rsidP="009F2320">
            <w:pPr>
              <w:spacing w:before="0" w:after="0"/>
              <w:jc w:val="center"/>
              <w:rPr>
                <w:rFonts w:ascii="Calibri" w:hAnsi="Calibri"/>
                <w:color w:val="000000"/>
              </w:rPr>
            </w:pPr>
            <w:r w:rsidRPr="009F2320">
              <w:rPr>
                <w:rFonts w:ascii="Calibri" w:hAnsi="Calibri"/>
                <w:color w:val="000000"/>
              </w:rPr>
              <w:t>61325</w:t>
            </w:r>
          </w:p>
        </w:tc>
        <w:tc>
          <w:tcPr>
            <w:tcW w:w="1510" w:type="dxa"/>
            <w:tcBorders>
              <w:top w:val="nil"/>
              <w:left w:val="nil"/>
              <w:bottom w:val="single" w:sz="8" w:space="0" w:color="auto"/>
              <w:right w:val="nil"/>
            </w:tcBorders>
            <w:shd w:val="clear" w:color="auto" w:fill="auto"/>
            <w:noWrap/>
            <w:vAlign w:val="bottom"/>
            <w:hideMark/>
          </w:tcPr>
          <w:p w14:paraId="563A8351" w14:textId="77777777" w:rsidR="009F2320" w:rsidRPr="009F2320" w:rsidRDefault="009F2320" w:rsidP="009F2320">
            <w:pPr>
              <w:spacing w:before="0" w:after="0"/>
              <w:jc w:val="center"/>
              <w:rPr>
                <w:rFonts w:ascii="Calibri" w:hAnsi="Calibri"/>
                <w:color w:val="000000"/>
              </w:rPr>
            </w:pPr>
            <w:r w:rsidRPr="009F2320">
              <w:rPr>
                <w:rFonts w:ascii="Calibri" w:hAnsi="Calibri"/>
                <w:color w:val="000000"/>
              </w:rPr>
              <w:t>61500</w:t>
            </w:r>
          </w:p>
        </w:tc>
        <w:tc>
          <w:tcPr>
            <w:tcW w:w="1660" w:type="dxa"/>
            <w:tcBorders>
              <w:top w:val="nil"/>
              <w:left w:val="nil"/>
              <w:bottom w:val="single" w:sz="8" w:space="0" w:color="auto"/>
              <w:right w:val="nil"/>
            </w:tcBorders>
            <w:shd w:val="clear" w:color="auto" w:fill="auto"/>
            <w:noWrap/>
            <w:vAlign w:val="bottom"/>
            <w:hideMark/>
          </w:tcPr>
          <w:p w14:paraId="1DCCA50D" w14:textId="77777777" w:rsidR="009F2320" w:rsidRPr="009F2320" w:rsidRDefault="009F2320" w:rsidP="009F2320">
            <w:pPr>
              <w:spacing w:before="0" w:after="0"/>
              <w:jc w:val="center"/>
              <w:rPr>
                <w:rFonts w:ascii="Calibri" w:hAnsi="Calibri"/>
                <w:color w:val="000000"/>
              </w:rPr>
            </w:pPr>
            <w:r w:rsidRPr="009F2320">
              <w:rPr>
                <w:rFonts w:ascii="Calibri" w:hAnsi="Calibri"/>
                <w:color w:val="000000"/>
              </w:rPr>
              <w:t>9,5</w:t>
            </w:r>
          </w:p>
        </w:tc>
        <w:tc>
          <w:tcPr>
            <w:tcW w:w="1740" w:type="dxa"/>
            <w:tcBorders>
              <w:top w:val="nil"/>
              <w:left w:val="nil"/>
              <w:bottom w:val="single" w:sz="8" w:space="0" w:color="auto"/>
              <w:right w:val="single" w:sz="8" w:space="0" w:color="auto"/>
            </w:tcBorders>
            <w:shd w:val="clear" w:color="auto" w:fill="auto"/>
            <w:noWrap/>
            <w:vAlign w:val="bottom"/>
            <w:hideMark/>
          </w:tcPr>
          <w:p w14:paraId="4EE4A968" w14:textId="77777777" w:rsidR="009F2320" w:rsidRPr="009F2320" w:rsidRDefault="009F2320" w:rsidP="009F2320">
            <w:pPr>
              <w:spacing w:before="0" w:after="0"/>
              <w:jc w:val="center"/>
              <w:rPr>
                <w:rFonts w:ascii="Calibri" w:hAnsi="Calibri"/>
                <w:color w:val="000000"/>
              </w:rPr>
            </w:pPr>
            <w:r w:rsidRPr="009F2320">
              <w:rPr>
                <w:rFonts w:ascii="Calibri" w:hAnsi="Calibri"/>
                <w:color w:val="000000"/>
              </w:rPr>
              <w:t>11,6</w:t>
            </w:r>
          </w:p>
        </w:tc>
      </w:tr>
    </w:tbl>
    <w:p w14:paraId="05D36E5A" w14:textId="77777777" w:rsidR="009F2320" w:rsidRPr="009F2320" w:rsidRDefault="009F2320" w:rsidP="009F2320">
      <w:pPr>
        <w:spacing w:before="0" w:after="0"/>
        <w:jc w:val="left"/>
        <w:rPr>
          <w:rFonts w:ascii="Times New Roman" w:eastAsia="Calibri" w:hAnsi="Times New Roman"/>
          <w:lang w:eastAsia="en-US"/>
        </w:rPr>
      </w:pPr>
    </w:p>
    <w:p w14:paraId="1B3D28DF" w14:textId="77777777" w:rsidR="009F2320" w:rsidRPr="009F2320" w:rsidRDefault="009F2320" w:rsidP="009F2320">
      <w:pPr>
        <w:spacing w:before="0" w:after="0"/>
        <w:rPr>
          <w:rFonts w:cs="Arial"/>
          <w:snapToGrid w:val="0"/>
        </w:rPr>
      </w:pPr>
      <w:r w:rsidRPr="009F2320">
        <w:rPr>
          <w:rFonts w:eastAsia="Calibri" w:cs="Arial"/>
          <w:snapToGrid w:val="0"/>
        </w:rPr>
        <w:t>Calcolare</w:t>
      </w:r>
      <w:r w:rsidRPr="009F2320">
        <w:rPr>
          <w:rFonts w:cs="Arial"/>
          <w:snapToGrid w:val="0"/>
        </w:rPr>
        <w:t xml:space="preserve">, </w:t>
      </w:r>
      <w:r w:rsidRPr="009F2320">
        <w:rPr>
          <w:rFonts w:eastAsia="Calibri" w:cs="Arial"/>
          <w:snapToGrid w:val="0"/>
        </w:rPr>
        <w:t>in</w:t>
      </w:r>
      <w:r w:rsidRPr="009F2320">
        <w:rPr>
          <w:rFonts w:cs="Arial"/>
          <w:snapToGrid w:val="0"/>
        </w:rPr>
        <w:t xml:space="preserve"> </w:t>
      </w:r>
      <w:r w:rsidRPr="009F2320">
        <w:rPr>
          <w:rFonts w:eastAsia="Calibri" w:cs="Arial"/>
          <w:snapToGrid w:val="0"/>
        </w:rPr>
        <w:t>modo</w:t>
      </w:r>
      <w:r w:rsidRPr="009F2320">
        <w:rPr>
          <w:rFonts w:cs="Arial"/>
          <w:snapToGrid w:val="0"/>
        </w:rPr>
        <w:t xml:space="preserve"> </w:t>
      </w:r>
      <w:r w:rsidRPr="009F2320">
        <w:rPr>
          <w:rFonts w:eastAsia="Calibri" w:cs="Arial"/>
          <w:snapToGrid w:val="0"/>
        </w:rPr>
        <w:t>che</w:t>
      </w:r>
      <w:r w:rsidRPr="009F2320">
        <w:rPr>
          <w:rFonts w:cs="Arial"/>
          <w:snapToGrid w:val="0"/>
        </w:rPr>
        <w:t xml:space="preserve"> </w:t>
      </w:r>
      <w:r w:rsidRPr="009F2320">
        <w:rPr>
          <w:rFonts w:eastAsia="Calibri" w:cs="Arial"/>
          <w:snapToGrid w:val="0"/>
        </w:rPr>
        <w:t>siano</w:t>
      </w:r>
      <w:r w:rsidRPr="009F2320">
        <w:rPr>
          <w:rFonts w:cs="Arial"/>
          <w:snapToGrid w:val="0"/>
        </w:rPr>
        <w:t xml:space="preserve"> </w:t>
      </w:r>
      <w:r w:rsidRPr="009F2320">
        <w:rPr>
          <w:rFonts w:eastAsia="Calibri" w:cs="Arial"/>
          <w:snapToGrid w:val="0"/>
        </w:rPr>
        <w:t>confrontabili</w:t>
      </w:r>
      <w:r w:rsidRPr="009F2320">
        <w:rPr>
          <w:rFonts w:cs="Arial"/>
          <w:snapToGrid w:val="0"/>
        </w:rPr>
        <w:t xml:space="preserve"> </w:t>
      </w:r>
      <w:r w:rsidRPr="009F2320">
        <w:rPr>
          <w:rFonts w:eastAsia="Calibri" w:cs="Arial"/>
          <w:snapToGrid w:val="0"/>
        </w:rPr>
        <w:t>tra</w:t>
      </w:r>
      <w:r w:rsidRPr="009F2320">
        <w:rPr>
          <w:rFonts w:cs="Arial"/>
          <w:snapToGrid w:val="0"/>
        </w:rPr>
        <w:t xml:space="preserve"> </w:t>
      </w:r>
      <w:r w:rsidRPr="009F2320">
        <w:rPr>
          <w:rFonts w:eastAsia="Calibri" w:cs="Arial"/>
          <w:snapToGrid w:val="0"/>
        </w:rPr>
        <w:t>loro</w:t>
      </w:r>
      <w:r w:rsidRPr="009F2320">
        <w:rPr>
          <w:rFonts w:cs="Arial"/>
          <w:snapToGrid w:val="0"/>
        </w:rPr>
        <w:t xml:space="preserve">, </w:t>
      </w:r>
      <w:r w:rsidRPr="009F2320">
        <w:rPr>
          <w:rFonts w:eastAsia="Calibri" w:cs="Arial"/>
          <w:snapToGrid w:val="0"/>
        </w:rPr>
        <w:t>nel</w:t>
      </w:r>
      <w:r w:rsidRPr="009F2320">
        <w:rPr>
          <w:rFonts w:cs="Arial"/>
          <w:snapToGrid w:val="0"/>
        </w:rPr>
        <w:t xml:space="preserve"> </w:t>
      </w:r>
      <w:r w:rsidRPr="009F2320">
        <w:rPr>
          <w:rFonts w:eastAsia="Calibri" w:cs="Arial"/>
          <w:snapToGrid w:val="0"/>
        </w:rPr>
        <w:t>corso</w:t>
      </w:r>
      <w:r w:rsidRPr="009F2320">
        <w:rPr>
          <w:rFonts w:cs="Arial"/>
          <w:snapToGrid w:val="0"/>
        </w:rPr>
        <w:t xml:space="preserve"> </w:t>
      </w:r>
      <w:r w:rsidRPr="009F2320">
        <w:rPr>
          <w:rFonts w:eastAsia="Calibri" w:cs="Arial"/>
          <w:snapToGrid w:val="0"/>
        </w:rPr>
        <w:t>del</w:t>
      </w:r>
      <w:r w:rsidRPr="009F2320">
        <w:rPr>
          <w:rFonts w:cs="Arial"/>
          <w:snapToGrid w:val="0"/>
        </w:rPr>
        <w:t xml:space="preserve"> 1994:</w:t>
      </w:r>
    </w:p>
    <w:p w14:paraId="1455B301" w14:textId="23E8430F" w:rsidR="009F2320" w:rsidRPr="009F2320" w:rsidRDefault="00986B44" w:rsidP="00CD7C28">
      <w:pPr>
        <w:numPr>
          <w:ilvl w:val="0"/>
          <w:numId w:val="31"/>
        </w:numPr>
        <w:spacing w:before="0" w:after="0"/>
        <w:jc w:val="left"/>
        <w:rPr>
          <w:rFonts w:cs="Arial"/>
          <w:snapToGrid w:val="0"/>
        </w:rPr>
      </w:pPr>
      <w:r>
        <w:rPr>
          <w:rFonts w:eastAsia="Calibri" w:cs="Arial"/>
          <w:snapToGrid w:val="0"/>
        </w:rPr>
        <w:t>Tasso di incremento della popolazione nell’anno 1994</w:t>
      </w:r>
      <w:r w:rsidR="009F2320" w:rsidRPr="009F2320">
        <w:rPr>
          <w:rFonts w:eastAsia="Calibri" w:cs="Arial"/>
          <w:snapToGrid w:val="0"/>
        </w:rPr>
        <w:t>;</w:t>
      </w:r>
    </w:p>
    <w:p w14:paraId="36C0E57C" w14:textId="7A379E8A" w:rsidR="009F2320" w:rsidRPr="009F2320" w:rsidRDefault="009F2320" w:rsidP="00CD7C28">
      <w:pPr>
        <w:numPr>
          <w:ilvl w:val="0"/>
          <w:numId w:val="31"/>
        </w:numPr>
        <w:spacing w:before="0" w:after="0"/>
        <w:jc w:val="left"/>
        <w:rPr>
          <w:rFonts w:cs="Arial"/>
          <w:snapToGrid w:val="0"/>
        </w:rPr>
      </w:pPr>
      <w:r w:rsidRPr="009F2320">
        <w:rPr>
          <w:rFonts w:eastAsia="Calibri" w:cs="Arial"/>
          <w:snapToGrid w:val="0"/>
        </w:rPr>
        <w:t xml:space="preserve">Il </w:t>
      </w:r>
      <w:r w:rsidR="00986B44">
        <w:rPr>
          <w:rFonts w:eastAsia="Calibri" w:cs="Arial"/>
          <w:snapToGrid w:val="0"/>
        </w:rPr>
        <w:t xml:space="preserve">tasso naturale (o </w:t>
      </w:r>
      <w:r w:rsidRPr="009F2320">
        <w:rPr>
          <w:rFonts w:eastAsia="Calibri" w:cs="Arial"/>
          <w:snapToGrid w:val="0"/>
        </w:rPr>
        <w:t>saldo naturale</w:t>
      </w:r>
      <w:r w:rsidR="00986B44">
        <w:rPr>
          <w:rFonts w:eastAsia="Calibri" w:cs="Arial"/>
          <w:snapToGrid w:val="0"/>
        </w:rPr>
        <w:t xml:space="preserve"> relativo)</w:t>
      </w:r>
      <w:r w:rsidRPr="009F2320">
        <w:rPr>
          <w:rFonts w:eastAsia="Calibri" w:cs="Arial"/>
          <w:snapToGrid w:val="0"/>
        </w:rPr>
        <w:t>;</w:t>
      </w:r>
    </w:p>
    <w:p w14:paraId="2130A1C3" w14:textId="1D4ED18A" w:rsidR="009F2320" w:rsidRPr="009F2320" w:rsidRDefault="009F2320" w:rsidP="00CD7C28">
      <w:pPr>
        <w:numPr>
          <w:ilvl w:val="0"/>
          <w:numId w:val="31"/>
        </w:numPr>
        <w:spacing w:before="0" w:after="0"/>
        <w:jc w:val="left"/>
        <w:rPr>
          <w:rFonts w:cs="Arial"/>
          <w:snapToGrid w:val="0"/>
        </w:rPr>
      </w:pPr>
      <w:r w:rsidRPr="009F2320">
        <w:rPr>
          <w:rFonts w:eastAsia="Calibri" w:cs="Arial"/>
          <w:snapToGrid w:val="0"/>
        </w:rPr>
        <w:t xml:space="preserve">Il </w:t>
      </w:r>
      <w:r w:rsidR="00986B44">
        <w:rPr>
          <w:rFonts w:eastAsia="Calibri" w:cs="Arial"/>
          <w:snapToGrid w:val="0"/>
        </w:rPr>
        <w:t>tasso</w:t>
      </w:r>
      <w:r w:rsidRPr="009F2320">
        <w:rPr>
          <w:rFonts w:eastAsia="Calibri" w:cs="Arial"/>
          <w:snapToGrid w:val="0"/>
        </w:rPr>
        <w:t xml:space="preserve"> migratorio</w:t>
      </w:r>
      <w:r w:rsidR="00986B44">
        <w:rPr>
          <w:rFonts w:eastAsia="Calibri" w:cs="Arial"/>
          <w:snapToGrid w:val="0"/>
        </w:rPr>
        <w:t xml:space="preserve"> (o saldo migratorio relativo)</w:t>
      </w:r>
      <w:r w:rsidRPr="009F2320">
        <w:rPr>
          <w:rFonts w:eastAsia="Calibri" w:cs="Arial"/>
          <w:snapToGrid w:val="0"/>
        </w:rPr>
        <w:t>.</w:t>
      </w:r>
    </w:p>
    <w:p w14:paraId="61BA75E7" w14:textId="77777777" w:rsidR="009F2320" w:rsidRPr="009F2320" w:rsidRDefault="009F2320" w:rsidP="009F2320">
      <w:pPr>
        <w:spacing w:before="0" w:after="0"/>
        <w:jc w:val="left"/>
        <w:rPr>
          <w:rFonts w:ascii="Times New Roman" w:eastAsia="Calibri" w:hAnsi="Times New Roman"/>
          <w:lang w:eastAsia="en-US"/>
        </w:rPr>
      </w:pPr>
    </w:p>
    <w:p w14:paraId="494A045F" w14:textId="77777777" w:rsidR="009F2320" w:rsidRPr="009F2320" w:rsidRDefault="009F2320" w:rsidP="009F2320">
      <w:pPr>
        <w:spacing w:before="0" w:after="0"/>
        <w:jc w:val="center"/>
        <w:rPr>
          <w:rFonts w:ascii="Times New Roman" w:eastAsia="Calibri" w:hAnsi="Times New Roman"/>
          <w:b/>
          <w:lang w:eastAsia="en-US"/>
        </w:rPr>
      </w:pPr>
      <w:r w:rsidRPr="009F2320">
        <w:rPr>
          <w:rFonts w:ascii="Times New Roman" w:eastAsia="Calibri" w:hAnsi="Times New Roman"/>
          <w:b/>
          <w:lang w:eastAsia="en-US"/>
        </w:rPr>
        <w:t>SVOLGIMENTO</w:t>
      </w:r>
    </w:p>
    <w:p w14:paraId="3796881B" w14:textId="77777777" w:rsidR="009F2320" w:rsidRPr="009F2320" w:rsidRDefault="009F2320" w:rsidP="009F2320">
      <w:pPr>
        <w:spacing w:before="0" w:after="0"/>
        <w:jc w:val="left"/>
        <w:rPr>
          <w:rFonts w:ascii="Times New Roman" w:eastAsia="Calibri" w:hAnsi="Times New Roman"/>
          <w:lang w:eastAsia="en-US"/>
        </w:rPr>
      </w:pPr>
    </w:p>
    <w:p w14:paraId="24F03440" w14:textId="7672C186" w:rsidR="009F2320" w:rsidRPr="009F2320" w:rsidRDefault="009F2320" w:rsidP="009F2320">
      <w:pPr>
        <w:spacing w:before="0" w:after="0"/>
        <w:rPr>
          <w:rFonts w:ascii="Times New Roman" w:eastAsia="Calibri" w:hAnsi="Times New Roman"/>
          <w:lang w:eastAsia="en-US"/>
        </w:rPr>
      </w:pPr>
      <w:r w:rsidRPr="009F2320">
        <w:rPr>
          <w:rFonts w:ascii="Times New Roman" w:eastAsia="Calibri" w:hAnsi="Times New Roman"/>
          <w:lang w:eastAsia="en-US"/>
        </w:rPr>
        <w:t xml:space="preserve">1) </w:t>
      </w:r>
      <w:r w:rsidR="00986B44" w:rsidRPr="00986B44">
        <w:rPr>
          <w:rFonts w:ascii="Times New Roman" w:eastAsia="Calibri" w:hAnsi="Times New Roman"/>
          <w:lang w:eastAsia="en-US"/>
        </w:rPr>
        <w:t xml:space="preserve">Il </w:t>
      </w:r>
      <w:r w:rsidR="00986B44">
        <w:rPr>
          <w:rFonts w:ascii="Times New Roman" w:eastAsia="Calibri" w:hAnsi="Times New Roman"/>
          <w:b/>
          <w:lang w:eastAsia="en-US"/>
        </w:rPr>
        <w:t>tasso di incremento</w:t>
      </w:r>
      <w:r w:rsidRPr="009F2320">
        <w:rPr>
          <w:rFonts w:ascii="Times New Roman" w:eastAsia="Calibri" w:hAnsi="Times New Roman"/>
          <w:b/>
          <w:lang w:eastAsia="en-US"/>
        </w:rPr>
        <w:t xml:space="preserve"> </w:t>
      </w:r>
      <w:r w:rsidRPr="009F2320">
        <w:rPr>
          <w:rFonts w:ascii="Times New Roman" w:eastAsia="Calibri" w:hAnsi="Times New Roman"/>
          <w:lang w:eastAsia="en-US"/>
        </w:rPr>
        <w:t>della popolazione</w:t>
      </w:r>
      <w:r w:rsidRPr="009F2320">
        <w:rPr>
          <w:rFonts w:ascii="Times New Roman" w:eastAsia="Calibri" w:hAnsi="Times New Roman"/>
          <w:b/>
          <w:lang w:eastAsia="en-US"/>
        </w:rPr>
        <w:t xml:space="preserve"> </w:t>
      </w:r>
      <w:r w:rsidRPr="009F2320">
        <w:rPr>
          <w:rFonts w:ascii="Times New Roman" w:eastAsia="Calibri" w:hAnsi="Times New Roman"/>
          <w:lang w:eastAsia="en-US"/>
        </w:rPr>
        <w:t>può essere calcolato in tre diversi modi.</w:t>
      </w:r>
    </w:p>
    <w:p w14:paraId="2E1136D2" w14:textId="77777777" w:rsidR="009F2320" w:rsidRPr="009F2320" w:rsidRDefault="009F2320" w:rsidP="009F2320">
      <w:pPr>
        <w:spacing w:before="0" w:after="0"/>
        <w:jc w:val="left"/>
        <w:rPr>
          <w:rFonts w:ascii="Times New Roman" w:eastAsia="Calibri" w:hAnsi="Times New Roman"/>
          <w:lang w:eastAsia="en-US"/>
        </w:rPr>
      </w:pPr>
      <w:r w:rsidRPr="009F2320">
        <w:rPr>
          <w:rFonts w:ascii="Times New Roman" w:eastAsia="Calibri" w:hAnsi="Times New Roman"/>
          <w:lang w:eastAsia="en-US"/>
        </w:rPr>
        <w:t xml:space="preserve">    Dato:</w:t>
      </w:r>
    </w:p>
    <w:p w14:paraId="6570D946" w14:textId="77777777" w:rsidR="009F2320" w:rsidRPr="009F2320" w:rsidRDefault="009F2320" w:rsidP="00CD7C28">
      <w:pPr>
        <w:numPr>
          <w:ilvl w:val="0"/>
          <w:numId w:val="32"/>
        </w:numPr>
        <w:spacing w:before="0" w:after="0"/>
        <w:contextualSpacing/>
        <w:jc w:val="left"/>
        <w:rPr>
          <w:rFonts w:ascii="Times New Roman" w:eastAsia="Calibri" w:hAnsi="Times New Roman"/>
          <w:lang w:eastAsia="en-US"/>
        </w:rPr>
      </w:pPr>
      <w:r w:rsidRPr="009F2320">
        <w:rPr>
          <w:rFonts w:ascii="Times New Roman" w:eastAsia="Calibri" w:hAnsi="Times New Roman"/>
          <w:i/>
          <w:lang w:eastAsia="en-US"/>
        </w:rPr>
        <w:t>P</w:t>
      </w:r>
      <w:r w:rsidRPr="009F2320">
        <w:rPr>
          <w:rFonts w:ascii="Times New Roman" w:eastAsia="Calibri" w:hAnsi="Times New Roman"/>
          <w:i/>
          <w:sz w:val="28"/>
          <w:vertAlign w:val="subscript"/>
          <w:lang w:eastAsia="en-US"/>
        </w:rPr>
        <w:t>0</w:t>
      </w:r>
      <w:r w:rsidRPr="009F2320">
        <w:rPr>
          <w:rFonts w:ascii="Times New Roman" w:eastAsia="Calibri" w:hAnsi="Times New Roman"/>
          <w:lang w:eastAsia="en-US"/>
        </w:rPr>
        <w:t xml:space="preserve"> l’ammontare della popolazione all’inizio di un certo periodo</w:t>
      </w:r>
    </w:p>
    <w:p w14:paraId="354C3B1B" w14:textId="77777777" w:rsidR="009F2320" w:rsidRPr="009F2320" w:rsidRDefault="009F2320" w:rsidP="00CD7C28">
      <w:pPr>
        <w:numPr>
          <w:ilvl w:val="0"/>
          <w:numId w:val="32"/>
        </w:numPr>
        <w:spacing w:before="0" w:after="0"/>
        <w:contextualSpacing/>
        <w:jc w:val="left"/>
        <w:rPr>
          <w:rFonts w:ascii="Times New Roman" w:eastAsia="Calibri" w:hAnsi="Times New Roman"/>
          <w:lang w:eastAsia="en-US"/>
        </w:rPr>
      </w:pPr>
      <w:proofErr w:type="spellStart"/>
      <w:r w:rsidRPr="009F2320">
        <w:rPr>
          <w:rFonts w:ascii="Times New Roman" w:eastAsia="Calibri" w:hAnsi="Times New Roman"/>
          <w:i/>
          <w:lang w:eastAsia="en-US"/>
        </w:rPr>
        <w:t>P</w:t>
      </w:r>
      <w:r w:rsidRPr="009F2320">
        <w:rPr>
          <w:rFonts w:ascii="Times New Roman" w:eastAsia="Calibri" w:hAnsi="Times New Roman"/>
          <w:i/>
          <w:sz w:val="28"/>
          <w:vertAlign w:val="subscript"/>
          <w:lang w:eastAsia="en-US"/>
        </w:rPr>
        <w:t>t</w:t>
      </w:r>
      <w:proofErr w:type="spellEnd"/>
      <w:r w:rsidRPr="009F2320">
        <w:rPr>
          <w:rFonts w:ascii="Times New Roman" w:eastAsia="Calibri" w:hAnsi="Times New Roman"/>
          <w:lang w:eastAsia="en-US"/>
        </w:rPr>
        <w:t xml:space="preserve"> l’ammontare di popolazione alla fine di un certo periodo</w:t>
      </w:r>
    </w:p>
    <w:p w14:paraId="48844B22" w14:textId="77777777" w:rsidR="009F2320" w:rsidRPr="009F2320" w:rsidRDefault="009F2320" w:rsidP="00CD7C28">
      <w:pPr>
        <w:numPr>
          <w:ilvl w:val="0"/>
          <w:numId w:val="32"/>
        </w:numPr>
        <w:spacing w:before="0" w:after="0"/>
        <w:contextualSpacing/>
        <w:jc w:val="left"/>
        <w:rPr>
          <w:rFonts w:ascii="Times New Roman" w:eastAsia="Calibri" w:hAnsi="Times New Roman"/>
          <w:lang w:eastAsia="en-US"/>
        </w:rPr>
      </w:pPr>
      <w:r w:rsidRPr="009F2320">
        <w:rPr>
          <w:rFonts w:ascii="Times New Roman" w:eastAsia="Calibri" w:hAnsi="Times New Roman"/>
          <w:i/>
          <w:lang w:eastAsia="en-US"/>
        </w:rPr>
        <w:t>t</w:t>
      </w:r>
      <w:r w:rsidRPr="009F2320">
        <w:rPr>
          <w:rFonts w:ascii="Times New Roman" w:eastAsia="Calibri" w:hAnsi="Times New Roman"/>
          <w:lang w:eastAsia="en-US"/>
        </w:rPr>
        <w:t xml:space="preserve"> il tempo intercorso tra il periodo iniziale e quello finale</w:t>
      </w:r>
    </w:p>
    <w:p w14:paraId="16432667" w14:textId="77777777" w:rsidR="009F2320" w:rsidRPr="009F2320" w:rsidRDefault="009F2320" w:rsidP="009F2320">
      <w:pPr>
        <w:spacing w:before="0" w:after="0"/>
        <w:ind w:left="360"/>
        <w:jc w:val="left"/>
        <w:rPr>
          <w:rFonts w:ascii="Times New Roman" w:eastAsia="Calibri" w:hAnsi="Times New Roman"/>
          <w:lang w:eastAsia="en-US"/>
        </w:rPr>
      </w:pPr>
    </w:p>
    <w:p w14:paraId="29250919" w14:textId="77777777" w:rsidR="009F2320" w:rsidRPr="009F2320" w:rsidRDefault="009F2320" w:rsidP="009F2320">
      <w:pPr>
        <w:spacing w:before="0" w:after="0"/>
        <w:jc w:val="left"/>
        <w:rPr>
          <w:rFonts w:ascii="Times New Roman" w:eastAsia="Calibri" w:hAnsi="Times New Roman"/>
          <w:lang w:eastAsia="en-US"/>
        </w:rPr>
      </w:pPr>
      <w:r w:rsidRPr="009F2320">
        <w:rPr>
          <w:rFonts w:ascii="Times New Roman" w:eastAsia="Calibri" w:hAnsi="Times New Roman"/>
          <w:lang w:eastAsia="en-US"/>
        </w:rPr>
        <w:t>Possiamo definire:</w:t>
      </w:r>
    </w:p>
    <w:p w14:paraId="0CDAC918" w14:textId="77777777" w:rsidR="009F2320" w:rsidRPr="009F2320" w:rsidRDefault="009F2320" w:rsidP="009F2320">
      <w:pPr>
        <w:spacing w:before="0" w:after="0"/>
        <w:ind w:left="360"/>
        <w:jc w:val="left"/>
        <w:rPr>
          <w:rFonts w:ascii="Times New Roman" w:eastAsia="Calibri" w:hAnsi="Times New Roman"/>
          <w:lang w:eastAsia="en-US"/>
        </w:rPr>
      </w:pPr>
    </w:p>
    <w:tbl>
      <w:tblPr>
        <w:tblStyle w:val="Grigliatabella25"/>
        <w:tblW w:w="0" w:type="auto"/>
        <w:jc w:val="center"/>
        <w:tblLook w:val="04A0" w:firstRow="1" w:lastRow="0" w:firstColumn="1" w:lastColumn="0" w:noHBand="0" w:noVBand="1"/>
      </w:tblPr>
      <w:tblGrid>
        <w:gridCol w:w="3112"/>
        <w:gridCol w:w="3269"/>
        <w:gridCol w:w="2694"/>
      </w:tblGrid>
      <w:tr w:rsidR="009F2320" w:rsidRPr="009F2320" w14:paraId="2255D051" w14:textId="77777777" w:rsidTr="009F2320">
        <w:trPr>
          <w:trHeight w:val="320"/>
          <w:jc w:val="center"/>
        </w:trPr>
        <w:tc>
          <w:tcPr>
            <w:tcW w:w="3112" w:type="dxa"/>
            <w:tcBorders>
              <w:bottom w:val="single" w:sz="4" w:space="0" w:color="auto"/>
            </w:tcBorders>
            <w:vAlign w:val="center"/>
          </w:tcPr>
          <w:p w14:paraId="40615C5C" w14:textId="77777777" w:rsidR="009F2320" w:rsidRPr="009F2320" w:rsidRDefault="009F2320" w:rsidP="009F2320">
            <w:pPr>
              <w:spacing w:before="0" w:after="0"/>
              <w:jc w:val="center"/>
              <w:rPr>
                <w:rFonts w:ascii="Times New Roman" w:hAnsi="Times New Roman"/>
                <w:b/>
              </w:rPr>
            </w:pPr>
            <w:r w:rsidRPr="009F2320">
              <w:rPr>
                <w:rFonts w:ascii="Times New Roman" w:hAnsi="Times New Roman"/>
                <w:b/>
              </w:rPr>
              <w:t>tasso di incremento aritmetico</w:t>
            </w:r>
          </w:p>
        </w:tc>
        <w:tc>
          <w:tcPr>
            <w:tcW w:w="3269" w:type="dxa"/>
            <w:tcBorders>
              <w:bottom w:val="single" w:sz="4" w:space="0" w:color="auto"/>
            </w:tcBorders>
            <w:vAlign w:val="center"/>
          </w:tcPr>
          <w:p w14:paraId="72210990" w14:textId="77777777" w:rsidR="009F2320" w:rsidRPr="009F2320" w:rsidRDefault="009F2320" w:rsidP="009F2320">
            <w:pPr>
              <w:spacing w:before="0" w:after="0"/>
              <w:jc w:val="center"/>
              <w:rPr>
                <w:rFonts w:ascii="Times New Roman" w:hAnsi="Times New Roman"/>
                <w:b/>
              </w:rPr>
            </w:pPr>
            <w:r w:rsidRPr="009F2320">
              <w:rPr>
                <w:rFonts w:ascii="Times New Roman" w:hAnsi="Times New Roman"/>
                <w:b/>
              </w:rPr>
              <w:t>tasso di incremento</w:t>
            </w:r>
          </w:p>
          <w:p w14:paraId="7878D8D6" w14:textId="77777777" w:rsidR="009F2320" w:rsidRPr="009F2320" w:rsidRDefault="009F2320" w:rsidP="009F2320">
            <w:pPr>
              <w:spacing w:before="0" w:after="0"/>
              <w:jc w:val="center"/>
              <w:rPr>
                <w:rFonts w:ascii="Times New Roman" w:hAnsi="Times New Roman"/>
                <w:b/>
              </w:rPr>
            </w:pPr>
            <w:r w:rsidRPr="009F2320">
              <w:rPr>
                <w:rFonts w:ascii="Times New Roman" w:hAnsi="Times New Roman"/>
                <w:b/>
              </w:rPr>
              <w:t>geometrico</w:t>
            </w:r>
          </w:p>
        </w:tc>
        <w:tc>
          <w:tcPr>
            <w:tcW w:w="2694" w:type="dxa"/>
            <w:tcBorders>
              <w:bottom w:val="single" w:sz="4" w:space="0" w:color="auto"/>
            </w:tcBorders>
            <w:vAlign w:val="center"/>
          </w:tcPr>
          <w:p w14:paraId="4F238FF0" w14:textId="77777777" w:rsidR="009F2320" w:rsidRPr="009F2320" w:rsidRDefault="009F2320" w:rsidP="009F2320">
            <w:pPr>
              <w:spacing w:before="0" w:after="0"/>
              <w:jc w:val="center"/>
              <w:rPr>
                <w:rFonts w:ascii="Times New Roman" w:hAnsi="Times New Roman"/>
                <w:b/>
              </w:rPr>
            </w:pPr>
            <w:r w:rsidRPr="009F2320">
              <w:rPr>
                <w:rFonts w:ascii="Times New Roman" w:hAnsi="Times New Roman"/>
                <w:b/>
              </w:rPr>
              <w:t>tasso di incremento continuo</w:t>
            </w:r>
          </w:p>
        </w:tc>
      </w:tr>
      <w:tr w:rsidR="009F2320" w:rsidRPr="009F2320" w14:paraId="15A221EE" w14:textId="77777777" w:rsidTr="009F2320">
        <w:trPr>
          <w:trHeight w:val="1008"/>
          <w:jc w:val="center"/>
        </w:trPr>
        <w:tc>
          <w:tcPr>
            <w:tcW w:w="3112" w:type="dxa"/>
            <w:tcBorders>
              <w:top w:val="single" w:sz="4" w:space="0" w:color="auto"/>
              <w:left w:val="single" w:sz="4" w:space="0" w:color="auto"/>
              <w:bottom w:val="nil"/>
              <w:right w:val="single" w:sz="4" w:space="0" w:color="auto"/>
            </w:tcBorders>
            <w:vAlign w:val="center"/>
          </w:tcPr>
          <w:p w14:paraId="51257D01" w14:textId="77777777" w:rsidR="009F2320" w:rsidRPr="009F2320" w:rsidRDefault="000F6BC9" w:rsidP="009F2320">
            <w:pPr>
              <w:spacing w:before="0" w:after="0"/>
              <w:jc w:val="center"/>
              <w:rPr>
                <w:rFonts w:ascii="Times New Roman" w:hAnsi="Times New Roman"/>
                <w:sz w:val="26"/>
                <w:szCs w:val="26"/>
              </w:rPr>
            </w:pPr>
            <m:oMathPara>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a</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cs="Arial"/>
                            <w:i/>
                            <w:sz w:val="26"/>
                            <w:szCs w:val="26"/>
                          </w:rPr>
                        </m:ctrlPr>
                      </m:sSubPr>
                      <m:e>
                        <m:r>
                          <w:rPr>
                            <w:rFonts w:ascii="Cambria Math" w:eastAsia="Times New Roman" w:hAnsi="Cambria Math" w:cs="Arial"/>
                            <w:sz w:val="26"/>
                            <w:szCs w:val="26"/>
                          </w:rPr>
                          <m:t>P</m:t>
                        </m:r>
                      </m:e>
                      <m:sub>
                        <m:r>
                          <w:rPr>
                            <w:rFonts w:ascii="Cambria Math" w:eastAsia="Times New Roman" w:hAnsi="Cambria Math" w:cs="Arial"/>
                            <w:sz w:val="26"/>
                            <w:szCs w:val="26"/>
                          </w:rPr>
                          <m:t>t</m:t>
                        </m:r>
                      </m:sub>
                    </m:sSub>
                    <m:r>
                      <w:rPr>
                        <w:rFonts w:ascii="Cambria Math" w:eastAsia="Times New Roman" w:hAnsi="Cambria Math" w:cs="Arial"/>
                        <w:sz w:val="26"/>
                        <w:szCs w:val="26"/>
                      </w:rPr>
                      <m:t>-</m:t>
                    </m:r>
                    <m:sSub>
                      <m:sSubPr>
                        <m:ctrlPr>
                          <w:rPr>
                            <w:rFonts w:ascii="Cambria Math" w:hAnsi="Cambria Math" w:cs="Arial"/>
                            <w:i/>
                            <w:sz w:val="26"/>
                            <w:szCs w:val="26"/>
                          </w:rPr>
                        </m:ctrlPr>
                      </m:sSubPr>
                      <m:e>
                        <m:r>
                          <w:rPr>
                            <w:rFonts w:ascii="Cambria Math" w:eastAsia="Times New Roman" w:hAnsi="Cambria Math" w:cs="Arial"/>
                            <w:sz w:val="26"/>
                            <w:szCs w:val="26"/>
                          </w:rPr>
                          <m:t>P</m:t>
                        </m:r>
                      </m:e>
                      <m:sub>
                        <m:r>
                          <w:rPr>
                            <w:rFonts w:ascii="Cambria Math" w:eastAsia="Times New Roman" w:hAnsi="Cambria Math" w:cs="Arial"/>
                            <w:sz w:val="26"/>
                            <w:szCs w:val="26"/>
                          </w:rPr>
                          <m:t>0</m:t>
                        </m:r>
                      </m:sub>
                    </m:sSub>
                  </m:num>
                  <m:den>
                    <m:r>
                      <w:rPr>
                        <w:rFonts w:ascii="Cambria Math" w:hAnsi="Cambria Math"/>
                        <w:sz w:val="26"/>
                        <w:szCs w:val="26"/>
                      </w:rPr>
                      <m:t>t*</m:t>
                    </m:r>
                    <m:sSub>
                      <m:sSubPr>
                        <m:ctrlPr>
                          <w:rPr>
                            <w:rFonts w:ascii="Cambria Math" w:hAnsi="Cambria Math" w:cs="Arial"/>
                            <w:i/>
                            <w:sz w:val="26"/>
                            <w:szCs w:val="26"/>
                          </w:rPr>
                        </m:ctrlPr>
                      </m:sSubPr>
                      <m:e>
                        <m:r>
                          <w:rPr>
                            <w:rFonts w:ascii="Cambria Math" w:eastAsia="Times New Roman" w:hAnsi="Cambria Math" w:cs="Arial"/>
                            <w:sz w:val="26"/>
                            <w:szCs w:val="26"/>
                          </w:rPr>
                          <m:t>P</m:t>
                        </m:r>
                      </m:e>
                      <m:sub>
                        <m:r>
                          <w:rPr>
                            <w:rFonts w:ascii="Cambria Math" w:eastAsia="Times New Roman" w:hAnsi="Cambria Math" w:cs="Arial"/>
                            <w:sz w:val="26"/>
                            <w:szCs w:val="26"/>
                          </w:rPr>
                          <m:t>0</m:t>
                        </m:r>
                      </m:sub>
                    </m:sSub>
                  </m:den>
                </m:f>
              </m:oMath>
            </m:oMathPara>
          </w:p>
        </w:tc>
        <w:tc>
          <w:tcPr>
            <w:tcW w:w="3269" w:type="dxa"/>
            <w:tcBorders>
              <w:top w:val="single" w:sz="4" w:space="0" w:color="auto"/>
              <w:left w:val="single" w:sz="4" w:space="0" w:color="auto"/>
              <w:bottom w:val="nil"/>
              <w:right w:val="single" w:sz="4" w:space="0" w:color="auto"/>
            </w:tcBorders>
            <w:vAlign w:val="center"/>
          </w:tcPr>
          <w:p w14:paraId="26397771" w14:textId="77777777" w:rsidR="009F2320" w:rsidRPr="009F2320" w:rsidRDefault="000F6BC9" w:rsidP="009F2320">
            <w:pPr>
              <w:spacing w:before="0" w:after="0"/>
              <w:jc w:val="center"/>
              <w:rPr>
                <w:rFonts w:ascii="Times New Roman" w:hAnsi="Times New Roman"/>
                <w:sz w:val="26"/>
                <w:szCs w:val="26"/>
              </w:rPr>
            </w:pPr>
            <m:oMathPara>
              <m:oMath>
                <m:sSub>
                  <m:sSubPr>
                    <m:ctrlPr>
                      <w:rPr>
                        <w:rFonts w:ascii="Cambria Math" w:hAnsi="Cambria Math" w:cs="Arial"/>
                        <w:i/>
                        <w:sz w:val="26"/>
                        <w:szCs w:val="26"/>
                      </w:rPr>
                    </m:ctrlPr>
                  </m:sSubPr>
                  <m:e>
                    <m:r>
                      <w:rPr>
                        <w:rFonts w:ascii="Cambria Math" w:eastAsia="Times New Roman" w:hAnsi="Cambria Math" w:cs="Arial"/>
                        <w:sz w:val="26"/>
                        <w:szCs w:val="26"/>
                      </w:rPr>
                      <m:t>r</m:t>
                    </m:r>
                  </m:e>
                  <m:sub>
                    <m:r>
                      <w:rPr>
                        <w:rFonts w:ascii="Cambria Math" w:eastAsia="Times New Roman" w:hAnsi="Cambria Math" w:cs="Arial"/>
                        <w:sz w:val="26"/>
                        <w:szCs w:val="26"/>
                      </w:rPr>
                      <m:t>g</m:t>
                    </m:r>
                  </m:sub>
                </m:sSub>
                <m:r>
                  <w:rPr>
                    <w:rFonts w:ascii="Cambria Math" w:eastAsia="Times New Roman" w:hAnsi="Cambria Math" w:cs="Arial"/>
                    <w:sz w:val="26"/>
                    <w:szCs w:val="26"/>
                  </w:rPr>
                  <m:t>=</m:t>
                </m:r>
                <m:rad>
                  <m:radPr>
                    <m:ctrlPr>
                      <w:rPr>
                        <w:rFonts w:ascii="Cambria Math" w:hAnsi="Cambria Math" w:cs="Arial"/>
                        <w:i/>
                        <w:sz w:val="26"/>
                        <w:szCs w:val="26"/>
                      </w:rPr>
                    </m:ctrlPr>
                  </m:radPr>
                  <m:deg>
                    <m:r>
                      <w:rPr>
                        <w:rFonts w:ascii="Cambria Math" w:eastAsia="Times New Roman" w:hAnsi="Cambria Math" w:cs="Arial"/>
                        <w:sz w:val="26"/>
                        <w:szCs w:val="26"/>
                      </w:rPr>
                      <m:t>t</m:t>
                    </m:r>
                  </m:deg>
                  <m:e>
                    <m:f>
                      <m:fPr>
                        <m:ctrlPr>
                          <w:rPr>
                            <w:rFonts w:ascii="Cambria Math" w:hAnsi="Cambria Math" w:cs="Arial"/>
                            <w:i/>
                            <w:sz w:val="26"/>
                            <w:szCs w:val="26"/>
                          </w:rPr>
                        </m:ctrlPr>
                      </m:fPr>
                      <m:num>
                        <m:sSub>
                          <m:sSubPr>
                            <m:ctrlPr>
                              <w:rPr>
                                <w:rFonts w:ascii="Cambria Math" w:hAnsi="Cambria Math" w:cs="Arial"/>
                                <w:i/>
                                <w:sz w:val="26"/>
                                <w:szCs w:val="26"/>
                              </w:rPr>
                            </m:ctrlPr>
                          </m:sSubPr>
                          <m:e>
                            <m:r>
                              <w:rPr>
                                <w:rFonts w:ascii="Cambria Math" w:eastAsia="Times New Roman" w:hAnsi="Cambria Math" w:cs="Arial"/>
                                <w:sz w:val="26"/>
                                <w:szCs w:val="26"/>
                              </w:rPr>
                              <m:t>P</m:t>
                            </m:r>
                          </m:e>
                          <m:sub>
                            <m:r>
                              <w:rPr>
                                <w:rFonts w:ascii="Cambria Math" w:eastAsia="Times New Roman" w:hAnsi="Cambria Math" w:cs="Arial"/>
                                <w:sz w:val="26"/>
                                <w:szCs w:val="26"/>
                              </w:rPr>
                              <m:t>t</m:t>
                            </m:r>
                          </m:sub>
                        </m:sSub>
                      </m:num>
                      <m:den>
                        <m:sSub>
                          <m:sSubPr>
                            <m:ctrlPr>
                              <w:rPr>
                                <w:rFonts w:ascii="Cambria Math" w:hAnsi="Cambria Math" w:cs="Arial"/>
                                <w:i/>
                                <w:sz w:val="26"/>
                                <w:szCs w:val="26"/>
                              </w:rPr>
                            </m:ctrlPr>
                          </m:sSubPr>
                          <m:e>
                            <m:r>
                              <w:rPr>
                                <w:rFonts w:ascii="Cambria Math" w:eastAsia="Times New Roman" w:hAnsi="Cambria Math" w:cs="Arial"/>
                                <w:sz w:val="26"/>
                                <w:szCs w:val="26"/>
                              </w:rPr>
                              <m:t>P</m:t>
                            </m:r>
                          </m:e>
                          <m:sub>
                            <m:r>
                              <w:rPr>
                                <w:rFonts w:ascii="Cambria Math" w:eastAsia="Times New Roman" w:hAnsi="Cambria Math" w:cs="Arial"/>
                                <w:sz w:val="26"/>
                                <w:szCs w:val="26"/>
                              </w:rPr>
                              <m:t>0</m:t>
                            </m:r>
                          </m:sub>
                        </m:sSub>
                      </m:den>
                    </m:f>
                  </m:e>
                </m:rad>
                <m:r>
                  <w:rPr>
                    <w:rFonts w:ascii="Cambria Math" w:eastAsia="Times New Roman" w:hAnsi="Cambria Math" w:cs="Arial"/>
                    <w:sz w:val="26"/>
                    <w:szCs w:val="26"/>
                  </w:rPr>
                  <m:t>-1</m:t>
                </m:r>
              </m:oMath>
            </m:oMathPara>
          </w:p>
        </w:tc>
        <w:tc>
          <w:tcPr>
            <w:tcW w:w="2694" w:type="dxa"/>
            <w:tcBorders>
              <w:top w:val="single" w:sz="4" w:space="0" w:color="auto"/>
              <w:left w:val="single" w:sz="4" w:space="0" w:color="auto"/>
              <w:bottom w:val="nil"/>
              <w:right w:val="single" w:sz="4" w:space="0" w:color="auto"/>
            </w:tcBorders>
            <w:vAlign w:val="center"/>
          </w:tcPr>
          <w:p w14:paraId="05A7E8FF" w14:textId="77777777" w:rsidR="009F2320" w:rsidRPr="009F2320" w:rsidRDefault="000F6BC9" w:rsidP="009F2320">
            <w:pPr>
              <w:spacing w:before="0" w:after="0"/>
              <w:jc w:val="center"/>
              <w:rPr>
                <w:rFonts w:ascii="Times New Roman" w:eastAsia="Times New Roman" w:hAnsi="Times New Roman"/>
                <w:sz w:val="26"/>
                <w:szCs w:val="26"/>
              </w:rPr>
            </w:pPr>
            <m:oMathPara>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c</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ln</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t</m:t>
                            </m:r>
                          </m:sub>
                        </m:sSub>
                      </m:num>
                      <m:den>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0</m:t>
                            </m:r>
                          </m:sub>
                        </m:sSub>
                      </m:den>
                    </m:f>
                  </m:num>
                  <m:den>
                    <m:r>
                      <w:rPr>
                        <w:rFonts w:ascii="Cambria Math" w:hAnsi="Cambria Math"/>
                        <w:sz w:val="26"/>
                        <w:szCs w:val="26"/>
                      </w:rPr>
                      <m:t>t</m:t>
                    </m:r>
                  </m:den>
                </m:f>
              </m:oMath>
            </m:oMathPara>
          </w:p>
        </w:tc>
      </w:tr>
      <w:tr w:rsidR="009F2320" w:rsidRPr="009F2320" w14:paraId="7E532BAB" w14:textId="77777777" w:rsidTr="009F2320">
        <w:trPr>
          <w:trHeight w:val="423"/>
          <w:jc w:val="center"/>
        </w:trPr>
        <w:tc>
          <w:tcPr>
            <w:tcW w:w="3112" w:type="dxa"/>
            <w:tcBorders>
              <w:top w:val="nil"/>
              <w:left w:val="single" w:sz="4" w:space="0" w:color="auto"/>
              <w:bottom w:val="single" w:sz="4" w:space="0" w:color="auto"/>
              <w:right w:val="single" w:sz="4" w:space="0" w:color="auto"/>
            </w:tcBorders>
          </w:tcPr>
          <w:p w14:paraId="07FC7025" w14:textId="77777777" w:rsidR="009F2320" w:rsidRPr="009F2320" w:rsidRDefault="009F2320" w:rsidP="009F2320">
            <w:pPr>
              <w:spacing w:before="0" w:after="0"/>
              <w:jc w:val="right"/>
              <w:rPr>
                <w:rFonts w:ascii="Times New Roman" w:eastAsia="Times New Roman" w:hAnsi="Times New Roman"/>
              </w:rPr>
            </w:pPr>
            <w:r w:rsidRPr="009F2320">
              <w:rPr>
                <w:rFonts w:ascii="Times New Roman" w:eastAsia="Times New Roman" w:hAnsi="Times New Roman"/>
              </w:rPr>
              <w:t>(4.1)</w:t>
            </w:r>
          </w:p>
        </w:tc>
        <w:tc>
          <w:tcPr>
            <w:tcW w:w="3269" w:type="dxa"/>
            <w:tcBorders>
              <w:top w:val="nil"/>
              <w:left w:val="single" w:sz="4" w:space="0" w:color="auto"/>
              <w:bottom w:val="single" w:sz="4" w:space="0" w:color="auto"/>
              <w:right w:val="single" w:sz="4" w:space="0" w:color="auto"/>
            </w:tcBorders>
          </w:tcPr>
          <w:p w14:paraId="7A66F642" w14:textId="77777777" w:rsidR="009F2320" w:rsidRPr="009F2320" w:rsidRDefault="009F2320" w:rsidP="009F2320">
            <w:pPr>
              <w:spacing w:before="0" w:after="0"/>
              <w:jc w:val="right"/>
              <w:rPr>
                <w:rFonts w:ascii="Times New Roman" w:hAnsi="Times New Roman"/>
              </w:rPr>
            </w:pPr>
            <w:r w:rsidRPr="009F2320">
              <w:rPr>
                <w:rFonts w:ascii="Times New Roman" w:hAnsi="Times New Roman"/>
              </w:rPr>
              <w:t>(4.2)</w:t>
            </w:r>
          </w:p>
        </w:tc>
        <w:tc>
          <w:tcPr>
            <w:tcW w:w="2694" w:type="dxa"/>
            <w:tcBorders>
              <w:top w:val="nil"/>
              <w:left w:val="single" w:sz="4" w:space="0" w:color="auto"/>
              <w:bottom w:val="single" w:sz="4" w:space="0" w:color="auto"/>
              <w:right w:val="single" w:sz="4" w:space="0" w:color="auto"/>
            </w:tcBorders>
          </w:tcPr>
          <w:p w14:paraId="5B02325E" w14:textId="77777777" w:rsidR="009F2320" w:rsidRPr="009F2320" w:rsidRDefault="009F2320" w:rsidP="009F2320">
            <w:pPr>
              <w:spacing w:before="0" w:after="0"/>
              <w:jc w:val="right"/>
              <w:rPr>
                <w:rFonts w:ascii="Times New Roman" w:hAnsi="Times New Roman"/>
              </w:rPr>
            </w:pPr>
            <w:r w:rsidRPr="009F2320">
              <w:rPr>
                <w:rFonts w:ascii="Times New Roman" w:hAnsi="Times New Roman"/>
              </w:rPr>
              <w:t>(4.3)</w:t>
            </w:r>
          </w:p>
        </w:tc>
      </w:tr>
    </w:tbl>
    <w:p w14:paraId="57BF320F" w14:textId="77777777" w:rsidR="009F2320" w:rsidRPr="009F2320" w:rsidRDefault="009F2320" w:rsidP="009F2320">
      <w:pPr>
        <w:spacing w:before="0" w:after="0"/>
        <w:ind w:left="360"/>
        <w:jc w:val="left"/>
        <w:rPr>
          <w:rFonts w:ascii="Times New Roman" w:eastAsia="Calibri" w:hAnsi="Times New Roman"/>
          <w:lang w:eastAsia="en-US"/>
        </w:rPr>
      </w:pPr>
    </w:p>
    <w:p w14:paraId="5CF05BDD" w14:textId="77777777" w:rsidR="009F2320" w:rsidRPr="009F2320" w:rsidRDefault="009F2320" w:rsidP="009F2320">
      <w:pPr>
        <w:spacing w:before="0" w:after="0"/>
        <w:jc w:val="left"/>
        <w:rPr>
          <w:rFonts w:ascii="Times New Roman" w:eastAsia="Calibri" w:hAnsi="Times New Roman"/>
          <w:lang w:eastAsia="en-US"/>
        </w:rPr>
      </w:pPr>
      <w:r w:rsidRPr="009F2320">
        <w:rPr>
          <w:rFonts w:ascii="Times New Roman" w:eastAsia="Calibri" w:hAnsi="Times New Roman"/>
          <w:lang w:eastAsia="en-US"/>
        </w:rPr>
        <w:t xml:space="preserve">Spesso i tassi di incremento vengono scritti in </w:t>
      </w:r>
      <w:r w:rsidRPr="009F2320">
        <w:rPr>
          <w:rFonts w:ascii="Times New Roman" w:eastAsia="Calibri" w:hAnsi="Times New Roman"/>
          <w:color w:val="222222"/>
          <w:shd w:val="clear" w:color="auto" w:fill="FFFFFF"/>
          <w:lang w:eastAsia="en-US"/>
        </w:rPr>
        <w:t>‰</w:t>
      </w:r>
      <w:r w:rsidRPr="009F2320">
        <w:rPr>
          <w:rFonts w:ascii="Times New Roman" w:eastAsia="Calibri" w:hAnsi="Times New Roman"/>
          <w:lang w:eastAsia="en-US"/>
        </w:rPr>
        <w:t>, moltiplicando semplicemente per 1000.</w:t>
      </w:r>
    </w:p>
    <w:p w14:paraId="0C011524" w14:textId="77777777" w:rsidR="009F2320" w:rsidRPr="009F2320" w:rsidRDefault="009F2320" w:rsidP="009F2320">
      <w:pPr>
        <w:spacing w:before="0" w:after="0"/>
        <w:jc w:val="left"/>
        <w:rPr>
          <w:rFonts w:ascii="Times New Roman" w:eastAsia="Calibri" w:hAnsi="Times New Roman"/>
          <w:lang w:eastAsia="en-US"/>
        </w:rPr>
      </w:pPr>
    </w:p>
    <w:p w14:paraId="2094B01D" w14:textId="29A0F43B" w:rsidR="009F2320" w:rsidRPr="009F2320" w:rsidRDefault="009F2320" w:rsidP="009F2320">
      <w:pPr>
        <w:spacing w:before="0" w:after="0"/>
        <w:rPr>
          <w:rFonts w:ascii="Times New Roman" w:eastAsia="Calibri" w:hAnsi="Times New Roman"/>
          <w:lang w:eastAsia="en-US"/>
        </w:rPr>
      </w:pPr>
      <w:r w:rsidRPr="009F2320">
        <w:rPr>
          <w:rFonts w:ascii="Times New Roman" w:eastAsia="Calibri" w:hAnsi="Times New Roman"/>
          <w:lang w:eastAsia="en-US"/>
        </w:rPr>
        <w:t>L’ultima espressione, quella del tasso di incremento continuo è quella più utilizzata poiché rispecchia un modello di accrescimento della popol</w:t>
      </w:r>
      <w:r w:rsidR="00A917EB">
        <w:rPr>
          <w:rFonts w:ascii="Times New Roman" w:eastAsia="Calibri" w:hAnsi="Times New Roman"/>
          <w:lang w:eastAsia="en-US"/>
        </w:rPr>
        <w:t xml:space="preserve">azione più aderente alla realtà: per questo motivo, spesso </w:t>
      </w:r>
      <w:proofErr w:type="spellStart"/>
      <w:r w:rsidR="00A917EB">
        <w:rPr>
          <w:rFonts w:ascii="Times New Roman" w:eastAsia="Calibri" w:hAnsi="Times New Roman"/>
          <w:lang w:eastAsia="en-US"/>
        </w:rPr>
        <w:t>r</w:t>
      </w:r>
      <w:r w:rsidR="00A917EB" w:rsidRPr="00A917EB">
        <w:rPr>
          <w:rFonts w:ascii="Times New Roman" w:eastAsia="Calibri" w:hAnsi="Times New Roman"/>
          <w:vertAlign w:val="subscript"/>
          <w:lang w:eastAsia="en-US"/>
        </w:rPr>
        <w:t>c</w:t>
      </w:r>
      <w:proofErr w:type="spellEnd"/>
      <w:r w:rsidR="00A917EB">
        <w:rPr>
          <w:rFonts w:ascii="Times New Roman" w:eastAsia="Calibri" w:hAnsi="Times New Roman"/>
          <w:lang w:eastAsia="en-US"/>
        </w:rPr>
        <w:t xml:space="preserve"> si indica solo con r.</w:t>
      </w:r>
    </w:p>
    <w:p w14:paraId="03351E8F" w14:textId="77777777" w:rsidR="009F2320" w:rsidRPr="009F2320" w:rsidRDefault="009F2320" w:rsidP="009F2320">
      <w:pPr>
        <w:spacing w:before="0" w:after="0"/>
        <w:rPr>
          <w:rFonts w:ascii="Times New Roman" w:eastAsia="Calibri" w:hAnsi="Times New Roman"/>
          <w:lang w:eastAsia="en-US"/>
        </w:rPr>
      </w:pPr>
      <w:r w:rsidRPr="009F2320">
        <w:rPr>
          <w:rFonts w:ascii="Times New Roman" w:eastAsia="Calibri" w:hAnsi="Times New Roman"/>
          <w:lang w:eastAsia="en-US"/>
        </w:rPr>
        <w:t>Sulla base di questo presupposto, applichiamo la formula (4.3) per il calcolo del tasso di incremento continuo dell’</w:t>
      </w:r>
      <w:proofErr w:type="spellStart"/>
      <w:r w:rsidRPr="009F2320">
        <w:rPr>
          <w:rFonts w:ascii="Times New Roman" w:eastAsia="Calibri" w:hAnsi="Times New Roman"/>
          <w:lang w:eastAsia="en-US"/>
        </w:rPr>
        <w:t>Eire</w:t>
      </w:r>
      <w:proofErr w:type="spellEnd"/>
      <w:r w:rsidRPr="009F2320">
        <w:rPr>
          <w:rFonts w:ascii="Times New Roman" w:eastAsia="Calibri" w:hAnsi="Times New Roman"/>
          <w:lang w:eastAsia="en-US"/>
        </w:rPr>
        <w:t>:</w:t>
      </w:r>
    </w:p>
    <w:p w14:paraId="27E1F525" w14:textId="77777777" w:rsidR="009F2320" w:rsidRPr="009F2320" w:rsidRDefault="000F6BC9" w:rsidP="009F2320">
      <w:pPr>
        <w:shd w:val="clear" w:color="auto" w:fill="E7E6E6"/>
        <w:spacing w:before="0" w:after="0"/>
        <w:jc w:val="center"/>
        <w:rPr>
          <w:rFonts w:ascii="Times New Roman" w:hAnsi="Times New Roman"/>
        </w:rPr>
      </w:pPr>
      <m:oMathPara>
        <m:oMath>
          <m:sSub>
            <m:sSubPr>
              <m:ctrlPr>
                <w:rPr>
                  <w:rFonts w:ascii="Cambria Math" w:eastAsia="Calibri" w:hAnsi="Cambria Math"/>
                  <w:i/>
                  <w:lang w:eastAsia="en-US"/>
                </w:rPr>
              </m:ctrlPr>
            </m:sSubPr>
            <m:e>
              <m:r>
                <w:rPr>
                  <w:rFonts w:ascii="Cambria Math" w:eastAsia="Calibri" w:hAnsi="Cambria Math"/>
                  <w:lang w:eastAsia="en-US"/>
                </w:rPr>
                <m:t>r</m:t>
              </m:r>
            </m:e>
            <m:sub>
              <m:r>
                <w:rPr>
                  <w:rFonts w:ascii="Cambria Math" w:eastAsia="Calibri" w:hAnsi="Cambria Math"/>
                  <w:lang w:eastAsia="en-US"/>
                </w:rPr>
                <m:t>EIRE</m:t>
              </m:r>
            </m:sub>
          </m:sSub>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ln</m:t>
              </m:r>
              <m:f>
                <m:fPr>
                  <m:ctrlPr>
                    <w:rPr>
                      <w:rFonts w:ascii="Cambria Math" w:eastAsia="Calibri" w:hAnsi="Cambria Math"/>
                      <w:i/>
                      <w:lang w:eastAsia="en-US"/>
                    </w:rPr>
                  </m:ctrlPr>
                </m:fPr>
                <m:num>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num>
                <m:den>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den>
              </m:f>
            </m:num>
            <m:den>
              <m:r>
                <w:rPr>
                  <w:rFonts w:ascii="Cambria Math" w:eastAsia="Calibri" w:hAnsi="Cambria Math"/>
                  <w:lang w:eastAsia="en-US"/>
                </w:rPr>
                <m:t>t</m:t>
              </m:r>
            </m:den>
          </m:f>
          <m:r>
            <w:rPr>
              <w:rFonts w:ascii="Cambria Math" w:eastAsia="Calibri" w:hAnsi="Cambria Math"/>
              <w:lang w:eastAsia="en-US"/>
            </w:rPr>
            <m:t>*1000=</m:t>
          </m:r>
          <m:f>
            <m:fPr>
              <m:ctrlPr>
                <w:rPr>
                  <w:rFonts w:ascii="Cambria Math" w:eastAsia="Calibri" w:hAnsi="Cambria Math"/>
                  <w:i/>
                  <w:lang w:eastAsia="en-US"/>
                </w:rPr>
              </m:ctrlPr>
            </m:fPr>
            <m:num>
              <m:r>
                <w:rPr>
                  <w:rFonts w:ascii="Cambria Math" w:eastAsia="Calibri" w:hAnsi="Cambria Math"/>
                  <w:lang w:eastAsia="en-US"/>
                </w:rPr>
                <m:t xml:space="preserve">ln </m:t>
              </m:r>
              <m:d>
                <m:dPr>
                  <m:ctrlPr>
                    <w:rPr>
                      <w:rFonts w:ascii="Cambria Math" w:eastAsia="Calibri" w:hAnsi="Cambria Math"/>
                      <w:i/>
                      <w:lang w:eastAsia="en-US"/>
                    </w:rPr>
                  </m:ctrlPr>
                </m:dPr>
                <m:e>
                  <m:f>
                    <m:fPr>
                      <m:ctrlPr>
                        <w:rPr>
                          <w:rFonts w:ascii="Cambria Math" w:eastAsia="Calibri" w:hAnsi="Cambria Math"/>
                          <w:i/>
                          <w:lang w:eastAsia="en-US"/>
                        </w:rPr>
                      </m:ctrlPr>
                    </m:fPr>
                    <m:num>
                      <m:r>
                        <w:rPr>
                          <w:rFonts w:ascii="Cambria Math" w:eastAsia="Calibri" w:hAnsi="Cambria Math"/>
                          <w:lang w:eastAsia="en-US"/>
                        </w:rPr>
                        <m:t>3385</m:t>
                      </m:r>
                    </m:num>
                    <m:den>
                      <m:r>
                        <w:rPr>
                          <w:rFonts w:ascii="Cambria Math" w:eastAsia="Calibri" w:hAnsi="Cambria Math"/>
                          <w:lang w:eastAsia="en-US"/>
                        </w:rPr>
                        <m:t>3335</m:t>
                      </m:r>
                    </m:den>
                  </m:f>
                </m:e>
              </m:d>
            </m:num>
            <m:den>
              <m:r>
                <w:rPr>
                  <w:rFonts w:ascii="Cambria Math" w:eastAsia="Calibri" w:hAnsi="Cambria Math"/>
                  <w:lang w:eastAsia="en-US"/>
                </w:rPr>
                <m:t>1</m:t>
              </m:r>
            </m:den>
          </m:f>
          <m:r>
            <w:rPr>
              <w:rFonts w:ascii="Cambria Math" w:eastAsia="Calibri" w:hAnsi="Cambria Math"/>
              <w:lang w:eastAsia="en-US"/>
            </w:rPr>
            <m:t xml:space="preserve">*1000=14,88 </m:t>
          </m:r>
          <m:r>
            <m:rPr>
              <m:sty m:val="p"/>
            </m:rPr>
            <w:rPr>
              <w:rFonts w:ascii="Cambria Math" w:hAnsi="Cambria Math" w:cs="Arial"/>
              <w:color w:val="222222"/>
              <w:shd w:val="clear" w:color="auto" w:fill="E7E6E6"/>
            </w:rPr>
            <m:t>‰</m:t>
          </m:r>
        </m:oMath>
      </m:oMathPara>
    </w:p>
    <w:p w14:paraId="228651D4" w14:textId="77777777" w:rsidR="009F2320" w:rsidRPr="009F2320" w:rsidRDefault="009F2320" w:rsidP="009F2320">
      <w:pPr>
        <w:spacing w:before="0" w:after="0"/>
        <w:jc w:val="left"/>
        <w:rPr>
          <w:rFonts w:ascii="Times New Roman" w:hAnsi="Times New Roman"/>
          <w:lang w:eastAsia="en-US"/>
        </w:rPr>
      </w:pPr>
    </w:p>
    <w:p w14:paraId="15FE0424" w14:textId="77777777" w:rsidR="009F2320" w:rsidRPr="009F2320" w:rsidRDefault="009F2320" w:rsidP="009F2320">
      <w:pPr>
        <w:spacing w:before="0" w:after="0"/>
        <w:rPr>
          <w:rFonts w:ascii="Times New Roman" w:hAnsi="Times New Roman"/>
          <w:lang w:eastAsia="en-US"/>
        </w:rPr>
      </w:pPr>
      <w:r w:rsidRPr="009F2320">
        <w:rPr>
          <w:rFonts w:ascii="Times New Roman" w:hAnsi="Times New Roman"/>
          <w:lang w:eastAsia="en-US"/>
        </w:rPr>
        <w:t>e della Germania:</w:t>
      </w:r>
    </w:p>
    <w:p w14:paraId="4CF18F8D" w14:textId="77777777" w:rsidR="009F2320" w:rsidRPr="009F2320" w:rsidRDefault="000F6BC9" w:rsidP="009F2320">
      <w:pPr>
        <w:shd w:val="clear" w:color="auto" w:fill="E7E6E6"/>
        <w:spacing w:before="0" w:after="0"/>
        <w:jc w:val="center"/>
        <w:rPr>
          <w:rFonts w:ascii="Times New Roman" w:hAnsi="Times New Roman"/>
        </w:rPr>
      </w:pPr>
      <m:oMathPara>
        <m:oMath>
          <m:sSub>
            <m:sSubPr>
              <m:ctrlPr>
                <w:rPr>
                  <w:rFonts w:ascii="Cambria Math" w:eastAsia="Calibri" w:hAnsi="Cambria Math"/>
                  <w:i/>
                  <w:lang w:eastAsia="en-US"/>
                </w:rPr>
              </m:ctrlPr>
            </m:sSubPr>
            <m:e>
              <m:r>
                <w:rPr>
                  <w:rFonts w:ascii="Cambria Math" w:eastAsia="Calibri" w:hAnsi="Cambria Math"/>
                  <w:lang w:eastAsia="en-US"/>
                </w:rPr>
                <m:t>r</m:t>
              </m:r>
            </m:e>
            <m:sub>
              <m:r>
                <w:rPr>
                  <w:rFonts w:ascii="Cambria Math" w:eastAsia="Calibri" w:hAnsi="Cambria Math"/>
                  <w:lang w:eastAsia="en-US"/>
                </w:rPr>
                <m:t>GERMANIA</m:t>
              </m:r>
            </m:sub>
          </m:sSub>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ln</m:t>
              </m:r>
              <m:f>
                <m:fPr>
                  <m:ctrlPr>
                    <w:rPr>
                      <w:rFonts w:ascii="Cambria Math" w:eastAsia="Calibri" w:hAnsi="Cambria Math"/>
                      <w:i/>
                      <w:lang w:eastAsia="en-US"/>
                    </w:rPr>
                  </m:ctrlPr>
                </m:fPr>
                <m:num>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num>
                <m:den>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den>
              </m:f>
            </m:num>
            <m:den>
              <m:r>
                <w:rPr>
                  <w:rFonts w:ascii="Cambria Math" w:eastAsia="Calibri" w:hAnsi="Cambria Math"/>
                  <w:lang w:eastAsia="en-US"/>
                </w:rPr>
                <m:t>t</m:t>
              </m:r>
            </m:den>
          </m:f>
          <m:r>
            <w:rPr>
              <w:rFonts w:ascii="Cambria Math" w:eastAsia="Calibri" w:hAnsi="Cambria Math"/>
              <w:lang w:eastAsia="en-US"/>
            </w:rPr>
            <m:t>*1000=</m:t>
          </m:r>
          <m:f>
            <m:fPr>
              <m:ctrlPr>
                <w:rPr>
                  <w:rFonts w:ascii="Cambria Math" w:eastAsia="Calibri" w:hAnsi="Cambria Math"/>
                  <w:i/>
                  <w:lang w:eastAsia="en-US"/>
                </w:rPr>
              </m:ctrlPr>
            </m:fPr>
            <m:num>
              <m:r>
                <w:rPr>
                  <w:rFonts w:ascii="Cambria Math" w:eastAsia="Calibri" w:hAnsi="Cambria Math"/>
                  <w:lang w:eastAsia="en-US"/>
                </w:rPr>
                <m:t>ln</m:t>
              </m:r>
              <m:d>
                <m:dPr>
                  <m:ctrlPr>
                    <w:rPr>
                      <w:rFonts w:ascii="Cambria Math" w:eastAsia="Calibri" w:hAnsi="Cambria Math"/>
                      <w:i/>
                      <w:lang w:eastAsia="en-US"/>
                    </w:rPr>
                  </m:ctrlPr>
                </m:dPr>
                <m:e>
                  <m:f>
                    <m:fPr>
                      <m:ctrlPr>
                        <w:rPr>
                          <w:rFonts w:ascii="Cambria Math" w:eastAsia="Calibri" w:hAnsi="Cambria Math"/>
                          <w:i/>
                          <w:lang w:eastAsia="en-US"/>
                        </w:rPr>
                      </m:ctrlPr>
                    </m:fPr>
                    <m:num>
                      <m:r>
                        <w:rPr>
                          <w:rFonts w:ascii="Cambria Math" w:eastAsia="Calibri" w:hAnsi="Cambria Math"/>
                          <w:lang w:eastAsia="en-US"/>
                        </w:rPr>
                        <m:t>61500</m:t>
                      </m:r>
                    </m:num>
                    <m:den>
                      <m:r>
                        <w:rPr>
                          <w:rFonts w:ascii="Cambria Math" w:eastAsia="Calibri" w:hAnsi="Cambria Math"/>
                          <w:lang w:eastAsia="en-US"/>
                        </w:rPr>
                        <m:t>61325</m:t>
                      </m:r>
                    </m:den>
                  </m:f>
                </m:e>
              </m:d>
            </m:num>
            <m:den>
              <m:r>
                <w:rPr>
                  <w:rFonts w:ascii="Cambria Math" w:eastAsia="Calibri" w:hAnsi="Cambria Math"/>
                  <w:lang w:eastAsia="en-US"/>
                </w:rPr>
                <m:t>1</m:t>
              </m:r>
            </m:den>
          </m:f>
          <m:r>
            <w:rPr>
              <w:rFonts w:ascii="Cambria Math" w:eastAsia="Calibri" w:hAnsi="Cambria Math"/>
              <w:lang w:eastAsia="en-US"/>
            </w:rPr>
            <m:t xml:space="preserve">*1000=2,85 </m:t>
          </m:r>
          <m:r>
            <m:rPr>
              <m:sty m:val="p"/>
            </m:rPr>
            <w:rPr>
              <w:rFonts w:ascii="Cambria Math" w:hAnsi="Cambria Math" w:cs="Arial"/>
              <w:color w:val="222222"/>
              <w:shd w:val="clear" w:color="auto" w:fill="E7E6E6"/>
            </w:rPr>
            <m:t>‰</m:t>
          </m:r>
          <m:r>
            <w:rPr>
              <w:rFonts w:ascii="Cambria Math" w:eastAsia="Calibri" w:hAnsi="Cambria Math"/>
              <w:lang w:eastAsia="en-US"/>
            </w:rPr>
            <m:t xml:space="preserve"> </m:t>
          </m:r>
        </m:oMath>
      </m:oMathPara>
    </w:p>
    <w:p w14:paraId="239FF572" w14:textId="77777777" w:rsidR="004B7CA0" w:rsidRDefault="004B7CA0" w:rsidP="009F2320">
      <w:pPr>
        <w:spacing w:before="0" w:after="0"/>
        <w:rPr>
          <w:rFonts w:ascii="Times New Roman" w:eastAsia="Calibri" w:hAnsi="Times New Roman"/>
          <w:lang w:eastAsia="en-US"/>
        </w:rPr>
      </w:pPr>
    </w:p>
    <w:p w14:paraId="6A1CF015" w14:textId="44BCB998" w:rsidR="009F2320" w:rsidRPr="009F2320" w:rsidRDefault="009F2320" w:rsidP="009F2320">
      <w:pPr>
        <w:spacing w:before="0" w:after="0"/>
        <w:rPr>
          <w:rFonts w:ascii="Times New Roman" w:eastAsia="Calibri" w:hAnsi="Times New Roman"/>
          <w:lang w:eastAsia="en-US"/>
        </w:rPr>
      </w:pPr>
      <w:r w:rsidRPr="009F2320">
        <w:rPr>
          <w:rFonts w:ascii="Times New Roman" w:eastAsia="Calibri" w:hAnsi="Times New Roman"/>
          <w:lang w:eastAsia="en-US"/>
        </w:rPr>
        <w:t xml:space="preserve">2) </w:t>
      </w:r>
      <w:r w:rsidRPr="009F2320">
        <w:rPr>
          <w:rFonts w:ascii="Times New Roman" w:eastAsia="Calibri" w:hAnsi="Times New Roman"/>
          <w:b/>
          <w:lang w:eastAsia="en-US"/>
        </w:rPr>
        <w:t xml:space="preserve">Il </w:t>
      </w:r>
      <w:r w:rsidR="00986B44">
        <w:rPr>
          <w:rFonts w:ascii="Times New Roman" w:eastAsia="Calibri" w:hAnsi="Times New Roman"/>
          <w:b/>
          <w:lang w:eastAsia="en-US"/>
        </w:rPr>
        <w:t>tasso</w:t>
      </w:r>
      <w:r w:rsidRPr="009F2320">
        <w:rPr>
          <w:rFonts w:ascii="Times New Roman" w:eastAsia="Calibri" w:hAnsi="Times New Roman"/>
          <w:b/>
          <w:lang w:eastAsia="en-US"/>
        </w:rPr>
        <w:t xml:space="preserve"> naturale </w:t>
      </w:r>
      <w:r w:rsidR="00986B44">
        <w:rPr>
          <w:rFonts w:ascii="Times New Roman" w:eastAsia="Calibri" w:hAnsi="Times New Roman"/>
          <w:b/>
          <w:lang w:eastAsia="en-US"/>
        </w:rPr>
        <w:t xml:space="preserve">o saldo naturale relativo </w:t>
      </w:r>
      <w:r w:rsidR="004B7CA0">
        <w:rPr>
          <w:rFonts w:ascii="Times New Roman" w:eastAsia="Calibri" w:hAnsi="Times New Roman"/>
          <w:b/>
          <w:lang w:eastAsia="en-US"/>
        </w:rPr>
        <w:t xml:space="preserve">(TN o </w:t>
      </w:r>
      <w:r w:rsidRPr="009F2320">
        <w:rPr>
          <w:rFonts w:ascii="Times New Roman" w:eastAsia="Calibri" w:hAnsi="Times New Roman"/>
          <w:b/>
          <w:i/>
          <w:lang w:eastAsia="en-US"/>
        </w:rPr>
        <w:t>SN</w:t>
      </w:r>
      <w:r w:rsidR="00986B44">
        <w:rPr>
          <w:rFonts w:ascii="Times New Roman" w:eastAsia="Calibri" w:hAnsi="Times New Roman"/>
          <w:b/>
          <w:i/>
          <w:lang w:eastAsia="en-US"/>
        </w:rPr>
        <w:t>/</w:t>
      </w:r>
      <w:proofErr w:type="spellStart"/>
      <w:r w:rsidR="00986B44">
        <w:rPr>
          <w:rFonts w:ascii="Times New Roman" w:eastAsia="Calibri" w:hAnsi="Times New Roman"/>
          <w:b/>
          <w:i/>
          <w:lang w:eastAsia="en-US"/>
        </w:rPr>
        <w:t>P</w:t>
      </w:r>
      <w:r w:rsidR="00986B44" w:rsidRPr="00986B44">
        <w:rPr>
          <w:rFonts w:ascii="Times New Roman" w:eastAsia="Calibri" w:hAnsi="Times New Roman"/>
          <w:b/>
          <w:i/>
          <w:vertAlign w:val="subscript"/>
          <w:lang w:eastAsia="en-US"/>
        </w:rPr>
        <w:t>media</w:t>
      </w:r>
      <w:proofErr w:type="spellEnd"/>
      <w:r w:rsidR="004B7CA0" w:rsidRPr="004B7CA0">
        <w:rPr>
          <w:rFonts w:ascii="Times New Roman" w:eastAsia="Calibri" w:hAnsi="Times New Roman"/>
          <w:b/>
          <w:lang w:eastAsia="en-US"/>
        </w:rPr>
        <w:t>)</w:t>
      </w:r>
      <w:r w:rsidRPr="009F2320">
        <w:rPr>
          <w:rFonts w:ascii="Times New Roman" w:eastAsia="Calibri" w:hAnsi="Times New Roman"/>
          <w:b/>
          <w:lang w:eastAsia="en-US"/>
        </w:rPr>
        <w:t xml:space="preserve"> </w:t>
      </w:r>
      <w:r w:rsidRPr="009F2320">
        <w:rPr>
          <w:rFonts w:ascii="Times New Roman" w:eastAsia="Calibri" w:hAnsi="Times New Roman"/>
          <w:lang w:eastAsia="en-US"/>
        </w:rPr>
        <w:t xml:space="preserve">si ottiene come differenza tra </w:t>
      </w:r>
      <w:r w:rsidR="004B7CA0">
        <w:rPr>
          <w:rFonts w:ascii="Times New Roman" w:eastAsia="Calibri" w:hAnsi="Times New Roman"/>
          <w:lang w:eastAsia="en-US"/>
        </w:rPr>
        <w:t xml:space="preserve">il tasso di Natalità </w:t>
      </w:r>
      <w:proofErr w:type="spellStart"/>
      <w:r w:rsidR="004B7CA0">
        <w:rPr>
          <w:rFonts w:ascii="Times New Roman" w:eastAsia="Calibri" w:hAnsi="Times New Roman"/>
          <w:lang w:eastAsia="en-US"/>
        </w:rPr>
        <w:t>Qn</w:t>
      </w:r>
      <w:proofErr w:type="spellEnd"/>
      <w:r w:rsidR="004B7CA0">
        <w:rPr>
          <w:rFonts w:ascii="Times New Roman" w:eastAsia="Calibri" w:hAnsi="Times New Roman"/>
          <w:lang w:eastAsia="en-US"/>
        </w:rPr>
        <w:t xml:space="preserve"> e il tasso di Mortalità </w:t>
      </w:r>
      <w:proofErr w:type="spellStart"/>
      <w:r w:rsidR="004B7CA0">
        <w:rPr>
          <w:rFonts w:ascii="Times New Roman" w:eastAsia="Calibri" w:hAnsi="Times New Roman"/>
          <w:lang w:eastAsia="en-US"/>
        </w:rPr>
        <w:t>Qm</w:t>
      </w:r>
      <w:proofErr w:type="spellEnd"/>
      <w:r w:rsidRPr="009F2320">
        <w:rPr>
          <w:rFonts w:ascii="Times New Roman" w:eastAsia="Calibri" w:hAnsi="Times New Roman"/>
          <w:lang w:eastAsia="en-US"/>
        </w:rPr>
        <w:t>:</w:t>
      </w:r>
    </w:p>
    <w:tbl>
      <w:tblPr>
        <w:tblStyle w:val="Grigliatabella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4780"/>
        <w:gridCol w:w="2539"/>
      </w:tblGrid>
      <w:tr w:rsidR="009F2320" w:rsidRPr="009F2320" w14:paraId="62B1D0B9" w14:textId="77777777" w:rsidTr="009F2320">
        <w:trPr>
          <w:trHeight w:val="236"/>
        </w:trPr>
        <w:tc>
          <w:tcPr>
            <w:tcW w:w="2303" w:type="dxa"/>
            <w:vAlign w:val="center"/>
          </w:tcPr>
          <w:p w14:paraId="733349FD" w14:textId="77777777" w:rsidR="009F2320" w:rsidRPr="009F2320" w:rsidRDefault="009F2320" w:rsidP="009F2320">
            <w:pPr>
              <w:spacing w:before="0" w:after="0"/>
              <w:jc w:val="center"/>
              <w:rPr>
                <w:rFonts w:ascii="Times New Roman" w:hAnsi="Times New Roman"/>
              </w:rPr>
            </w:pPr>
          </w:p>
        </w:tc>
        <w:tc>
          <w:tcPr>
            <w:tcW w:w="4780" w:type="dxa"/>
            <w:vAlign w:val="bottom"/>
          </w:tcPr>
          <w:p w14:paraId="11AA727D" w14:textId="22F6C79E" w:rsidR="009F2320" w:rsidRPr="009F2320" w:rsidRDefault="004B7CA0" w:rsidP="004B7CA0">
            <w:pPr>
              <w:spacing w:before="0" w:after="0"/>
              <w:jc w:val="center"/>
              <w:rPr>
                <w:rFonts w:ascii="Times New Roman" w:hAnsi="Times New Roman"/>
              </w:rPr>
            </w:pPr>
            <m:oMathPara>
              <m:oMath>
                <m:r>
                  <w:rPr>
                    <w:rFonts w:ascii="Cambria Math" w:hAnsi="Cambria Math"/>
                  </w:rPr>
                  <m:t>TN=Qn-Qm</m:t>
                </m:r>
              </m:oMath>
            </m:oMathPara>
          </w:p>
        </w:tc>
        <w:tc>
          <w:tcPr>
            <w:tcW w:w="2539" w:type="dxa"/>
            <w:vAlign w:val="center"/>
          </w:tcPr>
          <w:p w14:paraId="52F6D763" w14:textId="77777777" w:rsidR="009F2320" w:rsidRPr="009F2320" w:rsidRDefault="009F2320" w:rsidP="009F2320">
            <w:pPr>
              <w:spacing w:before="0" w:after="0"/>
              <w:jc w:val="right"/>
              <w:rPr>
                <w:rFonts w:ascii="Times New Roman" w:hAnsi="Times New Roman"/>
              </w:rPr>
            </w:pPr>
            <w:r w:rsidRPr="009F2320">
              <w:rPr>
                <w:rFonts w:ascii="Times New Roman" w:hAnsi="Times New Roman"/>
              </w:rPr>
              <w:t>(4.4)</w:t>
            </w:r>
          </w:p>
        </w:tc>
      </w:tr>
    </w:tbl>
    <w:p w14:paraId="5AA1284A" w14:textId="77777777" w:rsidR="009F2320" w:rsidRPr="009F2320" w:rsidRDefault="009F2320" w:rsidP="009F2320">
      <w:pPr>
        <w:spacing w:before="0" w:after="0"/>
        <w:jc w:val="center"/>
        <w:rPr>
          <w:rFonts w:ascii="Times New Roman" w:hAnsi="Times New Roman"/>
          <w:lang w:eastAsia="en-US"/>
        </w:rPr>
      </w:pPr>
    </w:p>
    <w:p w14:paraId="7E6DE1A3" w14:textId="77777777" w:rsidR="009F2320" w:rsidRPr="009F2320" w:rsidRDefault="009F2320" w:rsidP="009F2320">
      <w:pPr>
        <w:spacing w:before="0" w:after="0"/>
        <w:jc w:val="center"/>
        <w:rPr>
          <w:rFonts w:ascii="Times New Roman" w:hAnsi="Times New Roman"/>
          <w:lang w:eastAsia="en-US"/>
        </w:rPr>
      </w:pPr>
    </w:p>
    <w:p w14:paraId="5876391A" w14:textId="07F6ADA7" w:rsidR="009F2320" w:rsidRPr="009F2320" w:rsidRDefault="004B7CA0" w:rsidP="009F2320">
      <w:pPr>
        <w:shd w:val="clear" w:color="auto" w:fill="E7E6E6"/>
        <w:spacing w:before="0" w:after="0"/>
        <w:jc w:val="center"/>
        <w:rPr>
          <w:rFonts w:ascii="Times New Roman" w:hAnsi="Times New Roman"/>
        </w:rPr>
      </w:pPr>
      <m:oMathPara>
        <m:oMath>
          <m:r>
            <w:rPr>
              <w:rFonts w:ascii="Cambria Math" w:eastAsia="Calibri" w:hAnsi="Cambria Math"/>
              <w:lang w:eastAsia="en-US"/>
            </w:rPr>
            <m:t>T</m:t>
          </m:r>
          <m:sSub>
            <m:sSubPr>
              <m:ctrlPr>
                <w:rPr>
                  <w:rFonts w:ascii="Cambria Math" w:eastAsia="Calibri" w:hAnsi="Cambria Math"/>
                  <w:i/>
                  <w:lang w:eastAsia="en-US"/>
                </w:rPr>
              </m:ctrlPr>
            </m:sSubPr>
            <m:e>
              <m:r>
                <w:rPr>
                  <w:rFonts w:ascii="Cambria Math" w:eastAsia="Calibri" w:hAnsi="Cambria Math"/>
                  <w:lang w:eastAsia="en-US"/>
                </w:rPr>
                <m:t>N</m:t>
              </m:r>
            </m:e>
            <m:sub>
              <m:r>
                <w:rPr>
                  <w:rFonts w:ascii="Cambria Math" w:eastAsia="Calibri" w:hAnsi="Cambria Math"/>
                  <w:lang w:eastAsia="en-US"/>
                </w:rPr>
                <m:t>EIRE</m:t>
              </m:r>
            </m:sub>
          </m:sSub>
          <m:r>
            <w:rPr>
              <w:rFonts w:ascii="Cambria Math" w:eastAsia="Calibri" w:hAnsi="Cambria Math"/>
              <w:lang w:eastAsia="en-US"/>
            </w:rPr>
            <m:t>=Qn-Qm</m:t>
          </m:r>
          <m:r>
            <w:rPr>
              <w:rFonts w:ascii="Cambria Math" w:hAnsi="Cambria Math"/>
              <w:lang w:eastAsia="en-US"/>
            </w:rPr>
            <m:t xml:space="preserve">=21,5 </m:t>
          </m:r>
          <m:r>
            <m:rPr>
              <m:sty m:val="p"/>
            </m:rPr>
            <w:rPr>
              <w:rFonts w:ascii="Cambria Math" w:hAnsi="Cambria Math" w:cs="Arial"/>
              <w:color w:val="222222"/>
              <w:shd w:val="clear" w:color="auto" w:fill="E7E6E6"/>
            </w:rPr>
            <m:t>‰</m:t>
          </m:r>
          <m:r>
            <w:rPr>
              <w:rFonts w:ascii="Cambria Math" w:hAnsi="Cambria Math"/>
              <w:shd w:val="clear" w:color="auto" w:fill="E7E6E6"/>
              <w:lang w:eastAsia="en-US"/>
            </w:rPr>
            <m:t xml:space="preserve">-9,7 </m:t>
          </m:r>
          <m:r>
            <m:rPr>
              <m:sty m:val="p"/>
            </m:rPr>
            <w:rPr>
              <w:rFonts w:ascii="Cambria Math" w:hAnsi="Cambria Math" w:cs="Arial"/>
              <w:color w:val="222222"/>
              <w:shd w:val="clear" w:color="auto" w:fill="E7E6E6"/>
            </w:rPr>
            <m:t>‰</m:t>
          </m:r>
          <m:r>
            <w:rPr>
              <w:rFonts w:ascii="Cambria Math" w:hAnsi="Cambria Math"/>
              <w:shd w:val="clear" w:color="auto" w:fill="E7E6E6"/>
              <w:lang w:eastAsia="en-US"/>
            </w:rPr>
            <m:t xml:space="preserve">=11,8 </m:t>
          </m:r>
          <m:r>
            <m:rPr>
              <m:sty m:val="p"/>
            </m:rPr>
            <w:rPr>
              <w:rFonts w:ascii="Cambria Math" w:hAnsi="Cambria Math" w:cs="Arial"/>
              <w:color w:val="222222"/>
              <w:shd w:val="clear" w:color="auto" w:fill="E7E6E6"/>
            </w:rPr>
            <m:t>‰</m:t>
          </m:r>
        </m:oMath>
      </m:oMathPara>
    </w:p>
    <w:p w14:paraId="4A798345" w14:textId="77777777" w:rsidR="009F2320" w:rsidRPr="009F2320" w:rsidRDefault="009F2320" w:rsidP="009F2320">
      <w:pPr>
        <w:spacing w:before="0" w:after="0"/>
        <w:jc w:val="center"/>
        <w:rPr>
          <w:rFonts w:ascii="Times New Roman" w:hAnsi="Times New Roman"/>
          <w:lang w:eastAsia="en-US"/>
        </w:rPr>
      </w:pPr>
    </w:p>
    <w:p w14:paraId="32ADCC54" w14:textId="3818FE05" w:rsidR="009F2320" w:rsidRPr="009F2320" w:rsidRDefault="004B7CA0" w:rsidP="009F2320">
      <w:pPr>
        <w:shd w:val="clear" w:color="auto" w:fill="E7E6E6"/>
        <w:spacing w:before="0" w:after="0"/>
        <w:jc w:val="center"/>
        <w:rPr>
          <w:rFonts w:ascii="Times New Roman" w:hAnsi="Times New Roman"/>
        </w:rPr>
      </w:pPr>
      <m:oMathPara>
        <m:oMath>
          <m:r>
            <w:rPr>
              <w:rFonts w:ascii="Cambria Math" w:eastAsia="Calibri" w:hAnsi="Cambria Math"/>
              <w:lang w:eastAsia="en-US"/>
            </w:rPr>
            <m:t>T</m:t>
          </m:r>
          <m:sSub>
            <m:sSubPr>
              <m:ctrlPr>
                <w:rPr>
                  <w:rFonts w:ascii="Cambria Math" w:eastAsia="Calibri" w:hAnsi="Cambria Math"/>
                  <w:i/>
                  <w:lang w:eastAsia="en-US"/>
                </w:rPr>
              </m:ctrlPr>
            </m:sSubPr>
            <m:e>
              <m:r>
                <w:rPr>
                  <w:rFonts w:ascii="Cambria Math" w:eastAsia="Calibri" w:hAnsi="Cambria Math"/>
                  <w:lang w:eastAsia="en-US"/>
                </w:rPr>
                <m:t>N</m:t>
              </m:r>
            </m:e>
            <m:sub>
              <m:r>
                <w:rPr>
                  <w:rFonts w:ascii="Cambria Math" w:eastAsia="Calibri" w:hAnsi="Cambria Math"/>
                  <w:lang w:eastAsia="en-US"/>
                </w:rPr>
                <m:t>GERMANIA</m:t>
              </m:r>
            </m:sub>
          </m:sSub>
          <m:r>
            <w:rPr>
              <w:rFonts w:ascii="Cambria Math" w:hAnsi="Cambria Math"/>
              <w:lang w:eastAsia="en-US"/>
            </w:rPr>
            <m:t xml:space="preserve">=9,5 </m:t>
          </m:r>
          <m:r>
            <m:rPr>
              <m:sty m:val="p"/>
            </m:rPr>
            <w:rPr>
              <w:rFonts w:ascii="Cambria Math" w:hAnsi="Cambria Math" w:cs="Arial"/>
              <w:color w:val="222222"/>
              <w:shd w:val="clear" w:color="auto" w:fill="E7E6E6"/>
            </w:rPr>
            <m:t>‰</m:t>
          </m:r>
          <m:r>
            <w:rPr>
              <w:rFonts w:ascii="Cambria Math" w:hAnsi="Cambria Math"/>
              <w:shd w:val="clear" w:color="auto" w:fill="E7E6E6"/>
              <w:lang w:eastAsia="en-US"/>
            </w:rPr>
            <m:t xml:space="preserve">-11,6 </m:t>
          </m:r>
          <m:r>
            <m:rPr>
              <m:sty m:val="p"/>
            </m:rPr>
            <w:rPr>
              <w:rFonts w:ascii="Cambria Math" w:hAnsi="Cambria Math" w:cs="Arial"/>
              <w:color w:val="222222"/>
              <w:shd w:val="clear" w:color="auto" w:fill="E7E6E6"/>
            </w:rPr>
            <m:t>‰</m:t>
          </m:r>
          <m:r>
            <w:rPr>
              <w:rFonts w:ascii="Cambria Math" w:hAnsi="Cambria Math"/>
              <w:shd w:val="clear" w:color="auto" w:fill="E7E6E6"/>
              <w:lang w:eastAsia="en-US"/>
            </w:rPr>
            <m:t xml:space="preserve">= -2,1 </m:t>
          </m:r>
          <m:r>
            <m:rPr>
              <m:sty m:val="p"/>
            </m:rPr>
            <w:rPr>
              <w:rFonts w:ascii="Cambria Math" w:hAnsi="Cambria Math" w:cs="Arial"/>
              <w:color w:val="222222"/>
              <w:shd w:val="clear" w:color="auto" w:fill="E7E6E6"/>
            </w:rPr>
            <m:t>‰</m:t>
          </m:r>
        </m:oMath>
      </m:oMathPara>
    </w:p>
    <w:p w14:paraId="50847952" w14:textId="77777777" w:rsidR="009F2320" w:rsidRPr="009F2320" w:rsidRDefault="009F2320" w:rsidP="009F2320">
      <w:pPr>
        <w:spacing w:before="0" w:after="0"/>
        <w:jc w:val="left"/>
        <w:rPr>
          <w:rFonts w:ascii="Times New Roman" w:hAnsi="Times New Roman"/>
          <w:lang w:eastAsia="en-US"/>
        </w:rPr>
      </w:pPr>
    </w:p>
    <w:p w14:paraId="052F3195" w14:textId="77777777" w:rsidR="009F2320" w:rsidRPr="009F2320" w:rsidRDefault="009F2320" w:rsidP="009F2320">
      <w:pPr>
        <w:spacing w:before="0" w:after="0"/>
        <w:jc w:val="left"/>
        <w:rPr>
          <w:rFonts w:ascii="Times New Roman" w:hAnsi="Times New Roman"/>
          <w:lang w:eastAsia="en-US"/>
        </w:rPr>
      </w:pPr>
    </w:p>
    <w:p w14:paraId="7E8DDF17" w14:textId="38DDC5F6" w:rsidR="009F2320" w:rsidRPr="009F2320" w:rsidRDefault="009F2320" w:rsidP="009F2320">
      <w:pPr>
        <w:spacing w:before="0" w:after="0"/>
        <w:rPr>
          <w:rFonts w:ascii="Times New Roman" w:eastAsia="Calibri" w:hAnsi="Times New Roman"/>
          <w:lang w:eastAsia="en-US"/>
        </w:rPr>
      </w:pPr>
      <w:r w:rsidRPr="009F2320">
        <w:rPr>
          <w:rFonts w:ascii="Times New Roman" w:hAnsi="Times New Roman"/>
          <w:lang w:eastAsia="en-US"/>
        </w:rPr>
        <w:t>3</w:t>
      </w:r>
      <w:r w:rsidRPr="009F2320">
        <w:rPr>
          <w:rFonts w:ascii="Times New Roman" w:eastAsia="Calibri" w:hAnsi="Times New Roman"/>
          <w:lang w:eastAsia="en-US"/>
        </w:rPr>
        <w:t xml:space="preserve">) </w:t>
      </w:r>
      <w:r w:rsidRPr="009F2320">
        <w:rPr>
          <w:rFonts w:ascii="Times New Roman" w:eastAsia="Calibri" w:hAnsi="Times New Roman"/>
          <w:b/>
          <w:lang w:eastAsia="en-US"/>
        </w:rPr>
        <w:t xml:space="preserve">Il saldo migratorio </w:t>
      </w:r>
      <w:r w:rsidR="004B7CA0">
        <w:rPr>
          <w:rFonts w:ascii="Times New Roman" w:eastAsia="Calibri" w:hAnsi="Times New Roman"/>
          <w:b/>
          <w:lang w:eastAsia="en-US"/>
        </w:rPr>
        <w:t xml:space="preserve">(TM o </w:t>
      </w:r>
      <w:r w:rsidR="004B7CA0">
        <w:rPr>
          <w:rFonts w:ascii="Times New Roman" w:eastAsia="Calibri" w:hAnsi="Times New Roman"/>
          <w:b/>
          <w:i/>
          <w:lang w:eastAsia="en-US"/>
        </w:rPr>
        <w:t>SM/</w:t>
      </w:r>
      <w:proofErr w:type="spellStart"/>
      <w:r w:rsidR="004B7CA0">
        <w:rPr>
          <w:rFonts w:ascii="Times New Roman" w:eastAsia="Calibri" w:hAnsi="Times New Roman"/>
          <w:b/>
          <w:i/>
          <w:lang w:eastAsia="en-US"/>
        </w:rPr>
        <w:t>P</w:t>
      </w:r>
      <w:r w:rsidR="004B7CA0" w:rsidRPr="00986B44">
        <w:rPr>
          <w:rFonts w:ascii="Times New Roman" w:eastAsia="Calibri" w:hAnsi="Times New Roman"/>
          <w:b/>
          <w:i/>
          <w:vertAlign w:val="subscript"/>
          <w:lang w:eastAsia="en-US"/>
        </w:rPr>
        <w:t>media</w:t>
      </w:r>
      <w:proofErr w:type="spellEnd"/>
      <w:r w:rsidR="004B7CA0" w:rsidRPr="004B7CA0">
        <w:rPr>
          <w:rFonts w:ascii="Times New Roman" w:eastAsia="Calibri" w:hAnsi="Times New Roman"/>
          <w:b/>
          <w:lang w:eastAsia="en-US"/>
        </w:rPr>
        <w:t>)</w:t>
      </w:r>
      <w:r w:rsidR="004B7CA0" w:rsidRPr="009F2320">
        <w:rPr>
          <w:rFonts w:ascii="Times New Roman" w:eastAsia="Calibri" w:hAnsi="Times New Roman"/>
          <w:b/>
          <w:lang w:eastAsia="en-US"/>
        </w:rPr>
        <w:t xml:space="preserve"> </w:t>
      </w:r>
      <w:r w:rsidRPr="009F2320">
        <w:rPr>
          <w:rFonts w:ascii="Times New Roman" w:eastAsia="Calibri" w:hAnsi="Times New Roman"/>
          <w:lang w:eastAsia="en-US"/>
        </w:rPr>
        <w:t xml:space="preserve">si ottiene come differenza tra l’apporto degli immigrati </w:t>
      </w:r>
      <w:r w:rsidRPr="009F2320">
        <w:rPr>
          <w:rFonts w:ascii="Times New Roman" w:eastAsia="Calibri" w:hAnsi="Times New Roman"/>
          <w:i/>
          <w:lang w:eastAsia="en-US"/>
        </w:rPr>
        <w:t>I</w:t>
      </w:r>
      <w:r w:rsidRPr="009F2320">
        <w:rPr>
          <w:rFonts w:ascii="Times New Roman" w:eastAsia="Calibri" w:hAnsi="Times New Roman"/>
          <w:lang w:eastAsia="en-US"/>
        </w:rPr>
        <w:t xml:space="preserve"> e quello degli emigrati </w:t>
      </w:r>
      <w:r w:rsidRPr="009F2320">
        <w:rPr>
          <w:rFonts w:ascii="Times New Roman" w:eastAsia="Calibri" w:hAnsi="Times New Roman"/>
          <w:i/>
          <w:lang w:eastAsia="en-US"/>
        </w:rPr>
        <w:t>E</w:t>
      </w:r>
      <w:r w:rsidRPr="009F2320">
        <w:rPr>
          <w:rFonts w:ascii="Times New Roman" w:eastAsia="Calibri" w:hAnsi="Times New Roman"/>
          <w:lang w:eastAsia="en-US"/>
        </w:rPr>
        <w:t xml:space="preserve">. I primi sono intesi come soggetti in entrata mentre i secondi come soggetti in uscita dal paese preso in considerazione. Anche in questo caso sono generalmente scritti come valori relativi, scritti in </w:t>
      </w:r>
      <w:r w:rsidRPr="009F2320">
        <w:rPr>
          <w:rFonts w:ascii="Times New Roman" w:eastAsia="Calibri" w:hAnsi="Times New Roman"/>
          <w:color w:val="222222"/>
          <w:shd w:val="clear" w:color="auto" w:fill="FFFFFF"/>
          <w:lang w:eastAsia="en-US"/>
        </w:rPr>
        <w:t>‰:</w:t>
      </w:r>
    </w:p>
    <w:tbl>
      <w:tblPr>
        <w:tblStyle w:val="Grigliatabella2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5086"/>
        <w:gridCol w:w="2243"/>
      </w:tblGrid>
      <w:tr w:rsidR="009F2320" w:rsidRPr="009F2320" w14:paraId="29AAD3CF" w14:textId="77777777" w:rsidTr="009F2320">
        <w:trPr>
          <w:trHeight w:val="232"/>
          <w:jc w:val="center"/>
        </w:trPr>
        <w:tc>
          <w:tcPr>
            <w:tcW w:w="2293" w:type="dxa"/>
            <w:vAlign w:val="center"/>
          </w:tcPr>
          <w:p w14:paraId="23B47DE0" w14:textId="77777777" w:rsidR="009F2320" w:rsidRPr="009F2320" w:rsidRDefault="009F2320" w:rsidP="009F2320">
            <w:pPr>
              <w:spacing w:before="0" w:after="0"/>
              <w:jc w:val="center"/>
              <w:rPr>
                <w:rFonts w:ascii="Times New Roman" w:hAnsi="Times New Roman"/>
              </w:rPr>
            </w:pPr>
          </w:p>
        </w:tc>
        <w:tc>
          <w:tcPr>
            <w:tcW w:w="5086" w:type="dxa"/>
            <w:vAlign w:val="bottom"/>
          </w:tcPr>
          <w:p w14:paraId="5E4DD26A" w14:textId="79E1482A" w:rsidR="009F2320" w:rsidRPr="009F2320" w:rsidRDefault="004B7CA0" w:rsidP="004B7CA0">
            <w:pPr>
              <w:spacing w:before="0" w:after="0"/>
              <w:jc w:val="center"/>
              <w:rPr>
                <w:rFonts w:ascii="Times New Roman" w:eastAsia="Times New Roman" w:hAnsi="Times New Roman"/>
              </w:rPr>
            </w:pPr>
            <m:oMathPara>
              <m:oMathParaPr>
                <m:jc m:val="center"/>
              </m:oMathParaPr>
              <m:oMath>
                <m:r>
                  <w:rPr>
                    <w:rFonts w:ascii="Cambria Math" w:hAnsi="Cambria Math"/>
                  </w:rPr>
                  <m:t>TM=(I-E)/Pmedia</m:t>
                </m:r>
              </m:oMath>
            </m:oMathPara>
          </w:p>
        </w:tc>
        <w:tc>
          <w:tcPr>
            <w:tcW w:w="2243" w:type="dxa"/>
            <w:vAlign w:val="center"/>
          </w:tcPr>
          <w:p w14:paraId="6A8E16C1" w14:textId="77777777" w:rsidR="009F2320" w:rsidRPr="009F2320" w:rsidRDefault="009F2320" w:rsidP="009F2320">
            <w:pPr>
              <w:spacing w:before="0" w:after="0"/>
              <w:jc w:val="right"/>
              <w:rPr>
                <w:rFonts w:ascii="Times New Roman" w:hAnsi="Times New Roman"/>
              </w:rPr>
            </w:pPr>
            <w:r w:rsidRPr="009F2320">
              <w:rPr>
                <w:rFonts w:ascii="Times New Roman" w:hAnsi="Times New Roman"/>
              </w:rPr>
              <w:t xml:space="preserve"> </w:t>
            </w:r>
          </w:p>
          <w:p w14:paraId="680BD9AE" w14:textId="77777777" w:rsidR="009F2320" w:rsidRPr="009F2320" w:rsidRDefault="009F2320" w:rsidP="009F2320">
            <w:pPr>
              <w:spacing w:before="0" w:after="0"/>
              <w:jc w:val="right"/>
              <w:rPr>
                <w:rFonts w:ascii="Times New Roman" w:hAnsi="Times New Roman"/>
              </w:rPr>
            </w:pPr>
            <w:r w:rsidRPr="009F2320">
              <w:rPr>
                <w:rFonts w:ascii="Times New Roman" w:hAnsi="Times New Roman"/>
              </w:rPr>
              <w:t>(4.5)</w:t>
            </w:r>
          </w:p>
        </w:tc>
      </w:tr>
    </w:tbl>
    <w:p w14:paraId="198C7FBF" w14:textId="77777777" w:rsidR="009F2320" w:rsidRPr="009F2320" w:rsidRDefault="009F2320" w:rsidP="009F2320">
      <w:pPr>
        <w:spacing w:before="0" w:after="0"/>
        <w:jc w:val="left"/>
        <w:rPr>
          <w:rFonts w:ascii="Times New Roman" w:eastAsia="Calibri" w:hAnsi="Times New Roman"/>
          <w:lang w:eastAsia="en-US"/>
        </w:rPr>
      </w:pPr>
    </w:p>
    <w:p w14:paraId="3E0D8A2B" w14:textId="2A6ED88C" w:rsidR="009F2320" w:rsidRPr="009F2320" w:rsidRDefault="009F2320" w:rsidP="009F2320">
      <w:pPr>
        <w:spacing w:before="0" w:after="0"/>
        <w:rPr>
          <w:rFonts w:ascii="Times New Roman" w:eastAsia="Calibri" w:hAnsi="Times New Roman"/>
          <w:lang w:eastAsia="en-US"/>
        </w:rPr>
      </w:pPr>
      <w:r w:rsidRPr="009F2320">
        <w:rPr>
          <w:rFonts w:ascii="Times New Roman" w:eastAsia="Calibri" w:hAnsi="Times New Roman"/>
          <w:lang w:eastAsia="en-US"/>
        </w:rPr>
        <w:t xml:space="preserve">Nel caso in cui </w:t>
      </w:r>
      <w:r w:rsidR="004B7CA0" w:rsidRPr="004B7CA0">
        <w:rPr>
          <w:rFonts w:ascii="Times New Roman" w:eastAsia="Calibri" w:hAnsi="Times New Roman"/>
          <w:lang w:eastAsia="en-US"/>
        </w:rPr>
        <w:t>il numero di immigrati e di emigrati</w:t>
      </w:r>
      <w:r w:rsidRPr="009F2320">
        <w:rPr>
          <w:rFonts w:ascii="Times New Roman" w:eastAsia="Calibri" w:hAnsi="Times New Roman"/>
          <w:lang w:eastAsia="en-US"/>
        </w:rPr>
        <w:t xml:space="preserve"> siano termini ignoti (come di fatto accade nel nostro esercizio), il saldo migratorio può essere stimato servendoci </w:t>
      </w:r>
      <w:r w:rsidRPr="009F2320">
        <w:rPr>
          <w:rFonts w:ascii="Times New Roman" w:eastAsia="Calibri" w:hAnsi="Times New Roman"/>
          <w:b/>
          <w:lang w:eastAsia="en-US"/>
        </w:rPr>
        <w:t>dell’equazione della popolazione</w:t>
      </w:r>
      <w:r w:rsidRPr="009F2320">
        <w:rPr>
          <w:rFonts w:ascii="Times New Roman" w:eastAsia="Calibri" w:hAnsi="Times New Roman"/>
          <w:lang w:eastAsia="en-US"/>
        </w:rPr>
        <w:t>.</w:t>
      </w:r>
    </w:p>
    <w:p w14:paraId="287A6DE9" w14:textId="77777777" w:rsidR="009F2320" w:rsidRPr="009F2320" w:rsidRDefault="009F2320" w:rsidP="009F2320">
      <w:pPr>
        <w:spacing w:before="0" w:after="0"/>
        <w:jc w:val="left"/>
        <w:rPr>
          <w:rFonts w:ascii="Times New Roman" w:eastAsia="Calibri" w:hAnsi="Times New Roman"/>
          <w:lang w:eastAsia="en-US"/>
        </w:rPr>
      </w:pPr>
      <w:r w:rsidRPr="009F2320">
        <w:rPr>
          <w:rFonts w:ascii="Times New Roman" w:eastAsia="Calibri" w:hAnsi="Times New Roman"/>
          <w:lang w:eastAsia="en-US"/>
        </w:rPr>
        <w:t>Quest’ultima è definita come:</w:t>
      </w:r>
    </w:p>
    <w:tbl>
      <w:tblPr>
        <w:tblStyle w:val="Grigliatabella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734"/>
        <w:gridCol w:w="2681"/>
      </w:tblGrid>
      <w:tr w:rsidR="009F2320" w:rsidRPr="009F2320" w14:paraId="3BF5EE94" w14:textId="77777777" w:rsidTr="009F2320">
        <w:trPr>
          <w:trHeight w:val="526"/>
        </w:trPr>
        <w:tc>
          <w:tcPr>
            <w:tcW w:w="3207" w:type="dxa"/>
            <w:vAlign w:val="center"/>
          </w:tcPr>
          <w:p w14:paraId="7BD758C2" w14:textId="77777777" w:rsidR="009F2320" w:rsidRPr="009F2320" w:rsidRDefault="009F2320" w:rsidP="009F2320">
            <w:pPr>
              <w:spacing w:before="0" w:after="0"/>
              <w:jc w:val="left"/>
              <w:rPr>
                <w:rFonts w:ascii="Times New Roman" w:hAnsi="Times New Roman"/>
              </w:rPr>
            </w:pPr>
          </w:p>
        </w:tc>
        <w:tc>
          <w:tcPr>
            <w:tcW w:w="3734" w:type="dxa"/>
            <w:vAlign w:val="bottom"/>
          </w:tcPr>
          <w:p w14:paraId="0F7517DF" w14:textId="77777777" w:rsidR="009F2320" w:rsidRPr="009F2320" w:rsidRDefault="000F6BC9" w:rsidP="009F2320">
            <w:pPr>
              <w:spacing w:before="0" w:after="0"/>
              <w:jc w:val="left"/>
              <w:rPr>
                <w:rFonts w:ascii="Times New Roman" w:hAnsi="Times New Roman"/>
              </w:rPr>
            </w:pPr>
            <m:oMathPara>
              <m:oMathParaPr>
                <m:jc m:val="center"/>
              </m:oMathParaPr>
              <m:oMath>
                <m:sSub>
                  <m:sSubPr>
                    <m:ctrlPr>
                      <w:rPr>
                        <w:rFonts w:ascii="Cambria Math" w:hAnsi="Cambria Math"/>
                        <w:i/>
                      </w:rPr>
                    </m:ctrlPr>
                  </m:sSubPr>
                  <m:e>
                    <m:r>
                      <m:rPr>
                        <m:nor/>
                      </m:rPr>
                      <w:rPr>
                        <w:rFonts w:ascii="Cambria Math" w:hAnsi="Cambria Math"/>
                        <w:i/>
                        <w:sz w:val="21"/>
                      </w:rPr>
                      <m:t xml:space="preserve"> </m:t>
                    </m:r>
                    <m:r>
                      <w:rPr>
                        <w:rFonts w:ascii="Cambria Math" w:hAnsi="Cambria Math"/>
                      </w:rPr>
                      <m:t>P</m:t>
                    </m:r>
                  </m:e>
                  <m:sub>
                    <m:r>
                      <w:rPr>
                        <w:rFonts w:ascii="Cambria Math" w:hAnsi="Cambria Math"/>
                      </w:rPr>
                      <m:t>T</m:t>
                    </m:r>
                  </m:sub>
                </m:sSub>
                <m:r>
                  <w:rPr>
                    <w:rFonts w:ascii="Cambria Math" w:hAnsi="Cambria Math"/>
                  </w:rPr>
                  <m:t>=</m:t>
                </m:r>
                <m:r>
                  <m:rPr>
                    <m:nor/>
                  </m:rPr>
                  <w:rPr>
                    <w:rFonts w:ascii="Cambria Math" w:hAnsi="Cambria Math"/>
                    <w:i/>
                    <w:sz w:val="21"/>
                  </w:rPr>
                  <m:t xml:space="preserve"> </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N-M</m:t>
                    </m:r>
                  </m:e>
                </m:d>
                <m:r>
                  <w:rPr>
                    <w:rFonts w:ascii="Cambria Math" w:hAnsi="Cambria Math"/>
                  </w:rPr>
                  <m:t>+(I-E)</m:t>
                </m:r>
              </m:oMath>
            </m:oMathPara>
          </w:p>
        </w:tc>
        <w:tc>
          <w:tcPr>
            <w:tcW w:w="2681" w:type="dxa"/>
            <w:vAlign w:val="center"/>
          </w:tcPr>
          <w:p w14:paraId="1A217033" w14:textId="77777777" w:rsidR="009F2320" w:rsidRPr="009F2320" w:rsidRDefault="009F2320" w:rsidP="009F2320">
            <w:pPr>
              <w:spacing w:before="0" w:after="0"/>
              <w:jc w:val="right"/>
              <w:rPr>
                <w:rFonts w:ascii="Times New Roman" w:hAnsi="Times New Roman"/>
              </w:rPr>
            </w:pPr>
            <w:r w:rsidRPr="009F2320">
              <w:rPr>
                <w:rFonts w:ascii="Times New Roman" w:hAnsi="Times New Roman"/>
              </w:rPr>
              <w:t xml:space="preserve"> </w:t>
            </w:r>
          </w:p>
          <w:p w14:paraId="0FDA121F" w14:textId="77777777" w:rsidR="009F2320" w:rsidRPr="009F2320" w:rsidRDefault="009F2320" w:rsidP="009F2320">
            <w:pPr>
              <w:spacing w:before="0" w:after="0"/>
              <w:jc w:val="right"/>
              <w:rPr>
                <w:rFonts w:ascii="Times New Roman" w:hAnsi="Times New Roman"/>
              </w:rPr>
            </w:pPr>
            <w:r w:rsidRPr="009F2320">
              <w:rPr>
                <w:rFonts w:ascii="Times New Roman" w:hAnsi="Times New Roman"/>
              </w:rPr>
              <w:t>(4.6)</w:t>
            </w:r>
          </w:p>
        </w:tc>
      </w:tr>
    </w:tbl>
    <w:p w14:paraId="64CE69E6" w14:textId="77777777" w:rsidR="009F2320" w:rsidRPr="009F2320" w:rsidRDefault="009F2320" w:rsidP="009F2320">
      <w:pPr>
        <w:spacing w:before="0" w:after="0"/>
        <w:jc w:val="center"/>
        <w:rPr>
          <w:rFonts w:ascii="Times New Roman" w:eastAsia="Calibri" w:hAnsi="Times New Roman"/>
          <w:snapToGrid w:val="0"/>
          <w:lang w:eastAsia="en-US"/>
        </w:rPr>
      </w:pPr>
    </w:p>
    <w:p w14:paraId="5DC176FE" w14:textId="77777777" w:rsidR="009F2320" w:rsidRPr="009F2320" w:rsidRDefault="009F2320" w:rsidP="009F2320">
      <w:pPr>
        <w:spacing w:before="0" w:after="0"/>
        <w:jc w:val="left"/>
        <w:rPr>
          <w:rFonts w:ascii="Times New Roman" w:eastAsia="Calibri" w:hAnsi="Times New Roman"/>
          <w:snapToGrid w:val="0"/>
          <w:lang w:eastAsia="en-US"/>
        </w:rPr>
      </w:pPr>
      <w:r w:rsidRPr="009F2320">
        <w:rPr>
          <w:rFonts w:ascii="Times New Roman" w:eastAsia="Calibri" w:hAnsi="Times New Roman"/>
          <w:snapToGrid w:val="0"/>
          <w:lang w:eastAsia="en-US"/>
        </w:rPr>
        <w:t>da cui si ricava che:</w:t>
      </w:r>
    </w:p>
    <w:tbl>
      <w:tblPr>
        <w:tblStyle w:val="Grigliatabella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521"/>
        <w:gridCol w:w="1258"/>
      </w:tblGrid>
      <w:tr w:rsidR="009F2320" w:rsidRPr="009F2320" w14:paraId="1D40D3C3" w14:textId="77777777" w:rsidTr="009F2320">
        <w:trPr>
          <w:trHeight w:val="511"/>
        </w:trPr>
        <w:tc>
          <w:tcPr>
            <w:tcW w:w="1843" w:type="dxa"/>
            <w:vAlign w:val="center"/>
          </w:tcPr>
          <w:p w14:paraId="61FED154" w14:textId="77777777" w:rsidR="009F2320" w:rsidRPr="009F2320" w:rsidRDefault="009F2320" w:rsidP="009F2320">
            <w:pPr>
              <w:spacing w:before="0" w:after="0"/>
              <w:jc w:val="left"/>
              <w:rPr>
                <w:rFonts w:ascii="Times New Roman" w:hAnsi="Times New Roman"/>
              </w:rPr>
            </w:pPr>
          </w:p>
        </w:tc>
        <w:tc>
          <w:tcPr>
            <w:tcW w:w="6521" w:type="dxa"/>
            <w:vAlign w:val="bottom"/>
          </w:tcPr>
          <w:p w14:paraId="07B1624E" w14:textId="77777777" w:rsidR="009F2320" w:rsidRPr="009F2320" w:rsidRDefault="009F2320" w:rsidP="009F2320">
            <w:pPr>
              <w:spacing w:before="0" w:after="0"/>
              <w:jc w:val="center"/>
              <w:rPr>
                <w:rFonts w:ascii="Times New Roman" w:hAnsi="Times New Roman"/>
                <w:snapToGrid w:val="0"/>
              </w:rPr>
            </w:pPr>
            <m:oMathPara>
              <m:oMath>
                <m:r>
                  <w:rPr>
                    <w:rFonts w:ascii="Cambria Math" w:hAnsi="Cambria Math"/>
                  </w:rPr>
                  <m:t>SM=</m:t>
                </m:r>
                <m:d>
                  <m:dPr>
                    <m:ctrlPr>
                      <w:rPr>
                        <w:rFonts w:ascii="Cambria Math" w:hAnsi="Cambria Math"/>
                        <w:i/>
                      </w:rPr>
                    </m:ctrlPr>
                  </m:dPr>
                  <m:e>
                    <m:r>
                      <w:rPr>
                        <w:rFonts w:ascii="Cambria Math" w:hAnsi="Cambria Math"/>
                      </w:rPr>
                      <m:t>I-E</m:t>
                    </m:r>
                  </m:e>
                </m:d>
                <m:r>
                  <w:rPr>
                    <w:rFonts w:ascii="Cambria Math" w:hAnsi="Cambria Math"/>
                  </w:rPr>
                  <m:t>=</m:t>
                </m:r>
                <m:sSub>
                  <m:sSubPr>
                    <m:ctrlPr>
                      <w:rPr>
                        <w:rFonts w:ascii="Cambria Math" w:hAnsi="Cambria Math"/>
                        <w:i/>
                      </w:rPr>
                    </m:ctrlPr>
                  </m:sSubPr>
                  <m:e>
                    <m:r>
                      <m:rPr>
                        <m:nor/>
                      </m:rPr>
                      <w:rPr>
                        <w:rFonts w:ascii="Cambria Math" w:hAnsi="Cambria Math"/>
                        <w:i/>
                        <w:sz w:val="21"/>
                      </w:rPr>
                      <m:t xml:space="preserve"> </m:t>
                    </m:r>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N-M</m:t>
                    </m:r>
                  </m:e>
                </m:d>
                <m:r>
                  <w:rPr>
                    <w:rFonts w:ascii="Cambria Math" w:hAnsi="Cambria Math"/>
                  </w:rPr>
                  <m:t>=ST-SN</m:t>
                </m:r>
              </m:oMath>
            </m:oMathPara>
          </w:p>
        </w:tc>
        <w:tc>
          <w:tcPr>
            <w:tcW w:w="1258" w:type="dxa"/>
            <w:vAlign w:val="center"/>
          </w:tcPr>
          <w:p w14:paraId="3B14F532" w14:textId="77777777" w:rsidR="009F2320" w:rsidRPr="009F2320" w:rsidRDefault="009F2320" w:rsidP="009F2320">
            <w:pPr>
              <w:spacing w:before="0" w:after="0"/>
              <w:jc w:val="right"/>
              <w:rPr>
                <w:rFonts w:ascii="Times New Roman" w:hAnsi="Times New Roman"/>
              </w:rPr>
            </w:pPr>
            <w:r w:rsidRPr="009F2320">
              <w:rPr>
                <w:rFonts w:ascii="Times New Roman" w:hAnsi="Times New Roman"/>
              </w:rPr>
              <w:t xml:space="preserve"> </w:t>
            </w:r>
          </w:p>
          <w:p w14:paraId="2E0F551C" w14:textId="77777777" w:rsidR="009F2320" w:rsidRPr="009F2320" w:rsidRDefault="009F2320" w:rsidP="009F2320">
            <w:pPr>
              <w:spacing w:before="0" w:after="0"/>
              <w:jc w:val="right"/>
              <w:rPr>
                <w:rFonts w:ascii="Times New Roman" w:hAnsi="Times New Roman"/>
              </w:rPr>
            </w:pPr>
            <w:r w:rsidRPr="009F2320">
              <w:rPr>
                <w:rFonts w:ascii="Times New Roman" w:hAnsi="Times New Roman"/>
              </w:rPr>
              <w:t>(4.7)</w:t>
            </w:r>
          </w:p>
        </w:tc>
      </w:tr>
    </w:tbl>
    <w:p w14:paraId="5B08A958" w14:textId="77777777" w:rsidR="009F2320" w:rsidRPr="009F2320" w:rsidRDefault="009F2320" w:rsidP="009F2320">
      <w:pPr>
        <w:spacing w:before="0" w:after="0"/>
        <w:jc w:val="left"/>
        <w:rPr>
          <w:rFonts w:ascii="Times New Roman" w:eastAsia="Calibri" w:hAnsi="Times New Roman"/>
          <w:snapToGrid w:val="0"/>
          <w:lang w:eastAsia="en-US"/>
        </w:rPr>
      </w:pPr>
    </w:p>
    <w:p w14:paraId="76557613" w14:textId="77777777" w:rsidR="009F2320" w:rsidRPr="009F2320" w:rsidRDefault="009F2320" w:rsidP="009F2320">
      <w:pPr>
        <w:spacing w:before="240" w:after="0"/>
        <w:jc w:val="left"/>
        <w:rPr>
          <w:rFonts w:ascii="Times New Roman" w:hAnsi="Times New Roman"/>
          <w:lang w:eastAsia="en-US"/>
        </w:rPr>
      </w:pPr>
      <w:r w:rsidRPr="009F2320">
        <w:rPr>
          <w:rFonts w:ascii="Times New Roman" w:eastAsia="Calibri" w:hAnsi="Times New Roman"/>
          <w:snapToGrid w:val="0"/>
          <w:lang w:eastAsia="en-US"/>
        </w:rPr>
        <w:t xml:space="preserve">dove </w:t>
      </w:r>
      <m:oMath>
        <m:sSub>
          <m:sSubPr>
            <m:ctrlPr>
              <w:rPr>
                <w:rFonts w:ascii="Cambria Math" w:eastAsia="Calibri" w:hAnsi="Cambria Math"/>
                <w:i/>
                <w:lang w:eastAsia="en-US"/>
              </w:rPr>
            </m:ctrlPr>
          </m:sSubPr>
          <m:e>
            <m:r>
              <m:rPr>
                <m:nor/>
              </m:rPr>
              <w:rPr>
                <w:rFonts w:ascii="Cambria Math" w:eastAsia="Calibri" w:hAnsi="Cambria Math"/>
                <w:i/>
                <w:sz w:val="21"/>
                <w:lang w:eastAsia="en-US"/>
              </w:rPr>
              <m:t xml:space="preserve"> </m:t>
            </m:r>
            <m:r>
              <w:rPr>
                <w:rFonts w:ascii="Cambria Math" w:eastAsia="Calibri" w:hAnsi="Cambria Math"/>
                <w:lang w:eastAsia="en-US"/>
              </w:rPr>
              <m:t>P</m:t>
            </m:r>
          </m:e>
          <m:sub>
            <m:r>
              <w:rPr>
                <w:rFonts w:ascii="Cambria Math" w:eastAsia="Calibri" w:hAnsi="Cambria Math"/>
                <w:lang w:eastAsia="en-US"/>
              </w:rPr>
              <m:t>T</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oMath>
      <w:r w:rsidRPr="009F2320">
        <w:rPr>
          <w:rFonts w:ascii="Times New Roman" w:hAnsi="Times New Roman"/>
          <w:lang w:eastAsia="en-US"/>
        </w:rPr>
        <w:t xml:space="preserve"> è definito </w:t>
      </w:r>
      <w:r w:rsidRPr="009F2320">
        <w:rPr>
          <w:rFonts w:ascii="Times New Roman" w:hAnsi="Times New Roman"/>
          <w:b/>
          <w:lang w:eastAsia="en-US"/>
        </w:rPr>
        <w:t xml:space="preserve">saldo totale </w:t>
      </w:r>
      <w:r w:rsidRPr="009F2320">
        <w:rPr>
          <w:rFonts w:ascii="Times New Roman" w:hAnsi="Times New Roman"/>
          <w:b/>
          <w:i/>
          <w:lang w:eastAsia="en-US"/>
        </w:rPr>
        <w:t>ST</w:t>
      </w:r>
      <w:r w:rsidRPr="009F2320">
        <w:rPr>
          <w:rFonts w:ascii="Times New Roman" w:hAnsi="Times New Roman"/>
          <w:lang w:eastAsia="en-US"/>
        </w:rPr>
        <w:t xml:space="preserve"> e </w:t>
      </w:r>
      <m:oMath>
        <m:r>
          <w:rPr>
            <w:rFonts w:ascii="Cambria Math" w:eastAsia="Calibri" w:hAnsi="Cambria Math"/>
            <w:lang w:eastAsia="en-US"/>
          </w:rPr>
          <m:t>N-M</m:t>
        </m:r>
      </m:oMath>
      <w:r w:rsidRPr="009F2320">
        <w:rPr>
          <w:rFonts w:ascii="Times New Roman" w:hAnsi="Times New Roman"/>
          <w:lang w:eastAsia="en-US"/>
        </w:rPr>
        <w:t xml:space="preserve"> è il </w:t>
      </w:r>
      <w:r w:rsidRPr="009F2320">
        <w:rPr>
          <w:rFonts w:ascii="Times New Roman" w:hAnsi="Times New Roman"/>
          <w:b/>
          <w:lang w:eastAsia="en-US"/>
        </w:rPr>
        <w:t xml:space="preserve">saldo naturale </w:t>
      </w:r>
      <w:r w:rsidRPr="009F2320">
        <w:rPr>
          <w:rFonts w:ascii="Times New Roman" w:hAnsi="Times New Roman"/>
          <w:b/>
          <w:i/>
          <w:lang w:eastAsia="en-US"/>
        </w:rPr>
        <w:t>SN</w:t>
      </w:r>
      <w:r w:rsidRPr="009F2320">
        <w:rPr>
          <w:rFonts w:ascii="Times New Roman" w:hAnsi="Times New Roman"/>
          <w:lang w:eastAsia="en-US"/>
        </w:rPr>
        <w:t>.</w:t>
      </w:r>
    </w:p>
    <w:p w14:paraId="479FA054" w14:textId="77777777" w:rsidR="009F2320" w:rsidRPr="009F2320" w:rsidRDefault="009F2320" w:rsidP="009F2320">
      <w:pPr>
        <w:spacing w:before="0" w:after="0"/>
        <w:jc w:val="left"/>
        <w:rPr>
          <w:rFonts w:ascii="Times New Roman" w:eastAsia="Calibri" w:hAnsi="Times New Roman"/>
          <w:snapToGrid w:val="0"/>
          <w:lang w:eastAsia="en-US"/>
        </w:rPr>
      </w:pPr>
    </w:p>
    <w:p w14:paraId="51D67FDF" w14:textId="460BC9BC" w:rsidR="009F2320" w:rsidRPr="009F2320" w:rsidRDefault="009F2320" w:rsidP="009F2320">
      <w:pPr>
        <w:spacing w:before="0" w:after="0"/>
        <w:rPr>
          <w:rFonts w:ascii="Times New Roman" w:eastAsia="Calibri" w:hAnsi="Times New Roman"/>
          <w:color w:val="222222"/>
          <w:shd w:val="clear" w:color="auto" w:fill="FFFFFF"/>
          <w:lang w:eastAsia="en-US"/>
        </w:rPr>
      </w:pPr>
      <w:r w:rsidRPr="009F2320">
        <w:rPr>
          <w:rFonts w:ascii="Times New Roman" w:eastAsia="Calibri" w:hAnsi="Times New Roman"/>
          <w:snapToGrid w:val="0"/>
          <w:lang w:eastAsia="en-US"/>
        </w:rPr>
        <w:t xml:space="preserve">Nel caso in cui i dati siano in termini relativi ed in </w:t>
      </w:r>
      <w:r w:rsidRPr="009F2320">
        <w:rPr>
          <w:rFonts w:ascii="Times New Roman" w:eastAsia="Calibri" w:hAnsi="Times New Roman"/>
          <w:color w:val="222222"/>
          <w:shd w:val="clear" w:color="auto" w:fill="FFFFFF"/>
          <w:lang w:eastAsia="en-US"/>
        </w:rPr>
        <w:t xml:space="preserve">‰, allora </w:t>
      </w:r>
      <w:r w:rsidR="00806C4E">
        <w:rPr>
          <w:rFonts w:ascii="Times New Roman" w:eastAsia="Calibri" w:hAnsi="Times New Roman"/>
          <w:color w:val="222222"/>
          <w:shd w:val="clear" w:color="auto" w:fill="FFFFFF"/>
          <w:lang w:eastAsia="en-US"/>
        </w:rPr>
        <w:t>occorre prima calcolare il ST anch’esso relativo alla popolazione media (ottenuta come semisomma tra popolazione all’1.1.94 e all’1.1.95=) e poi applicare la 4.7 ottenendo il TM cioè il SM relativo</w:t>
      </w:r>
      <w:r w:rsidRPr="009F2320">
        <w:rPr>
          <w:rFonts w:ascii="Times New Roman" w:eastAsia="Calibri" w:hAnsi="Times New Roman"/>
          <w:color w:val="222222"/>
          <w:shd w:val="clear" w:color="auto" w:fill="FFFFFF"/>
          <w:lang w:eastAsia="en-US"/>
        </w:rPr>
        <w:t>:</w:t>
      </w:r>
    </w:p>
    <w:p w14:paraId="2CF4612F" w14:textId="77777777" w:rsidR="009F2320" w:rsidRPr="009F2320" w:rsidRDefault="009F2320" w:rsidP="009F2320">
      <w:pPr>
        <w:spacing w:before="0" w:after="0"/>
        <w:jc w:val="left"/>
        <w:rPr>
          <w:rFonts w:ascii="Times New Roman" w:eastAsia="Calibri" w:hAnsi="Times New Roman"/>
          <w:snapToGrid w:val="0"/>
          <w:lang w:eastAsia="en-US"/>
        </w:rPr>
      </w:pPr>
    </w:p>
    <w:p w14:paraId="36411361" w14:textId="77777777" w:rsidR="009F2320" w:rsidRPr="009F2320" w:rsidRDefault="009F2320" w:rsidP="009F2320">
      <w:pPr>
        <w:spacing w:before="0" w:after="0"/>
        <w:jc w:val="left"/>
        <w:rPr>
          <w:rFonts w:ascii="Times New Roman" w:eastAsia="Calibri" w:hAnsi="Times New Roman"/>
          <w:snapToGrid w:val="0"/>
          <w:lang w:eastAsia="en-US"/>
        </w:rPr>
      </w:pPr>
    </w:p>
    <w:p w14:paraId="799138C4" w14:textId="27DF92A7" w:rsidR="009F2320" w:rsidRPr="009F2320" w:rsidRDefault="00806C4E" w:rsidP="009F2320">
      <w:pPr>
        <w:shd w:val="clear" w:color="auto" w:fill="E7E6E6"/>
        <w:spacing w:before="0" w:after="0"/>
        <w:jc w:val="center"/>
        <w:rPr>
          <w:rFonts w:ascii="Times New Roman" w:hAnsi="Times New Roman"/>
        </w:rPr>
      </w:pPr>
      <m:oMathPara>
        <m:oMath>
          <m:r>
            <w:rPr>
              <w:rFonts w:ascii="Cambria Math" w:eastAsia="Calibri" w:hAnsi="Cambria Math"/>
              <w:lang w:eastAsia="en-US"/>
            </w:rPr>
            <m:t>T</m:t>
          </m:r>
          <m:sSub>
            <m:sSubPr>
              <m:ctrlPr>
                <w:rPr>
                  <w:rFonts w:ascii="Cambria Math" w:eastAsia="Calibri" w:hAnsi="Cambria Math"/>
                  <w:i/>
                  <w:lang w:eastAsia="en-US"/>
                </w:rPr>
              </m:ctrlPr>
            </m:sSubPr>
            <m:e>
              <m:r>
                <w:rPr>
                  <w:rFonts w:ascii="Cambria Math" w:eastAsia="Calibri" w:hAnsi="Cambria Math"/>
                  <w:lang w:eastAsia="en-US"/>
                </w:rPr>
                <m:t>M</m:t>
              </m:r>
            </m:e>
            <m:sub>
              <m:r>
                <w:rPr>
                  <w:rFonts w:ascii="Cambria Math" w:eastAsia="Calibri" w:hAnsi="Cambria Math"/>
                  <w:lang w:eastAsia="en-US"/>
                </w:rPr>
                <m:t>EIRE</m:t>
              </m:r>
            </m:sub>
          </m:sSub>
          <m:r>
            <w:rPr>
              <w:rFonts w:ascii="Cambria Math" w:eastAsia="Calibri" w:hAnsi="Cambria Math"/>
              <w:lang w:eastAsia="en-US"/>
            </w:rPr>
            <m:t>=14,</m:t>
          </m:r>
          <m:r>
            <w:rPr>
              <w:rFonts w:ascii="Cambria Math" w:eastAsia="Calibri" w:hAnsi="Cambria Math"/>
              <w:shd w:val="clear" w:color="auto" w:fill="E7E6E6"/>
              <w:lang w:eastAsia="en-US"/>
            </w:rPr>
            <m:t xml:space="preserve">88 </m:t>
          </m:r>
          <m:r>
            <m:rPr>
              <m:sty m:val="p"/>
            </m:rPr>
            <w:rPr>
              <w:rFonts w:ascii="Cambria Math" w:hAnsi="Cambria Math" w:cs="Arial"/>
              <w:color w:val="222222"/>
              <w:shd w:val="clear" w:color="auto" w:fill="E7E6E6"/>
            </w:rPr>
            <m:t>‰</m:t>
          </m:r>
          <m:r>
            <w:rPr>
              <w:rFonts w:ascii="Cambria Math" w:eastAsia="Calibri" w:hAnsi="Cambria Math"/>
              <w:shd w:val="clear" w:color="auto" w:fill="E7E6E6"/>
              <w:lang w:eastAsia="en-US"/>
            </w:rPr>
            <m:t xml:space="preserve">-11,8 </m:t>
          </m:r>
          <m:r>
            <m:rPr>
              <m:sty m:val="p"/>
            </m:rPr>
            <w:rPr>
              <w:rFonts w:ascii="Cambria Math" w:hAnsi="Cambria Math" w:cs="Arial"/>
              <w:color w:val="222222"/>
              <w:shd w:val="clear" w:color="auto" w:fill="E7E6E6"/>
            </w:rPr>
            <m:t>‰</m:t>
          </m:r>
          <m:r>
            <w:rPr>
              <w:rFonts w:ascii="Cambria Math" w:eastAsia="Calibri" w:hAnsi="Cambria Math"/>
              <w:shd w:val="clear" w:color="auto" w:fill="E7E6E6"/>
              <w:lang w:eastAsia="en-US"/>
            </w:rPr>
            <m:t xml:space="preserve">=3,08 </m:t>
          </m:r>
          <m:r>
            <m:rPr>
              <m:sty m:val="p"/>
            </m:rPr>
            <w:rPr>
              <w:rFonts w:ascii="Cambria Math" w:hAnsi="Cambria Math" w:cs="Arial"/>
              <w:color w:val="222222"/>
              <w:shd w:val="clear" w:color="auto" w:fill="E7E6E6"/>
            </w:rPr>
            <m:t>‰</m:t>
          </m:r>
        </m:oMath>
      </m:oMathPara>
    </w:p>
    <w:p w14:paraId="533BB0D0" w14:textId="77777777" w:rsidR="009F2320" w:rsidRPr="009F2320" w:rsidRDefault="009F2320" w:rsidP="009F2320">
      <w:pPr>
        <w:spacing w:before="0" w:after="0"/>
        <w:jc w:val="left"/>
        <w:rPr>
          <w:rFonts w:ascii="Times New Roman" w:eastAsia="Calibri" w:hAnsi="Times New Roman"/>
          <w:snapToGrid w:val="0"/>
          <w:lang w:eastAsia="en-US"/>
        </w:rPr>
      </w:pPr>
    </w:p>
    <w:p w14:paraId="33FAEDE9" w14:textId="0D5B4CBE" w:rsidR="009F2320" w:rsidRPr="009F2320" w:rsidRDefault="00806C4E" w:rsidP="009F2320">
      <w:pPr>
        <w:shd w:val="clear" w:color="auto" w:fill="E7E6E6"/>
        <w:spacing w:before="0" w:after="0"/>
        <w:jc w:val="center"/>
        <w:rPr>
          <w:rFonts w:ascii="Times New Roman" w:hAnsi="Times New Roman"/>
        </w:rPr>
      </w:pPr>
      <m:oMathPara>
        <m:oMath>
          <m:r>
            <w:rPr>
              <w:rFonts w:ascii="Cambria Math" w:eastAsia="Calibri" w:hAnsi="Cambria Math"/>
              <w:lang w:eastAsia="en-US"/>
            </w:rPr>
            <m:t>T</m:t>
          </m:r>
          <m:sSub>
            <m:sSubPr>
              <m:ctrlPr>
                <w:rPr>
                  <w:rFonts w:ascii="Cambria Math" w:eastAsia="Calibri" w:hAnsi="Cambria Math"/>
                  <w:i/>
                  <w:lang w:eastAsia="en-US"/>
                </w:rPr>
              </m:ctrlPr>
            </m:sSubPr>
            <m:e>
              <m:r>
                <w:rPr>
                  <w:rFonts w:ascii="Cambria Math" w:eastAsia="Calibri" w:hAnsi="Cambria Math"/>
                  <w:lang w:eastAsia="en-US"/>
                </w:rPr>
                <m:t>M</m:t>
              </m:r>
            </m:e>
            <m:sub>
              <m:r>
                <w:rPr>
                  <w:rFonts w:ascii="Cambria Math" w:eastAsia="Calibri" w:hAnsi="Cambria Math"/>
                  <w:lang w:eastAsia="en-US"/>
                </w:rPr>
                <m:t>GERMANIA</m:t>
              </m:r>
            </m:sub>
          </m:sSub>
          <m:r>
            <w:rPr>
              <w:rFonts w:ascii="Cambria Math" w:eastAsia="Calibri" w:hAnsi="Cambria Math"/>
              <w:lang w:eastAsia="en-US"/>
            </w:rPr>
            <m:t>=2</m:t>
          </m:r>
          <m:r>
            <w:rPr>
              <w:rFonts w:ascii="Cambria Math" w:eastAsia="Calibri" w:hAnsi="Cambria Math"/>
              <w:shd w:val="clear" w:color="auto" w:fill="E7E6E6"/>
              <w:lang w:eastAsia="en-US"/>
            </w:rPr>
            <m:t xml:space="preserve">,85 </m:t>
          </m:r>
          <m:r>
            <m:rPr>
              <m:sty m:val="p"/>
            </m:rPr>
            <w:rPr>
              <w:rFonts w:ascii="Cambria Math" w:hAnsi="Cambria Math" w:cs="Arial"/>
              <w:color w:val="222222"/>
              <w:shd w:val="clear" w:color="auto" w:fill="E7E6E6"/>
            </w:rPr>
            <m:t>‰</m:t>
          </m:r>
          <m:r>
            <w:rPr>
              <w:rFonts w:ascii="Cambria Math" w:eastAsia="Calibri" w:hAnsi="Cambria Math"/>
              <w:shd w:val="clear" w:color="auto" w:fill="E7E6E6"/>
              <w:lang w:eastAsia="en-US"/>
            </w:rPr>
            <m:t>-</m:t>
          </m:r>
          <m:d>
            <m:dPr>
              <m:ctrlPr>
                <w:rPr>
                  <w:rFonts w:ascii="Cambria Math" w:eastAsia="Calibri" w:hAnsi="Cambria Math"/>
                  <w:i/>
                  <w:shd w:val="clear" w:color="auto" w:fill="E7E6E6"/>
                  <w:lang w:eastAsia="en-US"/>
                </w:rPr>
              </m:ctrlPr>
            </m:dPr>
            <m:e>
              <m:r>
                <w:rPr>
                  <w:rFonts w:ascii="Cambria Math" w:eastAsia="Calibri" w:hAnsi="Cambria Math"/>
                  <w:shd w:val="clear" w:color="auto" w:fill="E7E6E6"/>
                  <w:lang w:eastAsia="en-US"/>
                </w:rPr>
                <m:t xml:space="preserve">-2,1 </m:t>
              </m:r>
              <m:r>
                <m:rPr>
                  <m:sty m:val="p"/>
                </m:rPr>
                <w:rPr>
                  <w:rFonts w:ascii="Cambria Math" w:hAnsi="Cambria Math" w:cs="Arial"/>
                  <w:color w:val="222222"/>
                  <w:shd w:val="clear" w:color="auto" w:fill="E7E6E6"/>
                </w:rPr>
                <m:t>‰</m:t>
              </m:r>
            </m:e>
          </m:d>
          <m:r>
            <w:rPr>
              <w:rFonts w:ascii="Cambria Math" w:eastAsia="Calibri" w:hAnsi="Cambria Math"/>
              <w:shd w:val="clear" w:color="auto" w:fill="E7E6E6"/>
              <w:lang w:eastAsia="en-US"/>
            </w:rPr>
            <m:t xml:space="preserve">=4,95 </m:t>
          </m:r>
          <m:r>
            <m:rPr>
              <m:sty m:val="p"/>
            </m:rPr>
            <w:rPr>
              <w:rFonts w:ascii="Cambria Math" w:hAnsi="Cambria Math" w:cs="Arial"/>
              <w:color w:val="222222"/>
              <w:shd w:val="clear" w:color="auto" w:fill="E7E6E6"/>
            </w:rPr>
            <m:t>‰</m:t>
          </m:r>
        </m:oMath>
      </m:oMathPara>
    </w:p>
    <w:p w14:paraId="3C85CF06" w14:textId="77777777" w:rsidR="009F2320" w:rsidRPr="009F2320" w:rsidRDefault="009F2320" w:rsidP="009F2320">
      <w:pPr>
        <w:spacing w:before="0" w:after="0"/>
        <w:jc w:val="left"/>
        <w:rPr>
          <w:rFonts w:ascii="Times New Roman" w:hAnsi="Times New Roman"/>
          <w:lang w:eastAsia="en-US"/>
        </w:rPr>
      </w:pPr>
    </w:p>
    <w:p w14:paraId="7463E8AD" w14:textId="77777777" w:rsidR="009F2320" w:rsidRPr="009F2320" w:rsidRDefault="009F2320" w:rsidP="009F2320">
      <w:pPr>
        <w:spacing w:before="0" w:after="0"/>
        <w:jc w:val="left"/>
        <w:rPr>
          <w:rFonts w:ascii="Times New Roman" w:eastAsia="Calibri" w:hAnsi="Times New Roman"/>
          <w:snapToGrid w:val="0"/>
          <w:lang w:eastAsia="en-US"/>
        </w:rPr>
      </w:pPr>
    </w:p>
    <w:p w14:paraId="37E22A56" w14:textId="77777777" w:rsidR="009F2320" w:rsidRPr="009F2320" w:rsidRDefault="009F2320" w:rsidP="009F2320">
      <w:pPr>
        <w:spacing w:before="0" w:after="0"/>
        <w:jc w:val="left"/>
        <w:rPr>
          <w:rFonts w:ascii="Times New Roman" w:eastAsia="Calibri" w:hAnsi="Times New Roman"/>
          <w:snapToGrid w:val="0"/>
          <w:lang w:eastAsia="en-US"/>
        </w:rPr>
      </w:pPr>
    </w:p>
    <w:p w14:paraId="7A7EF7E3" w14:textId="77777777" w:rsidR="009F2320" w:rsidRPr="009F2320" w:rsidRDefault="009F2320" w:rsidP="009F2320">
      <w:pPr>
        <w:spacing w:before="0" w:after="0"/>
        <w:jc w:val="left"/>
        <w:rPr>
          <w:rFonts w:ascii="Times New Roman" w:eastAsia="Calibri" w:hAnsi="Times New Roman"/>
          <w:snapToGrid w:val="0"/>
          <w:lang w:eastAsia="en-US"/>
        </w:rPr>
      </w:pPr>
    </w:p>
    <w:p w14:paraId="73F8A6B7" w14:textId="77777777" w:rsidR="009F2320" w:rsidRPr="009F2320" w:rsidRDefault="009F2320" w:rsidP="009F2320">
      <w:pPr>
        <w:spacing w:before="0" w:after="0"/>
        <w:jc w:val="left"/>
        <w:rPr>
          <w:rFonts w:ascii="Times New Roman" w:eastAsia="Calibri" w:hAnsi="Times New Roman"/>
          <w:snapToGrid w:val="0"/>
          <w:lang w:eastAsia="en-US"/>
        </w:rPr>
      </w:pPr>
    </w:p>
    <w:p w14:paraId="2520A003" w14:textId="77777777" w:rsidR="009F2320" w:rsidRPr="009F2320" w:rsidRDefault="009F2320" w:rsidP="009F2320">
      <w:pPr>
        <w:spacing w:before="0" w:after="0"/>
        <w:jc w:val="left"/>
        <w:rPr>
          <w:rFonts w:ascii="Times New Roman" w:eastAsia="Calibri" w:hAnsi="Times New Roman"/>
          <w:snapToGrid w:val="0"/>
          <w:lang w:eastAsia="en-US"/>
        </w:rPr>
      </w:pPr>
    </w:p>
    <w:p w14:paraId="6FA74B5C" w14:textId="77777777" w:rsidR="009F2320" w:rsidRPr="009F2320" w:rsidRDefault="009F2320" w:rsidP="009F2320">
      <w:pPr>
        <w:spacing w:before="0" w:after="0"/>
        <w:jc w:val="left"/>
        <w:rPr>
          <w:rFonts w:ascii="Times New Roman" w:eastAsia="Calibri" w:hAnsi="Times New Roman"/>
          <w:snapToGrid w:val="0"/>
          <w:lang w:eastAsia="en-US"/>
        </w:rPr>
      </w:pPr>
    </w:p>
    <w:p w14:paraId="0002F213" w14:textId="77777777" w:rsidR="009F2320" w:rsidRPr="009F2320" w:rsidRDefault="009F2320" w:rsidP="009F2320">
      <w:pPr>
        <w:spacing w:before="0" w:after="0"/>
        <w:jc w:val="left"/>
        <w:rPr>
          <w:rFonts w:ascii="Times New Roman" w:eastAsia="Calibri" w:hAnsi="Times New Roman"/>
          <w:snapToGrid w:val="0"/>
          <w:lang w:eastAsia="en-US"/>
        </w:rPr>
      </w:pPr>
    </w:p>
    <w:p w14:paraId="0C0D7AE1" w14:textId="77777777" w:rsidR="009F2320" w:rsidRPr="009F2320" w:rsidRDefault="009F2320" w:rsidP="009F2320">
      <w:pPr>
        <w:spacing w:before="0" w:after="0"/>
        <w:jc w:val="left"/>
        <w:rPr>
          <w:rFonts w:ascii="Times New Roman" w:eastAsia="Calibri" w:hAnsi="Times New Roman"/>
          <w:snapToGrid w:val="0"/>
          <w:lang w:eastAsia="en-US"/>
        </w:rPr>
      </w:pPr>
    </w:p>
    <w:p w14:paraId="7C2FB126" w14:textId="77777777" w:rsidR="009F2320" w:rsidRPr="009F2320" w:rsidRDefault="009F2320" w:rsidP="009F2320">
      <w:pPr>
        <w:spacing w:before="0" w:after="0"/>
        <w:jc w:val="left"/>
        <w:rPr>
          <w:rFonts w:ascii="Times New Roman" w:eastAsia="Calibri" w:hAnsi="Times New Roman"/>
          <w:snapToGrid w:val="0"/>
          <w:lang w:eastAsia="en-US"/>
        </w:rPr>
      </w:pPr>
    </w:p>
    <w:p w14:paraId="18B33309" w14:textId="19190DFF" w:rsidR="009F2320" w:rsidRDefault="009F2320" w:rsidP="009F2320">
      <w:pPr>
        <w:rPr>
          <w:lang w:eastAsia="zh-CN"/>
        </w:rPr>
      </w:pPr>
    </w:p>
    <w:p w14:paraId="713A9CF7" w14:textId="70A4ABCF" w:rsidR="009F2320" w:rsidRDefault="009F2320" w:rsidP="009F2320">
      <w:pPr>
        <w:rPr>
          <w:lang w:eastAsia="zh-CN"/>
        </w:rPr>
      </w:pPr>
    </w:p>
    <w:p w14:paraId="4FBE9272" w14:textId="3B397151" w:rsidR="00520CB1" w:rsidRDefault="00D8086F" w:rsidP="00724743">
      <w:pPr>
        <w:pStyle w:val="Titolo2"/>
      </w:pPr>
      <w:bookmarkStart w:id="54" w:name="_Toc526359626"/>
      <w:r w:rsidRPr="00A61254">
        <w:t>ESERCIZIO 4</w:t>
      </w:r>
      <w:r w:rsidR="00A61254" w:rsidRPr="00A61254">
        <w:t>.</w:t>
      </w:r>
      <w:r w:rsidR="00B25098">
        <w:t>2</w:t>
      </w:r>
      <w:r w:rsidR="00A61254" w:rsidRPr="00A61254">
        <w:t>:</w:t>
      </w:r>
      <w:r w:rsidR="00D402FB">
        <w:t xml:space="preserve"> Valori medi annui e valori relativi medi annui</w:t>
      </w:r>
      <w:bookmarkEnd w:id="54"/>
    </w:p>
    <w:p w14:paraId="766EC158" w14:textId="2D75525B" w:rsidR="00D402FB" w:rsidRPr="00D402FB" w:rsidRDefault="00D402FB" w:rsidP="00D402FB">
      <w:pPr>
        <w:spacing w:before="0" w:after="0"/>
        <w:rPr>
          <w:rFonts w:cs="Arial"/>
        </w:rPr>
      </w:pPr>
      <w:r w:rsidRPr="00D402FB">
        <w:rPr>
          <w:rFonts w:cs="Arial"/>
        </w:rPr>
        <w:t xml:space="preserve">In base ai risultati </w:t>
      </w:r>
      <w:r w:rsidR="00B168C9">
        <w:rPr>
          <w:rFonts w:cs="Arial"/>
        </w:rPr>
        <w:t>dei</w:t>
      </w:r>
      <w:r w:rsidRPr="00D402FB">
        <w:rPr>
          <w:rFonts w:cs="Arial"/>
        </w:rPr>
        <w:t xml:space="preserve"> censimenti demografici, la popolazione residente nella regione del Molise registra i seguenti valori:</w:t>
      </w:r>
    </w:p>
    <w:p w14:paraId="11FC51E5" w14:textId="77777777" w:rsidR="00D402FB" w:rsidRPr="00D402FB" w:rsidRDefault="00D402FB" w:rsidP="00D402FB">
      <w:pPr>
        <w:spacing w:before="0" w:after="0"/>
        <w:jc w:val="left"/>
        <w:rPr>
          <w:rFonts w:ascii="Times New Roman" w:eastAsia="Calibri" w:hAnsi="Times New Roman"/>
          <w:snapToGrid w:val="0"/>
          <w:lang w:eastAsia="en-US"/>
        </w:rPr>
      </w:pPr>
    </w:p>
    <w:tbl>
      <w:tblPr>
        <w:tblW w:w="6096" w:type="dxa"/>
        <w:jc w:val="center"/>
        <w:tblCellMar>
          <w:left w:w="70" w:type="dxa"/>
          <w:right w:w="70" w:type="dxa"/>
        </w:tblCellMar>
        <w:tblLook w:val="04A0" w:firstRow="1" w:lastRow="0" w:firstColumn="1" w:lastColumn="0" w:noHBand="0" w:noVBand="1"/>
      </w:tblPr>
      <w:tblGrid>
        <w:gridCol w:w="2269"/>
        <w:gridCol w:w="1974"/>
        <w:gridCol w:w="1853"/>
      </w:tblGrid>
      <w:tr w:rsidR="00D402FB" w:rsidRPr="00D402FB" w14:paraId="4D146F46" w14:textId="77777777" w:rsidTr="00605B9F">
        <w:trPr>
          <w:trHeight w:val="320"/>
          <w:jc w:val="center"/>
        </w:trPr>
        <w:tc>
          <w:tcPr>
            <w:tcW w:w="6096" w:type="dxa"/>
            <w:gridSpan w:val="3"/>
            <w:tcBorders>
              <w:top w:val="single" w:sz="8" w:space="0" w:color="auto"/>
              <w:left w:val="single" w:sz="8" w:space="0" w:color="auto"/>
              <w:bottom w:val="single" w:sz="8" w:space="0" w:color="auto"/>
              <w:right w:val="single" w:sz="8" w:space="0" w:color="000000"/>
            </w:tcBorders>
          </w:tcPr>
          <w:p w14:paraId="17DE7AA9" w14:textId="77777777" w:rsidR="00D402FB" w:rsidRPr="00D402FB" w:rsidRDefault="00D402FB" w:rsidP="00D402FB">
            <w:pPr>
              <w:spacing w:before="0" w:after="0"/>
              <w:jc w:val="center"/>
              <w:rPr>
                <w:rFonts w:ascii="Calibri" w:hAnsi="Calibri"/>
                <w:b/>
                <w:i/>
                <w:color w:val="000000"/>
              </w:rPr>
            </w:pPr>
            <w:r w:rsidRPr="00D402FB">
              <w:rPr>
                <w:rFonts w:ascii="Calibri" w:hAnsi="Calibri"/>
                <w:b/>
                <w:i/>
                <w:color w:val="000000"/>
              </w:rPr>
              <w:t>Censimento Popolazione MOLISE</w:t>
            </w:r>
          </w:p>
        </w:tc>
      </w:tr>
      <w:tr w:rsidR="00D402FB" w:rsidRPr="00D402FB" w14:paraId="6EEE2115" w14:textId="77777777" w:rsidTr="00605B9F">
        <w:trPr>
          <w:trHeight w:val="300"/>
          <w:jc w:val="center"/>
        </w:trPr>
        <w:tc>
          <w:tcPr>
            <w:tcW w:w="2269" w:type="dxa"/>
            <w:tcBorders>
              <w:top w:val="nil"/>
              <w:left w:val="single" w:sz="8" w:space="0" w:color="auto"/>
              <w:bottom w:val="nil"/>
              <w:right w:val="single" w:sz="8" w:space="0" w:color="auto"/>
            </w:tcBorders>
          </w:tcPr>
          <w:p w14:paraId="23FDAE04" w14:textId="77777777" w:rsidR="00D402FB" w:rsidRPr="00D402FB" w:rsidRDefault="00D402FB" w:rsidP="00D402FB">
            <w:pPr>
              <w:spacing w:before="0" w:after="0"/>
              <w:jc w:val="center"/>
              <w:rPr>
                <w:rFonts w:ascii="Calibri" w:hAnsi="Calibri"/>
                <w:color w:val="000000"/>
              </w:rPr>
            </w:pPr>
            <w:r w:rsidRPr="00D402FB">
              <w:rPr>
                <w:rFonts w:ascii="Calibri" w:hAnsi="Calibri"/>
                <w:color w:val="000000"/>
              </w:rPr>
              <w:t>X Censimento</w:t>
            </w:r>
          </w:p>
        </w:tc>
        <w:tc>
          <w:tcPr>
            <w:tcW w:w="1974" w:type="dxa"/>
            <w:tcBorders>
              <w:top w:val="nil"/>
              <w:left w:val="single" w:sz="8" w:space="0" w:color="auto"/>
              <w:bottom w:val="nil"/>
              <w:right w:val="single" w:sz="8" w:space="0" w:color="auto"/>
            </w:tcBorders>
            <w:shd w:val="clear" w:color="auto" w:fill="auto"/>
            <w:noWrap/>
            <w:vAlign w:val="center"/>
            <w:hideMark/>
          </w:tcPr>
          <w:p w14:paraId="5609A445" w14:textId="77777777" w:rsidR="00D402FB" w:rsidRPr="00D402FB" w:rsidRDefault="00D402FB" w:rsidP="00D402FB">
            <w:pPr>
              <w:spacing w:before="0" w:after="0"/>
              <w:jc w:val="center"/>
              <w:rPr>
                <w:rFonts w:ascii="Calibri" w:hAnsi="Calibri"/>
                <w:color w:val="000000"/>
              </w:rPr>
            </w:pPr>
            <w:r w:rsidRPr="00D402FB">
              <w:rPr>
                <w:rFonts w:ascii="Calibri" w:hAnsi="Calibri"/>
                <w:color w:val="000000"/>
              </w:rPr>
              <w:t>16-ott-1961</w:t>
            </w:r>
          </w:p>
        </w:tc>
        <w:tc>
          <w:tcPr>
            <w:tcW w:w="1853" w:type="dxa"/>
            <w:tcBorders>
              <w:top w:val="nil"/>
              <w:left w:val="nil"/>
              <w:bottom w:val="nil"/>
              <w:right w:val="single" w:sz="8" w:space="0" w:color="auto"/>
            </w:tcBorders>
            <w:shd w:val="clear" w:color="auto" w:fill="auto"/>
            <w:noWrap/>
            <w:vAlign w:val="center"/>
            <w:hideMark/>
          </w:tcPr>
          <w:p w14:paraId="4AEFDC95" w14:textId="77777777" w:rsidR="00D402FB" w:rsidRPr="00D402FB" w:rsidRDefault="00D402FB" w:rsidP="00D402FB">
            <w:pPr>
              <w:spacing w:before="0" w:after="0"/>
              <w:jc w:val="center"/>
              <w:rPr>
                <w:rFonts w:ascii="Calibri" w:hAnsi="Calibri"/>
                <w:color w:val="000000"/>
              </w:rPr>
            </w:pPr>
            <w:r w:rsidRPr="00D402FB">
              <w:rPr>
                <w:rFonts w:ascii="Calibri" w:hAnsi="Calibri"/>
                <w:color w:val="000000"/>
              </w:rPr>
              <w:t>358052</w:t>
            </w:r>
          </w:p>
        </w:tc>
      </w:tr>
      <w:tr w:rsidR="00D402FB" w:rsidRPr="00D402FB" w14:paraId="5C20A01C" w14:textId="77777777" w:rsidTr="00605B9F">
        <w:trPr>
          <w:trHeight w:val="300"/>
          <w:jc w:val="center"/>
        </w:trPr>
        <w:tc>
          <w:tcPr>
            <w:tcW w:w="2269" w:type="dxa"/>
            <w:tcBorders>
              <w:top w:val="nil"/>
              <w:left w:val="single" w:sz="8" w:space="0" w:color="auto"/>
              <w:bottom w:val="nil"/>
              <w:right w:val="single" w:sz="8" w:space="0" w:color="auto"/>
            </w:tcBorders>
          </w:tcPr>
          <w:p w14:paraId="4078247B" w14:textId="77777777" w:rsidR="00D402FB" w:rsidRPr="00D402FB" w:rsidRDefault="00D402FB" w:rsidP="00D402FB">
            <w:pPr>
              <w:spacing w:before="0" w:after="0"/>
              <w:jc w:val="center"/>
              <w:rPr>
                <w:rFonts w:ascii="Calibri" w:hAnsi="Calibri"/>
                <w:color w:val="000000"/>
              </w:rPr>
            </w:pPr>
            <w:r w:rsidRPr="00D402FB">
              <w:rPr>
                <w:rFonts w:ascii="Calibri" w:hAnsi="Calibri"/>
                <w:color w:val="000000"/>
              </w:rPr>
              <w:t>XI Censimento</w:t>
            </w:r>
          </w:p>
        </w:tc>
        <w:tc>
          <w:tcPr>
            <w:tcW w:w="1974" w:type="dxa"/>
            <w:tcBorders>
              <w:top w:val="nil"/>
              <w:left w:val="single" w:sz="8" w:space="0" w:color="auto"/>
              <w:bottom w:val="nil"/>
              <w:right w:val="single" w:sz="8" w:space="0" w:color="auto"/>
            </w:tcBorders>
            <w:shd w:val="clear" w:color="auto" w:fill="auto"/>
            <w:noWrap/>
            <w:vAlign w:val="center"/>
            <w:hideMark/>
          </w:tcPr>
          <w:p w14:paraId="5C1C5447" w14:textId="77777777" w:rsidR="00D402FB" w:rsidRPr="00D402FB" w:rsidRDefault="00D402FB" w:rsidP="00D402FB">
            <w:pPr>
              <w:spacing w:before="0" w:after="0"/>
              <w:jc w:val="center"/>
              <w:rPr>
                <w:rFonts w:ascii="Calibri" w:hAnsi="Calibri"/>
                <w:color w:val="000000"/>
              </w:rPr>
            </w:pPr>
            <w:r w:rsidRPr="00D402FB">
              <w:rPr>
                <w:rFonts w:ascii="Calibri" w:hAnsi="Calibri"/>
                <w:color w:val="000000"/>
              </w:rPr>
              <w:t>24-ott-1971</w:t>
            </w:r>
          </w:p>
        </w:tc>
        <w:tc>
          <w:tcPr>
            <w:tcW w:w="1853" w:type="dxa"/>
            <w:tcBorders>
              <w:top w:val="nil"/>
              <w:left w:val="nil"/>
              <w:bottom w:val="nil"/>
              <w:right w:val="single" w:sz="8" w:space="0" w:color="auto"/>
            </w:tcBorders>
            <w:shd w:val="clear" w:color="auto" w:fill="auto"/>
            <w:noWrap/>
            <w:vAlign w:val="center"/>
            <w:hideMark/>
          </w:tcPr>
          <w:p w14:paraId="45DA2094" w14:textId="77777777" w:rsidR="00D402FB" w:rsidRPr="00D402FB" w:rsidRDefault="00D402FB" w:rsidP="00D402FB">
            <w:pPr>
              <w:spacing w:before="0" w:after="0"/>
              <w:jc w:val="center"/>
              <w:rPr>
                <w:rFonts w:ascii="Calibri" w:hAnsi="Calibri"/>
                <w:color w:val="000000"/>
              </w:rPr>
            </w:pPr>
            <w:r w:rsidRPr="00D402FB">
              <w:rPr>
                <w:rFonts w:ascii="Calibri" w:hAnsi="Calibri"/>
                <w:color w:val="000000"/>
              </w:rPr>
              <w:t>319807</w:t>
            </w:r>
          </w:p>
        </w:tc>
      </w:tr>
      <w:tr w:rsidR="00D402FB" w:rsidRPr="00D402FB" w14:paraId="2C786058" w14:textId="77777777" w:rsidTr="00605B9F">
        <w:trPr>
          <w:trHeight w:val="320"/>
          <w:jc w:val="center"/>
        </w:trPr>
        <w:tc>
          <w:tcPr>
            <w:tcW w:w="2269" w:type="dxa"/>
            <w:tcBorders>
              <w:top w:val="nil"/>
              <w:left w:val="single" w:sz="8" w:space="0" w:color="auto"/>
              <w:bottom w:val="single" w:sz="8" w:space="0" w:color="auto"/>
              <w:right w:val="single" w:sz="8" w:space="0" w:color="auto"/>
            </w:tcBorders>
          </w:tcPr>
          <w:p w14:paraId="6AAB43E9" w14:textId="77777777" w:rsidR="00D402FB" w:rsidRPr="00D402FB" w:rsidRDefault="00D402FB" w:rsidP="00D402FB">
            <w:pPr>
              <w:spacing w:before="0" w:after="0"/>
              <w:jc w:val="center"/>
              <w:rPr>
                <w:rFonts w:ascii="Calibri" w:hAnsi="Calibri"/>
                <w:color w:val="000000"/>
              </w:rPr>
            </w:pPr>
            <w:r w:rsidRPr="00D402FB">
              <w:rPr>
                <w:rFonts w:ascii="Calibri" w:hAnsi="Calibri"/>
                <w:color w:val="000000"/>
              </w:rPr>
              <w:t>XII Censimento</w:t>
            </w:r>
          </w:p>
        </w:tc>
        <w:tc>
          <w:tcPr>
            <w:tcW w:w="1974" w:type="dxa"/>
            <w:tcBorders>
              <w:top w:val="nil"/>
              <w:left w:val="single" w:sz="8" w:space="0" w:color="auto"/>
              <w:bottom w:val="single" w:sz="8" w:space="0" w:color="auto"/>
              <w:right w:val="single" w:sz="8" w:space="0" w:color="auto"/>
            </w:tcBorders>
            <w:shd w:val="clear" w:color="auto" w:fill="auto"/>
            <w:noWrap/>
            <w:vAlign w:val="center"/>
            <w:hideMark/>
          </w:tcPr>
          <w:p w14:paraId="47593782" w14:textId="77777777" w:rsidR="00D402FB" w:rsidRPr="00D402FB" w:rsidRDefault="00D402FB" w:rsidP="00D402FB">
            <w:pPr>
              <w:spacing w:before="0" w:after="0"/>
              <w:jc w:val="center"/>
              <w:rPr>
                <w:rFonts w:ascii="Calibri" w:hAnsi="Calibri"/>
                <w:color w:val="000000"/>
              </w:rPr>
            </w:pPr>
            <w:r w:rsidRPr="00D402FB">
              <w:rPr>
                <w:rFonts w:ascii="Calibri" w:hAnsi="Calibri"/>
                <w:color w:val="000000"/>
              </w:rPr>
              <w:t>25-ott-1981</w:t>
            </w:r>
          </w:p>
        </w:tc>
        <w:tc>
          <w:tcPr>
            <w:tcW w:w="1853" w:type="dxa"/>
            <w:tcBorders>
              <w:top w:val="nil"/>
              <w:left w:val="nil"/>
              <w:bottom w:val="single" w:sz="8" w:space="0" w:color="auto"/>
              <w:right w:val="single" w:sz="8" w:space="0" w:color="auto"/>
            </w:tcBorders>
            <w:shd w:val="clear" w:color="auto" w:fill="auto"/>
            <w:noWrap/>
            <w:vAlign w:val="center"/>
            <w:hideMark/>
          </w:tcPr>
          <w:p w14:paraId="44B3455A" w14:textId="77777777" w:rsidR="00D402FB" w:rsidRPr="00D402FB" w:rsidRDefault="00D402FB" w:rsidP="00D402FB">
            <w:pPr>
              <w:spacing w:before="0" w:after="0"/>
              <w:jc w:val="center"/>
              <w:rPr>
                <w:rFonts w:ascii="Calibri" w:hAnsi="Calibri"/>
                <w:color w:val="000000"/>
              </w:rPr>
            </w:pPr>
            <w:r w:rsidRPr="00D402FB">
              <w:rPr>
                <w:rFonts w:ascii="Calibri" w:hAnsi="Calibri"/>
                <w:color w:val="000000"/>
              </w:rPr>
              <w:t>328371</w:t>
            </w:r>
          </w:p>
        </w:tc>
      </w:tr>
    </w:tbl>
    <w:p w14:paraId="2114D0DC" w14:textId="77777777" w:rsidR="00D402FB" w:rsidRPr="00D402FB" w:rsidRDefault="00D402FB" w:rsidP="00D402FB">
      <w:pPr>
        <w:spacing w:before="0" w:after="0"/>
        <w:rPr>
          <w:rFonts w:ascii="Times New Roman" w:hAnsi="Times New Roman"/>
        </w:rPr>
      </w:pPr>
    </w:p>
    <w:p w14:paraId="369D46F0" w14:textId="77777777" w:rsidR="00D402FB" w:rsidRPr="00D402FB" w:rsidRDefault="00D402FB" w:rsidP="00D402FB">
      <w:pPr>
        <w:spacing w:before="0" w:after="0"/>
        <w:rPr>
          <w:rFonts w:cs="Arial"/>
        </w:rPr>
      </w:pPr>
      <w:r w:rsidRPr="00D402FB">
        <w:rPr>
          <w:rFonts w:cs="Arial"/>
        </w:rPr>
        <w:t xml:space="preserve">In base alle risultanze anagrafiche, si sono registrati, nei due intervalli </w:t>
      </w:r>
      <w:proofErr w:type="spellStart"/>
      <w:r w:rsidRPr="00D402FB">
        <w:rPr>
          <w:rFonts w:cs="Arial"/>
        </w:rPr>
        <w:t>intercensuali</w:t>
      </w:r>
      <w:proofErr w:type="spellEnd"/>
      <w:r w:rsidRPr="00D402FB">
        <w:rPr>
          <w:rFonts w:cs="Arial"/>
        </w:rPr>
        <w:t>, i seguenti dati di movimento naturale:</w:t>
      </w:r>
    </w:p>
    <w:p w14:paraId="4AB735CF" w14:textId="77777777" w:rsidR="00D402FB" w:rsidRPr="00D402FB" w:rsidRDefault="00D402FB" w:rsidP="00D402FB">
      <w:pPr>
        <w:spacing w:before="0" w:after="0"/>
        <w:jc w:val="left"/>
        <w:rPr>
          <w:rFonts w:ascii="Times New Roman" w:eastAsia="Calibri" w:hAnsi="Times New Roman"/>
          <w:snapToGrid w:val="0"/>
          <w:lang w:eastAsia="en-US"/>
        </w:rPr>
      </w:pPr>
    </w:p>
    <w:tbl>
      <w:tblPr>
        <w:tblW w:w="7076" w:type="dxa"/>
        <w:jc w:val="center"/>
        <w:tblLayout w:type="fixed"/>
        <w:tblCellMar>
          <w:left w:w="70" w:type="dxa"/>
          <w:right w:w="70" w:type="dxa"/>
        </w:tblCellMar>
        <w:tblLook w:val="04A0" w:firstRow="1" w:lastRow="0" w:firstColumn="1" w:lastColumn="0" w:noHBand="0" w:noVBand="1"/>
      </w:tblPr>
      <w:tblGrid>
        <w:gridCol w:w="1550"/>
        <w:gridCol w:w="3402"/>
        <w:gridCol w:w="1134"/>
        <w:gridCol w:w="990"/>
      </w:tblGrid>
      <w:tr w:rsidR="00D402FB" w:rsidRPr="00D402FB" w14:paraId="3768D9D8" w14:textId="77777777" w:rsidTr="00605B9F">
        <w:trPr>
          <w:trHeight w:val="320"/>
          <w:jc w:val="center"/>
        </w:trPr>
        <w:tc>
          <w:tcPr>
            <w:tcW w:w="4952" w:type="dxa"/>
            <w:gridSpan w:val="2"/>
            <w:tcBorders>
              <w:top w:val="single" w:sz="8" w:space="0" w:color="auto"/>
              <w:left w:val="single" w:sz="8" w:space="0" w:color="auto"/>
              <w:bottom w:val="single" w:sz="8" w:space="0" w:color="auto"/>
              <w:right w:val="single" w:sz="4" w:space="0" w:color="auto"/>
            </w:tcBorders>
            <w:vAlign w:val="center"/>
          </w:tcPr>
          <w:p w14:paraId="7198311F" w14:textId="77777777" w:rsidR="00D402FB" w:rsidRPr="00D402FB" w:rsidRDefault="00D402FB" w:rsidP="00D402FB">
            <w:pPr>
              <w:spacing w:before="0" w:after="0"/>
              <w:jc w:val="center"/>
              <w:rPr>
                <w:rFonts w:ascii="Calibri" w:hAnsi="Calibri"/>
                <w:b/>
                <w:color w:val="000000"/>
                <w:sz w:val="22"/>
                <w:szCs w:val="22"/>
              </w:rPr>
            </w:pPr>
            <w:r w:rsidRPr="00D402FB">
              <w:rPr>
                <w:rFonts w:ascii="Times New Roman" w:eastAsia="Calibri" w:hAnsi="Times New Roman"/>
                <w:b/>
                <w:lang w:eastAsia="en-US"/>
              </w:rPr>
              <w:t xml:space="preserve">intervalli </w:t>
            </w:r>
            <w:proofErr w:type="spellStart"/>
            <w:r w:rsidRPr="00D402FB">
              <w:rPr>
                <w:rFonts w:ascii="Times New Roman" w:eastAsia="Calibri" w:hAnsi="Times New Roman"/>
                <w:b/>
                <w:lang w:eastAsia="en-US"/>
              </w:rPr>
              <w:t>intercensuali</w:t>
            </w:r>
            <w:proofErr w:type="spellEnd"/>
          </w:p>
        </w:tc>
        <w:tc>
          <w:tcPr>
            <w:tcW w:w="1134" w:type="dxa"/>
            <w:tcBorders>
              <w:top w:val="single" w:sz="8" w:space="0" w:color="auto"/>
              <w:left w:val="single" w:sz="4" w:space="0" w:color="auto"/>
              <w:bottom w:val="single" w:sz="8" w:space="0" w:color="auto"/>
              <w:right w:val="nil"/>
            </w:tcBorders>
            <w:shd w:val="clear" w:color="auto" w:fill="auto"/>
            <w:noWrap/>
            <w:vAlign w:val="center"/>
            <w:hideMark/>
          </w:tcPr>
          <w:p w14:paraId="76A153D1" w14:textId="77777777" w:rsidR="00D402FB" w:rsidRPr="00D402FB" w:rsidRDefault="00D402FB" w:rsidP="00D402FB">
            <w:pPr>
              <w:spacing w:before="0" w:after="0"/>
              <w:jc w:val="center"/>
              <w:rPr>
                <w:rFonts w:ascii="Calibri" w:hAnsi="Calibri"/>
                <w:b/>
                <w:color w:val="000000"/>
                <w:sz w:val="22"/>
                <w:szCs w:val="22"/>
              </w:rPr>
            </w:pPr>
            <w:r w:rsidRPr="00D402FB">
              <w:rPr>
                <w:rFonts w:ascii="Calibri" w:hAnsi="Calibri"/>
                <w:b/>
                <w:color w:val="000000"/>
                <w:sz w:val="22"/>
                <w:szCs w:val="22"/>
              </w:rPr>
              <w:t>Nati vivi</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14:paraId="261965F3" w14:textId="77777777" w:rsidR="00D402FB" w:rsidRPr="00D402FB" w:rsidRDefault="00D402FB" w:rsidP="00D402FB">
            <w:pPr>
              <w:spacing w:before="0" w:after="0"/>
              <w:jc w:val="center"/>
              <w:rPr>
                <w:rFonts w:ascii="Calibri" w:hAnsi="Calibri"/>
                <w:b/>
                <w:color w:val="000000"/>
                <w:sz w:val="22"/>
                <w:szCs w:val="22"/>
              </w:rPr>
            </w:pPr>
            <w:r w:rsidRPr="00D402FB">
              <w:rPr>
                <w:rFonts w:ascii="Calibri" w:hAnsi="Calibri"/>
                <w:b/>
                <w:color w:val="000000"/>
                <w:sz w:val="22"/>
                <w:szCs w:val="22"/>
              </w:rPr>
              <w:t>Morti</w:t>
            </w:r>
          </w:p>
        </w:tc>
      </w:tr>
      <w:tr w:rsidR="00D402FB" w:rsidRPr="00D402FB" w14:paraId="0485C7D6" w14:textId="77777777" w:rsidTr="00605B9F">
        <w:trPr>
          <w:trHeight w:val="300"/>
          <w:jc w:val="center"/>
        </w:trPr>
        <w:tc>
          <w:tcPr>
            <w:tcW w:w="1550" w:type="dxa"/>
            <w:tcBorders>
              <w:top w:val="nil"/>
              <w:left w:val="single" w:sz="8" w:space="0" w:color="auto"/>
              <w:bottom w:val="nil"/>
              <w:right w:val="single" w:sz="8" w:space="0" w:color="auto"/>
            </w:tcBorders>
            <w:vAlign w:val="center"/>
          </w:tcPr>
          <w:p w14:paraId="4C7A00A5" w14:textId="77777777" w:rsidR="00D402FB" w:rsidRPr="00D402FB" w:rsidRDefault="00D402FB" w:rsidP="00D402FB">
            <w:pPr>
              <w:spacing w:before="0" w:after="0"/>
              <w:jc w:val="center"/>
              <w:rPr>
                <w:rFonts w:ascii="Calibri" w:hAnsi="Calibri"/>
                <w:color w:val="000000"/>
              </w:rPr>
            </w:pPr>
            <w:r w:rsidRPr="00D402FB">
              <w:rPr>
                <w:rFonts w:ascii="Calibri" w:hAnsi="Calibri"/>
                <w:color w:val="000000"/>
              </w:rPr>
              <w:t>X-XI</w:t>
            </w:r>
          </w:p>
        </w:tc>
        <w:tc>
          <w:tcPr>
            <w:tcW w:w="3402" w:type="dxa"/>
            <w:tcBorders>
              <w:top w:val="nil"/>
              <w:left w:val="single" w:sz="8" w:space="0" w:color="auto"/>
              <w:bottom w:val="nil"/>
              <w:right w:val="single" w:sz="8" w:space="0" w:color="auto"/>
            </w:tcBorders>
            <w:shd w:val="clear" w:color="auto" w:fill="auto"/>
            <w:noWrap/>
            <w:vAlign w:val="center"/>
            <w:hideMark/>
          </w:tcPr>
          <w:p w14:paraId="7F779739" w14:textId="77777777" w:rsidR="00D402FB" w:rsidRPr="00D402FB" w:rsidRDefault="00D402FB" w:rsidP="00D402FB">
            <w:pPr>
              <w:spacing w:before="0" w:after="0"/>
              <w:jc w:val="center"/>
              <w:rPr>
                <w:rFonts w:ascii="Calibri" w:hAnsi="Calibri"/>
                <w:color w:val="000000"/>
              </w:rPr>
            </w:pPr>
            <w:r w:rsidRPr="00D402FB">
              <w:rPr>
                <w:rFonts w:ascii="Calibri" w:hAnsi="Calibri"/>
                <w:color w:val="000000"/>
              </w:rPr>
              <w:t>16-ott-1961 - 24-ott-1971</w:t>
            </w:r>
          </w:p>
        </w:tc>
        <w:tc>
          <w:tcPr>
            <w:tcW w:w="1134" w:type="dxa"/>
            <w:tcBorders>
              <w:top w:val="nil"/>
              <w:left w:val="nil"/>
              <w:bottom w:val="nil"/>
              <w:right w:val="nil"/>
            </w:tcBorders>
            <w:shd w:val="clear" w:color="auto" w:fill="auto"/>
            <w:noWrap/>
            <w:vAlign w:val="center"/>
            <w:hideMark/>
          </w:tcPr>
          <w:p w14:paraId="29F16B61" w14:textId="77777777" w:rsidR="00D402FB" w:rsidRPr="00D402FB" w:rsidRDefault="00D402FB" w:rsidP="00D402FB">
            <w:pPr>
              <w:spacing w:before="0" w:after="0"/>
              <w:jc w:val="center"/>
              <w:rPr>
                <w:rFonts w:ascii="Calibri" w:hAnsi="Calibri"/>
                <w:color w:val="000000"/>
              </w:rPr>
            </w:pPr>
            <w:r w:rsidRPr="00D402FB">
              <w:rPr>
                <w:rFonts w:ascii="Calibri" w:hAnsi="Calibri"/>
                <w:color w:val="000000"/>
              </w:rPr>
              <w:t>58116</w:t>
            </w:r>
          </w:p>
        </w:tc>
        <w:tc>
          <w:tcPr>
            <w:tcW w:w="990" w:type="dxa"/>
            <w:tcBorders>
              <w:top w:val="nil"/>
              <w:left w:val="nil"/>
              <w:bottom w:val="nil"/>
              <w:right w:val="single" w:sz="8" w:space="0" w:color="auto"/>
            </w:tcBorders>
            <w:shd w:val="clear" w:color="auto" w:fill="auto"/>
            <w:noWrap/>
            <w:vAlign w:val="center"/>
            <w:hideMark/>
          </w:tcPr>
          <w:p w14:paraId="2DB143E1" w14:textId="77777777" w:rsidR="00D402FB" w:rsidRPr="00D402FB" w:rsidRDefault="00D402FB" w:rsidP="00D402FB">
            <w:pPr>
              <w:spacing w:before="0" w:after="0"/>
              <w:jc w:val="center"/>
              <w:rPr>
                <w:rFonts w:ascii="Calibri" w:hAnsi="Calibri"/>
                <w:color w:val="000000"/>
              </w:rPr>
            </w:pPr>
            <w:r w:rsidRPr="00D402FB">
              <w:rPr>
                <w:rFonts w:ascii="Calibri" w:hAnsi="Calibri"/>
                <w:color w:val="000000"/>
              </w:rPr>
              <w:t>34495</w:t>
            </w:r>
          </w:p>
        </w:tc>
      </w:tr>
      <w:tr w:rsidR="00D402FB" w:rsidRPr="00D402FB" w14:paraId="762B9FC6" w14:textId="77777777" w:rsidTr="00605B9F">
        <w:trPr>
          <w:trHeight w:val="320"/>
          <w:jc w:val="center"/>
        </w:trPr>
        <w:tc>
          <w:tcPr>
            <w:tcW w:w="1550" w:type="dxa"/>
            <w:tcBorders>
              <w:top w:val="nil"/>
              <w:left w:val="single" w:sz="8" w:space="0" w:color="auto"/>
              <w:bottom w:val="single" w:sz="8" w:space="0" w:color="auto"/>
              <w:right w:val="single" w:sz="8" w:space="0" w:color="auto"/>
            </w:tcBorders>
            <w:vAlign w:val="center"/>
          </w:tcPr>
          <w:p w14:paraId="1B501FF5" w14:textId="77777777" w:rsidR="00D402FB" w:rsidRPr="00D402FB" w:rsidRDefault="00D402FB" w:rsidP="00D402FB">
            <w:pPr>
              <w:spacing w:before="0" w:after="0"/>
              <w:jc w:val="center"/>
              <w:rPr>
                <w:rFonts w:ascii="Calibri" w:hAnsi="Calibri"/>
                <w:color w:val="000000"/>
              </w:rPr>
            </w:pPr>
            <w:r w:rsidRPr="00D402FB">
              <w:rPr>
                <w:rFonts w:ascii="Calibri" w:hAnsi="Calibri"/>
                <w:color w:val="000000"/>
              </w:rPr>
              <w:t>XI-XII</w:t>
            </w:r>
          </w:p>
        </w:tc>
        <w:tc>
          <w:tcPr>
            <w:tcW w:w="3402" w:type="dxa"/>
            <w:tcBorders>
              <w:top w:val="nil"/>
              <w:left w:val="single" w:sz="8" w:space="0" w:color="auto"/>
              <w:bottom w:val="single" w:sz="8" w:space="0" w:color="auto"/>
              <w:right w:val="single" w:sz="8" w:space="0" w:color="auto"/>
            </w:tcBorders>
            <w:shd w:val="clear" w:color="auto" w:fill="auto"/>
            <w:noWrap/>
            <w:vAlign w:val="center"/>
            <w:hideMark/>
          </w:tcPr>
          <w:p w14:paraId="6BE6AADB" w14:textId="77777777" w:rsidR="00D402FB" w:rsidRPr="00D402FB" w:rsidRDefault="00D402FB" w:rsidP="00D402FB">
            <w:pPr>
              <w:spacing w:before="0" w:after="0"/>
              <w:jc w:val="center"/>
              <w:rPr>
                <w:rFonts w:ascii="Calibri" w:hAnsi="Calibri"/>
                <w:color w:val="000000"/>
              </w:rPr>
            </w:pPr>
            <w:r w:rsidRPr="00D402FB">
              <w:rPr>
                <w:rFonts w:ascii="Calibri" w:hAnsi="Calibri"/>
                <w:color w:val="000000"/>
              </w:rPr>
              <w:t>24-ott-1971 - 25-ott-1981</w:t>
            </w:r>
          </w:p>
        </w:tc>
        <w:tc>
          <w:tcPr>
            <w:tcW w:w="1134" w:type="dxa"/>
            <w:tcBorders>
              <w:top w:val="nil"/>
              <w:left w:val="nil"/>
              <w:bottom w:val="single" w:sz="8" w:space="0" w:color="auto"/>
              <w:right w:val="nil"/>
            </w:tcBorders>
            <w:shd w:val="clear" w:color="auto" w:fill="auto"/>
            <w:noWrap/>
            <w:vAlign w:val="center"/>
            <w:hideMark/>
          </w:tcPr>
          <w:p w14:paraId="0B357DE3" w14:textId="77777777" w:rsidR="00D402FB" w:rsidRPr="00D402FB" w:rsidRDefault="00D402FB" w:rsidP="00D402FB">
            <w:pPr>
              <w:spacing w:before="0" w:after="0"/>
              <w:jc w:val="center"/>
              <w:rPr>
                <w:rFonts w:ascii="Calibri" w:hAnsi="Calibri"/>
                <w:color w:val="000000"/>
              </w:rPr>
            </w:pPr>
            <w:r w:rsidRPr="00D402FB">
              <w:rPr>
                <w:rFonts w:ascii="Calibri" w:hAnsi="Calibri"/>
                <w:color w:val="000000"/>
              </w:rPr>
              <w:t>45026</w:t>
            </w:r>
          </w:p>
        </w:tc>
        <w:tc>
          <w:tcPr>
            <w:tcW w:w="990" w:type="dxa"/>
            <w:tcBorders>
              <w:top w:val="nil"/>
              <w:left w:val="nil"/>
              <w:bottom w:val="single" w:sz="8" w:space="0" w:color="auto"/>
              <w:right w:val="single" w:sz="8" w:space="0" w:color="auto"/>
            </w:tcBorders>
            <w:shd w:val="clear" w:color="auto" w:fill="auto"/>
            <w:noWrap/>
            <w:vAlign w:val="center"/>
            <w:hideMark/>
          </w:tcPr>
          <w:p w14:paraId="1E2B175A" w14:textId="77777777" w:rsidR="00D402FB" w:rsidRPr="00D402FB" w:rsidRDefault="00D402FB" w:rsidP="00D402FB">
            <w:pPr>
              <w:spacing w:before="0" w:after="0"/>
              <w:jc w:val="center"/>
              <w:rPr>
                <w:rFonts w:ascii="Calibri" w:hAnsi="Calibri"/>
                <w:color w:val="000000"/>
              </w:rPr>
            </w:pPr>
            <w:r w:rsidRPr="00D402FB">
              <w:rPr>
                <w:rFonts w:ascii="Calibri" w:hAnsi="Calibri"/>
                <w:color w:val="000000"/>
              </w:rPr>
              <w:t>34158</w:t>
            </w:r>
          </w:p>
        </w:tc>
      </w:tr>
    </w:tbl>
    <w:p w14:paraId="029D6518" w14:textId="77777777" w:rsidR="00D402FB" w:rsidRPr="00D402FB" w:rsidRDefault="00D402FB" w:rsidP="00D402FB">
      <w:pPr>
        <w:spacing w:before="0" w:after="0"/>
        <w:rPr>
          <w:rFonts w:ascii="Times New Roman" w:hAnsi="Times New Roman"/>
          <w:snapToGrid w:val="0"/>
        </w:rPr>
      </w:pPr>
    </w:p>
    <w:p w14:paraId="6B3C0E6D" w14:textId="77777777" w:rsidR="00D402FB" w:rsidRPr="00D402FB" w:rsidRDefault="00D402FB" w:rsidP="00D402FB">
      <w:pPr>
        <w:spacing w:before="0" w:after="0"/>
        <w:rPr>
          <w:rFonts w:cs="Arial"/>
          <w:snapToGrid w:val="0"/>
        </w:rPr>
      </w:pPr>
      <w:r w:rsidRPr="00D402FB">
        <w:rPr>
          <w:rFonts w:cs="Arial"/>
          <w:snapToGrid w:val="0"/>
        </w:rPr>
        <w:t xml:space="preserve">Inoltre, tra il 24.10.71 ed il 25.10.81, le registrazioni anagrafiche per trasferimento di residenza ammontano ad 88.699 iscrizioni ed a 84.003 cancellazioni. </w:t>
      </w:r>
    </w:p>
    <w:p w14:paraId="7A025B17" w14:textId="77777777" w:rsidR="00D402FB" w:rsidRPr="00D402FB" w:rsidRDefault="00D402FB" w:rsidP="00D402FB">
      <w:pPr>
        <w:spacing w:before="0" w:after="0"/>
        <w:rPr>
          <w:rFonts w:ascii="Times New Roman" w:hAnsi="Times New Roman"/>
          <w:snapToGrid w:val="0"/>
        </w:rPr>
      </w:pPr>
    </w:p>
    <w:tbl>
      <w:tblPr>
        <w:tblW w:w="7998" w:type="dxa"/>
        <w:jc w:val="center"/>
        <w:tblLayout w:type="fixed"/>
        <w:tblCellMar>
          <w:left w:w="70" w:type="dxa"/>
          <w:right w:w="70" w:type="dxa"/>
        </w:tblCellMar>
        <w:tblLook w:val="04A0" w:firstRow="1" w:lastRow="0" w:firstColumn="1" w:lastColumn="0" w:noHBand="0" w:noVBand="1"/>
      </w:tblPr>
      <w:tblGrid>
        <w:gridCol w:w="1408"/>
        <w:gridCol w:w="3544"/>
        <w:gridCol w:w="1559"/>
        <w:gridCol w:w="1487"/>
      </w:tblGrid>
      <w:tr w:rsidR="00D402FB" w:rsidRPr="00D402FB" w14:paraId="6DC9191E" w14:textId="77777777" w:rsidTr="00605B9F">
        <w:trPr>
          <w:trHeight w:val="320"/>
          <w:jc w:val="center"/>
        </w:trPr>
        <w:tc>
          <w:tcPr>
            <w:tcW w:w="4952" w:type="dxa"/>
            <w:gridSpan w:val="2"/>
            <w:tcBorders>
              <w:top w:val="single" w:sz="8" w:space="0" w:color="auto"/>
              <w:left w:val="single" w:sz="8" w:space="0" w:color="auto"/>
              <w:bottom w:val="single" w:sz="8" w:space="0" w:color="auto"/>
              <w:right w:val="single" w:sz="4" w:space="0" w:color="auto"/>
            </w:tcBorders>
          </w:tcPr>
          <w:p w14:paraId="476D7D10" w14:textId="77777777" w:rsidR="00D402FB" w:rsidRPr="00D402FB" w:rsidRDefault="00D402FB" w:rsidP="00D402FB">
            <w:pPr>
              <w:spacing w:before="0" w:after="0"/>
              <w:jc w:val="center"/>
              <w:rPr>
                <w:rFonts w:ascii="Calibri" w:hAnsi="Calibri"/>
                <w:b/>
                <w:color w:val="000000"/>
                <w:sz w:val="22"/>
                <w:szCs w:val="22"/>
              </w:rPr>
            </w:pPr>
            <w:r w:rsidRPr="00D402FB">
              <w:rPr>
                <w:rFonts w:ascii="Times New Roman" w:eastAsia="Calibri" w:hAnsi="Times New Roman"/>
                <w:b/>
                <w:lang w:eastAsia="en-US"/>
              </w:rPr>
              <w:t xml:space="preserve">intervallo </w:t>
            </w:r>
            <w:proofErr w:type="spellStart"/>
            <w:r w:rsidRPr="00D402FB">
              <w:rPr>
                <w:rFonts w:ascii="Times New Roman" w:eastAsia="Calibri" w:hAnsi="Times New Roman"/>
                <w:b/>
                <w:lang w:eastAsia="en-US"/>
              </w:rPr>
              <w:t>intercensuale</w:t>
            </w:r>
            <w:proofErr w:type="spellEnd"/>
          </w:p>
        </w:tc>
        <w:tc>
          <w:tcPr>
            <w:tcW w:w="1559" w:type="dxa"/>
            <w:tcBorders>
              <w:top w:val="single" w:sz="8" w:space="0" w:color="auto"/>
              <w:left w:val="single" w:sz="4" w:space="0" w:color="auto"/>
              <w:bottom w:val="single" w:sz="8" w:space="0" w:color="auto"/>
              <w:right w:val="nil"/>
            </w:tcBorders>
            <w:shd w:val="clear" w:color="auto" w:fill="auto"/>
            <w:noWrap/>
            <w:vAlign w:val="bottom"/>
            <w:hideMark/>
          </w:tcPr>
          <w:p w14:paraId="4E63A474" w14:textId="77777777" w:rsidR="00D402FB" w:rsidRPr="00D402FB" w:rsidRDefault="00D402FB" w:rsidP="00D402FB">
            <w:pPr>
              <w:spacing w:before="0" w:after="0"/>
              <w:jc w:val="center"/>
              <w:rPr>
                <w:rFonts w:ascii="Calibri" w:hAnsi="Calibri"/>
                <w:b/>
                <w:color w:val="000000"/>
                <w:sz w:val="22"/>
                <w:szCs w:val="22"/>
              </w:rPr>
            </w:pPr>
            <w:r w:rsidRPr="00D402FB">
              <w:rPr>
                <w:rFonts w:ascii="Calibri" w:hAnsi="Calibri"/>
                <w:b/>
                <w:color w:val="000000"/>
                <w:sz w:val="22"/>
                <w:szCs w:val="22"/>
              </w:rPr>
              <w:t>Iscrizioni</w:t>
            </w:r>
          </w:p>
        </w:tc>
        <w:tc>
          <w:tcPr>
            <w:tcW w:w="1487" w:type="dxa"/>
            <w:tcBorders>
              <w:top w:val="single" w:sz="8" w:space="0" w:color="auto"/>
              <w:left w:val="nil"/>
              <w:bottom w:val="single" w:sz="8" w:space="0" w:color="auto"/>
              <w:right w:val="single" w:sz="8" w:space="0" w:color="auto"/>
            </w:tcBorders>
            <w:shd w:val="clear" w:color="auto" w:fill="auto"/>
            <w:noWrap/>
            <w:vAlign w:val="bottom"/>
            <w:hideMark/>
          </w:tcPr>
          <w:p w14:paraId="5FA8E795" w14:textId="77777777" w:rsidR="00D402FB" w:rsidRPr="00D402FB" w:rsidRDefault="00D402FB" w:rsidP="00D402FB">
            <w:pPr>
              <w:spacing w:before="0" w:after="0"/>
              <w:jc w:val="center"/>
              <w:rPr>
                <w:rFonts w:ascii="Calibri" w:hAnsi="Calibri"/>
                <w:b/>
                <w:color w:val="000000"/>
                <w:sz w:val="22"/>
                <w:szCs w:val="22"/>
              </w:rPr>
            </w:pPr>
            <w:r w:rsidRPr="00D402FB">
              <w:rPr>
                <w:rFonts w:ascii="Calibri" w:hAnsi="Calibri"/>
                <w:b/>
                <w:color w:val="000000"/>
                <w:sz w:val="22"/>
                <w:szCs w:val="22"/>
              </w:rPr>
              <w:t>Cancellazioni</w:t>
            </w:r>
          </w:p>
        </w:tc>
      </w:tr>
      <w:tr w:rsidR="00D402FB" w:rsidRPr="00D402FB" w14:paraId="303AB86A" w14:textId="77777777" w:rsidTr="00605B9F">
        <w:trPr>
          <w:trHeight w:val="320"/>
          <w:jc w:val="center"/>
        </w:trPr>
        <w:tc>
          <w:tcPr>
            <w:tcW w:w="1408" w:type="dxa"/>
            <w:tcBorders>
              <w:top w:val="single" w:sz="8" w:space="0" w:color="auto"/>
              <w:left w:val="single" w:sz="8" w:space="0" w:color="auto"/>
              <w:bottom w:val="single" w:sz="8" w:space="0" w:color="auto"/>
              <w:right w:val="single" w:sz="4" w:space="0" w:color="auto"/>
            </w:tcBorders>
          </w:tcPr>
          <w:p w14:paraId="56D57382" w14:textId="77777777" w:rsidR="00D402FB" w:rsidRPr="00D402FB" w:rsidRDefault="00D402FB" w:rsidP="00D402FB">
            <w:pPr>
              <w:spacing w:before="0" w:after="0"/>
              <w:jc w:val="center"/>
              <w:rPr>
                <w:rFonts w:ascii="Calibri" w:hAnsi="Calibri"/>
                <w:color w:val="000000"/>
              </w:rPr>
            </w:pPr>
            <w:r w:rsidRPr="00D402FB">
              <w:rPr>
                <w:rFonts w:ascii="Calibri" w:hAnsi="Calibri"/>
                <w:color w:val="000000"/>
              </w:rPr>
              <w:t>XI-XII</w:t>
            </w:r>
          </w:p>
        </w:tc>
        <w:tc>
          <w:tcPr>
            <w:tcW w:w="3544" w:type="dxa"/>
            <w:tcBorders>
              <w:top w:val="single" w:sz="8" w:space="0" w:color="auto"/>
              <w:left w:val="single" w:sz="8" w:space="0" w:color="auto"/>
              <w:bottom w:val="single" w:sz="8" w:space="0" w:color="auto"/>
              <w:right w:val="single" w:sz="4" w:space="0" w:color="auto"/>
            </w:tcBorders>
            <w:shd w:val="clear" w:color="auto" w:fill="auto"/>
            <w:noWrap/>
            <w:vAlign w:val="bottom"/>
          </w:tcPr>
          <w:p w14:paraId="55BD135F" w14:textId="77777777" w:rsidR="00D402FB" w:rsidRPr="00D402FB" w:rsidRDefault="00D402FB" w:rsidP="00D402FB">
            <w:pPr>
              <w:spacing w:before="0" w:after="0"/>
              <w:jc w:val="center"/>
              <w:rPr>
                <w:rFonts w:ascii="Times New Roman" w:eastAsia="Calibri" w:hAnsi="Times New Roman"/>
                <w:lang w:eastAsia="en-US"/>
              </w:rPr>
            </w:pPr>
            <w:r w:rsidRPr="00D402FB">
              <w:rPr>
                <w:rFonts w:ascii="Calibri" w:hAnsi="Calibri"/>
                <w:color w:val="000000"/>
              </w:rPr>
              <w:t>24-ott-1971 - 25-ott-1981</w:t>
            </w:r>
          </w:p>
        </w:tc>
        <w:tc>
          <w:tcPr>
            <w:tcW w:w="1559" w:type="dxa"/>
            <w:tcBorders>
              <w:top w:val="single" w:sz="8" w:space="0" w:color="auto"/>
              <w:left w:val="single" w:sz="4" w:space="0" w:color="auto"/>
              <w:bottom w:val="single" w:sz="8" w:space="0" w:color="auto"/>
              <w:right w:val="nil"/>
            </w:tcBorders>
            <w:shd w:val="clear" w:color="auto" w:fill="auto"/>
            <w:noWrap/>
            <w:vAlign w:val="bottom"/>
          </w:tcPr>
          <w:p w14:paraId="519D18D9" w14:textId="77777777" w:rsidR="00D402FB" w:rsidRPr="00D402FB" w:rsidRDefault="00D402FB" w:rsidP="00D402FB">
            <w:pPr>
              <w:spacing w:before="0" w:after="0"/>
              <w:jc w:val="center"/>
              <w:rPr>
                <w:rFonts w:ascii="Calibri" w:hAnsi="Calibri"/>
                <w:color w:val="000000"/>
              </w:rPr>
            </w:pPr>
            <w:r w:rsidRPr="00D402FB">
              <w:rPr>
                <w:rFonts w:ascii="Calibri" w:hAnsi="Calibri"/>
                <w:color w:val="000000"/>
              </w:rPr>
              <w:t>88699</w:t>
            </w:r>
          </w:p>
        </w:tc>
        <w:tc>
          <w:tcPr>
            <w:tcW w:w="1487" w:type="dxa"/>
            <w:tcBorders>
              <w:top w:val="single" w:sz="8" w:space="0" w:color="auto"/>
              <w:left w:val="nil"/>
              <w:bottom w:val="single" w:sz="8" w:space="0" w:color="auto"/>
              <w:right w:val="single" w:sz="8" w:space="0" w:color="auto"/>
            </w:tcBorders>
            <w:shd w:val="clear" w:color="auto" w:fill="auto"/>
            <w:noWrap/>
            <w:vAlign w:val="bottom"/>
          </w:tcPr>
          <w:p w14:paraId="12CF27E8" w14:textId="77777777" w:rsidR="00D402FB" w:rsidRPr="00D402FB" w:rsidRDefault="00D402FB" w:rsidP="00D402FB">
            <w:pPr>
              <w:spacing w:before="0" w:after="0"/>
              <w:jc w:val="center"/>
              <w:rPr>
                <w:rFonts w:ascii="Calibri" w:hAnsi="Calibri"/>
                <w:color w:val="000000"/>
              </w:rPr>
            </w:pPr>
            <w:r w:rsidRPr="00D402FB">
              <w:rPr>
                <w:rFonts w:ascii="Calibri" w:hAnsi="Calibri"/>
                <w:color w:val="000000"/>
              </w:rPr>
              <w:t>84003</w:t>
            </w:r>
          </w:p>
        </w:tc>
      </w:tr>
    </w:tbl>
    <w:p w14:paraId="57C178C6" w14:textId="77777777" w:rsidR="00D402FB" w:rsidRPr="00D402FB" w:rsidRDefault="00D402FB" w:rsidP="00D402FB">
      <w:pPr>
        <w:spacing w:before="0" w:after="0"/>
        <w:rPr>
          <w:rFonts w:ascii="Times New Roman" w:hAnsi="Times New Roman"/>
          <w:snapToGrid w:val="0"/>
        </w:rPr>
      </w:pPr>
    </w:p>
    <w:p w14:paraId="34431B99" w14:textId="77777777" w:rsidR="00D402FB" w:rsidRPr="00D402FB" w:rsidRDefault="00D402FB" w:rsidP="00D402FB">
      <w:pPr>
        <w:spacing w:before="0" w:after="0"/>
        <w:rPr>
          <w:rFonts w:cs="Arial"/>
          <w:snapToGrid w:val="0"/>
        </w:rPr>
      </w:pPr>
      <w:r w:rsidRPr="00D402FB">
        <w:rPr>
          <w:rFonts w:cs="Arial"/>
          <w:snapToGrid w:val="0"/>
        </w:rPr>
        <w:t xml:space="preserve">Per i due intervalli </w:t>
      </w:r>
      <w:proofErr w:type="spellStart"/>
      <w:r w:rsidRPr="00D402FB">
        <w:rPr>
          <w:rFonts w:cs="Arial"/>
          <w:snapToGrid w:val="0"/>
        </w:rPr>
        <w:t>intercensuali</w:t>
      </w:r>
      <w:proofErr w:type="spellEnd"/>
      <w:r w:rsidRPr="00D402FB">
        <w:rPr>
          <w:rFonts w:cs="Arial"/>
          <w:snapToGrid w:val="0"/>
        </w:rPr>
        <w:t xml:space="preserve"> si calcolino:</w:t>
      </w:r>
    </w:p>
    <w:p w14:paraId="0D8683FE" w14:textId="5BD6C110" w:rsidR="00D402FB" w:rsidRPr="00D402FB" w:rsidRDefault="00D402FB" w:rsidP="00D402FB">
      <w:pPr>
        <w:spacing w:before="0" w:after="0"/>
        <w:rPr>
          <w:rFonts w:cs="Arial"/>
          <w:snapToGrid w:val="0"/>
        </w:rPr>
      </w:pPr>
      <w:r w:rsidRPr="00D402FB">
        <w:rPr>
          <w:rFonts w:cs="Arial"/>
          <w:snapToGrid w:val="0"/>
        </w:rPr>
        <w:t>1) i valori medi annui del saldo totale, naturale e mi</w:t>
      </w:r>
      <w:r w:rsidR="00B168C9">
        <w:rPr>
          <w:rFonts w:cs="Arial"/>
          <w:snapToGrid w:val="0"/>
        </w:rPr>
        <w:t>gratorio</w:t>
      </w:r>
      <w:r w:rsidRPr="00D402FB">
        <w:rPr>
          <w:rFonts w:cs="Arial"/>
          <w:snapToGrid w:val="0"/>
        </w:rPr>
        <w:t>;</w:t>
      </w:r>
    </w:p>
    <w:p w14:paraId="7C825EB8" w14:textId="66333ED0" w:rsidR="00D402FB" w:rsidRPr="00D402FB" w:rsidRDefault="00D402FB" w:rsidP="00D402FB">
      <w:pPr>
        <w:spacing w:before="0" w:after="0"/>
        <w:rPr>
          <w:rFonts w:cs="Arial"/>
          <w:snapToGrid w:val="0"/>
        </w:rPr>
      </w:pPr>
      <w:r w:rsidRPr="00D402FB">
        <w:rPr>
          <w:rFonts w:cs="Arial"/>
          <w:snapToGrid w:val="0"/>
        </w:rPr>
        <w:t>2) i valori relativi medi annui del saldo totale,</w:t>
      </w:r>
      <w:r w:rsidR="00B168C9">
        <w:rPr>
          <w:rFonts w:cs="Arial"/>
          <w:snapToGrid w:val="0"/>
        </w:rPr>
        <w:t xml:space="preserve"> naturale e migratorio</w:t>
      </w:r>
      <w:r w:rsidRPr="00D402FB">
        <w:rPr>
          <w:rFonts w:cs="Arial"/>
          <w:snapToGrid w:val="0"/>
        </w:rPr>
        <w:t>;</w:t>
      </w:r>
    </w:p>
    <w:p w14:paraId="3078A292" w14:textId="77777777" w:rsidR="00D402FB" w:rsidRPr="00D402FB" w:rsidRDefault="00D402FB" w:rsidP="00D402FB">
      <w:pPr>
        <w:spacing w:before="0" w:after="0"/>
        <w:rPr>
          <w:rFonts w:cs="Arial"/>
          <w:snapToGrid w:val="0"/>
        </w:rPr>
      </w:pPr>
      <w:r w:rsidRPr="00D402FB">
        <w:rPr>
          <w:rFonts w:cs="Arial"/>
          <w:snapToGrid w:val="0"/>
        </w:rPr>
        <w:t>3) si metta a confronto la popolazione residente anagrafica con quella censita il 25 ott.1981.</w:t>
      </w:r>
    </w:p>
    <w:p w14:paraId="1F0179E8" w14:textId="77777777" w:rsidR="00D402FB" w:rsidRPr="00D402FB" w:rsidRDefault="00D402FB" w:rsidP="00D402FB">
      <w:pPr>
        <w:spacing w:before="0" w:after="0"/>
        <w:rPr>
          <w:rFonts w:cs="Arial"/>
          <w:snapToGrid w:val="0"/>
        </w:rPr>
      </w:pPr>
    </w:p>
    <w:p w14:paraId="16AE7BF8" w14:textId="77777777" w:rsidR="00D402FB" w:rsidRPr="00D402FB" w:rsidRDefault="00D402FB" w:rsidP="00D402FB">
      <w:pPr>
        <w:spacing w:before="0" w:after="0"/>
        <w:jc w:val="left"/>
        <w:rPr>
          <w:rFonts w:ascii="Times New Roman" w:eastAsia="Calibri" w:hAnsi="Times New Roman"/>
          <w:snapToGrid w:val="0"/>
          <w:lang w:eastAsia="en-US"/>
        </w:rPr>
      </w:pPr>
    </w:p>
    <w:p w14:paraId="3ED6A5E5" w14:textId="77777777" w:rsidR="00D402FB" w:rsidRPr="00D402FB" w:rsidRDefault="00D402FB" w:rsidP="00D402FB">
      <w:pPr>
        <w:spacing w:before="0" w:after="0"/>
        <w:jc w:val="center"/>
        <w:rPr>
          <w:rFonts w:ascii="Times New Roman" w:eastAsia="Calibri" w:hAnsi="Times New Roman"/>
          <w:b/>
          <w:lang w:eastAsia="en-US"/>
        </w:rPr>
      </w:pPr>
      <w:r w:rsidRPr="00D402FB">
        <w:rPr>
          <w:rFonts w:ascii="Times New Roman" w:eastAsia="Calibri" w:hAnsi="Times New Roman"/>
          <w:b/>
          <w:lang w:eastAsia="en-US"/>
        </w:rPr>
        <w:t>SVOLGIMENTO</w:t>
      </w:r>
    </w:p>
    <w:p w14:paraId="4BA72300" w14:textId="77777777" w:rsidR="00D402FB" w:rsidRPr="00D402FB" w:rsidRDefault="00D402FB" w:rsidP="00D402FB">
      <w:pPr>
        <w:spacing w:before="0" w:after="0"/>
        <w:jc w:val="center"/>
        <w:rPr>
          <w:rFonts w:ascii="Times New Roman" w:eastAsia="Calibri" w:hAnsi="Times New Roman"/>
          <w:b/>
          <w:lang w:eastAsia="en-US"/>
        </w:rPr>
      </w:pPr>
    </w:p>
    <w:p w14:paraId="3D47EEFD" w14:textId="77777777" w:rsidR="00D402FB" w:rsidRPr="00D402FB" w:rsidRDefault="00D402FB" w:rsidP="00D402FB">
      <w:pPr>
        <w:spacing w:before="0" w:after="0"/>
        <w:rPr>
          <w:rFonts w:ascii="Times New Roman" w:eastAsia="Calibri" w:hAnsi="Times New Roman"/>
          <w:snapToGrid w:val="0"/>
          <w:lang w:eastAsia="en-US"/>
        </w:rPr>
      </w:pPr>
      <w:r w:rsidRPr="00D402FB">
        <w:rPr>
          <w:rFonts w:ascii="Times New Roman" w:eastAsia="Calibri" w:hAnsi="Times New Roman"/>
          <w:b/>
          <w:snapToGrid w:val="0"/>
          <w:lang w:eastAsia="en-US"/>
        </w:rPr>
        <w:t>1)</w:t>
      </w:r>
      <w:r w:rsidRPr="00D402FB">
        <w:rPr>
          <w:rFonts w:ascii="Times New Roman" w:eastAsia="Calibri" w:hAnsi="Times New Roman"/>
          <w:snapToGrid w:val="0"/>
          <w:lang w:eastAsia="en-US"/>
        </w:rPr>
        <w:t xml:space="preserve"> Si definisce</w:t>
      </w:r>
      <w:r w:rsidRPr="00D402FB">
        <w:rPr>
          <w:rFonts w:ascii="Times New Roman" w:eastAsia="Calibri" w:hAnsi="Times New Roman"/>
          <w:b/>
          <w:snapToGrid w:val="0"/>
          <w:lang w:eastAsia="en-US"/>
        </w:rPr>
        <w:t xml:space="preserve"> valore medio annuo</w:t>
      </w:r>
      <w:r w:rsidRPr="00D402FB">
        <w:rPr>
          <w:rFonts w:ascii="Times New Roman" w:eastAsia="Calibri" w:hAnsi="Times New Roman"/>
          <w:snapToGrid w:val="0"/>
          <w:lang w:eastAsia="en-US"/>
        </w:rPr>
        <w:t xml:space="preserve"> il rapporto tra il saldo e il tempo trascorso tra le due rilevazioni. Possiamo definire quindi i valori medi annui del saldo totale, naturale e migratorio come:</w:t>
      </w:r>
    </w:p>
    <w:p w14:paraId="0BA82A9E" w14:textId="77777777" w:rsidR="00D402FB" w:rsidRPr="00D402FB" w:rsidRDefault="00D402FB" w:rsidP="00D402FB">
      <w:pPr>
        <w:spacing w:before="0" w:after="0"/>
        <w:rPr>
          <w:rFonts w:ascii="Times New Roman" w:eastAsia="Calibri" w:hAnsi="Times New Roman"/>
          <w:snapToGrid w:val="0"/>
          <w:lang w:eastAsia="en-US"/>
        </w:rPr>
      </w:pPr>
    </w:p>
    <w:tbl>
      <w:tblPr>
        <w:tblStyle w:val="Grigliatabella27"/>
        <w:tblW w:w="0" w:type="auto"/>
        <w:jc w:val="center"/>
        <w:tblLook w:val="04A0" w:firstRow="1" w:lastRow="0" w:firstColumn="1" w:lastColumn="0" w:noHBand="0" w:noVBand="1"/>
      </w:tblPr>
      <w:tblGrid>
        <w:gridCol w:w="2972"/>
        <w:gridCol w:w="3119"/>
        <w:gridCol w:w="2984"/>
      </w:tblGrid>
      <w:tr w:rsidR="00D402FB" w:rsidRPr="00D402FB" w14:paraId="5CA1B41F" w14:textId="77777777" w:rsidTr="00605B9F">
        <w:trPr>
          <w:trHeight w:val="320"/>
          <w:jc w:val="center"/>
        </w:trPr>
        <w:tc>
          <w:tcPr>
            <w:tcW w:w="2972" w:type="dxa"/>
            <w:tcBorders>
              <w:bottom w:val="single" w:sz="4" w:space="0" w:color="auto"/>
            </w:tcBorders>
            <w:vAlign w:val="center"/>
          </w:tcPr>
          <w:p w14:paraId="4D77A68C" w14:textId="77777777" w:rsidR="00D402FB" w:rsidRPr="00D402FB" w:rsidRDefault="00D402FB" w:rsidP="00D402FB">
            <w:pPr>
              <w:spacing w:before="0" w:after="0"/>
              <w:jc w:val="center"/>
              <w:rPr>
                <w:rFonts w:ascii="Times New Roman" w:hAnsi="Times New Roman"/>
                <w:b/>
              </w:rPr>
            </w:pPr>
            <w:r w:rsidRPr="00D402FB">
              <w:rPr>
                <w:rFonts w:ascii="Times New Roman" w:hAnsi="Times New Roman"/>
                <w:b/>
              </w:rPr>
              <w:t>valore medio annuo</w:t>
            </w:r>
          </w:p>
          <w:p w14:paraId="023D16B7" w14:textId="77777777" w:rsidR="00D402FB" w:rsidRPr="00D402FB" w:rsidRDefault="00D402FB" w:rsidP="00D402FB">
            <w:pPr>
              <w:spacing w:before="0" w:after="0"/>
              <w:jc w:val="center"/>
              <w:rPr>
                <w:rFonts w:ascii="Times New Roman" w:hAnsi="Times New Roman"/>
                <w:b/>
              </w:rPr>
            </w:pPr>
            <w:r w:rsidRPr="00D402FB">
              <w:rPr>
                <w:rFonts w:ascii="Times New Roman" w:hAnsi="Times New Roman"/>
                <w:b/>
              </w:rPr>
              <w:t>SALDO TOTALE</w:t>
            </w:r>
          </w:p>
        </w:tc>
        <w:tc>
          <w:tcPr>
            <w:tcW w:w="3119" w:type="dxa"/>
            <w:tcBorders>
              <w:bottom w:val="single" w:sz="4" w:space="0" w:color="auto"/>
            </w:tcBorders>
            <w:vAlign w:val="center"/>
          </w:tcPr>
          <w:p w14:paraId="7C9D1363" w14:textId="77777777" w:rsidR="00D402FB" w:rsidRPr="00D402FB" w:rsidRDefault="00D402FB" w:rsidP="00D402FB">
            <w:pPr>
              <w:spacing w:before="0" w:after="0"/>
              <w:jc w:val="center"/>
              <w:rPr>
                <w:rFonts w:ascii="Times New Roman" w:hAnsi="Times New Roman"/>
                <w:b/>
              </w:rPr>
            </w:pPr>
            <w:r w:rsidRPr="00D402FB">
              <w:rPr>
                <w:rFonts w:ascii="Times New Roman" w:hAnsi="Times New Roman"/>
                <w:b/>
              </w:rPr>
              <w:t>valore medio annuo</w:t>
            </w:r>
          </w:p>
          <w:p w14:paraId="30FDC3EA" w14:textId="77777777" w:rsidR="00D402FB" w:rsidRPr="00D402FB" w:rsidRDefault="00D402FB" w:rsidP="00D402FB">
            <w:pPr>
              <w:spacing w:before="0" w:after="0"/>
              <w:jc w:val="center"/>
              <w:rPr>
                <w:rFonts w:ascii="Times New Roman" w:hAnsi="Times New Roman"/>
                <w:b/>
              </w:rPr>
            </w:pPr>
            <w:r w:rsidRPr="00D402FB">
              <w:rPr>
                <w:rFonts w:ascii="Times New Roman" w:hAnsi="Times New Roman"/>
                <w:b/>
              </w:rPr>
              <w:t>SALDO NATURALE</w:t>
            </w:r>
          </w:p>
        </w:tc>
        <w:tc>
          <w:tcPr>
            <w:tcW w:w="2984" w:type="dxa"/>
            <w:tcBorders>
              <w:bottom w:val="single" w:sz="4" w:space="0" w:color="auto"/>
            </w:tcBorders>
            <w:vAlign w:val="center"/>
          </w:tcPr>
          <w:p w14:paraId="1251B7A9" w14:textId="77777777" w:rsidR="00D402FB" w:rsidRPr="00D402FB" w:rsidRDefault="00D402FB" w:rsidP="00D402FB">
            <w:pPr>
              <w:spacing w:before="0" w:after="0"/>
              <w:jc w:val="center"/>
              <w:rPr>
                <w:rFonts w:ascii="Times New Roman" w:hAnsi="Times New Roman"/>
                <w:b/>
              </w:rPr>
            </w:pPr>
            <w:r w:rsidRPr="00D402FB">
              <w:rPr>
                <w:rFonts w:ascii="Times New Roman" w:hAnsi="Times New Roman"/>
                <w:b/>
              </w:rPr>
              <w:t>valore medio annuo</w:t>
            </w:r>
          </w:p>
          <w:p w14:paraId="63FF8517" w14:textId="77777777" w:rsidR="00D402FB" w:rsidRPr="00D402FB" w:rsidRDefault="00D402FB" w:rsidP="00D402FB">
            <w:pPr>
              <w:spacing w:before="0" w:after="0"/>
              <w:jc w:val="center"/>
              <w:rPr>
                <w:rFonts w:ascii="Times New Roman" w:hAnsi="Times New Roman"/>
                <w:b/>
              </w:rPr>
            </w:pPr>
            <w:r w:rsidRPr="00D402FB">
              <w:rPr>
                <w:rFonts w:ascii="Times New Roman" w:hAnsi="Times New Roman"/>
                <w:b/>
              </w:rPr>
              <w:t>SALDO MIGRATORIO</w:t>
            </w:r>
          </w:p>
        </w:tc>
      </w:tr>
      <w:tr w:rsidR="00D402FB" w:rsidRPr="00D402FB" w14:paraId="22063195" w14:textId="77777777" w:rsidTr="00605B9F">
        <w:trPr>
          <w:trHeight w:val="1008"/>
          <w:jc w:val="center"/>
        </w:trPr>
        <w:tc>
          <w:tcPr>
            <w:tcW w:w="2972" w:type="dxa"/>
            <w:tcBorders>
              <w:top w:val="single" w:sz="4" w:space="0" w:color="auto"/>
              <w:left w:val="single" w:sz="4" w:space="0" w:color="auto"/>
              <w:bottom w:val="nil"/>
              <w:right w:val="single" w:sz="4" w:space="0" w:color="auto"/>
            </w:tcBorders>
            <w:vAlign w:val="center"/>
          </w:tcPr>
          <w:p w14:paraId="4287F143" w14:textId="77777777" w:rsidR="00D402FB" w:rsidRPr="00D402FB" w:rsidRDefault="000F6BC9" w:rsidP="00D402FB">
            <w:pPr>
              <w:spacing w:before="0" w:after="0"/>
              <w:jc w:val="center"/>
              <w:rPr>
                <w:rFonts w:ascii="Times New Roman" w:eastAsia="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ST</m:t>
                    </m:r>
                  </m:num>
                  <m:den>
                    <m:r>
                      <w:rPr>
                        <w:rFonts w:ascii="Cambria Math" w:hAnsi="Cambria Math"/>
                        <w:sz w:val="28"/>
                        <w:szCs w:val="28"/>
                      </w:rPr>
                      <m:t>t</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num>
                  <m:den>
                    <m:r>
                      <w:rPr>
                        <w:rFonts w:ascii="Cambria Math" w:hAnsi="Cambria Math"/>
                        <w:sz w:val="28"/>
                        <w:szCs w:val="28"/>
                      </w:rPr>
                      <m:t>t</m:t>
                    </m:r>
                  </m:den>
                </m:f>
              </m:oMath>
            </m:oMathPara>
          </w:p>
        </w:tc>
        <w:tc>
          <w:tcPr>
            <w:tcW w:w="3119" w:type="dxa"/>
            <w:tcBorders>
              <w:top w:val="single" w:sz="4" w:space="0" w:color="auto"/>
              <w:left w:val="single" w:sz="4" w:space="0" w:color="auto"/>
              <w:bottom w:val="nil"/>
              <w:right w:val="single" w:sz="4" w:space="0" w:color="auto"/>
            </w:tcBorders>
            <w:vAlign w:val="center"/>
          </w:tcPr>
          <w:p w14:paraId="743F75AC" w14:textId="77777777" w:rsidR="00D402FB" w:rsidRPr="00D402FB" w:rsidRDefault="000F6BC9" w:rsidP="00D402FB">
            <w:pPr>
              <w:spacing w:before="0" w:after="0"/>
              <w:jc w:val="center"/>
              <w:rPr>
                <w:rFonts w:ascii="Times New Roman" w:eastAsia="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SN</m:t>
                    </m:r>
                  </m:num>
                  <m:den>
                    <m:r>
                      <w:rPr>
                        <w:rFonts w:ascii="Cambria Math" w:hAnsi="Cambria Math"/>
                        <w:sz w:val="28"/>
                        <w:szCs w:val="28"/>
                      </w:rPr>
                      <m:t>t</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 M</m:t>
                    </m:r>
                  </m:num>
                  <m:den>
                    <m:r>
                      <w:rPr>
                        <w:rFonts w:ascii="Cambria Math" w:hAnsi="Cambria Math"/>
                        <w:sz w:val="28"/>
                        <w:szCs w:val="28"/>
                      </w:rPr>
                      <m:t>t</m:t>
                    </m:r>
                  </m:den>
                </m:f>
              </m:oMath>
            </m:oMathPara>
          </w:p>
        </w:tc>
        <w:tc>
          <w:tcPr>
            <w:tcW w:w="2984" w:type="dxa"/>
            <w:tcBorders>
              <w:top w:val="single" w:sz="4" w:space="0" w:color="auto"/>
              <w:left w:val="single" w:sz="4" w:space="0" w:color="auto"/>
              <w:bottom w:val="nil"/>
              <w:right w:val="single" w:sz="4" w:space="0" w:color="auto"/>
            </w:tcBorders>
            <w:vAlign w:val="center"/>
          </w:tcPr>
          <w:p w14:paraId="41923BA0" w14:textId="77777777" w:rsidR="00D402FB" w:rsidRPr="00D402FB" w:rsidRDefault="000F6BC9" w:rsidP="00D402FB">
            <w:pPr>
              <w:spacing w:before="0" w:after="0"/>
              <w:jc w:val="center"/>
              <w:rPr>
                <w:rFonts w:ascii="Times New Roman" w:eastAsia="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SM</m:t>
                    </m:r>
                  </m:num>
                  <m:den>
                    <m:r>
                      <w:rPr>
                        <w:rFonts w:ascii="Cambria Math" w:hAnsi="Cambria Math"/>
                        <w:sz w:val="28"/>
                        <w:szCs w:val="28"/>
                      </w:rPr>
                      <m:t>t</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I- E</m:t>
                    </m:r>
                  </m:num>
                  <m:den>
                    <m:r>
                      <w:rPr>
                        <w:rFonts w:ascii="Cambria Math" w:hAnsi="Cambria Math"/>
                        <w:sz w:val="28"/>
                        <w:szCs w:val="28"/>
                      </w:rPr>
                      <m:t>t</m:t>
                    </m:r>
                  </m:den>
                </m:f>
              </m:oMath>
            </m:oMathPara>
          </w:p>
        </w:tc>
      </w:tr>
      <w:tr w:rsidR="00D402FB" w:rsidRPr="00D402FB" w14:paraId="6CFF2DBE" w14:textId="77777777" w:rsidTr="00605B9F">
        <w:trPr>
          <w:trHeight w:val="423"/>
          <w:jc w:val="center"/>
        </w:trPr>
        <w:tc>
          <w:tcPr>
            <w:tcW w:w="2972" w:type="dxa"/>
            <w:tcBorders>
              <w:top w:val="nil"/>
              <w:left w:val="single" w:sz="4" w:space="0" w:color="auto"/>
              <w:bottom w:val="single" w:sz="4" w:space="0" w:color="auto"/>
              <w:right w:val="single" w:sz="4" w:space="0" w:color="auto"/>
            </w:tcBorders>
          </w:tcPr>
          <w:p w14:paraId="62A8ED67" w14:textId="77777777" w:rsidR="00D402FB" w:rsidRPr="00D402FB" w:rsidRDefault="00D402FB" w:rsidP="00D402FB">
            <w:pPr>
              <w:spacing w:before="0" w:after="0"/>
              <w:jc w:val="right"/>
              <w:rPr>
                <w:rFonts w:ascii="Times New Roman" w:eastAsia="Times New Roman" w:hAnsi="Times New Roman"/>
              </w:rPr>
            </w:pPr>
            <w:r w:rsidRPr="00D402FB">
              <w:rPr>
                <w:rFonts w:ascii="Times New Roman" w:eastAsia="Times New Roman" w:hAnsi="Times New Roman"/>
              </w:rPr>
              <w:t>(4.9)</w:t>
            </w:r>
          </w:p>
        </w:tc>
        <w:tc>
          <w:tcPr>
            <w:tcW w:w="3119" w:type="dxa"/>
            <w:tcBorders>
              <w:top w:val="nil"/>
              <w:left w:val="single" w:sz="4" w:space="0" w:color="auto"/>
              <w:bottom w:val="single" w:sz="4" w:space="0" w:color="auto"/>
              <w:right w:val="single" w:sz="4" w:space="0" w:color="auto"/>
            </w:tcBorders>
          </w:tcPr>
          <w:p w14:paraId="05A8852D" w14:textId="77777777" w:rsidR="00D402FB" w:rsidRPr="00D402FB" w:rsidRDefault="00D402FB" w:rsidP="00D402FB">
            <w:pPr>
              <w:spacing w:before="0" w:after="0"/>
              <w:jc w:val="right"/>
              <w:rPr>
                <w:rFonts w:ascii="Times New Roman" w:hAnsi="Times New Roman"/>
              </w:rPr>
            </w:pPr>
            <w:r w:rsidRPr="00D402FB">
              <w:rPr>
                <w:rFonts w:ascii="Times New Roman" w:hAnsi="Times New Roman"/>
              </w:rPr>
              <w:t>(4.10)</w:t>
            </w:r>
          </w:p>
        </w:tc>
        <w:tc>
          <w:tcPr>
            <w:tcW w:w="2984" w:type="dxa"/>
            <w:tcBorders>
              <w:top w:val="nil"/>
              <w:left w:val="single" w:sz="4" w:space="0" w:color="auto"/>
              <w:bottom w:val="single" w:sz="4" w:space="0" w:color="auto"/>
              <w:right w:val="single" w:sz="4" w:space="0" w:color="auto"/>
            </w:tcBorders>
          </w:tcPr>
          <w:p w14:paraId="2D09D362" w14:textId="77777777" w:rsidR="00D402FB" w:rsidRPr="00D402FB" w:rsidRDefault="00D402FB" w:rsidP="00D402FB">
            <w:pPr>
              <w:spacing w:before="0" w:after="0"/>
              <w:jc w:val="right"/>
              <w:rPr>
                <w:rFonts w:ascii="Times New Roman" w:hAnsi="Times New Roman"/>
              </w:rPr>
            </w:pPr>
            <w:r w:rsidRPr="00D402FB">
              <w:rPr>
                <w:rFonts w:ascii="Times New Roman" w:hAnsi="Times New Roman"/>
              </w:rPr>
              <w:t>(4.11)</w:t>
            </w:r>
          </w:p>
        </w:tc>
      </w:tr>
    </w:tbl>
    <w:p w14:paraId="148AB562" w14:textId="77777777" w:rsidR="00D402FB" w:rsidRPr="00D402FB" w:rsidRDefault="00D402FB" w:rsidP="00D402FB">
      <w:pPr>
        <w:spacing w:before="0" w:after="0"/>
        <w:rPr>
          <w:rFonts w:ascii="Times New Roman" w:eastAsia="Calibri" w:hAnsi="Times New Roman"/>
          <w:snapToGrid w:val="0"/>
          <w:lang w:eastAsia="en-US"/>
        </w:rPr>
      </w:pPr>
    </w:p>
    <w:p w14:paraId="285D1EAF" w14:textId="77777777" w:rsidR="00D402FB" w:rsidRPr="00D402FB" w:rsidRDefault="00D402FB" w:rsidP="00D402FB">
      <w:pPr>
        <w:spacing w:before="0" w:after="0"/>
        <w:rPr>
          <w:rFonts w:ascii="Times New Roman" w:eastAsia="Calibri" w:hAnsi="Times New Roman"/>
          <w:snapToGrid w:val="0"/>
          <w:lang w:eastAsia="en-US"/>
        </w:rPr>
      </w:pPr>
      <w:r w:rsidRPr="00D402FB">
        <w:rPr>
          <w:rFonts w:ascii="Times New Roman" w:eastAsia="Calibri" w:hAnsi="Times New Roman"/>
          <w:snapToGrid w:val="0"/>
          <w:lang w:eastAsia="en-US"/>
        </w:rPr>
        <w:lastRenderedPageBreak/>
        <w:t>Prima di applicare le varie formule, procediamo calcolando il tempo che intercorre tra i due censimenti della popolazione:</w:t>
      </w:r>
    </w:p>
    <w:p w14:paraId="176EEE40" w14:textId="77777777" w:rsidR="00D402FB" w:rsidRPr="00D402FB" w:rsidRDefault="00D402FB" w:rsidP="00D402FB">
      <w:pPr>
        <w:spacing w:before="0" w:after="0"/>
        <w:jc w:val="left"/>
        <w:rPr>
          <w:rFonts w:ascii="Times New Roman" w:eastAsia="Calibri" w:hAnsi="Times New Roman"/>
          <w:snapToGrid w:val="0"/>
          <w:lang w:eastAsia="en-US"/>
        </w:rPr>
      </w:pPr>
    </w:p>
    <w:p w14:paraId="15B6DC74" w14:textId="77777777" w:rsidR="00D402FB" w:rsidRPr="00D402FB" w:rsidRDefault="00D402FB" w:rsidP="00D402FB">
      <w:pPr>
        <w:spacing w:before="0" w:after="0"/>
        <w:jc w:val="left"/>
        <w:rPr>
          <w:rFonts w:ascii="Times New Roman" w:hAnsi="Times New Roman"/>
          <w:color w:val="000000"/>
          <w:szCs w:val="22"/>
        </w:rPr>
      </w:pPr>
      <w:r w:rsidRPr="00D402FB">
        <w:rPr>
          <w:rFonts w:ascii="Times New Roman" w:hAnsi="Times New Roman"/>
          <w:color w:val="000000"/>
          <w:szCs w:val="22"/>
        </w:rPr>
        <w:t>16-ott-1961 - 24-ott-1971 = 10 anni + 8 giorni = 10 anni + (8/365) anni = 10,0219 anni</w:t>
      </w:r>
    </w:p>
    <w:p w14:paraId="23340165" w14:textId="77777777" w:rsidR="00D402FB" w:rsidRPr="00D402FB" w:rsidRDefault="00D402FB" w:rsidP="00D402FB">
      <w:pPr>
        <w:spacing w:before="0" w:after="0"/>
        <w:jc w:val="left"/>
        <w:rPr>
          <w:rFonts w:ascii="Times New Roman" w:hAnsi="Times New Roman"/>
          <w:color w:val="000000"/>
          <w:szCs w:val="22"/>
        </w:rPr>
      </w:pPr>
      <w:r w:rsidRPr="00D402FB">
        <w:rPr>
          <w:rFonts w:ascii="Times New Roman" w:hAnsi="Times New Roman"/>
          <w:color w:val="000000"/>
          <w:szCs w:val="22"/>
        </w:rPr>
        <w:t>24-ott-1971 - 25-ott-1981 = 10 anni + 1 giorno = 10 anni + (1/365) anni = 10,0027 anni</w:t>
      </w:r>
    </w:p>
    <w:p w14:paraId="5EEA3A41" w14:textId="77777777" w:rsidR="00D402FB" w:rsidRPr="00D402FB" w:rsidRDefault="00D402FB" w:rsidP="00D402FB">
      <w:pPr>
        <w:spacing w:before="0" w:after="0"/>
        <w:jc w:val="left"/>
        <w:rPr>
          <w:rFonts w:ascii="Times New Roman" w:hAnsi="Times New Roman"/>
          <w:color w:val="000000"/>
          <w:szCs w:val="22"/>
        </w:rPr>
      </w:pPr>
      <w:r w:rsidRPr="00D402FB">
        <w:rPr>
          <w:rFonts w:ascii="Times New Roman" w:hAnsi="Times New Roman"/>
          <w:color w:val="000000"/>
          <w:szCs w:val="22"/>
        </w:rPr>
        <w:t>Da ciò segue:</w:t>
      </w:r>
    </w:p>
    <w:p w14:paraId="5AC9C314" w14:textId="77777777" w:rsidR="00D402FB" w:rsidRPr="00D402FB" w:rsidRDefault="00D402FB" w:rsidP="00D402FB">
      <w:pPr>
        <w:shd w:val="clear" w:color="auto" w:fill="E7E6E6"/>
        <w:spacing w:before="0" w:after="0"/>
        <w:jc w:val="center"/>
        <w:rPr>
          <w:rFonts w:ascii="Times New Roman" w:hAnsi="Times New Roman"/>
          <w:lang w:eastAsia="en-US"/>
        </w:rPr>
      </w:pPr>
      <m:oMathPara>
        <m:oMath>
          <m:r>
            <w:rPr>
              <w:rFonts w:ascii="Cambria Math" w:hAnsi="Cambria Math"/>
              <w:lang w:eastAsia="en-US"/>
            </w:rPr>
            <m:t xml:space="preserve">I periodo:       </m:t>
          </m:r>
          <m:f>
            <m:fPr>
              <m:ctrlPr>
                <w:rPr>
                  <w:rFonts w:ascii="Cambria Math" w:eastAsia="Calibri" w:hAnsi="Cambria Math"/>
                  <w:i/>
                  <w:lang w:eastAsia="en-US"/>
                </w:rPr>
              </m:ctrlPr>
            </m:fPr>
            <m:num>
              <m:r>
                <w:rPr>
                  <w:rFonts w:ascii="Cambria Math" w:eastAsia="Calibri" w:hAnsi="Cambria Math"/>
                  <w:lang w:eastAsia="en-US"/>
                </w:rPr>
                <m:t>ST</m:t>
              </m:r>
            </m:num>
            <m:den>
              <m:r>
                <w:rPr>
                  <w:rFonts w:ascii="Cambria Math" w:eastAsia="Calibri" w:hAnsi="Cambria Math"/>
                  <w:lang w:eastAsia="en-US"/>
                </w:rPr>
                <m:t>t</m:t>
              </m:r>
            </m:den>
          </m:f>
          <m:r>
            <w:rPr>
              <w:rFonts w:ascii="Cambria Math" w:eastAsia="Calibri" w:hAnsi="Cambria Math"/>
              <w:lang w:eastAsia="en-US"/>
            </w:rPr>
            <m:t>=</m:t>
          </m:r>
          <m:f>
            <m:fPr>
              <m:ctrlPr>
                <w:rPr>
                  <w:rFonts w:ascii="Cambria Math" w:eastAsia="Calibri" w:hAnsi="Cambria Math"/>
                  <w:i/>
                  <w:lang w:eastAsia="en-US"/>
                </w:rPr>
              </m:ctrlPr>
            </m:fPr>
            <m:num>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num>
            <m:den>
              <m:r>
                <w:rPr>
                  <w:rFonts w:ascii="Cambria Math" w:eastAsia="Calibri" w:hAnsi="Cambria Math"/>
                  <w:lang w:eastAsia="en-US"/>
                </w:rPr>
                <m:t>t</m:t>
              </m:r>
            </m:den>
          </m:f>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319807-358052</m:t>
              </m:r>
            </m:num>
            <m:den>
              <m:r>
                <w:rPr>
                  <w:rFonts w:ascii="Cambria Math" w:eastAsia="Calibri" w:hAnsi="Cambria Math"/>
                  <w:lang w:eastAsia="en-US"/>
                </w:rPr>
                <m:t>10,0219</m:t>
              </m:r>
            </m:den>
          </m:f>
          <m:r>
            <w:rPr>
              <w:rFonts w:ascii="Cambria Math" w:hAnsi="Cambria Math"/>
              <w:lang w:eastAsia="en-US"/>
            </w:rPr>
            <m:t>=-3816,14</m:t>
          </m:r>
        </m:oMath>
      </m:oMathPara>
    </w:p>
    <w:p w14:paraId="094DAC96" w14:textId="77777777" w:rsidR="00D402FB" w:rsidRPr="00D402FB" w:rsidRDefault="00D402FB" w:rsidP="00D402FB">
      <w:pPr>
        <w:spacing w:before="0" w:after="0"/>
        <w:jc w:val="center"/>
        <w:rPr>
          <w:rFonts w:ascii="Times New Roman" w:hAnsi="Times New Roman"/>
          <w:lang w:eastAsia="en-US"/>
        </w:rPr>
      </w:pPr>
    </w:p>
    <w:p w14:paraId="03E2B390" w14:textId="77777777" w:rsidR="00D402FB" w:rsidRPr="00D402FB" w:rsidRDefault="000F6BC9" w:rsidP="00D402FB">
      <w:pPr>
        <w:shd w:val="clear" w:color="auto" w:fill="E7E6E6"/>
        <w:spacing w:before="0" w:after="0"/>
        <w:jc w:val="center"/>
        <w:rPr>
          <w:rFonts w:ascii="Times New Roman" w:hAnsi="Times New Roman"/>
          <w:lang w:eastAsia="en-US"/>
        </w:rPr>
      </w:pPr>
      <m:oMathPara>
        <m:oMath>
          <m:f>
            <m:fPr>
              <m:ctrlPr>
                <w:rPr>
                  <w:rFonts w:ascii="Cambria Math" w:eastAsia="Calibri" w:hAnsi="Cambria Math"/>
                  <w:i/>
                  <w:lang w:eastAsia="en-US"/>
                </w:rPr>
              </m:ctrlPr>
            </m:fPr>
            <m:num>
              <m:r>
                <w:rPr>
                  <w:rFonts w:ascii="Cambria Math" w:eastAsia="Calibri" w:hAnsi="Cambria Math"/>
                  <w:lang w:eastAsia="en-US"/>
                </w:rPr>
                <m:t>SN</m:t>
              </m:r>
            </m:num>
            <m:den>
              <m:r>
                <w:rPr>
                  <w:rFonts w:ascii="Cambria Math" w:eastAsia="Calibri" w:hAnsi="Cambria Math"/>
                  <w:lang w:eastAsia="en-US"/>
                </w:rPr>
                <m:t>t</m:t>
              </m:r>
            </m:den>
          </m:f>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N- M</m:t>
              </m:r>
            </m:num>
            <m:den>
              <m:r>
                <w:rPr>
                  <w:rFonts w:ascii="Cambria Math" w:eastAsia="Calibri" w:hAnsi="Cambria Math"/>
                  <w:lang w:eastAsia="en-US"/>
                </w:rPr>
                <m:t>t</m:t>
              </m:r>
            </m:den>
          </m:f>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58116-34495</m:t>
              </m:r>
            </m:num>
            <m:den>
              <m:r>
                <w:rPr>
                  <w:rFonts w:ascii="Cambria Math" w:eastAsia="Calibri" w:hAnsi="Cambria Math"/>
                  <w:lang w:eastAsia="en-US"/>
                </w:rPr>
                <m:t>10,0219</m:t>
              </m:r>
            </m:den>
          </m:f>
          <m:r>
            <w:rPr>
              <w:rFonts w:ascii="Cambria Math" w:hAnsi="Cambria Math"/>
              <w:lang w:eastAsia="en-US"/>
            </w:rPr>
            <m:t>=2356,94</m:t>
          </m:r>
        </m:oMath>
      </m:oMathPara>
    </w:p>
    <w:p w14:paraId="2B0F5037" w14:textId="77777777" w:rsidR="00D402FB" w:rsidRPr="00D402FB" w:rsidRDefault="00D402FB" w:rsidP="00D402FB">
      <w:pPr>
        <w:spacing w:before="0" w:after="0"/>
        <w:jc w:val="center"/>
        <w:rPr>
          <w:rFonts w:ascii="Times New Roman" w:hAnsi="Times New Roman"/>
          <w:lang w:eastAsia="en-US"/>
        </w:rPr>
      </w:pPr>
    </w:p>
    <w:p w14:paraId="05850A9A" w14:textId="77777777" w:rsidR="00D402FB" w:rsidRPr="00D402FB" w:rsidRDefault="00D402FB" w:rsidP="00D402FB">
      <w:pPr>
        <w:spacing w:before="0" w:after="0"/>
        <w:jc w:val="center"/>
        <w:rPr>
          <w:rFonts w:ascii="Times New Roman" w:hAnsi="Times New Roman"/>
          <w:lang w:eastAsia="en-US"/>
        </w:rPr>
      </w:pPr>
    </w:p>
    <w:p w14:paraId="5BF46766" w14:textId="77777777" w:rsidR="00D402FB" w:rsidRPr="00D402FB" w:rsidRDefault="00D402FB" w:rsidP="00D402FB">
      <w:pPr>
        <w:shd w:val="clear" w:color="auto" w:fill="E7E6E6"/>
        <w:spacing w:before="0" w:after="0"/>
        <w:jc w:val="center"/>
        <w:rPr>
          <w:rFonts w:ascii="Times New Roman" w:hAnsi="Times New Roman"/>
          <w:lang w:eastAsia="en-US"/>
        </w:rPr>
      </w:pPr>
      <m:oMathPara>
        <m:oMath>
          <m:r>
            <w:rPr>
              <w:rFonts w:ascii="Cambria Math" w:hAnsi="Cambria Math"/>
              <w:lang w:eastAsia="en-US"/>
            </w:rPr>
            <m:t xml:space="preserve">II periodo:       </m:t>
          </m:r>
          <m:f>
            <m:fPr>
              <m:ctrlPr>
                <w:rPr>
                  <w:rFonts w:ascii="Cambria Math" w:eastAsia="Calibri" w:hAnsi="Cambria Math"/>
                  <w:i/>
                  <w:lang w:eastAsia="en-US"/>
                </w:rPr>
              </m:ctrlPr>
            </m:fPr>
            <m:num>
              <m:r>
                <w:rPr>
                  <w:rFonts w:ascii="Cambria Math" w:eastAsia="Calibri" w:hAnsi="Cambria Math"/>
                  <w:lang w:eastAsia="en-US"/>
                </w:rPr>
                <m:t>ST</m:t>
              </m:r>
            </m:num>
            <m:den>
              <m:r>
                <w:rPr>
                  <w:rFonts w:ascii="Cambria Math" w:eastAsia="Calibri" w:hAnsi="Cambria Math"/>
                  <w:lang w:eastAsia="en-US"/>
                </w:rPr>
                <m:t>t</m:t>
              </m:r>
            </m:den>
          </m:f>
          <m:r>
            <w:rPr>
              <w:rFonts w:ascii="Cambria Math" w:eastAsia="Calibri" w:hAnsi="Cambria Math"/>
              <w:lang w:eastAsia="en-US"/>
            </w:rPr>
            <m:t>=</m:t>
          </m:r>
          <m:f>
            <m:fPr>
              <m:ctrlPr>
                <w:rPr>
                  <w:rFonts w:ascii="Cambria Math" w:eastAsia="Calibri" w:hAnsi="Cambria Math"/>
                  <w:i/>
                  <w:lang w:eastAsia="en-US"/>
                </w:rPr>
              </m:ctrlPr>
            </m:fPr>
            <m:num>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num>
            <m:den>
              <m:r>
                <w:rPr>
                  <w:rFonts w:ascii="Cambria Math" w:eastAsia="Calibri" w:hAnsi="Cambria Math"/>
                  <w:lang w:eastAsia="en-US"/>
                </w:rPr>
                <m:t>t</m:t>
              </m:r>
            </m:den>
          </m:f>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328371-319807</m:t>
              </m:r>
            </m:num>
            <m:den>
              <m:r>
                <w:rPr>
                  <w:rFonts w:ascii="Cambria Math" w:eastAsia="Calibri" w:hAnsi="Cambria Math"/>
                  <w:lang w:eastAsia="en-US"/>
                </w:rPr>
                <m:t>10,0027</m:t>
              </m:r>
            </m:den>
          </m:f>
          <m:r>
            <w:rPr>
              <w:rFonts w:ascii="Cambria Math" w:hAnsi="Cambria Math"/>
              <w:lang w:eastAsia="en-US"/>
            </w:rPr>
            <m:t>=856,17</m:t>
          </m:r>
        </m:oMath>
      </m:oMathPara>
    </w:p>
    <w:p w14:paraId="4A2F8966" w14:textId="77777777" w:rsidR="00D402FB" w:rsidRPr="00D402FB" w:rsidRDefault="00D402FB" w:rsidP="00D402FB">
      <w:pPr>
        <w:spacing w:before="0" w:after="0"/>
        <w:jc w:val="center"/>
        <w:rPr>
          <w:rFonts w:ascii="Times New Roman" w:hAnsi="Times New Roman"/>
          <w:lang w:eastAsia="en-US"/>
        </w:rPr>
      </w:pPr>
    </w:p>
    <w:p w14:paraId="1CB6E3A0" w14:textId="77777777" w:rsidR="00D402FB" w:rsidRPr="00D402FB" w:rsidRDefault="000F6BC9" w:rsidP="00D402FB">
      <w:pPr>
        <w:shd w:val="clear" w:color="auto" w:fill="E7E6E6"/>
        <w:spacing w:before="0" w:after="0"/>
        <w:jc w:val="center"/>
        <w:rPr>
          <w:rFonts w:ascii="Times New Roman" w:hAnsi="Times New Roman"/>
          <w:lang w:eastAsia="en-US"/>
        </w:rPr>
      </w:pPr>
      <m:oMathPara>
        <m:oMath>
          <m:f>
            <m:fPr>
              <m:ctrlPr>
                <w:rPr>
                  <w:rFonts w:ascii="Cambria Math" w:eastAsia="Calibri" w:hAnsi="Cambria Math"/>
                  <w:i/>
                  <w:lang w:eastAsia="en-US"/>
                </w:rPr>
              </m:ctrlPr>
            </m:fPr>
            <m:num>
              <m:r>
                <w:rPr>
                  <w:rFonts w:ascii="Cambria Math" w:eastAsia="Calibri" w:hAnsi="Cambria Math"/>
                  <w:lang w:eastAsia="en-US"/>
                </w:rPr>
                <m:t>SN</m:t>
              </m:r>
            </m:num>
            <m:den>
              <m:r>
                <w:rPr>
                  <w:rFonts w:ascii="Cambria Math" w:eastAsia="Calibri" w:hAnsi="Cambria Math"/>
                  <w:lang w:eastAsia="en-US"/>
                </w:rPr>
                <m:t>t</m:t>
              </m:r>
            </m:den>
          </m:f>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N- M</m:t>
              </m:r>
            </m:num>
            <m:den>
              <m:r>
                <w:rPr>
                  <w:rFonts w:ascii="Cambria Math" w:eastAsia="Calibri" w:hAnsi="Cambria Math"/>
                  <w:lang w:eastAsia="en-US"/>
                </w:rPr>
                <m:t>t</m:t>
              </m:r>
            </m:den>
          </m:f>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45026-34158</m:t>
              </m:r>
            </m:num>
            <m:den>
              <m:r>
                <w:rPr>
                  <w:rFonts w:ascii="Cambria Math" w:eastAsia="Calibri" w:hAnsi="Cambria Math"/>
                  <w:lang w:eastAsia="en-US"/>
                </w:rPr>
                <m:t>10,0027</m:t>
              </m:r>
            </m:den>
          </m:f>
          <m:r>
            <w:rPr>
              <w:rFonts w:ascii="Cambria Math" w:hAnsi="Cambria Math"/>
              <w:lang w:eastAsia="en-US"/>
            </w:rPr>
            <m:t>=1086,80</m:t>
          </m:r>
        </m:oMath>
      </m:oMathPara>
    </w:p>
    <w:p w14:paraId="2F47353C" w14:textId="77777777" w:rsidR="00D402FB" w:rsidRPr="00D402FB" w:rsidRDefault="00D402FB" w:rsidP="00D402FB">
      <w:pPr>
        <w:spacing w:before="0" w:after="0"/>
        <w:jc w:val="left"/>
        <w:rPr>
          <w:rFonts w:ascii="Times New Roman" w:eastAsia="Calibri" w:hAnsi="Times New Roman"/>
          <w:snapToGrid w:val="0"/>
          <w:sz w:val="28"/>
          <w:lang w:eastAsia="en-US"/>
        </w:rPr>
      </w:pPr>
    </w:p>
    <w:p w14:paraId="59D21CE8" w14:textId="77777777" w:rsidR="00D402FB" w:rsidRPr="00D402FB" w:rsidRDefault="00D402FB" w:rsidP="00D402FB">
      <w:pPr>
        <w:spacing w:before="0" w:after="0"/>
        <w:rPr>
          <w:rFonts w:ascii="Times New Roman" w:eastAsia="Calibri" w:hAnsi="Times New Roman"/>
          <w:snapToGrid w:val="0"/>
          <w:lang w:eastAsia="en-US"/>
        </w:rPr>
      </w:pPr>
      <w:r w:rsidRPr="00D402FB">
        <w:rPr>
          <w:rFonts w:ascii="Times New Roman" w:eastAsia="Calibri" w:hAnsi="Times New Roman"/>
          <w:snapToGrid w:val="0"/>
          <w:lang w:eastAsia="en-US"/>
        </w:rPr>
        <w:t xml:space="preserve">Per determinare il valore medio annuo del saldo migratorio (calcolato, e non quello che risulta dalle iscrizioni/cancellazioni) è necessario utilizzare l’equazione della popolazione e poi divedere per </w:t>
      </w:r>
      <w:r w:rsidRPr="00D402FB">
        <w:rPr>
          <w:rFonts w:ascii="Times New Roman" w:eastAsia="Calibri" w:hAnsi="Times New Roman"/>
          <w:i/>
          <w:snapToGrid w:val="0"/>
          <w:lang w:eastAsia="en-US"/>
        </w:rPr>
        <w:t>t</w:t>
      </w:r>
      <w:r w:rsidRPr="00D402FB">
        <w:rPr>
          <w:rFonts w:ascii="Times New Roman" w:eastAsia="Calibri" w:hAnsi="Times New Roman"/>
          <w:snapToGrid w:val="0"/>
          <w:lang w:eastAsia="en-US"/>
        </w:rPr>
        <w:t>:</w:t>
      </w:r>
    </w:p>
    <w:p w14:paraId="6CABCF83" w14:textId="77777777" w:rsidR="00D402FB" w:rsidRPr="00D402FB" w:rsidRDefault="00D402FB" w:rsidP="00D402FB">
      <w:pPr>
        <w:spacing w:before="0" w:after="0"/>
        <w:rPr>
          <w:rFonts w:ascii="Times New Roman" w:eastAsia="Calibri" w:hAnsi="Times New Roman"/>
          <w:snapToGrid w:val="0"/>
          <w:lang w:eastAsia="en-US"/>
        </w:rPr>
      </w:pPr>
    </w:p>
    <w:p w14:paraId="1644CFA0" w14:textId="77777777" w:rsidR="00D402FB" w:rsidRPr="00D402FB" w:rsidRDefault="00D402FB" w:rsidP="00D402FB">
      <w:pPr>
        <w:shd w:val="clear" w:color="auto" w:fill="E7E6E6"/>
        <w:spacing w:before="0" w:after="0"/>
        <w:rPr>
          <w:rFonts w:ascii="Times New Roman" w:eastAsia="Calibri" w:hAnsi="Times New Roman"/>
          <w:snapToGrid w:val="0"/>
          <w:lang w:eastAsia="en-US"/>
        </w:rPr>
      </w:pPr>
      <m:oMathPara>
        <m:oMath>
          <m:r>
            <w:rPr>
              <w:rFonts w:ascii="Cambria Math" w:hAnsi="Cambria Math"/>
              <w:lang w:eastAsia="en-US"/>
            </w:rPr>
            <m:t xml:space="preserve">I periodo:       </m:t>
          </m:r>
          <m:f>
            <m:fPr>
              <m:ctrlPr>
                <w:rPr>
                  <w:rFonts w:ascii="Cambria Math" w:eastAsia="Calibri" w:hAnsi="Cambria Math"/>
                  <w:i/>
                  <w:lang w:eastAsia="en-US"/>
                </w:rPr>
              </m:ctrlPr>
            </m:fPr>
            <m:num>
              <m:r>
                <w:rPr>
                  <w:rFonts w:ascii="Cambria Math" w:eastAsia="Calibri" w:hAnsi="Cambria Math"/>
                  <w:lang w:eastAsia="en-US"/>
                </w:rPr>
                <m:t>SM</m:t>
              </m:r>
            </m:num>
            <m:den>
              <m:r>
                <w:rPr>
                  <w:rFonts w:ascii="Cambria Math" w:eastAsia="Calibri" w:hAnsi="Cambria Math"/>
                  <w:lang w:eastAsia="en-US"/>
                </w:rPr>
                <m:t>t</m:t>
              </m:r>
            </m:den>
          </m:f>
          <m:r>
            <w:rPr>
              <w:rFonts w:ascii="Cambria Math"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ST-SN</m:t>
              </m:r>
            </m:num>
            <m:den>
              <m:r>
                <w:rPr>
                  <w:rFonts w:ascii="Cambria Math" w:eastAsia="Calibri" w:hAnsi="Cambria Math"/>
                  <w:lang w:eastAsia="en-US"/>
                </w:rPr>
                <m:t>t</m:t>
              </m:r>
            </m:den>
          </m:f>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ST</m:t>
              </m:r>
            </m:num>
            <m:den>
              <m:r>
                <w:rPr>
                  <w:rFonts w:ascii="Cambria Math" w:eastAsia="Calibri" w:hAnsi="Cambria Math"/>
                  <w:lang w:eastAsia="en-US"/>
                </w:rPr>
                <m:t>t</m:t>
              </m:r>
            </m:den>
          </m:f>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SN</m:t>
              </m:r>
            </m:num>
            <m:den>
              <m:r>
                <w:rPr>
                  <w:rFonts w:ascii="Cambria Math" w:eastAsia="Calibri" w:hAnsi="Cambria Math"/>
                  <w:lang w:eastAsia="en-US"/>
                </w:rPr>
                <m:t>t</m:t>
              </m:r>
            </m:den>
          </m:f>
          <m:r>
            <w:rPr>
              <w:rFonts w:ascii="Cambria Math" w:eastAsia="Calibri" w:hAnsi="Cambria Math"/>
              <w:lang w:eastAsia="en-US"/>
            </w:rPr>
            <m:t>=-3816,14-2356,94=-6173,08</m:t>
          </m:r>
        </m:oMath>
      </m:oMathPara>
    </w:p>
    <w:p w14:paraId="68DDEA7D" w14:textId="77777777" w:rsidR="00D402FB" w:rsidRPr="00D402FB" w:rsidRDefault="00D402FB" w:rsidP="00D402FB">
      <w:pPr>
        <w:spacing w:before="0" w:after="0"/>
        <w:jc w:val="left"/>
        <w:rPr>
          <w:rFonts w:ascii="Times New Roman" w:eastAsia="Calibri" w:hAnsi="Times New Roman"/>
          <w:snapToGrid w:val="0"/>
          <w:lang w:eastAsia="en-US"/>
        </w:rPr>
      </w:pPr>
    </w:p>
    <w:p w14:paraId="2479B48C" w14:textId="77777777" w:rsidR="00D402FB" w:rsidRPr="00D402FB" w:rsidRDefault="00D402FB" w:rsidP="00D402FB">
      <w:pPr>
        <w:shd w:val="clear" w:color="auto" w:fill="E7E6E6"/>
        <w:spacing w:before="0" w:after="0"/>
        <w:jc w:val="left"/>
        <w:rPr>
          <w:rFonts w:ascii="Times New Roman" w:eastAsia="Calibri" w:hAnsi="Times New Roman"/>
          <w:snapToGrid w:val="0"/>
          <w:lang w:eastAsia="en-US"/>
        </w:rPr>
      </w:pPr>
      <m:oMathPara>
        <m:oMath>
          <m:r>
            <w:rPr>
              <w:rFonts w:ascii="Cambria Math" w:hAnsi="Cambria Math"/>
              <w:lang w:eastAsia="en-US"/>
            </w:rPr>
            <m:t xml:space="preserve">II periodo:       </m:t>
          </m:r>
          <m:f>
            <m:fPr>
              <m:ctrlPr>
                <w:rPr>
                  <w:rFonts w:ascii="Cambria Math" w:eastAsia="Calibri" w:hAnsi="Cambria Math"/>
                  <w:i/>
                  <w:lang w:eastAsia="en-US"/>
                </w:rPr>
              </m:ctrlPr>
            </m:fPr>
            <m:num>
              <m:r>
                <w:rPr>
                  <w:rFonts w:ascii="Cambria Math" w:eastAsia="Calibri" w:hAnsi="Cambria Math"/>
                  <w:lang w:eastAsia="en-US"/>
                </w:rPr>
                <m:t>SM</m:t>
              </m:r>
            </m:num>
            <m:den>
              <m:r>
                <w:rPr>
                  <w:rFonts w:ascii="Cambria Math" w:eastAsia="Calibri" w:hAnsi="Cambria Math"/>
                  <w:lang w:eastAsia="en-US"/>
                </w:rPr>
                <m:t>t</m:t>
              </m:r>
            </m:den>
          </m:f>
          <m:r>
            <w:rPr>
              <w:rFonts w:ascii="Cambria Math"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ST-SN</m:t>
              </m:r>
            </m:num>
            <m:den>
              <m:r>
                <w:rPr>
                  <w:rFonts w:ascii="Cambria Math" w:eastAsia="Calibri" w:hAnsi="Cambria Math"/>
                  <w:lang w:eastAsia="en-US"/>
                </w:rPr>
                <m:t>t</m:t>
              </m:r>
            </m:den>
          </m:f>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ST</m:t>
              </m:r>
            </m:num>
            <m:den>
              <m:r>
                <w:rPr>
                  <w:rFonts w:ascii="Cambria Math" w:eastAsia="Calibri" w:hAnsi="Cambria Math"/>
                  <w:lang w:eastAsia="en-US"/>
                </w:rPr>
                <m:t>t</m:t>
              </m:r>
            </m:den>
          </m:f>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SN</m:t>
              </m:r>
            </m:num>
            <m:den>
              <m:r>
                <w:rPr>
                  <w:rFonts w:ascii="Cambria Math" w:eastAsia="Calibri" w:hAnsi="Cambria Math"/>
                  <w:lang w:eastAsia="en-US"/>
                </w:rPr>
                <m:t>t</m:t>
              </m:r>
            </m:den>
          </m:f>
          <m:r>
            <w:rPr>
              <w:rFonts w:ascii="Cambria Math" w:eastAsia="Calibri" w:hAnsi="Cambria Math"/>
              <w:lang w:eastAsia="en-US"/>
            </w:rPr>
            <m:t>=856,17-1086,80=-230,34</m:t>
          </m:r>
        </m:oMath>
      </m:oMathPara>
    </w:p>
    <w:p w14:paraId="6C10315A" w14:textId="77777777" w:rsidR="00D402FB" w:rsidRPr="00D402FB" w:rsidRDefault="00D402FB" w:rsidP="00D402FB">
      <w:pPr>
        <w:spacing w:before="0" w:after="0"/>
        <w:jc w:val="left"/>
        <w:rPr>
          <w:rFonts w:ascii="Times New Roman" w:eastAsia="Calibri" w:hAnsi="Times New Roman"/>
          <w:snapToGrid w:val="0"/>
          <w:lang w:eastAsia="en-US"/>
        </w:rPr>
      </w:pPr>
    </w:p>
    <w:p w14:paraId="44424960" w14:textId="77777777" w:rsidR="00D402FB" w:rsidRPr="00D402FB" w:rsidRDefault="00D402FB" w:rsidP="00D402FB">
      <w:pPr>
        <w:spacing w:before="0" w:after="0"/>
        <w:jc w:val="left"/>
        <w:rPr>
          <w:rFonts w:ascii="Times New Roman" w:eastAsia="Calibri" w:hAnsi="Times New Roman"/>
          <w:snapToGrid w:val="0"/>
          <w:lang w:eastAsia="en-US"/>
        </w:rPr>
      </w:pPr>
    </w:p>
    <w:p w14:paraId="3E05AF22" w14:textId="77777777" w:rsidR="00D402FB" w:rsidRPr="00D402FB" w:rsidRDefault="00D402FB" w:rsidP="00D402FB">
      <w:pPr>
        <w:spacing w:before="0" w:after="0"/>
        <w:rPr>
          <w:rFonts w:ascii="Times New Roman" w:eastAsia="Calibri" w:hAnsi="Times New Roman"/>
          <w:snapToGrid w:val="0"/>
          <w:lang w:eastAsia="en-US"/>
        </w:rPr>
      </w:pPr>
      <w:r w:rsidRPr="00D402FB">
        <w:rPr>
          <w:rFonts w:ascii="Times New Roman" w:eastAsia="Calibri" w:hAnsi="Times New Roman"/>
          <w:snapToGrid w:val="0"/>
          <w:lang w:eastAsia="en-US"/>
        </w:rPr>
        <w:t>Si può notare che quest’ultimo valore è differente rispetto al saldo migratorio che risulta dalle registrazioni anagrafiche, che invece è pari a:</w:t>
      </w:r>
    </w:p>
    <w:p w14:paraId="7B1C7B39" w14:textId="77777777" w:rsidR="00D402FB" w:rsidRPr="00D402FB" w:rsidRDefault="00D402FB" w:rsidP="00D402FB">
      <w:pPr>
        <w:spacing w:before="0" w:after="0"/>
        <w:rPr>
          <w:rFonts w:ascii="Times New Roman" w:eastAsia="Calibri" w:hAnsi="Times New Roman"/>
          <w:snapToGrid w:val="0"/>
          <w:lang w:eastAsia="en-US"/>
        </w:rPr>
      </w:pPr>
    </w:p>
    <w:p w14:paraId="0EB02BAD" w14:textId="77777777" w:rsidR="00D402FB" w:rsidRPr="00D402FB" w:rsidRDefault="000F6BC9" w:rsidP="00D402FB">
      <w:pPr>
        <w:spacing w:before="0" w:after="0"/>
        <w:rPr>
          <w:rFonts w:ascii="Times New Roman" w:eastAsia="Calibri" w:hAnsi="Times New Roman"/>
          <w:snapToGrid w:val="0"/>
          <w:lang w:eastAsia="en-US"/>
        </w:rPr>
      </w:pPr>
      <m:oMathPara>
        <m:oMath>
          <m:f>
            <m:fPr>
              <m:ctrlPr>
                <w:rPr>
                  <w:rFonts w:ascii="Cambria Math" w:eastAsia="Calibri" w:hAnsi="Cambria Math"/>
                  <w:i/>
                  <w:lang w:eastAsia="en-US"/>
                </w:rPr>
              </m:ctrlPr>
            </m:fPr>
            <m:num>
              <m:r>
                <w:rPr>
                  <w:rFonts w:ascii="Cambria Math" w:eastAsia="Calibri" w:hAnsi="Cambria Math"/>
                  <w:lang w:eastAsia="en-US"/>
                </w:rPr>
                <m:t>SM</m:t>
              </m:r>
            </m:num>
            <m:den>
              <m:r>
                <w:rPr>
                  <w:rFonts w:ascii="Cambria Math" w:eastAsia="Calibri" w:hAnsi="Cambria Math"/>
                  <w:lang w:eastAsia="en-US"/>
                </w:rPr>
                <m:t>t</m:t>
              </m:r>
            </m:den>
          </m:f>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iscrizioni-cancellazioni</m:t>
              </m:r>
            </m:num>
            <m:den>
              <m:r>
                <w:rPr>
                  <w:rFonts w:ascii="Cambria Math" w:eastAsia="Calibri" w:hAnsi="Cambria Math"/>
                  <w:lang w:eastAsia="en-US"/>
                </w:rPr>
                <m:t>t</m:t>
              </m:r>
            </m:den>
          </m:f>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88699-84003</m:t>
              </m:r>
            </m:num>
            <m:den>
              <m:r>
                <w:rPr>
                  <w:rFonts w:ascii="Cambria Math" w:eastAsia="Calibri" w:hAnsi="Cambria Math"/>
                  <w:lang w:eastAsia="en-US"/>
                </w:rPr>
                <m:t>10,0027</m:t>
              </m:r>
            </m:den>
          </m:f>
          <m:r>
            <w:rPr>
              <w:rFonts w:ascii="Cambria Math" w:eastAsia="Calibri" w:hAnsi="Cambria Math"/>
              <w:lang w:eastAsia="en-US"/>
            </w:rPr>
            <m:t>=469,47</m:t>
          </m:r>
        </m:oMath>
      </m:oMathPara>
    </w:p>
    <w:p w14:paraId="178849F7" w14:textId="77777777" w:rsidR="00D402FB" w:rsidRPr="00D402FB" w:rsidRDefault="00D402FB" w:rsidP="00D402FB">
      <w:pPr>
        <w:spacing w:before="0" w:after="0"/>
        <w:jc w:val="left"/>
        <w:rPr>
          <w:rFonts w:ascii="Times New Roman" w:eastAsia="Calibri" w:hAnsi="Times New Roman"/>
          <w:snapToGrid w:val="0"/>
          <w:lang w:eastAsia="en-US"/>
        </w:rPr>
      </w:pPr>
    </w:p>
    <w:p w14:paraId="628A5275" w14:textId="77777777" w:rsidR="00D402FB" w:rsidRPr="00D402FB" w:rsidRDefault="00D402FB" w:rsidP="00D402FB">
      <w:pPr>
        <w:spacing w:before="0" w:after="0"/>
        <w:jc w:val="left"/>
        <w:rPr>
          <w:rFonts w:ascii="Times New Roman" w:eastAsia="Calibri" w:hAnsi="Times New Roman"/>
          <w:snapToGrid w:val="0"/>
          <w:lang w:eastAsia="en-US"/>
        </w:rPr>
      </w:pPr>
      <w:r w:rsidRPr="00D402FB">
        <w:rPr>
          <w:rFonts w:ascii="Times New Roman" w:eastAsia="Calibri" w:hAnsi="Times New Roman"/>
          <w:snapToGrid w:val="0"/>
          <w:lang w:eastAsia="en-US"/>
        </w:rPr>
        <w:t>Si ha quindi che la popolazione residente anagrafica è differente rispetto a quella censita, come risulta anche dalla risposta alla domanda 3).</w:t>
      </w:r>
    </w:p>
    <w:p w14:paraId="6F8A4883" w14:textId="77777777" w:rsidR="00D402FB" w:rsidRPr="00D402FB" w:rsidRDefault="00D402FB" w:rsidP="00D402FB">
      <w:pPr>
        <w:spacing w:before="0" w:after="0"/>
        <w:jc w:val="left"/>
        <w:rPr>
          <w:rFonts w:ascii="Times New Roman" w:eastAsia="Calibri" w:hAnsi="Times New Roman"/>
          <w:snapToGrid w:val="0"/>
          <w:sz w:val="28"/>
          <w:highlight w:val="yellow"/>
          <w:lang w:eastAsia="en-US"/>
        </w:rPr>
      </w:pPr>
    </w:p>
    <w:p w14:paraId="270CCD04" w14:textId="77777777" w:rsidR="00D402FB" w:rsidRPr="00D402FB" w:rsidRDefault="00D402FB" w:rsidP="00D402FB">
      <w:pPr>
        <w:spacing w:before="0" w:after="0"/>
        <w:rPr>
          <w:rFonts w:ascii="Times New Roman" w:eastAsia="Calibri" w:hAnsi="Times New Roman"/>
          <w:snapToGrid w:val="0"/>
          <w:lang w:eastAsia="en-US"/>
        </w:rPr>
      </w:pPr>
      <w:r w:rsidRPr="00D402FB">
        <w:rPr>
          <w:rFonts w:ascii="Times New Roman" w:eastAsia="Calibri" w:hAnsi="Times New Roman"/>
          <w:b/>
          <w:snapToGrid w:val="0"/>
          <w:lang w:eastAsia="en-US"/>
        </w:rPr>
        <w:t>2)</w:t>
      </w:r>
      <w:r w:rsidRPr="00D402FB">
        <w:rPr>
          <w:rFonts w:ascii="Times New Roman" w:eastAsia="Calibri" w:hAnsi="Times New Roman"/>
          <w:snapToGrid w:val="0"/>
          <w:lang w:eastAsia="en-US"/>
        </w:rPr>
        <w:t xml:space="preserve"> Si definisce</w:t>
      </w:r>
      <w:r w:rsidRPr="00D402FB">
        <w:rPr>
          <w:rFonts w:ascii="Times New Roman" w:eastAsia="Calibri" w:hAnsi="Times New Roman"/>
          <w:b/>
          <w:snapToGrid w:val="0"/>
          <w:lang w:eastAsia="en-US"/>
        </w:rPr>
        <w:t xml:space="preserve"> valore relativo medio annuo</w:t>
      </w:r>
      <w:r w:rsidRPr="00D402FB">
        <w:rPr>
          <w:rFonts w:ascii="Times New Roman" w:eastAsia="Calibri" w:hAnsi="Times New Roman"/>
          <w:snapToGrid w:val="0"/>
          <w:lang w:eastAsia="en-US"/>
        </w:rPr>
        <w:t xml:space="preserve"> il rapporto tra il valore medio annuo e la popolazione media del periodo preso in considerazione. Possiamo definire quindi i valori relativi medi annui del saldo totale, naturale e migratorio come:</w:t>
      </w:r>
    </w:p>
    <w:p w14:paraId="3121DD02" w14:textId="77777777" w:rsidR="00D402FB" w:rsidRPr="00D402FB" w:rsidRDefault="00D402FB" w:rsidP="00D402FB">
      <w:pPr>
        <w:spacing w:before="0" w:after="0"/>
        <w:jc w:val="left"/>
        <w:rPr>
          <w:rFonts w:ascii="Times New Roman" w:eastAsia="Calibri" w:hAnsi="Times New Roman"/>
          <w:snapToGrid w:val="0"/>
          <w:lang w:eastAsia="en-US"/>
        </w:rPr>
      </w:pPr>
    </w:p>
    <w:tbl>
      <w:tblPr>
        <w:tblStyle w:val="Grigliatabella27"/>
        <w:tblW w:w="9634" w:type="dxa"/>
        <w:jc w:val="center"/>
        <w:tblLook w:val="04A0" w:firstRow="1" w:lastRow="0" w:firstColumn="1" w:lastColumn="0" w:noHBand="0" w:noVBand="1"/>
      </w:tblPr>
      <w:tblGrid>
        <w:gridCol w:w="3252"/>
        <w:gridCol w:w="3163"/>
        <w:gridCol w:w="3219"/>
      </w:tblGrid>
      <w:tr w:rsidR="00D402FB" w:rsidRPr="00D402FB" w14:paraId="3846BF9D" w14:textId="77777777" w:rsidTr="00605B9F">
        <w:trPr>
          <w:trHeight w:val="446"/>
          <w:jc w:val="center"/>
        </w:trPr>
        <w:tc>
          <w:tcPr>
            <w:tcW w:w="3252" w:type="dxa"/>
            <w:vAlign w:val="center"/>
          </w:tcPr>
          <w:p w14:paraId="7B28654C" w14:textId="77777777" w:rsidR="00D402FB" w:rsidRPr="00D402FB" w:rsidRDefault="00D402FB" w:rsidP="00D402FB">
            <w:pPr>
              <w:spacing w:before="0" w:after="0"/>
              <w:jc w:val="center"/>
              <w:rPr>
                <w:rFonts w:ascii="Times New Roman" w:hAnsi="Times New Roman"/>
                <w:b/>
              </w:rPr>
            </w:pPr>
            <w:r w:rsidRPr="00D402FB">
              <w:rPr>
                <w:rFonts w:ascii="Times New Roman" w:hAnsi="Times New Roman"/>
                <w:b/>
              </w:rPr>
              <w:t>valore relativo medio annuo</w:t>
            </w:r>
          </w:p>
          <w:p w14:paraId="57C31110" w14:textId="77777777" w:rsidR="00D402FB" w:rsidRPr="00D402FB" w:rsidRDefault="00D402FB" w:rsidP="00D402FB">
            <w:pPr>
              <w:spacing w:before="0" w:after="0"/>
              <w:jc w:val="center"/>
              <w:rPr>
                <w:rFonts w:ascii="Times New Roman" w:hAnsi="Times New Roman"/>
                <w:b/>
              </w:rPr>
            </w:pPr>
            <w:r w:rsidRPr="00D402FB">
              <w:rPr>
                <w:rFonts w:ascii="Times New Roman" w:hAnsi="Times New Roman"/>
                <w:b/>
              </w:rPr>
              <w:t>SALDO TOTALE</w:t>
            </w:r>
          </w:p>
        </w:tc>
        <w:tc>
          <w:tcPr>
            <w:tcW w:w="3163" w:type="dxa"/>
            <w:vAlign w:val="center"/>
          </w:tcPr>
          <w:p w14:paraId="717287C6" w14:textId="77777777" w:rsidR="00D402FB" w:rsidRPr="00D402FB" w:rsidRDefault="00D402FB" w:rsidP="00D402FB">
            <w:pPr>
              <w:spacing w:before="0" w:after="0"/>
              <w:jc w:val="center"/>
              <w:rPr>
                <w:rFonts w:ascii="Times New Roman" w:hAnsi="Times New Roman"/>
                <w:b/>
              </w:rPr>
            </w:pPr>
            <w:r w:rsidRPr="00D402FB">
              <w:rPr>
                <w:rFonts w:ascii="Times New Roman" w:hAnsi="Times New Roman"/>
                <w:b/>
              </w:rPr>
              <w:t>valore relativo medio annuo</w:t>
            </w:r>
          </w:p>
          <w:p w14:paraId="51CFA586" w14:textId="77777777" w:rsidR="00D402FB" w:rsidRPr="00D402FB" w:rsidRDefault="00D402FB" w:rsidP="00D402FB">
            <w:pPr>
              <w:spacing w:before="0" w:after="0"/>
              <w:jc w:val="center"/>
              <w:rPr>
                <w:rFonts w:ascii="Times New Roman" w:hAnsi="Times New Roman"/>
                <w:b/>
              </w:rPr>
            </w:pPr>
            <w:r w:rsidRPr="00D402FB">
              <w:rPr>
                <w:rFonts w:ascii="Times New Roman" w:hAnsi="Times New Roman"/>
                <w:b/>
              </w:rPr>
              <w:t>SALDO NATURALE</w:t>
            </w:r>
          </w:p>
        </w:tc>
        <w:tc>
          <w:tcPr>
            <w:tcW w:w="3219" w:type="dxa"/>
            <w:vAlign w:val="center"/>
          </w:tcPr>
          <w:p w14:paraId="260DE36B" w14:textId="77777777" w:rsidR="00D402FB" w:rsidRPr="00D402FB" w:rsidRDefault="00D402FB" w:rsidP="00D402FB">
            <w:pPr>
              <w:spacing w:before="0" w:after="0"/>
              <w:jc w:val="center"/>
              <w:rPr>
                <w:rFonts w:ascii="Times New Roman" w:hAnsi="Times New Roman"/>
                <w:b/>
              </w:rPr>
            </w:pPr>
            <w:r w:rsidRPr="00D402FB">
              <w:rPr>
                <w:rFonts w:ascii="Times New Roman" w:hAnsi="Times New Roman"/>
                <w:b/>
              </w:rPr>
              <w:t>valore relativo medio annuo</w:t>
            </w:r>
          </w:p>
          <w:p w14:paraId="7DDA3C43" w14:textId="77777777" w:rsidR="00D402FB" w:rsidRPr="00D402FB" w:rsidRDefault="00D402FB" w:rsidP="00D402FB">
            <w:pPr>
              <w:spacing w:before="0" w:after="0"/>
              <w:jc w:val="center"/>
              <w:rPr>
                <w:rFonts w:ascii="Times New Roman" w:hAnsi="Times New Roman"/>
                <w:b/>
              </w:rPr>
            </w:pPr>
            <w:r w:rsidRPr="00D402FB">
              <w:rPr>
                <w:rFonts w:ascii="Times New Roman" w:hAnsi="Times New Roman"/>
                <w:b/>
              </w:rPr>
              <w:t>SALDO MIGRATORIO</w:t>
            </w:r>
          </w:p>
        </w:tc>
      </w:tr>
      <w:tr w:rsidR="00D402FB" w:rsidRPr="00D402FB" w14:paraId="1ECCB97F" w14:textId="77777777" w:rsidTr="00605B9F">
        <w:trPr>
          <w:trHeight w:val="1467"/>
          <w:jc w:val="center"/>
        </w:trPr>
        <w:tc>
          <w:tcPr>
            <w:tcW w:w="3252" w:type="dxa"/>
            <w:vAlign w:val="center"/>
          </w:tcPr>
          <w:p w14:paraId="0D31CBD2" w14:textId="77777777" w:rsidR="00D402FB" w:rsidRPr="00D402FB" w:rsidRDefault="000F6BC9" w:rsidP="00D402FB">
            <w:pPr>
              <w:spacing w:before="0" w:after="0"/>
              <w:jc w:val="center"/>
              <w:rPr>
                <w:rFonts w:ascii="Times New Roman" w:eastAsia="Times New Roman" w:hAnsi="Times New Roman"/>
              </w:rPr>
            </w:pPr>
            <m:oMathPara>
              <m:oMathParaPr>
                <m:jc m:val="center"/>
              </m:oMathParaPr>
              <m:oMath>
                <m:f>
                  <m:fPr>
                    <m:ctrlPr>
                      <w:rPr>
                        <w:rFonts w:ascii="Cambria Math" w:hAnsi="Cambria Math"/>
                        <w:i/>
                      </w:rPr>
                    </m:ctrlPr>
                  </m:fPr>
                  <m:num>
                    <m:r>
                      <w:rPr>
                        <w:rFonts w:ascii="Cambria Math" w:hAnsi="Cambria Math"/>
                      </w:rPr>
                      <m:t>ST/t</m:t>
                    </m:r>
                  </m:num>
                  <m:den>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T</m:t>
                                </m:r>
                              </m:sub>
                            </m:sSub>
                          </m:e>
                        </m:d>
                      </m:num>
                      <m:den>
                        <m:r>
                          <w:rPr>
                            <w:rFonts w:ascii="Cambria Math" w:hAnsi="Cambria Math"/>
                          </w:rPr>
                          <m:t>2</m:t>
                        </m:r>
                      </m:den>
                    </m:f>
                  </m:den>
                </m:f>
              </m:oMath>
            </m:oMathPara>
          </w:p>
          <w:p w14:paraId="4A64EC57" w14:textId="77777777" w:rsidR="00D402FB" w:rsidRPr="00D402FB" w:rsidRDefault="00D402FB" w:rsidP="00D402FB">
            <w:pPr>
              <w:spacing w:before="0" w:after="0"/>
              <w:jc w:val="right"/>
              <w:rPr>
                <w:rFonts w:ascii="Times New Roman" w:eastAsia="Times New Roman" w:hAnsi="Times New Roman"/>
              </w:rPr>
            </w:pPr>
            <w:r w:rsidRPr="00D402FB">
              <w:rPr>
                <w:rFonts w:ascii="Times New Roman" w:eastAsia="Times New Roman" w:hAnsi="Times New Roman"/>
              </w:rPr>
              <w:t>(4.12)</w:t>
            </w:r>
          </w:p>
        </w:tc>
        <w:tc>
          <w:tcPr>
            <w:tcW w:w="3163" w:type="dxa"/>
            <w:vAlign w:val="center"/>
          </w:tcPr>
          <w:p w14:paraId="1CCB9029" w14:textId="77777777" w:rsidR="00D402FB" w:rsidRPr="00D402FB" w:rsidRDefault="000F6BC9" w:rsidP="00D402FB">
            <w:pPr>
              <w:spacing w:before="0" w:after="0"/>
              <w:jc w:val="center"/>
              <w:rPr>
                <w:rFonts w:ascii="Times New Roman" w:eastAsia="Times New Roman" w:hAnsi="Times New Roman"/>
              </w:rPr>
            </w:pPr>
            <m:oMathPara>
              <m:oMath>
                <m:f>
                  <m:fPr>
                    <m:ctrlPr>
                      <w:rPr>
                        <w:rFonts w:ascii="Cambria Math" w:hAnsi="Cambria Math"/>
                        <w:i/>
                      </w:rPr>
                    </m:ctrlPr>
                  </m:fPr>
                  <m:num>
                    <m:r>
                      <w:rPr>
                        <w:rFonts w:ascii="Cambria Math" w:hAnsi="Cambria Math"/>
                      </w:rPr>
                      <m:t>SN/t</m:t>
                    </m:r>
                  </m:num>
                  <m:den>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T</m:t>
                                </m:r>
                              </m:sub>
                            </m:sSub>
                          </m:e>
                        </m:d>
                      </m:num>
                      <m:den>
                        <m:r>
                          <w:rPr>
                            <w:rFonts w:ascii="Cambria Math" w:hAnsi="Cambria Math"/>
                          </w:rPr>
                          <m:t>2</m:t>
                        </m:r>
                      </m:den>
                    </m:f>
                  </m:den>
                </m:f>
              </m:oMath>
            </m:oMathPara>
          </w:p>
          <w:p w14:paraId="48664478" w14:textId="77777777" w:rsidR="00D402FB" w:rsidRPr="00D402FB" w:rsidRDefault="00D402FB" w:rsidP="00D402FB">
            <w:pPr>
              <w:spacing w:before="0" w:after="0"/>
              <w:jc w:val="right"/>
              <w:rPr>
                <w:rFonts w:ascii="Times New Roman" w:hAnsi="Times New Roman"/>
              </w:rPr>
            </w:pPr>
            <w:r w:rsidRPr="00D402FB">
              <w:rPr>
                <w:rFonts w:ascii="Times New Roman" w:eastAsia="Times New Roman" w:hAnsi="Times New Roman"/>
              </w:rPr>
              <w:t>(4.13)</w:t>
            </w:r>
          </w:p>
        </w:tc>
        <w:tc>
          <w:tcPr>
            <w:tcW w:w="3219" w:type="dxa"/>
            <w:vAlign w:val="center"/>
          </w:tcPr>
          <w:p w14:paraId="165D85B0" w14:textId="77777777" w:rsidR="00D402FB" w:rsidRPr="00D402FB" w:rsidRDefault="000F6BC9" w:rsidP="00D402FB">
            <w:pPr>
              <w:spacing w:before="0" w:after="0"/>
              <w:jc w:val="center"/>
              <w:rPr>
                <w:rFonts w:ascii="Times New Roman" w:eastAsia="Times New Roman" w:hAnsi="Times New Roman"/>
              </w:rPr>
            </w:pPr>
            <m:oMathPara>
              <m:oMath>
                <m:f>
                  <m:fPr>
                    <m:ctrlPr>
                      <w:rPr>
                        <w:rFonts w:ascii="Cambria Math" w:hAnsi="Cambria Math"/>
                        <w:i/>
                      </w:rPr>
                    </m:ctrlPr>
                  </m:fPr>
                  <m:num>
                    <m:r>
                      <w:rPr>
                        <w:rFonts w:ascii="Cambria Math" w:hAnsi="Cambria Math"/>
                      </w:rPr>
                      <m:t>SM/t</m:t>
                    </m:r>
                  </m:num>
                  <m:den>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T</m:t>
                                </m:r>
                              </m:sub>
                            </m:sSub>
                          </m:e>
                        </m:d>
                      </m:num>
                      <m:den>
                        <m:r>
                          <w:rPr>
                            <w:rFonts w:ascii="Cambria Math" w:hAnsi="Cambria Math"/>
                          </w:rPr>
                          <m:t>2</m:t>
                        </m:r>
                      </m:den>
                    </m:f>
                  </m:den>
                </m:f>
              </m:oMath>
            </m:oMathPara>
          </w:p>
          <w:p w14:paraId="1CDE7F77" w14:textId="77777777" w:rsidR="00D402FB" w:rsidRPr="00D402FB" w:rsidRDefault="00D402FB" w:rsidP="00D402FB">
            <w:pPr>
              <w:spacing w:before="0" w:after="0"/>
              <w:jc w:val="right"/>
              <w:rPr>
                <w:rFonts w:ascii="Times New Roman" w:eastAsia="Times New Roman" w:hAnsi="Times New Roman"/>
              </w:rPr>
            </w:pPr>
            <w:r w:rsidRPr="00D402FB">
              <w:rPr>
                <w:rFonts w:ascii="Times New Roman" w:eastAsia="Times New Roman" w:hAnsi="Times New Roman"/>
              </w:rPr>
              <w:t>(4.14)</w:t>
            </w:r>
          </w:p>
        </w:tc>
      </w:tr>
    </w:tbl>
    <w:p w14:paraId="2EF4F8A2" w14:textId="77777777" w:rsidR="00D402FB" w:rsidRPr="00D402FB" w:rsidRDefault="00D402FB" w:rsidP="00D402FB">
      <w:pPr>
        <w:spacing w:before="0" w:after="0"/>
        <w:jc w:val="left"/>
        <w:rPr>
          <w:rFonts w:ascii="Times New Roman" w:eastAsia="Calibri" w:hAnsi="Times New Roman"/>
          <w:snapToGrid w:val="0"/>
          <w:lang w:eastAsia="en-US"/>
        </w:rPr>
      </w:pPr>
    </w:p>
    <w:p w14:paraId="06F31ADF" w14:textId="77777777" w:rsidR="00D402FB" w:rsidRPr="00D402FB" w:rsidRDefault="00D402FB" w:rsidP="00D402FB">
      <w:pPr>
        <w:spacing w:before="0" w:after="240"/>
        <w:jc w:val="left"/>
        <w:rPr>
          <w:rFonts w:ascii="Times New Roman" w:eastAsia="Calibri" w:hAnsi="Times New Roman"/>
          <w:snapToGrid w:val="0"/>
          <w:lang w:eastAsia="en-US"/>
        </w:rPr>
      </w:pPr>
      <w:r w:rsidRPr="00D402FB">
        <w:rPr>
          <w:rFonts w:ascii="Times New Roman" w:eastAsia="Calibri" w:hAnsi="Times New Roman"/>
          <w:snapToGrid w:val="0"/>
          <w:lang w:eastAsia="en-US"/>
        </w:rPr>
        <w:t>Si ha quindi:</w:t>
      </w:r>
    </w:p>
    <w:p w14:paraId="375AA372" w14:textId="77777777" w:rsidR="00D402FB" w:rsidRPr="00D402FB" w:rsidRDefault="00D402FB" w:rsidP="00D402FB">
      <w:pPr>
        <w:shd w:val="clear" w:color="auto" w:fill="E7E6E6"/>
        <w:spacing w:before="0" w:after="0"/>
        <w:jc w:val="center"/>
        <w:rPr>
          <w:rFonts w:ascii="Times New Roman" w:hAnsi="Times New Roman"/>
          <w:lang w:eastAsia="en-US"/>
        </w:rPr>
      </w:pPr>
      <m:oMathPara>
        <m:oMathParaPr>
          <m:jc m:val="center"/>
        </m:oMathParaPr>
        <m:oMath>
          <m:r>
            <w:rPr>
              <w:rFonts w:ascii="Cambria Math" w:hAnsi="Cambria Math"/>
              <w:lang w:eastAsia="en-US"/>
            </w:rPr>
            <w:lastRenderedPageBreak/>
            <m:t xml:space="preserve">I periodo:       </m:t>
          </m:r>
          <m:f>
            <m:fPr>
              <m:ctrlPr>
                <w:rPr>
                  <w:rFonts w:ascii="Cambria Math" w:eastAsia="Calibri" w:hAnsi="Cambria Math"/>
                  <w:i/>
                  <w:lang w:eastAsia="en-US"/>
                </w:rPr>
              </m:ctrlPr>
            </m:fPr>
            <m:num>
              <m:r>
                <w:rPr>
                  <w:rFonts w:ascii="Cambria Math" w:eastAsia="Calibri" w:hAnsi="Cambria Math"/>
                  <w:lang w:eastAsia="en-US"/>
                </w:rPr>
                <m:t>ST/t</m:t>
              </m:r>
            </m:num>
            <m:den>
              <m:f>
                <m:fPr>
                  <m:ctrlPr>
                    <w:rPr>
                      <w:rFonts w:ascii="Cambria Math" w:eastAsia="Calibri" w:hAnsi="Cambria Math"/>
                      <w:i/>
                      <w:lang w:eastAsia="en-US"/>
                    </w:rPr>
                  </m:ctrlPr>
                </m:fPr>
                <m:num>
                  <m:d>
                    <m:dPr>
                      <m:ctrlPr>
                        <w:rPr>
                          <w:rFonts w:ascii="Cambria Math" w:eastAsia="Calibri" w:hAnsi="Cambria Math"/>
                          <w:i/>
                          <w:lang w:eastAsia="en-US"/>
                        </w:rPr>
                      </m:ctrlPr>
                    </m:dPr>
                    <m:e>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e>
                  </m:d>
                </m:num>
                <m:den>
                  <m:r>
                    <w:rPr>
                      <w:rFonts w:ascii="Cambria Math" w:eastAsia="Calibri" w:hAnsi="Cambria Math"/>
                      <w:lang w:eastAsia="en-US"/>
                    </w:rPr>
                    <m:t>2</m:t>
                  </m:r>
                </m:den>
              </m:f>
            </m:den>
          </m:f>
          <m:r>
            <w:rPr>
              <w:rFonts w:ascii="Cambria Math"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m:t>
              </m:r>
              <m:r>
                <w:rPr>
                  <w:rFonts w:ascii="Cambria Math" w:hAnsi="Cambria Math"/>
                  <w:lang w:eastAsia="en-US"/>
                </w:rPr>
                <m:t>3816,14</m:t>
              </m:r>
            </m:num>
            <m:den>
              <m:f>
                <m:fPr>
                  <m:ctrlPr>
                    <w:rPr>
                      <w:rFonts w:ascii="Cambria Math" w:eastAsia="Calibri" w:hAnsi="Cambria Math"/>
                      <w:i/>
                      <w:lang w:eastAsia="en-US"/>
                    </w:rPr>
                  </m:ctrlPr>
                </m:fPr>
                <m:num>
                  <m:d>
                    <m:dPr>
                      <m:ctrlPr>
                        <w:rPr>
                          <w:rFonts w:ascii="Cambria Math" w:eastAsia="Calibri" w:hAnsi="Cambria Math"/>
                          <w:i/>
                          <w:lang w:eastAsia="en-US"/>
                        </w:rPr>
                      </m:ctrlPr>
                    </m:dPr>
                    <m:e>
                      <m:r>
                        <w:rPr>
                          <w:rFonts w:ascii="Cambria Math" w:eastAsia="Calibri" w:hAnsi="Cambria Math"/>
                          <w:lang w:eastAsia="en-US"/>
                        </w:rPr>
                        <m:t>358052+ 319807</m:t>
                      </m:r>
                    </m:e>
                  </m:d>
                </m:num>
                <m:den>
                  <m:r>
                    <w:rPr>
                      <w:rFonts w:ascii="Cambria Math" w:eastAsia="Calibri" w:hAnsi="Cambria Math"/>
                      <w:lang w:eastAsia="en-US"/>
                    </w:rPr>
                    <m:t>2</m:t>
                  </m:r>
                </m:den>
              </m:f>
            </m:den>
          </m:f>
          <m:r>
            <w:rPr>
              <w:rFonts w:ascii="Cambria Math" w:eastAsia="Calibri" w:hAnsi="Cambria Math"/>
              <w:lang w:eastAsia="en-US"/>
            </w:rPr>
            <m:t xml:space="preserve">*1000=-11,26 </m:t>
          </m:r>
          <m:r>
            <m:rPr>
              <m:sty m:val="p"/>
            </m:rPr>
            <w:rPr>
              <w:rFonts w:ascii="Cambria Math" w:hAnsi="Cambria Math" w:cs="Arial"/>
              <w:color w:val="222222"/>
              <w:shd w:val="clear" w:color="auto" w:fill="E7E6E6"/>
            </w:rPr>
            <m:t>‰</m:t>
          </m:r>
        </m:oMath>
      </m:oMathPara>
    </w:p>
    <w:p w14:paraId="2B3D1C5D" w14:textId="77777777" w:rsidR="00D402FB" w:rsidRPr="00D402FB" w:rsidRDefault="000F6BC9" w:rsidP="00D402FB">
      <w:pPr>
        <w:shd w:val="clear" w:color="auto" w:fill="E7E6E6"/>
        <w:spacing w:before="0" w:after="0"/>
        <w:jc w:val="center"/>
        <w:rPr>
          <w:rFonts w:ascii="Times New Roman" w:hAnsi="Times New Roman"/>
          <w:lang w:eastAsia="en-US"/>
        </w:rPr>
      </w:pPr>
      <m:oMathPara>
        <m:oMathParaPr>
          <m:jc m:val="center"/>
        </m:oMathParaPr>
        <m:oMath>
          <m:f>
            <m:fPr>
              <m:ctrlPr>
                <w:rPr>
                  <w:rFonts w:ascii="Cambria Math" w:eastAsia="Calibri" w:hAnsi="Cambria Math"/>
                  <w:i/>
                  <w:lang w:eastAsia="en-US"/>
                </w:rPr>
              </m:ctrlPr>
            </m:fPr>
            <m:num>
              <m:r>
                <w:rPr>
                  <w:rFonts w:ascii="Cambria Math" w:eastAsia="Calibri" w:hAnsi="Cambria Math"/>
                  <w:lang w:eastAsia="en-US"/>
                </w:rPr>
                <m:t>SN/t</m:t>
              </m:r>
            </m:num>
            <m:den>
              <m:f>
                <m:fPr>
                  <m:ctrlPr>
                    <w:rPr>
                      <w:rFonts w:ascii="Cambria Math" w:eastAsia="Calibri" w:hAnsi="Cambria Math"/>
                      <w:i/>
                      <w:lang w:eastAsia="en-US"/>
                    </w:rPr>
                  </m:ctrlPr>
                </m:fPr>
                <m:num>
                  <m:d>
                    <m:dPr>
                      <m:ctrlPr>
                        <w:rPr>
                          <w:rFonts w:ascii="Cambria Math" w:eastAsia="Calibri" w:hAnsi="Cambria Math"/>
                          <w:i/>
                          <w:lang w:eastAsia="en-US"/>
                        </w:rPr>
                      </m:ctrlPr>
                    </m:dPr>
                    <m:e>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e>
                  </m:d>
                </m:num>
                <m:den>
                  <m:r>
                    <w:rPr>
                      <w:rFonts w:ascii="Cambria Math" w:eastAsia="Calibri" w:hAnsi="Cambria Math"/>
                      <w:lang w:eastAsia="en-US"/>
                    </w:rPr>
                    <m:t>2</m:t>
                  </m:r>
                </m:den>
              </m:f>
            </m:den>
          </m:f>
          <m:r>
            <w:rPr>
              <w:rFonts w:ascii="Cambria Math"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2356,94</m:t>
              </m:r>
            </m:num>
            <m:den>
              <m:f>
                <m:fPr>
                  <m:ctrlPr>
                    <w:rPr>
                      <w:rFonts w:ascii="Cambria Math" w:eastAsia="Calibri" w:hAnsi="Cambria Math"/>
                      <w:i/>
                      <w:lang w:eastAsia="en-US"/>
                    </w:rPr>
                  </m:ctrlPr>
                </m:fPr>
                <m:num>
                  <m:d>
                    <m:dPr>
                      <m:ctrlPr>
                        <w:rPr>
                          <w:rFonts w:ascii="Cambria Math" w:eastAsia="Calibri" w:hAnsi="Cambria Math"/>
                          <w:i/>
                          <w:lang w:eastAsia="en-US"/>
                        </w:rPr>
                      </m:ctrlPr>
                    </m:dPr>
                    <m:e>
                      <m:r>
                        <w:rPr>
                          <w:rFonts w:ascii="Cambria Math" w:eastAsia="Calibri" w:hAnsi="Cambria Math"/>
                          <w:lang w:eastAsia="en-US"/>
                        </w:rPr>
                        <m:t>358052+ 319807</m:t>
                      </m:r>
                    </m:e>
                  </m:d>
                </m:num>
                <m:den>
                  <m:r>
                    <w:rPr>
                      <w:rFonts w:ascii="Cambria Math" w:eastAsia="Calibri" w:hAnsi="Cambria Math"/>
                      <w:lang w:eastAsia="en-US"/>
                    </w:rPr>
                    <m:t>2</m:t>
                  </m:r>
                </m:den>
              </m:f>
            </m:den>
          </m:f>
          <m:r>
            <w:rPr>
              <w:rFonts w:ascii="Cambria Math" w:eastAsia="Calibri" w:hAnsi="Cambria Math"/>
              <w:lang w:eastAsia="en-US"/>
            </w:rPr>
            <m:t xml:space="preserve">*1000=6,95 </m:t>
          </m:r>
          <m:r>
            <m:rPr>
              <m:sty m:val="p"/>
            </m:rPr>
            <w:rPr>
              <w:rFonts w:ascii="Cambria Math" w:hAnsi="Cambria Math" w:cs="Arial"/>
              <w:color w:val="222222"/>
              <w:shd w:val="clear" w:color="auto" w:fill="E7E6E6"/>
            </w:rPr>
            <m:t>‰</m:t>
          </m:r>
        </m:oMath>
      </m:oMathPara>
    </w:p>
    <w:p w14:paraId="6275EE5B" w14:textId="77777777" w:rsidR="00D402FB" w:rsidRPr="00D402FB" w:rsidRDefault="00D402FB" w:rsidP="00D402FB">
      <w:pPr>
        <w:spacing w:before="0" w:after="0"/>
        <w:jc w:val="center"/>
        <w:rPr>
          <w:rFonts w:ascii="Times New Roman" w:hAnsi="Times New Roman"/>
          <w:lang w:eastAsia="en-US"/>
        </w:rPr>
      </w:pPr>
    </w:p>
    <w:p w14:paraId="6145F957" w14:textId="77777777" w:rsidR="00D402FB" w:rsidRPr="00D402FB" w:rsidRDefault="000F6BC9" w:rsidP="00D402FB">
      <w:pPr>
        <w:shd w:val="clear" w:color="auto" w:fill="E7E6E6"/>
        <w:spacing w:before="0" w:after="0"/>
        <w:jc w:val="center"/>
        <w:rPr>
          <w:rFonts w:ascii="Times New Roman" w:hAnsi="Times New Roman"/>
          <w:lang w:eastAsia="en-US"/>
        </w:rPr>
      </w:pPr>
      <m:oMathPara>
        <m:oMathParaPr>
          <m:jc m:val="center"/>
        </m:oMathParaPr>
        <m:oMath>
          <m:f>
            <m:fPr>
              <m:ctrlPr>
                <w:rPr>
                  <w:rFonts w:ascii="Cambria Math" w:eastAsia="Calibri" w:hAnsi="Cambria Math"/>
                  <w:i/>
                  <w:lang w:eastAsia="en-US"/>
                </w:rPr>
              </m:ctrlPr>
            </m:fPr>
            <m:num>
              <m:r>
                <w:rPr>
                  <w:rFonts w:ascii="Cambria Math" w:eastAsia="Calibri" w:hAnsi="Cambria Math"/>
                  <w:lang w:eastAsia="en-US"/>
                </w:rPr>
                <m:t>SM/t</m:t>
              </m:r>
            </m:num>
            <m:den>
              <m:f>
                <m:fPr>
                  <m:ctrlPr>
                    <w:rPr>
                      <w:rFonts w:ascii="Cambria Math" w:eastAsia="Calibri" w:hAnsi="Cambria Math"/>
                      <w:i/>
                      <w:lang w:eastAsia="en-US"/>
                    </w:rPr>
                  </m:ctrlPr>
                </m:fPr>
                <m:num>
                  <m:d>
                    <m:dPr>
                      <m:ctrlPr>
                        <w:rPr>
                          <w:rFonts w:ascii="Cambria Math" w:eastAsia="Calibri" w:hAnsi="Cambria Math"/>
                          <w:i/>
                          <w:lang w:eastAsia="en-US"/>
                        </w:rPr>
                      </m:ctrlPr>
                    </m:dPr>
                    <m:e>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e>
                  </m:d>
                </m:num>
                <m:den>
                  <m:r>
                    <w:rPr>
                      <w:rFonts w:ascii="Cambria Math" w:eastAsia="Calibri" w:hAnsi="Cambria Math"/>
                      <w:lang w:eastAsia="en-US"/>
                    </w:rPr>
                    <m:t>2</m:t>
                  </m:r>
                </m:den>
              </m:f>
            </m:den>
          </m:f>
          <m:r>
            <w:rPr>
              <w:rFonts w:ascii="Cambria Math"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-6173,08</m:t>
              </m:r>
            </m:num>
            <m:den>
              <m:f>
                <m:fPr>
                  <m:ctrlPr>
                    <w:rPr>
                      <w:rFonts w:ascii="Cambria Math" w:eastAsia="Calibri" w:hAnsi="Cambria Math"/>
                      <w:i/>
                      <w:lang w:eastAsia="en-US"/>
                    </w:rPr>
                  </m:ctrlPr>
                </m:fPr>
                <m:num>
                  <m:d>
                    <m:dPr>
                      <m:ctrlPr>
                        <w:rPr>
                          <w:rFonts w:ascii="Cambria Math" w:eastAsia="Calibri" w:hAnsi="Cambria Math"/>
                          <w:i/>
                          <w:lang w:eastAsia="en-US"/>
                        </w:rPr>
                      </m:ctrlPr>
                    </m:dPr>
                    <m:e>
                      <m:r>
                        <w:rPr>
                          <w:rFonts w:ascii="Cambria Math" w:eastAsia="Calibri" w:hAnsi="Cambria Math"/>
                          <w:lang w:eastAsia="en-US"/>
                        </w:rPr>
                        <m:t>358052+ 319807</m:t>
                      </m:r>
                    </m:e>
                  </m:d>
                </m:num>
                <m:den>
                  <m:r>
                    <w:rPr>
                      <w:rFonts w:ascii="Cambria Math" w:eastAsia="Calibri" w:hAnsi="Cambria Math"/>
                      <w:lang w:eastAsia="en-US"/>
                    </w:rPr>
                    <m:t>2</m:t>
                  </m:r>
                </m:den>
              </m:f>
            </m:den>
          </m:f>
          <m:r>
            <w:rPr>
              <w:rFonts w:ascii="Cambria Math" w:eastAsia="Calibri" w:hAnsi="Cambria Math"/>
              <w:lang w:eastAsia="en-US"/>
            </w:rPr>
            <m:t xml:space="preserve">*1000=-18,21 </m:t>
          </m:r>
          <m:r>
            <m:rPr>
              <m:sty m:val="p"/>
            </m:rPr>
            <w:rPr>
              <w:rFonts w:ascii="Cambria Math" w:hAnsi="Cambria Math" w:cs="Arial"/>
              <w:color w:val="222222"/>
              <w:shd w:val="clear" w:color="auto" w:fill="E7E6E6"/>
            </w:rPr>
            <m:t>‰</m:t>
          </m:r>
        </m:oMath>
      </m:oMathPara>
    </w:p>
    <w:p w14:paraId="547B681B" w14:textId="77777777" w:rsidR="00D402FB" w:rsidRPr="00D402FB" w:rsidRDefault="00D402FB" w:rsidP="00D402FB">
      <w:pPr>
        <w:spacing w:before="0" w:after="0"/>
        <w:jc w:val="left"/>
        <w:rPr>
          <w:rFonts w:ascii="Times New Roman" w:eastAsia="Calibri" w:hAnsi="Times New Roman"/>
          <w:snapToGrid w:val="0"/>
          <w:lang w:eastAsia="en-US"/>
        </w:rPr>
      </w:pPr>
    </w:p>
    <w:p w14:paraId="1D55A40F" w14:textId="77777777" w:rsidR="00D402FB" w:rsidRPr="00D402FB" w:rsidRDefault="00D402FB" w:rsidP="00D402FB">
      <w:pPr>
        <w:shd w:val="clear" w:color="auto" w:fill="E7E6E6"/>
        <w:spacing w:before="0" w:after="0"/>
        <w:jc w:val="center"/>
        <w:rPr>
          <w:rFonts w:ascii="Times New Roman" w:hAnsi="Times New Roman"/>
          <w:color w:val="222222"/>
          <w:shd w:val="clear" w:color="auto" w:fill="FFFFFF"/>
        </w:rPr>
      </w:pPr>
      <m:oMathPara>
        <m:oMathParaPr>
          <m:jc m:val="center"/>
        </m:oMathParaPr>
        <m:oMath>
          <m:r>
            <w:rPr>
              <w:rFonts w:ascii="Cambria Math" w:hAnsi="Cambria Math"/>
              <w:lang w:eastAsia="en-US"/>
            </w:rPr>
            <m:t xml:space="preserve">II periodo:       </m:t>
          </m:r>
          <m:f>
            <m:fPr>
              <m:ctrlPr>
                <w:rPr>
                  <w:rFonts w:ascii="Cambria Math" w:eastAsia="Calibri" w:hAnsi="Cambria Math"/>
                  <w:i/>
                  <w:lang w:eastAsia="en-US"/>
                </w:rPr>
              </m:ctrlPr>
            </m:fPr>
            <m:num>
              <m:r>
                <w:rPr>
                  <w:rFonts w:ascii="Cambria Math" w:eastAsia="Calibri" w:hAnsi="Cambria Math"/>
                  <w:lang w:eastAsia="en-US"/>
                </w:rPr>
                <m:t>ST/t</m:t>
              </m:r>
            </m:num>
            <m:den>
              <m:f>
                <m:fPr>
                  <m:ctrlPr>
                    <w:rPr>
                      <w:rFonts w:ascii="Cambria Math" w:eastAsia="Calibri" w:hAnsi="Cambria Math"/>
                      <w:i/>
                      <w:lang w:eastAsia="en-US"/>
                    </w:rPr>
                  </m:ctrlPr>
                </m:fPr>
                <m:num>
                  <m:d>
                    <m:dPr>
                      <m:ctrlPr>
                        <w:rPr>
                          <w:rFonts w:ascii="Cambria Math" w:eastAsia="Calibri" w:hAnsi="Cambria Math"/>
                          <w:i/>
                          <w:lang w:eastAsia="en-US"/>
                        </w:rPr>
                      </m:ctrlPr>
                    </m:dPr>
                    <m:e>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e>
                  </m:d>
                </m:num>
                <m:den>
                  <m:r>
                    <w:rPr>
                      <w:rFonts w:ascii="Cambria Math" w:eastAsia="Calibri" w:hAnsi="Cambria Math"/>
                      <w:lang w:eastAsia="en-US"/>
                    </w:rPr>
                    <m:t>2</m:t>
                  </m:r>
                </m:den>
              </m:f>
            </m:den>
          </m:f>
          <m:r>
            <w:rPr>
              <w:rFonts w:ascii="Cambria Math"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856,17</m:t>
              </m:r>
            </m:num>
            <m:den>
              <m:f>
                <m:fPr>
                  <m:ctrlPr>
                    <w:rPr>
                      <w:rFonts w:ascii="Cambria Math" w:eastAsia="Calibri" w:hAnsi="Cambria Math"/>
                      <w:i/>
                      <w:lang w:eastAsia="en-US"/>
                    </w:rPr>
                  </m:ctrlPr>
                </m:fPr>
                <m:num>
                  <m:d>
                    <m:dPr>
                      <m:ctrlPr>
                        <w:rPr>
                          <w:rFonts w:ascii="Cambria Math" w:eastAsia="Calibri" w:hAnsi="Cambria Math"/>
                          <w:i/>
                          <w:lang w:eastAsia="en-US"/>
                        </w:rPr>
                      </m:ctrlPr>
                    </m:dPr>
                    <m:e>
                      <m:r>
                        <w:rPr>
                          <w:rFonts w:ascii="Cambria Math" w:eastAsia="Calibri" w:hAnsi="Cambria Math"/>
                          <w:lang w:eastAsia="en-US"/>
                        </w:rPr>
                        <m:t>319807+ 328371</m:t>
                      </m:r>
                    </m:e>
                  </m:d>
                </m:num>
                <m:den>
                  <m:r>
                    <w:rPr>
                      <w:rFonts w:ascii="Cambria Math" w:eastAsia="Calibri" w:hAnsi="Cambria Math"/>
                      <w:lang w:eastAsia="en-US"/>
                    </w:rPr>
                    <m:t>2</m:t>
                  </m:r>
                </m:den>
              </m:f>
            </m:den>
          </m:f>
          <m:r>
            <w:rPr>
              <w:rFonts w:ascii="Cambria Math" w:eastAsia="Calibri" w:hAnsi="Cambria Math"/>
              <w:lang w:eastAsia="en-US"/>
            </w:rPr>
            <m:t xml:space="preserve">*1000=2,64 </m:t>
          </m:r>
          <m:r>
            <m:rPr>
              <m:sty m:val="p"/>
            </m:rPr>
            <w:rPr>
              <w:rFonts w:ascii="Cambria Math" w:hAnsi="Cambria Math" w:cs="Arial"/>
              <w:color w:val="222222"/>
              <w:shd w:val="clear" w:color="auto" w:fill="E7E6E6"/>
            </w:rPr>
            <m:t>‰</m:t>
          </m:r>
        </m:oMath>
      </m:oMathPara>
    </w:p>
    <w:p w14:paraId="79839B87" w14:textId="77777777" w:rsidR="00D402FB" w:rsidRPr="00D402FB" w:rsidRDefault="00D402FB" w:rsidP="00D402FB">
      <w:pPr>
        <w:spacing w:before="0" w:after="0"/>
        <w:jc w:val="center"/>
        <w:rPr>
          <w:rFonts w:ascii="Times New Roman" w:hAnsi="Times New Roman"/>
          <w:lang w:eastAsia="en-US"/>
        </w:rPr>
      </w:pPr>
    </w:p>
    <w:p w14:paraId="48F28034" w14:textId="77777777" w:rsidR="00D402FB" w:rsidRPr="00D402FB" w:rsidRDefault="000F6BC9" w:rsidP="00D402FB">
      <w:pPr>
        <w:shd w:val="clear" w:color="auto" w:fill="E7E6E6"/>
        <w:spacing w:before="0" w:after="0"/>
        <w:jc w:val="center"/>
        <w:rPr>
          <w:rFonts w:ascii="Times New Roman" w:hAnsi="Times New Roman"/>
          <w:lang w:eastAsia="en-US"/>
        </w:rPr>
      </w:pPr>
      <m:oMathPara>
        <m:oMathParaPr>
          <m:jc m:val="center"/>
        </m:oMathParaPr>
        <m:oMath>
          <m:f>
            <m:fPr>
              <m:ctrlPr>
                <w:rPr>
                  <w:rFonts w:ascii="Cambria Math" w:eastAsia="Calibri" w:hAnsi="Cambria Math"/>
                  <w:i/>
                  <w:lang w:eastAsia="en-US"/>
                </w:rPr>
              </m:ctrlPr>
            </m:fPr>
            <m:num>
              <m:r>
                <w:rPr>
                  <w:rFonts w:ascii="Cambria Math" w:eastAsia="Calibri" w:hAnsi="Cambria Math"/>
                  <w:lang w:eastAsia="en-US"/>
                </w:rPr>
                <m:t>SN/t</m:t>
              </m:r>
            </m:num>
            <m:den>
              <m:f>
                <m:fPr>
                  <m:ctrlPr>
                    <w:rPr>
                      <w:rFonts w:ascii="Cambria Math" w:eastAsia="Calibri" w:hAnsi="Cambria Math"/>
                      <w:i/>
                      <w:lang w:eastAsia="en-US"/>
                    </w:rPr>
                  </m:ctrlPr>
                </m:fPr>
                <m:num>
                  <m:d>
                    <m:dPr>
                      <m:ctrlPr>
                        <w:rPr>
                          <w:rFonts w:ascii="Cambria Math" w:eastAsia="Calibri" w:hAnsi="Cambria Math"/>
                          <w:i/>
                          <w:lang w:eastAsia="en-US"/>
                        </w:rPr>
                      </m:ctrlPr>
                    </m:dPr>
                    <m:e>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e>
                  </m:d>
                </m:num>
                <m:den>
                  <m:r>
                    <w:rPr>
                      <w:rFonts w:ascii="Cambria Math" w:eastAsia="Calibri" w:hAnsi="Cambria Math"/>
                      <w:lang w:eastAsia="en-US"/>
                    </w:rPr>
                    <m:t>2</m:t>
                  </m:r>
                </m:den>
              </m:f>
            </m:den>
          </m:f>
          <m:r>
            <w:rPr>
              <w:rFonts w:ascii="Cambria Math"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1086,51</m:t>
              </m:r>
            </m:num>
            <m:den>
              <m:f>
                <m:fPr>
                  <m:ctrlPr>
                    <w:rPr>
                      <w:rFonts w:ascii="Cambria Math" w:eastAsia="Calibri" w:hAnsi="Cambria Math"/>
                      <w:i/>
                      <w:lang w:eastAsia="en-US"/>
                    </w:rPr>
                  </m:ctrlPr>
                </m:fPr>
                <m:num>
                  <m:d>
                    <m:dPr>
                      <m:ctrlPr>
                        <w:rPr>
                          <w:rFonts w:ascii="Cambria Math" w:eastAsia="Calibri" w:hAnsi="Cambria Math"/>
                          <w:i/>
                          <w:lang w:eastAsia="en-US"/>
                        </w:rPr>
                      </m:ctrlPr>
                    </m:dPr>
                    <m:e>
                      <m:r>
                        <w:rPr>
                          <w:rFonts w:ascii="Cambria Math" w:eastAsia="Calibri" w:hAnsi="Cambria Math"/>
                          <w:lang w:eastAsia="en-US"/>
                        </w:rPr>
                        <m:t>319807+ 328371</m:t>
                      </m:r>
                    </m:e>
                  </m:d>
                </m:num>
                <m:den>
                  <m:r>
                    <w:rPr>
                      <w:rFonts w:ascii="Cambria Math" w:eastAsia="Calibri" w:hAnsi="Cambria Math"/>
                      <w:lang w:eastAsia="en-US"/>
                    </w:rPr>
                    <m:t>2</m:t>
                  </m:r>
                </m:den>
              </m:f>
            </m:den>
          </m:f>
          <m:r>
            <w:rPr>
              <w:rFonts w:ascii="Cambria Math" w:eastAsia="Calibri" w:hAnsi="Cambria Math"/>
              <w:lang w:eastAsia="en-US"/>
            </w:rPr>
            <m:t xml:space="preserve">*1000=3,35 </m:t>
          </m:r>
          <m:r>
            <m:rPr>
              <m:sty m:val="p"/>
            </m:rPr>
            <w:rPr>
              <w:rFonts w:ascii="Cambria Math" w:hAnsi="Cambria Math" w:cs="Arial"/>
              <w:color w:val="222222"/>
              <w:shd w:val="clear" w:color="auto" w:fill="E7E6E6"/>
            </w:rPr>
            <m:t>‰</m:t>
          </m:r>
        </m:oMath>
      </m:oMathPara>
    </w:p>
    <w:p w14:paraId="1A2D35F7" w14:textId="77777777" w:rsidR="00D402FB" w:rsidRPr="00D402FB" w:rsidRDefault="00D402FB" w:rsidP="00D402FB">
      <w:pPr>
        <w:spacing w:before="0" w:after="0"/>
        <w:jc w:val="center"/>
        <w:rPr>
          <w:rFonts w:ascii="Times New Roman" w:hAnsi="Times New Roman"/>
          <w:lang w:eastAsia="en-US"/>
        </w:rPr>
      </w:pPr>
    </w:p>
    <w:p w14:paraId="537C0DDC" w14:textId="77777777" w:rsidR="00D402FB" w:rsidRPr="00D402FB" w:rsidRDefault="000F6BC9" w:rsidP="00D402FB">
      <w:pPr>
        <w:shd w:val="clear" w:color="auto" w:fill="E7E6E6"/>
        <w:spacing w:before="0" w:after="0"/>
        <w:jc w:val="center"/>
        <w:rPr>
          <w:rFonts w:ascii="Times New Roman" w:hAnsi="Times New Roman"/>
          <w:lang w:eastAsia="en-US"/>
        </w:rPr>
      </w:pPr>
      <m:oMathPara>
        <m:oMathParaPr>
          <m:jc m:val="center"/>
        </m:oMathParaPr>
        <m:oMath>
          <m:f>
            <m:fPr>
              <m:ctrlPr>
                <w:rPr>
                  <w:rFonts w:ascii="Cambria Math" w:eastAsia="Calibri" w:hAnsi="Cambria Math"/>
                  <w:i/>
                  <w:lang w:eastAsia="en-US"/>
                </w:rPr>
              </m:ctrlPr>
            </m:fPr>
            <m:num>
              <m:r>
                <w:rPr>
                  <w:rFonts w:ascii="Cambria Math" w:eastAsia="Calibri" w:hAnsi="Cambria Math"/>
                  <w:lang w:eastAsia="en-US"/>
                </w:rPr>
                <m:t>SM/t</m:t>
              </m:r>
            </m:num>
            <m:den>
              <m:f>
                <m:fPr>
                  <m:ctrlPr>
                    <w:rPr>
                      <w:rFonts w:ascii="Cambria Math" w:eastAsia="Calibri" w:hAnsi="Cambria Math"/>
                      <w:i/>
                      <w:lang w:eastAsia="en-US"/>
                    </w:rPr>
                  </m:ctrlPr>
                </m:fPr>
                <m:num>
                  <m:d>
                    <m:dPr>
                      <m:ctrlPr>
                        <w:rPr>
                          <w:rFonts w:ascii="Cambria Math" w:eastAsia="Calibri" w:hAnsi="Cambria Math"/>
                          <w:i/>
                          <w:lang w:eastAsia="en-US"/>
                        </w:rPr>
                      </m:ctrlPr>
                    </m:dPr>
                    <m:e>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e>
                  </m:d>
                </m:num>
                <m:den>
                  <m:r>
                    <w:rPr>
                      <w:rFonts w:ascii="Cambria Math" w:eastAsia="Calibri" w:hAnsi="Cambria Math"/>
                      <w:lang w:eastAsia="en-US"/>
                    </w:rPr>
                    <m:t>2</m:t>
                  </m:r>
                </m:den>
              </m:f>
            </m:den>
          </m:f>
          <m:r>
            <w:rPr>
              <w:rFonts w:ascii="Cambria Math"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-230,34</m:t>
              </m:r>
            </m:num>
            <m:den>
              <m:f>
                <m:fPr>
                  <m:ctrlPr>
                    <w:rPr>
                      <w:rFonts w:ascii="Cambria Math" w:eastAsia="Calibri" w:hAnsi="Cambria Math"/>
                      <w:i/>
                      <w:lang w:eastAsia="en-US"/>
                    </w:rPr>
                  </m:ctrlPr>
                </m:fPr>
                <m:num>
                  <m:d>
                    <m:dPr>
                      <m:ctrlPr>
                        <w:rPr>
                          <w:rFonts w:ascii="Cambria Math" w:eastAsia="Calibri" w:hAnsi="Cambria Math"/>
                          <w:i/>
                          <w:lang w:eastAsia="en-US"/>
                        </w:rPr>
                      </m:ctrlPr>
                    </m:dPr>
                    <m:e>
                      <m:r>
                        <w:rPr>
                          <w:rFonts w:ascii="Cambria Math" w:eastAsia="Calibri" w:hAnsi="Cambria Math"/>
                          <w:lang w:eastAsia="en-US"/>
                        </w:rPr>
                        <m:t>319807+ 328371</m:t>
                      </m:r>
                    </m:e>
                  </m:d>
                </m:num>
                <m:den>
                  <m:r>
                    <w:rPr>
                      <w:rFonts w:ascii="Cambria Math" w:eastAsia="Calibri" w:hAnsi="Cambria Math"/>
                      <w:lang w:eastAsia="en-US"/>
                    </w:rPr>
                    <m:t>2</m:t>
                  </m:r>
                </m:den>
              </m:f>
            </m:den>
          </m:f>
          <m:r>
            <w:rPr>
              <w:rFonts w:ascii="Cambria Math" w:eastAsia="Calibri" w:hAnsi="Cambria Math"/>
              <w:lang w:eastAsia="en-US"/>
            </w:rPr>
            <m:t xml:space="preserve">*1000=-0,71 </m:t>
          </m:r>
          <m:r>
            <m:rPr>
              <m:sty m:val="p"/>
            </m:rPr>
            <w:rPr>
              <w:rFonts w:ascii="Cambria Math" w:hAnsi="Cambria Math" w:cs="Arial"/>
              <w:color w:val="222222"/>
              <w:shd w:val="clear" w:color="auto" w:fill="E7E6E6"/>
            </w:rPr>
            <m:t>‰</m:t>
          </m:r>
        </m:oMath>
      </m:oMathPara>
    </w:p>
    <w:p w14:paraId="592C958D" w14:textId="77777777" w:rsidR="00D402FB" w:rsidRPr="00D402FB" w:rsidRDefault="00D402FB" w:rsidP="00D402FB">
      <w:pPr>
        <w:spacing w:before="0" w:after="0"/>
        <w:jc w:val="left"/>
        <w:rPr>
          <w:rFonts w:ascii="Times New Roman" w:eastAsia="Calibri" w:hAnsi="Times New Roman"/>
          <w:snapToGrid w:val="0"/>
          <w:lang w:eastAsia="en-US"/>
        </w:rPr>
      </w:pPr>
    </w:p>
    <w:p w14:paraId="1E7219E4" w14:textId="77777777" w:rsidR="00D402FB" w:rsidRPr="00D402FB" w:rsidRDefault="00D402FB" w:rsidP="00D402FB">
      <w:pPr>
        <w:spacing w:before="0" w:after="0"/>
        <w:rPr>
          <w:rFonts w:ascii="Times New Roman" w:eastAsia="Calibri" w:hAnsi="Times New Roman"/>
          <w:snapToGrid w:val="0"/>
          <w:lang w:eastAsia="en-US"/>
        </w:rPr>
      </w:pPr>
      <w:r w:rsidRPr="00D402FB">
        <w:rPr>
          <w:rFonts w:ascii="Times New Roman" w:eastAsia="Calibri" w:hAnsi="Times New Roman"/>
          <w:snapToGrid w:val="0"/>
          <w:lang w:eastAsia="en-US"/>
        </w:rPr>
        <w:t>Si noti che i valori relativi medi annui dei saldi migratori potevano essere anche calcolati con l’equazione della popolazione applicata ai valori relativi medi annui totale e naturale:</w:t>
      </w:r>
    </w:p>
    <w:p w14:paraId="1A58073D" w14:textId="77777777" w:rsidR="00D402FB" w:rsidRPr="00D402FB" w:rsidRDefault="00D402FB" w:rsidP="00D402FB">
      <w:pPr>
        <w:spacing w:before="0" w:after="0"/>
        <w:rPr>
          <w:rFonts w:ascii="Times New Roman" w:eastAsia="Calibri" w:hAnsi="Times New Roman"/>
          <w:snapToGrid w:val="0"/>
          <w:lang w:eastAsia="en-US"/>
        </w:rPr>
      </w:pPr>
    </w:p>
    <w:p w14:paraId="3E1A669C" w14:textId="77777777" w:rsidR="00D402FB" w:rsidRPr="00D402FB" w:rsidRDefault="00D402FB" w:rsidP="00D402FB">
      <w:pPr>
        <w:spacing w:before="0" w:after="0"/>
        <w:rPr>
          <w:rFonts w:ascii="Times New Roman" w:eastAsia="Calibri" w:hAnsi="Times New Roman"/>
          <w:snapToGrid w:val="0"/>
          <w:lang w:eastAsia="en-US"/>
        </w:rPr>
      </w:pPr>
      <m:oMathPara>
        <m:oMath>
          <m:r>
            <w:rPr>
              <w:rFonts w:ascii="Cambria Math" w:eastAsia="Calibri" w:hAnsi="Cambria Math"/>
              <w:lang w:eastAsia="en-US"/>
            </w:rPr>
            <m:t xml:space="preserve">I periodo   </m:t>
          </m:r>
          <m:f>
            <m:fPr>
              <m:ctrlPr>
                <w:rPr>
                  <w:rFonts w:ascii="Cambria Math" w:eastAsia="Calibri" w:hAnsi="Cambria Math"/>
                  <w:i/>
                  <w:lang w:eastAsia="en-US"/>
                </w:rPr>
              </m:ctrlPr>
            </m:fPr>
            <m:num>
              <m:r>
                <w:rPr>
                  <w:rFonts w:ascii="Cambria Math" w:eastAsia="Calibri" w:hAnsi="Cambria Math"/>
                  <w:lang w:eastAsia="en-US"/>
                </w:rPr>
                <m:t>SM/t</m:t>
              </m:r>
            </m:num>
            <m:den>
              <m:f>
                <m:fPr>
                  <m:ctrlPr>
                    <w:rPr>
                      <w:rFonts w:ascii="Cambria Math" w:eastAsia="Calibri" w:hAnsi="Cambria Math"/>
                      <w:i/>
                      <w:lang w:eastAsia="en-US"/>
                    </w:rPr>
                  </m:ctrlPr>
                </m:fPr>
                <m:num>
                  <m:d>
                    <m:dPr>
                      <m:ctrlPr>
                        <w:rPr>
                          <w:rFonts w:ascii="Cambria Math" w:eastAsia="Calibri" w:hAnsi="Cambria Math"/>
                          <w:i/>
                          <w:lang w:eastAsia="en-US"/>
                        </w:rPr>
                      </m:ctrlPr>
                    </m:dPr>
                    <m:e>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e>
                  </m:d>
                </m:num>
                <m:den>
                  <m:r>
                    <w:rPr>
                      <w:rFonts w:ascii="Cambria Math" w:eastAsia="Calibri" w:hAnsi="Cambria Math"/>
                      <w:lang w:eastAsia="en-US"/>
                    </w:rPr>
                    <m:t>2</m:t>
                  </m:r>
                </m:den>
              </m:f>
            </m:den>
          </m:f>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ST/t</m:t>
              </m:r>
            </m:num>
            <m:den>
              <m:f>
                <m:fPr>
                  <m:ctrlPr>
                    <w:rPr>
                      <w:rFonts w:ascii="Cambria Math" w:eastAsia="Calibri" w:hAnsi="Cambria Math"/>
                      <w:i/>
                      <w:lang w:eastAsia="en-US"/>
                    </w:rPr>
                  </m:ctrlPr>
                </m:fPr>
                <m:num>
                  <m:d>
                    <m:dPr>
                      <m:ctrlPr>
                        <w:rPr>
                          <w:rFonts w:ascii="Cambria Math" w:eastAsia="Calibri" w:hAnsi="Cambria Math"/>
                          <w:i/>
                          <w:lang w:eastAsia="en-US"/>
                        </w:rPr>
                      </m:ctrlPr>
                    </m:dPr>
                    <m:e>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e>
                  </m:d>
                </m:num>
                <m:den>
                  <m:r>
                    <w:rPr>
                      <w:rFonts w:ascii="Cambria Math" w:eastAsia="Calibri" w:hAnsi="Cambria Math"/>
                      <w:lang w:eastAsia="en-US"/>
                    </w:rPr>
                    <m:t>2</m:t>
                  </m:r>
                </m:den>
              </m:f>
            </m:den>
          </m:f>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SN/t</m:t>
              </m:r>
            </m:num>
            <m:den>
              <m:f>
                <m:fPr>
                  <m:ctrlPr>
                    <w:rPr>
                      <w:rFonts w:ascii="Cambria Math" w:eastAsia="Calibri" w:hAnsi="Cambria Math"/>
                      <w:i/>
                      <w:lang w:eastAsia="en-US"/>
                    </w:rPr>
                  </m:ctrlPr>
                </m:fPr>
                <m:num>
                  <m:d>
                    <m:dPr>
                      <m:ctrlPr>
                        <w:rPr>
                          <w:rFonts w:ascii="Cambria Math" w:eastAsia="Calibri" w:hAnsi="Cambria Math"/>
                          <w:i/>
                          <w:lang w:eastAsia="en-US"/>
                        </w:rPr>
                      </m:ctrlPr>
                    </m:dPr>
                    <m:e>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e>
                  </m:d>
                </m:num>
                <m:den>
                  <m:r>
                    <w:rPr>
                      <w:rFonts w:ascii="Cambria Math" w:eastAsia="Calibri" w:hAnsi="Cambria Math"/>
                      <w:lang w:eastAsia="en-US"/>
                    </w:rPr>
                    <m:t>2</m:t>
                  </m:r>
                </m:den>
              </m:f>
            </m:den>
          </m:f>
          <m:r>
            <w:rPr>
              <w:rFonts w:ascii="Cambria Math" w:eastAsia="Calibri" w:hAnsi="Cambria Math"/>
              <w:lang w:eastAsia="en-US"/>
            </w:rPr>
            <m:t xml:space="preserve">=-11,26 </m:t>
          </m:r>
          <m:r>
            <m:rPr>
              <m:sty m:val="p"/>
            </m:rPr>
            <w:rPr>
              <w:rFonts w:ascii="Cambria Math" w:hAnsi="Cambria Math" w:cs="Arial"/>
              <w:color w:val="222222"/>
            </w:rPr>
            <m:t>‰-6,95 ‰=</m:t>
          </m:r>
          <m:r>
            <w:rPr>
              <w:rFonts w:ascii="Cambria Math" w:eastAsia="Calibri" w:hAnsi="Cambria Math"/>
              <w:lang w:eastAsia="en-US"/>
            </w:rPr>
            <m:t xml:space="preserve">-18,21 </m:t>
          </m:r>
          <m:r>
            <m:rPr>
              <m:sty m:val="p"/>
            </m:rPr>
            <w:rPr>
              <w:rFonts w:ascii="Cambria Math" w:hAnsi="Cambria Math" w:cs="Arial"/>
              <w:color w:val="222222"/>
            </w:rPr>
            <m:t>‰</m:t>
          </m:r>
        </m:oMath>
      </m:oMathPara>
    </w:p>
    <w:p w14:paraId="15DF3209" w14:textId="77777777" w:rsidR="00D402FB" w:rsidRPr="00D402FB" w:rsidRDefault="00D402FB" w:rsidP="00D402FB">
      <w:pPr>
        <w:spacing w:before="0" w:after="0"/>
        <w:rPr>
          <w:rFonts w:ascii="Times New Roman" w:eastAsia="Calibri" w:hAnsi="Times New Roman"/>
          <w:snapToGrid w:val="0"/>
          <w:lang w:eastAsia="en-US"/>
        </w:rPr>
      </w:pPr>
    </w:p>
    <w:p w14:paraId="2E8F4210" w14:textId="77777777" w:rsidR="00D402FB" w:rsidRPr="00D402FB" w:rsidRDefault="00D402FB" w:rsidP="00D402FB">
      <w:pPr>
        <w:spacing w:before="0" w:after="0"/>
        <w:rPr>
          <w:rFonts w:ascii="Times New Roman" w:eastAsia="Calibri" w:hAnsi="Times New Roman"/>
          <w:snapToGrid w:val="0"/>
          <w:lang w:eastAsia="en-US"/>
        </w:rPr>
      </w:pPr>
      <m:oMathPara>
        <m:oMath>
          <m:r>
            <w:rPr>
              <w:rFonts w:ascii="Cambria Math" w:eastAsia="Calibri" w:hAnsi="Cambria Math"/>
              <w:lang w:eastAsia="en-US"/>
            </w:rPr>
            <m:t xml:space="preserve">II periodo   </m:t>
          </m:r>
          <m:f>
            <m:fPr>
              <m:ctrlPr>
                <w:rPr>
                  <w:rFonts w:ascii="Cambria Math" w:eastAsia="Calibri" w:hAnsi="Cambria Math"/>
                  <w:i/>
                  <w:lang w:eastAsia="en-US"/>
                </w:rPr>
              </m:ctrlPr>
            </m:fPr>
            <m:num>
              <m:r>
                <w:rPr>
                  <w:rFonts w:ascii="Cambria Math" w:eastAsia="Calibri" w:hAnsi="Cambria Math"/>
                  <w:lang w:eastAsia="en-US"/>
                </w:rPr>
                <m:t>SM/t</m:t>
              </m:r>
            </m:num>
            <m:den>
              <m:f>
                <m:fPr>
                  <m:ctrlPr>
                    <w:rPr>
                      <w:rFonts w:ascii="Cambria Math" w:eastAsia="Calibri" w:hAnsi="Cambria Math"/>
                      <w:i/>
                      <w:lang w:eastAsia="en-US"/>
                    </w:rPr>
                  </m:ctrlPr>
                </m:fPr>
                <m:num>
                  <m:d>
                    <m:dPr>
                      <m:ctrlPr>
                        <w:rPr>
                          <w:rFonts w:ascii="Cambria Math" w:eastAsia="Calibri" w:hAnsi="Cambria Math"/>
                          <w:i/>
                          <w:lang w:eastAsia="en-US"/>
                        </w:rPr>
                      </m:ctrlPr>
                    </m:dPr>
                    <m:e>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e>
                  </m:d>
                </m:num>
                <m:den>
                  <m:r>
                    <w:rPr>
                      <w:rFonts w:ascii="Cambria Math" w:eastAsia="Calibri" w:hAnsi="Cambria Math"/>
                      <w:lang w:eastAsia="en-US"/>
                    </w:rPr>
                    <m:t>2</m:t>
                  </m:r>
                </m:den>
              </m:f>
            </m:den>
          </m:f>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ST/t</m:t>
              </m:r>
            </m:num>
            <m:den>
              <m:f>
                <m:fPr>
                  <m:ctrlPr>
                    <w:rPr>
                      <w:rFonts w:ascii="Cambria Math" w:eastAsia="Calibri" w:hAnsi="Cambria Math"/>
                      <w:i/>
                      <w:lang w:eastAsia="en-US"/>
                    </w:rPr>
                  </m:ctrlPr>
                </m:fPr>
                <m:num>
                  <m:d>
                    <m:dPr>
                      <m:ctrlPr>
                        <w:rPr>
                          <w:rFonts w:ascii="Cambria Math" w:eastAsia="Calibri" w:hAnsi="Cambria Math"/>
                          <w:i/>
                          <w:lang w:eastAsia="en-US"/>
                        </w:rPr>
                      </m:ctrlPr>
                    </m:dPr>
                    <m:e>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e>
                  </m:d>
                </m:num>
                <m:den>
                  <m:r>
                    <w:rPr>
                      <w:rFonts w:ascii="Cambria Math" w:eastAsia="Calibri" w:hAnsi="Cambria Math"/>
                      <w:lang w:eastAsia="en-US"/>
                    </w:rPr>
                    <m:t>2</m:t>
                  </m:r>
                </m:den>
              </m:f>
            </m:den>
          </m:f>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SN/t</m:t>
              </m:r>
            </m:num>
            <m:den>
              <m:f>
                <m:fPr>
                  <m:ctrlPr>
                    <w:rPr>
                      <w:rFonts w:ascii="Cambria Math" w:eastAsia="Calibri" w:hAnsi="Cambria Math"/>
                      <w:i/>
                      <w:lang w:eastAsia="en-US"/>
                    </w:rPr>
                  </m:ctrlPr>
                </m:fPr>
                <m:num>
                  <m:d>
                    <m:dPr>
                      <m:ctrlPr>
                        <w:rPr>
                          <w:rFonts w:ascii="Cambria Math" w:eastAsia="Calibri" w:hAnsi="Cambria Math"/>
                          <w:i/>
                          <w:lang w:eastAsia="en-US"/>
                        </w:rPr>
                      </m:ctrlPr>
                    </m:dPr>
                    <m:e>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e>
                  </m:d>
                </m:num>
                <m:den>
                  <m:r>
                    <w:rPr>
                      <w:rFonts w:ascii="Cambria Math" w:eastAsia="Calibri" w:hAnsi="Cambria Math"/>
                      <w:lang w:eastAsia="en-US"/>
                    </w:rPr>
                    <m:t>2</m:t>
                  </m:r>
                </m:den>
              </m:f>
            </m:den>
          </m:f>
          <m:r>
            <w:rPr>
              <w:rFonts w:ascii="Cambria Math" w:eastAsia="Calibri" w:hAnsi="Cambria Math"/>
              <w:lang w:eastAsia="en-US"/>
            </w:rPr>
            <m:t xml:space="preserve">=2,64 </m:t>
          </m:r>
          <m:r>
            <m:rPr>
              <m:sty m:val="p"/>
            </m:rPr>
            <w:rPr>
              <w:rFonts w:ascii="Cambria Math" w:hAnsi="Cambria Math" w:cs="Arial"/>
              <w:color w:val="222222"/>
            </w:rPr>
            <m:t>‰-3,35 ‰=</m:t>
          </m:r>
          <m:r>
            <w:rPr>
              <w:rFonts w:ascii="Cambria Math" w:eastAsia="Calibri" w:hAnsi="Cambria Math"/>
              <w:lang w:eastAsia="en-US"/>
            </w:rPr>
            <m:t xml:space="preserve">-0,71 </m:t>
          </m:r>
          <m:r>
            <m:rPr>
              <m:sty m:val="p"/>
            </m:rPr>
            <w:rPr>
              <w:rFonts w:ascii="Cambria Math" w:hAnsi="Cambria Math" w:cs="Arial"/>
              <w:color w:val="222222"/>
            </w:rPr>
            <m:t>‰</m:t>
          </m:r>
        </m:oMath>
      </m:oMathPara>
    </w:p>
    <w:p w14:paraId="48E61B88" w14:textId="77777777" w:rsidR="00D402FB" w:rsidRPr="00D402FB" w:rsidRDefault="00D402FB" w:rsidP="00D402FB">
      <w:pPr>
        <w:spacing w:before="0" w:after="0"/>
        <w:jc w:val="left"/>
        <w:rPr>
          <w:rFonts w:ascii="Times New Roman" w:eastAsia="Calibri" w:hAnsi="Times New Roman"/>
          <w:snapToGrid w:val="0"/>
          <w:lang w:eastAsia="en-US"/>
        </w:rPr>
      </w:pPr>
    </w:p>
    <w:p w14:paraId="3EBB0154" w14:textId="77777777" w:rsidR="00D402FB" w:rsidRPr="00D402FB" w:rsidRDefault="00D402FB" w:rsidP="00D402FB">
      <w:pPr>
        <w:spacing w:before="0" w:after="0"/>
        <w:jc w:val="left"/>
        <w:rPr>
          <w:rFonts w:ascii="Times New Roman" w:eastAsia="Calibri" w:hAnsi="Times New Roman"/>
          <w:snapToGrid w:val="0"/>
          <w:lang w:eastAsia="en-US"/>
        </w:rPr>
      </w:pPr>
    </w:p>
    <w:p w14:paraId="272ED3F3" w14:textId="77777777" w:rsidR="00D402FB" w:rsidRPr="00D402FB" w:rsidRDefault="00D402FB" w:rsidP="00D402FB">
      <w:pPr>
        <w:spacing w:before="0" w:after="0"/>
        <w:jc w:val="left"/>
        <w:rPr>
          <w:rFonts w:ascii="Times New Roman" w:eastAsia="Calibri" w:hAnsi="Times New Roman"/>
          <w:snapToGrid w:val="0"/>
          <w:lang w:eastAsia="en-US"/>
        </w:rPr>
      </w:pPr>
      <w:r w:rsidRPr="00D402FB">
        <w:rPr>
          <w:rFonts w:ascii="Times New Roman" w:eastAsia="Calibri" w:hAnsi="Times New Roman"/>
          <w:b/>
          <w:snapToGrid w:val="0"/>
          <w:lang w:eastAsia="en-US"/>
        </w:rPr>
        <w:t>3)</w:t>
      </w:r>
      <w:r w:rsidRPr="00D402FB">
        <w:rPr>
          <w:rFonts w:ascii="Times New Roman" w:eastAsia="Calibri" w:hAnsi="Times New Roman"/>
          <w:snapToGrid w:val="0"/>
          <w:lang w:eastAsia="en-US"/>
        </w:rPr>
        <w:t xml:space="preserve"> Per effettuare il confronto tra la residente censita e quella residente anagrafico occorre anzitutto calcolare quest’ultima. La </w:t>
      </w:r>
      <w:r w:rsidRPr="00D402FB">
        <w:rPr>
          <w:rFonts w:ascii="Times New Roman" w:eastAsia="Calibri" w:hAnsi="Times New Roman"/>
          <w:b/>
          <w:snapToGrid w:val="0"/>
          <w:lang w:eastAsia="en-US"/>
        </w:rPr>
        <w:t>popolazione residente anagrafica</w:t>
      </w:r>
      <w:r w:rsidRPr="00D402FB">
        <w:rPr>
          <w:rFonts w:ascii="Times New Roman" w:eastAsia="Calibri" w:hAnsi="Times New Roman"/>
          <w:snapToGrid w:val="0"/>
          <w:lang w:eastAsia="en-US"/>
        </w:rPr>
        <w:t xml:space="preserve"> al 25-ott-1981 può essere ricavata utilizzando l’equazione della popolazione (4.6): </w:t>
      </w:r>
    </w:p>
    <w:p w14:paraId="4A85E259" w14:textId="77777777" w:rsidR="00D402FB" w:rsidRPr="00D402FB" w:rsidRDefault="00D402FB" w:rsidP="00D402FB">
      <w:pPr>
        <w:spacing w:before="0" w:after="0"/>
        <w:jc w:val="left"/>
        <w:rPr>
          <w:rFonts w:ascii="Times New Roman" w:eastAsia="Calibri" w:hAnsi="Times New Roman"/>
          <w:snapToGrid w:val="0"/>
          <w:lang w:eastAsia="en-US"/>
        </w:rPr>
      </w:pPr>
    </w:p>
    <w:p w14:paraId="0D495EB4" w14:textId="77777777" w:rsidR="00D402FB" w:rsidRPr="00D402FB" w:rsidRDefault="000F6BC9" w:rsidP="00D402FB">
      <w:pPr>
        <w:spacing w:before="0" w:after="0"/>
        <w:jc w:val="left"/>
        <w:rPr>
          <w:rFonts w:ascii="Times New Roman" w:eastAsia="Calibri" w:hAnsi="Times New Roman"/>
          <w:snapToGrid w:val="0"/>
          <w:lang w:eastAsia="en-US"/>
        </w:rPr>
      </w:pPr>
      <m:oMathPara>
        <m:oMath>
          <m:sSub>
            <m:sSubPr>
              <m:ctrlPr>
                <w:rPr>
                  <w:rFonts w:ascii="Cambria Math" w:eastAsia="Calibri" w:hAnsi="Cambria Math"/>
                  <w:i/>
                  <w:lang w:eastAsia="en-US"/>
                </w:rPr>
              </m:ctrlPr>
            </m:sSubPr>
            <m:e>
              <m:r>
                <m:rPr>
                  <m:nor/>
                </m:rPr>
                <w:rPr>
                  <w:rFonts w:ascii="Cambria Math" w:eastAsia="Calibri" w:hAnsi="Cambria Math"/>
                  <w:i/>
                  <w:sz w:val="21"/>
                  <w:lang w:eastAsia="en-US"/>
                </w:rPr>
                <m:t xml:space="preserve"> </m:t>
              </m:r>
              <m:r>
                <w:rPr>
                  <w:rFonts w:ascii="Cambria Math" w:eastAsia="Calibri" w:hAnsi="Cambria Math"/>
                  <w:lang w:eastAsia="en-US"/>
                </w:rPr>
                <m:t>P</m:t>
              </m:r>
            </m:e>
            <m:sub>
              <m:r>
                <w:rPr>
                  <w:rFonts w:ascii="Cambria Math" w:eastAsia="Calibri" w:hAnsi="Cambria Math"/>
                  <w:lang w:eastAsia="en-US"/>
                </w:rPr>
                <m:t>T</m:t>
              </m:r>
            </m:sub>
          </m:sSub>
          <m:r>
            <w:rPr>
              <w:rFonts w:ascii="Cambria Math" w:eastAsia="Calibri" w:hAnsi="Cambria Math"/>
              <w:lang w:eastAsia="en-US"/>
            </w:rPr>
            <m:t>=</m:t>
          </m:r>
          <m:r>
            <m:rPr>
              <m:nor/>
            </m:rPr>
            <w:rPr>
              <w:rFonts w:ascii="Cambria Math" w:eastAsia="Calibri" w:hAnsi="Cambria Math"/>
              <w:i/>
              <w:sz w:val="21"/>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r>
            <w:rPr>
              <w:rFonts w:ascii="Cambria Math" w:eastAsia="Calibri" w:hAnsi="Cambria Math"/>
              <w:lang w:eastAsia="en-US"/>
            </w:rPr>
            <m:t>+</m:t>
          </m:r>
          <m:d>
            <m:dPr>
              <m:ctrlPr>
                <w:rPr>
                  <w:rFonts w:ascii="Cambria Math" w:eastAsia="Calibri" w:hAnsi="Cambria Math"/>
                  <w:i/>
                  <w:lang w:eastAsia="en-US"/>
                </w:rPr>
              </m:ctrlPr>
            </m:dPr>
            <m:e>
              <m:r>
                <w:rPr>
                  <w:rFonts w:ascii="Cambria Math" w:eastAsia="Calibri" w:hAnsi="Cambria Math"/>
                  <w:lang w:eastAsia="en-US"/>
                </w:rPr>
                <m:t>N-M</m:t>
              </m:r>
            </m:e>
          </m:d>
          <m:r>
            <w:rPr>
              <w:rFonts w:ascii="Cambria Math" w:eastAsia="Calibri" w:hAnsi="Cambria Math"/>
              <w:lang w:eastAsia="en-US"/>
            </w:rPr>
            <m:t>+</m:t>
          </m:r>
          <m:d>
            <m:dPr>
              <m:ctrlPr>
                <w:rPr>
                  <w:rFonts w:ascii="Cambria Math" w:eastAsia="Calibri" w:hAnsi="Cambria Math"/>
                  <w:i/>
                  <w:lang w:eastAsia="en-US"/>
                </w:rPr>
              </m:ctrlPr>
            </m:dPr>
            <m:e>
              <m:r>
                <w:rPr>
                  <w:rFonts w:ascii="Cambria Math" w:eastAsia="Calibri" w:hAnsi="Cambria Math"/>
                  <w:lang w:eastAsia="en-US"/>
                </w:rPr>
                <m:t>I-E</m:t>
              </m:r>
            </m:e>
          </m:d>
          <m:r>
            <w:rPr>
              <w:rFonts w:ascii="Cambria Math" w:eastAsia="Calibri" w:hAnsi="Cambria Math"/>
              <w:lang w:eastAsia="en-US"/>
            </w:rPr>
            <m:t>=319807+</m:t>
          </m:r>
          <m:d>
            <m:dPr>
              <m:ctrlPr>
                <w:rPr>
                  <w:rFonts w:ascii="Cambria Math" w:eastAsia="Calibri" w:hAnsi="Cambria Math"/>
                  <w:i/>
                  <w:lang w:eastAsia="en-US"/>
                </w:rPr>
              </m:ctrlPr>
            </m:dPr>
            <m:e>
              <m:r>
                <w:rPr>
                  <w:rFonts w:ascii="Cambria Math" w:eastAsia="Calibri" w:hAnsi="Cambria Math"/>
                  <w:lang w:eastAsia="en-US"/>
                </w:rPr>
                <m:t>45026-34158</m:t>
              </m:r>
            </m:e>
          </m:d>
          <m:r>
            <w:rPr>
              <w:rFonts w:ascii="Cambria Math" w:eastAsia="Calibri" w:hAnsi="Cambria Math"/>
              <w:lang w:eastAsia="en-US"/>
            </w:rPr>
            <m:t>+</m:t>
          </m:r>
          <m:d>
            <m:dPr>
              <m:ctrlPr>
                <w:rPr>
                  <w:rFonts w:ascii="Cambria Math" w:eastAsia="Calibri" w:hAnsi="Cambria Math"/>
                  <w:i/>
                  <w:lang w:eastAsia="en-US"/>
                </w:rPr>
              </m:ctrlPr>
            </m:dPr>
            <m:e>
              <m:r>
                <w:rPr>
                  <w:rFonts w:ascii="Cambria Math" w:eastAsia="Calibri" w:hAnsi="Cambria Math"/>
                  <w:lang w:eastAsia="en-US"/>
                </w:rPr>
                <m:t>88699-84003</m:t>
              </m:r>
            </m:e>
          </m:d>
          <m:r>
            <w:rPr>
              <w:rFonts w:ascii="Cambria Math" w:eastAsia="Calibri" w:hAnsi="Cambria Math"/>
              <w:lang w:eastAsia="en-US"/>
            </w:rPr>
            <m:t>=335371</m:t>
          </m:r>
        </m:oMath>
      </m:oMathPara>
    </w:p>
    <w:p w14:paraId="52C2E838" w14:textId="77777777" w:rsidR="00D402FB" w:rsidRPr="00D402FB" w:rsidRDefault="00D402FB" w:rsidP="00D402FB">
      <w:pPr>
        <w:spacing w:before="0" w:after="0"/>
        <w:jc w:val="left"/>
        <w:rPr>
          <w:rFonts w:ascii="Times New Roman" w:eastAsia="Calibri" w:hAnsi="Times New Roman"/>
          <w:snapToGrid w:val="0"/>
          <w:lang w:eastAsia="en-US"/>
        </w:rPr>
      </w:pPr>
    </w:p>
    <w:p w14:paraId="1A539B77" w14:textId="77777777" w:rsidR="00D402FB" w:rsidRPr="00D402FB" w:rsidRDefault="00D402FB" w:rsidP="00D402FB">
      <w:pPr>
        <w:spacing w:before="0" w:after="0"/>
        <w:jc w:val="left"/>
        <w:rPr>
          <w:rFonts w:ascii="Times New Roman" w:eastAsia="Calibri" w:hAnsi="Times New Roman"/>
          <w:snapToGrid w:val="0"/>
          <w:lang w:eastAsia="en-US"/>
        </w:rPr>
      </w:pPr>
      <w:r w:rsidRPr="00D402FB">
        <w:rPr>
          <w:rFonts w:ascii="Times New Roman" w:eastAsia="Calibri" w:hAnsi="Times New Roman"/>
          <w:snapToGrid w:val="0"/>
          <w:lang w:eastAsia="en-US"/>
        </w:rPr>
        <w:t xml:space="preserve">da cui segue che la </w:t>
      </w:r>
      <w:r w:rsidRPr="00D402FB">
        <w:rPr>
          <w:rFonts w:ascii="Times New Roman" w:eastAsia="Calibri" w:hAnsi="Times New Roman"/>
          <w:b/>
          <w:snapToGrid w:val="0"/>
          <w:lang w:eastAsia="en-US"/>
        </w:rPr>
        <w:t>differenza tra la popolazione residente anagrafica e quella residente censita</w:t>
      </w:r>
      <w:r w:rsidRPr="00D402FB">
        <w:rPr>
          <w:rFonts w:ascii="Times New Roman" w:eastAsia="Calibri" w:hAnsi="Times New Roman"/>
          <w:snapToGrid w:val="0"/>
          <w:lang w:eastAsia="en-US"/>
        </w:rPr>
        <w:t xml:space="preserve"> al 25-ott-2981 è pari a:</w:t>
      </w:r>
    </w:p>
    <w:p w14:paraId="147FE605" w14:textId="77777777" w:rsidR="00D402FB" w:rsidRPr="00D402FB" w:rsidRDefault="00D402FB" w:rsidP="00D402FB">
      <w:pPr>
        <w:spacing w:before="0" w:after="0"/>
        <w:jc w:val="left"/>
        <w:rPr>
          <w:rFonts w:ascii="Times New Roman" w:eastAsia="Calibri" w:hAnsi="Times New Roman"/>
          <w:snapToGrid w:val="0"/>
          <w:lang w:eastAsia="en-US"/>
        </w:rPr>
      </w:pPr>
    </w:p>
    <w:p w14:paraId="09A813BA" w14:textId="77777777" w:rsidR="00D402FB" w:rsidRPr="00D402FB" w:rsidRDefault="00D402FB" w:rsidP="00D402FB">
      <w:pPr>
        <w:shd w:val="clear" w:color="auto" w:fill="E7E6E6"/>
        <w:spacing w:before="0" w:after="0"/>
        <w:jc w:val="center"/>
        <w:rPr>
          <w:rFonts w:ascii="Times New Roman" w:hAnsi="Times New Roman"/>
          <w:lang w:eastAsia="en-US"/>
        </w:rPr>
      </w:pPr>
      <m:oMathPara>
        <m:oMath>
          <m:r>
            <w:rPr>
              <w:rFonts w:ascii="Cambria Math" w:eastAsia="Calibri" w:hAnsi="Cambria Math"/>
              <w:lang w:eastAsia="en-US"/>
            </w:rPr>
            <m:t>335371-328371=7000.</m:t>
          </m:r>
        </m:oMath>
      </m:oMathPara>
    </w:p>
    <w:p w14:paraId="10098C1B" w14:textId="77777777" w:rsidR="00D402FB" w:rsidRPr="00D402FB" w:rsidRDefault="00D402FB" w:rsidP="00D402FB">
      <w:pPr>
        <w:spacing w:before="0" w:after="0"/>
        <w:jc w:val="left"/>
        <w:rPr>
          <w:rFonts w:ascii="Times New Roman" w:eastAsia="Calibri" w:hAnsi="Times New Roman"/>
          <w:snapToGrid w:val="0"/>
          <w:lang w:eastAsia="en-US"/>
        </w:rPr>
      </w:pPr>
    </w:p>
    <w:p w14:paraId="5950B0DD" w14:textId="77777777" w:rsidR="00D402FB" w:rsidRPr="00D402FB" w:rsidRDefault="00D402FB" w:rsidP="00D402FB">
      <w:pPr>
        <w:spacing w:before="0" w:after="0"/>
        <w:jc w:val="left"/>
        <w:rPr>
          <w:rFonts w:ascii="Times New Roman" w:eastAsia="Calibri" w:hAnsi="Times New Roman"/>
          <w:snapToGrid w:val="0"/>
          <w:lang w:eastAsia="en-US"/>
        </w:rPr>
      </w:pPr>
    </w:p>
    <w:p w14:paraId="079DEBF3" w14:textId="77777777" w:rsidR="00D402FB" w:rsidRPr="00D402FB" w:rsidRDefault="00D402FB" w:rsidP="00D402FB">
      <w:pPr>
        <w:spacing w:before="0" w:after="0"/>
        <w:jc w:val="left"/>
        <w:rPr>
          <w:rFonts w:ascii="Times New Roman" w:eastAsia="Calibri" w:hAnsi="Times New Roman"/>
          <w:snapToGrid w:val="0"/>
          <w:lang w:eastAsia="en-US"/>
        </w:rPr>
      </w:pPr>
    </w:p>
    <w:p w14:paraId="50717EB3" w14:textId="37355AB6" w:rsidR="00D402FB" w:rsidRDefault="00D402FB" w:rsidP="00D402FB">
      <w:pPr>
        <w:spacing w:before="0" w:after="0"/>
        <w:jc w:val="left"/>
        <w:rPr>
          <w:rFonts w:ascii="Times New Roman" w:eastAsia="Calibri" w:hAnsi="Times New Roman"/>
          <w:snapToGrid w:val="0"/>
          <w:lang w:eastAsia="en-US"/>
        </w:rPr>
      </w:pPr>
    </w:p>
    <w:p w14:paraId="14E5D302" w14:textId="4FDCB3DD" w:rsidR="00D402FB" w:rsidRDefault="00D402FB" w:rsidP="00D402FB">
      <w:pPr>
        <w:spacing w:before="0" w:after="0"/>
        <w:jc w:val="left"/>
        <w:rPr>
          <w:rFonts w:ascii="Times New Roman" w:eastAsia="Calibri" w:hAnsi="Times New Roman"/>
          <w:snapToGrid w:val="0"/>
          <w:lang w:eastAsia="en-US"/>
        </w:rPr>
      </w:pPr>
    </w:p>
    <w:p w14:paraId="60ED11B4" w14:textId="01CD203A" w:rsidR="00D402FB" w:rsidRDefault="00D402FB" w:rsidP="00D402FB">
      <w:pPr>
        <w:spacing w:before="0" w:after="0"/>
        <w:jc w:val="left"/>
        <w:rPr>
          <w:rFonts w:ascii="Times New Roman" w:eastAsia="Calibri" w:hAnsi="Times New Roman"/>
          <w:snapToGrid w:val="0"/>
          <w:lang w:eastAsia="en-US"/>
        </w:rPr>
      </w:pPr>
    </w:p>
    <w:p w14:paraId="355A11E2" w14:textId="77777777" w:rsidR="00D402FB" w:rsidRPr="00D402FB" w:rsidRDefault="00D402FB" w:rsidP="00D402FB">
      <w:pPr>
        <w:spacing w:before="0" w:after="0"/>
        <w:jc w:val="left"/>
        <w:rPr>
          <w:rFonts w:ascii="Times New Roman" w:eastAsia="Calibri" w:hAnsi="Times New Roman"/>
          <w:snapToGrid w:val="0"/>
          <w:lang w:eastAsia="en-US"/>
        </w:rPr>
      </w:pPr>
    </w:p>
    <w:p w14:paraId="2D16866D" w14:textId="77777777" w:rsidR="00D402FB" w:rsidRPr="00D402FB" w:rsidRDefault="00D402FB" w:rsidP="00D402FB">
      <w:pPr>
        <w:spacing w:before="0" w:after="0"/>
        <w:jc w:val="left"/>
        <w:rPr>
          <w:rFonts w:ascii="Times New Roman" w:eastAsia="Calibri" w:hAnsi="Times New Roman"/>
          <w:snapToGrid w:val="0"/>
          <w:lang w:eastAsia="en-US"/>
        </w:rPr>
      </w:pPr>
    </w:p>
    <w:p w14:paraId="542FBE91" w14:textId="77777777" w:rsidR="00D402FB" w:rsidRPr="00D402FB" w:rsidRDefault="00D402FB" w:rsidP="00D402FB">
      <w:pPr>
        <w:spacing w:before="0" w:after="0"/>
        <w:jc w:val="left"/>
        <w:rPr>
          <w:rFonts w:ascii="Times New Roman" w:eastAsia="Calibri" w:hAnsi="Times New Roman"/>
          <w:snapToGrid w:val="0"/>
          <w:lang w:eastAsia="en-US"/>
        </w:rPr>
      </w:pPr>
    </w:p>
    <w:p w14:paraId="46AE98A4" w14:textId="77777777" w:rsidR="00D402FB" w:rsidRPr="00D402FB" w:rsidRDefault="00D402FB" w:rsidP="00D402FB">
      <w:pPr>
        <w:spacing w:before="0" w:after="0"/>
        <w:jc w:val="left"/>
        <w:rPr>
          <w:rFonts w:ascii="Times New Roman" w:eastAsia="Calibri" w:hAnsi="Times New Roman"/>
          <w:snapToGrid w:val="0"/>
          <w:lang w:eastAsia="en-US"/>
        </w:rPr>
      </w:pPr>
    </w:p>
    <w:p w14:paraId="3322AEDC" w14:textId="77777777" w:rsidR="00D402FB" w:rsidRPr="00D402FB" w:rsidRDefault="00D402FB" w:rsidP="00D402FB">
      <w:pPr>
        <w:spacing w:before="0" w:after="0"/>
        <w:jc w:val="left"/>
        <w:rPr>
          <w:rFonts w:ascii="Times New Roman" w:eastAsia="Calibri" w:hAnsi="Times New Roman"/>
          <w:snapToGrid w:val="0"/>
          <w:lang w:eastAsia="en-US"/>
        </w:rPr>
      </w:pPr>
    </w:p>
    <w:p w14:paraId="549AFB3F" w14:textId="4A88F85A" w:rsidR="00D402FB" w:rsidRDefault="00605B9F" w:rsidP="00724743">
      <w:pPr>
        <w:pStyle w:val="Titolo2"/>
        <w:rPr>
          <w:rFonts w:eastAsia="Calibri"/>
          <w:snapToGrid w:val="0"/>
        </w:rPr>
      </w:pPr>
      <w:bookmarkStart w:id="55" w:name="_Toc526359627"/>
      <w:r w:rsidRPr="00773A0F">
        <w:rPr>
          <w:rFonts w:eastAsia="Calibri"/>
          <w:snapToGrid w:val="0"/>
        </w:rPr>
        <w:t xml:space="preserve">ESERCIZIO 4.4: </w:t>
      </w:r>
      <w:r w:rsidR="00773A0F" w:rsidRPr="00773A0F">
        <w:rPr>
          <w:rFonts w:eastAsia="Calibri"/>
          <w:snapToGrid w:val="0"/>
        </w:rPr>
        <w:t>Saldo totale, naturale, migratorio e contributi percentuali della dinamica naturale e migratoria</w:t>
      </w:r>
      <w:bookmarkEnd w:id="55"/>
    </w:p>
    <w:p w14:paraId="03AC8072" w14:textId="77777777" w:rsidR="00FD12AF" w:rsidRPr="00FD12AF" w:rsidRDefault="00FD12AF" w:rsidP="00FD12AF">
      <w:pPr>
        <w:spacing w:after="0"/>
        <w:rPr>
          <w:rFonts w:eastAsia="Calibri"/>
          <w:lang w:eastAsia="zh-CN"/>
        </w:rPr>
      </w:pPr>
    </w:p>
    <w:p w14:paraId="251AEE7D" w14:textId="77777777" w:rsidR="00773A0F" w:rsidRPr="00773A0F" w:rsidRDefault="00773A0F" w:rsidP="00773A0F">
      <w:pPr>
        <w:widowControl w:val="0"/>
        <w:spacing w:before="0" w:after="0"/>
        <w:jc w:val="left"/>
        <w:rPr>
          <w:rFonts w:eastAsia="Calibri" w:cs="Arial"/>
          <w:snapToGrid w:val="0"/>
          <w:lang w:eastAsia="en-US"/>
        </w:rPr>
      </w:pPr>
      <w:r w:rsidRPr="00773A0F">
        <w:rPr>
          <w:rFonts w:eastAsia="Calibri" w:cs="Arial"/>
          <w:snapToGrid w:val="0"/>
          <w:lang w:eastAsia="en-US"/>
        </w:rPr>
        <w:t>Siano noti i seguenti dati relativi alla regione Lazio:</w:t>
      </w:r>
    </w:p>
    <w:p w14:paraId="153C04F5" w14:textId="77777777" w:rsidR="00773A0F" w:rsidRPr="00773A0F" w:rsidRDefault="00773A0F" w:rsidP="00773A0F">
      <w:pPr>
        <w:spacing w:before="0" w:after="0"/>
        <w:jc w:val="left"/>
        <w:rPr>
          <w:rFonts w:ascii="Times New Roman" w:eastAsia="Calibri" w:hAnsi="Times New Roman"/>
          <w:snapToGrid w:val="0"/>
          <w:lang w:eastAsia="en-US"/>
        </w:rPr>
      </w:pPr>
    </w:p>
    <w:tbl>
      <w:tblPr>
        <w:tblW w:w="3118" w:type="dxa"/>
        <w:jc w:val="center"/>
        <w:tblCellMar>
          <w:left w:w="70" w:type="dxa"/>
          <w:right w:w="70" w:type="dxa"/>
        </w:tblCellMar>
        <w:tblLook w:val="04A0" w:firstRow="1" w:lastRow="0" w:firstColumn="1" w:lastColumn="0" w:noHBand="0" w:noVBand="1"/>
      </w:tblPr>
      <w:tblGrid>
        <w:gridCol w:w="1386"/>
        <w:gridCol w:w="1732"/>
      </w:tblGrid>
      <w:tr w:rsidR="00773A0F" w:rsidRPr="00773A0F" w14:paraId="59D922D1" w14:textId="77777777" w:rsidTr="006B64B9">
        <w:trPr>
          <w:trHeight w:val="320"/>
          <w:jc w:val="center"/>
        </w:trPr>
        <w:tc>
          <w:tcPr>
            <w:tcW w:w="138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96F2C9"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rPr>
              <w:t>Anno</w:t>
            </w:r>
          </w:p>
        </w:tc>
        <w:tc>
          <w:tcPr>
            <w:tcW w:w="1732" w:type="dxa"/>
            <w:tcBorders>
              <w:top w:val="single" w:sz="8" w:space="0" w:color="auto"/>
              <w:left w:val="single" w:sz="8" w:space="0" w:color="auto"/>
              <w:bottom w:val="single" w:sz="8" w:space="0" w:color="auto"/>
              <w:right w:val="single" w:sz="8" w:space="0" w:color="000000"/>
            </w:tcBorders>
            <w:shd w:val="clear" w:color="auto" w:fill="auto"/>
            <w:vAlign w:val="center"/>
          </w:tcPr>
          <w:p w14:paraId="4BECE34F"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rPr>
              <w:t>Pop. residente</w:t>
            </w:r>
          </w:p>
        </w:tc>
      </w:tr>
      <w:tr w:rsidR="00773A0F" w:rsidRPr="00773A0F" w14:paraId="7D4514AB" w14:textId="77777777" w:rsidTr="006B64B9">
        <w:trPr>
          <w:trHeight w:val="300"/>
          <w:jc w:val="center"/>
        </w:trPr>
        <w:tc>
          <w:tcPr>
            <w:tcW w:w="1386" w:type="dxa"/>
            <w:tcBorders>
              <w:top w:val="nil"/>
              <w:left w:val="single" w:sz="8" w:space="0" w:color="auto"/>
              <w:bottom w:val="nil"/>
              <w:right w:val="single" w:sz="8" w:space="0" w:color="auto"/>
            </w:tcBorders>
            <w:shd w:val="clear" w:color="auto" w:fill="auto"/>
            <w:noWrap/>
            <w:vAlign w:val="center"/>
            <w:hideMark/>
          </w:tcPr>
          <w:p w14:paraId="7A1992F3"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rPr>
              <w:t>1961</w:t>
            </w:r>
          </w:p>
        </w:tc>
        <w:tc>
          <w:tcPr>
            <w:tcW w:w="1732" w:type="dxa"/>
            <w:tcBorders>
              <w:top w:val="nil"/>
              <w:left w:val="nil"/>
              <w:bottom w:val="nil"/>
              <w:right w:val="single" w:sz="8" w:space="0" w:color="auto"/>
            </w:tcBorders>
            <w:shd w:val="clear" w:color="auto" w:fill="auto"/>
            <w:noWrap/>
            <w:vAlign w:val="bottom"/>
            <w:hideMark/>
          </w:tcPr>
          <w:p w14:paraId="42276B1D"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lang w:eastAsia="en-US"/>
              </w:rPr>
              <w:t>4689482</w:t>
            </w:r>
          </w:p>
        </w:tc>
      </w:tr>
      <w:tr w:rsidR="00773A0F" w:rsidRPr="00773A0F" w14:paraId="215D1B24" w14:textId="77777777" w:rsidTr="006B64B9">
        <w:trPr>
          <w:trHeight w:val="300"/>
          <w:jc w:val="center"/>
        </w:trPr>
        <w:tc>
          <w:tcPr>
            <w:tcW w:w="1386" w:type="dxa"/>
            <w:tcBorders>
              <w:top w:val="nil"/>
              <w:left w:val="single" w:sz="8" w:space="0" w:color="auto"/>
              <w:bottom w:val="nil"/>
              <w:right w:val="single" w:sz="8" w:space="0" w:color="auto"/>
            </w:tcBorders>
            <w:shd w:val="clear" w:color="auto" w:fill="auto"/>
            <w:noWrap/>
            <w:vAlign w:val="center"/>
            <w:hideMark/>
          </w:tcPr>
          <w:p w14:paraId="5E36DBDB"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rPr>
              <w:t>1971</w:t>
            </w:r>
          </w:p>
        </w:tc>
        <w:tc>
          <w:tcPr>
            <w:tcW w:w="1732" w:type="dxa"/>
            <w:tcBorders>
              <w:top w:val="nil"/>
              <w:left w:val="nil"/>
              <w:bottom w:val="nil"/>
              <w:right w:val="single" w:sz="8" w:space="0" w:color="auto"/>
            </w:tcBorders>
            <w:shd w:val="clear" w:color="auto" w:fill="auto"/>
            <w:noWrap/>
            <w:vAlign w:val="bottom"/>
            <w:hideMark/>
          </w:tcPr>
          <w:p w14:paraId="799D4496"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lang w:eastAsia="en-US"/>
              </w:rPr>
              <w:t>4970681</w:t>
            </w:r>
          </w:p>
        </w:tc>
      </w:tr>
      <w:tr w:rsidR="00773A0F" w:rsidRPr="00773A0F" w14:paraId="1DEF43F0" w14:textId="77777777" w:rsidTr="006B64B9">
        <w:trPr>
          <w:trHeight w:val="320"/>
          <w:jc w:val="center"/>
        </w:trPr>
        <w:tc>
          <w:tcPr>
            <w:tcW w:w="1386" w:type="dxa"/>
            <w:tcBorders>
              <w:top w:val="nil"/>
              <w:left w:val="single" w:sz="8" w:space="0" w:color="auto"/>
              <w:bottom w:val="single" w:sz="8" w:space="0" w:color="auto"/>
              <w:right w:val="single" w:sz="8" w:space="0" w:color="auto"/>
            </w:tcBorders>
            <w:shd w:val="clear" w:color="auto" w:fill="auto"/>
            <w:noWrap/>
            <w:vAlign w:val="center"/>
            <w:hideMark/>
          </w:tcPr>
          <w:p w14:paraId="0BE6F63E"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rPr>
              <w:t>1981</w:t>
            </w:r>
          </w:p>
        </w:tc>
        <w:tc>
          <w:tcPr>
            <w:tcW w:w="1732" w:type="dxa"/>
            <w:tcBorders>
              <w:top w:val="nil"/>
              <w:left w:val="nil"/>
              <w:bottom w:val="single" w:sz="8" w:space="0" w:color="auto"/>
              <w:right w:val="single" w:sz="8" w:space="0" w:color="auto"/>
            </w:tcBorders>
            <w:shd w:val="clear" w:color="auto" w:fill="auto"/>
            <w:noWrap/>
            <w:vAlign w:val="bottom"/>
            <w:hideMark/>
          </w:tcPr>
          <w:p w14:paraId="36816AE9"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lang w:eastAsia="en-US"/>
              </w:rPr>
              <w:t>5428714</w:t>
            </w:r>
          </w:p>
        </w:tc>
      </w:tr>
    </w:tbl>
    <w:p w14:paraId="7F0E191D" w14:textId="77777777" w:rsidR="00773A0F" w:rsidRPr="00773A0F" w:rsidRDefault="00773A0F" w:rsidP="00773A0F">
      <w:pPr>
        <w:spacing w:before="0" w:after="0"/>
        <w:jc w:val="left"/>
        <w:rPr>
          <w:rFonts w:ascii="Times New Roman" w:eastAsia="Calibri" w:hAnsi="Times New Roman"/>
          <w:snapToGrid w:val="0"/>
          <w:lang w:eastAsia="en-US"/>
        </w:rPr>
      </w:pPr>
    </w:p>
    <w:tbl>
      <w:tblPr>
        <w:tblW w:w="4378" w:type="dxa"/>
        <w:jc w:val="center"/>
        <w:tblLayout w:type="fixed"/>
        <w:tblCellMar>
          <w:left w:w="70" w:type="dxa"/>
          <w:right w:w="70" w:type="dxa"/>
        </w:tblCellMar>
        <w:tblLook w:val="04A0" w:firstRow="1" w:lastRow="0" w:firstColumn="1" w:lastColumn="0" w:noHBand="0" w:noVBand="1"/>
      </w:tblPr>
      <w:tblGrid>
        <w:gridCol w:w="2393"/>
        <w:gridCol w:w="1134"/>
        <w:gridCol w:w="851"/>
      </w:tblGrid>
      <w:tr w:rsidR="00773A0F" w:rsidRPr="00773A0F" w14:paraId="009CCCE1" w14:textId="77777777" w:rsidTr="006B64B9">
        <w:trPr>
          <w:trHeight w:val="320"/>
          <w:jc w:val="center"/>
        </w:trPr>
        <w:tc>
          <w:tcPr>
            <w:tcW w:w="239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AE65FF3" w14:textId="77777777" w:rsidR="00773A0F" w:rsidRPr="00773A0F" w:rsidRDefault="00773A0F" w:rsidP="00773A0F">
            <w:pPr>
              <w:spacing w:before="0" w:after="0"/>
              <w:jc w:val="center"/>
              <w:rPr>
                <w:rFonts w:ascii="Calibri" w:hAnsi="Calibri"/>
                <w:color w:val="000000"/>
                <w:sz w:val="22"/>
                <w:szCs w:val="22"/>
              </w:rPr>
            </w:pPr>
            <w:r w:rsidRPr="00773A0F">
              <w:rPr>
                <w:rFonts w:ascii="Times New Roman" w:eastAsia="Calibri" w:hAnsi="Times New Roman"/>
                <w:lang w:eastAsia="en-US"/>
              </w:rPr>
              <w:t xml:space="preserve">intervalli </w:t>
            </w:r>
            <w:proofErr w:type="spellStart"/>
            <w:r w:rsidRPr="00773A0F">
              <w:rPr>
                <w:rFonts w:ascii="Times New Roman" w:eastAsia="Calibri" w:hAnsi="Times New Roman"/>
                <w:lang w:eastAsia="en-US"/>
              </w:rPr>
              <w:t>intercensuali</w:t>
            </w:r>
            <w:proofErr w:type="spellEnd"/>
            <w:r w:rsidRPr="00773A0F">
              <w:rPr>
                <w:rFonts w:ascii="Calibri" w:hAnsi="Calibri"/>
                <w:color w:val="000000"/>
                <w:sz w:val="22"/>
                <w:szCs w:val="22"/>
              </w:rPr>
              <w:t> </w:t>
            </w:r>
          </w:p>
        </w:tc>
        <w:tc>
          <w:tcPr>
            <w:tcW w:w="1134" w:type="dxa"/>
            <w:tcBorders>
              <w:top w:val="single" w:sz="8" w:space="0" w:color="auto"/>
              <w:left w:val="single" w:sz="4" w:space="0" w:color="auto"/>
              <w:bottom w:val="single" w:sz="8" w:space="0" w:color="auto"/>
              <w:right w:val="nil"/>
            </w:tcBorders>
            <w:shd w:val="clear" w:color="auto" w:fill="auto"/>
            <w:noWrap/>
            <w:vAlign w:val="bottom"/>
            <w:hideMark/>
          </w:tcPr>
          <w:p w14:paraId="52FBD534"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rPr>
              <w:t>Nati vivi</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14:paraId="222F0342"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rPr>
              <w:t>Morti</w:t>
            </w:r>
          </w:p>
        </w:tc>
      </w:tr>
      <w:tr w:rsidR="00773A0F" w:rsidRPr="00773A0F" w14:paraId="17BE3354" w14:textId="77777777" w:rsidTr="006B64B9">
        <w:trPr>
          <w:trHeight w:val="300"/>
          <w:jc w:val="center"/>
        </w:trPr>
        <w:tc>
          <w:tcPr>
            <w:tcW w:w="2393" w:type="dxa"/>
            <w:tcBorders>
              <w:top w:val="nil"/>
              <w:left w:val="single" w:sz="8" w:space="0" w:color="auto"/>
              <w:bottom w:val="nil"/>
              <w:right w:val="single" w:sz="8" w:space="0" w:color="auto"/>
            </w:tcBorders>
            <w:shd w:val="clear" w:color="auto" w:fill="auto"/>
            <w:noWrap/>
            <w:vAlign w:val="bottom"/>
            <w:hideMark/>
          </w:tcPr>
          <w:p w14:paraId="1A6C754F"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rPr>
              <w:t>1961 - 1971</w:t>
            </w:r>
          </w:p>
        </w:tc>
        <w:tc>
          <w:tcPr>
            <w:tcW w:w="1134" w:type="dxa"/>
            <w:tcBorders>
              <w:top w:val="nil"/>
              <w:left w:val="nil"/>
              <w:bottom w:val="nil"/>
              <w:right w:val="nil"/>
            </w:tcBorders>
            <w:shd w:val="clear" w:color="auto" w:fill="auto"/>
            <w:noWrap/>
            <w:vAlign w:val="bottom"/>
            <w:hideMark/>
          </w:tcPr>
          <w:p w14:paraId="4DDD1990"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lang w:eastAsia="en-US"/>
              </w:rPr>
              <w:t>677189</w:t>
            </w:r>
          </w:p>
        </w:tc>
        <w:tc>
          <w:tcPr>
            <w:tcW w:w="851" w:type="dxa"/>
            <w:tcBorders>
              <w:top w:val="nil"/>
              <w:left w:val="nil"/>
              <w:bottom w:val="nil"/>
              <w:right w:val="single" w:sz="8" w:space="0" w:color="auto"/>
            </w:tcBorders>
            <w:shd w:val="clear" w:color="auto" w:fill="auto"/>
            <w:noWrap/>
            <w:vAlign w:val="bottom"/>
            <w:hideMark/>
          </w:tcPr>
          <w:p w14:paraId="362A81B1"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lang w:eastAsia="en-US"/>
              </w:rPr>
              <w:t>397509</w:t>
            </w:r>
          </w:p>
        </w:tc>
      </w:tr>
      <w:tr w:rsidR="00773A0F" w:rsidRPr="00773A0F" w14:paraId="3F753F7E" w14:textId="77777777" w:rsidTr="006B64B9">
        <w:trPr>
          <w:trHeight w:val="320"/>
          <w:jc w:val="center"/>
        </w:trPr>
        <w:tc>
          <w:tcPr>
            <w:tcW w:w="2393" w:type="dxa"/>
            <w:tcBorders>
              <w:top w:val="nil"/>
              <w:left w:val="single" w:sz="8" w:space="0" w:color="auto"/>
              <w:bottom w:val="single" w:sz="8" w:space="0" w:color="auto"/>
              <w:right w:val="single" w:sz="8" w:space="0" w:color="auto"/>
            </w:tcBorders>
            <w:shd w:val="clear" w:color="auto" w:fill="auto"/>
            <w:noWrap/>
            <w:vAlign w:val="bottom"/>
            <w:hideMark/>
          </w:tcPr>
          <w:p w14:paraId="76C3D0B0"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rPr>
              <w:t>1971 - 1981</w:t>
            </w:r>
          </w:p>
        </w:tc>
        <w:tc>
          <w:tcPr>
            <w:tcW w:w="1134" w:type="dxa"/>
            <w:tcBorders>
              <w:top w:val="nil"/>
              <w:left w:val="nil"/>
              <w:bottom w:val="single" w:sz="8" w:space="0" w:color="auto"/>
              <w:right w:val="nil"/>
            </w:tcBorders>
            <w:shd w:val="clear" w:color="auto" w:fill="auto"/>
            <w:noWrap/>
            <w:vAlign w:val="bottom"/>
            <w:hideMark/>
          </w:tcPr>
          <w:p w14:paraId="5129F276"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lang w:eastAsia="en-US"/>
              </w:rPr>
              <w:t>553289</w:t>
            </w:r>
          </w:p>
        </w:tc>
        <w:tc>
          <w:tcPr>
            <w:tcW w:w="851" w:type="dxa"/>
            <w:tcBorders>
              <w:top w:val="nil"/>
              <w:left w:val="nil"/>
              <w:bottom w:val="single" w:sz="8" w:space="0" w:color="auto"/>
              <w:right w:val="single" w:sz="8" w:space="0" w:color="auto"/>
            </w:tcBorders>
            <w:shd w:val="clear" w:color="auto" w:fill="auto"/>
            <w:noWrap/>
            <w:vAlign w:val="bottom"/>
            <w:hideMark/>
          </w:tcPr>
          <w:p w14:paraId="514782E4"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lang w:eastAsia="en-US"/>
              </w:rPr>
              <w:t>432785</w:t>
            </w:r>
          </w:p>
        </w:tc>
      </w:tr>
    </w:tbl>
    <w:p w14:paraId="10119660" w14:textId="77777777" w:rsidR="00773A0F" w:rsidRPr="00773A0F" w:rsidRDefault="00773A0F" w:rsidP="00773A0F">
      <w:pPr>
        <w:widowControl w:val="0"/>
        <w:tabs>
          <w:tab w:val="left" w:pos="481"/>
          <w:tab w:val="left" w:pos="1317"/>
          <w:tab w:val="left" w:pos="2297"/>
          <w:tab w:val="left" w:pos="4316"/>
          <w:tab w:val="center" w:pos="7054"/>
          <w:tab w:val="right" w:pos="8493"/>
          <w:tab w:val="right" w:pos="8692"/>
        </w:tabs>
        <w:spacing w:before="0" w:after="0"/>
        <w:jc w:val="left"/>
        <w:rPr>
          <w:rFonts w:ascii="Times New Roman" w:eastAsia="Calibri" w:hAnsi="Times New Roman"/>
          <w:snapToGrid w:val="0"/>
          <w:lang w:eastAsia="en-US"/>
        </w:rPr>
      </w:pPr>
    </w:p>
    <w:p w14:paraId="0DC28CF0" w14:textId="77777777" w:rsidR="00773A0F" w:rsidRPr="00773A0F" w:rsidRDefault="00773A0F" w:rsidP="00773A0F">
      <w:pPr>
        <w:widowControl w:val="0"/>
        <w:tabs>
          <w:tab w:val="left" w:pos="481"/>
          <w:tab w:val="left" w:pos="1317"/>
          <w:tab w:val="left" w:pos="2297"/>
          <w:tab w:val="left" w:pos="4316"/>
          <w:tab w:val="center" w:pos="7054"/>
          <w:tab w:val="right" w:pos="8493"/>
          <w:tab w:val="right" w:pos="8692"/>
        </w:tabs>
        <w:spacing w:before="0" w:after="0"/>
        <w:jc w:val="left"/>
        <w:rPr>
          <w:rFonts w:eastAsia="Calibri" w:cs="Arial"/>
          <w:snapToGrid w:val="0"/>
          <w:lang w:eastAsia="en-US"/>
        </w:rPr>
      </w:pPr>
      <w:r w:rsidRPr="00773A0F">
        <w:rPr>
          <w:rFonts w:eastAsia="Calibri" w:cs="Arial"/>
          <w:snapToGrid w:val="0"/>
          <w:lang w:eastAsia="en-US"/>
        </w:rPr>
        <w:t>Per</w:t>
      </w:r>
      <w:r w:rsidRPr="00773A0F">
        <w:rPr>
          <w:rFonts w:eastAsia="Calibri" w:cs="Arial"/>
          <w:snapToGrid w:val="0"/>
          <w:lang w:eastAsia="en-US"/>
        </w:rPr>
        <w:tab/>
        <w:t>i due periodi calcolare:</w:t>
      </w:r>
    </w:p>
    <w:p w14:paraId="7BA57F2B" w14:textId="77777777" w:rsidR="00773A0F" w:rsidRPr="00773A0F" w:rsidRDefault="00773A0F" w:rsidP="00773A0F">
      <w:pPr>
        <w:widowControl w:val="0"/>
        <w:tabs>
          <w:tab w:val="left" w:pos="369"/>
          <w:tab w:val="right" w:pos="8316"/>
        </w:tabs>
        <w:spacing w:before="0" w:after="0"/>
        <w:jc w:val="left"/>
        <w:rPr>
          <w:rFonts w:eastAsia="Calibri" w:cs="Arial"/>
          <w:snapToGrid w:val="0"/>
          <w:lang w:eastAsia="en-US"/>
        </w:rPr>
      </w:pPr>
      <w:r w:rsidRPr="00773A0F">
        <w:rPr>
          <w:rFonts w:eastAsia="Calibri" w:cs="Arial"/>
          <w:snapToGrid w:val="0"/>
          <w:lang w:eastAsia="en-US"/>
        </w:rPr>
        <w:t>1) il saldo totale assoluto, il saldo naturale assoluto e il saldo migratorio assoluto;</w:t>
      </w:r>
    </w:p>
    <w:p w14:paraId="170C865D" w14:textId="77777777" w:rsidR="00773A0F" w:rsidRPr="00773A0F" w:rsidRDefault="00773A0F" w:rsidP="00773A0F">
      <w:pPr>
        <w:widowControl w:val="0"/>
        <w:tabs>
          <w:tab w:val="left" w:pos="369"/>
          <w:tab w:val="right" w:pos="8316"/>
        </w:tabs>
        <w:spacing w:before="0" w:after="0"/>
        <w:rPr>
          <w:rFonts w:eastAsia="Calibri" w:cs="Arial"/>
          <w:snapToGrid w:val="0"/>
          <w:lang w:eastAsia="en-US"/>
        </w:rPr>
      </w:pPr>
      <w:r w:rsidRPr="00773A0F">
        <w:rPr>
          <w:rFonts w:eastAsia="Calibri" w:cs="Arial"/>
          <w:snapToGrid w:val="0"/>
          <w:lang w:eastAsia="en-US"/>
        </w:rPr>
        <w:t>2) il contributo, in termini percentuali, della dinamica naturale e di quella migratoria all'evoluzione totale.</w:t>
      </w:r>
    </w:p>
    <w:p w14:paraId="568B6D6F" w14:textId="77777777" w:rsidR="00773A0F" w:rsidRPr="00773A0F" w:rsidRDefault="00773A0F" w:rsidP="00773A0F">
      <w:pPr>
        <w:spacing w:before="0" w:after="0"/>
        <w:jc w:val="left"/>
        <w:rPr>
          <w:rFonts w:ascii="Times New Roman" w:eastAsia="Calibri" w:hAnsi="Times New Roman"/>
          <w:snapToGrid w:val="0"/>
          <w:lang w:eastAsia="en-US"/>
        </w:rPr>
      </w:pPr>
    </w:p>
    <w:p w14:paraId="3DF21863" w14:textId="77777777" w:rsidR="00773A0F" w:rsidRPr="00773A0F" w:rsidRDefault="00773A0F" w:rsidP="00773A0F">
      <w:pPr>
        <w:spacing w:before="0" w:after="0"/>
        <w:jc w:val="left"/>
        <w:rPr>
          <w:rFonts w:ascii="Times New Roman" w:eastAsia="Calibri" w:hAnsi="Times New Roman"/>
          <w:snapToGrid w:val="0"/>
          <w:lang w:eastAsia="en-US"/>
        </w:rPr>
      </w:pPr>
    </w:p>
    <w:p w14:paraId="0B9E585F" w14:textId="77777777" w:rsidR="00773A0F" w:rsidRPr="00773A0F" w:rsidRDefault="00773A0F" w:rsidP="00773A0F">
      <w:pPr>
        <w:spacing w:before="0" w:after="0"/>
        <w:jc w:val="center"/>
        <w:rPr>
          <w:rFonts w:ascii="Times New Roman" w:eastAsia="Calibri" w:hAnsi="Times New Roman"/>
          <w:b/>
          <w:lang w:eastAsia="en-US"/>
        </w:rPr>
      </w:pPr>
      <w:r w:rsidRPr="00773A0F">
        <w:rPr>
          <w:rFonts w:ascii="Times New Roman" w:eastAsia="Calibri" w:hAnsi="Times New Roman"/>
          <w:b/>
          <w:lang w:eastAsia="en-US"/>
        </w:rPr>
        <w:t>SVOLGIMENTO</w:t>
      </w:r>
    </w:p>
    <w:p w14:paraId="54B0F626" w14:textId="77777777" w:rsidR="00773A0F" w:rsidRPr="00773A0F" w:rsidRDefault="00773A0F" w:rsidP="00773A0F">
      <w:pPr>
        <w:spacing w:before="0" w:after="0"/>
        <w:jc w:val="left"/>
        <w:rPr>
          <w:rFonts w:ascii="Times New Roman" w:eastAsia="Calibri" w:hAnsi="Times New Roman"/>
          <w:b/>
          <w:lang w:eastAsia="en-US"/>
        </w:rPr>
      </w:pPr>
    </w:p>
    <w:p w14:paraId="23DFEE24" w14:textId="77777777" w:rsidR="00773A0F" w:rsidRPr="00773A0F" w:rsidRDefault="00773A0F" w:rsidP="00773A0F">
      <w:pPr>
        <w:spacing w:before="0" w:after="0"/>
        <w:rPr>
          <w:rFonts w:ascii="Times New Roman" w:eastAsia="Calibri" w:hAnsi="Times New Roman"/>
          <w:snapToGrid w:val="0"/>
          <w:lang w:eastAsia="en-US"/>
        </w:rPr>
      </w:pPr>
      <w:r w:rsidRPr="00773A0F">
        <w:rPr>
          <w:rFonts w:ascii="Times New Roman" w:eastAsia="Calibri" w:hAnsi="Times New Roman"/>
          <w:snapToGrid w:val="0"/>
          <w:lang w:eastAsia="en-US"/>
        </w:rPr>
        <w:t xml:space="preserve">1)  Il </w:t>
      </w:r>
      <w:r w:rsidRPr="00773A0F">
        <w:rPr>
          <w:rFonts w:ascii="Times New Roman" w:eastAsia="Calibri" w:hAnsi="Times New Roman"/>
          <w:b/>
          <w:snapToGrid w:val="0"/>
          <w:lang w:eastAsia="en-US"/>
        </w:rPr>
        <w:t>saldo totale</w:t>
      </w:r>
      <w:r w:rsidRPr="00773A0F">
        <w:rPr>
          <w:rFonts w:ascii="Times New Roman" w:eastAsia="Calibri" w:hAnsi="Times New Roman"/>
          <w:snapToGrid w:val="0"/>
          <w:lang w:eastAsia="en-US"/>
        </w:rPr>
        <w:t xml:space="preserve"> è dato dalla differenza tra la popolazione alla fine del periodo e la popolazione all’inizio del periodo:</w:t>
      </w:r>
    </w:p>
    <w:p w14:paraId="60BFA8DA" w14:textId="77777777" w:rsidR="00773A0F" w:rsidRPr="00773A0F" w:rsidRDefault="00773A0F" w:rsidP="00773A0F">
      <w:pPr>
        <w:spacing w:before="0" w:after="0"/>
        <w:jc w:val="left"/>
        <w:rPr>
          <w:rFonts w:ascii="Times New Roman" w:hAnsi="Times New Roman"/>
          <w:sz w:val="28"/>
          <w:lang w:eastAsia="en-US"/>
        </w:rPr>
      </w:pPr>
      <m:oMathPara>
        <m:oMath>
          <m:r>
            <w:rPr>
              <w:rFonts w:ascii="Cambria Math" w:eastAsia="Calibri" w:hAnsi="Cambria Math"/>
              <w:sz w:val="28"/>
              <w:lang w:eastAsia="en-US"/>
            </w:rPr>
            <m:t>ST=</m:t>
          </m:r>
          <m:sSub>
            <m:sSubPr>
              <m:ctrlPr>
                <w:rPr>
                  <w:rFonts w:ascii="Cambria Math" w:eastAsia="Calibri" w:hAnsi="Cambria Math"/>
                  <w:i/>
                  <w:sz w:val="28"/>
                  <w:lang w:eastAsia="en-US"/>
                </w:rPr>
              </m:ctrlPr>
            </m:sSubPr>
            <m:e>
              <m:r>
                <w:rPr>
                  <w:rFonts w:ascii="Cambria Math" w:eastAsia="Calibri" w:hAnsi="Cambria Math"/>
                  <w:sz w:val="28"/>
                  <w:lang w:eastAsia="en-US"/>
                </w:rPr>
                <m:t>P</m:t>
              </m:r>
            </m:e>
            <m:sub>
              <m:r>
                <w:rPr>
                  <w:rFonts w:ascii="Cambria Math" w:eastAsia="Calibri" w:hAnsi="Cambria Math"/>
                  <w:sz w:val="28"/>
                  <w:lang w:eastAsia="en-US"/>
                </w:rPr>
                <m:t>T</m:t>
              </m:r>
            </m:sub>
          </m:sSub>
          <m:r>
            <w:rPr>
              <w:rFonts w:ascii="Cambria Math" w:eastAsia="Calibri" w:hAnsi="Cambria Math"/>
              <w:sz w:val="28"/>
              <w:lang w:eastAsia="en-US"/>
            </w:rPr>
            <m:t xml:space="preserve">- </m:t>
          </m:r>
          <m:sSub>
            <m:sSubPr>
              <m:ctrlPr>
                <w:rPr>
                  <w:rFonts w:ascii="Cambria Math" w:eastAsia="Calibri" w:hAnsi="Cambria Math"/>
                  <w:i/>
                  <w:sz w:val="28"/>
                  <w:lang w:eastAsia="en-US"/>
                </w:rPr>
              </m:ctrlPr>
            </m:sSubPr>
            <m:e>
              <m:r>
                <w:rPr>
                  <w:rFonts w:ascii="Cambria Math" w:eastAsia="Calibri" w:hAnsi="Cambria Math"/>
                  <w:sz w:val="28"/>
                  <w:lang w:eastAsia="en-US"/>
                </w:rPr>
                <m:t>P</m:t>
              </m:r>
            </m:e>
            <m:sub>
              <m:r>
                <w:rPr>
                  <w:rFonts w:ascii="Cambria Math" w:eastAsia="Calibri" w:hAnsi="Cambria Math"/>
                  <w:sz w:val="28"/>
                  <w:lang w:eastAsia="en-US"/>
                </w:rPr>
                <m:t>0</m:t>
              </m:r>
            </m:sub>
          </m:sSub>
        </m:oMath>
      </m:oMathPara>
    </w:p>
    <w:p w14:paraId="33BDA1DE" w14:textId="77777777" w:rsidR="00773A0F" w:rsidRPr="00773A0F" w:rsidRDefault="00773A0F" w:rsidP="00773A0F">
      <w:pPr>
        <w:spacing w:before="0" w:after="0"/>
        <w:jc w:val="left"/>
        <w:rPr>
          <w:rFonts w:ascii="Times New Roman" w:hAnsi="Times New Roman"/>
          <w:sz w:val="28"/>
          <w:lang w:eastAsia="en-US"/>
        </w:rPr>
      </w:pPr>
      <w:r w:rsidRPr="00773A0F">
        <w:rPr>
          <w:rFonts w:ascii="Times New Roman" w:hAnsi="Times New Roman"/>
          <w:noProof/>
          <w:sz w:val="28"/>
        </w:rPr>
        <mc:AlternateContent>
          <mc:Choice Requires="wps">
            <w:drawing>
              <wp:anchor distT="0" distB="0" distL="114300" distR="114300" simplePos="0" relativeHeight="251676160" behindDoc="0" locked="0" layoutInCell="1" allowOverlap="1" wp14:anchorId="471B64F9" wp14:editId="31681717">
                <wp:simplePos x="0" y="0"/>
                <wp:positionH relativeFrom="column">
                  <wp:posOffset>2379213</wp:posOffset>
                </wp:positionH>
                <wp:positionV relativeFrom="paragraph">
                  <wp:posOffset>471805</wp:posOffset>
                </wp:positionV>
                <wp:extent cx="424180" cy="260985"/>
                <wp:effectExtent l="0" t="19050" r="33020" b="43815"/>
                <wp:wrapThrough wrapText="bothSides">
                  <wp:wrapPolygon edited="0">
                    <wp:start x="12611" y="-1577"/>
                    <wp:lineTo x="0" y="1577"/>
                    <wp:lineTo x="0" y="17343"/>
                    <wp:lineTo x="12611" y="23650"/>
                    <wp:lineTo x="17461" y="23650"/>
                    <wp:lineTo x="22311" y="11036"/>
                    <wp:lineTo x="22311" y="7883"/>
                    <wp:lineTo x="17461" y="-1577"/>
                    <wp:lineTo x="12611" y="-1577"/>
                  </wp:wrapPolygon>
                </wp:wrapThrough>
                <wp:docPr id="60" name="Freccia destra 1"/>
                <wp:cNvGraphicFramePr/>
                <a:graphic xmlns:a="http://schemas.openxmlformats.org/drawingml/2006/main">
                  <a:graphicData uri="http://schemas.microsoft.com/office/word/2010/wordprocessingShape">
                    <wps:wsp>
                      <wps:cNvSpPr/>
                      <wps:spPr>
                        <a:xfrm>
                          <a:off x="0" y="0"/>
                          <a:ext cx="424180" cy="26098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9F81" id="Freccia destra 1" o:spid="_x0000_s1026" type="#_x0000_t13" style="position:absolute;margin-left:187.35pt;margin-top:37.15pt;width:33.4pt;height:20.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" adj="14955" fillcolor="windowText" strokeweight="1pt">
                <w10:wrap type="through"/>
              </v:shape>
            </w:pict>
          </mc:Fallback>
        </mc:AlternateContent>
      </w:r>
      <w:r w:rsidRPr="00773A0F">
        <w:rPr>
          <w:rFonts w:ascii="Times New Roman" w:hAnsi="Times New Roman"/>
          <w:noProof/>
          <w:sz w:val="28"/>
        </w:rPr>
        <mc:AlternateContent>
          <mc:Choice Requires="wps">
            <w:drawing>
              <wp:anchor distT="0" distB="0" distL="114300" distR="114300" simplePos="0" relativeHeight="251677184" behindDoc="0" locked="0" layoutInCell="1" allowOverlap="1" wp14:anchorId="178F9F09" wp14:editId="014A9032">
                <wp:simplePos x="0" y="0"/>
                <wp:positionH relativeFrom="column">
                  <wp:posOffset>3101975</wp:posOffset>
                </wp:positionH>
                <wp:positionV relativeFrom="paragraph">
                  <wp:posOffset>247015</wp:posOffset>
                </wp:positionV>
                <wp:extent cx="3543935" cy="800100"/>
                <wp:effectExtent l="0" t="0" r="0" b="12700"/>
                <wp:wrapSquare wrapText="bothSides"/>
                <wp:docPr id="61" name="Casella di testo 61"/>
                <wp:cNvGraphicFramePr/>
                <a:graphic xmlns:a="http://schemas.openxmlformats.org/drawingml/2006/main">
                  <a:graphicData uri="http://schemas.microsoft.com/office/word/2010/wordprocessingShape">
                    <wps:wsp>
                      <wps:cNvSpPr txBox="1"/>
                      <wps:spPr>
                        <a:xfrm>
                          <a:off x="0" y="0"/>
                          <a:ext cx="3543935" cy="800100"/>
                        </a:xfrm>
                        <a:prstGeom prst="rect">
                          <a:avLst/>
                        </a:prstGeom>
                        <a:noFill/>
                        <a:ln>
                          <a:noFill/>
                        </a:ln>
                        <a:effectLst/>
                      </wps:spPr>
                      <wps:txbx>
                        <w:txbxContent>
                          <w:p w14:paraId="13DAE325" w14:textId="77777777" w:rsidR="007F6077" w:rsidRPr="00773A0F" w:rsidRDefault="007F6077" w:rsidP="00773A0F">
                            <w:pPr>
                              <w:shd w:val="clear" w:color="auto" w:fill="E7E6E6"/>
                              <w:rPr>
                                <w:sz w:val="28"/>
                              </w:rPr>
                            </w:pPr>
                            <m:oMathPara>
                              <m:oMath>
                                <m:r>
                                  <w:rPr>
                                    <w:rFonts w:ascii="Cambria Math" w:hAnsi="Cambria Math"/>
                                    <w:sz w:val="28"/>
                                  </w:rPr>
                                  <m:t>S</m:t>
                                </m:r>
                                <m:sSub>
                                  <m:sSubPr>
                                    <m:ctrlPr>
                                      <w:rPr>
                                        <w:rFonts w:ascii="Cambria Math" w:hAnsi="Cambria Math"/>
                                        <w:i/>
                                        <w:sz w:val="28"/>
                                      </w:rPr>
                                    </m:ctrlPr>
                                  </m:sSubPr>
                                  <m:e>
                                    <m:r>
                                      <w:rPr>
                                        <w:rFonts w:ascii="Cambria Math" w:hAnsi="Cambria Math"/>
                                        <w:sz w:val="28"/>
                                      </w:rPr>
                                      <m:t>T</m:t>
                                    </m:r>
                                  </m:e>
                                  <m:sub>
                                    <m:r>
                                      <w:rPr>
                                        <w:rFonts w:ascii="Cambria Math" w:hAnsi="Cambria Math"/>
                                        <w:sz w:val="28"/>
                                      </w:rPr>
                                      <m:t>61-71</m:t>
                                    </m:r>
                                  </m:sub>
                                </m:sSub>
                                <m:r>
                                  <w:rPr>
                                    <w:rFonts w:ascii="Cambria Math" w:hAnsi="Cambria Math"/>
                                    <w:sz w:val="28"/>
                                  </w:rPr>
                                  <m:t>=4970681-4689482=281199</m:t>
                                </m:r>
                              </m:oMath>
                            </m:oMathPara>
                          </w:p>
                          <w:p w14:paraId="36A26593" w14:textId="77777777" w:rsidR="007F6077" w:rsidRPr="002854C3" w:rsidRDefault="007F6077" w:rsidP="00773A0F">
                            <w:pPr>
                              <w:shd w:val="clear" w:color="auto" w:fill="E7E6E6"/>
                            </w:pPr>
                            <m:oMathPara>
                              <m:oMath>
                                <m:r>
                                  <w:rPr>
                                    <w:rFonts w:ascii="Cambria Math" w:hAnsi="Cambria Math"/>
                                    <w:sz w:val="28"/>
                                  </w:rPr>
                                  <m:t>S</m:t>
                                </m:r>
                                <m:sSub>
                                  <m:sSubPr>
                                    <m:ctrlPr>
                                      <w:rPr>
                                        <w:rFonts w:ascii="Cambria Math" w:hAnsi="Cambria Math"/>
                                        <w:i/>
                                        <w:sz w:val="28"/>
                                      </w:rPr>
                                    </m:ctrlPr>
                                  </m:sSubPr>
                                  <m:e>
                                    <m:r>
                                      <w:rPr>
                                        <w:rFonts w:ascii="Cambria Math" w:hAnsi="Cambria Math"/>
                                        <w:sz w:val="28"/>
                                      </w:rPr>
                                      <m:t>T</m:t>
                                    </m:r>
                                  </m:e>
                                  <m:sub>
                                    <m:r>
                                      <w:rPr>
                                        <w:rFonts w:ascii="Cambria Math" w:hAnsi="Cambria Math"/>
                                        <w:sz w:val="28"/>
                                      </w:rPr>
                                      <m:t>71-81</m:t>
                                    </m:r>
                                  </m:sub>
                                </m:sSub>
                                <m:r>
                                  <w:rPr>
                                    <w:rFonts w:ascii="Cambria Math" w:hAnsi="Cambria Math"/>
                                    <w:sz w:val="28"/>
                                  </w:rPr>
                                  <m:t>=5428714-4970681=458033</m:t>
                                </m:r>
                              </m:oMath>
                            </m:oMathPara>
                          </w:p>
                          <w:p w14:paraId="0F1F868E" w14:textId="77777777" w:rsidR="007F6077" w:rsidRDefault="007F6077" w:rsidP="00773A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8F9F09" id="Casella di testo 61" o:spid="_x0000_s1027" type="#_x0000_t202" style="position:absolute;margin-left:244.25pt;margin-top:19.45pt;width:279.05pt;height:63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" filled="f" stroked="f">
                <v:textbox>
                  <w:txbxContent>
                    <w:p w14:paraId="13DAE325" w14:textId="77777777" w:rsidR="007F6077" w:rsidRPr="00773A0F" w:rsidRDefault="007F6077" w:rsidP="00773A0F">
                      <w:pPr>
                        <w:shd w:val="clear" w:color="auto" w:fill="E7E6E6"/>
                        <w:rPr>
                          <w:sz w:val="28"/>
                        </w:rPr>
                      </w:pPr>
                      <m:oMathPara>
                        <m:oMath>
                          <m:r>
                            <w:rPr>
                              <w:rFonts w:ascii="Cambria Math" w:hAnsi="Cambria Math"/>
                              <w:sz w:val="28"/>
                            </w:rPr>
                            <m:t>S</m:t>
                          </m:r>
                          <m:sSub>
                            <m:sSubPr>
                              <m:ctrlPr>
                                <w:rPr>
                                  <w:rFonts w:ascii="Cambria Math" w:hAnsi="Cambria Math"/>
                                  <w:i/>
                                  <w:sz w:val="28"/>
                                </w:rPr>
                              </m:ctrlPr>
                            </m:sSubPr>
                            <m:e>
                              <m:r>
                                <w:rPr>
                                  <w:rFonts w:ascii="Cambria Math" w:hAnsi="Cambria Math"/>
                                  <w:sz w:val="28"/>
                                </w:rPr>
                                <m:t>T</m:t>
                              </m:r>
                            </m:e>
                            <m:sub>
                              <m:r>
                                <w:rPr>
                                  <w:rFonts w:ascii="Cambria Math" w:hAnsi="Cambria Math"/>
                                  <w:sz w:val="28"/>
                                </w:rPr>
                                <m:t>61-71</m:t>
                              </m:r>
                            </m:sub>
                          </m:sSub>
                          <m:r>
                            <w:rPr>
                              <w:rFonts w:ascii="Cambria Math" w:hAnsi="Cambria Math"/>
                              <w:sz w:val="28"/>
                            </w:rPr>
                            <m:t>=4970681-4689482=281199</m:t>
                          </m:r>
                        </m:oMath>
                      </m:oMathPara>
                    </w:p>
                    <w:p w14:paraId="36A26593" w14:textId="77777777" w:rsidR="007F6077" w:rsidRPr="002854C3" w:rsidRDefault="007F6077" w:rsidP="00773A0F">
                      <w:pPr>
                        <w:shd w:val="clear" w:color="auto" w:fill="E7E6E6"/>
                      </w:pPr>
                      <m:oMathPara>
                        <m:oMath>
                          <m:r>
                            <w:rPr>
                              <w:rFonts w:ascii="Cambria Math" w:hAnsi="Cambria Math"/>
                              <w:sz w:val="28"/>
                            </w:rPr>
                            <m:t>S</m:t>
                          </m:r>
                          <m:sSub>
                            <m:sSubPr>
                              <m:ctrlPr>
                                <w:rPr>
                                  <w:rFonts w:ascii="Cambria Math" w:hAnsi="Cambria Math"/>
                                  <w:i/>
                                  <w:sz w:val="28"/>
                                </w:rPr>
                              </m:ctrlPr>
                            </m:sSubPr>
                            <m:e>
                              <m:r>
                                <w:rPr>
                                  <w:rFonts w:ascii="Cambria Math" w:hAnsi="Cambria Math"/>
                                  <w:sz w:val="28"/>
                                </w:rPr>
                                <m:t>T</m:t>
                              </m:r>
                            </m:e>
                            <m:sub>
                              <m:r>
                                <w:rPr>
                                  <w:rFonts w:ascii="Cambria Math" w:hAnsi="Cambria Math"/>
                                  <w:sz w:val="28"/>
                                </w:rPr>
                                <m:t>71-81</m:t>
                              </m:r>
                            </m:sub>
                          </m:sSub>
                          <m:r>
                            <w:rPr>
                              <w:rFonts w:ascii="Cambria Math" w:hAnsi="Cambria Math"/>
                              <w:sz w:val="28"/>
                            </w:rPr>
                            <m:t>=5428714-4970681=458033</m:t>
                          </m:r>
                        </m:oMath>
                      </m:oMathPara>
                    </w:p>
                    <w:p w14:paraId="0F1F868E" w14:textId="77777777" w:rsidR="007F6077" w:rsidRDefault="007F6077" w:rsidP="00773A0F"/>
                  </w:txbxContent>
                </v:textbox>
                <w10:wrap type="square"/>
              </v:shape>
            </w:pict>
          </mc:Fallback>
        </mc:AlternateContent>
      </w:r>
    </w:p>
    <w:tbl>
      <w:tblPr>
        <w:tblW w:w="3118" w:type="dxa"/>
        <w:tblCellMar>
          <w:left w:w="70" w:type="dxa"/>
          <w:right w:w="70" w:type="dxa"/>
        </w:tblCellMar>
        <w:tblLook w:val="04A0" w:firstRow="1" w:lastRow="0" w:firstColumn="1" w:lastColumn="0" w:noHBand="0" w:noVBand="1"/>
      </w:tblPr>
      <w:tblGrid>
        <w:gridCol w:w="1386"/>
        <w:gridCol w:w="1732"/>
      </w:tblGrid>
      <w:tr w:rsidR="00773A0F" w:rsidRPr="00773A0F" w14:paraId="2E5A1D25" w14:textId="77777777" w:rsidTr="006B64B9">
        <w:trPr>
          <w:trHeight w:val="320"/>
        </w:trPr>
        <w:tc>
          <w:tcPr>
            <w:tcW w:w="1386"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F77FFE" w14:textId="77777777" w:rsidR="00773A0F" w:rsidRPr="00773A0F" w:rsidRDefault="00773A0F" w:rsidP="00773A0F">
            <w:pPr>
              <w:spacing w:before="0" w:after="0"/>
              <w:jc w:val="center"/>
              <w:rPr>
                <w:rFonts w:ascii="Calibri" w:hAnsi="Calibri"/>
                <w:color w:val="000000"/>
              </w:rPr>
            </w:pPr>
            <w:r w:rsidRPr="00773A0F">
              <w:rPr>
                <w:rFonts w:ascii="Calibri" w:hAnsi="Calibri"/>
                <w:color w:val="000000"/>
              </w:rPr>
              <w:t>Anno</w:t>
            </w:r>
          </w:p>
        </w:tc>
        <w:tc>
          <w:tcPr>
            <w:tcW w:w="1732" w:type="dxa"/>
            <w:tcBorders>
              <w:top w:val="single" w:sz="8" w:space="0" w:color="auto"/>
              <w:left w:val="single" w:sz="8" w:space="0" w:color="auto"/>
              <w:bottom w:val="single" w:sz="8" w:space="0" w:color="auto"/>
              <w:right w:val="single" w:sz="8" w:space="0" w:color="000000"/>
            </w:tcBorders>
            <w:shd w:val="clear" w:color="auto" w:fill="auto"/>
            <w:vAlign w:val="center"/>
          </w:tcPr>
          <w:p w14:paraId="0DF5EB8C" w14:textId="77777777" w:rsidR="00773A0F" w:rsidRPr="00773A0F" w:rsidRDefault="00773A0F" w:rsidP="00773A0F">
            <w:pPr>
              <w:spacing w:before="0" w:after="0"/>
              <w:jc w:val="center"/>
              <w:rPr>
                <w:rFonts w:ascii="Calibri" w:hAnsi="Calibri"/>
                <w:color w:val="000000"/>
              </w:rPr>
            </w:pPr>
            <w:r w:rsidRPr="00773A0F">
              <w:rPr>
                <w:rFonts w:ascii="Calibri" w:hAnsi="Calibri"/>
                <w:color w:val="000000"/>
              </w:rPr>
              <w:t>Pop. residente</w:t>
            </w:r>
          </w:p>
        </w:tc>
      </w:tr>
      <w:tr w:rsidR="00773A0F" w:rsidRPr="00773A0F" w14:paraId="5622C910" w14:textId="77777777" w:rsidTr="006B64B9">
        <w:trPr>
          <w:trHeight w:val="300"/>
        </w:trPr>
        <w:tc>
          <w:tcPr>
            <w:tcW w:w="1386" w:type="dxa"/>
            <w:tcBorders>
              <w:top w:val="nil"/>
              <w:left w:val="single" w:sz="8" w:space="0" w:color="auto"/>
              <w:bottom w:val="nil"/>
              <w:right w:val="single" w:sz="8" w:space="0" w:color="auto"/>
            </w:tcBorders>
            <w:shd w:val="clear" w:color="auto" w:fill="auto"/>
            <w:noWrap/>
            <w:vAlign w:val="center"/>
            <w:hideMark/>
          </w:tcPr>
          <w:p w14:paraId="521CF2A0"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rPr>
              <w:t xml:space="preserve"> 1961</w:t>
            </w:r>
          </w:p>
        </w:tc>
        <w:tc>
          <w:tcPr>
            <w:tcW w:w="1732" w:type="dxa"/>
            <w:tcBorders>
              <w:top w:val="nil"/>
              <w:left w:val="nil"/>
              <w:bottom w:val="nil"/>
              <w:right w:val="single" w:sz="8" w:space="0" w:color="auto"/>
            </w:tcBorders>
            <w:shd w:val="clear" w:color="auto" w:fill="auto"/>
            <w:noWrap/>
            <w:vAlign w:val="bottom"/>
            <w:hideMark/>
          </w:tcPr>
          <w:p w14:paraId="3B94CA54"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lang w:eastAsia="en-US"/>
              </w:rPr>
              <w:t>4689482</w:t>
            </w:r>
          </w:p>
        </w:tc>
      </w:tr>
      <w:tr w:rsidR="00773A0F" w:rsidRPr="00773A0F" w14:paraId="453C963C" w14:textId="77777777" w:rsidTr="006B64B9">
        <w:trPr>
          <w:trHeight w:val="300"/>
        </w:trPr>
        <w:tc>
          <w:tcPr>
            <w:tcW w:w="1386" w:type="dxa"/>
            <w:tcBorders>
              <w:top w:val="nil"/>
              <w:left w:val="single" w:sz="8" w:space="0" w:color="auto"/>
              <w:bottom w:val="nil"/>
              <w:right w:val="single" w:sz="8" w:space="0" w:color="auto"/>
            </w:tcBorders>
            <w:shd w:val="clear" w:color="auto" w:fill="auto"/>
            <w:noWrap/>
            <w:vAlign w:val="center"/>
            <w:hideMark/>
          </w:tcPr>
          <w:p w14:paraId="0F884EC5"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rPr>
              <w:t xml:space="preserve"> 1971</w:t>
            </w:r>
          </w:p>
        </w:tc>
        <w:tc>
          <w:tcPr>
            <w:tcW w:w="1732" w:type="dxa"/>
            <w:tcBorders>
              <w:top w:val="nil"/>
              <w:left w:val="nil"/>
              <w:bottom w:val="nil"/>
              <w:right w:val="single" w:sz="8" w:space="0" w:color="auto"/>
            </w:tcBorders>
            <w:shd w:val="clear" w:color="auto" w:fill="auto"/>
            <w:noWrap/>
            <w:vAlign w:val="bottom"/>
            <w:hideMark/>
          </w:tcPr>
          <w:p w14:paraId="7B429AE1"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lang w:eastAsia="en-US"/>
              </w:rPr>
              <w:t>4970681</w:t>
            </w:r>
          </w:p>
        </w:tc>
      </w:tr>
      <w:tr w:rsidR="00773A0F" w:rsidRPr="00773A0F" w14:paraId="0F5D6FFC" w14:textId="77777777" w:rsidTr="006B64B9">
        <w:trPr>
          <w:trHeight w:val="320"/>
        </w:trPr>
        <w:tc>
          <w:tcPr>
            <w:tcW w:w="1386" w:type="dxa"/>
            <w:tcBorders>
              <w:top w:val="nil"/>
              <w:left w:val="single" w:sz="8" w:space="0" w:color="auto"/>
              <w:bottom w:val="single" w:sz="8" w:space="0" w:color="auto"/>
              <w:right w:val="single" w:sz="8" w:space="0" w:color="auto"/>
            </w:tcBorders>
            <w:shd w:val="clear" w:color="auto" w:fill="auto"/>
            <w:noWrap/>
            <w:vAlign w:val="center"/>
            <w:hideMark/>
          </w:tcPr>
          <w:p w14:paraId="405C563C"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rPr>
              <w:t>1981</w:t>
            </w:r>
          </w:p>
        </w:tc>
        <w:tc>
          <w:tcPr>
            <w:tcW w:w="1732" w:type="dxa"/>
            <w:tcBorders>
              <w:top w:val="nil"/>
              <w:left w:val="nil"/>
              <w:bottom w:val="single" w:sz="8" w:space="0" w:color="auto"/>
              <w:right w:val="single" w:sz="8" w:space="0" w:color="auto"/>
            </w:tcBorders>
            <w:shd w:val="clear" w:color="auto" w:fill="auto"/>
            <w:noWrap/>
            <w:vAlign w:val="bottom"/>
            <w:hideMark/>
          </w:tcPr>
          <w:p w14:paraId="31651EDA"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lang w:eastAsia="en-US"/>
              </w:rPr>
              <w:t>5428714</w:t>
            </w:r>
          </w:p>
        </w:tc>
      </w:tr>
    </w:tbl>
    <w:p w14:paraId="0E9DC169" w14:textId="77777777" w:rsidR="00773A0F" w:rsidRPr="00773A0F" w:rsidRDefault="00773A0F" w:rsidP="00773A0F">
      <w:pPr>
        <w:spacing w:before="0" w:after="0"/>
        <w:jc w:val="left"/>
        <w:rPr>
          <w:rFonts w:ascii="Times New Roman" w:eastAsia="Calibri" w:hAnsi="Times New Roman"/>
          <w:snapToGrid w:val="0"/>
          <w:lang w:eastAsia="en-US"/>
        </w:rPr>
      </w:pPr>
    </w:p>
    <w:p w14:paraId="551188B9" w14:textId="77777777" w:rsidR="00773A0F" w:rsidRPr="00773A0F" w:rsidRDefault="00773A0F" w:rsidP="00773A0F">
      <w:pPr>
        <w:spacing w:before="0" w:after="0"/>
        <w:jc w:val="left"/>
        <w:rPr>
          <w:rFonts w:ascii="Times New Roman" w:eastAsia="Calibri" w:hAnsi="Times New Roman"/>
          <w:snapToGrid w:val="0"/>
          <w:lang w:eastAsia="en-US"/>
        </w:rPr>
      </w:pPr>
    </w:p>
    <w:p w14:paraId="1CB70829" w14:textId="77777777" w:rsidR="00773A0F" w:rsidRPr="00773A0F" w:rsidRDefault="00773A0F" w:rsidP="00773A0F">
      <w:pPr>
        <w:spacing w:before="0" w:after="0"/>
        <w:rPr>
          <w:rFonts w:ascii="Times New Roman" w:eastAsia="Calibri" w:hAnsi="Times New Roman"/>
          <w:snapToGrid w:val="0"/>
          <w:lang w:eastAsia="en-US"/>
        </w:rPr>
      </w:pPr>
      <w:r w:rsidRPr="00773A0F">
        <w:rPr>
          <w:rFonts w:ascii="Times New Roman" w:eastAsia="Calibri" w:hAnsi="Times New Roman"/>
          <w:snapToGrid w:val="0"/>
          <w:lang w:eastAsia="en-US"/>
        </w:rPr>
        <w:t xml:space="preserve">Il </w:t>
      </w:r>
      <w:r w:rsidRPr="00773A0F">
        <w:rPr>
          <w:rFonts w:ascii="Times New Roman" w:eastAsia="Calibri" w:hAnsi="Times New Roman"/>
          <w:b/>
          <w:snapToGrid w:val="0"/>
          <w:lang w:eastAsia="en-US"/>
        </w:rPr>
        <w:t>saldo naturale</w:t>
      </w:r>
      <w:r w:rsidRPr="00773A0F">
        <w:rPr>
          <w:rFonts w:ascii="Times New Roman" w:eastAsia="Calibri" w:hAnsi="Times New Roman"/>
          <w:snapToGrid w:val="0"/>
          <w:lang w:eastAsia="en-US"/>
        </w:rPr>
        <w:t xml:space="preserve"> assoluto è dato dalla differenza tra il numero dei nati e quello dei morti:</w:t>
      </w:r>
    </w:p>
    <w:p w14:paraId="34C0D666" w14:textId="77777777" w:rsidR="00773A0F" w:rsidRPr="00773A0F" w:rsidRDefault="00773A0F" w:rsidP="00773A0F">
      <w:pPr>
        <w:spacing w:before="0" w:after="0"/>
        <w:jc w:val="left"/>
        <w:rPr>
          <w:rFonts w:ascii="Times New Roman" w:eastAsia="Calibri" w:hAnsi="Times New Roman"/>
          <w:snapToGrid w:val="0"/>
          <w:lang w:eastAsia="en-US"/>
        </w:rPr>
      </w:pPr>
    </w:p>
    <w:p w14:paraId="64EDE829" w14:textId="77777777" w:rsidR="00773A0F" w:rsidRPr="00773A0F" w:rsidRDefault="00773A0F" w:rsidP="00773A0F">
      <w:pPr>
        <w:spacing w:before="0" w:after="0"/>
        <w:jc w:val="left"/>
        <w:rPr>
          <w:rFonts w:ascii="Times New Roman" w:hAnsi="Times New Roman"/>
          <w:sz w:val="28"/>
          <w:lang w:eastAsia="en-US"/>
        </w:rPr>
      </w:pPr>
      <m:oMathPara>
        <m:oMath>
          <m:r>
            <w:rPr>
              <w:rFonts w:ascii="Cambria Math" w:eastAsia="Calibri" w:hAnsi="Cambria Math"/>
              <w:sz w:val="28"/>
              <w:lang w:eastAsia="en-US"/>
            </w:rPr>
            <m:t>SN=N- M</m:t>
          </m:r>
        </m:oMath>
      </m:oMathPara>
    </w:p>
    <w:p w14:paraId="15F05652" w14:textId="77777777" w:rsidR="00773A0F" w:rsidRPr="00773A0F" w:rsidRDefault="00773A0F" w:rsidP="00773A0F">
      <w:pPr>
        <w:spacing w:before="0" w:after="0"/>
        <w:jc w:val="left"/>
        <w:rPr>
          <w:rFonts w:ascii="Times New Roman" w:eastAsia="Calibri" w:hAnsi="Times New Roman"/>
          <w:snapToGrid w:val="0"/>
          <w:lang w:eastAsia="en-US"/>
        </w:rPr>
      </w:pPr>
      <w:r w:rsidRPr="00773A0F">
        <w:rPr>
          <w:rFonts w:ascii="Times New Roman" w:hAnsi="Times New Roman"/>
          <w:noProof/>
          <w:sz w:val="28"/>
        </w:rPr>
        <mc:AlternateContent>
          <mc:Choice Requires="wps">
            <w:drawing>
              <wp:anchor distT="0" distB="0" distL="114300" distR="114300" simplePos="0" relativeHeight="251679232" behindDoc="0" locked="0" layoutInCell="1" allowOverlap="1" wp14:anchorId="2ECB08B5" wp14:editId="248A828A">
                <wp:simplePos x="0" y="0"/>
                <wp:positionH relativeFrom="column">
                  <wp:posOffset>2412992</wp:posOffset>
                </wp:positionH>
                <wp:positionV relativeFrom="paragraph">
                  <wp:posOffset>466214</wp:posOffset>
                </wp:positionV>
                <wp:extent cx="424180" cy="260985"/>
                <wp:effectExtent l="0" t="19050" r="33020" b="43815"/>
                <wp:wrapThrough wrapText="bothSides">
                  <wp:wrapPolygon edited="0">
                    <wp:start x="12611" y="-1577"/>
                    <wp:lineTo x="0" y="1577"/>
                    <wp:lineTo x="0" y="17343"/>
                    <wp:lineTo x="12611" y="23650"/>
                    <wp:lineTo x="17461" y="23650"/>
                    <wp:lineTo x="22311" y="11036"/>
                    <wp:lineTo x="22311" y="7883"/>
                    <wp:lineTo x="17461" y="-1577"/>
                    <wp:lineTo x="12611" y="-1577"/>
                  </wp:wrapPolygon>
                </wp:wrapThrough>
                <wp:docPr id="62" name="Freccia destra 1"/>
                <wp:cNvGraphicFramePr/>
                <a:graphic xmlns:a="http://schemas.openxmlformats.org/drawingml/2006/main">
                  <a:graphicData uri="http://schemas.microsoft.com/office/word/2010/wordprocessingShape">
                    <wps:wsp>
                      <wps:cNvSpPr/>
                      <wps:spPr>
                        <a:xfrm>
                          <a:off x="0" y="0"/>
                          <a:ext cx="424180" cy="26098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A8CFB" id="Freccia destra 1" o:spid="_x0000_s1026" type="#_x0000_t13" style="position:absolute;margin-left:190pt;margin-top:36.7pt;width:33.4pt;height:20.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" adj="14955" fillcolor="windowText" strokeweight="1pt">
                <w10:wrap type="through"/>
              </v:shape>
            </w:pict>
          </mc:Fallback>
        </mc:AlternateContent>
      </w:r>
      <w:r w:rsidRPr="00773A0F">
        <w:rPr>
          <w:rFonts w:ascii="Times New Roman" w:hAnsi="Times New Roman"/>
          <w:noProof/>
          <w:sz w:val="28"/>
        </w:rPr>
        <mc:AlternateContent>
          <mc:Choice Requires="wps">
            <w:drawing>
              <wp:anchor distT="0" distB="0" distL="114300" distR="114300" simplePos="0" relativeHeight="251678208" behindDoc="0" locked="0" layoutInCell="1" allowOverlap="1" wp14:anchorId="0018EB1B" wp14:editId="70BEC0B2">
                <wp:simplePos x="0" y="0"/>
                <wp:positionH relativeFrom="column">
                  <wp:posOffset>3096260</wp:posOffset>
                </wp:positionH>
                <wp:positionV relativeFrom="paragraph">
                  <wp:posOffset>252730</wp:posOffset>
                </wp:positionV>
                <wp:extent cx="3428365" cy="800100"/>
                <wp:effectExtent l="0" t="0" r="0" b="12700"/>
                <wp:wrapSquare wrapText="bothSides"/>
                <wp:docPr id="63" name="Casella di testo 63"/>
                <wp:cNvGraphicFramePr/>
                <a:graphic xmlns:a="http://schemas.openxmlformats.org/drawingml/2006/main">
                  <a:graphicData uri="http://schemas.microsoft.com/office/word/2010/wordprocessingShape">
                    <wps:wsp>
                      <wps:cNvSpPr txBox="1"/>
                      <wps:spPr>
                        <a:xfrm>
                          <a:off x="0" y="0"/>
                          <a:ext cx="3428365" cy="800100"/>
                        </a:xfrm>
                        <a:prstGeom prst="rect">
                          <a:avLst/>
                        </a:prstGeom>
                        <a:noFill/>
                        <a:ln>
                          <a:noFill/>
                        </a:ln>
                        <a:effectLst/>
                      </wps:spPr>
                      <wps:txbx>
                        <w:txbxContent>
                          <w:p w14:paraId="23EF9E9D" w14:textId="77777777" w:rsidR="007F6077" w:rsidRPr="00773A0F" w:rsidRDefault="007F6077" w:rsidP="00773A0F">
                            <w:pPr>
                              <w:shd w:val="clear" w:color="auto" w:fill="E7E6E6"/>
                              <w:rPr>
                                <w:sz w:val="28"/>
                              </w:rPr>
                            </w:pPr>
                            <m:oMathPara>
                              <m:oMathParaPr>
                                <m:jc m:val="center"/>
                              </m:oMathParaPr>
                              <m:oMath>
                                <m:r>
                                  <w:rPr>
                                    <w:rFonts w:ascii="Cambria Math" w:hAnsi="Cambria Math"/>
                                    <w:sz w:val="28"/>
                                  </w:rPr>
                                  <m:t>S</m:t>
                                </m:r>
                                <m:sSub>
                                  <m:sSubPr>
                                    <m:ctrlPr>
                                      <w:rPr>
                                        <w:rFonts w:ascii="Cambria Math" w:hAnsi="Cambria Math"/>
                                        <w:i/>
                                        <w:sz w:val="28"/>
                                      </w:rPr>
                                    </m:ctrlPr>
                                  </m:sSubPr>
                                  <m:e>
                                    <m:r>
                                      <w:rPr>
                                        <w:rFonts w:ascii="Cambria Math" w:hAnsi="Cambria Math"/>
                                        <w:sz w:val="28"/>
                                      </w:rPr>
                                      <m:t>N</m:t>
                                    </m:r>
                                  </m:e>
                                  <m:sub>
                                    <m:r>
                                      <w:rPr>
                                        <w:rFonts w:ascii="Cambria Math" w:hAnsi="Cambria Math"/>
                                        <w:sz w:val="28"/>
                                      </w:rPr>
                                      <m:t>61-71</m:t>
                                    </m:r>
                                  </m:sub>
                                </m:sSub>
                                <m:r>
                                  <w:rPr>
                                    <w:rFonts w:ascii="Cambria Math" w:hAnsi="Cambria Math"/>
                                    <w:sz w:val="28"/>
                                  </w:rPr>
                                  <m:t>=677189-397509=279680</m:t>
                                </m:r>
                              </m:oMath>
                            </m:oMathPara>
                          </w:p>
                          <w:p w14:paraId="59AE67C0" w14:textId="77777777" w:rsidR="007F6077" w:rsidRPr="00773A0F" w:rsidRDefault="007F6077" w:rsidP="00773A0F">
                            <w:pPr>
                              <w:shd w:val="clear" w:color="auto" w:fill="E7E6E6"/>
                              <w:rPr>
                                <w:sz w:val="28"/>
                              </w:rPr>
                            </w:pPr>
                            <m:oMathPara>
                              <m:oMathParaPr>
                                <m:jc m:val="center"/>
                              </m:oMathParaPr>
                              <m:oMath>
                                <m:r>
                                  <w:rPr>
                                    <w:rFonts w:ascii="Cambria Math" w:hAnsi="Cambria Math"/>
                                    <w:sz w:val="28"/>
                                  </w:rPr>
                                  <m:t>S</m:t>
                                </m:r>
                                <m:sSub>
                                  <m:sSubPr>
                                    <m:ctrlPr>
                                      <w:rPr>
                                        <w:rFonts w:ascii="Cambria Math" w:hAnsi="Cambria Math"/>
                                        <w:i/>
                                        <w:sz w:val="28"/>
                                      </w:rPr>
                                    </m:ctrlPr>
                                  </m:sSubPr>
                                  <m:e>
                                    <m:r>
                                      <w:rPr>
                                        <w:rFonts w:ascii="Cambria Math" w:hAnsi="Cambria Math"/>
                                        <w:sz w:val="28"/>
                                      </w:rPr>
                                      <m:t>N</m:t>
                                    </m:r>
                                  </m:e>
                                  <m:sub>
                                    <m:r>
                                      <w:rPr>
                                        <w:rFonts w:ascii="Cambria Math" w:hAnsi="Cambria Math"/>
                                        <w:sz w:val="28"/>
                                      </w:rPr>
                                      <m:t>71-81</m:t>
                                    </m:r>
                                  </m:sub>
                                </m:sSub>
                                <m:r>
                                  <w:rPr>
                                    <w:rFonts w:ascii="Cambria Math" w:hAnsi="Cambria Math"/>
                                    <w:sz w:val="28"/>
                                  </w:rPr>
                                  <m:t>=553289-432785= 120504</m:t>
                                </m:r>
                              </m:oMath>
                            </m:oMathPara>
                          </w:p>
                          <w:p w14:paraId="12CF1B00" w14:textId="77777777" w:rsidR="007F6077" w:rsidRDefault="007F6077" w:rsidP="00773A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18EB1B" id="Casella di testo 63" o:spid="_x0000_s1028" type="#_x0000_t202" style="position:absolute;margin-left:243.8pt;margin-top:19.9pt;width:269.95pt;height:63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" filled="f" stroked="f">
                <v:textbox>
                  <w:txbxContent>
                    <w:p w14:paraId="23EF9E9D" w14:textId="77777777" w:rsidR="007F6077" w:rsidRPr="00773A0F" w:rsidRDefault="007F6077" w:rsidP="00773A0F">
                      <w:pPr>
                        <w:shd w:val="clear" w:color="auto" w:fill="E7E6E6"/>
                        <w:rPr>
                          <w:sz w:val="28"/>
                        </w:rPr>
                      </w:pPr>
                      <m:oMathPara>
                        <m:oMathParaPr>
                          <m:jc m:val="center"/>
                        </m:oMathParaPr>
                        <m:oMath>
                          <m:r>
                            <w:rPr>
                              <w:rFonts w:ascii="Cambria Math" w:hAnsi="Cambria Math"/>
                              <w:sz w:val="28"/>
                            </w:rPr>
                            <m:t>S</m:t>
                          </m:r>
                          <m:sSub>
                            <m:sSubPr>
                              <m:ctrlPr>
                                <w:rPr>
                                  <w:rFonts w:ascii="Cambria Math" w:hAnsi="Cambria Math"/>
                                  <w:i/>
                                  <w:sz w:val="28"/>
                                </w:rPr>
                              </m:ctrlPr>
                            </m:sSubPr>
                            <m:e>
                              <m:r>
                                <w:rPr>
                                  <w:rFonts w:ascii="Cambria Math" w:hAnsi="Cambria Math"/>
                                  <w:sz w:val="28"/>
                                </w:rPr>
                                <m:t>N</m:t>
                              </m:r>
                            </m:e>
                            <m:sub>
                              <m:r>
                                <w:rPr>
                                  <w:rFonts w:ascii="Cambria Math" w:hAnsi="Cambria Math"/>
                                  <w:sz w:val="28"/>
                                </w:rPr>
                                <m:t>61-71</m:t>
                              </m:r>
                            </m:sub>
                          </m:sSub>
                          <m:r>
                            <w:rPr>
                              <w:rFonts w:ascii="Cambria Math" w:hAnsi="Cambria Math"/>
                              <w:sz w:val="28"/>
                            </w:rPr>
                            <m:t>=677189-397509=279680</m:t>
                          </m:r>
                        </m:oMath>
                      </m:oMathPara>
                    </w:p>
                    <w:p w14:paraId="59AE67C0" w14:textId="77777777" w:rsidR="007F6077" w:rsidRPr="00773A0F" w:rsidRDefault="007F6077" w:rsidP="00773A0F">
                      <w:pPr>
                        <w:shd w:val="clear" w:color="auto" w:fill="E7E6E6"/>
                        <w:rPr>
                          <w:sz w:val="28"/>
                        </w:rPr>
                      </w:pPr>
                      <m:oMathPara>
                        <m:oMathParaPr>
                          <m:jc m:val="center"/>
                        </m:oMathParaPr>
                        <m:oMath>
                          <m:r>
                            <w:rPr>
                              <w:rFonts w:ascii="Cambria Math" w:hAnsi="Cambria Math"/>
                              <w:sz w:val="28"/>
                            </w:rPr>
                            <m:t>S</m:t>
                          </m:r>
                          <m:sSub>
                            <m:sSubPr>
                              <m:ctrlPr>
                                <w:rPr>
                                  <w:rFonts w:ascii="Cambria Math" w:hAnsi="Cambria Math"/>
                                  <w:i/>
                                  <w:sz w:val="28"/>
                                </w:rPr>
                              </m:ctrlPr>
                            </m:sSubPr>
                            <m:e>
                              <m:r>
                                <w:rPr>
                                  <w:rFonts w:ascii="Cambria Math" w:hAnsi="Cambria Math"/>
                                  <w:sz w:val="28"/>
                                </w:rPr>
                                <m:t>N</m:t>
                              </m:r>
                            </m:e>
                            <m:sub>
                              <m:r>
                                <w:rPr>
                                  <w:rFonts w:ascii="Cambria Math" w:hAnsi="Cambria Math"/>
                                  <w:sz w:val="28"/>
                                </w:rPr>
                                <m:t>71-81</m:t>
                              </m:r>
                            </m:sub>
                          </m:sSub>
                          <m:r>
                            <w:rPr>
                              <w:rFonts w:ascii="Cambria Math" w:hAnsi="Cambria Math"/>
                              <w:sz w:val="28"/>
                            </w:rPr>
                            <m:t>=553289-432785= 120504</m:t>
                          </m:r>
                        </m:oMath>
                      </m:oMathPara>
                    </w:p>
                    <w:p w14:paraId="12CF1B00" w14:textId="77777777" w:rsidR="007F6077" w:rsidRDefault="007F6077" w:rsidP="00773A0F"/>
                  </w:txbxContent>
                </v:textbox>
                <w10:wrap type="square"/>
              </v:shape>
            </w:pict>
          </mc:Fallback>
        </mc:AlternateContent>
      </w:r>
    </w:p>
    <w:tbl>
      <w:tblPr>
        <w:tblW w:w="3383" w:type="dxa"/>
        <w:tblLayout w:type="fixed"/>
        <w:tblCellMar>
          <w:left w:w="70" w:type="dxa"/>
          <w:right w:w="70" w:type="dxa"/>
        </w:tblCellMar>
        <w:tblLook w:val="04A0" w:firstRow="1" w:lastRow="0" w:firstColumn="1" w:lastColumn="0" w:noHBand="0" w:noVBand="1"/>
      </w:tblPr>
      <w:tblGrid>
        <w:gridCol w:w="1541"/>
        <w:gridCol w:w="992"/>
        <w:gridCol w:w="850"/>
      </w:tblGrid>
      <w:tr w:rsidR="00773A0F" w:rsidRPr="00773A0F" w14:paraId="6E22AEEE" w14:textId="77777777" w:rsidTr="006B64B9">
        <w:trPr>
          <w:trHeight w:val="320"/>
        </w:trPr>
        <w:tc>
          <w:tcPr>
            <w:tcW w:w="154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02C5112" w14:textId="77777777" w:rsidR="00773A0F" w:rsidRPr="00773A0F" w:rsidRDefault="00773A0F" w:rsidP="00773A0F">
            <w:pPr>
              <w:spacing w:before="0" w:after="0"/>
              <w:jc w:val="center"/>
              <w:rPr>
                <w:rFonts w:ascii="Calibri" w:hAnsi="Calibri" w:cs="Calibri"/>
                <w:color w:val="000000"/>
                <w:sz w:val="22"/>
                <w:szCs w:val="22"/>
              </w:rPr>
            </w:pPr>
            <w:r w:rsidRPr="00773A0F">
              <w:rPr>
                <w:rFonts w:ascii="Calibri" w:eastAsia="Calibri" w:hAnsi="Calibri" w:cs="Calibri"/>
                <w:lang w:eastAsia="en-US"/>
              </w:rPr>
              <w:t xml:space="preserve">intervalli </w:t>
            </w:r>
            <w:proofErr w:type="spellStart"/>
            <w:r w:rsidRPr="00773A0F">
              <w:rPr>
                <w:rFonts w:ascii="Calibri" w:eastAsia="Calibri" w:hAnsi="Calibri" w:cs="Calibri"/>
                <w:lang w:eastAsia="en-US"/>
              </w:rPr>
              <w:t>intercensuali</w:t>
            </w:r>
            <w:proofErr w:type="spellEnd"/>
            <w:r w:rsidRPr="00773A0F">
              <w:rPr>
                <w:rFonts w:ascii="Calibri" w:hAnsi="Calibri" w:cs="Calibri"/>
                <w:color w:val="000000"/>
                <w:sz w:val="22"/>
                <w:szCs w:val="22"/>
              </w:rPr>
              <w:t> </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7F2EEBBD" w14:textId="77777777" w:rsidR="00773A0F" w:rsidRPr="00773A0F" w:rsidRDefault="00773A0F" w:rsidP="00773A0F">
            <w:pPr>
              <w:spacing w:before="0" w:after="0"/>
              <w:jc w:val="center"/>
              <w:rPr>
                <w:rFonts w:ascii="Calibri" w:hAnsi="Calibri"/>
                <w:color w:val="000000"/>
              </w:rPr>
            </w:pPr>
            <w:r w:rsidRPr="00773A0F">
              <w:rPr>
                <w:rFonts w:ascii="Calibri" w:hAnsi="Calibri"/>
                <w:color w:val="000000"/>
              </w:rPr>
              <w:t>Nati vivi</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14:paraId="4616A773" w14:textId="77777777" w:rsidR="00773A0F" w:rsidRPr="00773A0F" w:rsidRDefault="00773A0F" w:rsidP="00773A0F">
            <w:pPr>
              <w:spacing w:before="0" w:after="0"/>
              <w:jc w:val="center"/>
              <w:rPr>
                <w:rFonts w:ascii="Calibri" w:hAnsi="Calibri"/>
                <w:color w:val="000000"/>
              </w:rPr>
            </w:pPr>
            <w:r w:rsidRPr="00773A0F">
              <w:rPr>
                <w:rFonts w:ascii="Calibri" w:hAnsi="Calibri"/>
                <w:color w:val="000000"/>
              </w:rPr>
              <w:t>Morti</w:t>
            </w:r>
          </w:p>
        </w:tc>
      </w:tr>
      <w:tr w:rsidR="00773A0F" w:rsidRPr="00773A0F" w14:paraId="79396A63" w14:textId="77777777" w:rsidTr="006B64B9">
        <w:trPr>
          <w:trHeight w:val="300"/>
        </w:trPr>
        <w:tc>
          <w:tcPr>
            <w:tcW w:w="1541" w:type="dxa"/>
            <w:tcBorders>
              <w:top w:val="nil"/>
              <w:left w:val="single" w:sz="8" w:space="0" w:color="auto"/>
              <w:bottom w:val="nil"/>
              <w:right w:val="single" w:sz="8" w:space="0" w:color="auto"/>
            </w:tcBorders>
            <w:shd w:val="clear" w:color="auto" w:fill="auto"/>
            <w:noWrap/>
            <w:vAlign w:val="bottom"/>
            <w:hideMark/>
          </w:tcPr>
          <w:p w14:paraId="439DDD97"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rPr>
              <w:t>1961 - 1971</w:t>
            </w:r>
          </w:p>
        </w:tc>
        <w:tc>
          <w:tcPr>
            <w:tcW w:w="992" w:type="dxa"/>
            <w:tcBorders>
              <w:top w:val="nil"/>
              <w:left w:val="nil"/>
              <w:bottom w:val="nil"/>
              <w:right w:val="nil"/>
            </w:tcBorders>
            <w:shd w:val="clear" w:color="auto" w:fill="auto"/>
            <w:noWrap/>
            <w:vAlign w:val="bottom"/>
            <w:hideMark/>
          </w:tcPr>
          <w:p w14:paraId="1A4AD0E2"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lang w:eastAsia="en-US"/>
              </w:rPr>
              <w:t>677189</w:t>
            </w:r>
          </w:p>
        </w:tc>
        <w:tc>
          <w:tcPr>
            <w:tcW w:w="850" w:type="dxa"/>
            <w:tcBorders>
              <w:top w:val="nil"/>
              <w:left w:val="nil"/>
              <w:bottom w:val="nil"/>
              <w:right w:val="single" w:sz="8" w:space="0" w:color="auto"/>
            </w:tcBorders>
            <w:shd w:val="clear" w:color="auto" w:fill="auto"/>
            <w:noWrap/>
            <w:vAlign w:val="bottom"/>
            <w:hideMark/>
          </w:tcPr>
          <w:p w14:paraId="433C3E93"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lang w:eastAsia="en-US"/>
              </w:rPr>
              <w:t>397509</w:t>
            </w:r>
          </w:p>
        </w:tc>
      </w:tr>
      <w:tr w:rsidR="00773A0F" w:rsidRPr="00773A0F" w14:paraId="1DDEDFD1" w14:textId="77777777" w:rsidTr="006B64B9">
        <w:trPr>
          <w:trHeight w:val="320"/>
        </w:trPr>
        <w:tc>
          <w:tcPr>
            <w:tcW w:w="1541" w:type="dxa"/>
            <w:tcBorders>
              <w:top w:val="nil"/>
              <w:left w:val="single" w:sz="8" w:space="0" w:color="auto"/>
              <w:bottom w:val="single" w:sz="8" w:space="0" w:color="auto"/>
              <w:right w:val="single" w:sz="8" w:space="0" w:color="auto"/>
            </w:tcBorders>
            <w:shd w:val="clear" w:color="auto" w:fill="auto"/>
            <w:noWrap/>
            <w:vAlign w:val="bottom"/>
            <w:hideMark/>
          </w:tcPr>
          <w:p w14:paraId="2AB341C4"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rPr>
              <w:t>1971 - 1981</w:t>
            </w:r>
          </w:p>
        </w:tc>
        <w:tc>
          <w:tcPr>
            <w:tcW w:w="992" w:type="dxa"/>
            <w:tcBorders>
              <w:top w:val="nil"/>
              <w:left w:val="nil"/>
              <w:bottom w:val="single" w:sz="8" w:space="0" w:color="auto"/>
              <w:right w:val="nil"/>
            </w:tcBorders>
            <w:shd w:val="clear" w:color="auto" w:fill="auto"/>
            <w:noWrap/>
            <w:vAlign w:val="bottom"/>
            <w:hideMark/>
          </w:tcPr>
          <w:p w14:paraId="39EEC1F6"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lang w:eastAsia="en-US"/>
              </w:rPr>
              <w:t>553289</w:t>
            </w:r>
          </w:p>
        </w:tc>
        <w:tc>
          <w:tcPr>
            <w:tcW w:w="850" w:type="dxa"/>
            <w:tcBorders>
              <w:top w:val="nil"/>
              <w:left w:val="nil"/>
              <w:bottom w:val="single" w:sz="8" w:space="0" w:color="auto"/>
              <w:right w:val="single" w:sz="8" w:space="0" w:color="auto"/>
            </w:tcBorders>
            <w:shd w:val="clear" w:color="auto" w:fill="auto"/>
            <w:noWrap/>
            <w:vAlign w:val="bottom"/>
            <w:hideMark/>
          </w:tcPr>
          <w:p w14:paraId="1793D854" w14:textId="77777777" w:rsidR="00773A0F" w:rsidRPr="00773A0F" w:rsidRDefault="00773A0F" w:rsidP="00773A0F">
            <w:pPr>
              <w:spacing w:before="0" w:after="0"/>
              <w:jc w:val="center"/>
              <w:rPr>
                <w:rFonts w:ascii="Calibri" w:hAnsi="Calibri"/>
                <w:color w:val="000000"/>
                <w:sz w:val="22"/>
                <w:szCs w:val="22"/>
              </w:rPr>
            </w:pPr>
            <w:r w:rsidRPr="00773A0F">
              <w:rPr>
                <w:rFonts w:ascii="Calibri" w:hAnsi="Calibri"/>
                <w:color w:val="000000"/>
                <w:sz w:val="22"/>
                <w:szCs w:val="22"/>
                <w:lang w:eastAsia="en-US"/>
              </w:rPr>
              <w:t>432785</w:t>
            </w:r>
          </w:p>
        </w:tc>
      </w:tr>
    </w:tbl>
    <w:p w14:paraId="0A3D0B7A" w14:textId="77777777" w:rsidR="00773A0F" w:rsidRPr="00773A0F" w:rsidRDefault="00773A0F" w:rsidP="00773A0F">
      <w:pPr>
        <w:spacing w:before="0" w:after="0"/>
        <w:jc w:val="left"/>
        <w:rPr>
          <w:rFonts w:ascii="Times New Roman" w:eastAsia="Calibri" w:hAnsi="Times New Roman"/>
          <w:snapToGrid w:val="0"/>
          <w:lang w:eastAsia="en-US"/>
        </w:rPr>
      </w:pPr>
    </w:p>
    <w:p w14:paraId="62EE03C9" w14:textId="77777777" w:rsidR="00773A0F" w:rsidRPr="00773A0F" w:rsidRDefault="00773A0F" w:rsidP="00773A0F">
      <w:pPr>
        <w:spacing w:before="0" w:after="0"/>
        <w:rPr>
          <w:rFonts w:ascii="Times New Roman" w:eastAsia="Calibri" w:hAnsi="Times New Roman"/>
          <w:snapToGrid w:val="0"/>
          <w:lang w:eastAsia="en-US"/>
        </w:rPr>
      </w:pPr>
      <w:r w:rsidRPr="00773A0F">
        <w:rPr>
          <w:rFonts w:ascii="Times New Roman" w:eastAsia="Calibri" w:hAnsi="Times New Roman"/>
          <w:snapToGrid w:val="0"/>
          <w:lang w:eastAsia="en-US"/>
        </w:rPr>
        <w:t xml:space="preserve">Per il calcolo del </w:t>
      </w:r>
      <w:r w:rsidRPr="00773A0F">
        <w:rPr>
          <w:rFonts w:ascii="Times New Roman" w:eastAsia="Calibri" w:hAnsi="Times New Roman"/>
          <w:b/>
          <w:snapToGrid w:val="0"/>
          <w:lang w:eastAsia="en-US"/>
        </w:rPr>
        <w:t>saldo migratorio</w:t>
      </w:r>
      <w:r w:rsidRPr="00773A0F">
        <w:rPr>
          <w:rFonts w:ascii="Times New Roman" w:eastAsia="Calibri" w:hAnsi="Times New Roman"/>
          <w:snapToGrid w:val="0"/>
          <w:lang w:eastAsia="en-US"/>
        </w:rPr>
        <w:t>, poiché non disponiamo del numero degli immigrati e quello degli emigrati, ci serviamo dell’equazione (4.7):</w:t>
      </w:r>
    </w:p>
    <w:p w14:paraId="60142643" w14:textId="77777777" w:rsidR="00773A0F" w:rsidRPr="00773A0F" w:rsidRDefault="00773A0F" w:rsidP="00773A0F">
      <w:pPr>
        <w:spacing w:before="0" w:after="0"/>
        <w:jc w:val="left"/>
        <w:rPr>
          <w:rFonts w:ascii="Times New Roman" w:eastAsia="Calibri" w:hAnsi="Times New Roman"/>
          <w:snapToGrid w:val="0"/>
          <w:lang w:eastAsia="en-US"/>
        </w:rPr>
      </w:pPr>
    </w:p>
    <w:p w14:paraId="000CB5EE" w14:textId="77777777" w:rsidR="00773A0F" w:rsidRPr="00773A0F" w:rsidRDefault="00773A0F" w:rsidP="00773A0F">
      <w:pPr>
        <w:spacing w:before="0" w:after="0"/>
        <w:jc w:val="left"/>
        <w:rPr>
          <w:rFonts w:ascii="Times New Roman" w:hAnsi="Times New Roman"/>
          <w:lang w:eastAsia="en-US"/>
        </w:rPr>
      </w:pPr>
      <m:oMathPara>
        <m:oMath>
          <m:r>
            <w:rPr>
              <w:rFonts w:ascii="Cambria Math" w:eastAsia="Calibri" w:hAnsi="Cambria Math"/>
              <w:lang w:eastAsia="en-US"/>
            </w:rPr>
            <m:t>SM=</m:t>
          </m:r>
          <m:d>
            <m:dPr>
              <m:ctrlPr>
                <w:rPr>
                  <w:rFonts w:ascii="Cambria Math" w:eastAsia="Calibri" w:hAnsi="Cambria Math"/>
                  <w:i/>
                  <w:lang w:eastAsia="en-US"/>
                </w:rPr>
              </m:ctrlPr>
            </m:dPr>
            <m:e>
              <m:r>
                <w:rPr>
                  <w:rFonts w:ascii="Cambria Math" w:eastAsia="Calibri" w:hAnsi="Cambria Math"/>
                  <w:lang w:eastAsia="en-US"/>
                </w:rPr>
                <m:t>I-E</m:t>
              </m:r>
            </m:e>
          </m:d>
          <m:r>
            <w:rPr>
              <w:rFonts w:ascii="Cambria Math" w:eastAsia="Calibri" w:hAnsi="Cambria Math"/>
              <w:lang w:eastAsia="en-US"/>
            </w:rPr>
            <m:t>=</m:t>
          </m:r>
          <m:sSub>
            <m:sSubPr>
              <m:ctrlPr>
                <w:rPr>
                  <w:rFonts w:ascii="Cambria Math" w:eastAsia="Calibri" w:hAnsi="Cambria Math"/>
                  <w:i/>
                  <w:lang w:eastAsia="en-US"/>
                </w:rPr>
              </m:ctrlPr>
            </m:sSubPr>
            <m:e>
              <m:r>
                <m:rPr>
                  <m:nor/>
                </m:rPr>
                <w:rPr>
                  <w:rFonts w:ascii="Cambria Math" w:eastAsia="Calibri" w:hAnsi="Cambria Math"/>
                  <w:i/>
                  <w:sz w:val="21"/>
                  <w:lang w:eastAsia="en-US"/>
                </w:rPr>
                <m:t xml:space="preserve"> </m:t>
              </m:r>
              <m:r>
                <w:rPr>
                  <w:rFonts w:ascii="Cambria Math" w:eastAsia="Calibri" w:hAnsi="Cambria Math"/>
                  <w:lang w:eastAsia="en-US"/>
                </w:rPr>
                <m:t>P</m:t>
              </m:r>
            </m:e>
            <m:sub>
              <m:r>
                <w:rPr>
                  <w:rFonts w:ascii="Cambria Math" w:eastAsia="Calibri" w:hAnsi="Cambria Math"/>
                  <w:lang w:eastAsia="en-US"/>
                </w:rPr>
                <m:t>T</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r>
            <w:rPr>
              <w:rFonts w:ascii="Cambria Math" w:eastAsia="Calibri" w:hAnsi="Cambria Math"/>
              <w:lang w:eastAsia="en-US"/>
            </w:rPr>
            <m:t>-</m:t>
          </m:r>
          <m:d>
            <m:dPr>
              <m:ctrlPr>
                <w:rPr>
                  <w:rFonts w:ascii="Cambria Math" w:eastAsia="Calibri" w:hAnsi="Cambria Math"/>
                  <w:i/>
                  <w:lang w:eastAsia="en-US"/>
                </w:rPr>
              </m:ctrlPr>
            </m:dPr>
            <m:e>
              <m:r>
                <w:rPr>
                  <w:rFonts w:ascii="Cambria Math" w:eastAsia="Calibri" w:hAnsi="Cambria Math"/>
                  <w:lang w:eastAsia="en-US"/>
                </w:rPr>
                <m:t>N-M</m:t>
              </m:r>
            </m:e>
          </m:d>
        </m:oMath>
      </m:oMathPara>
    </w:p>
    <w:p w14:paraId="02AC19EC" w14:textId="77777777" w:rsidR="00773A0F" w:rsidRPr="00773A0F" w:rsidRDefault="00773A0F" w:rsidP="00773A0F">
      <w:pPr>
        <w:spacing w:before="0" w:after="0"/>
        <w:jc w:val="left"/>
        <w:rPr>
          <w:rFonts w:ascii="Times New Roman" w:hAnsi="Times New Roman"/>
          <w:lang w:eastAsia="en-US"/>
        </w:rPr>
      </w:pPr>
    </w:p>
    <w:p w14:paraId="1F6B1787" w14:textId="77777777" w:rsidR="00773A0F" w:rsidRPr="00773A0F" w:rsidRDefault="00773A0F" w:rsidP="00773A0F">
      <w:pPr>
        <w:shd w:val="clear" w:color="auto" w:fill="E7E6E6"/>
        <w:spacing w:before="0" w:after="0"/>
        <w:jc w:val="left"/>
        <w:rPr>
          <w:rFonts w:ascii="Times New Roman" w:hAnsi="Times New Roman"/>
          <w:lang w:eastAsia="en-US"/>
        </w:rPr>
      </w:pPr>
      <m:oMathPara>
        <m:oMath>
          <m:r>
            <w:rPr>
              <w:rFonts w:ascii="Cambria Math" w:eastAsia="Calibri" w:hAnsi="Cambria Math"/>
              <w:lang w:eastAsia="en-US"/>
            </w:rPr>
            <m:t>S</m:t>
          </m:r>
          <m:sSub>
            <m:sSubPr>
              <m:ctrlPr>
                <w:rPr>
                  <w:rFonts w:ascii="Cambria Math" w:eastAsia="Calibri" w:hAnsi="Cambria Math"/>
                  <w:i/>
                  <w:lang w:eastAsia="en-US"/>
                </w:rPr>
              </m:ctrlPr>
            </m:sSubPr>
            <m:e>
              <m:r>
                <w:rPr>
                  <w:rFonts w:ascii="Cambria Math" w:eastAsia="Calibri" w:hAnsi="Cambria Math"/>
                  <w:lang w:eastAsia="en-US"/>
                </w:rPr>
                <m:t>M</m:t>
              </m:r>
            </m:e>
            <m:sub>
              <m:r>
                <w:rPr>
                  <w:rFonts w:ascii="Cambria Math" w:eastAsia="Calibri" w:hAnsi="Cambria Math"/>
                  <w:lang w:eastAsia="en-US"/>
                </w:rPr>
                <m:t>61-71</m:t>
              </m:r>
            </m:sub>
          </m:sSub>
          <m:r>
            <w:rPr>
              <w:rFonts w:ascii="Cambria Math" w:eastAsia="Calibri" w:hAnsi="Cambria Math"/>
              <w:lang w:eastAsia="en-US"/>
            </w:rPr>
            <m:t>=S</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61-71</m:t>
              </m:r>
            </m:sub>
          </m:sSub>
          <m:r>
            <w:rPr>
              <w:rFonts w:ascii="Cambria Math" w:eastAsia="Calibri" w:hAnsi="Cambria Math"/>
              <w:lang w:eastAsia="en-US"/>
            </w:rPr>
            <m:t>-S</m:t>
          </m:r>
          <m:sSub>
            <m:sSubPr>
              <m:ctrlPr>
                <w:rPr>
                  <w:rFonts w:ascii="Cambria Math" w:eastAsia="Calibri" w:hAnsi="Cambria Math"/>
                  <w:i/>
                  <w:lang w:eastAsia="en-US"/>
                </w:rPr>
              </m:ctrlPr>
            </m:sSubPr>
            <m:e>
              <m:r>
                <w:rPr>
                  <w:rFonts w:ascii="Cambria Math" w:eastAsia="Calibri" w:hAnsi="Cambria Math"/>
                  <w:lang w:eastAsia="en-US"/>
                </w:rPr>
                <m:t>N</m:t>
              </m:r>
            </m:e>
            <m:sub>
              <m:r>
                <w:rPr>
                  <w:rFonts w:ascii="Cambria Math" w:eastAsia="Calibri" w:hAnsi="Cambria Math"/>
                  <w:lang w:eastAsia="en-US"/>
                </w:rPr>
                <m:t>61-71</m:t>
              </m:r>
            </m:sub>
          </m:sSub>
          <m:r>
            <w:rPr>
              <w:rFonts w:ascii="Cambria Math" w:eastAsia="Calibri" w:hAnsi="Cambria Math"/>
              <w:lang w:eastAsia="en-US"/>
            </w:rPr>
            <m:t xml:space="preserve">=281199-279680=1519 </m:t>
          </m:r>
        </m:oMath>
      </m:oMathPara>
    </w:p>
    <w:p w14:paraId="4098391D" w14:textId="77777777" w:rsidR="00773A0F" w:rsidRPr="00773A0F" w:rsidRDefault="00773A0F" w:rsidP="00773A0F">
      <w:pPr>
        <w:shd w:val="clear" w:color="auto" w:fill="E7E6E6"/>
        <w:spacing w:before="0" w:after="0"/>
        <w:jc w:val="left"/>
        <w:rPr>
          <w:rFonts w:ascii="Times New Roman" w:eastAsia="Calibri" w:hAnsi="Times New Roman"/>
          <w:snapToGrid w:val="0"/>
          <w:lang w:eastAsia="en-US"/>
        </w:rPr>
      </w:pPr>
      <m:oMathPara>
        <m:oMath>
          <m:r>
            <w:rPr>
              <w:rFonts w:ascii="Cambria Math" w:eastAsia="Calibri" w:hAnsi="Cambria Math"/>
              <w:lang w:eastAsia="en-US"/>
            </w:rPr>
            <m:t>S</m:t>
          </m:r>
          <m:sSub>
            <m:sSubPr>
              <m:ctrlPr>
                <w:rPr>
                  <w:rFonts w:ascii="Cambria Math" w:eastAsia="Calibri" w:hAnsi="Cambria Math"/>
                  <w:i/>
                  <w:lang w:eastAsia="en-US"/>
                </w:rPr>
              </m:ctrlPr>
            </m:sSubPr>
            <m:e>
              <m:r>
                <w:rPr>
                  <w:rFonts w:ascii="Cambria Math" w:eastAsia="Calibri" w:hAnsi="Cambria Math"/>
                  <w:lang w:eastAsia="en-US"/>
                </w:rPr>
                <m:t>M</m:t>
              </m:r>
            </m:e>
            <m:sub>
              <m:r>
                <w:rPr>
                  <w:rFonts w:ascii="Cambria Math" w:eastAsia="Calibri" w:hAnsi="Cambria Math"/>
                  <w:lang w:eastAsia="en-US"/>
                </w:rPr>
                <m:t>71-81</m:t>
              </m:r>
            </m:sub>
          </m:sSub>
          <m:r>
            <w:rPr>
              <w:rFonts w:ascii="Cambria Math" w:eastAsia="Calibri" w:hAnsi="Cambria Math"/>
              <w:lang w:eastAsia="en-US"/>
            </w:rPr>
            <m:t>=S</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71-81</m:t>
              </m:r>
            </m:sub>
          </m:sSub>
          <m:r>
            <w:rPr>
              <w:rFonts w:ascii="Cambria Math" w:eastAsia="Calibri" w:hAnsi="Cambria Math"/>
              <w:lang w:eastAsia="en-US"/>
            </w:rPr>
            <m:t>-S</m:t>
          </m:r>
          <m:sSub>
            <m:sSubPr>
              <m:ctrlPr>
                <w:rPr>
                  <w:rFonts w:ascii="Cambria Math" w:eastAsia="Calibri" w:hAnsi="Cambria Math"/>
                  <w:i/>
                  <w:lang w:eastAsia="en-US"/>
                </w:rPr>
              </m:ctrlPr>
            </m:sSubPr>
            <m:e>
              <m:r>
                <w:rPr>
                  <w:rFonts w:ascii="Cambria Math" w:eastAsia="Calibri" w:hAnsi="Cambria Math"/>
                  <w:lang w:eastAsia="en-US"/>
                </w:rPr>
                <m:t>N</m:t>
              </m:r>
            </m:e>
            <m:sub>
              <m:r>
                <w:rPr>
                  <w:rFonts w:ascii="Cambria Math" w:eastAsia="Calibri" w:hAnsi="Cambria Math"/>
                  <w:lang w:eastAsia="en-US"/>
                </w:rPr>
                <m:t>71-81</m:t>
              </m:r>
            </m:sub>
          </m:sSub>
          <m:r>
            <w:rPr>
              <w:rFonts w:ascii="Cambria Math" w:eastAsia="Calibri" w:hAnsi="Cambria Math"/>
              <w:lang w:eastAsia="en-US"/>
            </w:rPr>
            <m:t>=458033-120504= 337529</m:t>
          </m:r>
        </m:oMath>
      </m:oMathPara>
    </w:p>
    <w:p w14:paraId="2AD3ED85" w14:textId="77777777" w:rsidR="00773A0F" w:rsidRPr="00773A0F" w:rsidRDefault="00773A0F" w:rsidP="00773A0F">
      <w:pPr>
        <w:spacing w:before="0" w:after="0"/>
        <w:jc w:val="left"/>
        <w:rPr>
          <w:rFonts w:ascii="Times New Roman" w:eastAsia="Calibri" w:hAnsi="Times New Roman"/>
          <w:snapToGrid w:val="0"/>
          <w:lang w:eastAsia="en-US"/>
        </w:rPr>
      </w:pPr>
      <w:r w:rsidRPr="00773A0F">
        <w:rPr>
          <w:rFonts w:ascii="Times New Roman" w:eastAsia="Calibri" w:hAnsi="Times New Roman"/>
          <w:snapToGrid w:val="0"/>
          <w:lang w:eastAsia="en-US"/>
        </w:rPr>
        <w:t xml:space="preserve">2) il </w:t>
      </w:r>
      <w:r w:rsidRPr="00773A0F">
        <w:rPr>
          <w:rFonts w:ascii="Times New Roman" w:eastAsia="Calibri" w:hAnsi="Times New Roman"/>
          <w:b/>
          <w:snapToGrid w:val="0"/>
          <w:lang w:eastAsia="en-US"/>
        </w:rPr>
        <w:t>contributo percentuale della dinamica naturale rispetto all’evoluzione totale</w:t>
      </w:r>
      <w:r w:rsidRPr="00773A0F">
        <w:rPr>
          <w:rFonts w:ascii="Times New Roman" w:eastAsia="Calibri" w:hAnsi="Times New Roman"/>
          <w:snapToGrid w:val="0"/>
          <w:lang w:eastAsia="en-US"/>
        </w:rPr>
        <w:t xml:space="preserve"> è dato dal rapporto tra il saldo naturale e quello totale</w:t>
      </w:r>
    </w:p>
    <w:p w14:paraId="1F4BD4F2" w14:textId="77777777" w:rsidR="00773A0F" w:rsidRPr="00773A0F" w:rsidRDefault="00773A0F" w:rsidP="00773A0F">
      <w:pPr>
        <w:spacing w:before="0" w:after="0"/>
        <w:jc w:val="left"/>
        <w:rPr>
          <w:rFonts w:ascii="Times New Roman" w:hAnsi="Times New Roman"/>
          <w:lang w:eastAsia="en-US"/>
        </w:rPr>
      </w:pPr>
    </w:p>
    <w:tbl>
      <w:tblPr>
        <w:tblStyle w:val="Grigliatabella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4032"/>
        <w:gridCol w:w="2383"/>
      </w:tblGrid>
      <w:tr w:rsidR="00773A0F" w:rsidRPr="00773A0F" w14:paraId="280B0D29" w14:textId="77777777" w:rsidTr="006B64B9">
        <w:trPr>
          <w:trHeight w:val="511"/>
        </w:trPr>
        <w:tc>
          <w:tcPr>
            <w:tcW w:w="3207" w:type="dxa"/>
            <w:vAlign w:val="center"/>
          </w:tcPr>
          <w:p w14:paraId="3B350249" w14:textId="77777777" w:rsidR="00773A0F" w:rsidRPr="00773A0F" w:rsidRDefault="00773A0F" w:rsidP="00773A0F">
            <w:pPr>
              <w:spacing w:before="0" w:after="0"/>
              <w:jc w:val="left"/>
              <w:rPr>
                <w:rFonts w:ascii="Times New Roman" w:hAnsi="Times New Roman"/>
              </w:rPr>
            </w:pPr>
          </w:p>
        </w:tc>
        <w:tc>
          <w:tcPr>
            <w:tcW w:w="4032" w:type="dxa"/>
            <w:vAlign w:val="bottom"/>
          </w:tcPr>
          <w:p w14:paraId="7BA57119" w14:textId="77777777" w:rsidR="00773A0F" w:rsidRPr="00773A0F" w:rsidRDefault="00773A0F" w:rsidP="00773A0F">
            <w:pPr>
              <w:spacing w:before="0" w:after="0"/>
              <w:jc w:val="left"/>
              <w:rPr>
                <w:rFonts w:ascii="Times New Roman" w:hAnsi="Times New Roman"/>
                <w:snapToGrid w:val="0"/>
              </w:rPr>
            </w:pPr>
            <m:oMathPara>
              <m:oMath>
                <m:r>
                  <w:rPr>
                    <w:rFonts w:ascii="Cambria Math" w:hAnsi="Cambria Math"/>
                  </w:rPr>
                  <m:t>%SN=</m:t>
                </m:r>
                <m:f>
                  <m:fPr>
                    <m:ctrlPr>
                      <w:rPr>
                        <w:rFonts w:ascii="Cambria Math" w:hAnsi="Cambria Math"/>
                        <w:i/>
                      </w:rPr>
                    </m:ctrlPr>
                  </m:fPr>
                  <m:num>
                    <m:r>
                      <w:rPr>
                        <w:rFonts w:ascii="Cambria Math" w:hAnsi="Cambria Math"/>
                      </w:rPr>
                      <m:t>SN</m:t>
                    </m:r>
                  </m:num>
                  <m:den>
                    <m:r>
                      <w:rPr>
                        <w:rFonts w:ascii="Cambria Math" w:hAnsi="Cambria Math"/>
                      </w:rPr>
                      <m:t>ST</m:t>
                    </m:r>
                  </m:den>
                </m:f>
                <m:r>
                  <w:rPr>
                    <w:rFonts w:ascii="Cambria Math" w:hAnsi="Cambria Math"/>
                  </w:rPr>
                  <m:t>*100</m:t>
                </m:r>
              </m:oMath>
            </m:oMathPara>
          </w:p>
        </w:tc>
        <w:tc>
          <w:tcPr>
            <w:tcW w:w="2383" w:type="dxa"/>
            <w:vAlign w:val="center"/>
          </w:tcPr>
          <w:p w14:paraId="14F0D055" w14:textId="77777777" w:rsidR="00773A0F" w:rsidRPr="00773A0F" w:rsidRDefault="00773A0F" w:rsidP="00773A0F">
            <w:pPr>
              <w:spacing w:before="0" w:after="0"/>
              <w:jc w:val="right"/>
              <w:rPr>
                <w:rFonts w:ascii="Times New Roman" w:hAnsi="Times New Roman"/>
              </w:rPr>
            </w:pPr>
            <w:r w:rsidRPr="00773A0F">
              <w:rPr>
                <w:rFonts w:ascii="Times New Roman" w:hAnsi="Times New Roman"/>
              </w:rPr>
              <w:t xml:space="preserve"> </w:t>
            </w:r>
          </w:p>
          <w:p w14:paraId="75751748" w14:textId="77777777" w:rsidR="00773A0F" w:rsidRPr="00773A0F" w:rsidRDefault="00773A0F" w:rsidP="00773A0F">
            <w:pPr>
              <w:spacing w:before="0" w:after="0"/>
              <w:jc w:val="right"/>
              <w:rPr>
                <w:rFonts w:ascii="Times New Roman" w:hAnsi="Times New Roman"/>
              </w:rPr>
            </w:pPr>
            <w:r w:rsidRPr="00773A0F">
              <w:rPr>
                <w:rFonts w:ascii="Times New Roman" w:hAnsi="Times New Roman"/>
              </w:rPr>
              <w:t>(4.15)</w:t>
            </w:r>
          </w:p>
        </w:tc>
      </w:tr>
    </w:tbl>
    <w:p w14:paraId="4B0495DE" w14:textId="77777777" w:rsidR="00773A0F" w:rsidRPr="00773A0F" w:rsidRDefault="00773A0F" w:rsidP="00773A0F">
      <w:pPr>
        <w:spacing w:before="0" w:after="0"/>
        <w:jc w:val="left"/>
        <w:rPr>
          <w:rFonts w:ascii="Times New Roman" w:hAnsi="Times New Roman"/>
          <w:lang w:eastAsia="en-US"/>
        </w:rPr>
      </w:pPr>
    </w:p>
    <w:p w14:paraId="09F6336D" w14:textId="77777777" w:rsidR="00773A0F" w:rsidRPr="00773A0F" w:rsidRDefault="00773A0F" w:rsidP="00773A0F">
      <w:pPr>
        <w:spacing w:before="0" w:after="0"/>
        <w:jc w:val="left"/>
        <w:rPr>
          <w:rFonts w:ascii="Times New Roman" w:hAnsi="Times New Roman"/>
          <w:lang w:eastAsia="en-US"/>
        </w:rPr>
      </w:pPr>
      <w:r w:rsidRPr="00773A0F">
        <w:rPr>
          <w:rFonts w:ascii="Times New Roman" w:hAnsi="Times New Roman"/>
          <w:lang w:eastAsia="en-US"/>
        </w:rPr>
        <w:t xml:space="preserve">Allo stesso modo, il </w:t>
      </w:r>
      <w:r w:rsidRPr="00773A0F">
        <w:rPr>
          <w:rFonts w:ascii="Times New Roman" w:hAnsi="Times New Roman"/>
          <w:b/>
          <w:lang w:eastAsia="en-US"/>
        </w:rPr>
        <w:t>contributo percentuale alla dinamica migratoria rispetto all’evoluzione totale</w:t>
      </w:r>
      <w:r w:rsidRPr="00773A0F">
        <w:rPr>
          <w:rFonts w:ascii="Times New Roman" w:hAnsi="Times New Roman"/>
          <w:lang w:eastAsia="en-US"/>
        </w:rPr>
        <w:t xml:space="preserve"> è dato dal rapporto tra il saldo migratorio e quello totale.</w:t>
      </w:r>
    </w:p>
    <w:p w14:paraId="451FA4E7" w14:textId="77777777" w:rsidR="00773A0F" w:rsidRPr="00773A0F" w:rsidRDefault="00773A0F" w:rsidP="00773A0F">
      <w:pPr>
        <w:spacing w:before="0" w:after="0"/>
        <w:jc w:val="left"/>
        <w:rPr>
          <w:rFonts w:ascii="Times New Roman" w:hAnsi="Times New Roman"/>
          <w:lang w:eastAsia="en-US"/>
        </w:rPr>
      </w:pPr>
    </w:p>
    <w:tbl>
      <w:tblPr>
        <w:tblStyle w:val="Grigliatabella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4032"/>
        <w:gridCol w:w="2383"/>
      </w:tblGrid>
      <w:tr w:rsidR="00773A0F" w:rsidRPr="00773A0F" w14:paraId="6858F295" w14:textId="77777777" w:rsidTr="006B64B9">
        <w:trPr>
          <w:trHeight w:val="511"/>
        </w:trPr>
        <w:tc>
          <w:tcPr>
            <w:tcW w:w="3207" w:type="dxa"/>
            <w:vAlign w:val="center"/>
          </w:tcPr>
          <w:p w14:paraId="6A06169F" w14:textId="77777777" w:rsidR="00773A0F" w:rsidRPr="00773A0F" w:rsidRDefault="00773A0F" w:rsidP="00773A0F">
            <w:pPr>
              <w:spacing w:before="0" w:after="0"/>
              <w:jc w:val="left"/>
              <w:rPr>
                <w:rFonts w:ascii="Times New Roman" w:hAnsi="Times New Roman"/>
              </w:rPr>
            </w:pPr>
          </w:p>
        </w:tc>
        <w:tc>
          <w:tcPr>
            <w:tcW w:w="4032" w:type="dxa"/>
            <w:vAlign w:val="bottom"/>
          </w:tcPr>
          <w:p w14:paraId="069EB066" w14:textId="77777777" w:rsidR="00773A0F" w:rsidRPr="00773A0F" w:rsidRDefault="00773A0F" w:rsidP="00773A0F">
            <w:pPr>
              <w:spacing w:before="0" w:after="0"/>
              <w:jc w:val="left"/>
              <w:rPr>
                <w:rFonts w:ascii="Times New Roman" w:hAnsi="Times New Roman"/>
                <w:snapToGrid w:val="0"/>
              </w:rPr>
            </w:pPr>
            <m:oMathPara>
              <m:oMath>
                <m:r>
                  <w:rPr>
                    <w:rFonts w:ascii="Cambria Math" w:hAnsi="Cambria Math"/>
                  </w:rPr>
                  <m:t>%SM=</m:t>
                </m:r>
                <m:f>
                  <m:fPr>
                    <m:ctrlPr>
                      <w:rPr>
                        <w:rFonts w:ascii="Cambria Math" w:hAnsi="Cambria Math"/>
                        <w:i/>
                      </w:rPr>
                    </m:ctrlPr>
                  </m:fPr>
                  <m:num>
                    <m:r>
                      <w:rPr>
                        <w:rFonts w:ascii="Cambria Math" w:hAnsi="Cambria Math"/>
                      </w:rPr>
                      <m:t>SM</m:t>
                    </m:r>
                  </m:num>
                  <m:den>
                    <m:r>
                      <w:rPr>
                        <w:rFonts w:ascii="Cambria Math" w:hAnsi="Cambria Math"/>
                      </w:rPr>
                      <m:t>ST</m:t>
                    </m:r>
                  </m:den>
                </m:f>
                <m:r>
                  <w:rPr>
                    <w:rFonts w:ascii="Cambria Math" w:hAnsi="Cambria Math"/>
                  </w:rPr>
                  <m:t>*100</m:t>
                </m:r>
              </m:oMath>
            </m:oMathPara>
          </w:p>
        </w:tc>
        <w:tc>
          <w:tcPr>
            <w:tcW w:w="2383" w:type="dxa"/>
            <w:vAlign w:val="center"/>
          </w:tcPr>
          <w:p w14:paraId="10E1FC58" w14:textId="77777777" w:rsidR="00773A0F" w:rsidRPr="00773A0F" w:rsidRDefault="00773A0F" w:rsidP="00773A0F">
            <w:pPr>
              <w:spacing w:before="0" w:after="0"/>
              <w:jc w:val="right"/>
              <w:rPr>
                <w:rFonts w:ascii="Times New Roman" w:hAnsi="Times New Roman"/>
              </w:rPr>
            </w:pPr>
            <w:r w:rsidRPr="00773A0F">
              <w:rPr>
                <w:rFonts w:ascii="Times New Roman" w:hAnsi="Times New Roman"/>
              </w:rPr>
              <w:t xml:space="preserve"> </w:t>
            </w:r>
          </w:p>
          <w:p w14:paraId="489A73CA" w14:textId="77777777" w:rsidR="00773A0F" w:rsidRPr="00773A0F" w:rsidRDefault="00773A0F" w:rsidP="00773A0F">
            <w:pPr>
              <w:spacing w:before="0" w:after="0"/>
              <w:jc w:val="right"/>
              <w:rPr>
                <w:rFonts w:ascii="Times New Roman" w:hAnsi="Times New Roman"/>
              </w:rPr>
            </w:pPr>
            <w:r w:rsidRPr="00773A0F">
              <w:rPr>
                <w:rFonts w:ascii="Times New Roman" w:hAnsi="Times New Roman"/>
              </w:rPr>
              <w:t>(4.16)</w:t>
            </w:r>
          </w:p>
        </w:tc>
      </w:tr>
    </w:tbl>
    <w:p w14:paraId="375F350A" w14:textId="77777777" w:rsidR="00773A0F" w:rsidRPr="00773A0F" w:rsidRDefault="00773A0F" w:rsidP="00773A0F">
      <w:pPr>
        <w:spacing w:before="0" w:after="0"/>
        <w:jc w:val="left"/>
        <w:rPr>
          <w:rFonts w:ascii="Times New Roman" w:hAnsi="Times New Roman"/>
          <w:lang w:eastAsia="en-US"/>
        </w:rPr>
      </w:pPr>
    </w:p>
    <w:p w14:paraId="5A82A496" w14:textId="77777777" w:rsidR="00773A0F" w:rsidRPr="00773A0F" w:rsidRDefault="00773A0F" w:rsidP="00773A0F">
      <w:pPr>
        <w:spacing w:before="0" w:after="0"/>
        <w:jc w:val="left"/>
        <w:rPr>
          <w:rFonts w:ascii="Times New Roman" w:hAnsi="Times New Roman"/>
          <w:lang w:eastAsia="en-US"/>
        </w:rPr>
      </w:pPr>
      <w:r w:rsidRPr="00773A0F">
        <w:rPr>
          <w:rFonts w:ascii="Times New Roman" w:hAnsi="Times New Roman"/>
          <w:lang w:eastAsia="en-US"/>
        </w:rPr>
        <w:t>Applicando la (4.15) e la (4.16) avremo:</w:t>
      </w:r>
    </w:p>
    <w:p w14:paraId="60F0F42B" w14:textId="77777777" w:rsidR="00773A0F" w:rsidRPr="00773A0F" w:rsidRDefault="00773A0F" w:rsidP="00773A0F">
      <w:pPr>
        <w:spacing w:before="0" w:after="0"/>
        <w:jc w:val="left"/>
        <w:rPr>
          <w:rFonts w:ascii="Times New Roman" w:hAnsi="Times New Roman"/>
          <w:lang w:eastAsia="en-US"/>
        </w:rPr>
      </w:pPr>
    </w:p>
    <w:p w14:paraId="16D4021F" w14:textId="77777777" w:rsidR="00773A0F" w:rsidRPr="00773A0F" w:rsidRDefault="00773A0F" w:rsidP="00773A0F">
      <w:pPr>
        <w:shd w:val="clear" w:color="auto" w:fill="E7E6E6"/>
        <w:spacing w:before="0" w:after="0"/>
        <w:jc w:val="left"/>
        <w:rPr>
          <w:rFonts w:ascii="Times New Roman" w:hAnsi="Times New Roman"/>
          <w:lang w:eastAsia="en-US"/>
        </w:rPr>
      </w:pPr>
      <m:oMathPara>
        <m:oMath>
          <m:r>
            <w:rPr>
              <w:rFonts w:ascii="Cambria Math" w:eastAsia="Calibri" w:hAnsi="Cambria Math"/>
              <w:lang w:eastAsia="en-US"/>
            </w:rPr>
            <m:t>%S</m:t>
          </m:r>
          <m:sSub>
            <m:sSubPr>
              <m:ctrlPr>
                <w:rPr>
                  <w:rFonts w:ascii="Cambria Math" w:eastAsia="Calibri" w:hAnsi="Cambria Math"/>
                  <w:i/>
                  <w:lang w:eastAsia="en-US"/>
                </w:rPr>
              </m:ctrlPr>
            </m:sSubPr>
            <m:e>
              <m:r>
                <w:rPr>
                  <w:rFonts w:ascii="Cambria Math" w:eastAsia="Calibri" w:hAnsi="Cambria Math"/>
                  <w:lang w:eastAsia="en-US"/>
                </w:rPr>
                <m:t>N</m:t>
              </m:r>
            </m:e>
            <m:sub>
              <m:r>
                <w:rPr>
                  <w:rFonts w:ascii="Cambria Math" w:eastAsia="Calibri" w:hAnsi="Cambria Math"/>
                  <w:lang w:eastAsia="en-US"/>
                </w:rPr>
                <m:t>61-71</m:t>
              </m:r>
            </m:sub>
          </m:sSub>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S</m:t>
              </m:r>
              <m:sSub>
                <m:sSubPr>
                  <m:ctrlPr>
                    <w:rPr>
                      <w:rFonts w:ascii="Cambria Math" w:eastAsia="Calibri" w:hAnsi="Cambria Math"/>
                      <w:i/>
                      <w:lang w:eastAsia="en-US"/>
                    </w:rPr>
                  </m:ctrlPr>
                </m:sSubPr>
                <m:e>
                  <m:r>
                    <w:rPr>
                      <w:rFonts w:ascii="Cambria Math" w:eastAsia="Calibri" w:hAnsi="Cambria Math"/>
                      <w:lang w:eastAsia="en-US"/>
                    </w:rPr>
                    <m:t>N</m:t>
                  </m:r>
                </m:e>
                <m:sub>
                  <m:r>
                    <w:rPr>
                      <w:rFonts w:ascii="Cambria Math" w:eastAsia="Calibri" w:hAnsi="Cambria Math"/>
                      <w:lang w:eastAsia="en-US"/>
                    </w:rPr>
                    <m:t>61-71</m:t>
                  </m:r>
                </m:sub>
              </m:sSub>
            </m:num>
            <m:den>
              <m:r>
                <w:rPr>
                  <w:rFonts w:ascii="Cambria Math" w:eastAsia="Calibri" w:hAnsi="Cambria Math"/>
                  <w:lang w:eastAsia="en-US"/>
                </w:rPr>
                <m:t>S</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61-71</m:t>
                  </m:r>
                </m:sub>
              </m:sSub>
            </m:den>
          </m:f>
          <m:r>
            <w:rPr>
              <w:rFonts w:ascii="Cambria Math" w:eastAsia="Calibri" w:hAnsi="Cambria Math"/>
              <w:lang w:eastAsia="en-US"/>
            </w:rPr>
            <m:t>*100=</m:t>
          </m:r>
          <m:f>
            <m:fPr>
              <m:ctrlPr>
                <w:rPr>
                  <w:rFonts w:ascii="Cambria Math" w:eastAsia="Calibri" w:hAnsi="Cambria Math"/>
                  <w:i/>
                  <w:lang w:eastAsia="en-US"/>
                </w:rPr>
              </m:ctrlPr>
            </m:fPr>
            <m:num>
              <m:r>
                <w:rPr>
                  <w:rFonts w:ascii="Cambria Math" w:eastAsia="Calibri" w:hAnsi="Cambria Math"/>
                  <w:lang w:eastAsia="en-US"/>
                </w:rPr>
                <m:t>279680</m:t>
              </m:r>
            </m:num>
            <m:den>
              <m:r>
                <w:rPr>
                  <w:rFonts w:ascii="Cambria Math" w:eastAsia="Calibri" w:hAnsi="Cambria Math"/>
                  <w:lang w:eastAsia="en-US"/>
                </w:rPr>
                <m:t>281199</m:t>
              </m:r>
            </m:den>
          </m:f>
          <m:r>
            <w:rPr>
              <w:rFonts w:ascii="Cambria Math" w:eastAsia="Calibri" w:hAnsi="Cambria Math"/>
              <w:lang w:eastAsia="en-US"/>
            </w:rPr>
            <m:t>*100=99,46 %</m:t>
          </m:r>
        </m:oMath>
      </m:oMathPara>
    </w:p>
    <w:p w14:paraId="5E621356" w14:textId="77777777" w:rsidR="00773A0F" w:rsidRPr="00773A0F" w:rsidRDefault="00773A0F" w:rsidP="00773A0F">
      <w:pPr>
        <w:spacing w:before="0" w:after="0"/>
        <w:jc w:val="left"/>
        <w:rPr>
          <w:rFonts w:ascii="Times New Roman" w:hAnsi="Times New Roman"/>
          <w:lang w:eastAsia="en-US"/>
        </w:rPr>
      </w:pPr>
    </w:p>
    <w:p w14:paraId="738CAD4B" w14:textId="77777777" w:rsidR="00773A0F" w:rsidRPr="00773A0F" w:rsidRDefault="00773A0F" w:rsidP="00773A0F">
      <w:pPr>
        <w:shd w:val="clear" w:color="auto" w:fill="E7E6E6"/>
        <w:spacing w:before="0" w:after="0"/>
        <w:jc w:val="left"/>
        <w:rPr>
          <w:rFonts w:ascii="Times New Roman" w:hAnsi="Times New Roman"/>
          <w:lang w:eastAsia="en-US"/>
        </w:rPr>
      </w:pPr>
      <m:oMathPara>
        <m:oMath>
          <m:r>
            <w:rPr>
              <w:rFonts w:ascii="Cambria Math" w:eastAsia="Calibri" w:hAnsi="Cambria Math"/>
              <w:lang w:eastAsia="en-US"/>
            </w:rPr>
            <m:t>%S</m:t>
          </m:r>
          <m:sSub>
            <m:sSubPr>
              <m:ctrlPr>
                <w:rPr>
                  <w:rFonts w:ascii="Cambria Math" w:eastAsia="Calibri" w:hAnsi="Cambria Math"/>
                  <w:i/>
                  <w:lang w:eastAsia="en-US"/>
                </w:rPr>
              </m:ctrlPr>
            </m:sSubPr>
            <m:e>
              <m:r>
                <w:rPr>
                  <w:rFonts w:ascii="Cambria Math" w:eastAsia="Calibri" w:hAnsi="Cambria Math"/>
                  <w:lang w:eastAsia="en-US"/>
                </w:rPr>
                <m:t>N</m:t>
              </m:r>
            </m:e>
            <m:sub>
              <m:r>
                <w:rPr>
                  <w:rFonts w:ascii="Cambria Math" w:eastAsia="Calibri" w:hAnsi="Cambria Math"/>
                  <w:lang w:eastAsia="en-US"/>
                </w:rPr>
                <m:t>71-81</m:t>
              </m:r>
            </m:sub>
          </m:sSub>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S</m:t>
              </m:r>
              <m:sSub>
                <m:sSubPr>
                  <m:ctrlPr>
                    <w:rPr>
                      <w:rFonts w:ascii="Cambria Math" w:eastAsia="Calibri" w:hAnsi="Cambria Math"/>
                      <w:i/>
                      <w:lang w:eastAsia="en-US"/>
                    </w:rPr>
                  </m:ctrlPr>
                </m:sSubPr>
                <m:e>
                  <m:r>
                    <w:rPr>
                      <w:rFonts w:ascii="Cambria Math" w:eastAsia="Calibri" w:hAnsi="Cambria Math"/>
                      <w:lang w:eastAsia="en-US"/>
                    </w:rPr>
                    <m:t>N</m:t>
                  </m:r>
                </m:e>
                <m:sub>
                  <m:r>
                    <w:rPr>
                      <w:rFonts w:ascii="Cambria Math" w:eastAsia="Calibri" w:hAnsi="Cambria Math"/>
                      <w:lang w:eastAsia="en-US"/>
                    </w:rPr>
                    <m:t>71-81</m:t>
                  </m:r>
                </m:sub>
              </m:sSub>
            </m:num>
            <m:den>
              <m:r>
                <w:rPr>
                  <w:rFonts w:ascii="Cambria Math" w:eastAsia="Calibri" w:hAnsi="Cambria Math"/>
                  <w:lang w:eastAsia="en-US"/>
                </w:rPr>
                <m:t>S</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71-81</m:t>
                  </m:r>
                </m:sub>
              </m:sSub>
            </m:den>
          </m:f>
          <m:r>
            <w:rPr>
              <w:rFonts w:ascii="Cambria Math" w:eastAsia="Calibri" w:hAnsi="Cambria Math"/>
              <w:lang w:eastAsia="en-US"/>
            </w:rPr>
            <m:t>*100=</m:t>
          </m:r>
          <m:f>
            <m:fPr>
              <m:ctrlPr>
                <w:rPr>
                  <w:rFonts w:ascii="Cambria Math" w:eastAsia="Calibri" w:hAnsi="Cambria Math"/>
                  <w:i/>
                  <w:lang w:eastAsia="en-US"/>
                </w:rPr>
              </m:ctrlPr>
            </m:fPr>
            <m:num>
              <m:r>
                <w:rPr>
                  <w:rFonts w:ascii="Cambria Math" w:eastAsia="Calibri" w:hAnsi="Cambria Math"/>
                  <w:lang w:eastAsia="en-US"/>
                </w:rPr>
                <m:t>120504</m:t>
              </m:r>
            </m:num>
            <m:den>
              <m:r>
                <w:rPr>
                  <w:rFonts w:ascii="Cambria Math" w:eastAsia="Calibri" w:hAnsi="Cambria Math"/>
                  <w:lang w:eastAsia="en-US"/>
                </w:rPr>
                <m:t>458033</m:t>
              </m:r>
            </m:den>
          </m:f>
          <m:r>
            <w:rPr>
              <w:rFonts w:ascii="Cambria Math" w:eastAsia="Calibri" w:hAnsi="Cambria Math"/>
              <w:lang w:eastAsia="en-US"/>
            </w:rPr>
            <m:t>*100=26,31 %</m:t>
          </m:r>
        </m:oMath>
      </m:oMathPara>
    </w:p>
    <w:p w14:paraId="76E11B64" w14:textId="77777777" w:rsidR="00773A0F" w:rsidRPr="00773A0F" w:rsidRDefault="00773A0F" w:rsidP="00773A0F">
      <w:pPr>
        <w:spacing w:before="0" w:after="0"/>
        <w:jc w:val="left"/>
        <w:rPr>
          <w:rFonts w:ascii="Times New Roman" w:hAnsi="Times New Roman"/>
          <w:lang w:eastAsia="en-US"/>
        </w:rPr>
      </w:pPr>
    </w:p>
    <w:p w14:paraId="34E4C2FD" w14:textId="77777777" w:rsidR="00773A0F" w:rsidRPr="00773A0F" w:rsidRDefault="00773A0F" w:rsidP="00773A0F">
      <w:pPr>
        <w:shd w:val="clear" w:color="auto" w:fill="E7E6E6"/>
        <w:spacing w:before="0" w:after="0"/>
        <w:jc w:val="left"/>
        <w:rPr>
          <w:rFonts w:ascii="Times New Roman" w:hAnsi="Times New Roman"/>
          <w:lang w:eastAsia="en-US"/>
        </w:rPr>
      </w:pPr>
      <m:oMathPara>
        <m:oMath>
          <m:r>
            <w:rPr>
              <w:rFonts w:ascii="Cambria Math" w:eastAsia="Calibri" w:hAnsi="Cambria Math"/>
              <w:lang w:eastAsia="en-US"/>
            </w:rPr>
            <m:t>%S</m:t>
          </m:r>
          <m:sSub>
            <m:sSubPr>
              <m:ctrlPr>
                <w:rPr>
                  <w:rFonts w:ascii="Cambria Math" w:eastAsia="Calibri" w:hAnsi="Cambria Math"/>
                  <w:i/>
                  <w:lang w:eastAsia="en-US"/>
                </w:rPr>
              </m:ctrlPr>
            </m:sSubPr>
            <m:e>
              <m:r>
                <w:rPr>
                  <w:rFonts w:ascii="Cambria Math" w:eastAsia="Calibri" w:hAnsi="Cambria Math"/>
                  <w:lang w:eastAsia="en-US"/>
                </w:rPr>
                <m:t>M</m:t>
              </m:r>
            </m:e>
            <m:sub>
              <m:r>
                <w:rPr>
                  <w:rFonts w:ascii="Cambria Math" w:eastAsia="Calibri" w:hAnsi="Cambria Math"/>
                  <w:lang w:eastAsia="en-US"/>
                </w:rPr>
                <m:t>61-71</m:t>
              </m:r>
            </m:sub>
          </m:sSub>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S</m:t>
              </m:r>
              <m:sSub>
                <m:sSubPr>
                  <m:ctrlPr>
                    <w:rPr>
                      <w:rFonts w:ascii="Cambria Math" w:eastAsia="Calibri" w:hAnsi="Cambria Math"/>
                      <w:i/>
                      <w:lang w:eastAsia="en-US"/>
                    </w:rPr>
                  </m:ctrlPr>
                </m:sSubPr>
                <m:e>
                  <m:r>
                    <w:rPr>
                      <w:rFonts w:ascii="Cambria Math" w:eastAsia="Calibri" w:hAnsi="Cambria Math"/>
                      <w:lang w:eastAsia="en-US"/>
                    </w:rPr>
                    <m:t>M</m:t>
                  </m:r>
                </m:e>
                <m:sub>
                  <m:r>
                    <w:rPr>
                      <w:rFonts w:ascii="Cambria Math" w:eastAsia="Calibri" w:hAnsi="Cambria Math"/>
                      <w:lang w:eastAsia="en-US"/>
                    </w:rPr>
                    <m:t>61-71</m:t>
                  </m:r>
                </m:sub>
              </m:sSub>
            </m:num>
            <m:den>
              <m:r>
                <w:rPr>
                  <w:rFonts w:ascii="Cambria Math" w:eastAsia="Calibri" w:hAnsi="Cambria Math"/>
                  <w:lang w:eastAsia="en-US"/>
                </w:rPr>
                <m:t>S</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61-71</m:t>
                  </m:r>
                </m:sub>
              </m:sSub>
            </m:den>
          </m:f>
          <m:r>
            <w:rPr>
              <w:rFonts w:ascii="Cambria Math" w:eastAsia="Calibri" w:hAnsi="Cambria Math"/>
              <w:lang w:eastAsia="en-US"/>
            </w:rPr>
            <m:t>*100=</m:t>
          </m:r>
          <m:f>
            <m:fPr>
              <m:ctrlPr>
                <w:rPr>
                  <w:rFonts w:ascii="Cambria Math" w:eastAsia="Calibri" w:hAnsi="Cambria Math"/>
                  <w:i/>
                  <w:lang w:eastAsia="en-US"/>
                </w:rPr>
              </m:ctrlPr>
            </m:fPr>
            <m:num>
              <m:r>
                <w:rPr>
                  <w:rFonts w:ascii="Cambria Math" w:eastAsia="Calibri" w:hAnsi="Cambria Math"/>
                  <w:lang w:eastAsia="en-US"/>
                </w:rPr>
                <m:t>1519</m:t>
              </m:r>
            </m:num>
            <m:den>
              <m:r>
                <w:rPr>
                  <w:rFonts w:ascii="Cambria Math" w:eastAsia="Calibri" w:hAnsi="Cambria Math"/>
                  <w:lang w:eastAsia="en-US"/>
                </w:rPr>
                <m:t>281199</m:t>
              </m:r>
            </m:den>
          </m:f>
          <m:r>
            <w:rPr>
              <w:rFonts w:ascii="Cambria Math" w:eastAsia="Calibri" w:hAnsi="Cambria Math"/>
              <w:lang w:eastAsia="en-US"/>
            </w:rPr>
            <m:t>*100=0,54 %</m:t>
          </m:r>
        </m:oMath>
      </m:oMathPara>
    </w:p>
    <w:p w14:paraId="471940E5" w14:textId="77777777" w:rsidR="00773A0F" w:rsidRPr="00773A0F" w:rsidRDefault="00773A0F" w:rsidP="00773A0F">
      <w:pPr>
        <w:spacing w:before="0" w:after="0"/>
        <w:jc w:val="left"/>
        <w:rPr>
          <w:rFonts w:ascii="Times New Roman" w:hAnsi="Times New Roman"/>
          <w:lang w:eastAsia="en-US"/>
        </w:rPr>
      </w:pPr>
    </w:p>
    <w:p w14:paraId="2EDB7AFE" w14:textId="77777777" w:rsidR="00773A0F" w:rsidRPr="00773A0F" w:rsidRDefault="00773A0F" w:rsidP="00773A0F">
      <w:pPr>
        <w:shd w:val="clear" w:color="auto" w:fill="E7E6E6"/>
        <w:spacing w:before="0" w:after="0"/>
        <w:jc w:val="left"/>
        <w:rPr>
          <w:rFonts w:ascii="Times New Roman" w:hAnsi="Times New Roman"/>
          <w:lang w:eastAsia="en-US"/>
        </w:rPr>
      </w:pPr>
      <m:oMathPara>
        <m:oMath>
          <m:r>
            <w:rPr>
              <w:rFonts w:ascii="Cambria Math" w:eastAsia="Calibri" w:hAnsi="Cambria Math"/>
              <w:lang w:eastAsia="en-US"/>
            </w:rPr>
            <m:t>%S</m:t>
          </m:r>
          <m:sSub>
            <m:sSubPr>
              <m:ctrlPr>
                <w:rPr>
                  <w:rFonts w:ascii="Cambria Math" w:eastAsia="Calibri" w:hAnsi="Cambria Math"/>
                  <w:i/>
                  <w:lang w:eastAsia="en-US"/>
                </w:rPr>
              </m:ctrlPr>
            </m:sSubPr>
            <m:e>
              <m:r>
                <w:rPr>
                  <w:rFonts w:ascii="Cambria Math" w:eastAsia="Calibri" w:hAnsi="Cambria Math"/>
                  <w:lang w:eastAsia="en-US"/>
                </w:rPr>
                <m:t>M</m:t>
              </m:r>
            </m:e>
            <m:sub>
              <m:r>
                <w:rPr>
                  <w:rFonts w:ascii="Cambria Math" w:eastAsia="Calibri" w:hAnsi="Cambria Math"/>
                  <w:lang w:eastAsia="en-US"/>
                </w:rPr>
                <m:t>71-81</m:t>
              </m:r>
            </m:sub>
          </m:sSub>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S</m:t>
              </m:r>
              <m:sSub>
                <m:sSubPr>
                  <m:ctrlPr>
                    <w:rPr>
                      <w:rFonts w:ascii="Cambria Math" w:eastAsia="Calibri" w:hAnsi="Cambria Math"/>
                      <w:i/>
                      <w:lang w:eastAsia="en-US"/>
                    </w:rPr>
                  </m:ctrlPr>
                </m:sSubPr>
                <m:e>
                  <m:r>
                    <w:rPr>
                      <w:rFonts w:ascii="Cambria Math" w:eastAsia="Calibri" w:hAnsi="Cambria Math"/>
                      <w:lang w:eastAsia="en-US"/>
                    </w:rPr>
                    <m:t>M</m:t>
                  </m:r>
                </m:e>
                <m:sub>
                  <m:r>
                    <w:rPr>
                      <w:rFonts w:ascii="Cambria Math" w:eastAsia="Calibri" w:hAnsi="Cambria Math"/>
                      <w:lang w:eastAsia="en-US"/>
                    </w:rPr>
                    <m:t>71-81</m:t>
                  </m:r>
                </m:sub>
              </m:sSub>
            </m:num>
            <m:den>
              <m:r>
                <w:rPr>
                  <w:rFonts w:ascii="Cambria Math" w:eastAsia="Calibri" w:hAnsi="Cambria Math"/>
                  <w:lang w:eastAsia="en-US"/>
                </w:rPr>
                <m:t>S</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71-81</m:t>
                  </m:r>
                </m:sub>
              </m:sSub>
            </m:den>
          </m:f>
          <m:r>
            <w:rPr>
              <w:rFonts w:ascii="Cambria Math" w:eastAsia="Calibri" w:hAnsi="Cambria Math"/>
              <w:lang w:eastAsia="en-US"/>
            </w:rPr>
            <m:t>*100=</m:t>
          </m:r>
          <m:f>
            <m:fPr>
              <m:ctrlPr>
                <w:rPr>
                  <w:rFonts w:ascii="Cambria Math" w:eastAsia="Calibri" w:hAnsi="Cambria Math"/>
                  <w:i/>
                  <w:lang w:eastAsia="en-US"/>
                </w:rPr>
              </m:ctrlPr>
            </m:fPr>
            <m:num>
              <m:r>
                <w:rPr>
                  <w:rFonts w:ascii="Cambria Math" w:eastAsia="Calibri" w:hAnsi="Cambria Math"/>
                  <w:lang w:eastAsia="en-US"/>
                </w:rPr>
                <m:t>337529</m:t>
              </m:r>
            </m:num>
            <m:den>
              <m:r>
                <w:rPr>
                  <w:rFonts w:ascii="Cambria Math" w:eastAsia="Calibri" w:hAnsi="Cambria Math"/>
                  <w:lang w:eastAsia="en-US"/>
                </w:rPr>
                <m:t>458033</m:t>
              </m:r>
            </m:den>
          </m:f>
          <m:r>
            <w:rPr>
              <w:rFonts w:ascii="Cambria Math" w:eastAsia="Calibri" w:hAnsi="Cambria Math"/>
              <w:lang w:eastAsia="en-US"/>
            </w:rPr>
            <m:t xml:space="preserve">*100=73,69 % </m:t>
          </m:r>
        </m:oMath>
      </m:oMathPara>
    </w:p>
    <w:p w14:paraId="350A2808" w14:textId="77777777" w:rsidR="00773A0F" w:rsidRPr="00773A0F" w:rsidRDefault="00773A0F" w:rsidP="00773A0F">
      <w:pPr>
        <w:spacing w:before="0" w:after="0"/>
        <w:jc w:val="left"/>
        <w:rPr>
          <w:rFonts w:ascii="Times New Roman" w:hAnsi="Times New Roman"/>
          <w:lang w:eastAsia="en-US"/>
        </w:rPr>
      </w:pPr>
    </w:p>
    <w:p w14:paraId="61AE98DD" w14:textId="77777777" w:rsidR="00773A0F" w:rsidRPr="00773A0F" w:rsidRDefault="00773A0F" w:rsidP="00773A0F">
      <w:pPr>
        <w:spacing w:before="0" w:after="0"/>
        <w:jc w:val="left"/>
        <w:rPr>
          <w:rFonts w:ascii="Times New Roman" w:hAnsi="Times New Roman"/>
          <w:lang w:eastAsia="en-US"/>
        </w:rPr>
      </w:pPr>
    </w:p>
    <w:p w14:paraId="022B4DF3" w14:textId="77777777" w:rsidR="00773A0F" w:rsidRPr="00773A0F" w:rsidRDefault="00773A0F" w:rsidP="00773A0F">
      <w:pPr>
        <w:spacing w:before="0" w:after="0"/>
        <w:jc w:val="left"/>
        <w:rPr>
          <w:rFonts w:ascii="Times New Roman" w:hAnsi="Times New Roman"/>
          <w:lang w:eastAsia="en-US"/>
        </w:rPr>
      </w:pPr>
    </w:p>
    <w:p w14:paraId="525A19D3" w14:textId="77777777" w:rsidR="00773A0F" w:rsidRPr="00773A0F" w:rsidRDefault="00773A0F" w:rsidP="00773A0F">
      <w:pPr>
        <w:spacing w:before="0" w:after="0"/>
        <w:jc w:val="center"/>
        <w:rPr>
          <w:rFonts w:ascii="Times New Roman" w:hAnsi="Times New Roman"/>
          <w:b/>
          <w:i/>
          <w:lang w:eastAsia="en-US"/>
        </w:rPr>
      </w:pPr>
      <w:r w:rsidRPr="00773A0F">
        <w:rPr>
          <w:rFonts w:ascii="Times New Roman" w:hAnsi="Times New Roman"/>
          <w:b/>
          <w:i/>
          <w:lang w:eastAsia="en-US"/>
        </w:rPr>
        <w:t>TABELLA RIASSUNTIVA</w:t>
      </w:r>
    </w:p>
    <w:p w14:paraId="659D967C" w14:textId="77777777" w:rsidR="00773A0F" w:rsidRPr="00773A0F" w:rsidRDefault="00773A0F" w:rsidP="00773A0F">
      <w:pPr>
        <w:spacing w:before="0" w:after="0"/>
        <w:jc w:val="left"/>
        <w:rPr>
          <w:rFonts w:ascii="Times New Roman" w:hAnsi="Times New Roman"/>
          <w:lang w:eastAsia="en-US"/>
        </w:rPr>
      </w:pPr>
    </w:p>
    <w:tbl>
      <w:tblPr>
        <w:tblW w:w="8282" w:type="dxa"/>
        <w:jc w:val="center"/>
        <w:tblCellMar>
          <w:left w:w="70" w:type="dxa"/>
          <w:right w:w="70" w:type="dxa"/>
        </w:tblCellMar>
        <w:tblLook w:val="04A0" w:firstRow="1" w:lastRow="0" w:firstColumn="1" w:lastColumn="0" w:noHBand="0" w:noVBand="1"/>
      </w:tblPr>
      <w:tblGrid>
        <w:gridCol w:w="1560"/>
        <w:gridCol w:w="2126"/>
        <w:gridCol w:w="2410"/>
        <w:gridCol w:w="2186"/>
      </w:tblGrid>
      <w:tr w:rsidR="00773A0F" w:rsidRPr="00773A0F" w14:paraId="39DC03D4" w14:textId="77777777" w:rsidTr="006B64B9">
        <w:trPr>
          <w:trHeight w:val="300"/>
          <w:jc w:val="center"/>
        </w:trPr>
        <w:tc>
          <w:tcPr>
            <w:tcW w:w="1560" w:type="dxa"/>
            <w:tcBorders>
              <w:top w:val="nil"/>
              <w:left w:val="nil"/>
              <w:bottom w:val="nil"/>
              <w:right w:val="nil"/>
            </w:tcBorders>
            <w:shd w:val="clear" w:color="auto" w:fill="auto"/>
            <w:noWrap/>
            <w:vAlign w:val="center"/>
            <w:hideMark/>
          </w:tcPr>
          <w:p w14:paraId="69A2F3ED" w14:textId="77777777" w:rsidR="00773A0F" w:rsidRPr="00773A0F" w:rsidRDefault="00773A0F" w:rsidP="00773A0F">
            <w:pPr>
              <w:spacing w:before="0" w:after="0"/>
              <w:jc w:val="left"/>
              <w:rPr>
                <w:rFonts w:ascii="Times New Roman" w:hAnsi="Times New Roman"/>
              </w:rPr>
            </w:pPr>
          </w:p>
        </w:tc>
        <w:tc>
          <w:tcPr>
            <w:tcW w:w="6722"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2B74C5FB" w14:textId="77777777" w:rsidR="00773A0F" w:rsidRPr="00773A0F" w:rsidRDefault="00773A0F" w:rsidP="00773A0F">
            <w:pPr>
              <w:spacing w:before="0" w:after="0"/>
              <w:jc w:val="center"/>
              <w:rPr>
                <w:rFonts w:ascii="Calibri" w:hAnsi="Calibri" w:cs="Calibri"/>
                <w:b/>
                <w:bCs/>
                <w:color w:val="000000"/>
                <w:sz w:val="26"/>
                <w:szCs w:val="26"/>
              </w:rPr>
            </w:pPr>
            <w:r w:rsidRPr="00773A0F">
              <w:rPr>
                <w:rFonts w:ascii="Calibri" w:hAnsi="Calibri" w:cs="Calibri"/>
                <w:b/>
                <w:bCs/>
                <w:color w:val="000000"/>
                <w:sz w:val="26"/>
                <w:szCs w:val="26"/>
              </w:rPr>
              <w:t>Valori assoluti</w:t>
            </w:r>
          </w:p>
        </w:tc>
      </w:tr>
      <w:tr w:rsidR="00773A0F" w:rsidRPr="00773A0F" w14:paraId="27A927CD" w14:textId="77777777" w:rsidTr="006B64B9">
        <w:trPr>
          <w:trHeight w:val="300"/>
          <w:jc w:val="center"/>
        </w:trPr>
        <w:tc>
          <w:tcPr>
            <w:tcW w:w="1560" w:type="dxa"/>
            <w:tcBorders>
              <w:top w:val="nil"/>
              <w:left w:val="nil"/>
              <w:bottom w:val="nil"/>
              <w:right w:val="nil"/>
            </w:tcBorders>
            <w:shd w:val="clear" w:color="auto" w:fill="auto"/>
            <w:noWrap/>
            <w:vAlign w:val="center"/>
            <w:hideMark/>
          </w:tcPr>
          <w:p w14:paraId="488BA718" w14:textId="77777777" w:rsidR="00773A0F" w:rsidRPr="00773A0F" w:rsidRDefault="00773A0F" w:rsidP="00773A0F">
            <w:pPr>
              <w:spacing w:before="0" w:after="0"/>
              <w:jc w:val="center"/>
              <w:rPr>
                <w:rFonts w:ascii="Calibri" w:hAnsi="Calibri" w:cs="Calibri"/>
                <w:b/>
                <w:bCs/>
                <w:color w:val="000000"/>
                <w:sz w:val="22"/>
                <w:szCs w:val="22"/>
              </w:rPr>
            </w:pPr>
          </w:p>
        </w:tc>
        <w:tc>
          <w:tcPr>
            <w:tcW w:w="2126" w:type="dxa"/>
            <w:tcBorders>
              <w:top w:val="nil"/>
              <w:left w:val="single" w:sz="4" w:space="0" w:color="auto"/>
              <w:bottom w:val="single" w:sz="4" w:space="0" w:color="auto"/>
              <w:right w:val="nil"/>
            </w:tcBorders>
            <w:shd w:val="clear" w:color="auto" w:fill="auto"/>
            <w:noWrap/>
            <w:vAlign w:val="center"/>
            <w:hideMark/>
          </w:tcPr>
          <w:p w14:paraId="30961DB5" w14:textId="77777777" w:rsidR="00773A0F" w:rsidRPr="00773A0F" w:rsidRDefault="00773A0F" w:rsidP="00773A0F">
            <w:pPr>
              <w:spacing w:before="0" w:after="0"/>
              <w:jc w:val="center"/>
              <w:rPr>
                <w:rFonts w:ascii="Calibri" w:hAnsi="Calibri" w:cs="Calibri"/>
                <w:b/>
                <w:bCs/>
                <w:color w:val="000000"/>
                <w:sz w:val="26"/>
                <w:szCs w:val="26"/>
              </w:rPr>
            </w:pPr>
            <w:r w:rsidRPr="00773A0F">
              <w:rPr>
                <w:rFonts w:ascii="Calibri" w:hAnsi="Calibri" w:cs="Calibri"/>
                <w:b/>
                <w:bCs/>
                <w:color w:val="000000"/>
                <w:sz w:val="26"/>
                <w:szCs w:val="26"/>
              </w:rPr>
              <w:t>ST</w:t>
            </w:r>
          </w:p>
        </w:tc>
        <w:tc>
          <w:tcPr>
            <w:tcW w:w="2410" w:type="dxa"/>
            <w:tcBorders>
              <w:top w:val="nil"/>
              <w:left w:val="nil"/>
              <w:bottom w:val="single" w:sz="4" w:space="0" w:color="auto"/>
              <w:right w:val="nil"/>
            </w:tcBorders>
            <w:shd w:val="clear" w:color="auto" w:fill="auto"/>
            <w:noWrap/>
            <w:vAlign w:val="center"/>
            <w:hideMark/>
          </w:tcPr>
          <w:p w14:paraId="09FE885E" w14:textId="77777777" w:rsidR="00773A0F" w:rsidRPr="00773A0F" w:rsidRDefault="00773A0F" w:rsidP="00773A0F">
            <w:pPr>
              <w:spacing w:before="0" w:after="0"/>
              <w:jc w:val="center"/>
              <w:rPr>
                <w:rFonts w:ascii="Calibri" w:hAnsi="Calibri" w:cs="Calibri"/>
                <w:b/>
                <w:bCs/>
                <w:color w:val="000000"/>
                <w:sz w:val="26"/>
                <w:szCs w:val="26"/>
              </w:rPr>
            </w:pPr>
            <w:r w:rsidRPr="00773A0F">
              <w:rPr>
                <w:rFonts w:ascii="Calibri" w:hAnsi="Calibri" w:cs="Calibri"/>
                <w:b/>
                <w:bCs/>
                <w:color w:val="000000"/>
                <w:sz w:val="26"/>
                <w:szCs w:val="26"/>
              </w:rPr>
              <w:t>SN</w:t>
            </w:r>
          </w:p>
        </w:tc>
        <w:tc>
          <w:tcPr>
            <w:tcW w:w="2186" w:type="dxa"/>
            <w:tcBorders>
              <w:top w:val="nil"/>
              <w:left w:val="nil"/>
              <w:bottom w:val="single" w:sz="4" w:space="0" w:color="auto"/>
              <w:right w:val="single" w:sz="4" w:space="0" w:color="auto"/>
            </w:tcBorders>
            <w:shd w:val="clear" w:color="auto" w:fill="auto"/>
            <w:noWrap/>
            <w:vAlign w:val="center"/>
            <w:hideMark/>
          </w:tcPr>
          <w:p w14:paraId="04C228F0" w14:textId="77777777" w:rsidR="00773A0F" w:rsidRPr="00773A0F" w:rsidRDefault="00773A0F" w:rsidP="00773A0F">
            <w:pPr>
              <w:spacing w:before="0" w:after="0"/>
              <w:jc w:val="center"/>
              <w:rPr>
                <w:rFonts w:ascii="Calibri" w:hAnsi="Calibri" w:cs="Calibri"/>
                <w:b/>
                <w:bCs/>
                <w:color w:val="000000"/>
                <w:sz w:val="26"/>
                <w:szCs w:val="26"/>
              </w:rPr>
            </w:pPr>
            <w:r w:rsidRPr="00773A0F">
              <w:rPr>
                <w:rFonts w:ascii="Calibri" w:hAnsi="Calibri" w:cs="Calibri"/>
                <w:b/>
                <w:bCs/>
                <w:color w:val="000000"/>
                <w:sz w:val="26"/>
                <w:szCs w:val="26"/>
              </w:rPr>
              <w:t>SM</w:t>
            </w:r>
          </w:p>
        </w:tc>
      </w:tr>
      <w:tr w:rsidR="00773A0F" w:rsidRPr="00773A0F" w14:paraId="6DD4CEF3" w14:textId="77777777" w:rsidTr="006B64B9">
        <w:trPr>
          <w:trHeight w:val="300"/>
          <w:jc w:val="center"/>
        </w:trPr>
        <w:tc>
          <w:tcPr>
            <w:tcW w:w="1560" w:type="dxa"/>
            <w:tcBorders>
              <w:top w:val="single" w:sz="4" w:space="0" w:color="auto"/>
              <w:left w:val="single" w:sz="4" w:space="0" w:color="auto"/>
              <w:bottom w:val="nil"/>
              <w:right w:val="single" w:sz="4" w:space="0" w:color="auto"/>
            </w:tcBorders>
            <w:shd w:val="clear" w:color="auto" w:fill="auto"/>
            <w:noWrap/>
            <w:vAlign w:val="center"/>
            <w:hideMark/>
          </w:tcPr>
          <w:p w14:paraId="1F68A82F" w14:textId="77777777" w:rsidR="00773A0F" w:rsidRPr="00773A0F" w:rsidRDefault="00773A0F" w:rsidP="00773A0F">
            <w:pPr>
              <w:spacing w:before="0" w:after="0"/>
              <w:jc w:val="center"/>
              <w:rPr>
                <w:rFonts w:ascii="Calibri" w:hAnsi="Calibri" w:cs="Calibri"/>
                <w:color w:val="000000"/>
              </w:rPr>
            </w:pPr>
            <w:r w:rsidRPr="00773A0F">
              <w:rPr>
                <w:rFonts w:ascii="Calibri" w:hAnsi="Calibri" w:cs="Calibri"/>
                <w:color w:val="000000"/>
              </w:rPr>
              <w:t>1961-1971</w:t>
            </w:r>
          </w:p>
        </w:tc>
        <w:tc>
          <w:tcPr>
            <w:tcW w:w="2126" w:type="dxa"/>
            <w:tcBorders>
              <w:top w:val="nil"/>
              <w:left w:val="nil"/>
              <w:bottom w:val="nil"/>
              <w:right w:val="nil"/>
            </w:tcBorders>
            <w:shd w:val="clear" w:color="auto" w:fill="auto"/>
            <w:noWrap/>
            <w:vAlign w:val="center"/>
            <w:hideMark/>
          </w:tcPr>
          <w:p w14:paraId="0D08DC35" w14:textId="77777777" w:rsidR="00773A0F" w:rsidRPr="00773A0F" w:rsidRDefault="00773A0F" w:rsidP="00773A0F">
            <w:pPr>
              <w:spacing w:before="0" w:after="0"/>
              <w:jc w:val="center"/>
              <w:rPr>
                <w:rFonts w:ascii="Calibri" w:hAnsi="Calibri" w:cs="Calibri"/>
                <w:color w:val="000000"/>
              </w:rPr>
            </w:pPr>
            <w:r w:rsidRPr="00773A0F">
              <w:rPr>
                <w:rFonts w:ascii="Calibri" w:hAnsi="Calibri" w:cs="Calibri"/>
                <w:color w:val="000000"/>
              </w:rPr>
              <w:t>281199</w:t>
            </w:r>
          </w:p>
        </w:tc>
        <w:tc>
          <w:tcPr>
            <w:tcW w:w="2410" w:type="dxa"/>
            <w:tcBorders>
              <w:top w:val="nil"/>
              <w:left w:val="nil"/>
              <w:bottom w:val="nil"/>
              <w:right w:val="nil"/>
            </w:tcBorders>
            <w:shd w:val="clear" w:color="auto" w:fill="auto"/>
            <w:noWrap/>
            <w:vAlign w:val="center"/>
            <w:hideMark/>
          </w:tcPr>
          <w:p w14:paraId="27F49B85" w14:textId="77777777" w:rsidR="00773A0F" w:rsidRPr="00773A0F" w:rsidRDefault="00773A0F" w:rsidP="00773A0F">
            <w:pPr>
              <w:spacing w:before="0" w:after="0"/>
              <w:jc w:val="center"/>
              <w:rPr>
                <w:rFonts w:ascii="Calibri" w:hAnsi="Calibri" w:cs="Calibri"/>
                <w:color w:val="000000"/>
              </w:rPr>
            </w:pPr>
            <w:r w:rsidRPr="00773A0F">
              <w:rPr>
                <w:rFonts w:ascii="Calibri" w:hAnsi="Calibri" w:cs="Calibri"/>
                <w:color w:val="000000"/>
              </w:rPr>
              <w:t>279680</w:t>
            </w:r>
          </w:p>
        </w:tc>
        <w:tc>
          <w:tcPr>
            <w:tcW w:w="2186" w:type="dxa"/>
            <w:tcBorders>
              <w:top w:val="nil"/>
              <w:left w:val="nil"/>
              <w:bottom w:val="nil"/>
              <w:right w:val="single" w:sz="4" w:space="0" w:color="auto"/>
            </w:tcBorders>
            <w:shd w:val="clear" w:color="auto" w:fill="auto"/>
            <w:noWrap/>
            <w:vAlign w:val="center"/>
            <w:hideMark/>
          </w:tcPr>
          <w:p w14:paraId="6DFF14FB" w14:textId="77777777" w:rsidR="00773A0F" w:rsidRPr="00773A0F" w:rsidRDefault="00773A0F" w:rsidP="00773A0F">
            <w:pPr>
              <w:spacing w:before="0" w:after="0"/>
              <w:jc w:val="center"/>
              <w:rPr>
                <w:rFonts w:ascii="Calibri" w:hAnsi="Calibri" w:cs="Calibri"/>
                <w:color w:val="000000"/>
              </w:rPr>
            </w:pPr>
            <w:r w:rsidRPr="00773A0F">
              <w:rPr>
                <w:rFonts w:ascii="Calibri" w:hAnsi="Calibri" w:cs="Calibri"/>
                <w:color w:val="000000"/>
              </w:rPr>
              <w:t>1519</w:t>
            </w:r>
          </w:p>
        </w:tc>
      </w:tr>
      <w:tr w:rsidR="00773A0F" w:rsidRPr="00773A0F" w14:paraId="2CE82E52" w14:textId="77777777" w:rsidTr="006B64B9">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8144487" w14:textId="77777777" w:rsidR="00773A0F" w:rsidRPr="00773A0F" w:rsidRDefault="00773A0F" w:rsidP="00773A0F">
            <w:pPr>
              <w:spacing w:before="0" w:after="0"/>
              <w:jc w:val="center"/>
              <w:rPr>
                <w:rFonts w:ascii="Calibri" w:hAnsi="Calibri" w:cs="Calibri"/>
                <w:color w:val="000000"/>
              </w:rPr>
            </w:pPr>
            <w:r w:rsidRPr="00773A0F">
              <w:rPr>
                <w:rFonts w:ascii="Calibri" w:hAnsi="Calibri" w:cs="Calibri"/>
                <w:color w:val="000000"/>
              </w:rPr>
              <w:t>1971-1981</w:t>
            </w:r>
          </w:p>
        </w:tc>
        <w:tc>
          <w:tcPr>
            <w:tcW w:w="2126" w:type="dxa"/>
            <w:tcBorders>
              <w:top w:val="nil"/>
              <w:left w:val="nil"/>
              <w:bottom w:val="single" w:sz="4" w:space="0" w:color="auto"/>
              <w:right w:val="nil"/>
            </w:tcBorders>
            <w:shd w:val="clear" w:color="auto" w:fill="auto"/>
            <w:noWrap/>
            <w:vAlign w:val="center"/>
            <w:hideMark/>
          </w:tcPr>
          <w:p w14:paraId="5C95B972" w14:textId="77777777" w:rsidR="00773A0F" w:rsidRPr="00773A0F" w:rsidRDefault="00773A0F" w:rsidP="00773A0F">
            <w:pPr>
              <w:spacing w:before="0" w:after="0"/>
              <w:jc w:val="center"/>
              <w:rPr>
                <w:rFonts w:ascii="Calibri" w:hAnsi="Calibri" w:cs="Calibri"/>
                <w:color w:val="000000"/>
              </w:rPr>
            </w:pPr>
            <w:r w:rsidRPr="00773A0F">
              <w:rPr>
                <w:rFonts w:ascii="Calibri" w:hAnsi="Calibri" w:cs="Calibri"/>
                <w:color w:val="000000"/>
              </w:rPr>
              <w:t>458033</w:t>
            </w:r>
          </w:p>
        </w:tc>
        <w:tc>
          <w:tcPr>
            <w:tcW w:w="2410" w:type="dxa"/>
            <w:tcBorders>
              <w:top w:val="nil"/>
              <w:left w:val="nil"/>
              <w:bottom w:val="single" w:sz="4" w:space="0" w:color="auto"/>
              <w:right w:val="nil"/>
            </w:tcBorders>
            <w:shd w:val="clear" w:color="auto" w:fill="auto"/>
            <w:noWrap/>
            <w:vAlign w:val="center"/>
            <w:hideMark/>
          </w:tcPr>
          <w:p w14:paraId="76F83269" w14:textId="77777777" w:rsidR="00773A0F" w:rsidRPr="00773A0F" w:rsidRDefault="00773A0F" w:rsidP="00773A0F">
            <w:pPr>
              <w:spacing w:before="0" w:after="0"/>
              <w:jc w:val="center"/>
              <w:rPr>
                <w:rFonts w:ascii="Calibri" w:hAnsi="Calibri" w:cs="Calibri"/>
                <w:color w:val="000000"/>
              </w:rPr>
            </w:pPr>
            <w:r w:rsidRPr="00773A0F">
              <w:rPr>
                <w:rFonts w:ascii="Calibri" w:hAnsi="Calibri" w:cs="Calibri"/>
                <w:color w:val="000000"/>
              </w:rPr>
              <w:t>120504</w:t>
            </w:r>
          </w:p>
        </w:tc>
        <w:tc>
          <w:tcPr>
            <w:tcW w:w="2186" w:type="dxa"/>
            <w:tcBorders>
              <w:top w:val="nil"/>
              <w:left w:val="nil"/>
              <w:bottom w:val="single" w:sz="4" w:space="0" w:color="auto"/>
              <w:right w:val="single" w:sz="4" w:space="0" w:color="auto"/>
            </w:tcBorders>
            <w:shd w:val="clear" w:color="auto" w:fill="auto"/>
            <w:noWrap/>
            <w:vAlign w:val="center"/>
            <w:hideMark/>
          </w:tcPr>
          <w:p w14:paraId="2AB2EAD8" w14:textId="77777777" w:rsidR="00773A0F" w:rsidRPr="00773A0F" w:rsidRDefault="00773A0F" w:rsidP="00773A0F">
            <w:pPr>
              <w:spacing w:before="0" w:after="0"/>
              <w:jc w:val="center"/>
              <w:rPr>
                <w:rFonts w:ascii="Calibri" w:hAnsi="Calibri" w:cs="Calibri"/>
                <w:color w:val="000000"/>
              </w:rPr>
            </w:pPr>
            <w:r w:rsidRPr="00773A0F">
              <w:rPr>
                <w:rFonts w:ascii="Calibri" w:hAnsi="Calibri" w:cs="Calibri"/>
                <w:color w:val="000000"/>
              </w:rPr>
              <w:t>337529</w:t>
            </w:r>
          </w:p>
        </w:tc>
      </w:tr>
      <w:tr w:rsidR="00773A0F" w:rsidRPr="00773A0F" w14:paraId="6BF4231C" w14:textId="77777777" w:rsidTr="006B64B9">
        <w:trPr>
          <w:trHeight w:val="120"/>
          <w:jc w:val="center"/>
        </w:trPr>
        <w:tc>
          <w:tcPr>
            <w:tcW w:w="1560" w:type="dxa"/>
            <w:tcBorders>
              <w:top w:val="nil"/>
              <w:left w:val="nil"/>
              <w:bottom w:val="nil"/>
              <w:right w:val="nil"/>
            </w:tcBorders>
            <w:shd w:val="clear" w:color="auto" w:fill="auto"/>
            <w:noWrap/>
            <w:vAlign w:val="center"/>
            <w:hideMark/>
          </w:tcPr>
          <w:p w14:paraId="6245CF10" w14:textId="77777777" w:rsidR="00773A0F" w:rsidRPr="00773A0F" w:rsidRDefault="00773A0F" w:rsidP="00773A0F">
            <w:pPr>
              <w:spacing w:before="0" w:after="0"/>
              <w:jc w:val="center"/>
              <w:rPr>
                <w:rFonts w:ascii="Calibri" w:hAnsi="Calibri" w:cs="Calibri"/>
                <w:color w:val="000000"/>
                <w:sz w:val="22"/>
                <w:szCs w:val="22"/>
              </w:rPr>
            </w:pPr>
          </w:p>
        </w:tc>
        <w:tc>
          <w:tcPr>
            <w:tcW w:w="2126" w:type="dxa"/>
            <w:tcBorders>
              <w:top w:val="nil"/>
              <w:left w:val="nil"/>
              <w:bottom w:val="nil"/>
              <w:right w:val="nil"/>
            </w:tcBorders>
            <w:shd w:val="clear" w:color="auto" w:fill="auto"/>
            <w:noWrap/>
            <w:vAlign w:val="center"/>
            <w:hideMark/>
          </w:tcPr>
          <w:p w14:paraId="2B257966" w14:textId="77777777" w:rsidR="00773A0F" w:rsidRPr="00773A0F" w:rsidRDefault="00773A0F" w:rsidP="00773A0F">
            <w:pPr>
              <w:spacing w:before="0" w:after="0"/>
              <w:jc w:val="center"/>
              <w:rPr>
                <w:rFonts w:ascii="Times New Roman" w:hAnsi="Times New Roman"/>
                <w:sz w:val="20"/>
                <w:szCs w:val="20"/>
              </w:rPr>
            </w:pPr>
          </w:p>
        </w:tc>
        <w:tc>
          <w:tcPr>
            <w:tcW w:w="2410" w:type="dxa"/>
            <w:tcBorders>
              <w:top w:val="nil"/>
              <w:left w:val="nil"/>
              <w:bottom w:val="nil"/>
              <w:right w:val="nil"/>
            </w:tcBorders>
            <w:shd w:val="clear" w:color="auto" w:fill="auto"/>
            <w:noWrap/>
            <w:vAlign w:val="center"/>
            <w:hideMark/>
          </w:tcPr>
          <w:p w14:paraId="57AEF6B3" w14:textId="77777777" w:rsidR="00773A0F" w:rsidRPr="00773A0F" w:rsidRDefault="00773A0F" w:rsidP="00773A0F">
            <w:pPr>
              <w:spacing w:before="0" w:after="0"/>
              <w:jc w:val="center"/>
              <w:rPr>
                <w:rFonts w:ascii="Times New Roman" w:hAnsi="Times New Roman"/>
                <w:sz w:val="20"/>
                <w:szCs w:val="20"/>
              </w:rPr>
            </w:pPr>
          </w:p>
        </w:tc>
        <w:tc>
          <w:tcPr>
            <w:tcW w:w="2186" w:type="dxa"/>
            <w:tcBorders>
              <w:top w:val="nil"/>
              <w:left w:val="nil"/>
              <w:bottom w:val="nil"/>
              <w:right w:val="nil"/>
            </w:tcBorders>
            <w:shd w:val="clear" w:color="auto" w:fill="auto"/>
            <w:noWrap/>
            <w:vAlign w:val="center"/>
            <w:hideMark/>
          </w:tcPr>
          <w:p w14:paraId="6E3B1727" w14:textId="77777777" w:rsidR="00773A0F" w:rsidRPr="00773A0F" w:rsidRDefault="00773A0F" w:rsidP="00773A0F">
            <w:pPr>
              <w:spacing w:before="0" w:after="0"/>
              <w:jc w:val="center"/>
              <w:rPr>
                <w:rFonts w:ascii="Times New Roman" w:hAnsi="Times New Roman"/>
                <w:sz w:val="20"/>
                <w:szCs w:val="20"/>
              </w:rPr>
            </w:pPr>
          </w:p>
        </w:tc>
      </w:tr>
      <w:tr w:rsidR="00773A0F" w:rsidRPr="00773A0F" w14:paraId="16412C1C" w14:textId="77777777" w:rsidTr="006B64B9">
        <w:trPr>
          <w:trHeight w:val="300"/>
          <w:jc w:val="center"/>
        </w:trPr>
        <w:tc>
          <w:tcPr>
            <w:tcW w:w="1560" w:type="dxa"/>
            <w:tcBorders>
              <w:top w:val="nil"/>
              <w:left w:val="nil"/>
              <w:bottom w:val="nil"/>
              <w:right w:val="nil"/>
            </w:tcBorders>
            <w:shd w:val="clear" w:color="auto" w:fill="auto"/>
            <w:noWrap/>
            <w:vAlign w:val="center"/>
            <w:hideMark/>
          </w:tcPr>
          <w:p w14:paraId="0FF3D167" w14:textId="77777777" w:rsidR="00773A0F" w:rsidRPr="00773A0F" w:rsidRDefault="00773A0F" w:rsidP="00773A0F">
            <w:pPr>
              <w:spacing w:before="0" w:after="0"/>
              <w:jc w:val="center"/>
              <w:rPr>
                <w:rFonts w:ascii="Times New Roman" w:hAnsi="Times New Roman"/>
                <w:sz w:val="20"/>
                <w:szCs w:val="20"/>
              </w:rPr>
            </w:pPr>
          </w:p>
        </w:tc>
        <w:tc>
          <w:tcPr>
            <w:tcW w:w="6722"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17B50302" w14:textId="77777777" w:rsidR="00773A0F" w:rsidRPr="00773A0F" w:rsidRDefault="00773A0F" w:rsidP="00773A0F">
            <w:pPr>
              <w:spacing w:before="0" w:after="0"/>
              <w:jc w:val="center"/>
              <w:rPr>
                <w:rFonts w:ascii="Calibri" w:hAnsi="Calibri" w:cs="Calibri"/>
                <w:b/>
                <w:bCs/>
                <w:color w:val="000000"/>
                <w:sz w:val="26"/>
                <w:szCs w:val="26"/>
              </w:rPr>
            </w:pPr>
            <w:r w:rsidRPr="00773A0F">
              <w:rPr>
                <w:rFonts w:ascii="Calibri" w:hAnsi="Calibri" w:cs="Calibri"/>
                <w:b/>
                <w:bCs/>
                <w:color w:val="000000"/>
                <w:sz w:val="26"/>
                <w:szCs w:val="26"/>
              </w:rPr>
              <w:t>Valori relativi</w:t>
            </w:r>
          </w:p>
        </w:tc>
      </w:tr>
      <w:tr w:rsidR="00773A0F" w:rsidRPr="00773A0F" w14:paraId="25738B0B" w14:textId="77777777" w:rsidTr="006B64B9">
        <w:trPr>
          <w:trHeight w:val="300"/>
          <w:jc w:val="center"/>
        </w:trPr>
        <w:tc>
          <w:tcPr>
            <w:tcW w:w="1560" w:type="dxa"/>
            <w:tcBorders>
              <w:top w:val="nil"/>
              <w:left w:val="nil"/>
              <w:bottom w:val="nil"/>
              <w:right w:val="nil"/>
            </w:tcBorders>
            <w:shd w:val="clear" w:color="auto" w:fill="auto"/>
            <w:noWrap/>
            <w:vAlign w:val="center"/>
            <w:hideMark/>
          </w:tcPr>
          <w:p w14:paraId="5D45F37B" w14:textId="77777777" w:rsidR="00773A0F" w:rsidRPr="00773A0F" w:rsidRDefault="00773A0F" w:rsidP="00773A0F">
            <w:pPr>
              <w:spacing w:before="0" w:after="0"/>
              <w:jc w:val="center"/>
              <w:rPr>
                <w:rFonts w:ascii="Calibri" w:hAnsi="Calibri" w:cs="Calibri"/>
                <w:b/>
                <w:bCs/>
                <w:color w:val="000000"/>
                <w:sz w:val="22"/>
                <w:szCs w:val="22"/>
              </w:rPr>
            </w:pPr>
          </w:p>
        </w:tc>
        <w:tc>
          <w:tcPr>
            <w:tcW w:w="2126" w:type="dxa"/>
            <w:tcBorders>
              <w:top w:val="nil"/>
              <w:left w:val="single" w:sz="4" w:space="0" w:color="auto"/>
              <w:bottom w:val="single" w:sz="4" w:space="0" w:color="auto"/>
              <w:right w:val="nil"/>
            </w:tcBorders>
            <w:shd w:val="clear" w:color="auto" w:fill="auto"/>
            <w:noWrap/>
            <w:vAlign w:val="center"/>
            <w:hideMark/>
          </w:tcPr>
          <w:p w14:paraId="5F9A9032" w14:textId="77777777" w:rsidR="00773A0F" w:rsidRPr="00773A0F" w:rsidRDefault="00773A0F" w:rsidP="00773A0F">
            <w:pPr>
              <w:spacing w:before="0" w:after="0"/>
              <w:jc w:val="center"/>
              <w:rPr>
                <w:rFonts w:ascii="Calibri" w:hAnsi="Calibri" w:cs="Calibri"/>
                <w:b/>
                <w:bCs/>
                <w:color w:val="000000"/>
                <w:sz w:val="26"/>
                <w:szCs w:val="26"/>
              </w:rPr>
            </w:pPr>
            <w:r w:rsidRPr="00773A0F">
              <w:rPr>
                <w:rFonts w:ascii="Calibri" w:hAnsi="Calibri" w:cs="Calibri"/>
                <w:b/>
                <w:bCs/>
                <w:color w:val="000000"/>
                <w:sz w:val="26"/>
                <w:szCs w:val="26"/>
              </w:rPr>
              <w:t>ST</w:t>
            </w:r>
          </w:p>
        </w:tc>
        <w:tc>
          <w:tcPr>
            <w:tcW w:w="2410" w:type="dxa"/>
            <w:tcBorders>
              <w:top w:val="nil"/>
              <w:left w:val="nil"/>
              <w:bottom w:val="single" w:sz="4" w:space="0" w:color="auto"/>
              <w:right w:val="nil"/>
            </w:tcBorders>
            <w:shd w:val="clear" w:color="auto" w:fill="auto"/>
            <w:noWrap/>
            <w:vAlign w:val="center"/>
            <w:hideMark/>
          </w:tcPr>
          <w:p w14:paraId="479AB830" w14:textId="77777777" w:rsidR="00773A0F" w:rsidRPr="00773A0F" w:rsidRDefault="00773A0F" w:rsidP="00773A0F">
            <w:pPr>
              <w:spacing w:before="0" w:after="0"/>
              <w:jc w:val="center"/>
              <w:rPr>
                <w:rFonts w:ascii="Calibri" w:hAnsi="Calibri" w:cs="Calibri"/>
                <w:b/>
                <w:bCs/>
                <w:color w:val="000000"/>
                <w:sz w:val="26"/>
                <w:szCs w:val="26"/>
              </w:rPr>
            </w:pPr>
            <w:r w:rsidRPr="00773A0F">
              <w:rPr>
                <w:rFonts w:ascii="Calibri" w:hAnsi="Calibri" w:cs="Calibri"/>
                <w:b/>
                <w:bCs/>
                <w:color w:val="000000"/>
                <w:sz w:val="26"/>
                <w:szCs w:val="26"/>
              </w:rPr>
              <w:t>SN</w:t>
            </w:r>
          </w:p>
        </w:tc>
        <w:tc>
          <w:tcPr>
            <w:tcW w:w="2186" w:type="dxa"/>
            <w:tcBorders>
              <w:top w:val="nil"/>
              <w:left w:val="nil"/>
              <w:bottom w:val="single" w:sz="4" w:space="0" w:color="auto"/>
              <w:right w:val="single" w:sz="4" w:space="0" w:color="auto"/>
            </w:tcBorders>
            <w:shd w:val="clear" w:color="auto" w:fill="auto"/>
            <w:noWrap/>
            <w:vAlign w:val="center"/>
            <w:hideMark/>
          </w:tcPr>
          <w:p w14:paraId="1598E41B" w14:textId="77777777" w:rsidR="00773A0F" w:rsidRPr="00773A0F" w:rsidRDefault="00773A0F" w:rsidP="00773A0F">
            <w:pPr>
              <w:spacing w:before="0" w:after="0"/>
              <w:jc w:val="center"/>
              <w:rPr>
                <w:rFonts w:ascii="Calibri" w:hAnsi="Calibri" w:cs="Calibri"/>
                <w:b/>
                <w:bCs/>
                <w:color w:val="000000"/>
                <w:sz w:val="26"/>
                <w:szCs w:val="26"/>
              </w:rPr>
            </w:pPr>
            <w:r w:rsidRPr="00773A0F">
              <w:rPr>
                <w:rFonts w:ascii="Calibri" w:hAnsi="Calibri" w:cs="Calibri"/>
                <w:b/>
                <w:bCs/>
                <w:color w:val="000000"/>
                <w:sz w:val="26"/>
                <w:szCs w:val="26"/>
              </w:rPr>
              <w:t>SM</w:t>
            </w:r>
          </w:p>
        </w:tc>
      </w:tr>
      <w:tr w:rsidR="00773A0F" w:rsidRPr="00773A0F" w14:paraId="7237EB9E" w14:textId="77777777" w:rsidTr="006B64B9">
        <w:trPr>
          <w:trHeight w:val="300"/>
          <w:jc w:val="center"/>
        </w:trPr>
        <w:tc>
          <w:tcPr>
            <w:tcW w:w="1560" w:type="dxa"/>
            <w:tcBorders>
              <w:top w:val="single" w:sz="4" w:space="0" w:color="auto"/>
              <w:left w:val="single" w:sz="4" w:space="0" w:color="auto"/>
              <w:bottom w:val="nil"/>
              <w:right w:val="single" w:sz="4" w:space="0" w:color="auto"/>
            </w:tcBorders>
            <w:shd w:val="clear" w:color="auto" w:fill="auto"/>
            <w:noWrap/>
            <w:vAlign w:val="center"/>
            <w:hideMark/>
          </w:tcPr>
          <w:p w14:paraId="5CA9F76A" w14:textId="77777777" w:rsidR="00773A0F" w:rsidRPr="00773A0F" w:rsidRDefault="00773A0F" w:rsidP="00773A0F">
            <w:pPr>
              <w:spacing w:before="0" w:after="0"/>
              <w:jc w:val="center"/>
              <w:rPr>
                <w:rFonts w:ascii="Calibri" w:hAnsi="Calibri" w:cs="Calibri"/>
                <w:color w:val="000000"/>
              </w:rPr>
            </w:pPr>
            <w:r w:rsidRPr="00773A0F">
              <w:rPr>
                <w:rFonts w:ascii="Calibri" w:hAnsi="Calibri" w:cs="Calibri"/>
                <w:color w:val="000000"/>
              </w:rPr>
              <w:t>1961-1971</w:t>
            </w:r>
          </w:p>
        </w:tc>
        <w:tc>
          <w:tcPr>
            <w:tcW w:w="2126" w:type="dxa"/>
            <w:tcBorders>
              <w:top w:val="nil"/>
              <w:left w:val="nil"/>
              <w:bottom w:val="nil"/>
              <w:right w:val="nil"/>
            </w:tcBorders>
            <w:shd w:val="clear" w:color="auto" w:fill="auto"/>
            <w:noWrap/>
            <w:vAlign w:val="center"/>
            <w:hideMark/>
          </w:tcPr>
          <w:p w14:paraId="7F859637" w14:textId="77777777" w:rsidR="00773A0F" w:rsidRPr="00773A0F" w:rsidRDefault="00773A0F" w:rsidP="00773A0F">
            <w:pPr>
              <w:spacing w:before="0" w:after="0"/>
              <w:jc w:val="center"/>
              <w:rPr>
                <w:rFonts w:ascii="Calibri" w:hAnsi="Calibri" w:cs="Calibri"/>
                <w:color w:val="000000"/>
              </w:rPr>
            </w:pPr>
            <w:r w:rsidRPr="00773A0F">
              <w:rPr>
                <w:rFonts w:ascii="Calibri" w:hAnsi="Calibri" w:cs="Calibri"/>
                <w:color w:val="000000"/>
              </w:rPr>
              <w:t>100,00 %</w:t>
            </w:r>
          </w:p>
        </w:tc>
        <w:tc>
          <w:tcPr>
            <w:tcW w:w="2410" w:type="dxa"/>
            <w:tcBorders>
              <w:top w:val="nil"/>
              <w:left w:val="nil"/>
              <w:bottom w:val="nil"/>
              <w:right w:val="nil"/>
            </w:tcBorders>
            <w:shd w:val="clear" w:color="auto" w:fill="auto"/>
            <w:noWrap/>
            <w:vAlign w:val="center"/>
            <w:hideMark/>
          </w:tcPr>
          <w:p w14:paraId="42E0ADB9" w14:textId="77777777" w:rsidR="00773A0F" w:rsidRPr="00773A0F" w:rsidRDefault="00773A0F" w:rsidP="00773A0F">
            <w:pPr>
              <w:spacing w:before="0" w:after="0"/>
              <w:jc w:val="center"/>
              <w:rPr>
                <w:rFonts w:ascii="Calibri" w:hAnsi="Calibri" w:cs="Calibri"/>
                <w:color w:val="000000"/>
              </w:rPr>
            </w:pPr>
            <w:r w:rsidRPr="00773A0F">
              <w:rPr>
                <w:rFonts w:ascii="Calibri" w:hAnsi="Calibri" w:cs="Calibri"/>
                <w:color w:val="000000"/>
              </w:rPr>
              <w:t>99,46 %</w:t>
            </w:r>
          </w:p>
        </w:tc>
        <w:tc>
          <w:tcPr>
            <w:tcW w:w="2186" w:type="dxa"/>
            <w:tcBorders>
              <w:top w:val="nil"/>
              <w:left w:val="nil"/>
              <w:bottom w:val="nil"/>
              <w:right w:val="single" w:sz="4" w:space="0" w:color="auto"/>
            </w:tcBorders>
            <w:shd w:val="clear" w:color="auto" w:fill="auto"/>
            <w:noWrap/>
            <w:vAlign w:val="center"/>
            <w:hideMark/>
          </w:tcPr>
          <w:p w14:paraId="407561DB" w14:textId="77777777" w:rsidR="00773A0F" w:rsidRPr="00773A0F" w:rsidRDefault="00773A0F" w:rsidP="00773A0F">
            <w:pPr>
              <w:spacing w:before="0" w:after="0"/>
              <w:jc w:val="center"/>
              <w:rPr>
                <w:rFonts w:ascii="Calibri" w:hAnsi="Calibri" w:cs="Calibri"/>
                <w:color w:val="000000"/>
              </w:rPr>
            </w:pPr>
            <w:r w:rsidRPr="00773A0F">
              <w:rPr>
                <w:rFonts w:ascii="Calibri" w:hAnsi="Calibri" w:cs="Calibri"/>
                <w:color w:val="000000"/>
              </w:rPr>
              <w:t>0,54 %</w:t>
            </w:r>
          </w:p>
        </w:tc>
      </w:tr>
      <w:tr w:rsidR="00773A0F" w:rsidRPr="00773A0F" w14:paraId="3196909E" w14:textId="77777777" w:rsidTr="006B64B9">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656FD2A" w14:textId="77777777" w:rsidR="00773A0F" w:rsidRPr="00773A0F" w:rsidRDefault="00773A0F" w:rsidP="00773A0F">
            <w:pPr>
              <w:spacing w:before="0" w:after="0"/>
              <w:jc w:val="center"/>
              <w:rPr>
                <w:rFonts w:ascii="Calibri" w:hAnsi="Calibri" w:cs="Calibri"/>
                <w:color w:val="000000"/>
              </w:rPr>
            </w:pPr>
            <w:r w:rsidRPr="00773A0F">
              <w:rPr>
                <w:rFonts w:ascii="Calibri" w:hAnsi="Calibri" w:cs="Calibri"/>
                <w:color w:val="000000"/>
              </w:rPr>
              <w:t>1971-1981</w:t>
            </w:r>
          </w:p>
        </w:tc>
        <w:tc>
          <w:tcPr>
            <w:tcW w:w="2126" w:type="dxa"/>
            <w:tcBorders>
              <w:top w:val="nil"/>
              <w:left w:val="nil"/>
              <w:bottom w:val="single" w:sz="4" w:space="0" w:color="auto"/>
              <w:right w:val="nil"/>
            </w:tcBorders>
            <w:shd w:val="clear" w:color="auto" w:fill="auto"/>
            <w:noWrap/>
            <w:vAlign w:val="center"/>
            <w:hideMark/>
          </w:tcPr>
          <w:p w14:paraId="323B1C56" w14:textId="77777777" w:rsidR="00773A0F" w:rsidRPr="00773A0F" w:rsidRDefault="00773A0F" w:rsidP="00773A0F">
            <w:pPr>
              <w:spacing w:before="0" w:after="0"/>
              <w:jc w:val="center"/>
              <w:rPr>
                <w:rFonts w:ascii="Calibri" w:hAnsi="Calibri" w:cs="Calibri"/>
                <w:color w:val="000000"/>
              </w:rPr>
            </w:pPr>
            <w:r w:rsidRPr="00773A0F">
              <w:rPr>
                <w:rFonts w:ascii="Calibri" w:hAnsi="Calibri" w:cs="Calibri"/>
                <w:color w:val="000000"/>
              </w:rPr>
              <w:t>100,00 %</w:t>
            </w:r>
          </w:p>
        </w:tc>
        <w:tc>
          <w:tcPr>
            <w:tcW w:w="2410" w:type="dxa"/>
            <w:tcBorders>
              <w:top w:val="nil"/>
              <w:left w:val="nil"/>
              <w:bottom w:val="single" w:sz="4" w:space="0" w:color="auto"/>
              <w:right w:val="nil"/>
            </w:tcBorders>
            <w:shd w:val="clear" w:color="auto" w:fill="auto"/>
            <w:noWrap/>
            <w:vAlign w:val="center"/>
            <w:hideMark/>
          </w:tcPr>
          <w:p w14:paraId="20BACE2F" w14:textId="77777777" w:rsidR="00773A0F" w:rsidRPr="00773A0F" w:rsidRDefault="00773A0F" w:rsidP="00773A0F">
            <w:pPr>
              <w:spacing w:before="0" w:after="0"/>
              <w:jc w:val="center"/>
              <w:rPr>
                <w:rFonts w:ascii="Calibri" w:hAnsi="Calibri" w:cs="Calibri"/>
                <w:color w:val="000000"/>
              </w:rPr>
            </w:pPr>
            <w:r w:rsidRPr="00773A0F">
              <w:rPr>
                <w:rFonts w:ascii="Calibri" w:hAnsi="Calibri" w:cs="Calibri"/>
                <w:color w:val="000000"/>
              </w:rPr>
              <w:t>26,31 %</w:t>
            </w:r>
          </w:p>
        </w:tc>
        <w:tc>
          <w:tcPr>
            <w:tcW w:w="2186" w:type="dxa"/>
            <w:tcBorders>
              <w:top w:val="nil"/>
              <w:left w:val="nil"/>
              <w:bottom w:val="single" w:sz="4" w:space="0" w:color="auto"/>
              <w:right w:val="single" w:sz="4" w:space="0" w:color="auto"/>
            </w:tcBorders>
            <w:shd w:val="clear" w:color="auto" w:fill="auto"/>
            <w:noWrap/>
            <w:vAlign w:val="center"/>
            <w:hideMark/>
          </w:tcPr>
          <w:p w14:paraId="3984AABB" w14:textId="77777777" w:rsidR="00773A0F" w:rsidRPr="00773A0F" w:rsidRDefault="00773A0F" w:rsidP="00773A0F">
            <w:pPr>
              <w:spacing w:before="0" w:after="0"/>
              <w:jc w:val="center"/>
              <w:rPr>
                <w:rFonts w:ascii="Calibri" w:hAnsi="Calibri" w:cs="Calibri"/>
                <w:color w:val="000000"/>
              </w:rPr>
            </w:pPr>
            <w:r w:rsidRPr="00773A0F">
              <w:rPr>
                <w:rFonts w:ascii="Calibri" w:hAnsi="Calibri" w:cs="Calibri"/>
                <w:color w:val="000000"/>
              </w:rPr>
              <w:t>73,69 %</w:t>
            </w:r>
          </w:p>
        </w:tc>
      </w:tr>
    </w:tbl>
    <w:p w14:paraId="7836B837" w14:textId="77777777" w:rsidR="00773A0F" w:rsidRPr="00773A0F" w:rsidRDefault="00773A0F" w:rsidP="00773A0F">
      <w:pPr>
        <w:spacing w:before="0" w:after="0"/>
        <w:jc w:val="left"/>
        <w:rPr>
          <w:rFonts w:ascii="Times New Roman" w:hAnsi="Times New Roman"/>
          <w:lang w:eastAsia="en-US"/>
        </w:rPr>
      </w:pPr>
    </w:p>
    <w:p w14:paraId="6646065F" w14:textId="77777777" w:rsidR="00773A0F" w:rsidRPr="00773A0F" w:rsidRDefault="00773A0F" w:rsidP="00773A0F">
      <w:pPr>
        <w:spacing w:before="0" w:after="0"/>
        <w:jc w:val="left"/>
        <w:rPr>
          <w:rFonts w:ascii="Times New Roman" w:hAnsi="Times New Roman"/>
          <w:lang w:eastAsia="en-US"/>
        </w:rPr>
      </w:pPr>
    </w:p>
    <w:p w14:paraId="276F5609" w14:textId="77777777" w:rsidR="00773A0F" w:rsidRPr="00773A0F" w:rsidRDefault="00773A0F" w:rsidP="00773A0F">
      <w:pPr>
        <w:spacing w:before="0" w:after="0"/>
        <w:jc w:val="left"/>
        <w:rPr>
          <w:rFonts w:ascii="Times New Roman" w:hAnsi="Times New Roman"/>
          <w:lang w:eastAsia="en-US"/>
        </w:rPr>
      </w:pPr>
    </w:p>
    <w:p w14:paraId="754463D8" w14:textId="77777777" w:rsidR="00773A0F" w:rsidRPr="00773A0F" w:rsidRDefault="00773A0F" w:rsidP="00773A0F">
      <w:pPr>
        <w:spacing w:before="0" w:after="0"/>
        <w:jc w:val="left"/>
        <w:rPr>
          <w:rFonts w:ascii="Times New Roman" w:hAnsi="Times New Roman"/>
          <w:lang w:eastAsia="en-US"/>
        </w:rPr>
      </w:pPr>
    </w:p>
    <w:p w14:paraId="5BB747BC" w14:textId="2FC43687" w:rsidR="00773A0F" w:rsidRDefault="00773A0F" w:rsidP="00773A0F">
      <w:pPr>
        <w:spacing w:before="0" w:after="0"/>
        <w:jc w:val="left"/>
        <w:rPr>
          <w:rFonts w:ascii="Times New Roman" w:hAnsi="Times New Roman"/>
          <w:lang w:eastAsia="en-US"/>
        </w:rPr>
      </w:pPr>
    </w:p>
    <w:p w14:paraId="156CA553" w14:textId="040F112F" w:rsidR="00773A0F" w:rsidRDefault="00773A0F" w:rsidP="00773A0F">
      <w:pPr>
        <w:spacing w:before="0" w:after="0"/>
        <w:jc w:val="left"/>
        <w:rPr>
          <w:rFonts w:ascii="Times New Roman" w:hAnsi="Times New Roman"/>
          <w:lang w:eastAsia="en-US"/>
        </w:rPr>
      </w:pPr>
    </w:p>
    <w:p w14:paraId="5112FC1C" w14:textId="605E9550" w:rsidR="00773A0F" w:rsidRDefault="00773A0F" w:rsidP="00773A0F">
      <w:pPr>
        <w:spacing w:before="0" w:after="0"/>
        <w:jc w:val="left"/>
        <w:rPr>
          <w:rFonts w:ascii="Times New Roman" w:hAnsi="Times New Roman"/>
          <w:lang w:eastAsia="en-US"/>
        </w:rPr>
      </w:pPr>
    </w:p>
    <w:p w14:paraId="2793016B" w14:textId="4DAA3A2A" w:rsidR="00773A0F" w:rsidRDefault="00773A0F" w:rsidP="00773A0F">
      <w:pPr>
        <w:spacing w:before="0" w:after="0"/>
        <w:jc w:val="left"/>
        <w:rPr>
          <w:rFonts w:ascii="Times New Roman" w:hAnsi="Times New Roman"/>
          <w:lang w:eastAsia="en-US"/>
        </w:rPr>
      </w:pPr>
    </w:p>
    <w:p w14:paraId="1686445D" w14:textId="37F954DD" w:rsidR="00773A0F" w:rsidRDefault="00773A0F" w:rsidP="00773A0F">
      <w:pPr>
        <w:spacing w:before="0" w:after="0"/>
        <w:jc w:val="left"/>
        <w:rPr>
          <w:rFonts w:ascii="Times New Roman" w:hAnsi="Times New Roman"/>
          <w:lang w:eastAsia="en-US"/>
        </w:rPr>
      </w:pPr>
    </w:p>
    <w:p w14:paraId="73397B26" w14:textId="7F364AF9" w:rsidR="00773A0F" w:rsidRDefault="00773A0F" w:rsidP="00773A0F">
      <w:pPr>
        <w:spacing w:before="0" w:after="0"/>
        <w:jc w:val="left"/>
        <w:rPr>
          <w:rFonts w:ascii="Times New Roman" w:hAnsi="Times New Roman"/>
          <w:lang w:eastAsia="en-US"/>
        </w:rPr>
      </w:pPr>
    </w:p>
    <w:p w14:paraId="60E7417E" w14:textId="22C87589" w:rsidR="00773A0F" w:rsidRDefault="00773A0F" w:rsidP="00773A0F">
      <w:pPr>
        <w:spacing w:before="0" w:after="0"/>
        <w:jc w:val="left"/>
        <w:rPr>
          <w:rFonts w:ascii="Times New Roman" w:hAnsi="Times New Roman"/>
          <w:lang w:eastAsia="en-US"/>
        </w:rPr>
      </w:pPr>
    </w:p>
    <w:p w14:paraId="7F51DEC9" w14:textId="02DCB2F2" w:rsidR="00773A0F" w:rsidRDefault="00773A0F" w:rsidP="00773A0F">
      <w:pPr>
        <w:spacing w:before="0" w:after="0"/>
        <w:jc w:val="left"/>
        <w:rPr>
          <w:rFonts w:ascii="Times New Roman" w:hAnsi="Times New Roman"/>
          <w:lang w:eastAsia="en-US"/>
        </w:rPr>
      </w:pPr>
    </w:p>
    <w:p w14:paraId="67C98D02" w14:textId="024EEBB6" w:rsidR="00773A0F" w:rsidRDefault="00773A0F" w:rsidP="00724743">
      <w:pPr>
        <w:pStyle w:val="Titolo2"/>
      </w:pPr>
      <w:bookmarkStart w:id="56" w:name="_Toc526359628"/>
      <w:r w:rsidRPr="00773A0F">
        <w:t xml:space="preserve">ESERCIZIO 4.5: </w:t>
      </w:r>
      <w:r>
        <w:t>Equazione della popolazione</w:t>
      </w:r>
      <w:bookmarkEnd w:id="56"/>
    </w:p>
    <w:p w14:paraId="316C63BC" w14:textId="77777777" w:rsidR="00773A0F" w:rsidRPr="00773A0F" w:rsidRDefault="00773A0F" w:rsidP="00773A0F">
      <w:pPr>
        <w:spacing w:before="0" w:after="0"/>
        <w:rPr>
          <w:rFonts w:cs="Arial"/>
          <w:snapToGrid w:val="0"/>
          <w:lang w:eastAsia="en-US"/>
        </w:rPr>
      </w:pPr>
      <w:r w:rsidRPr="00773A0F">
        <w:rPr>
          <w:rFonts w:eastAsia="Calibri" w:cs="Arial"/>
          <w:snapToGrid w:val="0"/>
          <w:lang w:eastAsia="en-US"/>
        </w:rPr>
        <w:t>All’1/1/1990 la popolazione residente italiana (</w:t>
      </w:r>
      <w:r w:rsidRPr="00773A0F">
        <w:rPr>
          <w:rFonts w:eastAsia="Calibri" w:cs="Arial"/>
          <w:i/>
          <w:lang w:eastAsia="en-US"/>
        </w:rPr>
        <w:t>P</w:t>
      </w:r>
      <w:r w:rsidRPr="00773A0F">
        <w:rPr>
          <w:rFonts w:eastAsia="Calibri" w:cs="Arial"/>
          <w:i/>
          <w:vertAlign w:val="subscript"/>
          <w:lang w:eastAsia="en-US"/>
        </w:rPr>
        <w:t>0</w:t>
      </w:r>
      <w:r w:rsidRPr="00773A0F">
        <w:rPr>
          <w:rFonts w:eastAsia="Calibri" w:cs="Arial"/>
          <w:lang w:eastAsia="en-US"/>
        </w:rPr>
        <w:t>) ammontava a 57'576’429 unità. Sapendo che durante il 1990 si sono verificati i seguenti eventi registrati nelle anagrafi comunali</w:t>
      </w:r>
    </w:p>
    <w:p w14:paraId="263B0408" w14:textId="77777777" w:rsidR="00773A0F" w:rsidRPr="00773A0F" w:rsidRDefault="00773A0F" w:rsidP="00773A0F">
      <w:pPr>
        <w:spacing w:before="0" w:after="0"/>
        <w:jc w:val="left"/>
        <w:rPr>
          <w:rFonts w:cs="Arial"/>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1"/>
        <w:gridCol w:w="1613"/>
      </w:tblGrid>
      <w:tr w:rsidR="00773A0F" w:rsidRPr="00773A0F" w14:paraId="4E9592A6" w14:textId="77777777" w:rsidTr="006B64B9">
        <w:trPr>
          <w:trHeight w:val="654"/>
          <w:jc w:val="center"/>
        </w:trPr>
        <w:tc>
          <w:tcPr>
            <w:tcW w:w="2611" w:type="dxa"/>
          </w:tcPr>
          <w:p w14:paraId="41166D7D" w14:textId="77777777" w:rsidR="00773A0F" w:rsidRPr="00773A0F" w:rsidRDefault="00773A0F" w:rsidP="00773A0F">
            <w:pPr>
              <w:spacing w:before="0" w:after="0"/>
              <w:jc w:val="center"/>
              <w:rPr>
                <w:rFonts w:ascii="Times New Roman" w:hAnsi="Times New Roman"/>
                <w:snapToGrid w:val="0"/>
                <w:sz w:val="26"/>
                <w:szCs w:val="26"/>
              </w:rPr>
            </w:pPr>
            <w:r w:rsidRPr="00773A0F">
              <w:rPr>
                <w:rFonts w:ascii="Times New Roman" w:hAnsi="Times New Roman"/>
                <w:snapToGrid w:val="0"/>
                <w:sz w:val="26"/>
                <w:szCs w:val="26"/>
              </w:rPr>
              <w:t>nati vivi (N)</w:t>
            </w:r>
          </w:p>
          <w:p w14:paraId="1473324C" w14:textId="77777777" w:rsidR="00773A0F" w:rsidRPr="00773A0F" w:rsidRDefault="00773A0F" w:rsidP="00773A0F">
            <w:pPr>
              <w:spacing w:before="0" w:after="0"/>
              <w:jc w:val="center"/>
              <w:rPr>
                <w:rFonts w:ascii="Times New Roman" w:hAnsi="Times New Roman"/>
                <w:snapToGrid w:val="0"/>
                <w:sz w:val="26"/>
                <w:szCs w:val="26"/>
              </w:rPr>
            </w:pPr>
            <w:r w:rsidRPr="00773A0F">
              <w:rPr>
                <w:rFonts w:ascii="Times New Roman" w:hAnsi="Times New Roman"/>
                <w:snapToGrid w:val="0"/>
                <w:sz w:val="26"/>
                <w:szCs w:val="26"/>
              </w:rPr>
              <w:t>morti (M)</w:t>
            </w:r>
          </w:p>
          <w:p w14:paraId="225D57F1" w14:textId="77777777" w:rsidR="00773A0F" w:rsidRPr="00773A0F" w:rsidRDefault="00773A0F" w:rsidP="00773A0F">
            <w:pPr>
              <w:spacing w:before="0" w:after="0"/>
              <w:jc w:val="center"/>
              <w:rPr>
                <w:rFonts w:ascii="Times New Roman" w:hAnsi="Times New Roman"/>
                <w:snapToGrid w:val="0"/>
                <w:sz w:val="26"/>
                <w:szCs w:val="26"/>
              </w:rPr>
            </w:pPr>
            <w:r w:rsidRPr="00773A0F">
              <w:rPr>
                <w:rFonts w:ascii="Times New Roman" w:hAnsi="Times New Roman"/>
                <w:snapToGrid w:val="0"/>
                <w:sz w:val="26"/>
                <w:szCs w:val="26"/>
              </w:rPr>
              <w:t>immigrati (I)</w:t>
            </w:r>
          </w:p>
          <w:p w14:paraId="72037338" w14:textId="77777777" w:rsidR="00773A0F" w:rsidRPr="00773A0F" w:rsidRDefault="00773A0F" w:rsidP="00773A0F">
            <w:pPr>
              <w:spacing w:before="0" w:after="0"/>
              <w:jc w:val="center"/>
              <w:rPr>
                <w:rFonts w:ascii="Times New Roman" w:hAnsi="Times New Roman"/>
                <w:snapToGrid w:val="0"/>
              </w:rPr>
            </w:pPr>
            <w:r w:rsidRPr="00773A0F">
              <w:rPr>
                <w:rFonts w:ascii="Times New Roman" w:hAnsi="Times New Roman"/>
                <w:snapToGrid w:val="0"/>
                <w:sz w:val="26"/>
                <w:szCs w:val="26"/>
              </w:rPr>
              <w:t>emigrati (E)</w:t>
            </w:r>
          </w:p>
        </w:tc>
        <w:tc>
          <w:tcPr>
            <w:tcW w:w="1613" w:type="dxa"/>
          </w:tcPr>
          <w:p w14:paraId="09680DCE" w14:textId="77777777" w:rsidR="00773A0F" w:rsidRPr="00773A0F" w:rsidRDefault="00773A0F" w:rsidP="00773A0F">
            <w:pPr>
              <w:spacing w:before="0" w:after="0"/>
              <w:jc w:val="center"/>
              <w:rPr>
                <w:rFonts w:ascii="Times New Roman" w:hAnsi="Times New Roman"/>
                <w:snapToGrid w:val="0"/>
                <w:sz w:val="26"/>
                <w:szCs w:val="26"/>
              </w:rPr>
            </w:pPr>
            <w:r w:rsidRPr="00773A0F">
              <w:rPr>
                <w:rFonts w:ascii="Times New Roman" w:hAnsi="Times New Roman"/>
                <w:snapToGrid w:val="0"/>
                <w:sz w:val="26"/>
                <w:szCs w:val="26"/>
              </w:rPr>
              <w:t>580761</w:t>
            </w:r>
          </w:p>
          <w:p w14:paraId="77E63F05" w14:textId="77777777" w:rsidR="00773A0F" w:rsidRPr="00773A0F" w:rsidRDefault="00773A0F" w:rsidP="00773A0F">
            <w:pPr>
              <w:spacing w:before="0" w:after="0"/>
              <w:jc w:val="center"/>
              <w:rPr>
                <w:rFonts w:ascii="Times New Roman" w:hAnsi="Times New Roman"/>
                <w:snapToGrid w:val="0"/>
                <w:sz w:val="26"/>
                <w:szCs w:val="26"/>
              </w:rPr>
            </w:pPr>
            <w:r w:rsidRPr="00773A0F">
              <w:rPr>
                <w:rFonts w:ascii="Times New Roman" w:hAnsi="Times New Roman"/>
                <w:snapToGrid w:val="0"/>
                <w:sz w:val="26"/>
                <w:szCs w:val="26"/>
              </w:rPr>
              <w:t>544397</w:t>
            </w:r>
          </w:p>
          <w:p w14:paraId="570CA2F1" w14:textId="77777777" w:rsidR="00773A0F" w:rsidRPr="00773A0F" w:rsidRDefault="00773A0F" w:rsidP="00773A0F">
            <w:pPr>
              <w:spacing w:before="0" w:after="0"/>
              <w:jc w:val="center"/>
              <w:rPr>
                <w:rFonts w:ascii="Times New Roman" w:hAnsi="Times New Roman"/>
                <w:snapToGrid w:val="0"/>
                <w:sz w:val="26"/>
                <w:szCs w:val="26"/>
              </w:rPr>
            </w:pPr>
            <w:r w:rsidRPr="00773A0F">
              <w:rPr>
                <w:rFonts w:ascii="Times New Roman" w:hAnsi="Times New Roman"/>
                <w:snapToGrid w:val="0"/>
                <w:sz w:val="26"/>
                <w:szCs w:val="26"/>
              </w:rPr>
              <w:t>173473</w:t>
            </w:r>
          </w:p>
          <w:p w14:paraId="1AD3E8C5" w14:textId="77777777" w:rsidR="00773A0F" w:rsidRPr="00773A0F" w:rsidRDefault="00773A0F" w:rsidP="00773A0F">
            <w:pPr>
              <w:spacing w:before="0" w:after="0"/>
              <w:jc w:val="center"/>
              <w:rPr>
                <w:rFonts w:ascii="Times New Roman" w:hAnsi="Times New Roman"/>
                <w:snapToGrid w:val="0"/>
              </w:rPr>
            </w:pPr>
            <w:r w:rsidRPr="00773A0F">
              <w:rPr>
                <w:rFonts w:ascii="Times New Roman" w:hAnsi="Times New Roman"/>
                <w:snapToGrid w:val="0"/>
                <w:sz w:val="26"/>
                <w:szCs w:val="26"/>
              </w:rPr>
              <w:t>57067</w:t>
            </w:r>
          </w:p>
        </w:tc>
      </w:tr>
    </w:tbl>
    <w:p w14:paraId="5B27D646" w14:textId="77777777" w:rsidR="00773A0F" w:rsidRPr="00773A0F" w:rsidRDefault="00773A0F" w:rsidP="00773A0F">
      <w:pPr>
        <w:spacing w:before="0" w:after="0"/>
        <w:jc w:val="left"/>
        <w:rPr>
          <w:rFonts w:ascii="Times New Roman" w:hAnsi="Times New Roman"/>
          <w:lang w:eastAsia="en-US"/>
        </w:rPr>
      </w:pPr>
    </w:p>
    <w:p w14:paraId="225431D2" w14:textId="77777777" w:rsidR="00773A0F" w:rsidRPr="00773A0F" w:rsidRDefault="00773A0F" w:rsidP="00773A0F">
      <w:pPr>
        <w:spacing w:before="0" w:after="0"/>
        <w:jc w:val="left"/>
        <w:rPr>
          <w:rFonts w:cs="Arial"/>
          <w:lang w:eastAsia="en-US"/>
        </w:rPr>
      </w:pPr>
      <w:r w:rsidRPr="00773A0F">
        <w:rPr>
          <w:rFonts w:cs="Arial"/>
          <w:lang w:eastAsia="en-US"/>
        </w:rPr>
        <w:t>Si calcolino gli anni vissuti dalla popolazione residente italiana durante il 1990.</w:t>
      </w:r>
    </w:p>
    <w:p w14:paraId="1307F878" w14:textId="77777777" w:rsidR="00773A0F" w:rsidRPr="00773A0F" w:rsidRDefault="00773A0F" w:rsidP="00773A0F">
      <w:pPr>
        <w:spacing w:before="0" w:after="0"/>
        <w:jc w:val="left"/>
        <w:rPr>
          <w:rFonts w:cs="Arial"/>
          <w:lang w:eastAsia="en-US"/>
        </w:rPr>
      </w:pPr>
    </w:p>
    <w:p w14:paraId="33D3C965" w14:textId="77777777" w:rsidR="00773A0F" w:rsidRPr="00773A0F" w:rsidRDefault="00773A0F" w:rsidP="00773A0F">
      <w:pPr>
        <w:spacing w:before="0" w:after="0"/>
        <w:jc w:val="left"/>
        <w:rPr>
          <w:rFonts w:cs="Arial"/>
          <w:lang w:eastAsia="en-US"/>
        </w:rPr>
      </w:pPr>
    </w:p>
    <w:p w14:paraId="5EE1EB33" w14:textId="77777777" w:rsidR="00773A0F" w:rsidRPr="00773A0F" w:rsidRDefault="00773A0F" w:rsidP="00773A0F">
      <w:pPr>
        <w:spacing w:before="0" w:after="0"/>
        <w:jc w:val="center"/>
        <w:rPr>
          <w:rFonts w:ascii="Times New Roman" w:eastAsia="Calibri" w:hAnsi="Times New Roman"/>
          <w:b/>
          <w:lang w:eastAsia="en-US"/>
        </w:rPr>
      </w:pPr>
      <w:r w:rsidRPr="00773A0F">
        <w:rPr>
          <w:rFonts w:ascii="Times New Roman" w:eastAsia="Calibri" w:hAnsi="Times New Roman"/>
          <w:b/>
          <w:lang w:eastAsia="en-US"/>
        </w:rPr>
        <w:t>SVOLGIMENTO</w:t>
      </w:r>
    </w:p>
    <w:p w14:paraId="1C08F69F" w14:textId="77777777" w:rsidR="00773A0F" w:rsidRPr="00773A0F" w:rsidRDefault="00773A0F" w:rsidP="00773A0F">
      <w:pPr>
        <w:spacing w:before="0" w:after="0"/>
        <w:rPr>
          <w:rFonts w:ascii="Times New Roman" w:hAnsi="Times New Roman"/>
        </w:rPr>
      </w:pPr>
    </w:p>
    <w:p w14:paraId="1EE9E53D" w14:textId="77777777" w:rsidR="00773A0F" w:rsidRPr="00773A0F" w:rsidRDefault="00773A0F" w:rsidP="00773A0F">
      <w:pPr>
        <w:spacing w:before="0" w:after="0"/>
        <w:rPr>
          <w:rFonts w:ascii="Times New Roman" w:hAnsi="Times New Roman"/>
        </w:rPr>
      </w:pPr>
    </w:p>
    <w:p w14:paraId="0E0C26D6" w14:textId="77777777" w:rsidR="00773A0F" w:rsidRPr="00773A0F" w:rsidRDefault="00773A0F" w:rsidP="00773A0F">
      <w:pPr>
        <w:spacing w:before="0" w:after="0"/>
        <w:rPr>
          <w:rFonts w:ascii="Times New Roman" w:hAnsi="Times New Roman"/>
        </w:rPr>
      </w:pPr>
      <w:r w:rsidRPr="00773A0F">
        <w:rPr>
          <w:rFonts w:ascii="Times New Roman" w:hAnsi="Times New Roman"/>
        </w:rPr>
        <w:t>Il concetto di anni vissuti in un anno di calendario, in assenza di altre informazioni, coincide con quello di popolazione media, calcolabile come semisomma tra la popolazione italiana all’1/1/1990 (</w:t>
      </w:r>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1/01/90</m:t>
            </m:r>
          </m:sub>
        </m:sSub>
      </m:oMath>
      <w:r w:rsidRPr="00773A0F">
        <w:rPr>
          <w:rFonts w:ascii="Times New Roman" w:hAnsi="Times New Roman"/>
          <w:szCs w:val="20"/>
        </w:rPr>
        <w:t xml:space="preserve">) </w:t>
      </w:r>
      <w:r w:rsidRPr="00773A0F">
        <w:rPr>
          <w:rFonts w:ascii="Times New Roman" w:hAnsi="Times New Roman"/>
        </w:rPr>
        <w:t xml:space="preserve">e quella al 31/12/1990 ( </w:t>
      </w:r>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31/12/90</m:t>
            </m:r>
          </m:sub>
        </m:sSub>
      </m:oMath>
      <w:r w:rsidRPr="00773A0F">
        <w:rPr>
          <w:rFonts w:ascii="Times New Roman" w:hAnsi="Times New Roman"/>
          <w:szCs w:val="20"/>
        </w:rPr>
        <w:t>)</w:t>
      </w:r>
      <w:r w:rsidRPr="00773A0F">
        <w:rPr>
          <w:rFonts w:ascii="Times New Roman" w:hAnsi="Times New Roman"/>
        </w:rPr>
        <w:t>.</w:t>
      </w:r>
    </w:p>
    <w:p w14:paraId="033A92C6" w14:textId="77777777" w:rsidR="00773A0F" w:rsidRPr="00773A0F" w:rsidRDefault="00773A0F" w:rsidP="00773A0F">
      <w:pPr>
        <w:spacing w:before="0" w:after="0"/>
        <w:rPr>
          <w:rFonts w:ascii="Times New Roman" w:hAnsi="Times New Roman"/>
        </w:rPr>
      </w:pPr>
    </w:p>
    <w:p w14:paraId="791D5DCA" w14:textId="77777777" w:rsidR="00773A0F" w:rsidRPr="00773A0F" w:rsidRDefault="00773A0F" w:rsidP="00773A0F">
      <w:pPr>
        <w:spacing w:before="0" w:after="0"/>
        <w:rPr>
          <w:rFonts w:ascii="Times New Roman" w:hAnsi="Times New Roman"/>
          <w:szCs w:val="20"/>
        </w:rPr>
      </w:pPr>
      <w:r w:rsidRPr="00773A0F">
        <w:rPr>
          <w:rFonts w:ascii="Times New Roman" w:hAnsi="Times New Roman"/>
        </w:rPr>
        <w:t xml:space="preserve">Poiché non disponiamo dell’ammontare della popolazione italiana al 31/12/1990, calcoliamo dapprima </w:t>
      </w:r>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31/12/90</m:t>
            </m:r>
          </m:sub>
        </m:sSub>
      </m:oMath>
      <w:r w:rsidRPr="00773A0F">
        <w:rPr>
          <w:rFonts w:ascii="Times New Roman" w:hAnsi="Times New Roman"/>
          <w:szCs w:val="20"/>
        </w:rPr>
        <w:t xml:space="preserve"> servendoci dell’equazione della popolazione:</w:t>
      </w:r>
    </w:p>
    <w:p w14:paraId="76A4007F" w14:textId="77777777" w:rsidR="00773A0F" w:rsidRPr="00773A0F" w:rsidRDefault="00773A0F" w:rsidP="00773A0F">
      <w:pPr>
        <w:spacing w:before="0" w:after="0"/>
        <w:rPr>
          <w:rFonts w:ascii="Times New Roman" w:hAnsi="Times New Roman"/>
          <w:szCs w:val="20"/>
        </w:rPr>
      </w:pPr>
    </w:p>
    <w:p w14:paraId="0CB4117C" w14:textId="77777777" w:rsidR="00773A0F" w:rsidRPr="00773A0F" w:rsidRDefault="00773A0F" w:rsidP="00773A0F">
      <w:pPr>
        <w:spacing w:before="0" w:after="0"/>
        <w:rPr>
          <w:rFonts w:ascii="Times New Roman" w:hAnsi="Times New Roman"/>
        </w:rPr>
      </w:pPr>
    </w:p>
    <w:p w14:paraId="730F7392" w14:textId="77777777" w:rsidR="00773A0F" w:rsidRPr="00773A0F" w:rsidRDefault="000F6BC9" w:rsidP="00773A0F">
      <w:pPr>
        <w:spacing w:before="0" w:after="240"/>
        <w:jc w:val="left"/>
        <w:rPr>
          <w:rFonts w:ascii="Times New Roman" w:hAnsi="Times New Roman"/>
          <w:lang w:eastAsia="en-US"/>
        </w:rPr>
      </w:pPr>
      <m:oMathPara>
        <m:oMath>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31/12/90</m:t>
              </m:r>
            </m:sub>
          </m:sSub>
          <m:r>
            <w:rPr>
              <w:rFonts w:ascii="Cambria Math" w:eastAsia="Calibri" w:hAnsi="Cambria Math"/>
              <w:lang w:eastAsia="en-US"/>
            </w:rPr>
            <m:t>=</m:t>
          </m:r>
          <m:r>
            <m:rPr>
              <m:nor/>
            </m:rPr>
            <w:rPr>
              <w:rFonts w:ascii="Cambria Math" w:eastAsia="Calibri" w:hAnsi="Cambria Math"/>
              <w:i/>
              <w:sz w:val="21"/>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1/01/90</m:t>
              </m:r>
            </m:sub>
          </m:sSub>
          <m:r>
            <w:rPr>
              <w:rFonts w:ascii="Cambria Math" w:eastAsia="Calibri" w:hAnsi="Cambria Math"/>
              <w:lang w:eastAsia="en-US"/>
            </w:rPr>
            <m:t>+</m:t>
          </m:r>
          <m:d>
            <m:dPr>
              <m:ctrlPr>
                <w:rPr>
                  <w:rFonts w:ascii="Cambria Math" w:eastAsia="Calibri" w:hAnsi="Cambria Math"/>
                  <w:i/>
                  <w:lang w:eastAsia="en-US"/>
                </w:rPr>
              </m:ctrlPr>
            </m:dPr>
            <m:e>
              <m:r>
                <w:rPr>
                  <w:rFonts w:ascii="Cambria Math" w:eastAsia="Calibri" w:hAnsi="Cambria Math"/>
                  <w:lang w:eastAsia="en-US"/>
                </w:rPr>
                <m:t>N-M</m:t>
              </m:r>
            </m:e>
          </m:d>
          <m:r>
            <w:rPr>
              <w:rFonts w:ascii="Cambria Math" w:eastAsia="Calibri" w:hAnsi="Cambria Math"/>
              <w:lang w:eastAsia="en-US"/>
            </w:rPr>
            <m:t>+</m:t>
          </m:r>
          <m:d>
            <m:dPr>
              <m:ctrlPr>
                <w:rPr>
                  <w:rFonts w:ascii="Cambria Math" w:eastAsia="Calibri" w:hAnsi="Cambria Math"/>
                  <w:i/>
                  <w:lang w:eastAsia="en-US"/>
                </w:rPr>
              </m:ctrlPr>
            </m:dPr>
            <m:e>
              <m:r>
                <w:rPr>
                  <w:rFonts w:ascii="Cambria Math" w:eastAsia="Calibri" w:hAnsi="Cambria Math"/>
                  <w:lang w:eastAsia="en-US"/>
                </w:rPr>
                <m:t>I-E</m:t>
              </m:r>
            </m:e>
          </m:d>
          <m:r>
            <w:rPr>
              <w:rFonts w:ascii="Cambria Math" w:eastAsia="Calibri" w:hAnsi="Cambria Math"/>
              <w:lang w:eastAsia="en-US"/>
            </w:rPr>
            <m:t>=</m:t>
          </m:r>
        </m:oMath>
      </m:oMathPara>
    </w:p>
    <w:p w14:paraId="32D1AAB7" w14:textId="77777777" w:rsidR="00773A0F" w:rsidRPr="00773A0F" w:rsidRDefault="00773A0F" w:rsidP="00773A0F">
      <w:pPr>
        <w:spacing w:before="0" w:after="0"/>
        <w:jc w:val="left"/>
        <w:rPr>
          <w:rFonts w:ascii="Times New Roman" w:hAnsi="Times New Roman"/>
          <w:lang w:eastAsia="en-US"/>
        </w:rPr>
      </w:pPr>
      <m:oMathPara>
        <m:oMath>
          <m:r>
            <w:rPr>
              <w:rFonts w:ascii="Cambria Math" w:eastAsia="Calibri" w:hAnsi="Cambria Math"/>
              <w:lang w:eastAsia="en-US"/>
            </w:rPr>
            <m:t>=57'576'429+</m:t>
          </m:r>
          <m:d>
            <m:dPr>
              <m:ctrlPr>
                <w:rPr>
                  <w:rFonts w:ascii="Cambria Math" w:eastAsia="Calibri" w:hAnsi="Cambria Math"/>
                  <w:i/>
                  <w:lang w:eastAsia="en-US"/>
                </w:rPr>
              </m:ctrlPr>
            </m:dPr>
            <m:e>
              <m:sSup>
                <m:sSupPr>
                  <m:ctrlPr>
                    <w:rPr>
                      <w:rFonts w:ascii="Cambria Math" w:eastAsia="Calibri" w:hAnsi="Cambria Math"/>
                      <w:i/>
                      <w:lang w:eastAsia="en-US"/>
                    </w:rPr>
                  </m:ctrlPr>
                </m:sSupPr>
                <m:e>
                  <m:r>
                    <w:rPr>
                      <w:rFonts w:ascii="Cambria Math" w:eastAsia="Calibri" w:hAnsi="Cambria Math"/>
                      <w:lang w:eastAsia="en-US"/>
                    </w:rPr>
                    <m:t>580</m:t>
                  </m:r>
                </m:e>
                <m:sup>
                  <m:r>
                    <w:rPr>
                      <w:rFonts w:ascii="Cambria Math" w:eastAsia="Calibri" w:hAnsi="Cambria Math"/>
                      <w:lang w:eastAsia="en-US"/>
                    </w:rPr>
                    <m:t>'</m:t>
                  </m:r>
                </m:sup>
              </m:sSup>
              <m:r>
                <w:rPr>
                  <w:rFonts w:ascii="Cambria Math" w:eastAsia="Calibri" w:hAnsi="Cambria Math"/>
                  <w:lang w:eastAsia="en-US"/>
                </w:rPr>
                <m:t>761-</m:t>
              </m:r>
              <m:sSup>
                <m:sSupPr>
                  <m:ctrlPr>
                    <w:rPr>
                      <w:rFonts w:ascii="Cambria Math" w:eastAsia="Calibri" w:hAnsi="Cambria Math"/>
                      <w:i/>
                      <w:lang w:eastAsia="en-US"/>
                    </w:rPr>
                  </m:ctrlPr>
                </m:sSupPr>
                <m:e>
                  <m:r>
                    <w:rPr>
                      <w:rFonts w:ascii="Cambria Math" w:eastAsia="Calibri" w:hAnsi="Cambria Math"/>
                      <w:lang w:eastAsia="en-US"/>
                    </w:rPr>
                    <m:t>544</m:t>
                  </m:r>
                </m:e>
                <m:sup>
                  <m:r>
                    <w:rPr>
                      <w:rFonts w:ascii="Cambria Math" w:eastAsia="Calibri" w:hAnsi="Cambria Math"/>
                      <w:lang w:eastAsia="en-US"/>
                    </w:rPr>
                    <m:t>'</m:t>
                  </m:r>
                </m:sup>
              </m:sSup>
              <m:r>
                <w:rPr>
                  <w:rFonts w:ascii="Cambria Math" w:eastAsia="Calibri" w:hAnsi="Cambria Math"/>
                  <w:lang w:eastAsia="en-US"/>
                </w:rPr>
                <m:t>397</m:t>
              </m:r>
            </m:e>
          </m:d>
          <m:r>
            <w:rPr>
              <w:rFonts w:ascii="Cambria Math" w:eastAsia="Calibri" w:hAnsi="Cambria Math"/>
              <w:lang w:eastAsia="en-US"/>
            </w:rPr>
            <m:t>+</m:t>
          </m:r>
          <m:d>
            <m:dPr>
              <m:ctrlPr>
                <w:rPr>
                  <w:rFonts w:ascii="Cambria Math" w:eastAsia="Calibri" w:hAnsi="Cambria Math"/>
                  <w:i/>
                  <w:lang w:eastAsia="en-US"/>
                </w:rPr>
              </m:ctrlPr>
            </m:dPr>
            <m:e>
              <m:sSup>
                <m:sSupPr>
                  <m:ctrlPr>
                    <w:rPr>
                      <w:rFonts w:ascii="Cambria Math" w:eastAsia="Calibri" w:hAnsi="Cambria Math"/>
                      <w:i/>
                      <w:lang w:eastAsia="en-US"/>
                    </w:rPr>
                  </m:ctrlPr>
                </m:sSupPr>
                <m:e>
                  <m:r>
                    <w:rPr>
                      <w:rFonts w:ascii="Cambria Math" w:eastAsia="Calibri" w:hAnsi="Cambria Math"/>
                      <w:lang w:eastAsia="en-US"/>
                    </w:rPr>
                    <m:t>173</m:t>
                  </m:r>
                </m:e>
                <m:sup>
                  <m:r>
                    <w:rPr>
                      <w:rFonts w:ascii="Cambria Math" w:eastAsia="Calibri" w:hAnsi="Cambria Math"/>
                      <w:lang w:eastAsia="en-US"/>
                    </w:rPr>
                    <m:t>'</m:t>
                  </m:r>
                </m:sup>
              </m:sSup>
              <m:r>
                <w:rPr>
                  <w:rFonts w:ascii="Cambria Math" w:eastAsia="Calibri" w:hAnsi="Cambria Math"/>
                  <w:lang w:eastAsia="en-US"/>
                </w:rPr>
                <m:t>473-</m:t>
              </m:r>
              <m:sSup>
                <m:sSupPr>
                  <m:ctrlPr>
                    <w:rPr>
                      <w:rFonts w:ascii="Cambria Math" w:eastAsia="Calibri" w:hAnsi="Cambria Math"/>
                      <w:i/>
                      <w:lang w:eastAsia="en-US"/>
                    </w:rPr>
                  </m:ctrlPr>
                </m:sSupPr>
                <m:e>
                  <m:r>
                    <w:rPr>
                      <w:rFonts w:ascii="Cambria Math" w:eastAsia="Calibri" w:hAnsi="Cambria Math"/>
                      <w:lang w:eastAsia="en-US"/>
                    </w:rPr>
                    <m:t>57</m:t>
                  </m:r>
                </m:e>
                <m:sup>
                  <m:r>
                    <w:rPr>
                      <w:rFonts w:ascii="Cambria Math" w:eastAsia="Calibri" w:hAnsi="Cambria Math"/>
                      <w:lang w:eastAsia="en-US"/>
                    </w:rPr>
                    <m:t>'</m:t>
                  </m:r>
                </m:sup>
              </m:sSup>
              <m:r>
                <w:rPr>
                  <w:rFonts w:ascii="Cambria Math" w:eastAsia="Calibri" w:hAnsi="Cambria Math"/>
                  <w:lang w:eastAsia="en-US"/>
                </w:rPr>
                <m:t>067</m:t>
              </m:r>
            </m:e>
          </m:d>
          <m:r>
            <w:rPr>
              <w:rFonts w:ascii="Cambria Math" w:eastAsia="Calibri" w:hAnsi="Cambria Math"/>
              <w:lang w:eastAsia="en-US"/>
            </w:rPr>
            <m:t>=57'729'199</m:t>
          </m:r>
        </m:oMath>
      </m:oMathPara>
    </w:p>
    <w:p w14:paraId="308EFFEE" w14:textId="77777777" w:rsidR="00773A0F" w:rsidRPr="00773A0F" w:rsidRDefault="00773A0F" w:rsidP="00773A0F">
      <w:pPr>
        <w:spacing w:before="0" w:after="0"/>
        <w:jc w:val="left"/>
        <w:rPr>
          <w:rFonts w:ascii="Times New Roman" w:hAnsi="Times New Roman"/>
          <w:lang w:eastAsia="en-US"/>
        </w:rPr>
      </w:pPr>
    </w:p>
    <w:p w14:paraId="78FD11F1" w14:textId="77777777" w:rsidR="00773A0F" w:rsidRPr="00773A0F" w:rsidRDefault="00773A0F" w:rsidP="00773A0F">
      <w:pPr>
        <w:spacing w:before="0" w:after="0"/>
        <w:jc w:val="left"/>
        <w:rPr>
          <w:rFonts w:ascii="Times New Roman" w:hAnsi="Times New Roman"/>
          <w:lang w:eastAsia="en-US"/>
        </w:rPr>
      </w:pPr>
    </w:p>
    <w:p w14:paraId="1FA64B81" w14:textId="77777777" w:rsidR="00773A0F" w:rsidRPr="00773A0F" w:rsidRDefault="00773A0F" w:rsidP="00773A0F">
      <w:pPr>
        <w:spacing w:before="0" w:after="0"/>
        <w:jc w:val="left"/>
        <w:rPr>
          <w:rFonts w:ascii="Times New Roman" w:hAnsi="Times New Roman"/>
          <w:lang w:eastAsia="en-US"/>
        </w:rPr>
      </w:pPr>
      <w:r w:rsidRPr="00773A0F">
        <w:rPr>
          <w:rFonts w:ascii="Times New Roman" w:hAnsi="Times New Roman"/>
          <w:lang w:eastAsia="en-US"/>
        </w:rPr>
        <w:t>A questo punto, possiamo determinare la popolazione media come:</w:t>
      </w:r>
    </w:p>
    <w:p w14:paraId="49AB5E91" w14:textId="77777777" w:rsidR="00773A0F" w:rsidRPr="00773A0F" w:rsidRDefault="00773A0F" w:rsidP="00773A0F">
      <w:pPr>
        <w:spacing w:before="0" w:after="0"/>
        <w:jc w:val="left"/>
        <w:rPr>
          <w:rFonts w:ascii="Times New Roman" w:hAnsi="Times New Roman"/>
          <w:lang w:eastAsia="en-US"/>
        </w:rPr>
      </w:pPr>
    </w:p>
    <w:p w14:paraId="4E57BE30" w14:textId="77777777" w:rsidR="00773A0F" w:rsidRPr="00773A0F" w:rsidRDefault="000F6BC9" w:rsidP="00773A0F">
      <w:pPr>
        <w:spacing w:before="0" w:after="0"/>
        <w:jc w:val="left"/>
        <w:rPr>
          <w:rFonts w:ascii="Times New Roman" w:eastAsia="Calibri" w:hAnsi="Times New Roman"/>
          <w:snapToGrid w:val="0"/>
          <w:lang w:eastAsia="en-US"/>
        </w:rPr>
      </w:pPr>
      <m:oMathPara>
        <m:oMath>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media</m:t>
              </m:r>
            </m:sub>
          </m:sSub>
          <m:r>
            <w:rPr>
              <w:rFonts w:ascii="Cambria Math" w:eastAsia="Calibri" w:hAnsi="Cambria Math"/>
              <w:snapToGrid w:val="0"/>
              <w:lang w:eastAsia="en-US"/>
            </w:rPr>
            <m:t>=</m:t>
          </m:r>
          <m:f>
            <m:fPr>
              <m:ctrlPr>
                <w:rPr>
                  <w:rFonts w:ascii="Cambria Math" w:eastAsia="Calibri" w:hAnsi="Cambria Math"/>
                  <w:i/>
                  <w:snapToGrid w:val="0"/>
                  <w:lang w:eastAsia="en-US"/>
                </w:rPr>
              </m:ctrlPr>
            </m:fPr>
            <m:num>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1/01/90</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31/12/90</m:t>
                  </m:r>
                </m:sub>
              </m:sSub>
            </m:num>
            <m:den>
              <m:r>
                <w:rPr>
                  <w:rFonts w:ascii="Cambria Math" w:eastAsia="Calibri" w:hAnsi="Cambria Math"/>
                  <w:snapToGrid w:val="0"/>
                  <w:lang w:eastAsia="en-US"/>
                </w:rPr>
                <m:t>2</m:t>
              </m:r>
            </m:den>
          </m:f>
          <m:r>
            <w:rPr>
              <w:rFonts w:ascii="Cambria Math" w:eastAsia="Calibri" w:hAnsi="Cambria Math"/>
              <w:snapToGrid w:val="0"/>
              <w:lang w:eastAsia="en-US"/>
            </w:rPr>
            <m:t>=</m:t>
          </m:r>
          <m:f>
            <m:fPr>
              <m:ctrlPr>
                <w:rPr>
                  <w:rFonts w:ascii="Cambria Math" w:eastAsia="Calibri" w:hAnsi="Cambria Math"/>
                  <w:i/>
                  <w:snapToGrid w:val="0"/>
                  <w:lang w:eastAsia="en-US"/>
                </w:rPr>
              </m:ctrlPr>
            </m:fPr>
            <m:num>
              <m:r>
                <w:rPr>
                  <w:rFonts w:ascii="Cambria Math" w:eastAsia="Calibri" w:hAnsi="Cambria Math"/>
                  <w:snapToGrid w:val="0"/>
                  <w:lang w:eastAsia="en-US"/>
                </w:rPr>
                <m:t>57576429+57729199</m:t>
              </m:r>
            </m:num>
            <m:den>
              <m:r>
                <w:rPr>
                  <w:rFonts w:ascii="Cambria Math" w:eastAsia="Calibri" w:hAnsi="Cambria Math"/>
                  <w:snapToGrid w:val="0"/>
                  <w:lang w:eastAsia="en-US"/>
                </w:rPr>
                <m:t>2</m:t>
              </m:r>
            </m:den>
          </m:f>
          <m:r>
            <w:rPr>
              <w:rFonts w:ascii="Cambria Math" w:eastAsia="Calibri" w:hAnsi="Cambria Math"/>
              <w:snapToGrid w:val="0"/>
              <w:lang w:eastAsia="en-US"/>
            </w:rPr>
            <m:t>=57'652'814</m:t>
          </m:r>
        </m:oMath>
      </m:oMathPara>
    </w:p>
    <w:p w14:paraId="1728054A" w14:textId="77777777" w:rsidR="00773A0F" w:rsidRPr="00773A0F" w:rsidRDefault="00773A0F" w:rsidP="00773A0F">
      <w:pPr>
        <w:spacing w:before="0" w:after="0"/>
        <w:jc w:val="left"/>
        <w:rPr>
          <w:rFonts w:cs="Arial"/>
          <w:lang w:eastAsia="en-US"/>
        </w:rPr>
      </w:pPr>
    </w:p>
    <w:p w14:paraId="755FB727" w14:textId="77777777" w:rsidR="00773A0F" w:rsidRPr="00773A0F" w:rsidRDefault="00773A0F" w:rsidP="00773A0F">
      <w:pPr>
        <w:spacing w:before="0" w:after="0"/>
        <w:jc w:val="left"/>
        <w:rPr>
          <w:rFonts w:cs="Arial"/>
          <w:lang w:eastAsia="en-US"/>
        </w:rPr>
      </w:pPr>
    </w:p>
    <w:p w14:paraId="74025A1C" w14:textId="472D08B4" w:rsidR="00773A0F" w:rsidRDefault="00773A0F" w:rsidP="00773A0F">
      <w:pPr>
        <w:spacing w:before="0" w:after="0"/>
        <w:jc w:val="left"/>
        <w:rPr>
          <w:rFonts w:cs="Arial"/>
          <w:lang w:eastAsia="en-US"/>
        </w:rPr>
      </w:pPr>
    </w:p>
    <w:p w14:paraId="25B3C100" w14:textId="1157EBDD" w:rsidR="00B168C9" w:rsidRDefault="00B168C9" w:rsidP="00773A0F">
      <w:pPr>
        <w:spacing w:before="0" w:after="0"/>
        <w:jc w:val="left"/>
        <w:rPr>
          <w:rFonts w:cs="Arial"/>
          <w:lang w:eastAsia="en-US"/>
        </w:rPr>
      </w:pPr>
    </w:p>
    <w:p w14:paraId="75002512" w14:textId="5D2BDC97" w:rsidR="00B168C9" w:rsidRDefault="00B168C9" w:rsidP="00773A0F">
      <w:pPr>
        <w:spacing w:before="0" w:after="0"/>
        <w:jc w:val="left"/>
        <w:rPr>
          <w:rFonts w:cs="Arial"/>
          <w:lang w:eastAsia="en-US"/>
        </w:rPr>
      </w:pPr>
    </w:p>
    <w:p w14:paraId="76BA6BDD" w14:textId="6DC3C0BA" w:rsidR="00B168C9" w:rsidRDefault="00B168C9" w:rsidP="00773A0F">
      <w:pPr>
        <w:spacing w:before="0" w:after="0"/>
        <w:jc w:val="left"/>
        <w:rPr>
          <w:rFonts w:cs="Arial"/>
          <w:lang w:eastAsia="en-US"/>
        </w:rPr>
      </w:pPr>
    </w:p>
    <w:p w14:paraId="09C5876D" w14:textId="39A67F15" w:rsidR="00B168C9" w:rsidRDefault="00B168C9" w:rsidP="00773A0F">
      <w:pPr>
        <w:spacing w:before="0" w:after="0"/>
        <w:jc w:val="left"/>
        <w:rPr>
          <w:rFonts w:cs="Arial"/>
          <w:lang w:eastAsia="en-US"/>
        </w:rPr>
      </w:pPr>
    </w:p>
    <w:p w14:paraId="436614AE" w14:textId="77777777" w:rsidR="00B168C9" w:rsidRPr="00773A0F" w:rsidRDefault="00B168C9" w:rsidP="00773A0F">
      <w:pPr>
        <w:spacing w:before="0" w:after="0"/>
        <w:jc w:val="left"/>
        <w:rPr>
          <w:rFonts w:cs="Arial"/>
          <w:lang w:eastAsia="en-US"/>
        </w:rPr>
      </w:pPr>
    </w:p>
    <w:p w14:paraId="2C419045" w14:textId="7E2B616C" w:rsidR="00773A0F" w:rsidRDefault="00773A0F" w:rsidP="00724743">
      <w:pPr>
        <w:pStyle w:val="Titolo2"/>
      </w:pPr>
      <w:bookmarkStart w:id="57" w:name="_Toc526359629"/>
      <w:r w:rsidRPr="00773A0F">
        <w:lastRenderedPageBreak/>
        <w:t>ESERCIZIO 4.6:</w:t>
      </w:r>
      <w:r w:rsidR="00B168C9">
        <w:t xml:space="preserve"> T</w:t>
      </w:r>
      <w:r>
        <w:t xml:space="preserve">asso di incremento </w:t>
      </w:r>
      <w:bookmarkEnd w:id="57"/>
      <w:r w:rsidR="00B168C9">
        <w:t>della popolazione</w:t>
      </w:r>
    </w:p>
    <w:p w14:paraId="7E22D842" w14:textId="77777777" w:rsidR="006B64B9" w:rsidRDefault="006B64B9" w:rsidP="006B64B9">
      <w:pPr>
        <w:spacing w:before="0" w:after="0"/>
        <w:rPr>
          <w:rFonts w:eastAsia="Calibri" w:cs="Arial"/>
          <w:lang w:eastAsia="en-US"/>
        </w:rPr>
      </w:pPr>
    </w:p>
    <w:p w14:paraId="7D0332D0" w14:textId="4A035D65" w:rsidR="006B64B9" w:rsidRPr="006B64B9" w:rsidRDefault="006B64B9" w:rsidP="006B64B9">
      <w:pPr>
        <w:spacing w:before="0" w:after="0"/>
        <w:rPr>
          <w:rFonts w:eastAsia="Calibri" w:cs="Arial"/>
          <w:lang w:eastAsia="en-US"/>
        </w:rPr>
      </w:pPr>
      <w:r w:rsidRPr="006B64B9">
        <w:rPr>
          <w:rFonts w:eastAsia="Calibri" w:cs="Arial"/>
          <w:lang w:eastAsia="en-US"/>
        </w:rPr>
        <w:t>Dal censimento 21/4/1931 a quello del 20/10/1991, la popolazione italiana residente è passata da 41'043’000 (</w:t>
      </w:r>
      <w:r w:rsidRPr="006B64B9">
        <w:rPr>
          <w:rFonts w:eastAsia="Calibri" w:cs="Arial"/>
          <w:i/>
          <w:lang w:eastAsia="en-US"/>
        </w:rPr>
        <w:t>P</w:t>
      </w:r>
      <w:r w:rsidRPr="006B64B9">
        <w:rPr>
          <w:rFonts w:eastAsia="Calibri" w:cs="Arial"/>
          <w:i/>
          <w:vertAlign w:val="subscript"/>
          <w:lang w:eastAsia="en-US"/>
        </w:rPr>
        <w:t>0</w:t>
      </w:r>
      <w:r w:rsidRPr="006B64B9">
        <w:rPr>
          <w:rFonts w:eastAsia="Calibri" w:cs="Arial"/>
          <w:lang w:eastAsia="en-US"/>
        </w:rPr>
        <w:t>) a 56'778’000 (</w:t>
      </w:r>
      <w:proofErr w:type="spellStart"/>
      <w:r w:rsidRPr="006B64B9">
        <w:rPr>
          <w:rFonts w:eastAsia="Calibri" w:cs="Arial"/>
          <w:i/>
          <w:lang w:eastAsia="en-US"/>
        </w:rPr>
        <w:t>P</w:t>
      </w:r>
      <w:r w:rsidRPr="006B64B9">
        <w:rPr>
          <w:rFonts w:eastAsia="Calibri" w:cs="Arial"/>
          <w:i/>
          <w:vertAlign w:val="subscript"/>
          <w:lang w:eastAsia="en-US"/>
        </w:rPr>
        <w:t>t</w:t>
      </w:r>
      <w:proofErr w:type="spellEnd"/>
      <w:r w:rsidRPr="006B64B9">
        <w:rPr>
          <w:rFonts w:eastAsia="Calibri" w:cs="Arial"/>
          <w:lang w:eastAsia="en-US"/>
        </w:rPr>
        <w:t>) unità.</w:t>
      </w:r>
    </w:p>
    <w:p w14:paraId="7EC163B3" w14:textId="77777777" w:rsidR="006B64B9" w:rsidRPr="006B64B9" w:rsidRDefault="006B64B9" w:rsidP="006B64B9">
      <w:pPr>
        <w:spacing w:before="0" w:after="0"/>
        <w:rPr>
          <w:rFonts w:eastAsia="Calibri" w:cs="Arial"/>
          <w:lang w:eastAsia="en-US"/>
        </w:rPr>
      </w:pPr>
    </w:p>
    <w:p w14:paraId="5C1AB9E5" w14:textId="77777777" w:rsidR="006B64B9" w:rsidRPr="006B64B9" w:rsidRDefault="006B64B9" w:rsidP="006B64B9">
      <w:pPr>
        <w:spacing w:before="0" w:after="0"/>
        <w:rPr>
          <w:rFonts w:eastAsia="Calibri" w:cs="Arial"/>
          <w:lang w:eastAsia="en-US"/>
        </w:rPr>
      </w:pPr>
      <w:r w:rsidRPr="006B64B9">
        <w:rPr>
          <w:rFonts w:eastAsia="Calibri" w:cs="Arial"/>
          <w:lang w:eastAsia="en-US"/>
        </w:rPr>
        <w:t xml:space="preserve">1) Con quale tasso medio di incremento geometrico si è accresciuta la popolazione durante l’intervallo </w:t>
      </w:r>
      <w:r w:rsidRPr="006B64B9">
        <w:rPr>
          <w:rFonts w:eastAsia="Calibri" w:cs="Arial"/>
          <w:i/>
          <w:lang w:eastAsia="en-US"/>
        </w:rPr>
        <w:t>t</w:t>
      </w:r>
      <w:r w:rsidRPr="006B64B9">
        <w:rPr>
          <w:rFonts w:eastAsia="Calibri" w:cs="Arial"/>
          <w:lang w:eastAsia="en-US"/>
        </w:rPr>
        <w:t xml:space="preserve"> considerato?</w:t>
      </w:r>
    </w:p>
    <w:p w14:paraId="085A6761" w14:textId="77777777" w:rsidR="006B64B9" w:rsidRPr="006B64B9" w:rsidRDefault="006B64B9" w:rsidP="006B64B9">
      <w:pPr>
        <w:spacing w:before="0" w:after="0"/>
        <w:rPr>
          <w:rFonts w:eastAsia="Calibri" w:cs="Arial"/>
          <w:lang w:eastAsia="en-US"/>
        </w:rPr>
      </w:pPr>
      <w:r w:rsidRPr="006B64B9">
        <w:rPr>
          <w:rFonts w:eastAsia="Calibri" w:cs="Arial"/>
          <w:lang w:eastAsia="en-US"/>
        </w:rPr>
        <w:t>2) Se l’incremento medio annuo rimanesse invariato in quanti anni il suo ammontare iniziale raddoppierebbe?</w:t>
      </w:r>
    </w:p>
    <w:p w14:paraId="0F3C97E8" w14:textId="77777777" w:rsidR="006B64B9" w:rsidRPr="006B64B9" w:rsidRDefault="006B64B9" w:rsidP="006B64B9">
      <w:pPr>
        <w:spacing w:before="0" w:after="0"/>
        <w:rPr>
          <w:rFonts w:eastAsia="Calibri" w:cs="Arial"/>
          <w:lang w:eastAsia="en-US"/>
        </w:rPr>
      </w:pPr>
    </w:p>
    <w:p w14:paraId="229C6471" w14:textId="77777777" w:rsidR="006B64B9" w:rsidRPr="006B64B9" w:rsidRDefault="006B64B9" w:rsidP="006B64B9">
      <w:pPr>
        <w:spacing w:before="0" w:after="0"/>
        <w:jc w:val="left"/>
        <w:rPr>
          <w:rFonts w:cs="Arial"/>
          <w:lang w:eastAsia="en-US"/>
        </w:rPr>
      </w:pPr>
    </w:p>
    <w:p w14:paraId="64C60FA0" w14:textId="77777777" w:rsidR="006B64B9" w:rsidRPr="006B64B9" w:rsidRDefault="006B64B9" w:rsidP="006B64B9">
      <w:pPr>
        <w:spacing w:before="0" w:after="0"/>
        <w:jc w:val="left"/>
        <w:rPr>
          <w:rFonts w:cs="Arial"/>
          <w:lang w:eastAsia="en-US"/>
        </w:rPr>
      </w:pPr>
    </w:p>
    <w:p w14:paraId="1D525F65" w14:textId="77777777" w:rsidR="006B64B9" w:rsidRPr="006B64B9" w:rsidRDefault="006B64B9" w:rsidP="006B64B9">
      <w:pPr>
        <w:spacing w:before="0" w:after="0"/>
        <w:jc w:val="center"/>
        <w:rPr>
          <w:rFonts w:ascii="Times New Roman" w:eastAsia="Calibri" w:hAnsi="Times New Roman"/>
          <w:b/>
          <w:lang w:eastAsia="en-US"/>
        </w:rPr>
      </w:pPr>
      <w:r w:rsidRPr="006B64B9">
        <w:rPr>
          <w:rFonts w:ascii="Times New Roman" w:eastAsia="Calibri" w:hAnsi="Times New Roman"/>
          <w:b/>
          <w:lang w:eastAsia="en-US"/>
        </w:rPr>
        <w:t>SVOLGIMENTO</w:t>
      </w:r>
    </w:p>
    <w:p w14:paraId="7C22593D" w14:textId="77777777" w:rsidR="006B64B9" w:rsidRPr="006B64B9" w:rsidRDefault="006B64B9" w:rsidP="006B64B9">
      <w:pPr>
        <w:spacing w:before="0" w:after="0"/>
        <w:jc w:val="center"/>
        <w:rPr>
          <w:rFonts w:ascii="Times New Roman" w:eastAsia="Calibri" w:hAnsi="Times New Roman"/>
          <w:b/>
          <w:lang w:eastAsia="en-US"/>
        </w:rPr>
      </w:pPr>
    </w:p>
    <w:p w14:paraId="4CC6782A" w14:textId="77777777" w:rsidR="006B64B9" w:rsidRPr="006B64B9" w:rsidRDefault="006B64B9" w:rsidP="006B64B9">
      <w:pPr>
        <w:spacing w:before="0" w:after="0"/>
        <w:rPr>
          <w:rFonts w:ascii="Times New Roman" w:hAnsi="Times New Roman"/>
          <w:lang w:eastAsia="en-US"/>
        </w:rPr>
      </w:pPr>
      <w:r w:rsidRPr="006B64B9">
        <w:rPr>
          <w:rFonts w:ascii="Times New Roman" w:hAnsi="Times New Roman"/>
          <w:b/>
          <w:lang w:eastAsia="en-US"/>
        </w:rPr>
        <w:t>1)</w:t>
      </w:r>
      <w:r w:rsidRPr="006B64B9">
        <w:rPr>
          <w:rFonts w:ascii="Times New Roman" w:hAnsi="Times New Roman"/>
          <w:lang w:eastAsia="en-US"/>
        </w:rPr>
        <w:t xml:space="preserve"> Per calcolare il tasso di incremento geometrico, utilizziamo la formula (4.2), tenendo conto del fatto che tra i due censimenti è trascorso un tempo</w:t>
      </w:r>
      <w:r w:rsidRPr="006B64B9">
        <w:rPr>
          <w:rFonts w:ascii="Times New Roman" w:hAnsi="Times New Roman"/>
          <w:i/>
          <w:lang w:eastAsia="en-US"/>
        </w:rPr>
        <w:t xml:space="preserve"> t</w:t>
      </w:r>
      <w:r w:rsidRPr="006B64B9">
        <w:rPr>
          <w:rFonts w:ascii="Times New Roman" w:hAnsi="Times New Roman"/>
          <w:lang w:eastAsia="en-US"/>
        </w:rPr>
        <w:t xml:space="preserve"> pari a 60,496 anni.</w:t>
      </w:r>
    </w:p>
    <w:p w14:paraId="74FCB899" w14:textId="77777777" w:rsidR="006B64B9" w:rsidRPr="006B64B9" w:rsidRDefault="006B64B9" w:rsidP="006B64B9">
      <w:pPr>
        <w:spacing w:before="0" w:after="0"/>
        <w:jc w:val="left"/>
        <w:rPr>
          <w:rFonts w:ascii="Times New Roman" w:hAnsi="Times New Roman"/>
          <w:lang w:eastAsia="en-US"/>
        </w:rPr>
      </w:pPr>
    </w:p>
    <w:p w14:paraId="1E42C184" w14:textId="77777777" w:rsidR="006B64B9" w:rsidRPr="006B64B9" w:rsidRDefault="006B64B9" w:rsidP="006B64B9">
      <w:pPr>
        <w:spacing w:before="0" w:after="0"/>
        <w:rPr>
          <w:rFonts w:ascii="Times New Roman" w:eastAsia="Calibri" w:hAnsi="Times New Roman"/>
          <w:lang w:eastAsia="en-US"/>
        </w:rPr>
      </w:pPr>
      <w:r w:rsidRPr="006B64B9">
        <w:rPr>
          <w:rFonts w:ascii="Times New Roman" w:eastAsia="Calibri" w:hAnsi="Times New Roman"/>
          <w:noProof/>
        </w:rPr>
        <mc:AlternateContent>
          <mc:Choice Requires="wps">
            <w:drawing>
              <wp:anchor distT="0" distB="0" distL="114300" distR="114300" simplePos="0" relativeHeight="251681280" behindDoc="0" locked="0" layoutInCell="1" allowOverlap="1" wp14:anchorId="5FE5CCA2" wp14:editId="60F36CD4">
                <wp:simplePos x="0" y="0"/>
                <wp:positionH relativeFrom="column">
                  <wp:posOffset>3447415</wp:posOffset>
                </wp:positionH>
                <wp:positionV relativeFrom="paragraph">
                  <wp:posOffset>446689</wp:posOffset>
                </wp:positionV>
                <wp:extent cx="2171700" cy="457200"/>
                <wp:effectExtent l="0" t="0" r="0" b="0"/>
                <wp:wrapSquare wrapText="bothSides"/>
                <wp:docPr id="192" name="Casella di testo 192"/>
                <wp:cNvGraphicFramePr/>
                <a:graphic xmlns:a="http://schemas.openxmlformats.org/drawingml/2006/main">
                  <a:graphicData uri="http://schemas.microsoft.com/office/word/2010/wordprocessingShape">
                    <wps:wsp>
                      <wps:cNvSpPr txBox="1"/>
                      <wps:spPr>
                        <a:xfrm>
                          <a:off x="0" y="0"/>
                          <a:ext cx="2171700" cy="457200"/>
                        </a:xfrm>
                        <a:prstGeom prst="rect">
                          <a:avLst/>
                        </a:prstGeom>
                        <a:noFill/>
                        <a:ln>
                          <a:noFill/>
                        </a:ln>
                        <a:effectLst/>
                      </wps:spPr>
                      <wps:txbx>
                        <w:txbxContent>
                          <w:p w14:paraId="341C0968" w14:textId="77777777" w:rsidR="007F6077" w:rsidRDefault="007F6077" w:rsidP="006B64B9">
                            <w:r w:rsidRPr="005675EC">
                              <w:rPr>
                                <w:i/>
                              </w:rPr>
                              <w:t>t</w:t>
                            </w:r>
                            <w:r>
                              <w:t xml:space="preserve"> </w:t>
                            </w:r>
                            <w:r w:rsidRPr="00066912">
                              <w:t xml:space="preserve">= </w:t>
                            </w:r>
                            <w:r>
                              <w:t xml:space="preserve">60+0,417+0,079 = </w:t>
                            </w:r>
                            <w:r w:rsidRPr="00066912">
                              <w:t>60,496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E5CCA2" id="Casella di testo 192" o:spid="_x0000_s1029" type="#_x0000_t202" style="position:absolute;left:0;text-align:left;margin-left:271.45pt;margin-top:35.15pt;width:171pt;height:36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" filled="f" stroked="f">
                <v:textbox>
                  <w:txbxContent>
                    <w:p w14:paraId="341C0968" w14:textId="77777777" w:rsidR="007F6077" w:rsidRDefault="007F6077" w:rsidP="006B64B9">
                      <w:r w:rsidRPr="005675EC">
                        <w:rPr>
                          <w:i/>
                        </w:rPr>
                        <w:t>t</w:t>
                      </w:r>
                      <w:r>
                        <w:t xml:space="preserve"> </w:t>
                      </w:r>
                      <w:r w:rsidRPr="00066912">
                        <w:t xml:space="preserve">= </w:t>
                      </w:r>
                      <w:r>
                        <w:t xml:space="preserve">60+0,417+0,079 = </w:t>
                      </w:r>
                      <w:r w:rsidRPr="00066912">
                        <w:t>60,496</w:t>
                      </w:r>
                    </w:p>
                  </w:txbxContent>
                </v:textbox>
                <w10:wrap type="square"/>
              </v:shape>
            </w:pict>
          </mc:Fallback>
        </mc:AlternateContent>
      </w:r>
      <w:r w:rsidRPr="006B64B9">
        <w:rPr>
          <w:rFonts w:ascii="Times New Roman" w:eastAsia="Calibri" w:hAnsi="Times New Roman"/>
          <w:lang w:eastAsia="en-US"/>
        </w:rPr>
        <w:t>Tra il censimento del 21/4/1931 e quello del 20/10/1991 sono infatti trascorsi 60 anni, 5 mesi e 29 giorni. Dal momento che vogliamo esprimere tutto in anni, occorre dividere i mesi per 12 e i giorni per 365. Ne segue che:</w:t>
      </w:r>
    </w:p>
    <w:p w14:paraId="0206A938" w14:textId="77777777" w:rsidR="006B64B9" w:rsidRPr="006B64B9" w:rsidRDefault="006B64B9" w:rsidP="00CD7C28">
      <w:pPr>
        <w:numPr>
          <w:ilvl w:val="0"/>
          <w:numId w:val="33"/>
        </w:numPr>
        <w:spacing w:before="0" w:after="0"/>
        <w:contextualSpacing/>
        <w:jc w:val="left"/>
        <w:rPr>
          <w:rFonts w:ascii="Times New Roman" w:eastAsia="Calibri" w:hAnsi="Times New Roman"/>
          <w:lang w:eastAsia="en-US"/>
        </w:rPr>
      </w:pPr>
      <w:r w:rsidRPr="006B64B9">
        <w:rPr>
          <w:rFonts w:ascii="Times New Roman" w:eastAsia="Calibri" w:hAnsi="Times New Roman"/>
          <w:noProof/>
        </w:rPr>
        <mc:AlternateContent>
          <mc:Choice Requires="wps">
            <w:drawing>
              <wp:anchor distT="0" distB="0" distL="114300" distR="114300" simplePos="0" relativeHeight="251680256" behindDoc="0" locked="0" layoutInCell="1" allowOverlap="1" wp14:anchorId="23C30913" wp14:editId="75A2E27F">
                <wp:simplePos x="0" y="0"/>
                <wp:positionH relativeFrom="column">
                  <wp:posOffset>2489525</wp:posOffset>
                </wp:positionH>
                <wp:positionV relativeFrom="paragraph">
                  <wp:posOffset>47625</wp:posOffset>
                </wp:positionV>
                <wp:extent cx="523240" cy="212090"/>
                <wp:effectExtent l="0" t="19050" r="29210" b="35560"/>
                <wp:wrapThrough wrapText="bothSides">
                  <wp:wrapPolygon edited="0">
                    <wp:start x="14942" y="-1940"/>
                    <wp:lineTo x="0" y="0"/>
                    <wp:lineTo x="0" y="17461"/>
                    <wp:lineTo x="14942" y="23281"/>
                    <wp:lineTo x="18874" y="23281"/>
                    <wp:lineTo x="22019" y="9701"/>
                    <wp:lineTo x="22019" y="7760"/>
                    <wp:lineTo x="18874" y="-1940"/>
                    <wp:lineTo x="14942" y="-1940"/>
                  </wp:wrapPolygon>
                </wp:wrapThrough>
                <wp:docPr id="193" name="Freccia destra 5"/>
                <wp:cNvGraphicFramePr/>
                <a:graphic xmlns:a="http://schemas.openxmlformats.org/drawingml/2006/main">
                  <a:graphicData uri="http://schemas.microsoft.com/office/word/2010/wordprocessingShape">
                    <wps:wsp>
                      <wps:cNvSpPr/>
                      <wps:spPr>
                        <a:xfrm>
                          <a:off x="0" y="0"/>
                          <a:ext cx="523240" cy="21209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2E8AE" id="Freccia destra 5" o:spid="_x0000_s1026" type="#_x0000_t13" style="position:absolute;margin-left:196.05pt;margin-top:3.75pt;width:41.2pt;height:16.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" adj="17222" fillcolor="windowText" strokeweight="1pt">
                <w10:wrap type="through"/>
              </v:shape>
            </w:pict>
          </mc:Fallback>
        </mc:AlternateContent>
      </w:r>
      <w:r w:rsidRPr="006B64B9">
        <w:rPr>
          <w:rFonts w:ascii="Times New Roman" w:eastAsia="Calibri" w:hAnsi="Times New Roman"/>
          <w:lang w:eastAsia="en-US"/>
        </w:rPr>
        <w:t xml:space="preserve">5 mesi = 5/12= 0,417. </w:t>
      </w:r>
    </w:p>
    <w:p w14:paraId="549668AA" w14:textId="77777777" w:rsidR="006B64B9" w:rsidRPr="006B64B9" w:rsidRDefault="006B64B9" w:rsidP="00CD7C28">
      <w:pPr>
        <w:numPr>
          <w:ilvl w:val="0"/>
          <w:numId w:val="33"/>
        </w:numPr>
        <w:spacing w:before="0" w:after="0"/>
        <w:contextualSpacing/>
        <w:jc w:val="left"/>
        <w:rPr>
          <w:rFonts w:ascii="Times New Roman" w:eastAsia="Calibri" w:hAnsi="Times New Roman"/>
          <w:lang w:eastAsia="en-US"/>
        </w:rPr>
      </w:pPr>
      <w:r w:rsidRPr="006B64B9">
        <w:rPr>
          <w:rFonts w:ascii="Times New Roman" w:eastAsia="Calibri" w:hAnsi="Times New Roman"/>
          <w:lang w:eastAsia="en-US"/>
        </w:rPr>
        <w:t>29 giorni= 29/365= 0,079</w:t>
      </w:r>
    </w:p>
    <w:p w14:paraId="293A18C1" w14:textId="77777777" w:rsidR="006B64B9" w:rsidRPr="006B64B9" w:rsidRDefault="006B64B9" w:rsidP="006B64B9">
      <w:pPr>
        <w:spacing w:before="0" w:after="0"/>
        <w:jc w:val="left"/>
        <w:rPr>
          <w:rFonts w:cs="Arial"/>
          <w:lang w:eastAsia="en-US"/>
        </w:rPr>
      </w:pPr>
      <w:r w:rsidRPr="006B64B9">
        <w:rPr>
          <w:rFonts w:ascii="Times New Roman" w:eastAsia="Calibri" w:hAnsi="Times New Roman"/>
          <w:lang w:eastAsia="en-US"/>
        </w:rPr>
        <w:t xml:space="preserve">       </w:t>
      </w:r>
    </w:p>
    <w:p w14:paraId="34D46A2C" w14:textId="77777777" w:rsidR="006B64B9" w:rsidRPr="006B64B9" w:rsidRDefault="000F6BC9" w:rsidP="006B64B9">
      <w:pPr>
        <w:shd w:val="clear" w:color="auto" w:fill="E7E6E6"/>
        <w:spacing w:before="0" w:after="0"/>
        <w:jc w:val="left"/>
        <w:rPr>
          <w:rFonts w:cs="Arial"/>
          <w:lang w:eastAsia="en-US"/>
        </w:rPr>
      </w:pPr>
      <m:oMathPara>
        <m:oMath>
          <m:sSub>
            <m:sSubPr>
              <m:ctrlPr>
                <w:rPr>
                  <w:rFonts w:ascii="Cambria Math" w:hAnsi="Cambria Math" w:cs="Arial"/>
                  <w:i/>
                  <w:lang w:eastAsia="en-US"/>
                </w:rPr>
              </m:ctrlPr>
            </m:sSubPr>
            <m:e>
              <m:r>
                <w:rPr>
                  <w:rFonts w:ascii="Cambria Math" w:hAnsi="Cambria Math" w:cs="Arial"/>
                  <w:lang w:eastAsia="en-US"/>
                </w:rPr>
                <m:t>r</m:t>
              </m:r>
            </m:e>
            <m:sub>
              <m:r>
                <w:rPr>
                  <w:rFonts w:ascii="Cambria Math" w:hAnsi="Cambria Math" w:cs="Arial"/>
                  <w:lang w:eastAsia="en-US"/>
                </w:rPr>
                <m:t>g</m:t>
              </m:r>
            </m:sub>
          </m:sSub>
          <m:r>
            <w:rPr>
              <w:rFonts w:ascii="Cambria Math" w:hAnsi="Cambria Math" w:cs="Arial"/>
              <w:lang w:eastAsia="en-US"/>
            </w:rPr>
            <m:t>=</m:t>
          </m:r>
          <m:d>
            <m:dPr>
              <m:ctrlPr>
                <w:rPr>
                  <w:rFonts w:ascii="Cambria Math" w:hAnsi="Cambria Math" w:cs="Arial"/>
                  <w:i/>
                  <w:lang w:eastAsia="en-US"/>
                </w:rPr>
              </m:ctrlPr>
            </m:dPr>
            <m:e>
              <m:rad>
                <m:radPr>
                  <m:ctrlPr>
                    <w:rPr>
                      <w:rFonts w:ascii="Cambria Math" w:hAnsi="Cambria Math" w:cs="Arial"/>
                      <w:i/>
                      <w:lang w:eastAsia="en-US"/>
                    </w:rPr>
                  </m:ctrlPr>
                </m:radPr>
                <m:deg>
                  <m:r>
                    <w:rPr>
                      <w:rFonts w:ascii="Cambria Math" w:hAnsi="Cambria Math" w:cs="Arial"/>
                      <w:lang w:eastAsia="en-US"/>
                    </w:rPr>
                    <m:t>t</m:t>
                  </m:r>
                </m:deg>
                <m:e>
                  <m:f>
                    <m:fPr>
                      <m:ctrlPr>
                        <w:rPr>
                          <w:rFonts w:ascii="Cambria Math" w:hAnsi="Cambria Math" w:cs="Arial"/>
                          <w:i/>
                          <w:lang w:eastAsia="en-US"/>
                        </w:rPr>
                      </m:ctrlPr>
                    </m:fPr>
                    <m:num>
                      <m:sSub>
                        <m:sSubPr>
                          <m:ctrlPr>
                            <w:rPr>
                              <w:rFonts w:ascii="Cambria Math" w:hAnsi="Cambria Math" w:cs="Arial"/>
                              <w:i/>
                              <w:lang w:eastAsia="en-US"/>
                            </w:rPr>
                          </m:ctrlPr>
                        </m:sSubPr>
                        <m:e>
                          <m:r>
                            <w:rPr>
                              <w:rFonts w:ascii="Cambria Math" w:hAnsi="Cambria Math" w:cs="Arial"/>
                              <w:lang w:eastAsia="en-US"/>
                            </w:rPr>
                            <m:t>P</m:t>
                          </m:r>
                        </m:e>
                        <m:sub>
                          <m:r>
                            <w:rPr>
                              <w:rFonts w:ascii="Cambria Math" w:hAnsi="Cambria Math" w:cs="Arial"/>
                              <w:lang w:eastAsia="en-US"/>
                            </w:rPr>
                            <m:t>T</m:t>
                          </m:r>
                        </m:sub>
                      </m:sSub>
                    </m:num>
                    <m:den>
                      <m:sSub>
                        <m:sSubPr>
                          <m:ctrlPr>
                            <w:rPr>
                              <w:rFonts w:ascii="Cambria Math" w:hAnsi="Cambria Math" w:cs="Arial"/>
                              <w:i/>
                              <w:lang w:eastAsia="en-US"/>
                            </w:rPr>
                          </m:ctrlPr>
                        </m:sSubPr>
                        <m:e>
                          <m:r>
                            <w:rPr>
                              <w:rFonts w:ascii="Cambria Math" w:hAnsi="Cambria Math" w:cs="Arial"/>
                              <w:lang w:eastAsia="en-US"/>
                            </w:rPr>
                            <m:t>P</m:t>
                          </m:r>
                        </m:e>
                        <m:sub>
                          <m:r>
                            <w:rPr>
                              <w:rFonts w:ascii="Cambria Math" w:hAnsi="Cambria Math" w:cs="Arial"/>
                              <w:lang w:eastAsia="en-US"/>
                            </w:rPr>
                            <m:t>0</m:t>
                          </m:r>
                        </m:sub>
                      </m:sSub>
                    </m:den>
                  </m:f>
                </m:e>
              </m:rad>
              <m:r>
                <w:rPr>
                  <w:rFonts w:ascii="Cambria Math" w:hAnsi="Cambria Math" w:cs="Arial"/>
                  <w:lang w:eastAsia="en-US"/>
                </w:rPr>
                <m:t xml:space="preserve">-1  </m:t>
              </m:r>
            </m:e>
          </m:d>
          <m:r>
            <w:rPr>
              <w:rFonts w:ascii="Cambria Math" w:hAnsi="Cambria Math" w:cs="Arial"/>
              <w:lang w:eastAsia="en-US"/>
            </w:rPr>
            <m:t>=</m:t>
          </m:r>
          <m:d>
            <m:dPr>
              <m:ctrlPr>
                <w:rPr>
                  <w:rFonts w:ascii="Cambria Math" w:hAnsi="Cambria Math" w:cs="Arial"/>
                  <w:i/>
                  <w:lang w:eastAsia="en-US"/>
                </w:rPr>
              </m:ctrlPr>
            </m:dPr>
            <m:e>
              <m:rad>
                <m:radPr>
                  <m:ctrlPr>
                    <w:rPr>
                      <w:rFonts w:ascii="Cambria Math" w:hAnsi="Cambria Math" w:cs="Arial"/>
                      <w:i/>
                      <w:lang w:eastAsia="en-US"/>
                    </w:rPr>
                  </m:ctrlPr>
                </m:radPr>
                <m:deg>
                  <m:r>
                    <w:rPr>
                      <w:rFonts w:ascii="Cambria Math" w:hAnsi="Cambria Math" w:cs="Arial"/>
                      <w:lang w:eastAsia="en-US"/>
                    </w:rPr>
                    <m:t>60,496</m:t>
                  </m:r>
                </m:deg>
                <m:e>
                  <m:f>
                    <m:fPr>
                      <m:ctrlPr>
                        <w:rPr>
                          <w:rFonts w:ascii="Cambria Math" w:hAnsi="Cambria Math" w:cs="Arial"/>
                          <w:i/>
                          <w:lang w:eastAsia="en-US"/>
                        </w:rPr>
                      </m:ctrlPr>
                    </m:fPr>
                    <m:num>
                      <m:sSup>
                        <m:sSupPr>
                          <m:ctrlPr>
                            <w:rPr>
                              <w:rFonts w:ascii="Cambria Math" w:hAnsi="Cambria Math" w:cs="Arial"/>
                              <w:i/>
                              <w:lang w:eastAsia="en-US"/>
                            </w:rPr>
                          </m:ctrlPr>
                        </m:sSupPr>
                        <m:e>
                          <m:r>
                            <w:rPr>
                              <w:rFonts w:ascii="Cambria Math" w:hAnsi="Cambria Math" w:cs="Arial"/>
                              <w:lang w:eastAsia="en-US"/>
                            </w:rPr>
                            <m:t>56</m:t>
                          </m:r>
                        </m:e>
                        <m:sup>
                          <m:r>
                            <w:rPr>
                              <w:rFonts w:ascii="Cambria Math" w:hAnsi="Cambria Math" w:cs="Arial"/>
                              <w:lang w:eastAsia="en-US"/>
                            </w:rPr>
                            <m:t>'</m:t>
                          </m:r>
                        </m:sup>
                      </m:sSup>
                      <m:sSup>
                        <m:sSupPr>
                          <m:ctrlPr>
                            <w:rPr>
                              <w:rFonts w:ascii="Cambria Math" w:hAnsi="Cambria Math" w:cs="Arial"/>
                              <w:i/>
                              <w:lang w:eastAsia="en-US"/>
                            </w:rPr>
                          </m:ctrlPr>
                        </m:sSupPr>
                        <m:e>
                          <m:r>
                            <w:rPr>
                              <w:rFonts w:ascii="Cambria Math" w:hAnsi="Cambria Math" w:cs="Arial"/>
                              <w:lang w:eastAsia="en-US"/>
                            </w:rPr>
                            <m:t>778</m:t>
                          </m:r>
                        </m:e>
                        <m:sup>
                          <m:r>
                            <w:rPr>
                              <w:rFonts w:ascii="Cambria Math" w:hAnsi="Cambria Math" w:cs="Arial"/>
                              <w:lang w:eastAsia="en-US"/>
                            </w:rPr>
                            <m:t>'</m:t>
                          </m:r>
                        </m:sup>
                      </m:sSup>
                      <m:r>
                        <w:rPr>
                          <w:rFonts w:ascii="Cambria Math" w:hAnsi="Cambria Math" w:cs="Arial"/>
                          <w:lang w:eastAsia="en-US"/>
                        </w:rPr>
                        <m:t>000</m:t>
                      </m:r>
                    </m:num>
                    <m:den>
                      <m:sSup>
                        <m:sSupPr>
                          <m:ctrlPr>
                            <w:rPr>
                              <w:rFonts w:ascii="Cambria Math" w:hAnsi="Cambria Math" w:cs="Arial"/>
                              <w:i/>
                              <w:lang w:eastAsia="en-US"/>
                            </w:rPr>
                          </m:ctrlPr>
                        </m:sSupPr>
                        <m:e>
                          <m:r>
                            <w:rPr>
                              <w:rFonts w:ascii="Cambria Math" w:hAnsi="Cambria Math" w:cs="Arial"/>
                              <w:lang w:eastAsia="en-US"/>
                            </w:rPr>
                            <m:t>41</m:t>
                          </m:r>
                        </m:e>
                        <m:sup>
                          <m:r>
                            <w:rPr>
                              <w:rFonts w:ascii="Cambria Math" w:hAnsi="Cambria Math" w:cs="Arial"/>
                              <w:lang w:eastAsia="en-US"/>
                            </w:rPr>
                            <m:t>'</m:t>
                          </m:r>
                        </m:sup>
                      </m:sSup>
                      <m:sSup>
                        <m:sSupPr>
                          <m:ctrlPr>
                            <w:rPr>
                              <w:rFonts w:ascii="Cambria Math" w:hAnsi="Cambria Math" w:cs="Arial"/>
                              <w:i/>
                              <w:lang w:eastAsia="en-US"/>
                            </w:rPr>
                          </m:ctrlPr>
                        </m:sSupPr>
                        <m:e>
                          <m:r>
                            <w:rPr>
                              <w:rFonts w:ascii="Cambria Math" w:hAnsi="Cambria Math" w:cs="Arial"/>
                              <w:lang w:eastAsia="en-US"/>
                            </w:rPr>
                            <m:t>043</m:t>
                          </m:r>
                        </m:e>
                        <m:sup>
                          <m:r>
                            <w:rPr>
                              <w:rFonts w:ascii="Cambria Math" w:hAnsi="Cambria Math" w:cs="Arial"/>
                              <w:lang w:eastAsia="en-US"/>
                            </w:rPr>
                            <m:t>'</m:t>
                          </m:r>
                        </m:sup>
                      </m:sSup>
                      <m:r>
                        <w:rPr>
                          <w:rFonts w:ascii="Cambria Math" w:hAnsi="Cambria Math" w:cs="Arial"/>
                          <w:lang w:eastAsia="en-US"/>
                        </w:rPr>
                        <m:t>000</m:t>
                      </m:r>
                    </m:den>
                  </m:f>
                </m:e>
              </m:rad>
              <m:r>
                <w:rPr>
                  <w:rFonts w:ascii="Cambria Math" w:hAnsi="Cambria Math" w:cs="Arial"/>
                  <w:lang w:eastAsia="en-US"/>
                </w:rPr>
                <m:t xml:space="preserve">-1  </m:t>
              </m:r>
            </m:e>
          </m:d>
          <m:r>
            <w:rPr>
              <w:rFonts w:ascii="Cambria Math" w:hAnsi="Cambria Math" w:cs="Arial"/>
              <w:lang w:eastAsia="en-US"/>
            </w:rPr>
            <m:t xml:space="preserve">=0,005379=5,379 </m:t>
          </m:r>
          <m:r>
            <m:rPr>
              <m:sty m:val="p"/>
            </m:rPr>
            <w:rPr>
              <w:rFonts w:ascii="Cambria Math" w:eastAsia="Calibri" w:hAnsi="Cambria Math" w:cs="Arial"/>
              <w:color w:val="222222"/>
              <w:shd w:val="clear" w:color="auto" w:fill="E7E6E6"/>
              <w:lang w:eastAsia="en-US"/>
            </w:rPr>
            <m:t>‰</m:t>
          </m:r>
        </m:oMath>
      </m:oMathPara>
    </w:p>
    <w:p w14:paraId="53F9ED74" w14:textId="77777777" w:rsidR="006B64B9" w:rsidRPr="006B64B9" w:rsidRDefault="006B64B9" w:rsidP="006B64B9">
      <w:pPr>
        <w:spacing w:before="0" w:after="0"/>
        <w:jc w:val="left"/>
        <w:rPr>
          <w:rFonts w:cs="Arial"/>
          <w:lang w:eastAsia="en-US"/>
        </w:rPr>
      </w:pPr>
    </w:p>
    <w:p w14:paraId="36176251" w14:textId="77777777" w:rsidR="006B64B9" w:rsidRPr="006B64B9" w:rsidRDefault="006B64B9" w:rsidP="006B64B9">
      <w:pPr>
        <w:spacing w:before="0" w:after="0"/>
        <w:jc w:val="left"/>
        <w:rPr>
          <w:rFonts w:cs="Arial"/>
          <w:lang w:eastAsia="en-US"/>
        </w:rPr>
      </w:pPr>
      <w:r w:rsidRPr="006B64B9">
        <w:rPr>
          <w:rFonts w:cs="Arial"/>
          <w:lang w:eastAsia="en-US"/>
        </w:rPr>
        <w:t xml:space="preserve">N.B.: su </w:t>
      </w:r>
      <w:proofErr w:type="spellStart"/>
      <w:r w:rsidRPr="006B64B9">
        <w:rPr>
          <w:rFonts w:cs="Arial"/>
          <w:lang w:eastAsia="en-US"/>
        </w:rPr>
        <w:t>excel</w:t>
      </w:r>
      <w:proofErr w:type="spellEnd"/>
      <w:r w:rsidRPr="006B64B9">
        <w:rPr>
          <w:rFonts w:cs="Arial"/>
          <w:lang w:eastAsia="en-US"/>
        </w:rPr>
        <w:t xml:space="preserve"> è necessario scrivere l’equazione come:</w:t>
      </w:r>
    </w:p>
    <w:p w14:paraId="3A239BD6" w14:textId="77777777" w:rsidR="006B64B9" w:rsidRPr="006B64B9" w:rsidRDefault="006B64B9" w:rsidP="006B64B9">
      <w:pPr>
        <w:spacing w:before="0" w:after="0"/>
        <w:jc w:val="left"/>
        <w:rPr>
          <w:rFonts w:cs="Arial"/>
          <w:lang w:eastAsia="en-US"/>
        </w:rPr>
      </w:pPr>
    </w:p>
    <w:p w14:paraId="031E357D" w14:textId="77777777" w:rsidR="006B64B9" w:rsidRPr="006B64B9" w:rsidRDefault="000F6BC9" w:rsidP="006B64B9">
      <w:pPr>
        <w:spacing w:before="0" w:after="0"/>
        <w:jc w:val="left"/>
        <w:rPr>
          <w:rFonts w:cs="Arial"/>
          <w:lang w:eastAsia="en-US"/>
        </w:rPr>
      </w:pPr>
      <m:oMathPara>
        <m:oMath>
          <m:sSub>
            <m:sSubPr>
              <m:ctrlPr>
                <w:rPr>
                  <w:rFonts w:ascii="Cambria Math" w:hAnsi="Cambria Math" w:cs="Arial"/>
                  <w:i/>
                  <w:lang w:eastAsia="en-US"/>
                </w:rPr>
              </m:ctrlPr>
            </m:sSubPr>
            <m:e>
              <m:r>
                <w:rPr>
                  <w:rFonts w:ascii="Cambria Math" w:hAnsi="Cambria Math" w:cs="Arial"/>
                  <w:lang w:eastAsia="en-US"/>
                </w:rPr>
                <m:t>r</m:t>
              </m:r>
            </m:e>
            <m:sub>
              <m:r>
                <w:rPr>
                  <w:rFonts w:ascii="Cambria Math" w:hAnsi="Cambria Math" w:cs="Arial"/>
                  <w:lang w:eastAsia="en-US"/>
                </w:rPr>
                <m:t>g</m:t>
              </m:r>
            </m:sub>
          </m:sSub>
          <m:r>
            <w:rPr>
              <w:rFonts w:ascii="Cambria Math" w:hAnsi="Cambria Math" w:cs="Arial"/>
              <w:lang w:eastAsia="en-US"/>
            </w:rPr>
            <m:t>=</m:t>
          </m:r>
          <m:d>
            <m:dPr>
              <m:ctrlPr>
                <w:rPr>
                  <w:rFonts w:ascii="Cambria Math" w:hAnsi="Cambria Math" w:cs="Arial"/>
                  <w:i/>
                  <w:lang w:eastAsia="en-US"/>
                </w:rPr>
              </m:ctrlPr>
            </m:dPr>
            <m:e>
              <m:sSup>
                <m:sSupPr>
                  <m:ctrlPr>
                    <w:rPr>
                      <w:rFonts w:ascii="Cambria Math" w:hAnsi="Cambria Math" w:cs="Arial"/>
                      <w:i/>
                      <w:lang w:eastAsia="en-US"/>
                    </w:rPr>
                  </m:ctrlPr>
                </m:sSupPr>
                <m:e>
                  <m:d>
                    <m:dPr>
                      <m:ctrlPr>
                        <w:rPr>
                          <w:rFonts w:ascii="Cambria Math" w:hAnsi="Cambria Math" w:cs="Arial"/>
                          <w:i/>
                          <w:lang w:eastAsia="en-US"/>
                        </w:rPr>
                      </m:ctrlPr>
                    </m:dPr>
                    <m:e>
                      <m:f>
                        <m:fPr>
                          <m:ctrlPr>
                            <w:rPr>
                              <w:rFonts w:ascii="Cambria Math" w:hAnsi="Cambria Math" w:cs="Arial"/>
                              <w:i/>
                              <w:lang w:eastAsia="en-US"/>
                            </w:rPr>
                          </m:ctrlPr>
                        </m:fPr>
                        <m:num>
                          <m:r>
                            <w:rPr>
                              <w:rFonts w:ascii="Cambria Math" w:hAnsi="Cambria Math" w:cs="Arial"/>
                              <w:lang w:eastAsia="en-US"/>
                            </w:rPr>
                            <m:t>56'778'000</m:t>
                          </m:r>
                        </m:num>
                        <m:den>
                          <m:r>
                            <w:rPr>
                              <w:rFonts w:ascii="Cambria Math" w:hAnsi="Cambria Math" w:cs="Arial"/>
                              <w:lang w:eastAsia="en-US"/>
                            </w:rPr>
                            <m:t>41'043'000</m:t>
                          </m:r>
                        </m:den>
                      </m:f>
                    </m:e>
                  </m:d>
                </m:e>
                <m:sup>
                  <m:f>
                    <m:fPr>
                      <m:ctrlPr>
                        <w:rPr>
                          <w:rFonts w:ascii="Cambria Math" w:hAnsi="Cambria Math" w:cs="Arial"/>
                          <w:i/>
                          <w:lang w:eastAsia="en-US"/>
                        </w:rPr>
                      </m:ctrlPr>
                    </m:fPr>
                    <m:num>
                      <m:r>
                        <w:rPr>
                          <w:rFonts w:ascii="Cambria Math" w:hAnsi="Cambria Math" w:cs="Arial"/>
                          <w:lang w:eastAsia="en-US"/>
                        </w:rPr>
                        <m:t>1</m:t>
                      </m:r>
                    </m:num>
                    <m:den>
                      <m:r>
                        <w:rPr>
                          <w:rFonts w:ascii="Cambria Math" w:hAnsi="Cambria Math" w:cs="Arial"/>
                          <w:lang w:eastAsia="en-US"/>
                        </w:rPr>
                        <m:t>60,496</m:t>
                      </m:r>
                    </m:den>
                  </m:f>
                </m:sup>
              </m:sSup>
              <m:r>
                <w:rPr>
                  <w:rFonts w:ascii="Cambria Math" w:hAnsi="Cambria Math" w:cs="Arial"/>
                  <w:lang w:eastAsia="en-US"/>
                </w:rPr>
                <m:t>-1</m:t>
              </m:r>
            </m:e>
          </m:d>
          <m:r>
            <w:rPr>
              <w:rFonts w:ascii="Cambria Math" w:hAnsi="Cambria Math" w:cs="Arial"/>
              <w:lang w:eastAsia="en-US"/>
            </w:rPr>
            <m:t xml:space="preserve">=0,005379=5,379 </m:t>
          </m:r>
          <m:r>
            <m:rPr>
              <m:sty m:val="p"/>
            </m:rPr>
            <w:rPr>
              <w:rFonts w:ascii="Cambria Math" w:eastAsia="Calibri" w:hAnsi="Cambria Math" w:cs="Arial"/>
              <w:color w:val="222222"/>
              <w:lang w:eastAsia="en-US"/>
            </w:rPr>
            <m:t>‰</m:t>
          </m:r>
        </m:oMath>
      </m:oMathPara>
    </w:p>
    <w:p w14:paraId="38F6C098" w14:textId="77777777" w:rsidR="006B64B9" w:rsidRPr="006B64B9" w:rsidRDefault="006B64B9" w:rsidP="006B64B9">
      <w:pPr>
        <w:spacing w:before="0" w:after="0"/>
        <w:jc w:val="left"/>
        <w:rPr>
          <w:rFonts w:eastAsia="Calibri" w:cs="Arial"/>
          <w:lang w:eastAsia="en-US"/>
        </w:rPr>
      </w:pPr>
    </w:p>
    <w:p w14:paraId="6D476C4C" w14:textId="77777777" w:rsidR="006B64B9" w:rsidRPr="006B64B9" w:rsidRDefault="006B64B9" w:rsidP="006B64B9">
      <w:pPr>
        <w:spacing w:before="0" w:after="0"/>
        <w:jc w:val="left"/>
        <w:rPr>
          <w:rFonts w:eastAsia="Calibri" w:cs="Arial"/>
          <w:lang w:eastAsia="en-US"/>
        </w:rPr>
      </w:pPr>
    </w:p>
    <w:p w14:paraId="681291B9" w14:textId="77777777" w:rsidR="006B64B9" w:rsidRPr="006B64B9" w:rsidRDefault="006B64B9" w:rsidP="006B64B9">
      <w:pPr>
        <w:spacing w:before="0" w:after="0"/>
        <w:rPr>
          <w:rFonts w:eastAsia="Calibri" w:cs="Arial"/>
          <w:lang w:eastAsia="en-US"/>
        </w:rPr>
      </w:pPr>
      <w:r w:rsidRPr="006B64B9">
        <w:rPr>
          <w:rFonts w:ascii="Times New Roman" w:eastAsia="Calibri" w:hAnsi="Times New Roman"/>
          <w:b/>
          <w:lang w:eastAsia="en-US"/>
        </w:rPr>
        <w:t>2)</w:t>
      </w:r>
      <w:r w:rsidRPr="006B64B9">
        <w:rPr>
          <w:rFonts w:eastAsia="Calibri" w:cs="Arial"/>
          <w:lang w:eastAsia="en-US"/>
        </w:rPr>
        <w:t xml:space="preserve"> </w:t>
      </w:r>
      <w:r w:rsidRPr="006B64B9">
        <w:rPr>
          <w:rFonts w:ascii="Times New Roman" w:eastAsia="Calibri" w:hAnsi="Times New Roman"/>
          <w:lang w:eastAsia="en-US"/>
        </w:rPr>
        <w:t xml:space="preserve">A partire dalle equazioni sul tasso di incremento, è possibile ricavare il </w:t>
      </w:r>
      <w:r w:rsidRPr="006B64B9">
        <w:rPr>
          <w:rFonts w:ascii="Times New Roman" w:eastAsia="Calibri" w:hAnsi="Times New Roman"/>
          <w:b/>
          <w:lang w:eastAsia="en-US"/>
        </w:rPr>
        <w:t xml:space="preserve">tempo </w:t>
      </w:r>
      <w:r w:rsidRPr="006B64B9">
        <w:rPr>
          <w:rFonts w:ascii="Times New Roman" w:eastAsia="Calibri" w:hAnsi="Times New Roman"/>
          <w:b/>
          <w:i/>
          <w:lang w:eastAsia="en-US"/>
        </w:rPr>
        <w:t>t</w:t>
      </w:r>
      <w:r w:rsidRPr="006B64B9">
        <w:rPr>
          <w:rFonts w:ascii="Times New Roman" w:eastAsia="Calibri" w:hAnsi="Times New Roman"/>
          <w:b/>
          <w:lang w:eastAsia="en-US"/>
        </w:rPr>
        <w:t xml:space="preserve"> necessario </w:t>
      </w:r>
      <w:proofErr w:type="spellStart"/>
      <w:r w:rsidRPr="006B64B9">
        <w:rPr>
          <w:rFonts w:ascii="Times New Roman" w:eastAsia="Calibri" w:hAnsi="Times New Roman"/>
          <w:b/>
          <w:lang w:eastAsia="en-US"/>
        </w:rPr>
        <w:t>affinchè</w:t>
      </w:r>
      <w:proofErr w:type="spellEnd"/>
      <w:r w:rsidRPr="006B64B9">
        <w:rPr>
          <w:rFonts w:ascii="Times New Roman" w:eastAsia="Calibri" w:hAnsi="Times New Roman"/>
          <w:b/>
          <w:lang w:eastAsia="en-US"/>
        </w:rPr>
        <w:t xml:space="preserve"> una popolazione passi dall’ammontare </w:t>
      </w:r>
      <w:r w:rsidRPr="006B64B9">
        <w:rPr>
          <w:rFonts w:ascii="Times New Roman" w:eastAsia="Calibri" w:hAnsi="Times New Roman"/>
          <w:b/>
          <w:i/>
          <w:lang w:eastAsia="en-US"/>
        </w:rPr>
        <w:t>P</w:t>
      </w:r>
      <w:r w:rsidRPr="006B64B9">
        <w:rPr>
          <w:rFonts w:ascii="Times New Roman" w:eastAsia="Calibri" w:hAnsi="Times New Roman"/>
          <w:b/>
          <w:i/>
          <w:sz w:val="28"/>
          <w:vertAlign w:val="subscript"/>
          <w:lang w:eastAsia="en-US"/>
        </w:rPr>
        <w:t xml:space="preserve">0 </w:t>
      </w:r>
      <w:r w:rsidRPr="006B64B9">
        <w:rPr>
          <w:rFonts w:ascii="Times New Roman" w:eastAsia="Calibri" w:hAnsi="Times New Roman"/>
          <w:b/>
          <w:lang w:eastAsia="en-US"/>
        </w:rPr>
        <w:t xml:space="preserve">all’ammontare </w:t>
      </w:r>
      <w:proofErr w:type="spellStart"/>
      <w:r w:rsidRPr="006B64B9">
        <w:rPr>
          <w:rFonts w:ascii="Times New Roman" w:eastAsia="Calibri" w:hAnsi="Times New Roman"/>
          <w:b/>
          <w:i/>
          <w:lang w:eastAsia="en-US"/>
        </w:rPr>
        <w:t>P</w:t>
      </w:r>
      <w:r w:rsidRPr="006B64B9">
        <w:rPr>
          <w:rFonts w:ascii="Times New Roman" w:eastAsia="Calibri" w:hAnsi="Times New Roman"/>
          <w:b/>
          <w:i/>
          <w:sz w:val="28"/>
          <w:vertAlign w:val="subscript"/>
          <w:lang w:eastAsia="en-US"/>
        </w:rPr>
        <w:t>t</w:t>
      </w:r>
      <w:proofErr w:type="spellEnd"/>
      <w:r w:rsidRPr="006B64B9">
        <w:rPr>
          <w:rFonts w:ascii="Times New Roman" w:eastAsia="Calibri" w:hAnsi="Times New Roman"/>
          <w:b/>
          <w:sz w:val="28"/>
          <w:lang w:eastAsia="en-US"/>
        </w:rPr>
        <w:t xml:space="preserve">, </w:t>
      </w:r>
      <w:r w:rsidRPr="006B64B9">
        <w:rPr>
          <w:rFonts w:ascii="Times New Roman" w:eastAsia="Calibri" w:hAnsi="Times New Roman"/>
          <w:b/>
          <w:lang w:eastAsia="en-US"/>
        </w:rPr>
        <w:t>nell’ipotesi che sia noto il tasso di incremento</w:t>
      </w:r>
      <w:r w:rsidRPr="006B64B9">
        <w:rPr>
          <w:rFonts w:ascii="Times New Roman" w:eastAsia="Calibri" w:hAnsi="Times New Roman"/>
          <w:lang w:eastAsia="en-US"/>
        </w:rPr>
        <w:t>.</w:t>
      </w:r>
      <w:r w:rsidRPr="006B64B9">
        <w:rPr>
          <w:rFonts w:ascii="Times New Roman" w:eastAsia="Calibri" w:hAnsi="Times New Roman"/>
          <w:sz w:val="28"/>
          <w:lang w:eastAsia="en-US"/>
        </w:rPr>
        <w:t xml:space="preserve"> </w:t>
      </w:r>
      <w:r w:rsidRPr="006B64B9">
        <w:rPr>
          <w:rFonts w:ascii="Times New Roman" w:eastAsia="Calibri" w:hAnsi="Times New Roman"/>
          <w:lang w:eastAsia="en-US"/>
        </w:rPr>
        <w:t>A seconda che si tratti di un tasso di incremento aritmetico, geometrico o continuo, avremo:</w:t>
      </w:r>
    </w:p>
    <w:p w14:paraId="2B6D58A0" w14:textId="77777777" w:rsidR="006B64B9" w:rsidRPr="006B64B9" w:rsidRDefault="006B64B9" w:rsidP="006B64B9">
      <w:pPr>
        <w:spacing w:before="0" w:after="0"/>
        <w:jc w:val="left"/>
        <w:rPr>
          <w:rFonts w:ascii="Times New Roman" w:eastAsia="Calibri" w:hAnsi="Times New Roman"/>
          <w:sz w:val="28"/>
          <w:lang w:eastAsia="en-US"/>
        </w:rPr>
      </w:pPr>
    </w:p>
    <w:tbl>
      <w:tblPr>
        <w:tblStyle w:val="Grigliatabella29"/>
        <w:tblW w:w="0" w:type="auto"/>
        <w:jc w:val="center"/>
        <w:tblLook w:val="04A0" w:firstRow="1" w:lastRow="0" w:firstColumn="1" w:lastColumn="0" w:noHBand="0" w:noVBand="1"/>
      </w:tblPr>
      <w:tblGrid>
        <w:gridCol w:w="3254"/>
        <w:gridCol w:w="3260"/>
        <w:gridCol w:w="3108"/>
      </w:tblGrid>
      <w:tr w:rsidR="006B64B9" w:rsidRPr="006B64B9" w14:paraId="3EBFB12B" w14:textId="77777777" w:rsidTr="006B64B9">
        <w:trPr>
          <w:trHeight w:val="320"/>
          <w:jc w:val="center"/>
        </w:trPr>
        <w:tc>
          <w:tcPr>
            <w:tcW w:w="3254" w:type="dxa"/>
            <w:vAlign w:val="center"/>
          </w:tcPr>
          <w:p w14:paraId="1CEDB39D" w14:textId="77777777" w:rsidR="006B64B9" w:rsidRPr="006B64B9" w:rsidRDefault="006B64B9" w:rsidP="006B64B9">
            <w:pPr>
              <w:spacing w:before="0" w:after="0"/>
              <w:jc w:val="center"/>
              <w:rPr>
                <w:rFonts w:ascii="Times New Roman" w:hAnsi="Times New Roman"/>
                <w:b/>
              </w:rPr>
            </w:pPr>
            <w:r w:rsidRPr="006B64B9">
              <w:rPr>
                <w:rFonts w:ascii="Times New Roman" w:hAnsi="Times New Roman"/>
                <w:b/>
              </w:rPr>
              <w:t>Tempo:</w:t>
            </w:r>
          </w:p>
          <w:p w14:paraId="66105E6E" w14:textId="77777777" w:rsidR="006B64B9" w:rsidRPr="006B64B9" w:rsidRDefault="006B64B9" w:rsidP="006B64B9">
            <w:pPr>
              <w:spacing w:before="0" w:after="0"/>
              <w:jc w:val="center"/>
              <w:rPr>
                <w:rFonts w:ascii="Times New Roman" w:hAnsi="Times New Roman"/>
                <w:b/>
              </w:rPr>
            </w:pPr>
            <w:r w:rsidRPr="006B64B9">
              <w:rPr>
                <w:rFonts w:ascii="Times New Roman" w:hAnsi="Times New Roman"/>
                <w:b/>
              </w:rPr>
              <w:t>tasso di incremento aritmetico</w:t>
            </w:r>
          </w:p>
        </w:tc>
        <w:tc>
          <w:tcPr>
            <w:tcW w:w="3260" w:type="dxa"/>
            <w:vAlign w:val="center"/>
          </w:tcPr>
          <w:p w14:paraId="1D039E58" w14:textId="77777777" w:rsidR="006B64B9" w:rsidRPr="006B64B9" w:rsidRDefault="006B64B9" w:rsidP="006B64B9">
            <w:pPr>
              <w:spacing w:before="0" w:after="0"/>
              <w:jc w:val="center"/>
              <w:rPr>
                <w:rFonts w:ascii="Times New Roman" w:hAnsi="Times New Roman"/>
                <w:b/>
              </w:rPr>
            </w:pPr>
            <w:r w:rsidRPr="006B64B9">
              <w:rPr>
                <w:rFonts w:ascii="Times New Roman" w:hAnsi="Times New Roman"/>
                <w:b/>
              </w:rPr>
              <w:t>Tempo:</w:t>
            </w:r>
          </w:p>
          <w:p w14:paraId="2EDE5D87" w14:textId="77777777" w:rsidR="006B64B9" w:rsidRPr="006B64B9" w:rsidRDefault="006B64B9" w:rsidP="006B64B9">
            <w:pPr>
              <w:spacing w:before="0" w:after="0"/>
              <w:jc w:val="center"/>
              <w:rPr>
                <w:rFonts w:ascii="Times New Roman" w:hAnsi="Times New Roman"/>
                <w:b/>
              </w:rPr>
            </w:pPr>
            <w:r w:rsidRPr="006B64B9">
              <w:rPr>
                <w:rFonts w:ascii="Times New Roman" w:hAnsi="Times New Roman"/>
                <w:b/>
              </w:rPr>
              <w:t>tasso di incremento geometrico</w:t>
            </w:r>
          </w:p>
        </w:tc>
        <w:tc>
          <w:tcPr>
            <w:tcW w:w="3108" w:type="dxa"/>
            <w:vAlign w:val="center"/>
          </w:tcPr>
          <w:p w14:paraId="23B6C96E" w14:textId="77777777" w:rsidR="006B64B9" w:rsidRPr="006B64B9" w:rsidRDefault="006B64B9" w:rsidP="006B64B9">
            <w:pPr>
              <w:spacing w:before="0" w:after="0"/>
              <w:jc w:val="center"/>
              <w:rPr>
                <w:rFonts w:ascii="Times New Roman" w:hAnsi="Times New Roman"/>
                <w:b/>
              </w:rPr>
            </w:pPr>
            <w:r w:rsidRPr="006B64B9">
              <w:rPr>
                <w:rFonts w:ascii="Times New Roman" w:hAnsi="Times New Roman"/>
                <w:b/>
              </w:rPr>
              <w:t>Tempo:</w:t>
            </w:r>
          </w:p>
          <w:p w14:paraId="365A3C15" w14:textId="77777777" w:rsidR="006B64B9" w:rsidRPr="006B64B9" w:rsidRDefault="006B64B9" w:rsidP="006B64B9">
            <w:pPr>
              <w:spacing w:before="0" w:after="0"/>
              <w:jc w:val="center"/>
              <w:rPr>
                <w:rFonts w:ascii="Times New Roman" w:hAnsi="Times New Roman"/>
                <w:b/>
              </w:rPr>
            </w:pPr>
            <w:r w:rsidRPr="006B64B9">
              <w:rPr>
                <w:rFonts w:ascii="Times New Roman" w:hAnsi="Times New Roman"/>
                <w:b/>
              </w:rPr>
              <w:t>tasso di incremento continuo</w:t>
            </w:r>
          </w:p>
        </w:tc>
      </w:tr>
      <w:tr w:rsidR="006B64B9" w:rsidRPr="006B64B9" w14:paraId="185E9367" w14:textId="77777777" w:rsidTr="006B64B9">
        <w:trPr>
          <w:trHeight w:val="1256"/>
          <w:jc w:val="center"/>
        </w:trPr>
        <w:tc>
          <w:tcPr>
            <w:tcW w:w="3254" w:type="dxa"/>
            <w:vAlign w:val="center"/>
          </w:tcPr>
          <w:p w14:paraId="5AFC99A8" w14:textId="77777777" w:rsidR="006B64B9" w:rsidRPr="006B64B9" w:rsidRDefault="006B64B9" w:rsidP="006B64B9">
            <w:pPr>
              <w:spacing w:before="0" w:after="0"/>
              <w:jc w:val="center"/>
              <w:rPr>
                <w:rFonts w:ascii="Times New Roman" w:eastAsia="Times New Roman" w:hAnsi="Times New Roman"/>
                <w:sz w:val="14"/>
                <w:szCs w:val="14"/>
              </w:rPr>
            </w:pPr>
          </w:p>
          <w:p w14:paraId="279FB679" w14:textId="77777777" w:rsidR="006B64B9" w:rsidRPr="006B64B9" w:rsidRDefault="006B64B9" w:rsidP="006B64B9">
            <w:pPr>
              <w:spacing w:before="0" w:after="0"/>
              <w:jc w:val="center"/>
              <w:rPr>
                <w:rFonts w:ascii="Times New Roman" w:eastAsia="Times New Roman" w:hAnsi="Times New Roman"/>
              </w:rPr>
            </w:pPr>
            <m:oMathPara>
              <m:oMath>
                <m:r>
                  <w:rPr>
                    <w:rFonts w:ascii="Cambria Math" w:hAnsi="Cambria Math"/>
                  </w:rPr>
                  <m:t>t=</m:t>
                </m:r>
                <m:f>
                  <m:fPr>
                    <m:ctrlPr>
                      <w:rPr>
                        <w:rFonts w:ascii="Cambria Math" w:hAnsi="Cambria Math"/>
                        <w:i/>
                      </w:rPr>
                    </m:ctrlPr>
                  </m:fPr>
                  <m:num>
                    <m:sSub>
                      <m:sSubPr>
                        <m:ctrlPr>
                          <w:rPr>
                            <w:rFonts w:ascii="Cambria Math" w:hAnsi="Cambria Math" w:cs="Arial"/>
                            <w:i/>
                          </w:rPr>
                        </m:ctrlPr>
                      </m:sSubPr>
                      <m:e>
                        <m:r>
                          <w:rPr>
                            <w:rFonts w:ascii="Cambria Math" w:eastAsia="Times New Roman" w:hAnsi="Cambria Math" w:cs="Arial"/>
                          </w:rPr>
                          <m:t>P</m:t>
                        </m:r>
                      </m:e>
                      <m:sub>
                        <m:r>
                          <w:rPr>
                            <w:rFonts w:ascii="Cambria Math" w:eastAsia="Times New Roman" w:hAnsi="Cambria Math" w:cs="Arial"/>
                          </w:rPr>
                          <m:t>t</m:t>
                        </m:r>
                      </m:sub>
                    </m:sSub>
                    <m:r>
                      <w:rPr>
                        <w:rFonts w:ascii="Cambria Math" w:eastAsia="Times New Roman" w:hAnsi="Cambria Math" w:cs="Arial"/>
                      </w:rPr>
                      <m:t>-</m:t>
                    </m:r>
                    <m:sSub>
                      <m:sSubPr>
                        <m:ctrlPr>
                          <w:rPr>
                            <w:rFonts w:ascii="Cambria Math" w:hAnsi="Cambria Math" w:cs="Arial"/>
                            <w:i/>
                          </w:rPr>
                        </m:ctrlPr>
                      </m:sSubPr>
                      <m:e>
                        <m:r>
                          <w:rPr>
                            <w:rFonts w:ascii="Cambria Math" w:eastAsia="Times New Roman" w:hAnsi="Cambria Math" w:cs="Arial"/>
                          </w:rPr>
                          <m:t>P</m:t>
                        </m:r>
                      </m:e>
                      <m:sub>
                        <m:r>
                          <w:rPr>
                            <w:rFonts w:ascii="Cambria Math" w:eastAsia="Times New Roman" w:hAnsi="Cambria Math" w:cs="Arial"/>
                          </w:rPr>
                          <m:t>0</m:t>
                        </m:r>
                      </m:sub>
                    </m:sSub>
                  </m:num>
                  <m:den>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cs="Arial"/>
                            <w:i/>
                          </w:rPr>
                        </m:ctrlPr>
                      </m:sSubPr>
                      <m:e>
                        <m:r>
                          <w:rPr>
                            <w:rFonts w:ascii="Cambria Math" w:eastAsia="Times New Roman" w:hAnsi="Cambria Math" w:cs="Arial"/>
                          </w:rPr>
                          <m:t>P</m:t>
                        </m:r>
                      </m:e>
                      <m:sub>
                        <m:r>
                          <w:rPr>
                            <w:rFonts w:ascii="Cambria Math" w:eastAsia="Times New Roman" w:hAnsi="Cambria Math" w:cs="Arial"/>
                          </w:rPr>
                          <m:t>0</m:t>
                        </m:r>
                      </m:sub>
                    </m:sSub>
                  </m:den>
                </m:f>
              </m:oMath>
            </m:oMathPara>
          </w:p>
          <w:p w14:paraId="3527FDC6" w14:textId="77777777" w:rsidR="006B64B9" w:rsidRPr="006B64B9" w:rsidRDefault="006B64B9" w:rsidP="006B64B9">
            <w:pPr>
              <w:spacing w:before="0" w:after="0"/>
              <w:jc w:val="center"/>
              <w:rPr>
                <w:rFonts w:ascii="Times New Roman" w:eastAsia="Times New Roman" w:hAnsi="Times New Roman"/>
                <w:sz w:val="10"/>
                <w:szCs w:val="10"/>
              </w:rPr>
            </w:pPr>
          </w:p>
          <w:p w14:paraId="5A3F6926" w14:textId="77777777" w:rsidR="006B64B9" w:rsidRPr="006B64B9" w:rsidRDefault="006B64B9" w:rsidP="006B64B9">
            <w:pPr>
              <w:spacing w:before="0" w:after="0"/>
              <w:jc w:val="right"/>
              <w:rPr>
                <w:rFonts w:ascii="Times New Roman" w:hAnsi="Times New Roman"/>
              </w:rPr>
            </w:pPr>
            <w:r w:rsidRPr="006B64B9">
              <w:rPr>
                <w:rFonts w:ascii="Times New Roman" w:hAnsi="Times New Roman"/>
              </w:rPr>
              <w:t>(4.17)</w:t>
            </w:r>
          </w:p>
        </w:tc>
        <w:tc>
          <w:tcPr>
            <w:tcW w:w="3260" w:type="dxa"/>
            <w:vAlign w:val="center"/>
          </w:tcPr>
          <w:p w14:paraId="4DB1B6F0" w14:textId="77777777" w:rsidR="006B64B9" w:rsidRPr="006B64B9" w:rsidRDefault="006B64B9" w:rsidP="006B64B9">
            <w:pPr>
              <w:spacing w:before="0" w:after="0"/>
              <w:jc w:val="center"/>
              <w:rPr>
                <w:rFonts w:cs="Arial"/>
              </w:rPr>
            </w:pPr>
            <m:oMathPara>
              <m:oMath>
                <m:r>
                  <w:rPr>
                    <w:rFonts w:ascii="Cambria Math" w:hAnsi="Cambria Math"/>
                  </w:rPr>
                  <m:t>t=</m:t>
                </m:r>
                <m:f>
                  <m:fPr>
                    <m:ctrlPr>
                      <w:rPr>
                        <w:rFonts w:ascii="Cambria Math" w:hAnsi="Cambria Math"/>
                        <w:i/>
                      </w:rPr>
                    </m:ctrlPr>
                  </m:fPr>
                  <m:num>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num>
                  <m:den>
                    <m:r>
                      <m:rPr>
                        <m:sty m:val="p"/>
                      </m:rPr>
                      <w:rPr>
                        <w:rFonts w:ascii="Cambria Math" w:hAnsi="Cambria Math"/>
                      </w:rPr>
                      <m:t>ln⁡</m:t>
                    </m:r>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m:t>
                    </m:r>
                  </m:den>
                </m:f>
              </m:oMath>
            </m:oMathPara>
          </w:p>
          <w:p w14:paraId="35C3F0C0" w14:textId="77777777" w:rsidR="006B64B9" w:rsidRPr="006B64B9" w:rsidRDefault="006B64B9" w:rsidP="006B64B9">
            <w:pPr>
              <w:spacing w:before="0" w:after="0"/>
              <w:jc w:val="right"/>
              <w:rPr>
                <w:rFonts w:ascii="Times New Roman" w:hAnsi="Times New Roman"/>
              </w:rPr>
            </w:pPr>
            <w:r w:rsidRPr="006B64B9">
              <w:rPr>
                <w:rFonts w:ascii="Times New Roman" w:hAnsi="Times New Roman"/>
              </w:rPr>
              <w:t>(4.18)</w:t>
            </w:r>
          </w:p>
        </w:tc>
        <w:tc>
          <w:tcPr>
            <w:tcW w:w="3108" w:type="dxa"/>
            <w:vAlign w:val="center"/>
          </w:tcPr>
          <w:p w14:paraId="38F7CE3E" w14:textId="77777777" w:rsidR="006B64B9" w:rsidRPr="006B64B9" w:rsidRDefault="006B64B9" w:rsidP="006B64B9">
            <w:pPr>
              <w:spacing w:before="0" w:after="0"/>
              <w:jc w:val="center"/>
              <w:rPr>
                <w:rFonts w:ascii="Times New Roman" w:eastAsia="Times New Roman" w:hAnsi="Times New Roman"/>
              </w:rPr>
            </w:pPr>
            <m:oMathPara>
              <m:oMath>
                <m:r>
                  <w:rPr>
                    <w:rFonts w:ascii="Cambria Math" w:hAnsi="Cambria Math"/>
                  </w:rPr>
                  <m:t>t=</m:t>
                </m:r>
                <m:f>
                  <m:fPr>
                    <m:ctrlPr>
                      <w:rPr>
                        <w:rFonts w:ascii="Cambria Math" w:hAnsi="Cambria Math"/>
                        <w:i/>
                      </w:rPr>
                    </m:ctrlPr>
                  </m:fPr>
                  <m:num>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num>
                  <m:den>
                    <m:sSub>
                      <m:sSubPr>
                        <m:ctrlPr>
                          <w:rPr>
                            <w:rFonts w:ascii="Cambria Math" w:hAnsi="Cambria Math"/>
                            <w:i/>
                          </w:rPr>
                        </m:ctrlPr>
                      </m:sSubPr>
                      <m:e>
                        <m:r>
                          <w:rPr>
                            <w:rFonts w:ascii="Cambria Math" w:hAnsi="Cambria Math"/>
                          </w:rPr>
                          <m:t>r</m:t>
                        </m:r>
                      </m:e>
                      <m:sub>
                        <m:r>
                          <w:rPr>
                            <w:rFonts w:ascii="Cambria Math" w:hAnsi="Cambria Math"/>
                          </w:rPr>
                          <m:t>c</m:t>
                        </m:r>
                      </m:sub>
                    </m:sSub>
                  </m:den>
                </m:f>
              </m:oMath>
            </m:oMathPara>
          </w:p>
          <w:p w14:paraId="15AFE7DC" w14:textId="77777777" w:rsidR="006B64B9" w:rsidRPr="006B64B9" w:rsidRDefault="006B64B9" w:rsidP="006B64B9">
            <w:pPr>
              <w:spacing w:before="0" w:after="0"/>
              <w:jc w:val="right"/>
              <w:rPr>
                <w:rFonts w:ascii="Times New Roman" w:hAnsi="Times New Roman"/>
              </w:rPr>
            </w:pPr>
            <w:r w:rsidRPr="006B64B9">
              <w:rPr>
                <w:rFonts w:ascii="Times New Roman" w:hAnsi="Times New Roman"/>
              </w:rPr>
              <w:t>(4.19)</w:t>
            </w:r>
          </w:p>
        </w:tc>
      </w:tr>
    </w:tbl>
    <w:p w14:paraId="7F499DE5" w14:textId="77777777" w:rsidR="006B64B9" w:rsidRPr="006B64B9" w:rsidRDefault="006B64B9" w:rsidP="006B64B9">
      <w:pPr>
        <w:spacing w:before="0" w:after="0"/>
        <w:jc w:val="left"/>
        <w:rPr>
          <w:rFonts w:eastAsia="Calibri" w:cs="Arial"/>
          <w:lang w:eastAsia="en-US"/>
        </w:rPr>
      </w:pPr>
    </w:p>
    <w:p w14:paraId="463B6555" w14:textId="77777777" w:rsidR="006B64B9" w:rsidRPr="006B64B9" w:rsidRDefault="006B64B9" w:rsidP="006B64B9">
      <w:pPr>
        <w:spacing w:before="0" w:after="0"/>
        <w:jc w:val="left"/>
        <w:rPr>
          <w:rFonts w:eastAsia="Calibri" w:cs="Arial"/>
          <w:lang w:eastAsia="en-US"/>
        </w:rPr>
      </w:pPr>
    </w:p>
    <w:p w14:paraId="6FAB538E" w14:textId="0EC5A89B" w:rsidR="006B64B9" w:rsidRPr="006B64B9" w:rsidRDefault="006B64B9" w:rsidP="006B64B9">
      <w:pPr>
        <w:spacing w:before="0" w:after="0"/>
        <w:rPr>
          <w:rFonts w:ascii="Times New Roman" w:eastAsia="Calibri" w:hAnsi="Times New Roman"/>
          <w:lang w:eastAsia="en-US"/>
        </w:rPr>
      </w:pPr>
      <w:r w:rsidRPr="006B64B9">
        <w:rPr>
          <w:rFonts w:ascii="Times New Roman" w:eastAsia="Calibri" w:hAnsi="Times New Roman"/>
          <w:lang w:eastAsia="en-US"/>
        </w:rPr>
        <w:lastRenderedPageBreak/>
        <w:t>Poiché siamo interessati al tempo di raddoppio della popolazione</w:t>
      </w:r>
      <w:r w:rsidR="002678AB">
        <w:rPr>
          <w:rFonts w:ascii="Times New Roman" w:eastAsia="Calibri" w:hAnsi="Times New Roman"/>
          <w:lang w:eastAsia="en-US"/>
        </w:rPr>
        <w:t xml:space="preserve"> cioè che la popolazione passi da </w:t>
      </w:r>
      <w:r w:rsidR="002678AB" w:rsidRPr="002678AB">
        <w:rPr>
          <w:rFonts w:ascii="Times New Roman" w:eastAsia="Calibri" w:hAnsi="Times New Roman"/>
          <w:i/>
          <w:lang w:eastAsia="en-US"/>
        </w:rPr>
        <w:t>P</w:t>
      </w:r>
      <w:r w:rsidR="002678AB" w:rsidRPr="002678AB">
        <w:rPr>
          <w:rFonts w:ascii="Times New Roman" w:eastAsia="Calibri" w:hAnsi="Times New Roman"/>
          <w:i/>
          <w:vertAlign w:val="subscript"/>
          <w:lang w:eastAsia="en-US"/>
        </w:rPr>
        <w:t>0</w:t>
      </w:r>
      <w:r w:rsidR="002678AB" w:rsidRPr="002678AB">
        <w:rPr>
          <w:rFonts w:ascii="Times New Roman" w:eastAsia="Calibri" w:hAnsi="Times New Roman"/>
          <w:i/>
          <w:lang w:eastAsia="en-US"/>
        </w:rPr>
        <w:t xml:space="preserve"> </w:t>
      </w:r>
      <w:r w:rsidR="002678AB">
        <w:rPr>
          <w:rFonts w:ascii="Times New Roman" w:eastAsia="Calibri" w:hAnsi="Times New Roman"/>
          <w:lang w:eastAsia="en-US"/>
        </w:rPr>
        <w:t xml:space="preserve">a </w:t>
      </w:r>
      <w:proofErr w:type="spellStart"/>
      <w:r w:rsidR="002678AB" w:rsidRPr="002678AB">
        <w:rPr>
          <w:rFonts w:ascii="Times New Roman" w:eastAsia="Calibri" w:hAnsi="Times New Roman"/>
          <w:i/>
          <w:lang w:eastAsia="en-US"/>
        </w:rPr>
        <w:t>P</w:t>
      </w:r>
      <w:r w:rsidR="002678AB" w:rsidRPr="002678AB">
        <w:rPr>
          <w:rFonts w:ascii="Times New Roman" w:eastAsia="Calibri" w:hAnsi="Times New Roman"/>
          <w:i/>
          <w:vertAlign w:val="subscript"/>
          <w:lang w:eastAsia="en-US"/>
        </w:rPr>
        <w:t>t</w:t>
      </w:r>
      <w:proofErr w:type="spellEnd"/>
      <w:r w:rsidR="002678AB" w:rsidRPr="002678AB">
        <w:rPr>
          <w:rFonts w:ascii="Times New Roman" w:eastAsia="Calibri" w:hAnsi="Times New Roman"/>
          <w:i/>
          <w:lang w:eastAsia="en-US"/>
        </w:rPr>
        <w:t>=2P</w:t>
      </w:r>
      <w:r w:rsidR="002678AB" w:rsidRPr="002678AB">
        <w:rPr>
          <w:rFonts w:ascii="Times New Roman" w:eastAsia="Calibri" w:hAnsi="Times New Roman"/>
          <w:i/>
          <w:vertAlign w:val="subscript"/>
          <w:lang w:eastAsia="en-US"/>
        </w:rPr>
        <w:t>0</w:t>
      </w:r>
      <w:r w:rsidRPr="006B64B9">
        <w:rPr>
          <w:rFonts w:ascii="Times New Roman" w:eastAsia="Calibri" w:hAnsi="Times New Roman"/>
          <w:lang w:eastAsia="en-US"/>
        </w:rPr>
        <w:t xml:space="preserve">, nell’ipotesi che il tasso di incremento geometrico rimanga invariato, scriveremo che </w:t>
      </w:r>
      <w:proofErr w:type="spellStart"/>
      <w:r w:rsidRPr="006B64B9">
        <w:rPr>
          <w:rFonts w:ascii="Times New Roman" w:eastAsia="Calibri" w:hAnsi="Times New Roman"/>
          <w:i/>
          <w:lang w:eastAsia="en-US"/>
        </w:rPr>
        <w:t>P</w:t>
      </w:r>
      <w:r w:rsidRPr="006B64B9">
        <w:rPr>
          <w:rFonts w:ascii="Times New Roman" w:eastAsia="Calibri" w:hAnsi="Times New Roman"/>
          <w:i/>
          <w:vertAlign w:val="subscript"/>
          <w:lang w:eastAsia="en-US"/>
        </w:rPr>
        <w:t>t</w:t>
      </w:r>
      <w:proofErr w:type="spellEnd"/>
      <w:r w:rsidRPr="006B64B9">
        <w:rPr>
          <w:rFonts w:ascii="Times New Roman" w:eastAsia="Calibri" w:hAnsi="Times New Roman"/>
          <w:i/>
          <w:lang w:eastAsia="en-US"/>
        </w:rPr>
        <w:t>/P</w:t>
      </w:r>
      <w:r w:rsidRPr="006B64B9">
        <w:rPr>
          <w:rFonts w:ascii="Times New Roman" w:eastAsia="Calibri" w:hAnsi="Times New Roman"/>
          <w:i/>
          <w:vertAlign w:val="subscript"/>
          <w:lang w:eastAsia="en-US"/>
        </w:rPr>
        <w:t>0</w:t>
      </w:r>
      <w:r w:rsidRPr="006B64B9">
        <w:rPr>
          <w:rFonts w:ascii="Times New Roman" w:eastAsia="Calibri" w:hAnsi="Times New Roman"/>
          <w:lang w:eastAsia="en-US"/>
        </w:rPr>
        <w:t>=2:</w:t>
      </w:r>
    </w:p>
    <w:p w14:paraId="1AB15B16" w14:textId="77777777" w:rsidR="006B64B9" w:rsidRPr="006B64B9" w:rsidRDefault="006B64B9" w:rsidP="006B64B9">
      <w:pPr>
        <w:spacing w:before="0" w:after="0"/>
        <w:jc w:val="left"/>
        <w:rPr>
          <w:rFonts w:ascii="Times New Roman" w:eastAsia="Calibri" w:hAnsi="Times New Roman"/>
          <w:lang w:eastAsia="en-US"/>
        </w:rPr>
      </w:pPr>
    </w:p>
    <w:p w14:paraId="21000F12" w14:textId="77777777" w:rsidR="006B64B9" w:rsidRPr="006B64B9" w:rsidRDefault="006B64B9" w:rsidP="006B64B9">
      <w:pPr>
        <w:shd w:val="clear" w:color="auto" w:fill="E7E6E6"/>
        <w:spacing w:before="0" w:after="0"/>
        <w:jc w:val="left"/>
        <w:rPr>
          <w:rFonts w:cs="Arial"/>
          <w:sz w:val="28"/>
          <w:lang w:eastAsia="en-US"/>
        </w:rPr>
      </w:pPr>
      <m:oMathPara>
        <m:oMath>
          <m:r>
            <w:rPr>
              <w:rFonts w:ascii="Cambria Math" w:eastAsia="Calibri" w:hAnsi="Cambria Math"/>
              <w:sz w:val="28"/>
              <w:lang w:eastAsia="en-US"/>
            </w:rPr>
            <m:t>t=</m:t>
          </m:r>
          <m:f>
            <m:fPr>
              <m:ctrlPr>
                <w:rPr>
                  <w:rFonts w:ascii="Cambria Math" w:eastAsia="Calibri" w:hAnsi="Cambria Math"/>
                  <w:i/>
                  <w:sz w:val="28"/>
                  <w:lang w:eastAsia="en-US"/>
                </w:rPr>
              </m:ctrlPr>
            </m:fPr>
            <m:num>
              <m:r>
                <w:rPr>
                  <w:rFonts w:ascii="Cambria Math" w:eastAsia="Calibri" w:hAnsi="Cambria Math"/>
                  <w:sz w:val="28"/>
                  <w:lang w:eastAsia="en-US"/>
                </w:rPr>
                <m:t>ln</m:t>
              </m:r>
              <m:f>
                <m:fPr>
                  <m:ctrlPr>
                    <w:rPr>
                      <w:rFonts w:ascii="Cambria Math" w:eastAsia="Calibri" w:hAnsi="Cambria Math"/>
                      <w:i/>
                      <w:sz w:val="28"/>
                      <w:lang w:eastAsia="en-US"/>
                    </w:rPr>
                  </m:ctrlPr>
                </m:fPr>
                <m:num>
                  <m:sSub>
                    <m:sSubPr>
                      <m:ctrlPr>
                        <w:rPr>
                          <w:rFonts w:ascii="Cambria Math" w:eastAsia="Calibri" w:hAnsi="Cambria Math"/>
                          <w:i/>
                          <w:sz w:val="28"/>
                          <w:lang w:eastAsia="en-US"/>
                        </w:rPr>
                      </m:ctrlPr>
                    </m:sSubPr>
                    <m:e>
                      <m:r>
                        <w:rPr>
                          <w:rFonts w:ascii="Cambria Math" w:eastAsia="Calibri" w:hAnsi="Cambria Math"/>
                          <w:sz w:val="28"/>
                          <w:lang w:eastAsia="en-US"/>
                        </w:rPr>
                        <m:t>P</m:t>
                      </m:r>
                    </m:e>
                    <m:sub>
                      <m:r>
                        <w:rPr>
                          <w:rFonts w:ascii="Cambria Math" w:eastAsia="Calibri" w:hAnsi="Cambria Math"/>
                          <w:sz w:val="28"/>
                          <w:lang w:eastAsia="en-US"/>
                        </w:rPr>
                        <m:t>t</m:t>
                      </m:r>
                    </m:sub>
                  </m:sSub>
                </m:num>
                <m:den>
                  <m:sSub>
                    <m:sSubPr>
                      <m:ctrlPr>
                        <w:rPr>
                          <w:rFonts w:ascii="Cambria Math" w:eastAsia="Calibri" w:hAnsi="Cambria Math"/>
                          <w:i/>
                          <w:sz w:val="28"/>
                          <w:lang w:eastAsia="en-US"/>
                        </w:rPr>
                      </m:ctrlPr>
                    </m:sSubPr>
                    <m:e>
                      <m:r>
                        <w:rPr>
                          <w:rFonts w:ascii="Cambria Math" w:eastAsia="Calibri" w:hAnsi="Cambria Math"/>
                          <w:sz w:val="28"/>
                          <w:lang w:eastAsia="en-US"/>
                        </w:rPr>
                        <m:t>P</m:t>
                      </m:r>
                    </m:e>
                    <m:sub>
                      <m:r>
                        <w:rPr>
                          <w:rFonts w:ascii="Cambria Math" w:eastAsia="Calibri" w:hAnsi="Cambria Math"/>
                          <w:sz w:val="28"/>
                          <w:lang w:eastAsia="en-US"/>
                        </w:rPr>
                        <m:t>0</m:t>
                      </m:r>
                    </m:sub>
                  </m:sSub>
                </m:den>
              </m:f>
            </m:num>
            <m:den>
              <m:r>
                <m:rPr>
                  <m:sty m:val="p"/>
                </m:rPr>
                <w:rPr>
                  <w:rFonts w:ascii="Cambria Math" w:eastAsia="Calibri" w:hAnsi="Cambria Math"/>
                  <w:sz w:val="28"/>
                  <w:lang w:eastAsia="en-US"/>
                </w:rPr>
                <m:t>ln⁡</m:t>
              </m:r>
              <m:r>
                <w:rPr>
                  <w:rFonts w:ascii="Cambria Math" w:eastAsia="Calibri" w:hAnsi="Cambria Math"/>
                  <w:sz w:val="28"/>
                  <w:lang w:eastAsia="en-US"/>
                </w:rPr>
                <m:t>(1+</m:t>
              </m:r>
              <m:sSub>
                <m:sSubPr>
                  <m:ctrlPr>
                    <w:rPr>
                      <w:rFonts w:ascii="Cambria Math" w:eastAsia="Calibri" w:hAnsi="Cambria Math"/>
                      <w:i/>
                      <w:sz w:val="28"/>
                      <w:lang w:eastAsia="en-US"/>
                    </w:rPr>
                  </m:ctrlPr>
                </m:sSubPr>
                <m:e>
                  <m:r>
                    <w:rPr>
                      <w:rFonts w:ascii="Cambria Math" w:eastAsia="Calibri" w:hAnsi="Cambria Math"/>
                      <w:sz w:val="28"/>
                      <w:lang w:eastAsia="en-US"/>
                    </w:rPr>
                    <m:t>r</m:t>
                  </m:r>
                </m:e>
                <m:sub>
                  <m:r>
                    <w:rPr>
                      <w:rFonts w:ascii="Cambria Math" w:eastAsia="Calibri" w:hAnsi="Cambria Math"/>
                      <w:sz w:val="28"/>
                      <w:lang w:eastAsia="en-US"/>
                    </w:rPr>
                    <m:t>g</m:t>
                  </m:r>
                </m:sub>
              </m:sSub>
              <m:r>
                <w:rPr>
                  <w:rFonts w:ascii="Cambria Math" w:eastAsia="Calibri" w:hAnsi="Cambria Math"/>
                  <w:sz w:val="28"/>
                  <w:lang w:eastAsia="en-US"/>
                </w:rPr>
                <m:t>)</m:t>
              </m:r>
            </m:den>
          </m:f>
          <m:r>
            <w:rPr>
              <w:rFonts w:ascii="Cambria Math" w:eastAsia="Calibri" w:hAnsi="Cambria Math"/>
              <w:sz w:val="28"/>
              <w:lang w:eastAsia="en-US"/>
            </w:rPr>
            <m:t>=</m:t>
          </m:r>
          <m:f>
            <m:fPr>
              <m:ctrlPr>
                <w:rPr>
                  <w:rFonts w:ascii="Cambria Math" w:eastAsia="Calibri" w:hAnsi="Cambria Math"/>
                  <w:i/>
                  <w:sz w:val="28"/>
                  <w:lang w:eastAsia="en-US"/>
                </w:rPr>
              </m:ctrlPr>
            </m:fPr>
            <m:num>
              <m:r>
                <m:rPr>
                  <m:sty m:val="p"/>
                </m:rPr>
                <w:rPr>
                  <w:rFonts w:ascii="Cambria Math" w:eastAsia="Calibri" w:hAnsi="Cambria Math"/>
                  <w:sz w:val="28"/>
                  <w:lang w:eastAsia="en-US"/>
                </w:rPr>
                <m:t>ln⁡</m:t>
              </m:r>
              <m:r>
                <w:rPr>
                  <w:rFonts w:ascii="Cambria Math" w:eastAsia="Calibri" w:hAnsi="Cambria Math"/>
                  <w:sz w:val="28"/>
                  <w:lang w:eastAsia="en-US"/>
                </w:rPr>
                <m:t>(2)</m:t>
              </m:r>
            </m:num>
            <m:den>
              <m:r>
                <m:rPr>
                  <m:sty m:val="p"/>
                </m:rPr>
                <w:rPr>
                  <w:rFonts w:ascii="Cambria Math" w:eastAsia="Calibri" w:hAnsi="Cambria Math"/>
                  <w:sz w:val="28"/>
                  <w:lang w:eastAsia="en-US"/>
                </w:rPr>
                <m:t>ln⁡</m:t>
              </m:r>
              <m:r>
                <w:rPr>
                  <w:rFonts w:ascii="Cambria Math" w:eastAsia="Calibri" w:hAnsi="Cambria Math"/>
                  <w:sz w:val="28"/>
                  <w:lang w:eastAsia="en-US"/>
                </w:rPr>
                <m:t>(1+0,005379)</m:t>
              </m:r>
            </m:den>
          </m:f>
          <m:r>
            <w:rPr>
              <w:rFonts w:ascii="Cambria Math" w:eastAsia="Calibri" w:hAnsi="Cambria Math"/>
              <w:sz w:val="28"/>
              <w:lang w:eastAsia="en-US"/>
            </w:rPr>
            <m:t>=129,213 anni</m:t>
          </m:r>
        </m:oMath>
      </m:oMathPara>
    </w:p>
    <w:p w14:paraId="1A4EE23C" w14:textId="77777777" w:rsidR="006B64B9" w:rsidRPr="006B64B9" w:rsidRDefault="006B64B9" w:rsidP="006B64B9">
      <w:pPr>
        <w:spacing w:before="0" w:after="0"/>
        <w:jc w:val="left"/>
        <w:rPr>
          <w:rFonts w:eastAsia="Calibri" w:cs="Arial"/>
          <w:lang w:eastAsia="en-US"/>
        </w:rPr>
      </w:pPr>
    </w:p>
    <w:p w14:paraId="6D93F333" w14:textId="77777777" w:rsidR="006B64B9" w:rsidRPr="006B64B9" w:rsidRDefault="006B64B9" w:rsidP="006B64B9">
      <w:pPr>
        <w:spacing w:before="0" w:after="0"/>
        <w:jc w:val="left"/>
        <w:rPr>
          <w:rFonts w:ascii="Times New Roman" w:eastAsia="Calibri" w:hAnsi="Times New Roman"/>
          <w:snapToGrid w:val="0"/>
          <w:lang w:eastAsia="en-US"/>
        </w:rPr>
      </w:pPr>
    </w:p>
    <w:p w14:paraId="7947044E" w14:textId="77777777" w:rsidR="00773A0F" w:rsidRPr="00773A0F" w:rsidRDefault="00773A0F" w:rsidP="00773A0F">
      <w:pPr>
        <w:rPr>
          <w:lang w:eastAsia="zh-CN"/>
        </w:rPr>
      </w:pPr>
    </w:p>
    <w:p w14:paraId="1947E99F" w14:textId="34EC3D5E" w:rsidR="00773A0F" w:rsidRDefault="00773A0F" w:rsidP="00724743">
      <w:pPr>
        <w:pStyle w:val="Titolo2"/>
      </w:pPr>
      <w:r w:rsidRPr="00773A0F">
        <w:t xml:space="preserve"> </w:t>
      </w:r>
      <w:bookmarkStart w:id="58" w:name="_Toc526359630"/>
      <w:r w:rsidR="006B64B9">
        <w:t>ESERCIZIO 4.7: saldo naturale, tasso di incremento, tasso di natalità e mortalità</w:t>
      </w:r>
      <w:bookmarkEnd w:id="58"/>
    </w:p>
    <w:p w14:paraId="7685D08B" w14:textId="77777777" w:rsidR="00CD5451" w:rsidRPr="00CD5451" w:rsidRDefault="00CD5451" w:rsidP="00CD5451">
      <w:pPr>
        <w:tabs>
          <w:tab w:val="left" w:pos="1676"/>
        </w:tabs>
        <w:spacing w:before="0" w:after="0"/>
        <w:jc w:val="left"/>
        <w:rPr>
          <w:rFonts w:eastAsia="Calibri" w:cs="Arial"/>
          <w:lang w:eastAsia="en-US"/>
        </w:rPr>
      </w:pPr>
      <w:r w:rsidRPr="00CD5451">
        <w:rPr>
          <w:rFonts w:eastAsia="Calibri" w:cs="Arial"/>
          <w:lang w:eastAsia="en-US"/>
        </w:rPr>
        <w:t>Al 31/12/2000 le imprese iscritte nel registro di una certa provincia erano 21'400. Nel corso del quinquennio successivo ci sono stati i seguenti movimenti:</w:t>
      </w:r>
    </w:p>
    <w:p w14:paraId="069E6574" w14:textId="77777777" w:rsidR="00CD5451" w:rsidRPr="00CD5451" w:rsidRDefault="00CD5451" w:rsidP="00CD5451">
      <w:pPr>
        <w:tabs>
          <w:tab w:val="left" w:pos="1676"/>
        </w:tabs>
        <w:spacing w:before="0" w:after="0"/>
        <w:jc w:val="left"/>
        <w:rPr>
          <w:rFonts w:ascii="Times New Roman" w:eastAsia="Calibri" w:hAnsi="Times New Roman"/>
          <w:snapToGrid w:val="0"/>
          <w:lang w:eastAsia="en-US"/>
        </w:rPr>
      </w:pPr>
    </w:p>
    <w:tbl>
      <w:tblPr>
        <w:tblStyle w:val="Grigliatabella30"/>
        <w:tblW w:w="0" w:type="auto"/>
        <w:jc w:val="center"/>
        <w:tblLook w:val="04A0" w:firstRow="1" w:lastRow="0" w:firstColumn="1" w:lastColumn="0" w:noHBand="0" w:noVBand="1"/>
      </w:tblPr>
      <w:tblGrid>
        <w:gridCol w:w="1394"/>
        <w:gridCol w:w="2665"/>
        <w:gridCol w:w="2665"/>
      </w:tblGrid>
      <w:tr w:rsidR="00CD5451" w:rsidRPr="00CD5451" w14:paraId="3F9D43BA" w14:textId="77777777" w:rsidTr="00724743">
        <w:trPr>
          <w:jc w:val="center"/>
        </w:trPr>
        <w:tc>
          <w:tcPr>
            <w:tcW w:w="1394" w:type="dxa"/>
          </w:tcPr>
          <w:p w14:paraId="05A6B77C" w14:textId="77777777" w:rsidR="00CD5451" w:rsidRPr="00CD5451" w:rsidRDefault="00CD5451" w:rsidP="00CD5451">
            <w:pPr>
              <w:tabs>
                <w:tab w:val="left" w:pos="1676"/>
              </w:tabs>
              <w:spacing w:before="0" w:after="0"/>
              <w:jc w:val="center"/>
              <w:rPr>
                <w:rFonts w:ascii="Times New Roman" w:hAnsi="Times New Roman"/>
                <w:b/>
                <w:i/>
                <w:snapToGrid w:val="0"/>
              </w:rPr>
            </w:pPr>
            <w:r w:rsidRPr="00CD5451">
              <w:rPr>
                <w:rFonts w:ascii="Times New Roman" w:hAnsi="Times New Roman"/>
                <w:b/>
                <w:i/>
                <w:snapToGrid w:val="0"/>
              </w:rPr>
              <w:t>ANNO</w:t>
            </w:r>
          </w:p>
        </w:tc>
        <w:tc>
          <w:tcPr>
            <w:tcW w:w="2665" w:type="dxa"/>
          </w:tcPr>
          <w:p w14:paraId="67D9C731" w14:textId="77777777" w:rsidR="00CD5451" w:rsidRPr="00CD5451" w:rsidRDefault="00CD5451" w:rsidP="00CD5451">
            <w:pPr>
              <w:tabs>
                <w:tab w:val="left" w:pos="1676"/>
              </w:tabs>
              <w:spacing w:before="0" w:after="0"/>
              <w:jc w:val="center"/>
              <w:rPr>
                <w:rFonts w:ascii="Times New Roman" w:hAnsi="Times New Roman"/>
                <w:b/>
                <w:i/>
                <w:snapToGrid w:val="0"/>
              </w:rPr>
            </w:pPr>
            <w:r w:rsidRPr="00CD5451">
              <w:rPr>
                <w:rFonts w:ascii="Times New Roman" w:hAnsi="Times New Roman"/>
                <w:b/>
                <w:i/>
                <w:snapToGrid w:val="0"/>
              </w:rPr>
              <w:t>IMPRESE NATE</w:t>
            </w:r>
          </w:p>
        </w:tc>
        <w:tc>
          <w:tcPr>
            <w:tcW w:w="2665" w:type="dxa"/>
          </w:tcPr>
          <w:p w14:paraId="28BB9704" w14:textId="77777777" w:rsidR="00CD5451" w:rsidRPr="00CD5451" w:rsidRDefault="00CD5451" w:rsidP="00CD5451">
            <w:pPr>
              <w:tabs>
                <w:tab w:val="left" w:pos="1676"/>
              </w:tabs>
              <w:spacing w:before="0" w:after="0"/>
              <w:jc w:val="center"/>
              <w:rPr>
                <w:rFonts w:ascii="Times New Roman" w:hAnsi="Times New Roman"/>
                <w:b/>
                <w:i/>
                <w:snapToGrid w:val="0"/>
              </w:rPr>
            </w:pPr>
            <w:r w:rsidRPr="00CD5451">
              <w:rPr>
                <w:rFonts w:ascii="Times New Roman" w:hAnsi="Times New Roman"/>
                <w:b/>
                <w:i/>
                <w:snapToGrid w:val="0"/>
              </w:rPr>
              <w:t>IMPRESE CESSATE</w:t>
            </w:r>
          </w:p>
        </w:tc>
      </w:tr>
      <w:tr w:rsidR="00CD5451" w:rsidRPr="00CD5451" w14:paraId="2A8AC7E7" w14:textId="77777777" w:rsidTr="00724743">
        <w:trPr>
          <w:jc w:val="center"/>
        </w:trPr>
        <w:tc>
          <w:tcPr>
            <w:tcW w:w="1394" w:type="dxa"/>
          </w:tcPr>
          <w:p w14:paraId="0F3C1728" w14:textId="77777777" w:rsidR="00CD5451" w:rsidRPr="00CD5451" w:rsidRDefault="00CD5451" w:rsidP="00CD5451">
            <w:pPr>
              <w:tabs>
                <w:tab w:val="left" w:pos="1676"/>
              </w:tabs>
              <w:spacing w:before="0" w:after="0"/>
              <w:jc w:val="center"/>
              <w:rPr>
                <w:rFonts w:ascii="Times New Roman" w:hAnsi="Times New Roman"/>
                <w:b/>
                <w:snapToGrid w:val="0"/>
              </w:rPr>
            </w:pPr>
            <w:r w:rsidRPr="00CD5451">
              <w:rPr>
                <w:rFonts w:ascii="Times New Roman" w:hAnsi="Times New Roman"/>
                <w:b/>
                <w:snapToGrid w:val="0"/>
              </w:rPr>
              <w:t>2001</w:t>
            </w:r>
          </w:p>
        </w:tc>
        <w:tc>
          <w:tcPr>
            <w:tcW w:w="2665" w:type="dxa"/>
          </w:tcPr>
          <w:p w14:paraId="0F51122E"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1500</w:t>
            </w:r>
          </w:p>
        </w:tc>
        <w:tc>
          <w:tcPr>
            <w:tcW w:w="2665" w:type="dxa"/>
          </w:tcPr>
          <w:p w14:paraId="34332E7A"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1300</w:t>
            </w:r>
          </w:p>
        </w:tc>
      </w:tr>
      <w:tr w:rsidR="00CD5451" w:rsidRPr="00CD5451" w14:paraId="0BF0B81A" w14:textId="77777777" w:rsidTr="00724743">
        <w:trPr>
          <w:jc w:val="center"/>
        </w:trPr>
        <w:tc>
          <w:tcPr>
            <w:tcW w:w="1394" w:type="dxa"/>
          </w:tcPr>
          <w:p w14:paraId="2923AAA2" w14:textId="77777777" w:rsidR="00CD5451" w:rsidRPr="00CD5451" w:rsidRDefault="00CD5451" w:rsidP="00CD5451">
            <w:pPr>
              <w:tabs>
                <w:tab w:val="left" w:pos="1676"/>
              </w:tabs>
              <w:spacing w:before="0" w:after="0"/>
              <w:jc w:val="center"/>
              <w:rPr>
                <w:rFonts w:ascii="Times New Roman" w:hAnsi="Times New Roman"/>
                <w:b/>
                <w:snapToGrid w:val="0"/>
              </w:rPr>
            </w:pPr>
            <w:r w:rsidRPr="00CD5451">
              <w:rPr>
                <w:rFonts w:ascii="Times New Roman" w:hAnsi="Times New Roman"/>
                <w:b/>
                <w:snapToGrid w:val="0"/>
              </w:rPr>
              <w:t>2002</w:t>
            </w:r>
          </w:p>
        </w:tc>
        <w:tc>
          <w:tcPr>
            <w:tcW w:w="2665" w:type="dxa"/>
          </w:tcPr>
          <w:p w14:paraId="5855C7CA"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1750</w:t>
            </w:r>
          </w:p>
        </w:tc>
        <w:tc>
          <w:tcPr>
            <w:tcW w:w="2665" w:type="dxa"/>
          </w:tcPr>
          <w:p w14:paraId="6DDE8066"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1400</w:t>
            </w:r>
          </w:p>
        </w:tc>
      </w:tr>
      <w:tr w:rsidR="00CD5451" w:rsidRPr="00CD5451" w14:paraId="52DA247C" w14:textId="77777777" w:rsidTr="00724743">
        <w:trPr>
          <w:jc w:val="center"/>
        </w:trPr>
        <w:tc>
          <w:tcPr>
            <w:tcW w:w="1394" w:type="dxa"/>
          </w:tcPr>
          <w:p w14:paraId="2CD3786A" w14:textId="77777777" w:rsidR="00CD5451" w:rsidRPr="00CD5451" w:rsidRDefault="00CD5451" w:rsidP="00CD5451">
            <w:pPr>
              <w:tabs>
                <w:tab w:val="left" w:pos="1676"/>
              </w:tabs>
              <w:spacing w:before="0" w:after="0"/>
              <w:jc w:val="center"/>
              <w:rPr>
                <w:rFonts w:ascii="Times New Roman" w:hAnsi="Times New Roman"/>
                <w:b/>
                <w:snapToGrid w:val="0"/>
              </w:rPr>
            </w:pPr>
            <w:r w:rsidRPr="00CD5451">
              <w:rPr>
                <w:rFonts w:ascii="Times New Roman" w:hAnsi="Times New Roman"/>
                <w:b/>
                <w:snapToGrid w:val="0"/>
              </w:rPr>
              <w:t>2003</w:t>
            </w:r>
          </w:p>
        </w:tc>
        <w:tc>
          <w:tcPr>
            <w:tcW w:w="2665" w:type="dxa"/>
          </w:tcPr>
          <w:p w14:paraId="47BF5279"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2000</w:t>
            </w:r>
          </w:p>
        </w:tc>
        <w:tc>
          <w:tcPr>
            <w:tcW w:w="2665" w:type="dxa"/>
          </w:tcPr>
          <w:p w14:paraId="11CBCF3D"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1900</w:t>
            </w:r>
          </w:p>
        </w:tc>
      </w:tr>
      <w:tr w:rsidR="00CD5451" w:rsidRPr="00CD5451" w14:paraId="5B40D113" w14:textId="77777777" w:rsidTr="00724743">
        <w:trPr>
          <w:jc w:val="center"/>
        </w:trPr>
        <w:tc>
          <w:tcPr>
            <w:tcW w:w="1394" w:type="dxa"/>
          </w:tcPr>
          <w:p w14:paraId="15B69446" w14:textId="77777777" w:rsidR="00CD5451" w:rsidRPr="00CD5451" w:rsidRDefault="00CD5451" w:rsidP="00CD5451">
            <w:pPr>
              <w:tabs>
                <w:tab w:val="left" w:pos="1676"/>
              </w:tabs>
              <w:spacing w:before="0" w:after="0"/>
              <w:jc w:val="center"/>
              <w:rPr>
                <w:rFonts w:ascii="Times New Roman" w:hAnsi="Times New Roman"/>
                <w:b/>
                <w:snapToGrid w:val="0"/>
              </w:rPr>
            </w:pPr>
            <w:r w:rsidRPr="00CD5451">
              <w:rPr>
                <w:rFonts w:ascii="Times New Roman" w:hAnsi="Times New Roman"/>
                <w:b/>
                <w:snapToGrid w:val="0"/>
              </w:rPr>
              <w:t>2004</w:t>
            </w:r>
          </w:p>
        </w:tc>
        <w:tc>
          <w:tcPr>
            <w:tcW w:w="2665" w:type="dxa"/>
          </w:tcPr>
          <w:p w14:paraId="1862F223"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1850</w:t>
            </w:r>
          </w:p>
        </w:tc>
        <w:tc>
          <w:tcPr>
            <w:tcW w:w="2665" w:type="dxa"/>
          </w:tcPr>
          <w:p w14:paraId="26EFDEBD"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2000</w:t>
            </w:r>
          </w:p>
        </w:tc>
      </w:tr>
      <w:tr w:rsidR="00CD5451" w:rsidRPr="00CD5451" w14:paraId="4701AD30" w14:textId="77777777" w:rsidTr="00724743">
        <w:trPr>
          <w:jc w:val="center"/>
        </w:trPr>
        <w:tc>
          <w:tcPr>
            <w:tcW w:w="1394" w:type="dxa"/>
          </w:tcPr>
          <w:p w14:paraId="60A1ACA1" w14:textId="77777777" w:rsidR="00CD5451" w:rsidRPr="00CD5451" w:rsidRDefault="00CD5451" w:rsidP="00CD5451">
            <w:pPr>
              <w:tabs>
                <w:tab w:val="left" w:pos="1676"/>
              </w:tabs>
              <w:spacing w:before="0" w:after="0"/>
              <w:jc w:val="center"/>
              <w:rPr>
                <w:rFonts w:ascii="Times New Roman" w:hAnsi="Times New Roman"/>
                <w:b/>
                <w:snapToGrid w:val="0"/>
              </w:rPr>
            </w:pPr>
            <w:r w:rsidRPr="00CD5451">
              <w:rPr>
                <w:rFonts w:ascii="Times New Roman" w:hAnsi="Times New Roman"/>
                <w:b/>
                <w:snapToGrid w:val="0"/>
              </w:rPr>
              <w:t>2005</w:t>
            </w:r>
          </w:p>
        </w:tc>
        <w:tc>
          <w:tcPr>
            <w:tcW w:w="2665" w:type="dxa"/>
          </w:tcPr>
          <w:p w14:paraId="35687774"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1900</w:t>
            </w:r>
          </w:p>
        </w:tc>
        <w:tc>
          <w:tcPr>
            <w:tcW w:w="2665" w:type="dxa"/>
          </w:tcPr>
          <w:p w14:paraId="03BB6440"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1950</w:t>
            </w:r>
          </w:p>
        </w:tc>
      </w:tr>
    </w:tbl>
    <w:p w14:paraId="265DDE49" w14:textId="77777777" w:rsidR="00CD5451" w:rsidRPr="00CD5451" w:rsidRDefault="00CD5451" w:rsidP="00CD5451">
      <w:pPr>
        <w:tabs>
          <w:tab w:val="left" w:pos="1676"/>
        </w:tabs>
        <w:spacing w:before="0" w:after="0"/>
        <w:jc w:val="left"/>
        <w:rPr>
          <w:rFonts w:ascii="Times New Roman" w:eastAsia="Calibri" w:hAnsi="Times New Roman"/>
          <w:snapToGrid w:val="0"/>
          <w:lang w:eastAsia="en-US"/>
        </w:rPr>
      </w:pPr>
    </w:p>
    <w:p w14:paraId="7A2553CF" w14:textId="77777777" w:rsidR="00CD5451" w:rsidRPr="00CD5451" w:rsidRDefault="00CD5451" w:rsidP="00CD5451">
      <w:pPr>
        <w:tabs>
          <w:tab w:val="left" w:pos="1676"/>
        </w:tabs>
        <w:spacing w:before="0" w:after="0"/>
        <w:jc w:val="left"/>
        <w:rPr>
          <w:rFonts w:eastAsia="Calibri" w:cs="Arial"/>
          <w:snapToGrid w:val="0"/>
          <w:lang w:eastAsia="en-US"/>
        </w:rPr>
      </w:pPr>
      <w:r w:rsidRPr="00CD5451">
        <w:rPr>
          <w:rFonts w:eastAsia="Calibri" w:cs="Arial"/>
          <w:snapToGrid w:val="0"/>
          <w:lang w:eastAsia="en-US"/>
        </w:rPr>
        <w:t>1) Calcolare la popolazione delle imprese alla fine di ciascun anno;</w:t>
      </w:r>
    </w:p>
    <w:p w14:paraId="050D1C5F" w14:textId="77777777" w:rsidR="00CD5451" w:rsidRPr="00CD5451" w:rsidRDefault="00CD5451" w:rsidP="00CD5451">
      <w:pPr>
        <w:tabs>
          <w:tab w:val="left" w:pos="1676"/>
        </w:tabs>
        <w:spacing w:before="0" w:after="0"/>
        <w:jc w:val="left"/>
        <w:rPr>
          <w:rFonts w:eastAsia="Calibri" w:cs="Arial"/>
          <w:snapToGrid w:val="0"/>
          <w:lang w:eastAsia="en-US"/>
        </w:rPr>
      </w:pPr>
      <w:r w:rsidRPr="00CD5451">
        <w:rPr>
          <w:rFonts w:eastAsia="Calibri" w:cs="Arial"/>
          <w:snapToGrid w:val="0"/>
          <w:lang w:eastAsia="en-US"/>
        </w:rPr>
        <w:t>2) Calcolare il saldo naturale per ciascun anno;</w:t>
      </w:r>
    </w:p>
    <w:p w14:paraId="630618D7" w14:textId="77777777" w:rsidR="00CD5451" w:rsidRPr="00CD5451" w:rsidRDefault="00CD5451" w:rsidP="00CD5451">
      <w:pPr>
        <w:tabs>
          <w:tab w:val="left" w:pos="1676"/>
        </w:tabs>
        <w:spacing w:before="0" w:after="0"/>
        <w:jc w:val="left"/>
        <w:rPr>
          <w:rFonts w:eastAsia="Calibri" w:cs="Arial"/>
          <w:snapToGrid w:val="0"/>
          <w:lang w:eastAsia="en-US"/>
        </w:rPr>
      </w:pPr>
      <w:r w:rsidRPr="00CD5451">
        <w:rPr>
          <w:rFonts w:eastAsia="Calibri" w:cs="Arial"/>
          <w:snapToGrid w:val="0"/>
          <w:lang w:eastAsia="en-US"/>
        </w:rPr>
        <w:t>3) Calcolare un tasso di incremento relativo a tutto il quinquennio;</w:t>
      </w:r>
    </w:p>
    <w:p w14:paraId="7BF3D003" w14:textId="77777777" w:rsidR="00CD5451" w:rsidRPr="00CD5451" w:rsidRDefault="00CD5451" w:rsidP="00CD5451">
      <w:pPr>
        <w:tabs>
          <w:tab w:val="left" w:pos="1676"/>
        </w:tabs>
        <w:spacing w:before="0" w:after="0"/>
        <w:jc w:val="left"/>
        <w:rPr>
          <w:rFonts w:eastAsia="Calibri" w:cs="Arial"/>
          <w:snapToGrid w:val="0"/>
          <w:lang w:eastAsia="en-US"/>
        </w:rPr>
      </w:pPr>
      <w:r w:rsidRPr="00CD5451">
        <w:rPr>
          <w:rFonts w:eastAsia="Calibri" w:cs="Arial"/>
          <w:snapToGrid w:val="0"/>
          <w:lang w:eastAsia="en-US"/>
        </w:rPr>
        <w:t>4) Calcolare il tasso di natalità e il tasso di mortalità di imprese relativo al periodo;</w:t>
      </w:r>
    </w:p>
    <w:p w14:paraId="537FF01C" w14:textId="77777777" w:rsidR="00CD5451" w:rsidRPr="00CD5451" w:rsidRDefault="00CD5451" w:rsidP="00CD5451">
      <w:pPr>
        <w:tabs>
          <w:tab w:val="left" w:pos="1676"/>
        </w:tabs>
        <w:spacing w:before="0" w:after="0"/>
        <w:jc w:val="left"/>
        <w:rPr>
          <w:rFonts w:eastAsia="Calibri" w:cs="Arial"/>
          <w:snapToGrid w:val="0"/>
          <w:lang w:eastAsia="en-US"/>
        </w:rPr>
      </w:pPr>
      <w:r w:rsidRPr="00CD5451">
        <w:rPr>
          <w:rFonts w:eastAsia="Calibri" w:cs="Arial"/>
          <w:snapToGrid w:val="0"/>
          <w:lang w:eastAsia="en-US"/>
        </w:rPr>
        <w:t>5) Commentare brevemente i risultati ottenuti.</w:t>
      </w:r>
    </w:p>
    <w:p w14:paraId="6E2B4719" w14:textId="77777777" w:rsidR="00CD5451" w:rsidRPr="00CD5451" w:rsidRDefault="00CD5451" w:rsidP="00CD5451">
      <w:pPr>
        <w:tabs>
          <w:tab w:val="left" w:pos="1676"/>
        </w:tabs>
        <w:spacing w:before="0" w:after="0"/>
        <w:jc w:val="left"/>
        <w:rPr>
          <w:rFonts w:ascii="Times New Roman" w:eastAsia="Calibri" w:hAnsi="Times New Roman"/>
          <w:snapToGrid w:val="0"/>
          <w:lang w:eastAsia="en-US"/>
        </w:rPr>
      </w:pPr>
    </w:p>
    <w:p w14:paraId="0D537DA0" w14:textId="77777777" w:rsidR="00CD5451" w:rsidRPr="00CD5451" w:rsidRDefault="00CD5451" w:rsidP="00CD5451">
      <w:pPr>
        <w:spacing w:before="0" w:after="0"/>
        <w:jc w:val="center"/>
        <w:rPr>
          <w:rFonts w:ascii="Times New Roman" w:eastAsia="Calibri" w:hAnsi="Times New Roman"/>
          <w:b/>
          <w:lang w:eastAsia="en-US"/>
        </w:rPr>
      </w:pPr>
      <w:r w:rsidRPr="00CD5451">
        <w:rPr>
          <w:rFonts w:ascii="Times New Roman" w:eastAsia="Calibri" w:hAnsi="Times New Roman"/>
          <w:b/>
          <w:lang w:eastAsia="en-US"/>
        </w:rPr>
        <w:t>SVOLGIMENTO</w:t>
      </w:r>
    </w:p>
    <w:p w14:paraId="57071A32" w14:textId="77777777" w:rsidR="00CD5451" w:rsidRPr="00CD5451" w:rsidRDefault="00CD5451" w:rsidP="00CD5451">
      <w:pPr>
        <w:spacing w:before="0" w:after="0"/>
        <w:jc w:val="center"/>
        <w:rPr>
          <w:rFonts w:ascii="Times New Roman" w:eastAsia="Calibri" w:hAnsi="Times New Roman"/>
          <w:b/>
          <w:lang w:eastAsia="en-US"/>
        </w:rPr>
      </w:pPr>
    </w:p>
    <w:p w14:paraId="4684DD69" w14:textId="77777777" w:rsidR="00CD5451" w:rsidRPr="00CD5451" w:rsidRDefault="00CD5451" w:rsidP="00CD5451">
      <w:pPr>
        <w:tabs>
          <w:tab w:val="left" w:pos="1676"/>
        </w:tabs>
        <w:spacing w:before="0" w:after="0"/>
        <w:rPr>
          <w:rFonts w:ascii="Times New Roman" w:eastAsia="Calibri" w:hAnsi="Times New Roman"/>
          <w:snapToGrid w:val="0"/>
          <w:lang w:eastAsia="en-US"/>
        </w:rPr>
      </w:pPr>
      <w:r w:rsidRPr="00CD5451">
        <w:rPr>
          <w:rFonts w:ascii="Times New Roman" w:hAnsi="Times New Roman"/>
          <w:b/>
          <w:lang w:eastAsia="en-US"/>
        </w:rPr>
        <w:t>1-2)</w:t>
      </w:r>
      <w:r w:rsidRPr="00CD5451">
        <w:rPr>
          <w:rFonts w:ascii="Times New Roman" w:hAnsi="Times New Roman"/>
          <w:lang w:eastAsia="en-US"/>
        </w:rPr>
        <w:t xml:space="preserve"> Per calcolare la popolazione alla fine di ciascun anno si deve sommare, all’ammontare complessivo dell’anno precedente, il saldo naturale SN (punto 2)), dato dalla differenza tra le imprese nate e quelle cessate:</w:t>
      </w:r>
    </w:p>
    <w:p w14:paraId="722ED889" w14:textId="77777777" w:rsidR="00CD5451" w:rsidRPr="00CD5451" w:rsidRDefault="00CD5451" w:rsidP="00CD5451">
      <w:pPr>
        <w:spacing w:before="0" w:after="0"/>
        <w:jc w:val="left"/>
        <w:rPr>
          <w:rFonts w:ascii="Times New Roman" w:eastAsia="Calibri" w:hAnsi="Times New Roman"/>
          <w:snapToGrid w:val="0"/>
          <w:lang w:eastAsia="en-US"/>
        </w:rPr>
      </w:pPr>
    </w:p>
    <w:tbl>
      <w:tblPr>
        <w:tblStyle w:val="Grigliatabella30"/>
        <w:tblW w:w="9634" w:type="dxa"/>
        <w:jc w:val="center"/>
        <w:tblLook w:val="04A0" w:firstRow="1" w:lastRow="0" w:firstColumn="1" w:lastColumn="0" w:noHBand="0" w:noVBand="1"/>
      </w:tblPr>
      <w:tblGrid>
        <w:gridCol w:w="1045"/>
        <w:gridCol w:w="2215"/>
        <w:gridCol w:w="2268"/>
        <w:gridCol w:w="1413"/>
        <w:gridCol w:w="2693"/>
      </w:tblGrid>
      <w:tr w:rsidR="00CD5451" w:rsidRPr="00CD5451" w14:paraId="515424B1" w14:textId="77777777" w:rsidTr="00724743">
        <w:trPr>
          <w:jc w:val="center"/>
        </w:trPr>
        <w:tc>
          <w:tcPr>
            <w:tcW w:w="1045" w:type="dxa"/>
            <w:vAlign w:val="center"/>
          </w:tcPr>
          <w:p w14:paraId="0A360658" w14:textId="77777777" w:rsidR="00CD5451" w:rsidRPr="00CD5451" w:rsidRDefault="00CD5451" w:rsidP="00CD5451">
            <w:pPr>
              <w:tabs>
                <w:tab w:val="left" w:pos="1676"/>
              </w:tabs>
              <w:spacing w:before="0" w:after="0"/>
              <w:jc w:val="center"/>
              <w:rPr>
                <w:rFonts w:ascii="Times New Roman" w:hAnsi="Times New Roman"/>
                <w:b/>
                <w:i/>
                <w:snapToGrid w:val="0"/>
              </w:rPr>
            </w:pPr>
            <w:r w:rsidRPr="00CD5451">
              <w:rPr>
                <w:rFonts w:ascii="Times New Roman" w:hAnsi="Times New Roman"/>
                <w:b/>
                <w:i/>
                <w:snapToGrid w:val="0"/>
              </w:rPr>
              <w:t>ANNO</w:t>
            </w:r>
          </w:p>
        </w:tc>
        <w:tc>
          <w:tcPr>
            <w:tcW w:w="2215" w:type="dxa"/>
            <w:vAlign w:val="center"/>
          </w:tcPr>
          <w:p w14:paraId="559E1A23" w14:textId="77777777" w:rsidR="00CD5451" w:rsidRPr="00CD5451" w:rsidRDefault="00CD5451" w:rsidP="00CD5451">
            <w:pPr>
              <w:tabs>
                <w:tab w:val="left" w:pos="1676"/>
              </w:tabs>
              <w:spacing w:before="0" w:after="0"/>
              <w:jc w:val="center"/>
              <w:rPr>
                <w:rFonts w:ascii="Times New Roman" w:hAnsi="Times New Roman"/>
                <w:b/>
                <w:i/>
                <w:snapToGrid w:val="0"/>
              </w:rPr>
            </w:pPr>
            <w:r w:rsidRPr="00CD5451">
              <w:rPr>
                <w:rFonts w:ascii="Times New Roman" w:hAnsi="Times New Roman"/>
                <w:b/>
                <w:i/>
                <w:snapToGrid w:val="0"/>
              </w:rPr>
              <w:t>IMPRESE</w:t>
            </w:r>
          </w:p>
          <w:p w14:paraId="2D5D8516" w14:textId="77777777" w:rsidR="00CD5451" w:rsidRPr="00CD5451" w:rsidRDefault="00CD5451" w:rsidP="00CD5451">
            <w:pPr>
              <w:tabs>
                <w:tab w:val="left" w:pos="1676"/>
              </w:tabs>
              <w:spacing w:before="0" w:after="0"/>
              <w:jc w:val="center"/>
              <w:rPr>
                <w:rFonts w:ascii="Times New Roman" w:hAnsi="Times New Roman"/>
                <w:b/>
                <w:i/>
                <w:snapToGrid w:val="0"/>
              </w:rPr>
            </w:pPr>
            <w:r w:rsidRPr="00CD5451">
              <w:rPr>
                <w:rFonts w:ascii="Times New Roman" w:hAnsi="Times New Roman"/>
                <w:b/>
                <w:i/>
                <w:snapToGrid w:val="0"/>
              </w:rPr>
              <w:t>NATE</w:t>
            </w:r>
          </w:p>
        </w:tc>
        <w:tc>
          <w:tcPr>
            <w:tcW w:w="2268" w:type="dxa"/>
            <w:vAlign w:val="center"/>
          </w:tcPr>
          <w:p w14:paraId="77C764B2" w14:textId="77777777" w:rsidR="00CD5451" w:rsidRPr="00CD5451" w:rsidRDefault="00CD5451" w:rsidP="00CD5451">
            <w:pPr>
              <w:tabs>
                <w:tab w:val="left" w:pos="1676"/>
              </w:tabs>
              <w:spacing w:before="0" w:after="0"/>
              <w:jc w:val="center"/>
              <w:rPr>
                <w:rFonts w:ascii="Times New Roman" w:hAnsi="Times New Roman"/>
                <w:b/>
                <w:i/>
                <w:snapToGrid w:val="0"/>
              </w:rPr>
            </w:pPr>
            <w:r w:rsidRPr="00CD5451">
              <w:rPr>
                <w:rFonts w:ascii="Times New Roman" w:hAnsi="Times New Roman"/>
                <w:b/>
                <w:i/>
                <w:snapToGrid w:val="0"/>
              </w:rPr>
              <w:t>IMPRESE CESSATE</w:t>
            </w:r>
          </w:p>
        </w:tc>
        <w:tc>
          <w:tcPr>
            <w:tcW w:w="1413" w:type="dxa"/>
            <w:vAlign w:val="center"/>
          </w:tcPr>
          <w:p w14:paraId="376EFA59" w14:textId="77777777" w:rsidR="00CD5451" w:rsidRPr="00CD5451" w:rsidRDefault="00CD5451" w:rsidP="00CD5451">
            <w:pPr>
              <w:tabs>
                <w:tab w:val="left" w:pos="1676"/>
              </w:tabs>
              <w:spacing w:before="0" w:after="0"/>
              <w:jc w:val="center"/>
              <w:rPr>
                <w:rFonts w:ascii="Times New Roman" w:hAnsi="Times New Roman"/>
                <w:b/>
                <w:i/>
                <w:snapToGrid w:val="0"/>
              </w:rPr>
            </w:pPr>
            <w:r w:rsidRPr="00CD5451">
              <w:rPr>
                <w:rFonts w:ascii="Times New Roman" w:hAnsi="Times New Roman"/>
                <w:b/>
                <w:i/>
                <w:snapToGrid w:val="0"/>
              </w:rPr>
              <w:t>SN</w:t>
            </w:r>
          </w:p>
        </w:tc>
        <w:tc>
          <w:tcPr>
            <w:tcW w:w="2693" w:type="dxa"/>
            <w:vAlign w:val="center"/>
          </w:tcPr>
          <w:p w14:paraId="37870193" w14:textId="77777777" w:rsidR="00CD5451" w:rsidRPr="00CD5451" w:rsidRDefault="00CD5451" w:rsidP="00CD5451">
            <w:pPr>
              <w:tabs>
                <w:tab w:val="left" w:pos="1676"/>
              </w:tabs>
              <w:spacing w:before="0" w:after="0"/>
              <w:jc w:val="center"/>
              <w:rPr>
                <w:rFonts w:ascii="Times New Roman" w:hAnsi="Times New Roman"/>
                <w:b/>
                <w:i/>
                <w:snapToGrid w:val="0"/>
              </w:rPr>
            </w:pPr>
            <w:r w:rsidRPr="00CD5451">
              <w:rPr>
                <w:rFonts w:ascii="Times New Roman" w:hAnsi="Times New Roman"/>
                <w:b/>
                <w:i/>
                <w:snapToGrid w:val="0"/>
              </w:rPr>
              <w:t>Popolazione di imprese</w:t>
            </w:r>
          </w:p>
        </w:tc>
      </w:tr>
      <w:tr w:rsidR="00CD5451" w:rsidRPr="00CD5451" w14:paraId="5B3187A1" w14:textId="77777777" w:rsidTr="00CD5451">
        <w:trPr>
          <w:trHeight w:val="20"/>
          <w:jc w:val="center"/>
        </w:trPr>
        <w:tc>
          <w:tcPr>
            <w:tcW w:w="1045" w:type="dxa"/>
          </w:tcPr>
          <w:p w14:paraId="24106E4C" w14:textId="77777777" w:rsidR="00CD5451" w:rsidRPr="00CD5451" w:rsidRDefault="00CD5451" w:rsidP="00CD5451">
            <w:pPr>
              <w:tabs>
                <w:tab w:val="left" w:pos="1676"/>
              </w:tabs>
              <w:spacing w:before="0" w:after="0"/>
              <w:jc w:val="center"/>
              <w:rPr>
                <w:rFonts w:ascii="Times New Roman" w:hAnsi="Times New Roman"/>
                <w:b/>
                <w:snapToGrid w:val="0"/>
              </w:rPr>
            </w:pPr>
            <w:r w:rsidRPr="00CD5451">
              <w:rPr>
                <w:rFonts w:ascii="Times New Roman" w:hAnsi="Times New Roman"/>
                <w:b/>
                <w:snapToGrid w:val="0"/>
              </w:rPr>
              <w:t>2001</w:t>
            </w:r>
          </w:p>
        </w:tc>
        <w:tc>
          <w:tcPr>
            <w:tcW w:w="2215" w:type="dxa"/>
          </w:tcPr>
          <w:p w14:paraId="256424D7"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1500</w:t>
            </w:r>
          </w:p>
        </w:tc>
        <w:tc>
          <w:tcPr>
            <w:tcW w:w="2268" w:type="dxa"/>
          </w:tcPr>
          <w:p w14:paraId="0DE60DAC"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1300</w:t>
            </w:r>
          </w:p>
        </w:tc>
        <w:tc>
          <w:tcPr>
            <w:tcW w:w="1413" w:type="dxa"/>
            <w:shd w:val="clear" w:color="auto" w:fill="E7E6E6"/>
          </w:tcPr>
          <w:p w14:paraId="4DA7307D"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200</w:t>
            </w:r>
          </w:p>
        </w:tc>
        <w:tc>
          <w:tcPr>
            <w:tcW w:w="2693" w:type="dxa"/>
          </w:tcPr>
          <w:p w14:paraId="21FBFD4F"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 xml:space="preserve">21400+200 = </w:t>
            </w:r>
            <w:r w:rsidRPr="00CD5451">
              <w:rPr>
                <w:rFonts w:ascii="Times New Roman" w:hAnsi="Times New Roman"/>
                <w:snapToGrid w:val="0"/>
                <w:shd w:val="clear" w:color="auto" w:fill="E7E6E6"/>
              </w:rPr>
              <w:t>21600</w:t>
            </w:r>
          </w:p>
        </w:tc>
      </w:tr>
      <w:tr w:rsidR="00CD5451" w:rsidRPr="00CD5451" w14:paraId="34BDC1CF" w14:textId="77777777" w:rsidTr="00CD5451">
        <w:trPr>
          <w:trHeight w:val="20"/>
          <w:jc w:val="center"/>
        </w:trPr>
        <w:tc>
          <w:tcPr>
            <w:tcW w:w="1045" w:type="dxa"/>
          </w:tcPr>
          <w:p w14:paraId="162D13B7" w14:textId="77777777" w:rsidR="00CD5451" w:rsidRPr="00CD5451" w:rsidRDefault="00CD5451" w:rsidP="00CD5451">
            <w:pPr>
              <w:tabs>
                <w:tab w:val="left" w:pos="1676"/>
              </w:tabs>
              <w:spacing w:before="0" w:after="0"/>
              <w:jc w:val="center"/>
              <w:rPr>
                <w:rFonts w:ascii="Times New Roman" w:hAnsi="Times New Roman"/>
                <w:b/>
                <w:snapToGrid w:val="0"/>
              </w:rPr>
            </w:pPr>
            <w:r w:rsidRPr="00CD5451">
              <w:rPr>
                <w:rFonts w:ascii="Times New Roman" w:hAnsi="Times New Roman"/>
                <w:b/>
                <w:snapToGrid w:val="0"/>
              </w:rPr>
              <w:t>2002</w:t>
            </w:r>
          </w:p>
        </w:tc>
        <w:tc>
          <w:tcPr>
            <w:tcW w:w="2215" w:type="dxa"/>
          </w:tcPr>
          <w:p w14:paraId="5A5A205B"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1750</w:t>
            </w:r>
          </w:p>
        </w:tc>
        <w:tc>
          <w:tcPr>
            <w:tcW w:w="2268" w:type="dxa"/>
          </w:tcPr>
          <w:p w14:paraId="4E982AD5"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1400</w:t>
            </w:r>
          </w:p>
        </w:tc>
        <w:tc>
          <w:tcPr>
            <w:tcW w:w="1413" w:type="dxa"/>
            <w:shd w:val="clear" w:color="auto" w:fill="E7E6E6"/>
          </w:tcPr>
          <w:p w14:paraId="3EB01D2C"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350</w:t>
            </w:r>
          </w:p>
        </w:tc>
        <w:tc>
          <w:tcPr>
            <w:tcW w:w="2693" w:type="dxa"/>
          </w:tcPr>
          <w:p w14:paraId="055BFB21"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 xml:space="preserve">21600+350 = </w:t>
            </w:r>
            <w:r w:rsidRPr="00CD5451">
              <w:rPr>
                <w:rFonts w:ascii="Times New Roman" w:hAnsi="Times New Roman"/>
                <w:snapToGrid w:val="0"/>
                <w:shd w:val="clear" w:color="auto" w:fill="E7E6E6"/>
              </w:rPr>
              <w:t>21950</w:t>
            </w:r>
          </w:p>
        </w:tc>
      </w:tr>
      <w:tr w:rsidR="00CD5451" w:rsidRPr="00CD5451" w14:paraId="7BE7FB4B" w14:textId="77777777" w:rsidTr="00CD5451">
        <w:trPr>
          <w:trHeight w:val="20"/>
          <w:jc w:val="center"/>
        </w:trPr>
        <w:tc>
          <w:tcPr>
            <w:tcW w:w="1045" w:type="dxa"/>
          </w:tcPr>
          <w:p w14:paraId="6EC0EB1A" w14:textId="77777777" w:rsidR="00CD5451" w:rsidRPr="00CD5451" w:rsidRDefault="00CD5451" w:rsidP="00CD5451">
            <w:pPr>
              <w:tabs>
                <w:tab w:val="left" w:pos="1676"/>
              </w:tabs>
              <w:spacing w:before="0" w:after="0"/>
              <w:jc w:val="center"/>
              <w:rPr>
                <w:rFonts w:ascii="Times New Roman" w:hAnsi="Times New Roman"/>
                <w:b/>
                <w:snapToGrid w:val="0"/>
              </w:rPr>
            </w:pPr>
            <w:r w:rsidRPr="00CD5451">
              <w:rPr>
                <w:rFonts w:ascii="Times New Roman" w:hAnsi="Times New Roman"/>
                <w:b/>
                <w:snapToGrid w:val="0"/>
              </w:rPr>
              <w:t>2003</w:t>
            </w:r>
          </w:p>
        </w:tc>
        <w:tc>
          <w:tcPr>
            <w:tcW w:w="2215" w:type="dxa"/>
          </w:tcPr>
          <w:p w14:paraId="7A083A87"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2000</w:t>
            </w:r>
          </w:p>
        </w:tc>
        <w:tc>
          <w:tcPr>
            <w:tcW w:w="2268" w:type="dxa"/>
          </w:tcPr>
          <w:p w14:paraId="28BA5770"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1900</w:t>
            </w:r>
          </w:p>
        </w:tc>
        <w:tc>
          <w:tcPr>
            <w:tcW w:w="1413" w:type="dxa"/>
            <w:shd w:val="clear" w:color="auto" w:fill="E7E6E6"/>
          </w:tcPr>
          <w:p w14:paraId="0FB92A0C"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100</w:t>
            </w:r>
          </w:p>
        </w:tc>
        <w:tc>
          <w:tcPr>
            <w:tcW w:w="2693" w:type="dxa"/>
          </w:tcPr>
          <w:p w14:paraId="4D8ED757"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 xml:space="preserve">21950+100 = </w:t>
            </w:r>
            <w:r w:rsidRPr="00CD5451">
              <w:rPr>
                <w:rFonts w:ascii="Times New Roman" w:hAnsi="Times New Roman"/>
                <w:snapToGrid w:val="0"/>
                <w:shd w:val="clear" w:color="auto" w:fill="E7E6E6"/>
              </w:rPr>
              <w:t>22050</w:t>
            </w:r>
          </w:p>
        </w:tc>
      </w:tr>
      <w:tr w:rsidR="00CD5451" w:rsidRPr="00CD5451" w14:paraId="1C09FAE5" w14:textId="77777777" w:rsidTr="00CD5451">
        <w:trPr>
          <w:trHeight w:val="20"/>
          <w:jc w:val="center"/>
        </w:trPr>
        <w:tc>
          <w:tcPr>
            <w:tcW w:w="1045" w:type="dxa"/>
          </w:tcPr>
          <w:p w14:paraId="0DA07285" w14:textId="77777777" w:rsidR="00CD5451" w:rsidRPr="00CD5451" w:rsidRDefault="00CD5451" w:rsidP="00CD5451">
            <w:pPr>
              <w:tabs>
                <w:tab w:val="left" w:pos="1676"/>
              </w:tabs>
              <w:spacing w:before="0" w:after="0"/>
              <w:jc w:val="center"/>
              <w:rPr>
                <w:rFonts w:ascii="Times New Roman" w:hAnsi="Times New Roman"/>
                <w:b/>
                <w:snapToGrid w:val="0"/>
              </w:rPr>
            </w:pPr>
            <w:r w:rsidRPr="00CD5451">
              <w:rPr>
                <w:rFonts w:ascii="Times New Roman" w:hAnsi="Times New Roman"/>
                <w:b/>
                <w:snapToGrid w:val="0"/>
              </w:rPr>
              <w:t>2004</w:t>
            </w:r>
          </w:p>
        </w:tc>
        <w:tc>
          <w:tcPr>
            <w:tcW w:w="2215" w:type="dxa"/>
          </w:tcPr>
          <w:p w14:paraId="5F561EF9"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1850</w:t>
            </w:r>
          </w:p>
        </w:tc>
        <w:tc>
          <w:tcPr>
            <w:tcW w:w="2268" w:type="dxa"/>
          </w:tcPr>
          <w:p w14:paraId="05EF1B50"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2000</w:t>
            </w:r>
          </w:p>
        </w:tc>
        <w:tc>
          <w:tcPr>
            <w:tcW w:w="1413" w:type="dxa"/>
            <w:shd w:val="clear" w:color="auto" w:fill="E7E6E6"/>
          </w:tcPr>
          <w:p w14:paraId="40F79245"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-150</w:t>
            </w:r>
          </w:p>
        </w:tc>
        <w:tc>
          <w:tcPr>
            <w:tcW w:w="2693" w:type="dxa"/>
          </w:tcPr>
          <w:p w14:paraId="74B34278"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 xml:space="preserve">22050-150 = </w:t>
            </w:r>
            <w:r w:rsidRPr="00CD5451">
              <w:rPr>
                <w:rFonts w:ascii="Times New Roman" w:hAnsi="Times New Roman"/>
                <w:snapToGrid w:val="0"/>
                <w:shd w:val="clear" w:color="auto" w:fill="E7E6E6"/>
              </w:rPr>
              <w:t>21900</w:t>
            </w:r>
          </w:p>
        </w:tc>
      </w:tr>
      <w:tr w:rsidR="00CD5451" w:rsidRPr="00CD5451" w14:paraId="3D671694" w14:textId="77777777" w:rsidTr="00CD5451">
        <w:trPr>
          <w:trHeight w:val="20"/>
          <w:jc w:val="center"/>
        </w:trPr>
        <w:tc>
          <w:tcPr>
            <w:tcW w:w="1045" w:type="dxa"/>
          </w:tcPr>
          <w:p w14:paraId="45EADC10" w14:textId="77777777" w:rsidR="00CD5451" w:rsidRPr="00CD5451" w:rsidRDefault="00CD5451" w:rsidP="00CD5451">
            <w:pPr>
              <w:tabs>
                <w:tab w:val="left" w:pos="1676"/>
              </w:tabs>
              <w:spacing w:before="0" w:after="0"/>
              <w:jc w:val="center"/>
              <w:rPr>
                <w:rFonts w:ascii="Times New Roman" w:hAnsi="Times New Roman"/>
                <w:b/>
                <w:snapToGrid w:val="0"/>
              </w:rPr>
            </w:pPr>
            <w:r w:rsidRPr="00CD5451">
              <w:rPr>
                <w:rFonts w:ascii="Times New Roman" w:hAnsi="Times New Roman"/>
                <w:b/>
                <w:snapToGrid w:val="0"/>
              </w:rPr>
              <w:t>2005</w:t>
            </w:r>
          </w:p>
        </w:tc>
        <w:tc>
          <w:tcPr>
            <w:tcW w:w="2215" w:type="dxa"/>
          </w:tcPr>
          <w:p w14:paraId="5E09267B"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1900</w:t>
            </w:r>
          </w:p>
        </w:tc>
        <w:tc>
          <w:tcPr>
            <w:tcW w:w="2268" w:type="dxa"/>
          </w:tcPr>
          <w:p w14:paraId="20162044"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1950</w:t>
            </w:r>
          </w:p>
        </w:tc>
        <w:tc>
          <w:tcPr>
            <w:tcW w:w="1413" w:type="dxa"/>
            <w:shd w:val="clear" w:color="auto" w:fill="E7E6E6"/>
          </w:tcPr>
          <w:p w14:paraId="0BE0938B"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-50</w:t>
            </w:r>
          </w:p>
        </w:tc>
        <w:tc>
          <w:tcPr>
            <w:tcW w:w="2693" w:type="dxa"/>
          </w:tcPr>
          <w:p w14:paraId="4188EFDF" w14:textId="77777777" w:rsidR="00CD5451" w:rsidRPr="00CD5451" w:rsidRDefault="00CD5451" w:rsidP="00CD5451">
            <w:pPr>
              <w:tabs>
                <w:tab w:val="left" w:pos="1676"/>
              </w:tabs>
              <w:spacing w:before="0" w:after="0"/>
              <w:jc w:val="center"/>
              <w:rPr>
                <w:rFonts w:ascii="Times New Roman" w:hAnsi="Times New Roman"/>
                <w:snapToGrid w:val="0"/>
              </w:rPr>
            </w:pPr>
            <w:r w:rsidRPr="00CD5451">
              <w:rPr>
                <w:rFonts w:ascii="Times New Roman" w:hAnsi="Times New Roman"/>
                <w:snapToGrid w:val="0"/>
              </w:rPr>
              <w:t xml:space="preserve">21900-50  =  </w:t>
            </w:r>
            <w:r w:rsidRPr="00CD5451">
              <w:rPr>
                <w:rFonts w:ascii="Times New Roman" w:hAnsi="Times New Roman"/>
                <w:snapToGrid w:val="0"/>
                <w:shd w:val="clear" w:color="auto" w:fill="E7E6E6"/>
              </w:rPr>
              <w:t>21850</w:t>
            </w:r>
          </w:p>
        </w:tc>
      </w:tr>
    </w:tbl>
    <w:p w14:paraId="36D9FA11" w14:textId="77777777" w:rsidR="00CD5451" w:rsidRPr="00CD5451" w:rsidRDefault="00CD5451" w:rsidP="00CD5451">
      <w:pPr>
        <w:spacing w:before="0" w:after="0"/>
        <w:jc w:val="left"/>
        <w:rPr>
          <w:rFonts w:ascii="Times New Roman" w:eastAsia="Calibri" w:hAnsi="Times New Roman"/>
          <w:snapToGrid w:val="0"/>
          <w:lang w:eastAsia="en-US"/>
        </w:rPr>
      </w:pPr>
    </w:p>
    <w:p w14:paraId="635B30E5" w14:textId="77777777" w:rsidR="00CD5451" w:rsidRPr="00CD5451" w:rsidRDefault="00CD5451" w:rsidP="00CD5451">
      <w:pPr>
        <w:spacing w:before="0" w:after="0"/>
        <w:jc w:val="left"/>
        <w:rPr>
          <w:rFonts w:ascii="Times New Roman" w:eastAsia="Calibri" w:hAnsi="Times New Roman"/>
          <w:snapToGrid w:val="0"/>
          <w:lang w:eastAsia="en-US"/>
        </w:rPr>
      </w:pPr>
      <w:r w:rsidRPr="00CD5451">
        <w:rPr>
          <w:rFonts w:ascii="Times New Roman" w:eastAsia="Calibri" w:hAnsi="Times New Roman"/>
          <w:b/>
          <w:snapToGrid w:val="0"/>
          <w:lang w:eastAsia="en-US"/>
        </w:rPr>
        <w:t>3)</w:t>
      </w:r>
      <w:r w:rsidRPr="00CD5451">
        <w:rPr>
          <w:rFonts w:ascii="Times New Roman" w:eastAsia="Calibri" w:hAnsi="Times New Roman"/>
          <w:snapToGrid w:val="0"/>
          <w:lang w:eastAsia="en-US"/>
        </w:rPr>
        <w:t xml:space="preserve"> Il tasso di incremento più aderente alla realtà è quello continuo, che vale:</w:t>
      </w:r>
    </w:p>
    <w:p w14:paraId="3C6FAF69" w14:textId="77777777" w:rsidR="00CD5451" w:rsidRPr="00CD5451" w:rsidRDefault="00CD5451" w:rsidP="00CD5451">
      <w:pPr>
        <w:spacing w:before="0" w:after="0"/>
        <w:jc w:val="left"/>
        <w:rPr>
          <w:rFonts w:ascii="Times New Roman" w:eastAsia="Calibri" w:hAnsi="Times New Roman"/>
          <w:snapToGrid w:val="0"/>
          <w:lang w:eastAsia="en-US"/>
        </w:rPr>
      </w:pPr>
    </w:p>
    <w:p w14:paraId="23A93067" w14:textId="77777777" w:rsidR="00CD5451" w:rsidRPr="00CD5451" w:rsidRDefault="000F6BC9" w:rsidP="00CD5451">
      <w:pPr>
        <w:shd w:val="clear" w:color="auto" w:fill="E7E6E6"/>
        <w:spacing w:before="0" w:after="0"/>
        <w:jc w:val="left"/>
        <w:rPr>
          <w:rFonts w:ascii="Times New Roman" w:eastAsia="Calibri" w:hAnsi="Times New Roman"/>
          <w:snapToGrid w:val="0"/>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r</m:t>
              </m:r>
            </m:e>
            <m:sub>
              <m:r>
                <w:rPr>
                  <w:rFonts w:ascii="Cambria Math" w:eastAsia="Calibri" w:hAnsi="Cambria Math"/>
                  <w:sz w:val="26"/>
                  <w:szCs w:val="26"/>
                  <w:lang w:eastAsia="en-US"/>
                </w:rPr>
                <m:t>c</m:t>
              </m:r>
            </m:sub>
          </m:sSub>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r>
                <w:rPr>
                  <w:rFonts w:ascii="Cambria Math" w:eastAsia="Calibri" w:hAnsi="Cambria Math"/>
                  <w:sz w:val="26"/>
                  <w:szCs w:val="26"/>
                  <w:lang w:eastAsia="en-US"/>
                </w:rPr>
                <m:t>ln</m:t>
              </m:r>
              <m:f>
                <m:fPr>
                  <m:ctrlPr>
                    <w:rPr>
                      <w:rFonts w:ascii="Cambria Math" w:eastAsia="Calibri" w:hAnsi="Cambria Math"/>
                      <w:i/>
                      <w:sz w:val="26"/>
                      <w:szCs w:val="26"/>
                      <w:lang w:eastAsia="en-US"/>
                    </w:rPr>
                  </m:ctrlPr>
                </m:fPr>
                <m:num>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t</m:t>
                      </m:r>
                    </m:sub>
                  </m:sSub>
                </m:num>
                <m:den>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0</m:t>
                      </m:r>
                    </m:sub>
                  </m:sSub>
                </m:den>
              </m:f>
            </m:num>
            <m:den>
              <m:r>
                <w:rPr>
                  <w:rFonts w:ascii="Cambria Math" w:eastAsia="Calibri" w:hAnsi="Cambria Math"/>
                  <w:sz w:val="26"/>
                  <w:szCs w:val="26"/>
                  <w:lang w:eastAsia="en-US"/>
                </w:rPr>
                <m:t>t</m:t>
              </m:r>
            </m:den>
          </m:f>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r>
                <w:rPr>
                  <w:rFonts w:ascii="Cambria Math" w:eastAsia="Calibri" w:hAnsi="Cambria Math"/>
                  <w:sz w:val="26"/>
                  <w:szCs w:val="26"/>
                  <w:lang w:eastAsia="en-US"/>
                </w:rPr>
                <m:t>ln</m:t>
              </m:r>
              <m:f>
                <m:fPr>
                  <m:ctrlPr>
                    <w:rPr>
                      <w:rFonts w:ascii="Cambria Math" w:eastAsia="Calibri" w:hAnsi="Cambria Math"/>
                      <w:i/>
                      <w:sz w:val="26"/>
                      <w:szCs w:val="26"/>
                      <w:lang w:eastAsia="en-US"/>
                    </w:rPr>
                  </m:ctrlPr>
                </m:fPr>
                <m:num>
                  <m:r>
                    <w:rPr>
                      <w:rFonts w:ascii="Cambria Math" w:eastAsia="Calibri" w:hAnsi="Cambria Math"/>
                      <w:sz w:val="26"/>
                      <w:szCs w:val="26"/>
                      <w:lang w:eastAsia="en-US"/>
                    </w:rPr>
                    <m:t>21850</m:t>
                  </m:r>
                </m:num>
                <m:den>
                  <m:r>
                    <w:rPr>
                      <w:rFonts w:ascii="Cambria Math" w:eastAsia="Calibri" w:hAnsi="Cambria Math"/>
                      <w:sz w:val="26"/>
                      <w:szCs w:val="26"/>
                      <w:lang w:eastAsia="en-US"/>
                    </w:rPr>
                    <m:t>21400</m:t>
                  </m:r>
                </m:den>
              </m:f>
            </m:num>
            <m:den>
              <m:r>
                <w:rPr>
                  <w:rFonts w:ascii="Cambria Math" w:eastAsia="Calibri" w:hAnsi="Cambria Math"/>
                  <w:sz w:val="26"/>
                  <w:szCs w:val="26"/>
                  <w:lang w:eastAsia="en-US"/>
                </w:rPr>
                <m:t>5</m:t>
              </m:r>
            </m:den>
          </m:f>
          <m:r>
            <w:rPr>
              <w:rFonts w:ascii="Cambria Math" w:hAnsi="Cambria Math"/>
              <w:sz w:val="26"/>
              <w:szCs w:val="26"/>
              <w:lang w:eastAsia="en-US"/>
            </w:rPr>
            <m:t>=0,004162=4,162</m:t>
          </m:r>
          <m:r>
            <m:rPr>
              <m:sty m:val="p"/>
            </m:rPr>
            <w:rPr>
              <w:rFonts w:ascii="Cambria Math" w:eastAsia="Calibri" w:hAnsi="Cambria Math" w:cs="Arial"/>
              <w:color w:val="222222"/>
              <w:shd w:val="clear" w:color="auto" w:fill="E7E6E6"/>
              <w:lang w:eastAsia="en-US"/>
            </w:rPr>
            <m:t>‰</m:t>
          </m:r>
        </m:oMath>
      </m:oMathPara>
    </w:p>
    <w:p w14:paraId="2CB2B06B" w14:textId="77777777" w:rsidR="00CD5451" w:rsidRPr="00CD5451" w:rsidRDefault="00CD5451" w:rsidP="00CD5451">
      <w:pPr>
        <w:spacing w:before="0" w:after="0"/>
        <w:jc w:val="left"/>
        <w:rPr>
          <w:rFonts w:ascii="Times New Roman" w:eastAsia="Calibri" w:hAnsi="Times New Roman"/>
          <w:snapToGrid w:val="0"/>
          <w:lang w:eastAsia="en-US"/>
        </w:rPr>
      </w:pPr>
    </w:p>
    <w:p w14:paraId="5E26B9E8" w14:textId="77777777" w:rsidR="00CD5451" w:rsidRPr="00CD5451" w:rsidRDefault="00CD5451" w:rsidP="00CD5451">
      <w:pPr>
        <w:spacing w:before="0" w:after="0"/>
        <w:rPr>
          <w:rFonts w:ascii="Times New Roman" w:eastAsia="Calibri" w:hAnsi="Times New Roman"/>
          <w:snapToGrid w:val="0"/>
          <w:lang w:eastAsia="en-US"/>
        </w:rPr>
      </w:pPr>
      <w:r w:rsidRPr="00CD5451">
        <w:rPr>
          <w:rFonts w:ascii="Times New Roman" w:eastAsia="Calibri" w:hAnsi="Times New Roman"/>
          <w:b/>
          <w:snapToGrid w:val="0"/>
          <w:lang w:eastAsia="en-US"/>
        </w:rPr>
        <w:lastRenderedPageBreak/>
        <w:t xml:space="preserve">4) </w:t>
      </w:r>
      <w:r w:rsidRPr="00CD5451">
        <w:rPr>
          <w:rFonts w:ascii="Times New Roman" w:eastAsia="Calibri" w:hAnsi="Times New Roman"/>
          <w:snapToGrid w:val="0"/>
          <w:lang w:eastAsia="en-US"/>
        </w:rPr>
        <w:t>Per definire il tasso di natalità e mortalità occorre prima calcolare la popolazione media nel periodo considerato e poi rapportare, rispettivamente, l’ammontare complessivo delle imprese nate e morte, al valore della popolazione media:</w:t>
      </w:r>
    </w:p>
    <w:p w14:paraId="0EB6EC99" w14:textId="77777777" w:rsidR="00CD5451" w:rsidRPr="00CD5451" w:rsidRDefault="00CD5451" w:rsidP="00CD5451">
      <w:pPr>
        <w:spacing w:before="0" w:after="0"/>
        <w:rPr>
          <w:rFonts w:ascii="Times New Roman" w:eastAsia="Calibri" w:hAnsi="Times New Roman"/>
          <w:snapToGrid w:val="0"/>
          <w:lang w:eastAsia="en-US"/>
        </w:rPr>
      </w:pPr>
    </w:p>
    <w:p w14:paraId="1A9F71F7" w14:textId="77777777" w:rsidR="00CD5451" w:rsidRPr="00CD5451" w:rsidRDefault="00CD5451" w:rsidP="00CD5451">
      <w:pPr>
        <w:shd w:val="clear" w:color="auto" w:fill="E7E6E6"/>
        <w:spacing w:before="0" w:after="0"/>
        <w:rPr>
          <w:rFonts w:ascii="Times New Roman" w:eastAsia="Calibri" w:hAnsi="Times New Roman"/>
          <w:snapToGrid w:val="0"/>
          <w:lang w:eastAsia="en-US"/>
        </w:rPr>
      </w:pPr>
      <m:oMathPara>
        <m:oMath>
          <m:r>
            <w:rPr>
              <w:rFonts w:ascii="Cambria Math" w:eastAsia="Calibri" w:hAnsi="Cambria Math"/>
              <w:snapToGrid w:val="0"/>
              <w:lang w:eastAsia="en-US"/>
            </w:rPr>
            <m:t>n=</m:t>
          </m:r>
          <m:f>
            <m:fPr>
              <m:ctrlPr>
                <w:rPr>
                  <w:rFonts w:ascii="Cambria Math" w:eastAsia="Calibri" w:hAnsi="Cambria Math"/>
                  <w:i/>
                  <w:snapToGrid w:val="0"/>
                  <w:lang w:eastAsia="en-US"/>
                </w:rPr>
              </m:ctrlPr>
            </m:fPr>
            <m:num>
              <m:nary>
                <m:naryPr>
                  <m:chr m:val="∑"/>
                  <m:limLoc m:val="undOvr"/>
                  <m:subHide m:val="1"/>
                  <m:supHide m:val="1"/>
                  <m:ctrlPr>
                    <w:rPr>
                      <w:rFonts w:ascii="Cambria Math" w:eastAsia="Calibri" w:hAnsi="Cambria Math"/>
                      <w:i/>
                      <w:snapToGrid w:val="0"/>
                      <w:lang w:eastAsia="en-US"/>
                    </w:rPr>
                  </m:ctrlPr>
                </m:naryPr>
                <m:sub/>
                <m:sup/>
                <m:e>
                  <m:sSub>
                    <m:sSubPr>
                      <m:ctrlPr>
                        <w:rPr>
                          <w:rFonts w:ascii="Cambria Math" w:eastAsia="Calibri" w:hAnsi="Cambria Math"/>
                          <w:i/>
                          <w:snapToGrid w:val="0"/>
                          <w:lang w:eastAsia="en-US"/>
                        </w:rPr>
                      </m:ctrlPr>
                    </m:sSubPr>
                    <m:e>
                      <m:r>
                        <w:rPr>
                          <w:rFonts w:ascii="Cambria Math" w:eastAsia="Calibri" w:hAnsi="Cambria Math"/>
                          <w:snapToGrid w:val="0"/>
                          <w:lang w:eastAsia="en-US"/>
                        </w:rPr>
                        <m:t>N</m:t>
                      </m:r>
                    </m:e>
                    <m:sub>
                      <m:r>
                        <w:rPr>
                          <w:rFonts w:ascii="Cambria Math" w:eastAsia="Calibri" w:hAnsi="Cambria Math"/>
                          <w:snapToGrid w:val="0"/>
                          <w:lang w:eastAsia="en-US"/>
                        </w:rPr>
                        <m:t>x</m:t>
                      </m:r>
                    </m:sub>
                  </m:sSub>
                </m:e>
              </m:nary>
            </m:num>
            <m:den>
              <m:r>
                <w:rPr>
                  <w:rFonts w:ascii="Cambria Math" w:eastAsia="Calibri" w:hAnsi="Cambria Math"/>
                  <w:snapToGrid w:val="0"/>
                  <w:lang w:eastAsia="en-US"/>
                </w:rPr>
                <m:t>0,5 (</m:t>
              </m:r>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2000</m:t>
                  </m:r>
                </m:sub>
              </m:sSub>
              <m:r>
                <w:rPr>
                  <w:rFonts w:ascii="Cambria Math" w:eastAsia="Calibri" w:hAnsi="Cambria Math"/>
                  <w:snapToGrid w:val="0"/>
                  <w:lang w:eastAsia="en-US"/>
                </w:rPr>
                <m:t>+</m:t>
              </m:r>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2005</m:t>
                  </m:r>
                </m:sub>
              </m:sSub>
              <m:r>
                <w:rPr>
                  <w:rFonts w:ascii="Cambria Math" w:eastAsia="Calibri" w:hAnsi="Cambria Math"/>
                  <w:snapToGrid w:val="0"/>
                  <w:lang w:eastAsia="en-US"/>
                </w:rPr>
                <m:t>)</m:t>
              </m:r>
            </m:den>
          </m:f>
          <m:r>
            <w:rPr>
              <w:rFonts w:ascii="Cambria Math" w:eastAsia="Calibri" w:hAnsi="Cambria Math"/>
              <w:snapToGrid w:val="0"/>
              <w:lang w:eastAsia="en-US"/>
            </w:rPr>
            <m:t>=</m:t>
          </m:r>
          <m:f>
            <m:fPr>
              <m:ctrlPr>
                <w:rPr>
                  <w:rFonts w:ascii="Cambria Math" w:eastAsia="Calibri" w:hAnsi="Cambria Math"/>
                  <w:i/>
                  <w:snapToGrid w:val="0"/>
                  <w:lang w:eastAsia="en-US"/>
                </w:rPr>
              </m:ctrlPr>
            </m:fPr>
            <m:num>
              <m:r>
                <w:rPr>
                  <w:rFonts w:ascii="Cambria Math" w:eastAsia="Calibri" w:hAnsi="Cambria Math"/>
                  <w:snapToGrid w:val="0"/>
                  <w:lang w:eastAsia="en-US"/>
                </w:rPr>
                <m:t>1500+1750+…+1900</m:t>
              </m:r>
            </m:num>
            <m:den>
              <m:r>
                <w:rPr>
                  <w:rFonts w:ascii="Cambria Math" w:eastAsia="Calibri" w:hAnsi="Cambria Math"/>
                  <w:snapToGrid w:val="0"/>
                  <w:lang w:eastAsia="en-US"/>
                </w:rPr>
                <m:t>0,5 (21400+21850)</m:t>
              </m:r>
            </m:den>
          </m:f>
          <m:r>
            <w:rPr>
              <w:rFonts w:ascii="Cambria Math" w:eastAsia="Calibri" w:hAnsi="Cambria Math"/>
              <w:snapToGrid w:val="0"/>
              <w:lang w:eastAsia="en-US"/>
            </w:rPr>
            <m:t>=0,4162</m:t>
          </m:r>
        </m:oMath>
      </m:oMathPara>
    </w:p>
    <w:p w14:paraId="71E3D609" w14:textId="77777777" w:rsidR="00CD5451" w:rsidRPr="00CD5451" w:rsidRDefault="00CD5451" w:rsidP="00CD5451">
      <w:pPr>
        <w:spacing w:before="0" w:after="0"/>
        <w:jc w:val="left"/>
        <w:rPr>
          <w:rFonts w:ascii="Times New Roman" w:eastAsia="Calibri" w:hAnsi="Times New Roman"/>
          <w:snapToGrid w:val="0"/>
          <w:lang w:eastAsia="en-US"/>
        </w:rPr>
      </w:pPr>
    </w:p>
    <w:p w14:paraId="4C971825" w14:textId="77777777" w:rsidR="00CD5451" w:rsidRPr="00CD5451" w:rsidRDefault="00CD5451" w:rsidP="00CD5451">
      <w:pPr>
        <w:shd w:val="clear" w:color="auto" w:fill="E7E6E6"/>
        <w:spacing w:before="0" w:after="0"/>
        <w:jc w:val="left"/>
        <w:rPr>
          <w:rFonts w:ascii="Times New Roman" w:eastAsia="Calibri" w:hAnsi="Times New Roman"/>
          <w:snapToGrid w:val="0"/>
          <w:lang w:eastAsia="en-US"/>
        </w:rPr>
      </w:pPr>
      <m:oMathPara>
        <m:oMath>
          <m:r>
            <w:rPr>
              <w:rFonts w:ascii="Cambria Math" w:eastAsia="Calibri" w:hAnsi="Cambria Math"/>
              <w:snapToGrid w:val="0"/>
              <w:lang w:eastAsia="en-US"/>
            </w:rPr>
            <m:t>m=</m:t>
          </m:r>
          <m:f>
            <m:fPr>
              <m:ctrlPr>
                <w:rPr>
                  <w:rFonts w:ascii="Cambria Math" w:eastAsia="Calibri" w:hAnsi="Cambria Math"/>
                  <w:i/>
                  <w:snapToGrid w:val="0"/>
                  <w:lang w:eastAsia="en-US"/>
                </w:rPr>
              </m:ctrlPr>
            </m:fPr>
            <m:num>
              <m:nary>
                <m:naryPr>
                  <m:chr m:val="∑"/>
                  <m:limLoc m:val="undOvr"/>
                  <m:subHide m:val="1"/>
                  <m:supHide m:val="1"/>
                  <m:ctrlPr>
                    <w:rPr>
                      <w:rFonts w:ascii="Cambria Math" w:eastAsia="Calibri" w:hAnsi="Cambria Math"/>
                      <w:i/>
                      <w:snapToGrid w:val="0"/>
                      <w:lang w:eastAsia="en-US"/>
                    </w:rPr>
                  </m:ctrlPr>
                </m:naryPr>
                <m:sub/>
                <m:sup/>
                <m:e>
                  <m:sSub>
                    <m:sSubPr>
                      <m:ctrlPr>
                        <w:rPr>
                          <w:rFonts w:ascii="Cambria Math" w:eastAsia="Calibri" w:hAnsi="Cambria Math"/>
                          <w:i/>
                          <w:snapToGrid w:val="0"/>
                          <w:lang w:eastAsia="en-US"/>
                        </w:rPr>
                      </m:ctrlPr>
                    </m:sSubPr>
                    <m:e>
                      <m:r>
                        <w:rPr>
                          <w:rFonts w:ascii="Cambria Math" w:eastAsia="Calibri" w:hAnsi="Cambria Math"/>
                          <w:snapToGrid w:val="0"/>
                          <w:lang w:eastAsia="en-US"/>
                        </w:rPr>
                        <m:t>M</m:t>
                      </m:r>
                    </m:e>
                    <m:sub>
                      <m:r>
                        <w:rPr>
                          <w:rFonts w:ascii="Cambria Math" w:eastAsia="Calibri" w:hAnsi="Cambria Math"/>
                          <w:snapToGrid w:val="0"/>
                          <w:lang w:eastAsia="en-US"/>
                        </w:rPr>
                        <m:t>x</m:t>
                      </m:r>
                    </m:sub>
                  </m:sSub>
                </m:e>
              </m:nary>
            </m:num>
            <m:den>
              <m:r>
                <w:rPr>
                  <w:rFonts w:ascii="Cambria Math" w:eastAsia="Calibri" w:hAnsi="Cambria Math"/>
                  <w:snapToGrid w:val="0"/>
                  <w:lang w:eastAsia="en-US"/>
                </w:rPr>
                <m:t>0,5 (</m:t>
              </m:r>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2000</m:t>
                  </m:r>
                </m:sub>
              </m:sSub>
              <m:r>
                <w:rPr>
                  <w:rFonts w:ascii="Cambria Math" w:eastAsia="Calibri" w:hAnsi="Cambria Math"/>
                  <w:snapToGrid w:val="0"/>
                  <w:lang w:eastAsia="en-US"/>
                </w:rPr>
                <m:t>+</m:t>
              </m:r>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2005</m:t>
                  </m:r>
                </m:sub>
              </m:sSub>
              <m:r>
                <w:rPr>
                  <w:rFonts w:ascii="Cambria Math" w:eastAsia="Calibri" w:hAnsi="Cambria Math"/>
                  <w:snapToGrid w:val="0"/>
                  <w:lang w:eastAsia="en-US"/>
                </w:rPr>
                <m:t>)</m:t>
              </m:r>
            </m:den>
          </m:f>
          <m:r>
            <w:rPr>
              <w:rFonts w:ascii="Cambria Math" w:eastAsia="Calibri" w:hAnsi="Cambria Math"/>
              <w:snapToGrid w:val="0"/>
              <w:lang w:eastAsia="en-US"/>
            </w:rPr>
            <m:t>=</m:t>
          </m:r>
          <m:f>
            <m:fPr>
              <m:ctrlPr>
                <w:rPr>
                  <w:rFonts w:ascii="Cambria Math" w:eastAsia="Calibri" w:hAnsi="Cambria Math"/>
                  <w:i/>
                  <w:snapToGrid w:val="0"/>
                  <w:lang w:eastAsia="en-US"/>
                </w:rPr>
              </m:ctrlPr>
            </m:fPr>
            <m:num>
              <m:r>
                <w:rPr>
                  <w:rFonts w:ascii="Cambria Math" w:eastAsia="Calibri" w:hAnsi="Cambria Math"/>
                  <w:snapToGrid w:val="0"/>
                  <w:lang w:eastAsia="en-US"/>
                </w:rPr>
                <m:t>1300+1400+…+1950</m:t>
              </m:r>
            </m:num>
            <m:den>
              <m:r>
                <w:rPr>
                  <w:rFonts w:ascii="Cambria Math" w:eastAsia="Calibri" w:hAnsi="Cambria Math"/>
                  <w:snapToGrid w:val="0"/>
                  <w:lang w:eastAsia="en-US"/>
                </w:rPr>
                <m:t>0,5 (21400+21850)</m:t>
              </m:r>
            </m:den>
          </m:f>
          <m:r>
            <w:rPr>
              <w:rFonts w:ascii="Cambria Math" w:eastAsia="Calibri" w:hAnsi="Cambria Math"/>
              <w:snapToGrid w:val="0"/>
              <w:lang w:eastAsia="en-US"/>
            </w:rPr>
            <m:t>=0,3954</m:t>
          </m:r>
        </m:oMath>
      </m:oMathPara>
    </w:p>
    <w:p w14:paraId="5B862D77" w14:textId="77777777" w:rsidR="00CD5451" w:rsidRPr="00CD5451" w:rsidRDefault="00CD5451" w:rsidP="00CD5451">
      <w:pPr>
        <w:spacing w:before="0" w:after="0"/>
        <w:jc w:val="left"/>
        <w:rPr>
          <w:rFonts w:ascii="Times New Roman" w:eastAsia="Calibri" w:hAnsi="Times New Roman"/>
          <w:snapToGrid w:val="0"/>
          <w:lang w:eastAsia="en-US"/>
        </w:rPr>
      </w:pPr>
    </w:p>
    <w:p w14:paraId="458B08E5" w14:textId="32EDAF51" w:rsidR="00CD5451" w:rsidRDefault="00CD5451" w:rsidP="00CD5451">
      <w:pPr>
        <w:spacing w:before="0" w:after="0"/>
        <w:rPr>
          <w:rFonts w:ascii="Times New Roman" w:eastAsia="Calibri" w:hAnsi="Times New Roman"/>
          <w:snapToGrid w:val="0"/>
          <w:lang w:eastAsia="en-US"/>
        </w:rPr>
      </w:pPr>
      <w:r w:rsidRPr="00CD5451">
        <w:rPr>
          <w:rFonts w:ascii="Times New Roman" w:eastAsia="Calibri" w:hAnsi="Times New Roman"/>
          <w:b/>
          <w:snapToGrid w:val="0"/>
          <w:lang w:eastAsia="en-US"/>
        </w:rPr>
        <w:t xml:space="preserve">5) </w:t>
      </w:r>
      <w:r w:rsidRPr="00CD5451">
        <w:rPr>
          <w:rFonts w:ascii="Times New Roman" w:eastAsia="Calibri" w:hAnsi="Times New Roman"/>
          <w:snapToGrid w:val="0"/>
          <w:lang w:eastAsia="en-US"/>
        </w:rPr>
        <w:t>I risultati mostrano che la provincia presenta una certa vitalità nel periodo perché la mortalità è inferiore alla natalità delle imprese, anche se negli ultimi due anni si osserva un saldo negativo.</w:t>
      </w:r>
    </w:p>
    <w:p w14:paraId="636B8459" w14:textId="77777777" w:rsidR="007D7B57" w:rsidRPr="00CD5451" w:rsidRDefault="007D7B57" w:rsidP="00CD5451">
      <w:pPr>
        <w:spacing w:before="0" w:after="0"/>
        <w:rPr>
          <w:rFonts w:ascii="Times New Roman" w:eastAsia="Calibri" w:hAnsi="Times New Roman"/>
          <w:snapToGrid w:val="0"/>
          <w:lang w:eastAsia="en-US"/>
        </w:rPr>
      </w:pPr>
    </w:p>
    <w:p w14:paraId="0136C839" w14:textId="77777777" w:rsidR="007D7B57" w:rsidRDefault="007D7B57" w:rsidP="00724743">
      <w:pPr>
        <w:pStyle w:val="Titolo2"/>
      </w:pPr>
      <w:bookmarkStart w:id="59" w:name="_Toc526359631"/>
    </w:p>
    <w:p w14:paraId="4A06ED9A" w14:textId="32B2676E" w:rsidR="006B64B9" w:rsidRPr="00CD5451" w:rsidRDefault="00CD5451" w:rsidP="00724743">
      <w:pPr>
        <w:pStyle w:val="Titolo2"/>
      </w:pPr>
      <w:r w:rsidRPr="00CD5451">
        <w:t>ESERCIZIO 4.8: tasso di incremento, tasso migratorio, tasso di natalità e mortalità</w:t>
      </w:r>
      <w:bookmarkEnd w:id="59"/>
    </w:p>
    <w:p w14:paraId="40FF024D" w14:textId="77777777" w:rsidR="00CD5451" w:rsidRPr="00CD5451" w:rsidRDefault="00CD5451" w:rsidP="00CD5451">
      <w:pPr>
        <w:spacing w:before="0" w:after="0"/>
        <w:rPr>
          <w:rFonts w:eastAsia="Calibri" w:cs="Arial"/>
          <w:lang w:eastAsia="en-US"/>
        </w:rPr>
      </w:pPr>
      <w:r w:rsidRPr="00CD5451">
        <w:rPr>
          <w:rFonts w:eastAsia="Calibri" w:cs="Arial"/>
          <w:lang w:eastAsia="en-US"/>
        </w:rPr>
        <w:t>Si trovi sul sito demo.istat.it il bilancio demografico delle regioni Liguria e Sicilia (2015) e si calcoli per le due regioni:</w:t>
      </w:r>
    </w:p>
    <w:p w14:paraId="120817D2" w14:textId="77777777" w:rsidR="00CD5451" w:rsidRPr="00CD5451" w:rsidRDefault="00CD5451" w:rsidP="00CD5451">
      <w:pPr>
        <w:spacing w:before="0" w:after="0"/>
        <w:rPr>
          <w:rFonts w:eastAsia="Calibri" w:cs="Arial"/>
          <w:snapToGrid w:val="0"/>
          <w:lang w:eastAsia="en-US"/>
        </w:rPr>
      </w:pPr>
    </w:p>
    <w:p w14:paraId="5B869094" w14:textId="77777777" w:rsidR="00CD5451" w:rsidRPr="00CD5451" w:rsidRDefault="00CD5451" w:rsidP="00CD5451">
      <w:pPr>
        <w:spacing w:before="0" w:after="0"/>
        <w:rPr>
          <w:rFonts w:eastAsia="Calibri" w:cs="Arial"/>
          <w:snapToGrid w:val="0"/>
          <w:lang w:eastAsia="en-US"/>
        </w:rPr>
      </w:pPr>
      <w:r w:rsidRPr="00CD5451">
        <w:rPr>
          <w:rFonts w:eastAsia="Calibri" w:cs="Arial"/>
          <w:snapToGrid w:val="0"/>
          <w:lang w:eastAsia="en-US"/>
        </w:rPr>
        <w:t>1) Tasso di incremento della popolazione;</w:t>
      </w:r>
    </w:p>
    <w:p w14:paraId="54656DEF" w14:textId="77777777" w:rsidR="00CD5451" w:rsidRPr="00CD5451" w:rsidRDefault="00CD5451" w:rsidP="00CD5451">
      <w:pPr>
        <w:spacing w:before="0" w:after="0"/>
        <w:rPr>
          <w:rFonts w:eastAsia="Calibri" w:cs="Arial"/>
          <w:snapToGrid w:val="0"/>
          <w:lang w:eastAsia="en-US"/>
        </w:rPr>
      </w:pPr>
      <w:r w:rsidRPr="00CD5451">
        <w:rPr>
          <w:rFonts w:eastAsia="Calibri" w:cs="Arial"/>
          <w:snapToGrid w:val="0"/>
          <w:lang w:eastAsia="en-US"/>
        </w:rPr>
        <w:t>2) Tasso migratorio per l’estero;</w:t>
      </w:r>
    </w:p>
    <w:p w14:paraId="52374071" w14:textId="77777777" w:rsidR="00CD5451" w:rsidRPr="00CD5451" w:rsidRDefault="00CD5451" w:rsidP="00CD5451">
      <w:pPr>
        <w:spacing w:before="0" w:after="0"/>
        <w:rPr>
          <w:rFonts w:eastAsia="Calibri" w:cs="Arial"/>
          <w:snapToGrid w:val="0"/>
          <w:lang w:eastAsia="en-US"/>
        </w:rPr>
      </w:pPr>
      <w:r w:rsidRPr="00CD5451">
        <w:rPr>
          <w:rFonts w:eastAsia="Calibri" w:cs="Arial"/>
          <w:snapToGrid w:val="0"/>
          <w:lang w:eastAsia="en-US"/>
        </w:rPr>
        <w:t>3) Tasso di natalità e mortalità;</w:t>
      </w:r>
    </w:p>
    <w:p w14:paraId="2CB007FE" w14:textId="77777777" w:rsidR="00CD5451" w:rsidRPr="00CD5451" w:rsidRDefault="00CD5451" w:rsidP="00CD5451">
      <w:pPr>
        <w:spacing w:before="0" w:after="0"/>
        <w:rPr>
          <w:rFonts w:eastAsia="Calibri" w:cs="Arial"/>
          <w:snapToGrid w:val="0"/>
          <w:lang w:eastAsia="en-US"/>
        </w:rPr>
      </w:pPr>
      <w:r w:rsidRPr="00CD5451">
        <w:rPr>
          <w:rFonts w:eastAsia="Calibri" w:cs="Arial"/>
          <w:snapToGrid w:val="0"/>
          <w:lang w:eastAsia="en-US"/>
        </w:rPr>
        <w:t>4) Si commentino brevemente i risultati ottenuti.</w:t>
      </w:r>
    </w:p>
    <w:p w14:paraId="782F660C" w14:textId="77777777" w:rsidR="00CD5451" w:rsidRPr="00CD5451" w:rsidRDefault="00CD5451" w:rsidP="00CD5451">
      <w:pPr>
        <w:tabs>
          <w:tab w:val="left" w:pos="1676"/>
        </w:tabs>
        <w:spacing w:before="0" w:after="0"/>
        <w:jc w:val="left"/>
        <w:rPr>
          <w:rFonts w:eastAsia="Calibri" w:cs="Arial"/>
          <w:snapToGrid w:val="0"/>
          <w:lang w:eastAsia="en-US"/>
        </w:rPr>
      </w:pPr>
    </w:p>
    <w:p w14:paraId="4D6AE533" w14:textId="77777777" w:rsidR="00CD5451" w:rsidRPr="00CD5451" w:rsidRDefault="00CD5451" w:rsidP="00CD5451">
      <w:pPr>
        <w:spacing w:before="0" w:after="0"/>
        <w:jc w:val="center"/>
        <w:rPr>
          <w:rFonts w:ascii="Times New Roman" w:eastAsia="Calibri" w:hAnsi="Times New Roman"/>
          <w:b/>
          <w:lang w:eastAsia="en-US"/>
        </w:rPr>
      </w:pPr>
      <w:r w:rsidRPr="00CD5451">
        <w:rPr>
          <w:rFonts w:ascii="Times New Roman" w:eastAsia="Calibri" w:hAnsi="Times New Roman"/>
          <w:b/>
          <w:lang w:eastAsia="en-US"/>
        </w:rPr>
        <w:t>SVOLGIMENTO</w:t>
      </w:r>
    </w:p>
    <w:p w14:paraId="18E7C5B3" w14:textId="77777777" w:rsidR="00CD5451" w:rsidRPr="00CD5451" w:rsidRDefault="00CD5451" w:rsidP="00CD5451">
      <w:pPr>
        <w:spacing w:before="0" w:after="0"/>
        <w:jc w:val="center"/>
        <w:rPr>
          <w:rFonts w:ascii="Times New Roman" w:eastAsia="Calibri" w:hAnsi="Times New Roman"/>
          <w:b/>
          <w:lang w:eastAsia="en-US"/>
        </w:rPr>
      </w:pPr>
    </w:p>
    <w:p w14:paraId="0E981449" w14:textId="77777777" w:rsidR="00CD5451" w:rsidRPr="00CD5451" w:rsidRDefault="00CD5451" w:rsidP="00CD5451">
      <w:pPr>
        <w:spacing w:before="0" w:after="0"/>
        <w:rPr>
          <w:rFonts w:ascii="Times New Roman" w:hAnsi="Times New Roman"/>
          <w:lang w:eastAsia="en-US"/>
        </w:rPr>
      </w:pPr>
      <w:r w:rsidRPr="00CD5451">
        <w:rPr>
          <w:rFonts w:ascii="Times New Roman" w:hAnsi="Times New Roman"/>
          <w:b/>
          <w:lang w:eastAsia="en-US"/>
        </w:rPr>
        <w:t>1)</w:t>
      </w:r>
      <w:r w:rsidRPr="00CD5451">
        <w:rPr>
          <w:rFonts w:ascii="Times New Roman" w:hAnsi="Times New Roman"/>
          <w:lang w:eastAsia="en-US"/>
        </w:rPr>
        <w:t xml:space="preserve"> Dal sito </w:t>
      </w:r>
      <w:r w:rsidRPr="00CD5451">
        <w:rPr>
          <w:rFonts w:ascii="Times New Roman" w:hAnsi="Times New Roman"/>
          <w:b/>
          <w:lang w:eastAsia="en-US"/>
        </w:rPr>
        <w:t>demo.istat.it</w:t>
      </w:r>
      <w:r w:rsidRPr="00CD5451">
        <w:rPr>
          <w:rFonts w:ascii="Times New Roman" w:hAnsi="Times New Roman"/>
          <w:lang w:eastAsia="en-US"/>
        </w:rPr>
        <w:t>, nella sezione bilancio demografico, si devono considerare l’anno 2015. Dopodiché si seleziona Ripartizione: Italia Nord-Occidentale, Regione: Liguria e Ripartizione: Italia Insulare, Regione: Sicilia. Si ottengono i seguenti dati:</w:t>
      </w:r>
    </w:p>
    <w:p w14:paraId="7B4EE718" w14:textId="77777777" w:rsidR="00CD5451" w:rsidRPr="00CD5451" w:rsidRDefault="00CD5451" w:rsidP="00CD5451">
      <w:pPr>
        <w:spacing w:before="0" w:after="0"/>
        <w:rPr>
          <w:rFonts w:ascii="Times New Roman" w:eastAsia="Calibri" w:hAnsi="Times New Roman"/>
          <w:noProof/>
          <w:lang w:eastAsia="en-US"/>
        </w:rPr>
      </w:pPr>
    </w:p>
    <w:p w14:paraId="1D0474DD" w14:textId="77777777" w:rsidR="00CD5451" w:rsidRPr="00CD5451" w:rsidRDefault="00CD5451" w:rsidP="00CD5451">
      <w:pPr>
        <w:spacing w:before="0" w:after="0"/>
        <w:rPr>
          <w:rFonts w:ascii="Times New Roman" w:eastAsia="Calibri" w:hAnsi="Times New Roman"/>
          <w:b/>
          <w:noProof/>
          <w:lang w:eastAsia="en-US"/>
        </w:rPr>
      </w:pPr>
      <w:r w:rsidRPr="00CD5451">
        <w:rPr>
          <w:rFonts w:ascii="Times New Roman" w:eastAsia="Calibri" w:hAnsi="Times New Roman"/>
          <w:noProof/>
        </w:rPr>
        <w:lastRenderedPageBreak/>
        <w:drawing>
          <wp:anchor distT="0" distB="0" distL="114300" distR="114300" simplePos="0" relativeHeight="251682304" behindDoc="1" locked="0" layoutInCell="1" allowOverlap="1" wp14:anchorId="1AA9FC8E" wp14:editId="04D8080B">
            <wp:simplePos x="0" y="0"/>
            <wp:positionH relativeFrom="margin">
              <wp:posOffset>2004060</wp:posOffset>
            </wp:positionH>
            <wp:positionV relativeFrom="paragraph">
              <wp:posOffset>182880</wp:posOffset>
            </wp:positionV>
            <wp:extent cx="4133850" cy="4184015"/>
            <wp:effectExtent l="0" t="0" r="0" b="6985"/>
            <wp:wrapTight wrapText="bothSides">
              <wp:wrapPolygon edited="0">
                <wp:start x="0" y="0"/>
                <wp:lineTo x="0" y="21538"/>
                <wp:lineTo x="21500" y="21538"/>
                <wp:lineTo x="21500" y="0"/>
                <wp:lineTo x="0" y="0"/>
              </wp:wrapPolygon>
            </wp:wrapTight>
            <wp:docPr id="194" name="Im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t="6706"/>
                    <a:stretch/>
                  </pic:blipFill>
                  <pic:spPr bwMode="auto">
                    <a:xfrm>
                      <a:off x="0" y="0"/>
                      <a:ext cx="4133850" cy="4184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5451">
        <w:rPr>
          <w:rFonts w:ascii="Times New Roman" w:eastAsia="Calibri" w:hAnsi="Times New Roman"/>
          <w:noProof/>
        </w:rPr>
        <w:drawing>
          <wp:anchor distT="0" distB="0" distL="114300" distR="114300" simplePos="0" relativeHeight="251683328" behindDoc="1" locked="0" layoutInCell="1" allowOverlap="1" wp14:anchorId="770C2160" wp14:editId="6EB942AB">
            <wp:simplePos x="0" y="0"/>
            <wp:positionH relativeFrom="margin">
              <wp:posOffset>13335</wp:posOffset>
            </wp:positionH>
            <wp:positionV relativeFrom="paragraph">
              <wp:posOffset>202403</wp:posOffset>
            </wp:positionV>
            <wp:extent cx="4135755" cy="4150995"/>
            <wp:effectExtent l="0" t="0" r="0" b="1905"/>
            <wp:wrapTight wrapText="bothSides">
              <wp:wrapPolygon edited="0">
                <wp:start x="0" y="0"/>
                <wp:lineTo x="0" y="21511"/>
                <wp:lineTo x="21491" y="21511"/>
                <wp:lineTo x="21491" y="0"/>
                <wp:lineTo x="0" y="0"/>
              </wp:wrapPolygon>
            </wp:wrapTight>
            <wp:docPr id="195" name="Im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t="7670"/>
                    <a:stretch/>
                  </pic:blipFill>
                  <pic:spPr bwMode="auto">
                    <a:xfrm>
                      <a:off x="0" y="0"/>
                      <a:ext cx="4135755" cy="4150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5451">
        <w:rPr>
          <w:rFonts w:ascii="Times New Roman" w:eastAsia="Calibri" w:hAnsi="Times New Roman"/>
          <w:noProof/>
          <w:lang w:eastAsia="en-US"/>
        </w:rPr>
        <w:t xml:space="preserve">                                                                         </w:t>
      </w:r>
      <w:r w:rsidRPr="00CD5451">
        <w:rPr>
          <w:rFonts w:ascii="Times New Roman" w:eastAsia="Calibri" w:hAnsi="Times New Roman"/>
          <w:b/>
          <w:noProof/>
          <w:lang w:eastAsia="en-US"/>
        </w:rPr>
        <w:t>LIGURIA                                    SICILIA</w:t>
      </w:r>
    </w:p>
    <w:p w14:paraId="4F04008D" w14:textId="1A5DEB56" w:rsidR="00CD5451" w:rsidRPr="00CD5451" w:rsidRDefault="00CD5451" w:rsidP="00CD5451">
      <w:pPr>
        <w:spacing w:before="0" w:after="240"/>
        <w:rPr>
          <w:rFonts w:ascii="Times New Roman" w:eastAsia="Calibri" w:hAnsi="Times New Roman"/>
          <w:snapToGrid w:val="0"/>
          <w:lang w:eastAsia="en-US"/>
        </w:rPr>
      </w:pPr>
      <w:r w:rsidRPr="00CD5451">
        <w:rPr>
          <w:rFonts w:ascii="Times New Roman" w:eastAsia="Calibri" w:hAnsi="Times New Roman"/>
          <w:snapToGrid w:val="0"/>
          <w:lang w:eastAsia="en-US"/>
        </w:rPr>
        <w:t>Il tasso di incremento che consideriamo stavolta è quello aritmetico</w:t>
      </w:r>
      <w:r w:rsidR="007D7B57">
        <w:rPr>
          <w:rFonts w:ascii="Times New Roman" w:eastAsia="Calibri" w:hAnsi="Times New Roman"/>
          <w:snapToGrid w:val="0"/>
          <w:lang w:eastAsia="en-US"/>
        </w:rPr>
        <w:t>, adatto quando il tempo e limitato per esempio 1 anno come in questo caso</w:t>
      </w:r>
      <w:r w:rsidRPr="00CD5451">
        <w:rPr>
          <w:rFonts w:ascii="Times New Roman" w:eastAsia="Calibri" w:hAnsi="Times New Roman"/>
          <w:snapToGrid w:val="0"/>
          <w:lang w:eastAsia="en-US"/>
        </w:rPr>
        <w:t xml:space="preserve">, dato dalla differenza tra la popolazione del 31/12/2015 e quella del 1/1/2015, rapportata al valore iniziale della popolazione e al tempo </w:t>
      </w:r>
      <w:r w:rsidRPr="00CD5451">
        <w:rPr>
          <w:rFonts w:ascii="Times New Roman" w:eastAsia="Calibri" w:hAnsi="Times New Roman"/>
          <w:i/>
          <w:snapToGrid w:val="0"/>
          <w:lang w:eastAsia="en-US"/>
        </w:rPr>
        <w:t xml:space="preserve">t </w:t>
      </w:r>
      <w:r w:rsidRPr="00CD5451">
        <w:rPr>
          <w:rFonts w:ascii="Times New Roman" w:eastAsia="Calibri" w:hAnsi="Times New Roman"/>
          <w:snapToGrid w:val="0"/>
          <w:lang w:eastAsia="en-US"/>
        </w:rPr>
        <w:t>(1 anno):</w:t>
      </w:r>
    </w:p>
    <w:p w14:paraId="6795F8E3" w14:textId="77777777" w:rsidR="00CD5451" w:rsidRPr="00CD5451" w:rsidRDefault="000F6BC9" w:rsidP="00CD5451">
      <w:pPr>
        <w:shd w:val="clear" w:color="auto" w:fill="E7E6E6"/>
        <w:spacing w:before="0" w:after="0"/>
        <w:rPr>
          <w:rFonts w:ascii="Times New Roman" w:hAnsi="Times New Roman"/>
          <w:color w:val="222222"/>
          <w:shd w:val="clear" w:color="auto" w:fill="E7E6E6"/>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r</m:t>
              </m:r>
            </m:e>
            <m:sub>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a</m:t>
                  </m:r>
                </m:e>
                <m:sub>
                  <m:r>
                    <w:rPr>
                      <w:rFonts w:ascii="Cambria Math" w:eastAsia="Calibri" w:hAnsi="Cambria Math"/>
                      <w:sz w:val="26"/>
                      <w:szCs w:val="26"/>
                      <w:lang w:eastAsia="en-US"/>
                    </w:rPr>
                    <m:t>LIGURIA</m:t>
                  </m:r>
                </m:sub>
              </m:sSub>
            </m:sub>
          </m:sSub>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sSub>
                <m:sSubPr>
                  <m:ctrlPr>
                    <w:rPr>
                      <w:rFonts w:ascii="Cambria Math" w:hAnsi="Cambria Math" w:cs="Arial"/>
                      <w:i/>
                      <w:sz w:val="26"/>
                      <w:szCs w:val="26"/>
                      <w:lang w:eastAsia="en-US"/>
                    </w:rPr>
                  </m:ctrlPr>
                </m:sSubPr>
                <m:e>
                  <m:r>
                    <w:rPr>
                      <w:rFonts w:ascii="Cambria Math" w:hAnsi="Cambria Math" w:cs="Arial"/>
                      <w:sz w:val="26"/>
                      <w:szCs w:val="26"/>
                      <w:lang w:eastAsia="en-US"/>
                    </w:rPr>
                    <m:t>P</m:t>
                  </m:r>
                </m:e>
                <m:sub>
                  <m:r>
                    <w:rPr>
                      <w:rFonts w:ascii="Cambria Math" w:hAnsi="Cambria Math" w:cs="Arial"/>
                      <w:sz w:val="26"/>
                      <w:szCs w:val="26"/>
                      <w:lang w:eastAsia="en-US"/>
                    </w:rPr>
                    <m:t>31-12-2015</m:t>
                  </m:r>
                </m:sub>
              </m:sSub>
              <m:r>
                <w:rPr>
                  <w:rFonts w:ascii="Cambria Math" w:hAnsi="Cambria Math" w:cs="Arial"/>
                  <w:sz w:val="26"/>
                  <w:szCs w:val="26"/>
                  <w:lang w:eastAsia="en-US"/>
                </w:rPr>
                <m:t>-</m:t>
              </m:r>
              <m:sSub>
                <m:sSubPr>
                  <m:ctrlPr>
                    <w:rPr>
                      <w:rFonts w:ascii="Cambria Math" w:hAnsi="Cambria Math" w:cs="Arial"/>
                      <w:i/>
                      <w:sz w:val="26"/>
                      <w:szCs w:val="26"/>
                      <w:lang w:eastAsia="en-US"/>
                    </w:rPr>
                  </m:ctrlPr>
                </m:sSubPr>
                <m:e>
                  <m:r>
                    <w:rPr>
                      <w:rFonts w:ascii="Cambria Math" w:hAnsi="Cambria Math" w:cs="Arial"/>
                      <w:sz w:val="26"/>
                      <w:szCs w:val="26"/>
                      <w:lang w:eastAsia="en-US"/>
                    </w:rPr>
                    <m:t>P</m:t>
                  </m:r>
                </m:e>
                <m:sub>
                  <m:r>
                    <w:rPr>
                      <w:rFonts w:ascii="Cambria Math" w:hAnsi="Cambria Math" w:cs="Arial"/>
                      <w:sz w:val="26"/>
                      <w:szCs w:val="26"/>
                      <w:lang w:eastAsia="en-US"/>
                    </w:rPr>
                    <m:t>1-1-2015</m:t>
                  </m:r>
                </m:sub>
              </m:sSub>
            </m:num>
            <m:den>
              <m:sSub>
                <m:sSubPr>
                  <m:ctrlPr>
                    <w:rPr>
                      <w:rFonts w:ascii="Cambria Math" w:hAnsi="Cambria Math" w:cs="Arial"/>
                      <w:i/>
                      <w:sz w:val="26"/>
                      <w:szCs w:val="26"/>
                      <w:lang w:eastAsia="en-US"/>
                    </w:rPr>
                  </m:ctrlPr>
                </m:sSubPr>
                <m:e>
                  <m:r>
                    <w:rPr>
                      <w:rFonts w:ascii="Cambria Math" w:hAnsi="Cambria Math" w:cs="Arial"/>
                      <w:sz w:val="26"/>
                      <w:szCs w:val="26"/>
                      <w:lang w:eastAsia="en-US"/>
                    </w:rPr>
                    <m:t>P</m:t>
                  </m:r>
                </m:e>
                <m:sub>
                  <m:r>
                    <w:rPr>
                      <w:rFonts w:ascii="Cambria Math" w:hAnsi="Cambria Math" w:cs="Arial"/>
                      <w:sz w:val="26"/>
                      <w:szCs w:val="26"/>
                      <w:lang w:eastAsia="en-US"/>
                    </w:rPr>
                    <m:t>1-1-2015</m:t>
                  </m:r>
                </m:sub>
              </m:sSub>
            </m:den>
          </m:f>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r>
                <w:rPr>
                  <w:rFonts w:ascii="Cambria Math" w:hAnsi="Cambria Math" w:cs="Arial"/>
                  <w:sz w:val="26"/>
                  <w:szCs w:val="26"/>
                  <w:lang w:eastAsia="en-US"/>
                </w:rPr>
                <m:t>1'571'053-1'583'263</m:t>
              </m:r>
            </m:num>
            <m:den>
              <m:r>
                <w:rPr>
                  <w:rFonts w:ascii="Cambria Math" w:hAnsi="Cambria Math" w:cs="Arial"/>
                  <w:sz w:val="26"/>
                  <w:szCs w:val="26"/>
                  <w:lang w:eastAsia="en-US"/>
                </w:rPr>
                <m:t>1'583'263</m:t>
              </m:r>
            </m:den>
          </m:f>
          <m:r>
            <w:rPr>
              <w:rFonts w:ascii="Cambria Math" w:eastAsia="Calibri" w:hAnsi="Cambria Math"/>
              <w:sz w:val="26"/>
              <w:szCs w:val="26"/>
              <w:lang w:eastAsia="en-US"/>
            </w:rPr>
            <m:t xml:space="preserve">=-0,00771=-7,71 </m:t>
          </m:r>
          <m:r>
            <m:rPr>
              <m:sty m:val="p"/>
            </m:rPr>
            <w:rPr>
              <w:rFonts w:ascii="Cambria Math" w:eastAsia="Calibri" w:hAnsi="Cambria Math" w:cs="Arial"/>
              <w:color w:val="222222"/>
              <w:shd w:val="clear" w:color="auto" w:fill="E7E6E6"/>
              <w:lang w:eastAsia="en-US"/>
            </w:rPr>
            <m:t>‰</m:t>
          </m:r>
        </m:oMath>
      </m:oMathPara>
    </w:p>
    <w:p w14:paraId="7F7A0A3B" w14:textId="77777777" w:rsidR="00CD5451" w:rsidRPr="00CD5451" w:rsidRDefault="00CD5451" w:rsidP="00CD5451">
      <w:pPr>
        <w:spacing w:before="0" w:after="0"/>
        <w:rPr>
          <w:rFonts w:ascii="Times New Roman" w:hAnsi="Times New Roman"/>
          <w:sz w:val="26"/>
          <w:szCs w:val="26"/>
          <w:lang w:eastAsia="en-US"/>
        </w:rPr>
      </w:pPr>
    </w:p>
    <w:p w14:paraId="07E77D9C" w14:textId="77777777" w:rsidR="00CD5451" w:rsidRPr="00CD5451" w:rsidRDefault="000F6BC9" w:rsidP="00CD5451">
      <w:pPr>
        <w:shd w:val="clear" w:color="auto" w:fill="E7E6E6"/>
        <w:spacing w:before="0" w:after="0"/>
        <w:rPr>
          <w:rFonts w:ascii="Times New Roman" w:eastAsia="Calibri" w:hAnsi="Times New Roman"/>
          <w:snapToGrid w:val="0"/>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r</m:t>
              </m:r>
            </m:e>
            <m:sub>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a</m:t>
                  </m:r>
                </m:e>
                <m:sub>
                  <m:r>
                    <w:rPr>
                      <w:rFonts w:ascii="Cambria Math" w:eastAsia="Calibri" w:hAnsi="Cambria Math"/>
                      <w:sz w:val="26"/>
                      <w:szCs w:val="26"/>
                      <w:lang w:eastAsia="en-US"/>
                    </w:rPr>
                    <m:t>SICILIA</m:t>
                  </m:r>
                </m:sub>
              </m:sSub>
            </m:sub>
          </m:sSub>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sSub>
                <m:sSubPr>
                  <m:ctrlPr>
                    <w:rPr>
                      <w:rFonts w:ascii="Cambria Math" w:hAnsi="Cambria Math" w:cs="Arial"/>
                      <w:i/>
                      <w:sz w:val="26"/>
                      <w:szCs w:val="26"/>
                      <w:lang w:eastAsia="en-US"/>
                    </w:rPr>
                  </m:ctrlPr>
                </m:sSubPr>
                <m:e>
                  <m:r>
                    <w:rPr>
                      <w:rFonts w:ascii="Cambria Math" w:hAnsi="Cambria Math" w:cs="Arial"/>
                      <w:sz w:val="26"/>
                      <w:szCs w:val="26"/>
                      <w:lang w:eastAsia="en-US"/>
                    </w:rPr>
                    <m:t>P</m:t>
                  </m:r>
                </m:e>
                <m:sub>
                  <m:r>
                    <w:rPr>
                      <w:rFonts w:ascii="Cambria Math" w:hAnsi="Cambria Math" w:cs="Arial"/>
                      <w:sz w:val="26"/>
                      <w:szCs w:val="26"/>
                      <w:lang w:eastAsia="en-US"/>
                    </w:rPr>
                    <m:t>31-12-2015</m:t>
                  </m:r>
                </m:sub>
              </m:sSub>
              <m:r>
                <w:rPr>
                  <w:rFonts w:ascii="Cambria Math" w:hAnsi="Cambria Math" w:cs="Arial"/>
                  <w:sz w:val="26"/>
                  <w:szCs w:val="26"/>
                  <w:lang w:eastAsia="en-US"/>
                </w:rPr>
                <m:t>-</m:t>
              </m:r>
              <m:sSub>
                <m:sSubPr>
                  <m:ctrlPr>
                    <w:rPr>
                      <w:rFonts w:ascii="Cambria Math" w:hAnsi="Cambria Math" w:cs="Arial"/>
                      <w:i/>
                      <w:sz w:val="26"/>
                      <w:szCs w:val="26"/>
                      <w:lang w:eastAsia="en-US"/>
                    </w:rPr>
                  </m:ctrlPr>
                </m:sSubPr>
                <m:e>
                  <m:r>
                    <w:rPr>
                      <w:rFonts w:ascii="Cambria Math" w:hAnsi="Cambria Math" w:cs="Arial"/>
                      <w:sz w:val="26"/>
                      <w:szCs w:val="26"/>
                      <w:lang w:eastAsia="en-US"/>
                    </w:rPr>
                    <m:t>P</m:t>
                  </m:r>
                </m:e>
                <m:sub>
                  <m:r>
                    <w:rPr>
                      <w:rFonts w:ascii="Cambria Math" w:hAnsi="Cambria Math" w:cs="Arial"/>
                      <w:sz w:val="26"/>
                      <w:szCs w:val="26"/>
                      <w:lang w:eastAsia="en-US"/>
                    </w:rPr>
                    <m:t>1-1-2015</m:t>
                  </m:r>
                </m:sub>
              </m:sSub>
            </m:num>
            <m:den>
              <m:sSub>
                <m:sSubPr>
                  <m:ctrlPr>
                    <w:rPr>
                      <w:rFonts w:ascii="Cambria Math" w:hAnsi="Cambria Math" w:cs="Arial"/>
                      <w:i/>
                      <w:sz w:val="26"/>
                      <w:szCs w:val="26"/>
                      <w:lang w:eastAsia="en-US"/>
                    </w:rPr>
                  </m:ctrlPr>
                </m:sSubPr>
                <m:e>
                  <m:r>
                    <w:rPr>
                      <w:rFonts w:ascii="Cambria Math" w:hAnsi="Cambria Math" w:cs="Arial"/>
                      <w:sz w:val="26"/>
                      <w:szCs w:val="26"/>
                      <w:lang w:eastAsia="en-US"/>
                    </w:rPr>
                    <m:t>P</m:t>
                  </m:r>
                </m:e>
                <m:sub>
                  <m:r>
                    <w:rPr>
                      <w:rFonts w:ascii="Cambria Math" w:hAnsi="Cambria Math" w:cs="Arial"/>
                      <w:sz w:val="26"/>
                      <w:szCs w:val="26"/>
                      <w:lang w:eastAsia="en-US"/>
                    </w:rPr>
                    <m:t>1-1-2015</m:t>
                  </m:r>
                </m:sub>
              </m:sSub>
            </m:den>
          </m:f>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r>
                <w:rPr>
                  <w:rFonts w:ascii="Cambria Math" w:hAnsi="Cambria Math" w:cs="Arial"/>
                  <w:sz w:val="26"/>
                  <w:szCs w:val="26"/>
                  <w:lang w:eastAsia="en-US"/>
                </w:rPr>
                <m:t>5'074'261-5'092'080</m:t>
              </m:r>
            </m:num>
            <m:den>
              <m:r>
                <w:rPr>
                  <w:rFonts w:ascii="Cambria Math" w:hAnsi="Cambria Math" w:cs="Arial"/>
                  <w:sz w:val="26"/>
                  <w:szCs w:val="26"/>
                  <w:lang w:eastAsia="en-US"/>
                </w:rPr>
                <m:t>5'092'080</m:t>
              </m:r>
            </m:den>
          </m:f>
          <m:r>
            <w:rPr>
              <w:rFonts w:ascii="Cambria Math" w:eastAsia="Calibri" w:hAnsi="Cambria Math"/>
              <w:sz w:val="26"/>
              <w:szCs w:val="26"/>
              <w:lang w:eastAsia="en-US"/>
            </w:rPr>
            <m:t xml:space="preserve">=-0,00350=-3,50 </m:t>
          </m:r>
          <m:r>
            <m:rPr>
              <m:sty m:val="p"/>
            </m:rPr>
            <w:rPr>
              <w:rFonts w:ascii="Cambria Math" w:eastAsia="Calibri" w:hAnsi="Cambria Math" w:cs="Arial"/>
              <w:color w:val="222222"/>
              <w:shd w:val="clear" w:color="auto" w:fill="E7E6E6"/>
              <w:lang w:eastAsia="en-US"/>
            </w:rPr>
            <m:t>‰</m:t>
          </m:r>
        </m:oMath>
      </m:oMathPara>
    </w:p>
    <w:p w14:paraId="56CA8D08" w14:textId="77777777" w:rsidR="00CD5451" w:rsidRPr="00CD5451" w:rsidRDefault="00CD5451" w:rsidP="00CD5451">
      <w:pPr>
        <w:tabs>
          <w:tab w:val="left" w:pos="7329"/>
        </w:tabs>
        <w:spacing w:before="0" w:after="0"/>
        <w:rPr>
          <w:rFonts w:ascii="Times New Roman" w:eastAsia="Calibri" w:hAnsi="Times New Roman"/>
          <w:snapToGrid w:val="0"/>
          <w:lang w:eastAsia="en-US"/>
        </w:rPr>
      </w:pPr>
      <w:r w:rsidRPr="00CD5451">
        <w:rPr>
          <w:rFonts w:ascii="Times New Roman" w:eastAsia="Calibri" w:hAnsi="Times New Roman"/>
          <w:b/>
          <w:snapToGrid w:val="0"/>
          <w:lang w:eastAsia="en-US"/>
        </w:rPr>
        <w:t>2)</w:t>
      </w:r>
      <w:r w:rsidRPr="00CD5451">
        <w:rPr>
          <w:rFonts w:ascii="Times New Roman" w:eastAsia="Calibri" w:hAnsi="Times New Roman"/>
          <w:snapToGrid w:val="0"/>
          <w:lang w:eastAsia="en-US"/>
        </w:rPr>
        <w:t xml:space="preserve"> Il </w:t>
      </w:r>
      <w:r w:rsidRPr="00CD5451">
        <w:rPr>
          <w:rFonts w:ascii="Times New Roman" w:eastAsia="Calibri" w:hAnsi="Times New Roman"/>
          <w:b/>
          <w:snapToGrid w:val="0"/>
          <w:lang w:eastAsia="en-US"/>
        </w:rPr>
        <w:t>tasso migratorio</w:t>
      </w:r>
      <w:r w:rsidRPr="00CD5451">
        <w:rPr>
          <w:rFonts w:ascii="Times New Roman" w:eastAsia="Calibri" w:hAnsi="Times New Roman"/>
          <w:snapToGrid w:val="0"/>
          <w:lang w:eastAsia="en-US"/>
        </w:rPr>
        <w:t xml:space="preserve"> per l’estero è dato dal rapporto tra la differenza tra gli iscritti dall’estero e i cancellati per l’estero e la popolazione media nel 2015:</w:t>
      </w:r>
    </w:p>
    <w:p w14:paraId="3391510F" w14:textId="77777777" w:rsidR="00CD5451" w:rsidRPr="00CD5451" w:rsidRDefault="00CD5451" w:rsidP="00CD5451">
      <w:pPr>
        <w:tabs>
          <w:tab w:val="left" w:pos="7329"/>
        </w:tabs>
        <w:spacing w:before="0" w:after="0"/>
        <w:rPr>
          <w:rFonts w:ascii="Times New Roman" w:eastAsia="Calibri" w:hAnsi="Times New Roman"/>
          <w:snapToGrid w:val="0"/>
          <w:lang w:eastAsia="en-US"/>
        </w:rPr>
      </w:pPr>
    </w:p>
    <w:p w14:paraId="68DF8E87" w14:textId="77777777" w:rsidR="00CD5451" w:rsidRPr="00CD5451" w:rsidRDefault="00CD5451" w:rsidP="00CD5451">
      <w:pPr>
        <w:tabs>
          <w:tab w:val="left" w:pos="7329"/>
        </w:tabs>
        <w:spacing w:before="0" w:after="0"/>
        <w:rPr>
          <w:rFonts w:ascii="Times New Roman" w:eastAsia="Calibri" w:hAnsi="Times New Roman"/>
          <w:b/>
          <w:i/>
          <w:snapToGrid w:val="0"/>
          <w:lang w:eastAsia="en-US"/>
        </w:rPr>
      </w:pPr>
      <w:r w:rsidRPr="00CD5451">
        <w:rPr>
          <w:rFonts w:ascii="Times New Roman" w:eastAsia="Calibri" w:hAnsi="Times New Roman"/>
          <w:b/>
          <w:i/>
          <w:snapToGrid w:val="0"/>
          <w:lang w:eastAsia="en-US"/>
        </w:rPr>
        <w:t>LIGURIA</w:t>
      </w:r>
    </w:p>
    <w:p w14:paraId="636BC854" w14:textId="77777777" w:rsidR="00CD5451" w:rsidRPr="00CD5451" w:rsidRDefault="000F6BC9" w:rsidP="00CD5451">
      <w:pPr>
        <w:shd w:val="clear" w:color="auto" w:fill="E7E6E6"/>
        <w:tabs>
          <w:tab w:val="left" w:pos="7329"/>
        </w:tabs>
        <w:spacing w:before="0" w:after="0"/>
        <w:rPr>
          <w:rFonts w:ascii="Times New Roman" w:eastAsia="Calibri" w:hAnsi="Times New Roman"/>
          <w:snapToGrid w:val="0"/>
          <w:lang w:eastAsia="en-US"/>
        </w:rPr>
      </w:pPr>
      <m:oMathPara>
        <m:oMath>
          <m:f>
            <m:fPr>
              <m:ctrlPr>
                <w:rPr>
                  <w:rFonts w:ascii="Cambria Math" w:eastAsia="Calibri" w:hAnsi="Cambria Math"/>
                  <w:i/>
                  <w:snapToGrid w:val="0"/>
                  <w:sz w:val="22"/>
                  <w:szCs w:val="22"/>
                  <w:lang w:eastAsia="en-US"/>
                </w:rPr>
              </m:ctrlPr>
            </m:fPr>
            <m:num>
              <m:r>
                <w:rPr>
                  <w:rFonts w:ascii="Cambria Math" w:eastAsia="Calibri" w:hAnsi="Cambria Math"/>
                  <w:snapToGrid w:val="0"/>
                  <w:sz w:val="22"/>
                  <w:szCs w:val="22"/>
                  <w:lang w:eastAsia="en-US"/>
                </w:rPr>
                <m:t>iscritti dal</m:t>
              </m:r>
              <m:sSup>
                <m:sSupPr>
                  <m:ctrlPr>
                    <w:rPr>
                      <w:rFonts w:ascii="Cambria Math" w:eastAsia="Calibri" w:hAnsi="Cambria Math"/>
                      <w:i/>
                      <w:snapToGrid w:val="0"/>
                      <w:sz w:val="22"/>
                      <w:szCs w:val="22"/>
                      <w:lang w:eastAsia="en-US"/>
                    </w:rPr>
                  </m:ctrlPr>
                </m:sSupPr>
                <m:e>
                  <m:r>
                    <w:rPr>
                      <w:rFonts w:ascii="Cambria Math" w:eastAsia="Calibri" w:hAnsi="Cambria Math"/>
                      <w:snapToGrid w:val="0"/>
                      <w:sz w:val="22"/>
                      <w:szCs w:val="22"/>
                      <w:lang w:eastAsia="en-US"/>
                    </w:rPr>
                    <m:t>l</m:t>
                  </m:r>
                </m:e>
                <m:sup>
                  <m:r>
                    <w:rPr>
                      <w:rFonts w:ascii="Cambria Math" w:eastAsia="Calibri" w:hAnsi="Cambria Math"/>
                      <w:snapToGrid w:val="0"/>
                      <w:sz w:val="22"/>
                      <w:szCs w:val="22"/>
                      <w:lang w:eastAsia="en-US"/>
                    </w:rPr>
                    <m:t>'</m:t>
                  </m:r>
                </m:sup>
              </m:sSup>
              <m:r>
                <w:rPr>
                  <w:rFonts w:ascii="Cambria Math" w:eastAsia="Calibri" w:hAnsi="Cambria Math"/>
                  <w:snapToGrid w:val="0"/>
                  <w:sz w:val="22"/>
                  <w:szCs w:val="22"/>
                  <w:lang w:eastAsia="en-US"/>
                </w:rPr>
                <m:t>estero-cancellati per l'estero</m:t>
              </m:r>
            </m:num>
            <m:den>
              <m:r>
                <w:rPr>
                  <w:rFonts w:ascii="Cambria Math" w:eastAsia="Calibri" w:hAnsi="Cambria Math"/>
                  <w:snapToGrid w:val="0"/>
                  <w:sz w:val="22"/>
                  <w:szCs w:val="22"/>
                  <w:lang w:eastAsia="en-US"/>
                </w:rPr>
                <m:t xml:space="preserve">0,5 </m:t>
              </m:r>
              <m:d>
                <m:dPr>
                  <m:ctrlPr>
                    <w:rPr>
                      <w:rFonts w:ascii="Cambria Math" w:eastAsia="Calibri" w:hAnsi="Cambria Math"/>
                      <w:i/>
                      <w:snapToGrid w:val="0"/>
                      <w:sz w:val="22"/>
                      <w:szCs w:val="22"/>
                      <w:lang w:eastAsia="en-US"/>
                    </w:rPr>
                  </m:ctrlPr>
                </m:dPr>
                <m:e>
                  <m:sSub>
                    <m:sSubPr>
                      <m:ctrlPr>
                        <w:rPr>
                          <w:rFonts w:ascii="Cambria Math" w:eastAsia="Calibri" w:hAnsi="Cambria Math"/>
                          <w:i/>
                          <w:snapToGrid w:val="0"/>
                          <w:sz w:val="22"/>
                          <w:szCs w:val="22"/>
                          <w:lang w:eastAsia="en-US"/>
                        </w:rPr>
                      </m:ctrlPr>
                    </m:sSubPr>
                    <m:e>
                      <m:r>
                        <w:rPr>
                          <w:rFonts w:ascii="Cambria Math" w:eastAsia="Calibri" w:hAnsi="Cambria Math"/>
                          <w:snapToGrid w:val="0"/>
                          <w:sz w:val="22"/>
                          <w:szCs w:val="22"/>
                          <w:lang w:eastAsia="en-US"/>
                        </w:rPr>
                        <m:t>P</m:t>
                      </m:r>
                    </m:e>
                    <m:sub>
                      <m:r>
                        <w:rPr>
                          <w:rFonts w:ascii="Cambria Math" w:eastAsia="Calibri" w:hAnsi="Cambria Math"/>
                          <w:snapToGrid w:val="0"/>
                          <w:sz w:val="22"/>
                          <w:szCs w:val="22"/>
                          <w:lang w:eastAsia="en-US"/>
                        </w:rPr>
                        <m:t>31-12-2015</m:t>
                      </m:r>
                    </m:sub>
                  </m:sSub>
                  <m:r>
                    <w:rPr>
                      <w:rFonts w:ascii="Cambria Math" w:eastAsia="Calibri" w:hAnsi="Cambria Math"/>
                      <w:snapToGrid w:val="0"/>
                      <w:sz w:val="22"/>
                      <w:szCs w:val="22"/>
                      <w:lang w:eastAsia="en-US"/>
                    </w:rPr>
                    <m:t>+</m:t>
                  </m:r>
                  <m:sSub>
                    <m:sSubPr>
                      <m:ctrlPr>
                        <w:rPr>
                          <w:rFonts w:ascii="Cambria Math" w:eastAsia="Calibri" w:hAnsi="Cambria Math"/>
                          <w:i/>
                          <w:snapToGrid w:val="0"/>
                          <w:sz w:val="22"/>
                          <w:szCs w:val="22"/>
                          <w:lang w:eastAsia="en-US"/>
                        </w:rPr>
                      </m:ctrlPr>
                    </m:sSubPr>
                    <m:e>
                      <m:r>
                        <w:rPr>
                          <w:rFonts w:ascii="Cambria Math" w:eastAsia="Calibri" w:hAnsi="Cambria Math"/>
                          <w:snapToGrid w:val="0"/>
                          <w:sz w:val="22"/>
                          <w:szCs w:val="22"/>
                          <w:lang w:eastAsia="en-US"/>
                        </w:rPr>
                        <m:t>P</m:t>
                      </m:r>
                    </m:e>
                    <m:sub>
                      <m:r>
                        <w:rPr>
                          <w:rFonts w:ascii="Cambria Math" w:eastAsia="Calibri" w:hAnsi="Cambria Math"/>
                          <w:snapToGrid w:val="0"/>
                          <w:sz w:val="22"/>
                          <w:szCs w:val="22"/>
                          <w:lang w:eastAsia="en-US"/>
                        </w:rPr>
                        <m:t>1-1-2015</m:t>
                      </m:r>
                    </m:sub>
                  </m:sSub>
                </m:e>
              </m:d>
            </m:den>
          </m:f>
          <m:r>
            <w:rPr>
              <w:rFonts w:ascii="Cambria Math" w:eastAsia="Calibri" w:hAnsi="Cambria Math"/>
              <w:snapToGrid w:val="0"/>
              <w:sz w:val="22"/>
              <w:szCs w:val="22"/>
              <w:lang w:eastAsia="en-US"/>
            </w:rPr>
            <m:t>=</m:t>
          </m:r>
          <m:f>
            <m:fPr>
              <m:ctrlPr>
                <w:rPr>
                  <w:rFonts w:ascii="Cambria Math" w:eastAsia="Calibri" w:hAnsi="Cambria Math"/>
                  <w:i/>
                  <w:snapToGrid w:val="0"/>
                  <w:sz w:val="22"/>
                  <w:szCs w:val="22"/>
                  <w:lang w:eastAsia="en-US"/>
                </w:rPr>
              </m:ctrlPr>
            </m:fPr>
            <m:num>
              <m:r>
                <w:rPr>
                  <w:rFonts w:ascii="Cambria Math" w:eastAsia="Calibri" w:hAnsi="Cambria Math"/>
                  <w:snapToGrid w:val="0"/>
                  <w:sz w:val="22"/>
                  <w:szCs w:val="22"/>
                  <w:lang w:eastAsia="en-US"/>
                </w:rPr>
                <m:t>6986-3864</m:t>
              </m:r>
            </m:num>
            <m:den>
              <m:r>
                <w:rPr>
                  <w:rFonts w:ascii="Cambria Math" w:eastAsia="Calibri" w:hAnsi="Cambria Math"/>
                  <w:snapToGrid w:val="0"/>
                  <w:sz w:val="22"/>
                  <w:szCs w:val="22"/>
                  <w:lang w:eastAsia="en-US"/>
                </w:rPr>
                <m:t xml:space="preserve">0,5 </m:t>
              </m:r>
              <m:d>
                <m:dPr>
                  <m:ctrlPr>
                    <w:rPr>
                      <w:rFonts w:ascii="Cambria Math" w:eastAsia="Calibri" w:hAnsi="Cambria Math"/>
                      <w:i/>
                      <w:snapToGrid w:val="0"/>
                      <w:sz w:val="22"/>
                      <w:szCs w:val="22"/>
                      <w:lang w:eastAsia="en-US"/>
                    </w:rPr>
                  </m:ctrlPr>
                </m:dPr>
                <m:e>
                  <m:sSup>
                    <m:sSupPr>
                      <m:ctrlPr>
                        <w:rPr>
                          <w:rFonts w:ascii="Cambria Math" w:hAnsi="Cambria Math" w:cs="Arial"/>
                          <w:i/>
                          <w:sz w:val="22"/>
                          <w:szCs w:val="22"/>
                          <w:lang w:eastAsia="en-US"/>
                        </w:rPr>
                      </m:ctrlPr>
                    </m:sSupPr>
                    <m:e>
                      <m:r>
                        <w:rPr>
                          <w:rFonts w:ascii="Cambria Math" w:hAnsi="Cambria Math" w:cs="Arial"/>
                          <w:sz w:val="22"/>
                          <w:szCs w:val="22"/>
                          <w:lang w:eastAsia="en-US"/>
                        </w:rPr>
                        <m:t>1</m:t>
                      </m:r>
                    </m:e>
                    <m:sup>
                      <m:r>
                        <w:rPr>
                          <w:rFonts w:ascii="Cambria Math" w:hAnsi="Cambria Math" w:cs="Arial"/>
                          <w:sz w:val="22"/>
                          <w:szCs w:val="22"/>
                          <w:lang w:eastAsia="en-US"/>
                        </w:rPr>
                        <m:t>'</m:t>
                      </m:r>
                    </m:sup>
                  </m:sSup>
                  <m:sSup>
                    <m:sSupPr>
                      <m:ctrlPr>
                        <w:rPr>
                          <w:rFonts w:ascii="Cambria Math" w:hAnsi="Cambria Math" w:cs="Arial"/>
                          <w:i/>
                          <w:sz w:val="22"/>
                          <w:szCs w:val="22"/>
                          <w:lang w:eastAsia="en-US"/>
                        </w:rPr>
                      </m:ctrlPr>
                    </m:sSupPr>
                    <m:e>
                      <m:r>
                        <w:rPr>
                          <w:rFonts w:ascii="Cambria Math" w:hAnsi="Cambria Math" w:cs="Arial"/>
                          <w:sz w:val="22"/>
                          <w:szCs w:val="22"/>
                          <w:lang w:eastAsia="en-US"/>
                        </w:rPr>
                        <m:t>571</m:t>
                      </m:r>
                    </m:e>
                    <m:sup>
                      <m:r>
                        <w:rPr>
                          <w:rFonts w:ascii="Cambria Math" w:hAnsi="Cambria Math" w:cs="Arial"/>
                          <w:sz w:val="22"/>
                          <w:szCs w:val="22"/>
                          <w:lang w:eastAsia="en-US"/>
                        </w:rPr>
                        <m:t>'</m:t>
                      </m:r>
                    </m:sup>
                  </m:sSup>
                  <m:r>
                    <w:rPr>
                      <w:rFonts w:ascii="Cambria Math" w:hAnsi="Cambria Math" w:cs="Arial"/>
                      <w:sz w:val="22"/>
                      <w:szCs w:val="22"/>
                      <w:lang w:eastAsia="en-US"/>
                    </w:rPr>
                    <m:t>053+1'583'263</m:t>
                  </m:r>
                </m:e>
              </m:d>
            </m:den>
          </m:f>
          <m:r>
            <w:rPr>
              <w:rFonts w:ascii="Cambria Math" w:eastAsia="Calibri" w:hAnsi="Cambria Math"/>
              <w:snapToGrid w:val="0"/>
              <w:sz w:val="22"/>
              <w:szCs w:val="22"/>
              <w:lang w:eastAsia="en-US"/>
            </w:rPr>
            <m:t xml:space="preserve">=0,00198=1,98 </m:t>
          </m:r>
          <m:r>
            <m:rPr>
              <m:sty m:val="p"/>
            </m:rPr>
            <w:rPr>
              <w:rFonts w:ascii="Cambria Math" w:eastAsia="Calibri" w:hAnsi="Cambria Math" w:cs="Arial"/>
              <w:color w:val="222222"/>
              <w:shd w:val="clear" w:color="auto" w:fill="E7E6E6"/>
              <w:lang w:eastAsia="en-US"/>
            </w:rPr>
            <m:t>‰</m:t>
          </m:r>
        </m:oMath>
      </m:oMathPara>
    </w:p>
    <w:p w14:paraId="38F11EF3" w14:textId="77777777" w:rsidR="00CD5451" w:rsidRPr="00CD5451" w:rsidRDefault="00CD5451" w:rsidP="00CD5451">
      <w:pPr>
        <w:spacing w:before="0" w:after="0"/>
        <w:rPr>
          <w:rFonts w:ascii="Times New Roman" w:eastAsia="Calibri" w:hAnsi="Times New Roman"/>
          <w:snapToGrid w:val="0"/>
          <w:lang w:eastAsia="en-US"/>
        </w:rPr>
      </w:pPr>
    </w:p>
    <w:p w14:paraId="153D215A" w14:textId="77777777" w:rsidR="00CD5451" w:rsidRPr="00CD5451" w:rsidRDefault="00CD5451" w:rsidP="00CD5451">
      <w:pPr>
        <w:spacing w:before="0" w:after="0"/>
        <w:rPr>
          <w:rFonts w:ascii="Times New Roman" w:eastAsia="Calibri" w:hAnsi="Times New Roman"/>
          <w:b/>
          <w:i/>
          <w:snapToGrid w:val="0"/>
          <w:lang w:eastAsia="en-US"/>
        </w:rPr>
      </w:pPr>
      <w:r w:rsidRPr="00CD5451">
        <w:rPr>
          <w:rFonts w:ascii="Times New Roman" w:eastAsia="Calibri" w:hAnsi="Times New Roman"/>
          <w:b/>
          <w:i/>
          <w:snapToGrid w:val="0"/>
          <w:lang w:eastAsia="en-US"/>
        </w:rPr>
        <w:t>SICILIA</w:t>
      </w:r>
    </w:p>
    <w:p w14:paraId="653541B3" w14:textId="77777777" w:rsidR="00CD5451" w:rsidRPr="00CD5451" w:rsidRDefault="000F6BC9" w:rsidP="00CD5451">
      <w:pPr>
        <w:shd w:val="clear" w:color="auto" w:fill="E7E6E6"/>
        <w:tabs>
          <w:tab w:val="left" w:pos="7329"/>
        </w:tabs>
        <w:spacing w:before="0" w:after="0"/>
        <w:rPr>
          <w:rFonts w:ascii="Times New Roman" w:eastAsia="Calibri" w:hAnsi="Times New Roman"/>
          <w:snapToGrid w:val="0"/>
          <w:lang w:eastAsia="en-US"/>
        </w:rPr>
      </w:pPr>
      <m:oMathPara>
        <m:oMath>
          <m:f>
            <m:fPr>
              <m:ctrlPr>
                <w:rPr>
                  <w:rFonts w:ascii="Cambria Math" w:eastAsia="Calibri" w:hAnsi="Cambria Math"/>
                  <w:i/>
                  <w:snapToGrid w:val="0"/>
                  <w:sz w:val="22"/>
                  <w:szCs w:val="22"/>
                  <w:lang w:eastAsia="en-US"/>
                </w:rPr>
              </m:ctrlPr>
            </m:fPr>
            <m:num>
              <m:r>
                <w:rPr>
                  <w:rFonts w:ascii="Cambria Math" w:eastAsia="Calibri" w:hAnsi="Cambria Math"/>
                  <w:snapToGrid w:val="0"/>
                  <w:sz w:val="22"/>
                  <w:szCs w:val="22"/>
                  <w:lang w:eastAsia="en-US"/>
                </w:rPr>
                <m:t>iscritti dal</m:t>
              </m:r>
              <m:sSup>
                <m:sSupPr>
                  <m:ctrlPr>
                    <w:rPr>
                      <w:rFonts w:ascii="Cambria Math" w:eastAsia="Calibri" w:hAnsi="Cambria Math"/>
                      <w:i/>
                      <w:snapToGrid w:val="0"/>
                      <w:sz w:val="22"/>
                      <w:szCs w:val="22"/>
                      <w:lang w:eastAsia="en-US"/>
                    </w:rPr>
                  </m:ctrlPr>
                </m:sSupPr>
                <m:e>
                  <m:r>
                    <w:rPr>
                      <w:rFonts w:ascii="Cambria Math" w:eastAsia="Calibri" w:hAnsi="Cambria Math"/>
                      <w:snapToGrid w:val="0"/>
                      <w:sz w:val="22"/>
                      <w:szCs w:val="22"/>
                      <w:lang w:eastAsia="en-US"/>
                    </w:rPr>
                    <m:t>l</m:t>
                  </m:r>
                </m:e>
                <m:sup>
                  <m:r>
                    <w:rPr>
                      <w:rFonts w:ascii="Cambria Math" w:eastAsia="Calibri" w:hAnsi="Cambria Math"/>
                      <w:snapToGrid w:val="0"/>
                      <w:sz w:val="22"/>
                      <w:szCs w:val="22"/>
                      <w:lang w:eastAsia="en-US"/>
                    </w:rPr>
                    <m:t>'</m:t>
                  </m:r>
                </m:sup>
              </m:sSup>
              <m:r>
                <w:rPr>
                  <w:rFonts w:ascii="Cambria Math" w:eastAsia="Calibri" w:hAnsi="Cambria Math"/>
                  <w:snapToGrid w:val="0"/>
                  <w:sz w:val="22"/>
                  <w:szCs w:val="22"/>
                  <w:lang w:eastAsia="en-US"/>
                </w:rPr>
                <m:t>estero-cancellati per l'estero</m:t>
              </m:r>
            </m:num>
            <m:den>
              <m:r>
                <w:rPr>
                  <w:rFonts w:ascii="Cambria Math" w:eastAsia="Calibri" w:hAnsi="Cambria Math"/>
                  <w:snapToGrid w:val="0"/>
                  <w:sz w:val="22"/>
                  <w:szCs w:val="22"/>
                  <w:lang w:eastAsia="en-US"/>
                </w:rPr>
                <m:t xml:space="preserve">0,5 </m:t>
              </m:r>
              <m:d>
                <m:dPr>
                  <m:ctrlPr>
                    <w:rPr>
                      <w:rFonts w:ascii="Cambria Math" w:eastAsia="Calibri" w:hAnsi="Cambria Math"/>
                      <w:i/>
                      <w:snapToGrid w:val="0"/>
                      <w:sz w:val="22"/>
                      <w:szCs w:val="22"/>
                      <w:lang w:eastAsia="en-US"/>
                    </w:rPr>
                  </m:ctrlPr>
                </m:dPr>
                <m:e>
                  <m:sSub>
                    <m:sSubPr>
                      <m:ctrlPr>
                        <w:rPr>
                          <w:rFonts w:ascii="Cambria Math" w:eastAsia="Calibri" w:hAnsi="Cambria Math"/>
                          <w:i/>
                          <w:snapToGrid w:val="0"/>
                          <w:sz w:val="22"/>
                          <w:szCs w:val="22"/>
                          <w:lang w:eastAsia="en-US"/>
                        </w:rPr>
                      </m:ctrlPr>
                    </m:sSubPr>
                    <m:e>
                      <m:r>
                        <w:rPr>
                          <w:rFonts w:ascii="Cambria Math" w:eastAsia="Calibri" w:hAnsi="Cambria Math"/>
                          <w:snapToGrid w:val="0"/>
                          <w:sz w:val="22"/>
                          <w:szCs w:val="22"/>
                          <w:lang w:eastAsia="en-US"/>
                        </w:rPr>
                        <m:t>P</m:t>
                      </m:r>
                    </m:e>
                    <m:sub>
                      <m:r>
                        <w:rPr>
                          <w:rFonts w:ascii="Cambria Math" w:eastAsia="Calibri" w:hAnsi="Cambria Math"/>
                          <w:snapToGrid w:val="0"/>
                          <w:sz w:val="22"/>
                          <w:szCs w:val="22"/>
                          <w:lang w:eastAsia="en-US"/>
                        </w:rPr>
                        <m:t>31-12-2015</m:t>
                      </m:r>
                    </m:sub>
                  </m:sSub>
                  <m:r>
                    <w:rPr>
                      <w:rFonts w:ascii="Cambria Math" w:eastAsia="Calibri" w:hAnsi="Cambria Math"/>
                      <w:snapToGrid w:val="0"/>
                      <w:sz w:val="22"/>
                      <w:szCs w:val="22"/>
                      <w:lang w:eastAsia="en-US"/>
                    </w:rPr>
                    <m:t>+</m:t>
                  </m:r>
                  <m:sSub>
                    <m:sSubPr>
                      <m:ctrlPr>
                        <w:rPr>
                          <w:rFonts w:ascii="Cambria Math" w:eastAsia="Calibri" w:hAnsi="Cambria Math"/>
                          <w:i/>
                          <w:snapToGrid w:val="0"/>
                          <w:sz w:val="22"/>
                          <w:szCs w:val="22"/>
                          <w:lang w:eastAsia="en-US"/>
                        </w:rPr>
                      </m:ctrlPr>
                    </m:sSubPr>
                    <m:e>
                      <m:r>
                        <w:rPr>
                          <w:rFonts w:ascii="Cambria Math" w:eastAsia="Calibri" w:hAnsi="Cambria Math"/>
                          <w:snapToGrid w:val="0"/>
                          <w:sz w:val="22"/>
                          <w:szCs w:val="22"/>
                          <w:lang w:eastAsia="en-US"/>
                        </w:rPr>
                        <m:t>P</m:t>
                      </m:r>
                    </m:e>
                    <m:sub>
                      <m:r>
                        <w:rPr>
                          <w:rFonts w:ascii="Cambria Math" w:eastAsia="Calibri" w:hAnsi="Cambria Math"/>
                          <w:snapToGrid w:val="0"/>
                          <w:sz w:val="22"/>
                          <w:szCs w:val="22"/>
                          <w:lang w:eastAsia="en-US"/>
                        </w:rPr>
                        <m:t>1-1-2015</m:t>
                      </m:r>
                    </m:sub>
                  </m:sSub>
                </m:e>
              </m:d>
            </m:den>
          </m:f>
          <m:r>
            <w:rPr>
              <w:rFonts w:ascii="Cambria Math" w:eastAsia="Calibri" w:hAnsi="Cambria Math"/>
              <w:snapToGrid w:val="0"/>
              <w:sz w:val="22"/>
              <w:szCs w:val="22"/>
              <w:lang w:eastAsia="en-US"/>
            </w:rPr>
            <m:t>=</m:t>
          </m:r>
          <m:f>
            <m:fPr>
              <m:ctrlPr>
                <w:rPr>
                  <w:rFonts w:ascii="Cambria Math" w:eastAsia="Calibri" w:hAnsi="Cambria Math"/>
                  <w:i/>
                  <w:snapToGrid w:val="0"/>
                  <w:sz w:val="22"/>
                  <w:szCs w:val="22"/>
                  <w:lang w:eastAsia="en-US"/>
                </w:rPr>
              </m:ctrlPr>
            </m:fPr>
            <m:num>
              <m:r>
                <w:rPr>
                  <w:rFonts w:ascii="Cambria Math" w:eastAsia="Calibri" w:hAnsi="Cambria Math"/>
                  <w:snapToGrid w:val="0"/>
                  <w:sz w:val="22"/>
                  <w:szCs w:val="22"/>
                  <w:lang w:eastAsia="en-US"/>
                </w:rPr>
                <m:t>17798-11538</m:t>
              </m:r>
            </m:num>
            <m:den>
              <m:r>
                <w:rPr>
                  <w:rFonts w:ascii="Cambria Math" w:eastAsia="Calibri" w:hAnsi="Cambria Math"/>
                  <w:snapToGrid w:val="0"/>
                  <w:sz w:val="22"/>
                  <w:szCs w:val="22"/>
                  <w:lang w:eastAsia="en-US"/>
                </w:rPr>
                <m:t xml:space="preserve">0,5 </m:t>
              </m:r>
              <m:d>
                <m:dPr>
                  <m:ctrlPr>
                    <w:rPr>
                      <w:rFonts w:ascii="Cambria Math" w:eastAsia="Calibri" w:hAnsi="Cambria Math"/>
                      <w:i/>
                      <w:snapToGrid w:val="0"/>
                      <w:sz w:val="22"/>
                      <w:szCs w:val="22"/>
                      <w:lang w:eastAsia="en-US"/>
                    </w:rPr>
                  </m:ctrlPr>
                </m:dPr>
                <m:e>
                  <m:sSup>
                    <m:sSupPr>
                      <m:ctrlPr>
                        <w:rPr>
                          <w:rFonts w:ascii="Cambria Math" w:hAnsi="Cambria Math" w:cs="Arial"/>
                          <w:i/>
                          <w:sz w:val="22"/>
                          <w:szCs w:val="22"/>
                          <w:lang w:eastAsia="en-US"/>
                        </w:rPr>
                      </m:ctrlPr>
                    </m:sSupPr>
                    <m:e>
                      <m:r>
                        <w:rPr>
                          <w:rFonts w:ascii="Cambria Math" w:hAnsi="Cambria Math" w:cs="Arial"/>
                          <w:sz w:val="22"/>
                          <w:szCs w:val="22"/>
                          <w:lang w:eastAsia="en-US"/>
                        </w:rPr>
                        <m:t>5</m:t>
                      </m:r>
                    </m:e>
                    <m:sup>
                      <m:r>
                        <w:rPr>
                          <w:rFonts w:ascii="Cambria Math" w:hAnsi="Cambria Math" w:cs="Arial"/>
                          <w:sz w:val="22"/>
                          <w:szCs w:val="22"/>
                          <w:lang w:eastAsia="en-US"/>
                        </w:rPr>
                        <m:t>'</m:t>
                      </m:r>
                    </m:sup>
                  </m:sSup>
                  <m:sSup>
                    <m:sSupPr>
                      <m:ctrlPr>
                        <w:rPr>
                          <w:rFonts w:ascii="Cambria Math" w:hAnsi="Cambria Math" w:cs="Arial"/>
                          <w:i/>
                          <w:sz w:val="22"/>
                          <w:szCs w:val="22"/>
                          <w:lang w:eastAsia="en-US"/>
                        </w:rPr>
                      </m:ctrlPr>
                    </m:sSupPr>
                    <m:e>
                      <m:r>
                        <w:rPr>
                          <w:rFonts w:ascii="Cambria Math" w:hAnsi="Cambria Math" w:cs="Arial"/>
                          <w:sz w:val="22"/>
                          <w:szCs w:val="22"/>
                          <w:lang w:eastAsia="en-US"/>
                        </w:rPr>
                        <m:t>074</m:t>
                      </m:r>
                    </m:e>
                    <m:sup>
                      <m:r>
                        <w:rPr>
                          <w:rFonts w:ascii="Cambria Math" w:hAnsi="Cambria Math" w:cs="Arial"/>
                          <w:sz w:val="22"/>
                          <w:szCs w:val="22"/>
                          <w:lang w:eastAsia="en-US"/>
                        </w:rPr>
                        <m:t>'</m:t>
                      </m:r>
                    </m:sup>
                  </m:sSup>
                  <m:r>
                    <w:rPr>
                      <w:rFonts w:ascii="Cambria Math" w:hAnsi="Cambria Math" w:cs="Arial"/>
                      <w:sz w:val="22"/>
                      <w:szCs w:val="22"/>
                      <w:lang w:eastAsia="en-US"/>
                    </w:rPr>
                    <m:t>261+5'092'080</m:t>
                  </m:r>
                </m:e>
              </m:d>
            </m:den>
          </m:f>
          <m:r>
            <w:rPr>
              <w:rFonts w:ascii="Cambria Math" w:eastAsia="Calibri" w:hAnsi="Cambria Math"/>
              <w:snapToGrid w:val="0"/>
              <w:sz w:val="22"/>
              <w:szCs w:val="22"/>
              <w:lang w:eastAsia="en-US"/>
            </w:rPr>
            <m:t xml:space="preserve">=0,00123=1,23 </m:t>
          </m:r>
          <m:r>
            <m:rPr>
              <m:sty m:val="p"/>
            </m:rPr>
            <w:rPr>
              <w:rFonts w:ascii="Cambria Math" w:eastAsia="Calibri" w:hAnsi="Cambria Math" w:cs="Arial"/>
              <w:color w:val="222222"/>
              <w:sz w:val="22"/>
              <w:szCs w:val="22"/>
              <w:shd w:val="clear" w:color="auto" w:fill="E7E6E6"/>
              <w:lang w:eastAsia="en-US"/>
            </w:rPr>
            <m:t>‰</m:t>
          </m:r>
        </m:oMath>
      </m:oMathPara>
    </w:p>
    <w:p w14:paraId="47265F39" w14:textId="77777777" w:rsidR="00CD5451" w:rsidRPr="00CD5451" w:rsidRDefault="00CD5451" w:rsidP="00CD5451">
      <w:pPr>
        <w:spacing w:before="0" w:after="0"/>
        <w:rPr>
          <w:rFonts w:ascii="Times New Roman" w:eastAsia="Calibri" w:hAnsi="Times New Roman"/>
          <w:snapToGrid w:val="0"/>
          <w:lang w:eastAsia="en-US"/>
        </w:rPr>
      </w:pPr>
    </w:p>
    <w:p w14:paraId="261FD677" w14:textId="77777777" w:rsidR="00CD5451" w:rsidRPr="00CD5451" w:rsidRDefault="00CD5451" w:rsidP="00CD5451">
      <w:pPr>
        <w:spacing w:before="0" w:after="0"/>
        <w:rPr>
          <w:rFonts w:ascii="Times New Roman" w:eastAsia="Calibri" w:hAnsi="Times New Roman"/>
          <w:snapToGrid w:val="0"/>
          <w:lang w:eastAsia="en-US"/>
        </w:rPr>
      </w:pPr>
    </w:p>
    <w:p w14:paraId="2E735505" w14:textId="77777777" w:rsidR="00CD5451" w:rsidRPr="00CD5451" w:rsidRDefault="00CD5451" w:rsidP="00CD5451">
      <w:pPr>
        <w:spacing w:before="0" w:after="0"/>
        <w:jc w:val="left"/>
        <w:rPr>
          <w:rFonts w:ascii="Times New Roman" w:eastAsia="Calibri" w:hAnsi="Times New Roman"/>
          <w:snapToGrid w:val="0"/>
          <w:lang w:eastAsia="en-US"/>
        </w:rPr>
      </w:pPr>
      <w:r w:rsidRPr="00CD5451">
        <w:rPr>
          <w:rFonts w:ascii="Times New Roman" w:eastAsia="Calibri" w:hAnsi="Times New Roman"/>
          <w:b/>
          <w:snapToGrid w:val="0"/>
          <w:lang w:eastAsia="en-US"/>
        </w:rPr>
        <w:t>3)</w:t>
      </w:r>
      <w:r w:rsidRPr="00CD5451">
        <w:rPr>
          <w:rFonts w:ascii="Times New Roman" w:eastAsia="Calibri" w:hAnsi="Times New Roman"/>
          <w:snapToGrid w:val="0"/>
          <w:lang w:eastAsia="en-US"/>
        </w:rPr>
        <w:t xml:space="preserve"> I </w:t>
      </w:r>
      <w:r w:rsidRPr="00CD5451">
        <w:rPr>
          <w:rFonts w:ascii="Times New Roman" w:eastAsia="Calibri" w:hAnsi="Times New Roman"/>
          <w:b/>
          <w:snapToGrid w:val="0"/>
          <w:lang w:eastAsia="en-US"/>
        </w:rPr>
        <w:t xml:space="preserve">tassi di natalità </w:t>
      </w:r>
      <w:r w:rsidRPr="00CD5451">
        <w:rPr>
          <w:rFonts w:ascii="Times New Roman" w:eastAsia="Calibri" w:hAnsi="Times New Roman"/>
          <w:snapToGrid w:val="0"/>
          <w:lang w:eastAsia="en-US"/>
        </w:rPr>
        <w:t xml:space="preserve">e </w:t>
      </w:r>
      <w:r w:rsidRPr="00CD5451">
        <w:rPr>
          <w:rFonts w:ascii="Times New Roman" w:eastAsia="Calibri" w:hAnsi="Times New Roman"/>
          <w:b/>
          <w:snapToGrid w:val="0"/>
          <w:lang w:eastAsia="en-US"/>
        </w:rPr>
        <w:t>mortalità</w:t>
      </w:r>
      <w:r w:rsidRPr="00CD5451">
        <w:rPr>
          <w:rFonts w:ascii="Times New Roman" w:eastAsia="Calibri" w:hAnsi="Times New Roman"/>
          <w:snapToGrid w:val="0"/>
          <w:lang w:eastAsia="en-US"/>
        </w:rPr>
        <w:t xml:space="preserve"> sono così definiti:</w:t>
      </w:r>
    </w:p>
    <w:p w14:paraId="199166BA" w14:textId="77777777" w:rsidR="00CD5451" w:rsidRPr="00CD5451" w:rsidRDefault="00CD5451" w:rsidP="00CD5451">
      <w:pPr>
        <w:spacing w:before="0" w:after="0"/>
        <w:jc w:val="left"/>
        <w:rPr>
          <w:rFonts w:ascii="Times New Roman" w:eastAsia="Calibri" w:hAnsi="Times New Roman"/>
          <w:snapToGrid w:val="0"/>
          <w:lang w:eastAsia="en-US"/>
        </w:rPr>
      </w:pPr>
    </w:p>
    <w:p w14:paraId="7A1EB31A" w14:textId="77777777" w:rsidR="00CD5451" w:rsidRPr="00CD5451" w:rsidRDefault="00CD5451" w:rsidP="00CD5451">
      <w:pPr>
        <w:tabs>
          <w:tab w:val="left" w:pos="7329"/>
        </w:tabs>
        <w:spacing w:before="0" w:after="0"/>
        <w:rPr>
          <w:rFonts w:ascii="Times New Roman" w:eastAsia="Calibri" w:hAnsi="Times New Roman"/>
          <w:b/>
          <w:i/>
          <w:snapToGrid w:val="0"/>
          <w:lang w:eastAsia="en-US"/>
        </w:rPr>
      </w:pPr>
      <w:r w:rsidRPr="00CD5451">
        <w:rPr>
          <w:rFonts w:ascii="Times New Roman" w:eastAsia="Calibri" w:hAnsi="Times New Roman"/>
          <w:b/>
          <w:i/>
          <w:snapToGrid w:val="0"/>
          <w:lang w:eastAsia="en-US"/>
        </w:rPr>
        <w:t>LIGURIA</w:t>
      </w:r>
    </w:p>
    <w:p w14:paraId="06C9DBDE" w14:textId="77777777" w:rsidR="00CD5451" w:rsidRPr="00CD5451" w:rsidRDefault="000F6BC9" w:rsidP="00CD5451">
      <w:pPr>
        <w:shd w:val="clear" w:color="auto" w:fill="E7E6E6"/>
        <w:spacing w:before="0" w:after="240"/>
        <w:rPr>
          <w:rFonts w:ascii="Times New Roman" w:eastAsia="Calibri" w:hAnsi="Times New Roman"/>
          <w:snapToGrid w:val="0"/>
          <w:sz w:val="22"/>
          <w:szCs w:val="22"/>
          <w:lang w:eastAsia="en-US"/>
        </w:rPr>
      </w:pPr>
      <m:oMathPara>
        <m:oMath>
          <m:sSub>
            <m:sSubPr>
              <m:ctrlPr>
                <w:rPr>
                  <w:rFonts w:ascii="Cambria Math" w:eastAsia="Calibri" w:hAnsi="Cambria Math"/>
                  <w:i/>
                  <w:snapToGrid w:val="0"/>
                  <w:sz w:val="22"/>
                  <w:szCs w:val="22"/>
                  <w:lang w:eastAsia="en-US"/>
                </w:rPr>
              </m:ctrlPr>
            </m:sSubPr>
            <m:e>
              <m:r>
                <w:rPr>
                  <w:rFonts w:ascii="Cambria Math" w:eastAsia="Calibri" w:hAnsi="Cambria Math"/>
                  <w:snapToGrid w:val="0"/>
                  <w:sz w:val="22"/>
                  <w:szCs w:val="22"/>
                  <w:lang w:eastAsia="en-US"/>
                </w:rPr>
                <m:t>n</m:t>
              </m:r>
            </m:e>
            <m:sub>
              <m:r>
                <w:rPr>
                  <w:rFonts w:ascii="Cambria Math" w:eastAsia="Calibri" w:hAnsi="Cambria Math"/>
                  <w:snapToGrid w:val="0"/>
                  <w:sz w:val="22"/>
                  <w:szCs w:val="22"/>
                  <w:lang w:eastAsia="en-US"/>
                </w:rPr>
                <m:t>LIGURIA</m:t>
              </m:r>
            </m:sub>
          </m:sSub>
          <m:r>
            <w:rPr>
              <w:rFonts w:ascii="Cambria Math" w:eastAsia="Calibri" w:hAnsi="Cambria Math"/>
              <w:snapToGrid w:val="0"/>
              <w:sz w:val="22"/>
              <w:szCs w:val="22"/>
              <w:lang w:eastAsia="en-US"/>
            </w:rPr>
            <m:t>=</m:t>
          </m:r>
          <m:f>
            <m:fPr>
              <m:ctrlPr>
                <w:rPr>
                  <w:rFonts w:ascii="Cambria Math" w:eastAsia="Calibri" w:hAnsi="Cambria Math"/>
                  <w:i/>
                  <w:snapToGrid w:val="0"/>
                  <w:sz w:val="22"/>
                  <w:szCs w:val="22"/>
                  <w:lang w:eastAsia="en-US"/>
                </w:rPr>
              </m:ctrlPr>
            </m:fPr>
            <m:num>
              <m:nary>
                <m:naryPr>
                  <m:chr m:val="∑"/>
                  <m:limLoc m:val="undOvr"/>
                  <m:subHide m:val="1"/>
                  <m:supHide m:val="1"/>
                  <m:ctrlPr>
                    <w:rPr>
                      <w:rFonts w:ascii="Cambria Math" w:eastAsia="Calibri" w:hAnsi="Cambria Math"/>
                      <w:i/>
                      <w:snapToGrid w:val="0"/>
                      <w:sz w:val="22"/>
                      <w:szCs w:val="22"/>
                      <w:lang w:eastAsia="en-US"/>
                    </w:rPr>
                  </m:ctrlPr>
                </m:naryPr>
                <m:sub/>
                <m:sup/>
                <m:e>
                  <m:sSub>
                    <m:sSubPr>
                      <m:ctrlPr>
                        <w:rPr>
                          <w:rFonts w:ascii="Cambria Math" w:eastAsia="Calibri" w:hAnsi="Cambria Math"/>
                          <w:i/>
                          <w:snapToGrid w:val="0"/>
                          <w:sz w:val="22"/>
                          <w:szCs w:val="22"/>
                          <w:lang w:eastAsia="en-US"/>
                        </w:rPr>
                      </m:ctrlPr>
                    </m:sSubPr>
                    <m:e>
                      <m:r>
                        <w:rPr>
                          <w:rFonts w:ascii="Cambria Math" w:eastAsia="Calibri" w:hAnsi="Cambria Math"/>
                          <w:snapToGrid w:val="0"/>
                          <w:sz w:val="22"/>
                          <w:szCs w:val="22"/>
                          <w:lang w:eastAsia="en-US"/>
                        </w:rPr>
                        <m:t>N</m:t>
                      </m:r>
                    </m:e>
                    <m:sub>
                      <m:r>
                        <w:rPr>
                          <w:rFonts w:ascii="Cambria Math" w:eastAsia="Calibri" w:hAnsi="Cambria Math"/>
                          <w:snapToGrid w:val="0"/>
                          <w:sz w:val="22"/>
                          <w:szCs w:val="22"/>
                          <w:lang w:eastAsia="en-US"/>
                        </w:rPr>
                        <m:t>x</m:t>
                      </m:r>
                    </m:sub>
                  </m:sSub>
                </m:e>
              </m:nary>
            </m:num>
            <m:den>
              <m:r>
                <w:rPr>
                  <w:rFonts w:ascii="Cambria Math" w:eastAsia="Calibri" w:hAnsi="Cambria Math"/>
                  <w:snapToGrid w:val="0"/>
                  <w:sz w:val="22"/>
                  <w:szCs w:val="22"/>
                  <w:lang w:eastAsia="en-US"/>
                </w:rPr>
                <m:t xml:space="preserve">0,5 </m:t>
              </m:r>
              <m:d>
                <m:dPr>
                  <m:ctrlPr>
                    <w:rPr>
                      <w:rFonts w:ascii="Cambria Math" w:eastAsia="Calibri" w:hAnsi="Cambria Math"/>
                      <w:i/>
                      <w:snapToGrid w:val="0"/>
                      <w:sz w:val="22"/>
                      <w:szCs w:val="22"/>
                      <w:lang w:eastAsia="en-US"/>
                    </w:rPr>
                  </m:ctrlPr>
                </m:dPr>
                <m:e>
                  <m:sSub>
                    <m:sSubPr>
                      <m:ctrlPr>
                        <w:rPr>
                          <w:rFonts w:ascii="Cambria Math" w:eastAsia="Calibri" w:hAnsi="Cambria Math"/>
                          <w:i/>
                          <w:snapToGrid w:val="0"/>
                          <w:sz w:val="22"/>
                          <w:szCs w:val="22"/>
                          <w:lang w:eastAsia="en-US"/>
                        </w:rPr>
                      </m:ctrlPr>
                    </m:sSubPr>
                    <m:e>
                      <m:r>
                        <w:rPr>
                          <w:rFonts w:ascii="Cambria Math" w:eastAsia="Calibri" w:hAnsi="Cambria Math"/>
                          <w:snapToGrid w:val="0"/>
                          <w:sz w:val="22"/>
                          <w:szCs w:val="22"/>
                          <w:lang w:eastAsia="en-US"/>
                        </w:rPr>
                        <m:t>P</m:t>
                      </m:r>
                    </m:e>
                    <m:sub>
                      <m:r>
                        <w:rPr>
                          <w:rFonts w:ascii="Cambria Math" w:eastAsia="Calibri" w:hAnsi="Cambria Math"/>
                          <w:snapToGrid w:val="0"/>
                          <w:sz w:val="22"/>
                          <w:szCs w:val="22"/>
                          <w:lang w:eastAsia="en-US"/>
                        </w:rPr>
                        <m:t>31-12-2015</m:t>
                      </m:r>
                    </m:sub>
                  </m:sSub>
                  <m:r>
                    <w:rPr>
                      <w:rFonts w:ascii="Cambria Math" w:eastAsia="Calibri" w:hAnsi="Cambria Math"/>
                      <w:snapToGrid w:val="0"/>
                      <w:sz w:val="22"/>
                      <w:szCs w:val="22"/>
                      <w:lang w:eastAsia="en-US"/>
                    </w:rPr>
                    <m:t>+</m:t>
                  </m:r>
                  <m:sSub>
                    <m:sSubPr>
                      <m:ctrlPr>
                        <w:rPr>
                          <w:rFonts w:ascii="Cambria Math" w:eastAsia="Calibri" w:hAnsi="Cambria Math"/>
                          <w:i/>
                          <w:snapToGrid w:val="0"/>
                          <w:sz w:val="22"/>
                          <w:szCs w:val="22"/>
                          <w:lang w:eastAsia="en-US"/>
                        </w:rPr>
                      </m:ctrlPr>
                    </m:sSubPr>
                    <m:e>
                      <m:r>
                        <w:rPr>
                          <w:rFonts w:ascii="Cambria Math" w:eastAsia="Calibri" w:hAnsi="Cambria Math"/>
                          <w:snapToGrid w:val="0"/>
                          <w:sz w:val="22"/>
                          <w:szCs w:val="22"/>
                          <w:lang w:eastAsia="en-US"/>
                        </w:rPr>
                        <m:t>P</m:t>
                      </m:r>
                    </m:e>
                    <m:sub>
                      <m:r>
                        <w:rPr>
                          <w:rFonts w:ascii="Cambria Math" w:eastAsia="Calibri" w:hAnsi="Cambria Math"/>
                          <w:snapToGrid w:val="0"/>
                          <w:sz w:val="22"/>
                          <w:szCs w:val="22"/>
                          <w:lang w:eastAsia="en-US"/>
                        </w:rPr>
                        <m:t>1-1-2015</m:t>
                      </m:r>
                    </m:sub>
                  </m:sSub>
                </m:e>
              </m:d>
            </m:den>
          </m:f>
          <m:r>
            <w:rPr>
              <w:rFonts w:ascii="Cambria Math" w:eastAsia="Calibri" w:hAnsi="Cambria Math"/>
              <w:snapToGrid w:val="0"/>
              <w:sz w:val="22"/>
              <w:szCs w:val="22"/>
              <w:lang w:eastAsia="en-US"/>
            </w:rPr>
            <m:t>=</m:t>
          </m:r>
          <m:f>
            <m:fPr>
              <m:ctrlPr>
                <w:rPr>
                  <w:rFonts w:ascii="Cambria Math" w:eastAsia="Calibri" w:hAnsi="Cambria Math"/>
                  <w:i/>
                  <w:snapToGrid w:val="0"/>
                  <w:sz w:val="22"/>
                  <w:szCs w:val="22"/>
                  <w:lang w:eastAsia="en-US"/>
                </w:rPr>
              </m:ctrlPr>
            </m:fPr>
            <m:num>
              <m:r>
                <w:rPr>
                  <w:rFonts w:ascii="Cambria Math" w:eastAsia="Calibri" w:hAnsi="Cambria Math"/>
                  <w:snapToGrid w:val="0"/>
                  <w:sz w:val="22"/>
                  <w:szCs w:val="22"/>
                  <w:lang w:eastAsia="en-US"/>
                </w:rPr>
                <m:t>10155</m:t>
              </m:r>
            </m:num>
            <m:den>
              <m:r>
                <w:rPr>
                  <w:rFonts w:ascii="Cambria Math" w:eastAsia="Calibri" w:hAnsi="Cambria Math"/>
                  <w:snapToGrid w:val="0"/>
                  <w:sz w:val="22"/>
                  <w:szCs w:val="22"/>
                  <w:lang w:eastAsia="en-US"/>
                </w:rPr>
                <m:t>0,5 (</m:t>
              </m:r>
              <m:r>
                <w:rPr>
                  <w:rFonts w:ascii="Cambria Math" w:hAnsi="Cambria Math" w:cs="Arial"/>
                  <w:sz w:val="22"/>
                  <w:szCs w:val="22"/>
                  <w:lang w:eastAsia="en-US"/>
                </w:rPr>
                <m:t>1'571'053-1'583'263</m:t>
              </m:r>
              <m:r>
                <w:rPr>
                  <w:rFonts w:ascii="Cambria Math" w:eastAsia="Calibri" w:hAnsi="Cambria Math"/>
                  <w:snapToGrid w:val="0"/>
                  <w:sz w:val="22"/>
                  <w:szCs w:val="22"/>
                  <w:lang w:eastAsia="en-US"/>
                </w:rPr>
                <m:t>)</m:t>
              </m:r>
            </m:den>
          </m:f>
          <m:r>
            <w:rPr>
              <w:rFonts w:ascii="Cambria Math" w:eastAsia="Calibri" w:hAnsi="Cambria Math"/>
              <w:snapToGrid w:val="0"/>
              <w:sz w:val="22"/>
              <w:szCs w:val="22"/>
              <w:lang w:eastAsia="en-US"/>
            </w:rPr>
            <m:t xml:space="preserve">=0,00644=6,44 </m:t>
          </m:r>
          <m:r>
            <m:rPr>
              <m:sty m:val="p"/>
            </m:rPr>
            <w:rPr>
              <w:rFonts w:ascii="Cambria Math" w:eastAsia="Calibri" w:hAnsi="Cambria Math" w:cs="Arial"/>
              <w:color w:val="222222"/>
              <w:sz w:val="22"/>
              <w:szCs w:val="22"/>
              <w:shd w:val="clear" w:color="auto" w:fill="E7E6E6"/>
              <w:lang w:eastAsia="en-US"/>
            </w:rPr>
            <m:t>‰</m:t>
          </m:r>
        </m:oMath>
      </m:oMathPara>
    </w:p>
    <w:p w14:paraId="09048B06" w14:textId="77777777" w:rsidR="00CD5451" w:rsidRPr="00CD5451" w:rsidRDefault="000F6BC9" w:rsidP="00CD5451">
      <w:pPr>
        <w:shd w:val="clear" w:color="auto" w:fill="E7E6E6"/>
        <w:spacing w:before="0" w:after="0"/>
        <w:jc w:val="left"/>
        <w:rPr>
          <w:rFonts w:ascii="Times New Roman" w:eastAsia="Calibri" w:hAnsi="Times New Roman"/>
          <w:snapToGrid w:val="0"/>
          <w:sz w:val="22"/>
          <w:szCs w:val="22"/>
          <w:lang w:eastAsia="en-US"/>
        </w:rPr>
      </w:pPr>
      <m:oMathPara>
        <m:oMath>
          <m:sSub>
            <m:sSubPr>
              <m:ctrlPr>
                <w:rPr>
                  <w:rFonts w:ascii="Cambria Math" w:eastAsia="Calibri" w:hAnsi="Cambria Math"/>
                  <w:i/>
                  <w:snapToGrid w:val="0"/>
                  <w:sz w:val="22"/>
                  <w:szCs w:val="22"/>
                  <w:lang w:eastAsia="en-US"/>
                </w:rPr>
              </m:ctrlPr>
            </m:sSubPr>
            <m:e>
              <m:r>
                <w:rPr>
                  <w:rFonts w:ascii="Cambria Math" w:eastAsia="Calibri" w:hAnsi="Cambria Math"/>
                  <w:snapToGrid w:val="0"/>
                  <w:sz w:val="22"/>
                  <w:szCs w:val="22"/>
                  <w:lang w:eastAsia="en-US"/>
                </w:rPr>
                <m:t>m</m:t>
              </m:r>
            </m:e>
            <m:sub>
              <m:r>
                <w:rPr>
                  <w:rFonts w:ascii="Cambria Math" w:eastAsia="Calibri" w:hAnsi="Cambria Math"/>
                  <w:snapToGrid w:val="0"/>
                  <w:sz w:val="22"/>
                  <w:szCs w:val="22"/>
                  <w:lang w:eastAsia="en-US"/>
                </w:rPr>
                <m:t>LIGURIA</m:t>
              </m:r>
            </m:sub>
          </m:sSub>
          <m:r>
            <w:rPr>
              <w:rFonts w:ascii="Cambria Math" w:eastAsia="Calibri" w:hAnsi="Cambria Math"/>
              <w:snapToGrid w:val="0"/>
              <w:sz w:val="22"/>
              <w:szCs w:val="22"/>
              <w:lang w:eastAsia="en-US"/>
            </w:rPr>
            <m:t>=</m:t>
          </m:r>
          <m:f>
            <m:fPr>
              <m:ctrlPr>
                <w:rPr>
                  <w:rFonts w:ascii="Cambria Math" w:eastAsia="Calibri" w:hAnsi="Cambria Math"/>
                  <w:i/>
                  <w:snapToGrid w:val="0"/>
                  <w:sz w:val="22"/>
                  <w:szCs w:val="22"/>
                  <w:lang w:eastAsia="en-US"/>
                </w:rPr>
              </m:ctrlPr>
            </m:fPr>
            <m:num>
              <m:nary>
                <m:naryPr>
                  <m:chr m:val="∑"/>
                  <m:limLoc m:val="undOvr"/>
                  <m:subHide m:val="1"/>
                  <m:supHide m:val="1"/>
                  <m:ctrlPr>
                    <w:rPr>
                      <w:rFonts w:ascii="Cambria Math" w:eastAsia="Calibri" w:hAnsi="Cambria Math"/>
                      <w:i/>
                      <w:snapToGrid w:val="0"/>
                      <w:sz w:val="22"/>
                      <w:szCs w:val="22"/>
                      <w:lang w:eastAsia="en-US"/>
                    </w:rPr>
                  </m:ctrlPr>
                </m:naryPr>
                <m:sub/>
                <m:sup/>
                <m:e>
                  <m:sSub>
                    <m:sSubPr>
                      <m:ctrlPr>
                        <w:rPr>
                          <w:rFonts w:ascii="Cambria Math" w:eastAsia="Calibri" w:hAnsi="Cambria Math"/>
                          <w:i/>
                          <w:snapToGrid w:val="0"/>
                          <w:sz w:val="22"/>
                          <w:szCs w:val="22"/>
                          <w:lang w:eastAsia="en-US"/>
                        </w:rPr>
                      </m:ctrlPr>
                    </m:sSubPr>
                    <m:e>
                      <m:r>
                        <w:rPr>
                          <w:rFonts w:ascii="Cambria Math" w:eastAsia="Calibri" w:hAnsi="Cambria Math"/>
                          <w:snapToGrid w:val="0"/>
                          <w:sz w:val="22"/>
                          <w:szCs w:val="22"/>
                          <w:lang w:eastAsia="en-US"/>
                        </w:rPr>
                        <m:t>M</m:t>
                      </m:r>
                    </m:e>
                    <m:sub>
                      <m:r>
                        <w:rPr>
                          <w:rFonts w:ascii="Cambria Math" w:eastAsia="Calibri" w:hAnsi="Cambria Math"/>
                          <w:snapToGrid w:val="0"/>
                          <w:sz w:val="22"/>
                          <w:szCs w:val="22"/>
                          <w:lang w:eastAsia="en-US"/>
                        </w:rPr>
                        <m:t>x</m:t>
                      </m:r>
                    </m:sub>
                  </m:sSub>
                </m:e>
              </m:nary>
            </m:num>
            <m:den>
              <m:r>
                <w:rPr>
                  <w:rFonts w:ascii="Cambria Math" w:eastAsia="Calibri" w:hAnsi="Cambria Math"/>
                  <w:snapToGrid w:val="0"/>
                  <w:sz w:val="22"/>
                  <w:szCs w:val="22"/>
                  <w:lang w:eastAsia="en-US"/>
                </w:rPr>
                <m:t xml:space="preserve">0,5 </m:t>
              </m:r>
              <m:d>
                <m:dPr>
                  <m:ctrlPr>
                    <w:rPr>
                      <w:rFonts w:ascii="Cambria Math" w:eastAsia="Calibri" w:hAnsi="Cambria Math"/>
                      <w:i/>
                      <w:snapToGrid w:val="0"/>
                      <w:sz w:val="22"/>
                      <w:szCs w:val="22"/>
                      <w:lang w:eastAsia="en-US"/>
                    </w:rPr>
                  </m:ctrlPr>
                </m:dPr>
                <m:e>
                  <m:sSub>
                    <m:sSubPr>
                      <m:ctrlPr>
                        <w:rPr>
                          <w:rFonts w:ascii="Cambria Math" w:eastAsia="Calibri" w:hAnsi="Cambria Math"/>
                          <w:i/>
                          <w:snapToGrid w:val="0"/>
                          <w:sz w:val="22"/>
                          <w:szCs w:val="22"/>
                          <w:lang w:eastAsia="en-US"/>
                        </w:rPr>
                      </m:ctrlPr>
                    </m:sSubPr>
                    <m:e>
                      <m:r>
                        <w:rPr>
                          <w:rFonts w:ascii="Cambria Math" w:eastAsia="Calibri" w:hAnsi="Cambria Math"/>
                          <w:snapToGrid w:val="0"/>
                          <w:sz w:val="22"/>
                          <w:szCs w:val="22"/>
                          <w:lang w:eastAsia="en-US"/>
                        </w:rPr>
                        <m:t>P</m:t>
                      </m:r>
                    </m:e>
                    <m:sub>
                      <m:r>
                        <w:rPr>
                          <w:rFonts w:ascii="Cambria Math" w:eastAsia="Calibri" w:hAnsi="Cambria Math"/>
                          <w:snapToGrid w:val="0"/>
                          <w:sz w:val="22"/>
                          <w:szCs w:val="22"/>
                          <w:lang w:eastAsia="en-US"/>
                        </w:rPr>
                        <m:t>31-12-2015</m:t>
                      </m:r>
                    </m:sub>
                  </m:sSub>
                  <m:r>
                    <w:rPr>
                      <w:rFonts w:ascii="Cambria Math" w:eastAsia="Calibri" w:hAnsi="Cambria Math"/>
                      <w:snapToGrid w:val="0"/>
                      <w:sz w:val="22"/>
                      <w:szCs w:val="22"/>
                      <w:lang w:eastAsia="en-US"/>
                    </w:rPr>
                    <m:t>+</m:t>
                  </m:r>
                  <m:sSub>
                    <m:sSubPr>
                      <m:ctrlPr>
                        <w:rPr>
                          <w:rFonts w:ascii="Cambria Math" w:eastAsia="Calibri" w:hAnsi="Cambria Math"/>
                          <w:i/>
                          <w:snapToGrid w:val="0"/>
                          <w:sz w:val="22"/>
                          <w:szCs w:val="22"/>
                          <w:lang w:eastAsia="en-US"/>
                        </w:rPr>
                      </m:ctrlPr>
                    </m:sSubPr>
                    <m:e>
                      <m:r>
                        <w:rPr>
                          <w:rFonts w:ascii="Cambria Math" w:eastAsia="Calibri" w:hAnsi="Cambria Math"/>
                          <w:snapToGrid w:val="0"/>
                          <w:sz w:val="22"/>
                          <w:szCs w:val="22"/>
                          <w:lang w:eastAsia="en-US"/>
                        </w:rPr>
                        <m:t>P</m:t>
                      </m:r>
                    </m:e>
                    <m:sub>
                      <m:r>
                        <w:rPr>
                          <w:rFonts w:ascii="Cambria Math" w:eastAsia="Calibri" w:hAnsi="Cambria Math"/>
                          <w:snapToGrid w:val="0"/>
                          <w:sz w:val="22"/>
                          <w:szCs w:val="22"/>
                          <w:lang w:eastAsia="en-US"/>
                        </w:rPr>
                        <m:t>1-1-2015</m:t>
                      </m:r>
                    </m:sub>
                  </m:sSub>
                </m:e>
              </m:d>
            </m:den>
          </m:f>
          <m:r>
            <w:rPr>
              <w:rFonts w:ascii="Cambria Math" w:eastAsia="Calibri" w:hAnsi="Cambria Math"/>
              <w:snapToGrid w:val="0"/>
              <w:sz w:val="22"/>
              <w:szCs w:val="22"/>
              <w:lang w:eastAsia="en-US"/>
            </w:rPr>
            <m:t>=</m:t>
          </m:r>
          <m:f>
            <m:fPr>
              <m:ctrlPr>
                <w:rPr>
                  <w:rFonts w:ascii="Cambria Math" w:eastAsia="Calibri" w:hAnsi="Cambria Math"/>
                  <w:i/>
                  <w:snapToGrid w:val="0"/>
                  <w:sz w:val="22"/>
                  <w:szCs w:val="22"/>
                  <w:lang w:eastAsia="en-US"/>
                </w:rPr>
              </m:ctrlPr>
            </m:fPr>
            <m:num>
              <m:r>
                <w:rPr>
                  <w:rFonts w:ascii="Cambria Math" w:eastAsia="Calibri" w:hAnsi="Cambria Math"/>
                  <w:snapToGrid w:val="0"/>
                  <w:sz w:val="22"/>
                  <w:szCs w:val="22"/>
                  <w:lang w:eastAsia="en-US"/>
                </w:rPr>
                <m:t>22468</m:t>
              </m:r>
            </m:num>
            <m:den>
              <m:r>
                <w:rPr>
                  <w:rFonts w:ascii="Cambria Math" w:eastAsia="Calibri" w:hAnsi="Cambria Math"/>
                  <w:snapToGrid w:val="0"/>
                  <w:sz w:val="22"/>
                  <w:szCs w:val="22"/>
                  <w:lang w:eastAsia="en-US"/>
                </w:rPr>
                <m:t>0,5 (</m:t>
              </m:r>
              <m:r>
                <w:rPr>
                  <w:rFonts w:ascii="Cambria Math" w:hAnsi="Cambria Math" w:cs="Arial"/>
                  <w:sz w:val="22"/>
                  <w:szCs w:val="22"/>
                  <w:lang w:eastAsia="en-US"/>
                </w:rPr>
                <m:t>1'571'053-1'583'263</m:t>
              </m:r>
              <m:r>
                <w:rPr>
                  <w:rFonts w:ascii="Cambria Math" w:eastAsia="Calibri" w:hAnsi="Cambria Math"/>
                  <w:snapToGrid w:val="0"/>
                  <w:sz w:val="22"/>
                  <w:szCs w:val="22"/>
                  <w:lang w:eastAsia="en-US"/>
                </w:rPr>
                <m:t>)</m:t>
              </m:r>
            </m:den>
          </m:f>
          <m:r>
            <w:rPr>
              <w:rFonts w:ascii="Cambria Math" w:eastAsia="Calibri" w:hAnsi="Cambria Math"/>
              <w:snapToGrid w:val="0"/>
              <w:sz w:val="22"/>
              <w:szCs w:val="22"/>
              <w:lang w:eastAsia="en-US"/>
            </w:rPr>
            <m:t xml:space="preserve">=0,01425=14,25 </m:t>
          </m:r>
          <m:r>
            <m:rPr>
              <m:sty m:val="p"/>
            </m:rPr>
            <w:rPr>
              <w:rFonts w:ascii="Cambria Math" w:eastAsia="Calibri" w:hAnsi="Cambria Math" w:cs="Arial"/>
              <w:color w:val="222222"/>
              <w:sz w:val="22"/>
              <w:szCs w:val="22"/>
              <w:shd w:val="clear" w:color="auto" w:fill="E7E6E6"/>
              <w:lang w:eastAsia="en-US"/>
            </w:rPr>
            <m:t>‰</m:t>
          </m:r>
        </m:oMath>
      </m:oMathPara>
    </w:p>
    <w:p w14:paraId="0E562193" w14:textId="77777777" w:rsidR="00CD5451" w:rsidRPr="00CD5451" w:rsidRDefault="00CD5451" w:rsidP="00CD5451">
      <w:pPr>
        <w:spacing w:before="0" w:after="0"/>
        <w:jc w:val="left"/>
        <w:rPr>
          <w:rFonts w:ascii="Times New Roman" w:eastAsia="Calibri" w:hAnsi="Times New Roman"/>
          <w:snapToGrid w:val="0"/>
          <w:lang w:eastAsia="en-US"/>
        </w:rPr>
      </w:pPr>
    </w:p>
    <w:p w14:paraId="1952C751" w14:textId="77777777" w:rsidR="00CD5451" w:rsidRPr="00CD5451" w:rsidRDefault="00CD5451" w:rsidP="00CD5451">
      <w:pPr>
        <w:spacing w:before="0" w:after="0"/>
        <w:rPr>
          <w:rFonts w:ascii="Times New Roman" w:eastAsia="Calibri" w:hAnsi="Times New Roman"/>
          <w:b/>
          <w:i/>
          <w:snapToGrid w:val="0"/>
          <w:lang w:eastAsia="en-US"/>
        </w:rPr>
      </w:pPr>
      <w:r w:rsidRPr="00CD5451">
        <w:rPr>
          <w:rFonts w:ascii="Times New Roman" w:eastAsia="Calibri" w:hAnsi="Times New Roman"/>
          <w:b/>
          <w:i/>
          <w:snapToGrid w:val="0"/>
          <w:lang w:eastAsia="en-US"/>
        </w:rPr>
        <w:t>SICILIA</w:t>
      </w:r>
    </w:p>
    <w:p w14:paraId="17B529C6" w14:textId="77777777" w:rsidR="00CD5451" w:rsidRPr="00CD5451" w:rsidRDefault="000F6BC9" w:rsidP="00CD5451">
      <w:pPr>
        <w:shd w:val="clear" w:color="auto" w:fill="E7E6E6"/>
        <w:spacing w:before="0" w:after="240"/>
        <w:rPr>
          <w:rFonts w:ascii="Times New Roman" w:eastAsia="Calibri" w:hAnsi="Times New Roman"/>
          <w:snapToGrid w:val="0"/>
          <w:sz w:val="22"/>
          <w:szCs w:val="22"/>
          <w:lang w:eastAsia="en-US"/>
        </w:rPr>
      </w:pPr>
      <m:oMathPara>
        <m:oMath>
          <m:sSub>
            <m:sSubPr>
              <m:ctrlPr>
                <w:rPr>
                  <w:rFonts w:ascii="Cambria Math" w:eastAsia="Calibri" w:hAnsi="Cambria Math"/>
                  <w:i/>
                  <w:snapToGrid w:val="0"/>
                  <w:sz w:val="22"/>
                  <w:szCs w:val="22"/>
                  <w:lang w:eastAsia="en-US"/>
                </w:rPr>
              </m:ctrlPr>
            </m:sSubPr>
            <m:e>
              <m:r>
                <w:rPr>
                  <w:rFonts w:ascii="Cambria Math" w:eastAsia="Calibri" w:hAnsi="Cambria Math"/>
                  <w:snapToGrid w:val="0"/>
                  <w:sz w:val="22"/>
                  <w:szCs w:val="22"/>
                  <w:lang w:eastAsia="en-US"/>
                </w:rPr>
                <m:t>n</m:t>
              </m:r>
            </m:e>
            <m:sub>
              <m:r>
                <w:rPr>
                  <w:rFonts w:ascii="Cambria Math" w:eastAsia="Calibri" w:hAnsi="Cambria Math"/>
                  <w:snapToGrid w:val="0"/>
                  <w:sz w:val="22"/>
                  <w:szCs w:val="22"/>
                  <w:lang w:eastAsia="en-US"/>
                </w:rPr>
                <m:t>SICILIA</m:t>
              </m:r>
            </m:sub>
          </m:sSub>
          <m:r>
            <w:rPr>
              <w:rFonts w:ascii="Cambria Math" w:eastAsia="Calibri" w:hAnsi="Cambria Math"/>
              <w:snapToGrid w:val="0"/>
              <w:sz w:val="22"/>
              <w:szCs w:val="22"/>
              <w:lang w:eastAsia="en-US"/>
            </w:rPr>
            <m:t>=</m:t>
          </m:r>
          <m:f>
            <m:fPr>
              <m:ctrlPr>
                <w:rPr>
                  <w:rFonts w:ascii="Cambria Math" w:eastAsia="Calibri" w:hAnsi="Cambria Math"/>
                  <w:i/>
                  <w:snapToGrid w:val="0"/>
                  <w:sz w:val="22"/>
                  <w:szCs w:val="22"/>
                  <w:lang w:eastAsia="en-US"/>
                </w:rPr>
              </m:ctrlPr>
            </m:fPr>
            <m:num>
              <m:nary>
                <m:naryPr>
                  <m:chr m:val="∑"/>
                  <m:limLoc m:val="undOvr"/>
                  <m:subHide m:val="1"/>
                  <m:supHide m:val="1"/>
                  <m:ctrlPr>
                    <w:rPr>
                      <w:rFonts w:ascii="Cambria Math" w:eastAsia="Calibri" w:hAnsi="Cambria Math"/>
                      <w:i/>
                      <w:snapToGrid w:val="0"/>
                      <w:sz w:val="22"/>
                      <w:szCs w:val="22"/>
                      <w:lang w:eastAsia="en-US"/>
                    </w:rPr>
                  </m:ctrlPr>
                </m:naryPr>
                <m:sub/>
                <m:sup/>
                <m:e>
                  <m:sSub>
                    <m:sSubPr>
                      <m:ctrlPr>
                        <w:rPr>
                          <w:rFonts w:ascii="Cambria Math" w:eastAsia="Calibri" w:hAnsi="Cambria Math"/>
                          <w:i/>
                          <w:snapToGrid w:val="0"/>
                          <w:sz w:val="22"/>
                          <w:szCs w:val="22"/>
                          <w:lang w:eastAsia="en-US"/>
                        </w:rPr>
                      </m:ctrlPr>
                    </m:sSubPr>
                    <m:e>
                      <m:r>
                        <w:rPr>
                          <w:rFonts w:ascii="Cambria Math" w:eastAsia="Calibri" w:hAnsi="Cambria Math"/>
                          <w:snapToGrid w:val="0"/>
                          <w:sz w:val="22"/>
                          <w:szCs w:val="22"/>
                          <w:lang w:eastAsia="en-US"/>
                        </w:rPr>
                        <m:t>N</m:t>
                      </m:r>
                    </m:e>
                    <m:sub>
                      <m:r>
                        <w:rPr>
                          <w:rFonts w:ascii="Cambria Math" w:eastAsia="Calibri" w:hAnsi="Cambria Math"/>
                          <w:snapToGrid w:val="0"/>
                          <w:sz w:val="22"/>
                          <w:szCs w:val="22"/>
                          <w:lang w:eastAsia="en-US"/>
                        </w:rPr>
                        <m:t>x</m:t>
                      </m:r>
                    </m:sub>
                  </m:sSub>
                </m:e>
              </m:nary>
            </m:num>
            <m:den>
              <m:r>
                <w:rPr>
                  <w:rFonts w:ascii="Cambria Math" w:eastAsia="Calibri" w:hAnsi="Cambria Math"/>
                  <w:snapToGrid w:val="0"/>
                  <w:sz w:val="22"/>
                  <w:szCs w:val="22"/>
                  <w:lang w:eastAsia="en-US"/>
                </w:rPr>
                <m:t>0,5 (</m:t>
              </m:r>
              <m:sSub>
                <m:sSubPr>
                  <m:ctrlPr>
                    <w:rPr>
                      <w:rFonts w:ascii="Cambria Math" w:eastAsia="Calibri" w:hAnsi="Cambria Math"/>
                      <w:i/>
                      <w:snapToGrid w:val="0"/>
                      <w:sz w:val="22"/>
                      <w:szCs w:val="22"/>
                      <w:lang w:eastAsia="en-US"/>
                    </w:rPr>
                  </m:ctrlPr>
                </m:sSubPr>
                <m:e>
                  <m:r>
                    <w:rPr>
                      <w:rFonts w:ascii="Cambria Math" w:eastAsia="Calibri" w:hAnsi="Cambria Math"/>
                      <w:snapToGrid w:val="0"/>
                      <w:sz w:val="22"/>
                      <w:szCs w:val="22"/>
                      <w:lang w:eastAsia="en-US"/>
                    </w:rPr>
                    <m:t>P</m:t>
                  </m:r>
                </m:e>
                <m:sub>
                  <m:r>
                    <w:rPr>
                      <w:rFonts w:ascii="Cambria Math" w:eastAsia="Calibri" w:hAnsi="Cambria Math"/>
                      <w:snapToGrid w:val="0"/>
                      <w:sz w:val="22"/>
                      <w:szCs w:val="22"/>
                      <w:lang w:eastAsia="en-US"/>
                    </w:rPr>
                    <m:t>31-12-2015</m:t>
                  </m:r>
                </m:sub>
              </m:sSub>
              <m:r>
                <w:rPr>
                  <w:rFonts w:ascii="Cambria Math" w:eastAsia="Calibri" w:hAnsi="Cambria Math"/>
                  <w:snapToGrid w:val="0"/>
                  <w:sz w:val="22"/>
                  <w:szCs w:val="22"/>
                  <w:lang w:eastAsia="en-US"/>
                </w:rPr>
                <m:t>+</m:t>
              </m:r>
              <m:sSub>
                <m:sSubPr>
                  <m:ctrlPr>
                    <w:rPr>
                      <w:rFonts w:ascii="Cambria Math" w:eastAsia="Calibri" w:hAnsi="Cambria Math"/>
                      <w:i/>
                      <w:snapToGrid w:val="0"/>
                      <w:sz w:val="22"/>
                      <w:szCs w:val="22"/>
                      <w:lang w:eastAsia="en-US"/>
                    </w:rPr>
                  </m:ctrlPr>
                </m:sSubPr>
                <m:e>
                  <m:r>
                    <w:rPr>
                      <w:rFonts w:ascii="Cambria Math" w:eastAsia="Calibri" w:hAnsi="Cambria Math"/>
                      <w:snapToGrid w:val="0"/>
                      <w:sz w:val="22"/>
                      <w:szCs w:val="22"/>
                      <w:lang w:eastAsia="en-US"/>
                    </w:rPr>
                    <m:t>P</m:t>
                  </m:r>
                </m:e>
                <m:sub>
                  <m:r>
                    <w:rPr>
                      <w:rFonts w:ascii="Cambria Math" w:eastAsia="Calibri" w:hAnsi="Cambria Math"/>
                      <w:snapToGrid w:val="0"/>
                      <w:sz w:val="22"/>
                      <w:szCs w:val="22"/>
                      <w:lang w:eastAsia="en-US"/>
                    </w:rPr>
                    <m:t>1-1-2015</m:t>
                  </m:r>
                </m:sub>
              </m:sSub>
              <m:r>
                <w:rPr>
                  <w:rFonts w:ascii="Cambria Math" w:eastAsia="Calibri" w:hAnsi="Cambria Math"/>
                  <w:snapToGrid w:val="0"/>
                  <w:sz w:val="22"/>
                  <w:szCs w:val="22"/>
                  <w:lang w:eastAsia="en-US"/>
                </w:rPr>
                <m:t>)</m:t>
              </m:r>
            </m:den>
          </m:f>
          <m:r>
            <w:rPr>
              <w:rFonts w:ascii="Cambria Math" w:eastAsia="Calibri" w:hAnsi="Cambria Math"/>
              <w:snapToGrid w:val="0"/>
              <w:sz w:val="22"/>
              <w:szCs w:val="22"/>
              <w:lang w:eastAsia="en-US"/>
            </w:rPr>
            <m:t>=</m:t>
          </m:r>
          <m:f>
            <m:fPr>
              <m:ctrlPr>
                <w:rPr>
                  <w:rFonts w:ascii="Cambria Math" w:eastAsia="Calibri" w:hAnsi="Cambria Math"/>
                  <w:i/>
                  <w:snapToGrid w:val="0"/>
                  <w:sz w:val="22"/>
                  <w:szCs w:val="22"/>
                  <w:lang w:eastAsia="en-US"/>
                </w:rPr>
              </m:ctrlPr>
            </m:fPr>
            <m:num>
              <m:r>
                <w:rPr>
                  <w:rFonts w:ascii="Cambria Math" w:eastAsia="Calibri" w:hAnsi="Cambria Math"/>
                  <w:snapToGrid w:val="0"/>
                  <w:sz w:val="22"/>
                  <w:szCs w:val="22"/>
                  <w:lang w:eastAsia="en-US"/>
                </w:rPr>
                <m:t>43307</m:t>
              </m:r>
            </m:num>
            <m:den>
              <m:r>
                <w:rPr>
                  <w:rFonts w:ascii="Cambria Math" w:eastAsia="Calibri" w:hAnsi="Cambria Math"/>
                  <w:snapToGrid w:val="0"/>
                  <w:sz w:val="22"/>
                  <w:szCs w:val="22"/>
                  <w:lang w:eastAsia="en-US"/>
                </w:rPr>
                <m:t>0,5 (</m:t>
              </m:r>
              <m:r>
                <w:rPr>
                  <w:rFonts w:ascii="Cambria Math" w:hAnsi="Cambria Math" w:cs="Arial"/>
                  <w:sz w:val="22"/>
                  <w:szCs w:val="22"/>
                  <w:lang w:eastAsia="en-US"/>
                </w:rPr>
                <m:t>5'074'261-5'092'080</m:t>
              </m:r>
              <m:r>
                <w:rPr>
                  <w:rFonts w:ascii="Cambria Math" w:eastAsia="Calibri" w:hAnsi="Cambria Math"/>
                  <w:snapToGrid w:val="0"/>
                  <w:sz w:val="22"/>
                  <w:szCs w:val="22"/>
                  <w:lang w:eastAsia="en-US"/>
                </w:rPr>
                <m:t>)</m:t>
              </m:r>
            </m:den>
          </m:f>
          <m:r>
            <w:rPr>
              <w:rFonts w:ascii="Cambria Math" w:eastAsia="Calibri" w:hAnsi="Cambria Math"/>
              <w:snapToGrid w:val="0"/>
              <w:sz w:val="22"/>
              <w:szCs w:val="22"/>
              <w:lang w:eastAsia="en-US"/>
            </w:rPr>
            <m:t xml:space="preserve">=0,00852=8,52 </m:t>
          </m:r>
          <m:r>
            <m:rPr>
              <m:sty m:val="p"/>
            </m:rPr>
            <w:rPr>
              <w:rFonts w:ascii="Cambria Math" w:eastAsia="Calibri" w:hAnsi="Cambria Math" w:cs="Arial"/>
              <w:color w:val="222222"/>
              <w:sz w:val="22"/>
              <w:szCs w:val="22"/>
              <w:shd w:val="clear" w:color="auto" w:fill="E7E6E6"/>
              <w:lang w:eastAsia="en-US"/>
            </w:rPr>
            <m:t>‰</m:t>
          </m:r>
        </m:oMath>
      </m:oMathPara>
    </w:p>
    <w:p w14:paraId="1C103F03" w14:textId="77777777" w:rsidR="00CD5451" w:rsidRPr="00CD5451" w:rsidRDefault="000F6BC9" w:rsidP="00CD5451">
      <w:pPr>
        <w:shd w:val="clear" w:color="auto" w:fill="E7E6E6"/>
        <w:spacing w:before="0" w:after="0"/>
        <w:jc w:val="left"/>
        <w:rPr>
          <w:rFonts w:ascii="Times New Roman" w:eastAsia="Calibri" w:hAnsi="Times New Roman"/>
          <w:snapToGrid w:val="0"/>
          <w:sz w:val="22"/>
          <w:szCs w:val="22"/>
          <w:lang w:eastAsia="en-US"/>
        </w:rPr>
      </w:pPr>
      <m:oMathPara>
        <m:oMath>
          <m:sSub>
            <m:sSubPr>
              <m:ctrlPr>
                <w:rPr>
                  <w:rFonts w:ascii="Cambria Math" w:eastAsia="Calibri" w:hAnsi="Cambria Math"/>
                  <w:i/>
                  <w:snapToGrid w:val="0"/>
                  <w:sz w:val="22"/>
                  <w:szCs w:val="22"/>
                  <w:lang w:eastAsia="en-US"/>
                </w:rPr>
              </m:ctrlPr>
            </m:sSubPr>
            <m:e>
              <m:r>
                <w:rPr>
                  <w:rFonts w:ascii="Cambria Math" w:eastAsia="Calibri" w:hAnsi="Cambria Math"/>
                  <w:snapToGrid w:val="0"/>
                  <w:sz w:val="22"/>
                  <w:szCs w:val="22"/>
                  <w:lang w:eastAsia="en-US"/>
                </w:rPr>
                <m:t>m</m:t>
              </m:r>
            </m:e>
            <m:sub>
              <m:r>
                <w:rPr>
                  <w:rFonts w:ascii="Cambria Math" w:eastAsia="Calibri" w:hAnsi="Cambria Math"/>
                  <w:snapToGrid w:val="0"/>
                  <w:sz w:val="22"/>
                  <w:szCs w:val="22"/>
                  <w:lang w:eastAsia="en-US"/>
                </w:rPr>
                <m:t>SICILIA</m:t>
              </m:r>
            </m:sub>
          </m:sSub>
          <m:r>
            <w:rPr>
              <w:rFonts w:ascii="Cambria Math" w:eastAsia="Calibri" w:hAnsi="Cambria Math"/>
              <w:snapToGrid w:val="0"/>
              <w:sz w:val="22"/>
              <w:szCs w:val="22"/>
              <w:lang w:eastAsia="en-US"/>
            </w:rPr>
            <m:t>=</m:t>
          </m:r>
          <m:f>
            <m:fPr>
              <m:ctrlPr>
                <w:rPr>
                  <w:rFonts w:ascii="Cambria Math" w:eastAsia="Calibri" w:hAnsi="Cambria Math"/>
                  <w:i/>
                  <w:snapToGrid w:val="0"/>
                  <w:sz w:val="22"/>
                  <w:szCs w:val="22"/>
                  <w:lang w:eastAsia="en-US"/>
                </w:rPr>
              </m:ctrlPr>
            </m:fPr>
            <m:num>
              <m:nary>
                <m:naryPr>
                  <m:chr m:val="∑"/>
                  <m:limLoc m:val="undOvr"/>
                  <m:subHide m:val="1"/>
                  <m:supHide m:val="1"/>
                  <m:ctrlPr>
                    <w:rPr>
                      <w:rFonts w:ascii="Cambria Math" w:eastAsia="Calibri" w:hAnsi="Cambria Math"/>
                      <w:i/>
                      <w:snapToGrid w:val="0"/>
                      <w:sz w:val="22"/>
                      <w:szCs w:val="22"/>
                      <w:lang w:eastAsia="en-US"/>
                    </w:rPr>
                  </m:ctrlPr>
                </m:naryPr>
                <m:sub/>
                <m:sup/>
                <m:e>
                  <m:sSub>
                    <m:sSubPr>
                      <m:ctrlPr>
                        <w:rPr>
                          <w:rFonts w:ascii="Cambria Math" w:eastAsia="Calibri" w:hAnsi="Cambria Math"/>
                          <w:i/>
                          <w:snapToGrid w:val="0"/>
                          <w:sz w:val="22"/>
                          <w:szCs w:val="22"/>
                          <w:lang w:eastAsia="en-US"/>
                        </w:rPr>
                      </m:ctrlPr>
                    </m:sSubPr>
                    <m:e>
                      <m:r>
                        <w:rPr>
                          <w:rFonts w:ascii="Cambria Math" w:eastAsia="Calibri" w:hAnsi="Cambria Math"/>
                          <w:snapToGrid w:val="0"/>
                          <w:sz w:val="22"/>
                          <w:szCs w:val="22"/>
                          <w:lang w:eastAsia="en-US"/>
                        </w:rPr>
                        <m:t>M</m:t>
                      </m:r>
                    </m:e>
                    <m:sub>
                      <m:r>
                        <w:rPr>
                          <w:rFonts w:ascii="Cambria Math" w:eastAsia="Calibri" w:hAnsi="Cambria Math"/>
                          <w:snapToGrid w:val="0"/>
                          <w:sz w:val="22"/>
                          <w:szCs w:val="22"/>
                          <w:lang w:eastAsia="en-US"/>
                        </w:rPr>
                        <m:t>x</m:t>
                      </m:r>
                    </m:sub>
                  </m:sSub>
                </m:e>
              </m:nary>
            </m:num>
            <m:den>
              <m:r>
                <w:rPr>
                  <w:rFonts w:ascii="Cambria Math" w:eastAsia="Calibri" w:hAnsi="Cambria Math"/>
                  <w:snapToGrid w:val="0"/>
                  <w:sz w:val="22"/>
                  <w:szCs w:val="22"/>
                  <w:lang w:eastAsia="en-US"/>
                </w:rPr>
                <m:t>0,5 (</m:t>
              </m:r>
              <m:sSub>
                <m:sSubPr>
                  <m:ctrlPr>
                    <w:rPr>
                      <w:rFonts w:ascii="Cambria Math" w:eastAsia="Calibri" w:hAnsi="Cambria Math"/>
                      <w:i/>
                      <w:snapToGrid w:val="0"/>
                      <w:sz w:val="22"/>
                      <w:szCs w:val="22"/>
                      <w:lang w:eastAsia="en-US"/>
                    </w:rPr>
                  </m:ctrlPr>
                </m:sSubPr>
                <m:e>
                  <m:r>
                    <w:rPr>
                      <w:rFonts w:ascii="Cambria Math" w:eastAsia="Calibri" w:hAnsi="Cambria Math"/>
                      <w:snapToGrid w:val="0"/>
                      <w:sz w:val="22"/>
                      <w:szCs w:val="22"/>
                      <w:lang w:eastAsia="en-US"/>
                    </w:rPr>
                    <m:t>P</m:t>
                  </m:r>
                </m:e>
                <m:sub>
                  <m:r>
                    <w:rPr>
                      <w:rFonts w:ascii="Cambria Math" w:eastAsia="Calibri" w:hAnsi="Cambria Math"/>
                      <w:snapToGrid w:val="0"/>
                      <w:sz w:val="22"/>
                      <w:szCs w:val="22"/>
                      <w:lang w:eastAsia="en-US"/>
                    </w:rPr>
                    <m:t>31-12-2015</m:t>
                  </m:r>
                </m:sub>
              </m:sSub>
              <m:r>
                <w:rPr>
                  <w:rFonts w:ascii="Cambria Math" w:eastAsia="Calibri" w:hAnsi="Cambria Math"/>
                  <w:snapToGrid w:val="0"/>
                  <w:sz w:val="22"/>
                  <w:szCs w:val="22"/>
                  <w:lang w:eastAsia="en-US"/>
                </w:rPr>
                <m:t>+</m:t>
              </m:r>
              <m:sSub>
                <m:sSubPr>
                  <m:ctrlPr>
                    <w:rPr>
                      <w:rFonts w:ascii="Cambria Math" w:eastAsia="Calibri" w:hAnsi="Cambria Math"/>
                      <w:i/>
                      <w:snapToGrid w:val="0"/>
                      <w:sz w:val="22"/>
                      <w:szCs w:val="22"/>
                      <w:lang w:eastAsia="en-US"/>
                    </w:rPr>
                  </m:ctrlPr>
                </m:sSubPr>
                <m:e>
                  <m:r>
                    <w:rPr>
                      <w:rFonts w:ascii="Cambria Math" w:eastAsia="Calibri" w:hAnsi="Cambria Math"/>
                      <w:snapToGrid w:val="0"/>
                      <w:sz w:val="22"/>
                      <w:szCs w:val="22"/>
                      <w:lang w:eastAsia="en-US"/>
                    </w:rPr>
                    <m:t>P</m:t>
                  </m:r>
                </m:e>
                <m:sub>
                  <m:r>
                    <w:rPr>
                      <w:rFonts w:ascii="Cambria Math" w:eastAsia="Calibri" w:hAnsi="Cambria Math"/>
                      <w:snapToGrid w:val="0"/>
                      <w:sz w:val="22"/>
                      <w:szCs w:val="22"/>
                      <w:lang w:eastAsia="en-US"/>
                    </w:rPr>
                    <m:t>1-1-2015</m:t>
                  </m:r>
                </m:sub>
              </m:sSub>
              <m:r>
                <w:rPr>
                  <w:rFonts w:ascii="Cambria Math" w:eastAsia="Calibri" w:hAnsi="Cambria Math"/>
                  <w:snapToGrid w:val="0"/>
                  <w:sz w:val="22"/>
                  <w:szCs w:val="22"/>
                  <w:lang w:eastAsia="en-US"/>
                </w:rPr>
                <m:t>)</m:t>
              </m:r>
            </m:den>
          </m:f>
          <m:r>
            <w:rPr>
              <w:rFonts w:ascii="Cambria Math" w:eastAsia="Calibri" w:hAnsi="Cambria Math"/>
              <w:snapToGrid w:val="0"/>
              <w:sz w:val="22"/>
              <w:szCs w:val="22"/>
              <w:lang w:eastAsia="en-US"/>
            </w:rPr>
            <m:t>=</m:t>
          </m:r>
          <m:f>
            <m:fPr>
              <m:ctrlPr>
                <w:rPr>
                  <w:rFonts w:ascii="Cambria Math" w:eastAsia="Calibri" w:hAnsi="Cambria Math"/>
                  <w:i/>
                  <w:snapToGrid w:val="0"/>
                  <w:sz w:val="22"/>
                  <w:szCs w:val="22"/>
                  <w:lang w:eastAsia="en-US"/>
                </w:rPr>
              </m:ctrlPr>
            </m:fPr>
            <m:num>
              <m:r>
                <w:rPr>
                  <w:rFonts w:ascii="Cambria Math" w:eastAsia="Calibri" w:hAnsi="Cambria Math"/>
                  <w:snapToGrid w:val="0"/>
                  <w:sz w:val="22"/>
                  <w:szCs w:val="22"/>
                  <w:lang w:eastAsia="en-US"/>
                </w:rPr>
                <m:t>53117</m:t>
              </m:r>
            </m:num>
            <m:den>
              <m:r>
                <w:rPr>
                  <w:rFonts w:ascii="Cambria Math" w:eastAsia="Calibri" w:hAnsi="Cambria Math"/>
                  <w:snapToGrid w:val="0"/>
                  <w:sz w:val="22"/>
                  <w:szCs w:val="22"/>
                  <w:lang w:eastAsia="en-US"/>
                </w:rPr>
                <m:t>0,5 (</m:t>
              </m:r>
              <m:r>
                <w:rPr>
                  <w:rFonts w:ascii="Cambria Math" w:hAnsi="Cambria Math" w:cs="Arial"/>
                  <w:sz w:val="22"/>
                  <w:szCs w:val="22"/>
                  <w:lang w:eastAsia="en-US"/>
                </w:rPr>
                <m:t>5'074'261-5'092'080</m:t>
              </m:r>
              <m:r>
                <w:rPr>
                  <w:rFonts w:ascii="Cambria Math" w:eastAsia="Calibri" w:hAnsi="Cambria Math"/>
                  <w:snapToGrid w:val="0"/>
                  <w:sz w:val="22"/>
                  <w:szCs w:val="22"/>
                  <w:lang w:eastAsia="en-US"/>
                </w:rPr>
                <m:t>)</m:t>
              </m:r>
            </m:den>
          </m:f>
          <m:r>
            <w:rPr>
              <w:rFonts w:ascii="Cambria Math" w:eastAsia="Calibri" w:hAnsi="Cambria Math"/>
              <w:snapToGrid w:val="0"/>
              <w:sz w:val="22"/>
              <w:szCs w:val="22"/>
              <w:lang w:eastAsia="en-US"/>
            </w:rPr>
            <m:t xml:space="preserve">=0,01045=10,45 </m:t>
          </m:r>
          <m:r>
            <m:rPr>
              <m:sty m:val="p"/>
            </m:rPr>
            <w:rPr>
              <w:rFonts w:ascii="Cambria Math" w:eastAsia="Calibri" w:hAnsi="Cambria Math" w:cs="Arial"/>
              <w:color w:val="222222"/>
              <w:sz w:val="22"/>
              <w:szCs w:val="22"/>
              <w:shd w:val="clear" w:color="auto" w:fill="E7E6E6"/>
              <w:lang w:eastAsia="en-US"/>
            </w:rPr>
            <m:t>‰</m:t>
          </m:r>
        </m:oMath>
      </m:oMathPara>
    </w:p>
    <w:p w14:paraId="364E24C4" w14:textId="77777777" w:rsidR="00CD5451" w:rsidRPr="00CD5451" w:rsidRDefault="00CD5451" w:rsidP="00CD5451">
      <w:pPr>
        <w:spacing w:before="0" w:after="0"/>
        <w:jc w:val="left"/>
        <w:rPr>
          <w:rFonts w:ascii="Times New Roman" w:eastAsia="Calibri" w:hAnsi="Times New Roman"/>
          <w:snapToGrid w:val="0"/>
          <w:lang w:eastAsia="en-US"/>
        </w:rPr>
      </w:pPr>
    </w:p>
    <w:p w14:paraId="6EE54266" w14:textId="77777777" w:rsidR="00CD5451" w:rsidRPr="00CD5451" w:rsidRDefault="00CD5451" w:rsidP="00CD5451">
      <w:pPr>
        <w:spacing w:before="0" w:after="0"/>
        <w:jc w:val="left"/>
        <w:rPr>
          <w:rFonts w:ascii="Times New Roman" w:eastAsia="Calibri" w:hAnsi="Times New Roman"/>
          <w:snapToGrid w:val="0"/>
          <w:lang w:eastAsia="en-US"/>
        </w:rPr>
      </w:pPr>
    </w:p>
    <w:p w14:paraId="6C314308" w14:textId="77777777" w:rsidR="00CD5451" w:rsidRPr="00CD5451" w:rsidRDefault="00CD5451" w:rsidP="00CD5451">
      <w:pPr>
        <w:spacing w:before="0" w:after="0"/>
        <w:rPr>
          <w:rFonts w:ascii="Times New Roman" w:eastAsia="Calibri" w:hAnsi="Times New Roman"/>
          <w:snapToGrid w:val="0"/>
          <w:lang w:eastAsia="en-US"/>
        </w:rPr>
      </w:pPr>
      <w:r w:rsidRPr="00CD5451">
        <w:rPr>
          <w:rFonts w:ascii="Times New Roman" w:eastAsia="Calibri" w:hAnsi="Times New Roman"/>
          <w:b/>
          <w:snapToGrid w:val="0"/>
          <w:lang w:eastAsia="en-US"/>
        </w:rPr>
        <w:t>4)</w:t>
      </w:r>
      <w:r w:rsidRPr="00CD5451">
        <w:rPr>
          <w:rFonts w:ascii="Times New Roman" w:eastAsia="Calibri" w:hAnsi="Times New Roman"/>
          <w:snapToGrid w:val="0"/>
          <w:lang w:eastAsia="en-US"/>
        </w:rPr>
        <w:t xml:space="preserve"> Dai risultati ottenuti si può notare un complessivo calo demografico per entrambe le regioni, maggiormente accentuato per la Liguria (il doppio rispetto alla Sicilia). Ciò è dovuto ad un saldo naturale negativo per entrambe: mentre per la Sicilia si attesta a circa il -2 </w:t>
      </w:r>
      <w:r w:rsidRPr="00CD5451">
        <w:rPr>
          <w:rFonts w:ascii="Times New Roman" w:eastAsia="Calibri" w:hAnsi="Times New Roman"/>
          <w:color w:val="222222"/>
          <w:shd w:val="clear" w:color="auto" w:fill="FFFFFF"/>
          <w:lang w:eastAsia="en-US"/>
        </w:rPr>
        <w:t>‰, in Liguria è addirittura poco inferiore al -8 ‰. Per la Liguria si è verificata una bassa natalità ed un’accentuata mortalità. Il saldo migratorio dal/per l’estero è invece positivo per entrambe, tra l’1 e il 2 ‰ con un maggior numero di iscritti rispetto al numero di cancellazioni.</w:t>
      </w:r>
    </w:p>
    <w:p w14:paraId="38E56D0A" w14:textId="77777777" w:rsidR="00CD5451" w:rsidRPr="00CD5451" w:rsidRDefault="00CD5451" w:rsidP="00CD5451">
      <w:pPr>
        <w:spacing w:before="0" w:after="0"/>
        <w:jc w:val="left"/>
        <w:rPr>
          <w:rFonts w:ascii="Times New Roman" w:eastAsia="Calibri" w:hAnsi="Times New Roman"/>
          <w:snapToGrid w:val="0"/>
          <w:lang w:eastAsia="en-US"/>
        </w:rPr>
      </w:pPr>
    </w:p>
    <w:p w14:paraId="5494D819" w14:textId="77777777" w:rsidR="00CD5451" w:rsidRPr="00CD5451" w:rsidRDefault="00CD5451" w:rsidP="00CD5451">
      <w:pPr>
        <w:spacing w:before="0" w:after="0"/>
        <w:jc w:val="left"/>
        <w:rPr>
          <w:rFonts w:ascii="Times New Roman" w:eastAsia="Calibri" w:hAnsi="Times New Roman"/>
          <w:snapToGrid w:val="0"/>
          <w:lang w:eastAsia="en-US"/>
        </w:rPr>
      </w:pPr>
    </w:p>
    <w:p w14:paraId="6D330B26" w14:textId="77777777" w:rsidR="00CD5451" w:rsidRPr="00CD5451" w:rsidRDefault="00CD5451" w:rsidP="00CD5451">
      <w:pPr>
        <w:spacing w:before="0" w:after="0"/>
        <w:jc w:val="left"/>
        <w:rPr>
          <w:rFonts w:ascii="Times New Roman" w:eastAsia="Calibri" w:hAnsi="Times New Roman"/>
          <w:snapToGrid w:val="0"/>
          <w:lang w:eastAsia="en-US"/>
        </w:rPr>
      </w:pPr>
    </w:p>
    <w:p w14:paraId="5A3FA95D" w14:textId="77777777" w:rsidR="00CD5451" w:rsidRPr="00CD5451" w:rsidRDefault="00CD5451" w:rsidP="00CD5451">
      <w:pPr>
        <w:spacing w:before="0" w:after="0"/>
        <w:jc w:val="left"/>
        <w:rPr>
          <w:rFonts w:ascii="Times New Roman" w:eastAsia="Calibri" w:hAnsi="Times New Roman"/>
          <w:snapToGrid w:val="0"/>
          <w:lang w:eastAsia="en-US"/>
        </w:rPr>
      </w:pPr>
    </w:p>
    <w:p w14:paraId="575138AA" w14:textId="77777777" w:rsidR="00CD5451" w:rsidRPr="00CD5451" w:rsidRDefault="00CD5451" w:rsidP="00CD5451">
      <w:pPr>
        <w:spacing w:before="0" w:after="0"/>
        <w:jc w:val="left"/>
        <w:rPr>
          <w:rFonts w:ascii="Times New Roman" w:eastAsia="Calibri" w:hAnsi="Times New Roman"/>
          <w:snapToGrid w:val="0"/>
          <w:lang w:eastAsia="en-US"/>
        </w:rPr>
      </w:pPr>
    </w:p>
    <w:p w14:paraId="61F7B077" w14:textId="77777777" w:rsidR="00CD5451" w:rsidRPr="00CD5451" w:rsidRDefault="00CD5451" w:rsidP="00CD5451">
      <w:pPr>
        <w:spacing w:before="0" w:after="0"/>
        <w:jc w:val="left"/>
        <w:rPr>
          <w:rFonts w:ascii="Times New Roman" w:eastAsia="Calibri" w:hAnsi="Times New Roman"/>
          <w:snapToGrid w:val="0"/>
          <w:lang w:eastAsia="en-US"/>
        </w:rPr>
      </w:pPr>
    </w:p>
    <w:p w14:paraId="7639B5D8" w14:textId="77777777" w:rsidR="00CD5451" w:rsidRPr="00CD5451" w:rsidRDefault="00CD5451" w:rsidP="00CD5451">
      <w:pPr>
        <w:spacing w:before="0" w:after="0"/>
        <w:jc w:val="left"/>
        <w:rPr>
          <w:rFonts w:ascii="Times New Roman" w:eastAsia="Calibri" w:hAnsi="Times New Roman"/>
          <w:snapToGrid w:val="0"/>
          <w:lang w:eastAsia="en-US"/>
        </w:rPr>
      </w:pPr>
    </w:p>
    <w:p w14:paraId="1F021FE6" w14:textId="77777777" w:rsidR="00CD5451" w:rsidRPr="00CD5451" w:rsidRDefault="00CD5451" w:rsidP="00CD5451">
      <w:pPr>
        <w:spacing w:before="0" w:after="0"/>
        <w:jc w:val="left"/>
        <w:rPr>
          <w:rFonts w:ascii="Times New Roman" w:eastAsia="Calibri" w:hAnsi="Times New Roman"/>
          <w:snapToGrid w:val="0"/>
          <w:lang w:eastAsia="en-US"/>
        </w:rPr>
      </w:pPr>
    </w:p>
    <w:p w14:paraId="2F8E7AEB" w14:textId="77777777" w:rsidR="00CD5451" w:rsidRPr="00CD5451" w:rsidRDefault="00CD5451" w:rsidP="00CD5451">
      <w:pPr>
        <w:spacing w:before="0" w:after="0"/>
        <w:jc w:val="left"/>
        <w:rPr>
          <w:rFonts w:ascii="Times New Roman" w:eastAsia="Calibri" w:hAnsi="Times New Roman"/>
          <w:snapToGrid w:val="0"/>
          <w:lang w:eastAsia="en-US"/>
        </w:rPr>
      </w:pPr>
    </w:p>
    <w:p w14:paraId="080E6456" w14:textId="77777777" w:rsidR="00CD5451" w:rsidRPr="00CD5451" w:rsidRDefault="00CD5451" w:rsidP="00CD5451">
      <w:pPr>
        <w:spacing w:before="0" w:after="0"/>
        <w:jc w:val="left"/>
        <w:rPr>
          <w:rFonts w:ascii="Times New Roman" w:eastAsia="Calibri" w:hAnsi="Times New Roman"/>
          <w:snapToGrid w:val="0"/>
          <w:lang w:eastAsia="en-US"/>
        </w:rPr>
      </w:pPr>
    </w:p>
    <w:p w14:paraId="2B2BFE5A" w14:textId="77777777" w:rsidR="00CD5451" w:rsidRPr="00CD5451" w:rsidRDefault="00CD5451" w:rsidP="00CD5451">
      <w:pPr>
        <w:spacing w:before="0" w:after="0"/>
        <w:jc w:val="left"/>
        <w:rPr>
          <w:rFonts w:ascii="Times New Roman" w:eastAsia="Calibri" w:hAnsi="Times New Roman"/>
          <w:snapToGrid w:val="0"/>
          <w:lang w:eastAsia="en-US"/>
        </w:rPr>
      </w:pPr>
    </w:p>
    <w:p w14:paraId="51C984A2" w14:textId="77777777" w:rsidR="00CD5451" w:rsidRPr="00CD5451" w:rsidRDefault="00CD5451" w:rsidP="00CD5451">
      <w:pPr>
        <w:spacing w:before="0" w:after="0"/>
        <w:jc w:val="left"/>
        <w:rPr>
          <w:rFonts w:ascii="Times New Roman" w:eastAsia="Calibri" w:hAnsi="Times New Roman"/>
          <w:snapToGrid w:val="0"/>
          <w:lang w:eastAsia="en-US"/>
        </w:rPr>
      </w:pPr>
    </w:p>
    <w:p w14:paraId="3AF20EB2" w14:textId="77777777" w:rsidR="00CD5451" w:rsidRPr="00CD5451" w:rsidRDefault="00CD5451" w:rsidP="00CD5451">
      <w:pPr>
        <w:spacing w:before="0" w:after="0"/>
        <w:jc w:val="left"/>
        <w:rPr>
          <w:rFonts w:ascii="Times New Roman" w:eastAsia="Calibri" w:hAnsi="Times New Roman"/>
          <w:snapToGrid w:val="0"/>
          <w:lang w:eastAsia="en-US"/>
        </w:rPr>
      </w:pPr>
    </w:p>
    <w:p w14:paraId="732AA651" w14:textId="77777777" w:rsidR="00CD5451" w:rsidRPr="00CD5451" w:rsidRDefault="00CD5451" w:rsidP="00CD5451">
      <w:pPr>
        <w:spacing w:before="0" w:after="0"/>
        <w:jc w:val="left"/>
        <w:rPr>
          <w:rFonts w:ascii="Times New Roman" w:eastAsia="Calibri" w:hAnsi="Times New Roman"/>
          <w:snapToGrid w:val="0"/>
          <w:lang w:eastAsia="en-US"/>
        </w:rPr>
      </w:pPr>
    </w:p>
    <w:p w14:paraId="463B6198" w14:textId="77777777" w:rsidR="00CD5451" w:rsidRPr="00CD5451" w:rsidRDefault="00CD5451" w:rsidP="00CD5451">
      <w:pPr>
        <w:spacing w:before="0" w:after="0"/>
        <w:jc w:val="left"/>
        <w:rPr>
          <w:rFonts w:ascii="Times New Roman" w:eastAsia="Calibri" w:hAnsi="Times New Roman"/>
          <w:snapToGrid w:val="0"/>
          <w:lang w:eastAsia="en-US"/>
        </w:rPr>
      </w:pPr>
    </w:p>
    <w:p w14:paraId="6F1BDAE9" w14:textId="77777777" w:rsidR="00CD5451" w:rsidRPr="00CD5451" w:rsidRDefault="00CD5451" w:rsidP="00CD5451">
      <w:pPr>
        <w:spacing w:before="0" w:after="0"/>
        <w:jc w:val="left"/>
        <w:rPr>
          <w:rFonts w:ascii="Times New Roman" w:eastAsia="Calibri" w:hAnsi="Times New Roman"/>
          <w:snapToGrid w:val="0"/>
          <w:lang w:eastAsia="en-US"/>
        </w:rPr>
      </w:pPr>
    </w:p>
    <w:p w14:paraId="3616D7C0" w14:textId="77777777" w:rsidR="00CD5451" w:rsidRPr="00CD5451" w:rsidRDefault="00CD5451" w:rsidP="00CD5451">
      <w:pPr>
        <w:rPr>
          <w:lang w:eastAsia="zh-CN"/>
        </w:rPr>
      </w:pPr>
    </w:p>
    <w:p w14:paraId="75B0A1F9" w14:textId="334F0697" w:rsidR="00773A0F" w:rsidRPr="00CD5451" w:rsidRDefault="00CD5451" w:rsidP="00724743">
      <w:pPr>
        <w:pStyle w:val="Titolo2"/>
      </w:pPr>
      <w:bookmarkStart w:id="60" w:name="_Toc526359632"/>
      <w:r w:rsidRPr="00CD5451">
        <w:t>FORMULARIO CAPITOLO 4</w:t>
      </w:r>
      <w:bookmarkEnd w:id="60"/>
    </w:p>
    <w:p w14:paraId="79BC9FDA" w14:textId="544D5598" w:rsidR="00CD5451" w:rsidRDefault="00CD5451" w:rsidP="00CD5451">
      <w:pPr>
        <w:rPr>
          <w:lang w:eastAsia="zh-CN"/>
        </w:rPr>
      </w:pPr>
    </w:p>
    <w:p w14:paraId="4B806618" w14:textId="77777777" w:rsidR="00CD5451" w:rsidRPr="00CD5451" w:rsidRDefault="00CD5451" w:rsidP="00CD7C28">
      <w:pPr>
        <w:numPr>
          <w:ilvl w:val="0"/>
          <w:numId w:val="34"/>
        </w:numPr>
        <w:spacing w:before="0" w:after="0"/>
        <w:contextualSpacing/>
        <w:jc w:val="left"/>
        <w:rPr>
          <w:rFonts w:ascii="Times New Roman" w:eastAsia="Calibri" w:hAnsi="Times New Roman"/>
          <w:snapToGrid w:val="0"/>
          <w:lang w:eastAsia="en-US"/>
        </w:rPr>
      </w:pPr>
      <w:r w:rsidRPr="00CD5451">
        <w:rPr>
          <w:rFonts w:ascii="Times New Roman" w:eastAsia="Calibri" w:hAnsi="Times New Roman"/>
          <w:b/>
          <w:snapToGrid w:val="0"/>
          <w:lang w:eastAsia="en-US"/>
        </w:rPr>
        <w:t>Tassi di incremento aritmetico, geometrico e continuo</w:t>
      </w:r>
      <w:r w:rsidRPr="00CD5451">
        <w:rPr>
          <w:rFonts w:ascii="Times New Roman" w:eastAsia="Calibri" w:hAnsi="Times New Roman"/>
          <w:snapToGrid w:val="0"/>
          <w:lang w:eastAsia="en-US"/>
        </w:rPr>
        <w:t xml:space="preserve"> (e formule inverse):</w:t>
      </w:r>
    </w:p>
    <w:p w14:paraId="17D97386" w14:textId="77777777" w:rsidR="00CD5451" w:rsidRPr="00CD5451" w:rsidRDefault="00CD5451" w:rsidP="00CD5451">
      <w:pPr>
        <w:spacing w:before="0" w:after="0"/>
        <w:jc w:val="left"/>
        <w:rPr>
          <w:rFonts w:ascii="Times New Roman" w:eastAsia="Calibri" w:hAnsi="Times New Roman"/>
          <w:snapToGrid w:val="0"/>
          <w:lang w:eastAsia="en-US"/>
        </w:rPr>
      </w:pPr>
    </w:p>
    <w:tbl>
      <w:tblPr>
        <w:tblStyle w:val="Grigliatabella31"/>
        <w:tblW w:w="0" w:type="auto"/>
        <w:jc w:val="center"/>
        <w:tblLook w:val="04A0" w:firstRow="1" w:lastRow="0" w:firstColumn="1" w:lastColumn="0" w:noHBand="0" w:noVBand="1"/>
      </w:tblPr>
      <w:tblGrid>
        <w:gridCol w:w="988"/>
        <w:gridCol w:w="2551"/>
        <w:gridCol w:w="2979"/>
        <w:gridCol w:w="2691"/>
      </w:tblGrid>
      <w:tr w:rsidR="00CD5451" w:rsidRPr="00CD5451" w14:paraId="26D183AC" w14:textId="77777777" w:rsidTr="00724743">
        <w:trPr>
          <w:jc w:val="center"/>
        </w:trPr>
        <w:tc>
          <w:tcPr>
            <w:tcW w:w="988" w:type="dxa"/>
            <w:tcBorders>
              <w:top w:val="nil"/>
              <w:left w:val="nil"/>
              <w:bottom w:val="single" w:sz="4" w:space="0" w:color="auto"/>
              <w:right w:val="single" w:sz="4" w:space="0" w:color="auto"/>
            </w:tcBorders>
            <w:vAlign w:val="center"/>
          </w:tcPr>
          <w:p w14:paraId="0C319621" w14:textId="77777777" w:rsidR="00CD5451" w:rsidRPr="00CD5451" w:rsidRDefault="00CD5451" w:rsidP="00CD5451">
            <w:pPr>
              <w:spacing w:before="0" w:after="0"/>
              <w:jc w:val="center"/>
              <w:rPr>
                <w:rFonts w:ascii="Times New Roman" w:hAnsi="Times New Roman"/>
                <w:snapToGrid w:val="0"/>
              </w:rPr>
            </w:pPr>
          </w:p>
        </w:tc>
        <w:tc>
          <w:tcPr>
            <w:tcW w:w="2551" w:type="dxa"/>
            <w:tcBorders>
              <w:left w:val="single" w:sz="4" w:space="0" w:color="auto"/>
            </w:tcBorders>
            <w:vAlign w:val="center"/>
          </w:tcPr>
          <w:p w14:paraId="6559172D" w14:textId="77777777" w:rsidR="00CD5451" w:rsidRPr="00CD5451" w:rsidRDefault="00CD5451" w:rsidP="00CD5451">
            <w:pPr>
              <w:spacing w:before="0" w:after="0"/>
              <w:jc w:val="center"/>
              <w:rPr>
                <w:rFonts w:ascii="Times New Roman" w:hAnsi="Times New Roman"/>
                <w:b/>
                <w:snapToGrid w:val="0"/>
              </w:rPr>
            </w:pPr>
            <w:r w:rsidRPr="00CD5451">
              <w:rPr>
                <w:rFonts w:ascii="Times New Roman" w:hAnsi="Times New Roman"/>
                <w:b/>
                <w:snapToGrid w:val="0"/>
              </w:rPr>
              <w:t>Incremento aritmetico</w:t>
            </w:r>
          </w:p>
        </w:tc>
        <w:tc>
          <w:tcPr>
            <w:tcW w:w="2979" w:type="dxa"/>
            <w:vAlign w:val="center"/>
          </w:tcPr>
          <w:p w14:paraId="25DAF31D" w14:textId="77777777" w:rsidR="00CD5451" w:rsidRPr="00CD5451" w:rsidRDefault="00CD5451" w:rsidP="00CD5451">
            <w:pPr>
              <w:spacing w:before="0" w:after="0"/>
              <w:jc w:val="center"/>
              <w:rPr>
                <w:rFonts w:ascii="Times New Roman" w:hAnsi="Times New Roman"/>
                <w:b/>
                <w:snapToGrid w:val="0"/>
              </w:rPr>
            </w:pPr>
            <w:r w:rsidRPr="00CD5451">
              <w:rPr>
                <w:rFonts w:ascii="Times New Roman" w:hAnsi="Times New Roman"/>
                <w:b/>
                <w:snapToGrid w:val="0"/>
              </w:rPr>
              <w:t>Incremento geometrico</w:t>
            </w:r>
          </w:p>
        </w:tc>
        <w:tc>
          <w:tcPr>
            <w:tcW w:w="2691" w:type="dxa"/>
            <w:vAlign w:val="center"/>
          </w:tcPr>
          <w:p w14:paraId="5BAD6A3D" w14:textId="77777777" w:rsidR="00CD5451" w:rsidRPr="00CD5451" w:rsidRDefault="00CD5451" w:rsidP="00CD5451">
            <w:pPr>
              <w:spacing w:before="0" w:after="0"/>
              <w:jc w:val="center"/>
              <w:rPr>
                <w:rFonts w:ascii="Times New Roman" w:hAnsi="Times New Roman"/>
                <w:b/>
                <w:snapToGrid w:val="0"/>
              </w:rPr>
            </w:pPr>
            <w:r w:rsidRPr="00CD5451">
              <w:rPr>
                <w:rFonts w:ascii="Times New Roman" w:hAnsi="Times New Roman"/>
                <w:b/>
                <w:snapToGrid w:val="0"/>
              </w:rPr>
              <w:t>Incremento continuo</w:t>
            </w:r>
          </w:p>
        </w:tc>
      </w:tr>
      <w:tr w:rsidR="00CD5451" w:rsidRPr="00CD5451" w14:paraId="0D9FC6A5" w14:textId="77777777" w:rsidTr="00724743">
        <w:trPr>
          <w:jc w:val="center"/>
        </w:trPr>
        <w:tc>
          <w:tcPr>
            <w:tcW w:w="988" w:type="dxa"/>
            <w:tcBorders>
              <w:top w:val="single" w:sz="4" w:space="0" w:color="auto"/>
            </w:tcBorders>
            <w:vAlign w:val="center"/>
          </w:tcPr>
          <w:p w14:paraId="4EB52B56" w14:textId="77777777" w:rsidR="00CD5451" w:rsidRPr="00CD5451" w:rsidRDefault="00CD5451" w:rsidP="00CD5451">
            <w:pPr>
              <w:spacing w:before="0" w:after="0"/>
              <w:jc w:val="center"/>
              <w:rPr>
                <w:rFonts w:ascii="Times New Roman" w:hAnsi="Times New Roman"/>
                <w:b/>
                <w:snapToGrid w:val="0"/>
              </w:rPr>
            </w:pPr>
            <w:r w:rsidRPr="00CD5451">
              <w:rPr>
                <w:rFonts w:ascii="Times New Roman" w:hAnsi="Times New Roman"/>
                <w:b/>
                <w:snapToGrid w:val="0"/>
              </w:rPr>
              <w:t>tasso</w:t>
            </w:r>
          </w:p>
        </w:tc>
        <w:tc>
          <w:tcPr>
            <w:tcW w:w="2551" w:type="dxa"/>
            <w:vAlign w:val="center"/>
          </w:tcPr>
          <w:p w14:paraId="174C5185" w14:textId="77777777" w:rsidR="00CD5451" w:rsidRPr="00CD5451" w:rsidRDefault="000F6BC9" w:rsidP="00CD5451">
            <w:pPr>
              <w:spacing w:before="0" w:after="0"/>
              <w:jc w:val="center"/>
              <w:rPr>
                <w:rFonts w:ascii="Times New Roman" w:hAnsi="Times New Roman"/>
                <w:snapToGrid w:val="0"/>
              </w:rPr>
            </w:pPr>
            <m:oMathPara>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a</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eastAsia="Times New Roman" w:hAnsi="Cambria Math" w:cs="Arial"/>
                            <w:i/>
                            <w:sz w:val="26"/>
                            <w:szCs w:val="26"/>
                          </w:rPr>
                        </m:ctrlPr>
                      </m:sSubPr>
                      <m:e>
                        <m:r>
                          <w:rPr>
                            <w:rFonts w:ascii="Cambria Math" w:eastAsia="Times New Roman" w:hAnsi="Cambria Math" w:cs="Arial"/>
                            <w:sz w:val="26"/>
                            <w:szCs w:val="26"/>
                          </w:rPr>
                          <m:t>P</m:t>
                        </m:r>
                      </m:e>
                      <m:sub>
                        <m:r>
                          <w:rPr>
                            <w:rFonts w:ascii="Cambria Math" w:eastAsia="Times New Roman" w:hAnsi="Cambria Math" w:cs="Arial"/>
                            <w:sz w:val="26"/>
                            <w:szCs w:val="26"/>
                          </w:rPr>
                          <m:t>t</m:t>
                        </m:r>
                      </m:sub>
                    </m:sSub>
                    <m:r>
                      <w:rPr>
                        <w:rFonts w:ascii="Cambria Math" w:eastAsia="Times New Roman" w:hAnsi="Cambria Math" w:cs="Arial"/>
                        <w:sz w:val="26"/>
                        <w:szCs w:val="26"/>
                      </w:rPr>
                      <m:t>-</m:t>
                    </m:r>
                    <m:sSub>
                      <m:sSubPr>
                        <m:ctrlPr>
                          <w:rPr>
                            <w:rFonts w:ascii="Cambria Math" w:eastAsia="Times New Roman" w:hAnsi="Cambria Math" w:cs="Arial"/>
                            <w:i/>
                            <w:sz w:val="26"/>
                            <w:szCs w:val="26"/>
                          </w:rPr>
                        </m:ctrlPr>
                      </m:sSubPr>
                      <m:e>
                        <m:r>
                          <w:rPr>
                            <w:rFonts w:ascii="Cambria Math" w:eastAsia="Times New Roman" w:hAnsi="Cambria Math" w:cs="Arial"/>
                            <w:sz w:val="26"/>
                            <w:szCs w:val="26"/>
                          </w:rPr>
                          <m:t>P</m:t>
                        </m:r>
                      </m:e>
                      <m:sub>
                        <m:r>
                          <w:rPr>
                            <w:rFonts w:ascii="Cambria Math" w:eastAsia="Times New Roman" w:hAnsi="Cambria Math" w:cs="Arial"/>
                            <w:sz w:val="26"/>
                            <w:szCs w:val="26"/>
                          </w:rPr>
                          <m:t>0</m:t>
                        </m:r>
                      </m:sub>
                    </m:sSub>
                  </m:num>
                  <m:den>
                    <m:r>
                      <w:rPr>
                        <w:rFonts w:ascii="Cambria Math" w:hAnsi="Cambria Math"/>
                        <w:sz w:val="26"/>
                        <w:szCs w:val="26"/>
                      </w:rPr>
                      <m:t>t*</m:t>
                    </m:r>
                    <m:sSub>
                      <m:sSubPr>
                        <m:ctrlPr>
                          <w:rPr>
                            <w:rFonts w:ascii="Cambria Math" w:eastAsia="Times New Roman" w:hAnsi="Cambria Math" w:cs="Arial"/>
                            <w:i/>
                            <w:sz w:val="26"/>
                            <w:szCs w:val="26"/>
                          </w:rPr>
                        </m:ctrlPr>
                      </m:sSubPr>
                      <m:e>
                        <m:r>
                          <w:rPr>
                            <w:rFonts w:ascii="Cambria Math" w:eastAsia="Times New Roman" w:hAnsi="Cambria Math" w:cs="Arial"/>
                            <w:sz w:val="26"/>
                            <w:szCs w:val="26"/>
                          </w:rPr>
                          <m:t>P</m:t>
                        </m:r>
                      </m:e>
                      <m:sub>
                        <m:r>
                          <w:rPr>
                            <w:rFonts w:ascii="Cambria Math" w:eastAsia="Times New Roman" w:hAnsi="Cambria Math" w:cs="Arial"/>
                            <w:sz w:val="26"/>
                            <w:szCs w:val="26"/>
                          </w:rPr>
                          <m:t>0</m:t>
                        </m:r>
                      </m:sub>
                    </m:sSub>
                  </m:den>
                </m:f>
              </m:oMath>
            </m:oMathPara>
          </w:p>
        </w:tc>
        <w:tc>
          <w:tcPr>
            <w:tcW w:w="2979" w:type="dxa"/>
            <w:vAlign w:val="center"/>
          </w:tcPr>
          <w:p w14:paraId="65E01589" w14:textId="77777777" w:rsidR="00CD5451" w:rsidRPr="00CD5451" w:rsidRDefault="00CD5451" w:rsidP="00CD5451">
            <w:pPr>
              <w:spacing w:before="0" w:after="0"/>
              <w:jc w:val="center"/>
              <w:rPr>
                <w:rFonts w:ascii="Times New Roman" w:eastAsia="Times New Roman" w:hAnsi="Times New Roman"/>
                <w:sz w:val="14"/>
                <w:szCs w:val="14"/>
              </w:rPr>
            </w:pPr>
          </w:p>
          <w:p w14:paraId="60A707C7" w14:textId="77777777" w:rsidR="00CD5451" w:rsidRPr="00CD5451" w:rsidRDefault="000F6BC9" w:rsidP="00CD5451">
            <w:pPr>
              <w:spacing w:before="0" w:after="0"/>
              <w:jc w:val="center"/>
              <w:rPr>
                <w:rFonts w:ascii="Times New Roman" w:eastAsia="Times New Roman" w:hAnsi="Times New Roman"/>
                <w:sz w:val="26"/>
                <w:szCs w:val="26"/>
              </w:rPr>
            </w:pPr>
            <m:oMathPara>
              <m:oMath>
                <m:sSub>
                  <m:sSubPr>
                    <m:ctrlPr>
                      <w:rPr>
                        <w:rFonts w:ascii="Cambria Math" w:eastAsia="Times New Roman" w:hAnsi="Cambria Math" w:cs="Arial"/>
                        <w:i/>
                        <w:sz w:val="26"/>
                        <w:szCs w:val="26"/>
                      </w:rPr>
                    </m:ctrlPr>
                  </m:sSubPr>
                  <m:e>
                    <m:r>
                      <w:rPr>
                        <w:rFonts w:ascii="Cambria Math" w:eastAsia="Times New Roman" w:hAnsi="Cambria Math" w:cs="Arial"/>
                        <w:sz w:val="26"/>
                        <w:szCs w:val="26"/>
                      </w:rPr>
                      <m:t>r</m:t>
                    </m:r>
                  </m:e>
                  <m:sub>
                    <m:r>
                      <w:rPr>
                        <w:rFonts w:ascii="Cambria Math" w:eastAsia="Times New Roman" w:hAnsi="Cambria Math" w:cs="Arial"/>
                        <w:sz w:val="26"/>
                        <w:szCs w:val="26"/>
                      </w:rPr>
                      <m:t>g</m:t>
                    </m:r>
                  </m:sub>
                </m:sSub>
                <m:r>
                  <w:rPr>
                    <w:rFonts w:ascii="Cambria Math" w:eastAsia="Times New Roman" w:hAnsi="Cambria Math" w:cs="Arial"/>
                    <w:sz w:val="26"/>
                    <w:szCs w:val="26"/>
                  </w:rPr>
                  <m:t>=</m:t>
                </m:r>
                <m:rad>
                  <m:radPr>
                    <m:ctrlPr>
                      <w:rPr>
                        <w:rFonts w:ascii="Cambria Math" w:eastAsia="Times New Roman" w:hAnsi="Cambria Math" w:cs="Arial"/>
                        <w:i/>
                        <w:sz w:val="26"/>
                        <w:szCs w:val="26"/>
                      </w:rPr>
                    </m:ctrlPr>
                  </m:radPr>
                  <m:deg>
                    <m:r>
                      <w:rPr>
                        <w:rFonts w:ascii="Cambria Math" w:eastAsia="Times New Roman" w:hAnsi="Cambria Math" w:cs="Arial"/>
                        <w:sz w:val="26"/>
                        <w:szCs w:val="26"/>
                      </w:rPr>
                      <m:t>t</m:t>
                    </m:r>
                  </m:deg>
                  <m:e>
                    <m:f>
                      <m:fPr>
                        <m:ctrlPr>
                          <w:rPr>
                            <w:rFonts w:ascii="Cambria Math" w:eastAsia="Times New Roman" w:hAnsi="Cambria Math" w:cs="Arial"/>
                            <w:i/>
                            <w:sz w:val="26"/>
                            <w:szCs w:val="26"/>
                          </w:rPr>
                        </m:ctrlPr>
                      </m:fPr>
                      <m:num>
                        <m:sSub>
                          <m:sSubPr>
                            <m:ctrlPr>
                              <w:rPr>
                                <w:rFonts w:ascii="Cambria Math" w:eastAsia="Times New Roman" w:hAnsi="Cambria Math" w:cs="Arial"/>
                                <w:i/>
                                <w:sz w:val="26"/>
                                <w:szCs w:val="26"/>
                              </w:rPr>
                            </m:ctrlPr>
                          </m:sSubPr>
                          <m:e>
                            <m:r>
                              <w:rPr>
                                <w:rFonts w:ascii="Cambria Math" w:eastAsia="Times New Roman" w:hAnsi="Cambria Math" w:cs="Arial"/>
                                <w:sz w:val="26"/>
                                <w:szCs w:val="26"/>
                              </w:rPr>
                              <m:t>P</m:t>
                            </m:r>
                          </m:e>
                          <m:sub>
                            <m:r>
                              <w:rPr>
                                <w:rFonts w:ascii="Cambria Math" w:eastAsia="Times New Roman" w:hAnsi="Cambria Math" w:cs="Arial"/>
                                <w:sz w:val="26"/>
                                <w:szCs w:val="26"/>
                              </w:rPr>
                              <m:t>t</m:t>
                            </m:r>
                          </m:sub>
                        </m:sSub>
                      </m:num>
                      <m:den>
                        <m:sSub>
                          <m:sSubPr>
                            <m:ctrlPr>
                              <w:rPr>
                                <w:rFonts w:ascii="Cambria Math" w:eastAsia="Times New Roman" w:hAnsi="Cambria Math" w:cs="Arial"/>
                                <w:i/>
                                <w:sz w:val="26"/>
                                <w:szCs w:val="26"/>
                              </w:rPr>
                            </m:ctrlPr>
                          </m:sSubPr>
                          <m:e>
                            <m:r>
                              <w:rPr>
                                <w:rFonts w:ascii="Cambria Math" w:eastAsia="Times New Roman" w:hAnsi="Cambria Math" w:cs="Arial"/>
                                <w:sz w:val="26"/>
                                <w:szCs w:val="26"/>
                              </w:rPr>
                              <m:t>P</m:t>
                            </m:r>
                          </m:e>
                          <m:sub>
                            <m:r>
                              <w:rPr>
                                <w:rFonts w:ascii="Cambria Math" w:eastAsia="Times New Roman" w:hAnsi="Cambria Math" w:cs="Arial"/>
                                <w:sz w:val="26"/>
                                <w:szCs w:val="26"/>
                              </w:rPr>
                              <m:t>0</m:t>
                            </m:r>
                          </m:sub>
                        </m:sSub>
                      </m:den>
                    </m:f>
                  </m:e>
                </m:rad>
                <m:r>
                  <w:rPr>
                    <w:rFonts w:ascii="Cambria Math" w:eastAsia="Times New Roman" w:hAnsi="Cambria Math" w:cs="Arial"/>
                    <w:sz w:val="26"/>
                    <w:szCs w:val="26"/>
                  </w:rPr>
                  <m:t>-1</m:t>
                </m:r>
              </m:oMath>
            </m:oMathPara>
          </w:p>
          <w:p w14:paraId="02E2436D" w14:textId="77777777" w:rsidR="00CD5451" w:rsidRPr="00CD5451" w:rsidRDefault="00CD5451" w:rsidP="00CD5451">
            <w:pPr>
              <w:spacing w:before="0" w:after="0"/>
              <w:jc w:val="center"/>
              <w:rPr>
                <w:rFonts w:ascii="Times New Roman" w:hAnsi="Times New Roman"/>
                <w:snapToGrid w:val="0"/>
                <w:sz w:val="14"/>
                <w:szCs w:val="14"/>
              </w:rPr>
            </w:pPr>
          </w:p>
        </w:tc>
        <w:tc>
          <w:tcPr>
            <w:tcW w:w="2691" w:type="dxa"/>
            <w:vAlign w:val="center"/>
          </w:tcPr>
          <w:p w14:paraId="3D414FD0" w14:textId="77777777" w:rsidR="00CD5451" w:rsidRPr="00CD5451" w:rsidRDefault="000F6BC9" w:rsidP="00CD5451">
            <w:pPr>
              <w:spacing w:before="0" w:after="0"/>
              <w:jc w:val="center"/>
              <w:rPr>
                <w:rFonts w:ascii="Times New Roman" w:hAnsi="Times New Roman"/>
                <w:snapToGrid w:val="0"/>
              </w:rPr>
            </w:pPr>
            <m:oMathPara>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c</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ln</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t</m:t>
                            </m:r>
                          </m:sub>
                        </m:sSub>
                      </m:num>
                      <m:den>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0</m:t>
                            </m:r>
                          </m:sub>
                        </m:sSub>
                      </m:den>
                    </m:f>
                  </m:num>
                  <m:den>
                    <m:r>
                      <w:rPr>
                        <w:rFonts w:ascii="Cambria Math" w:hAnsi="Cambria Math"/>
                        <w:sz w:val="26"/>
                        <w:szCs w:val="26"/>
                      </w:rPr>
                      <m:t>t</m:t>
                    </m:r>
                  </m:den>
                </m:f>
              </m:oMath>
            </m:oMathPara>
          </w:p>
        </w:tc>
      </w:tr>
      <w:tr w:rsidR="00CD5451" w:rsidRPr="00CD5451" w14:paraId="43F6DDD0" w14:textId="77777777" w:rsidTr="00724743">
        <w:trPr>
          <w:jc w:val="center"/>
        </w:trPr>
        <w:tc>
          <w:tcPr>
            <w:tcW w:w="988" w:type="dxa"/>
            <w:vAlign w:val="center"/>
          </w:tcPr>
          <w:p w14:paraId="45945785" w14:textId="77777777" w:rsidR="00CD5451" w:rsidRPr="00CD5451" w:rsidRDefault="00CD5451" w:rsidP="00CD5451">
            <w:pPr>
              <w:spacing w:before="0" w:after="0"/>
              <w:jc w:val="center"/>
              <w:rPr>
                <w:rFonts w:ascii="Times New Roman" w:hAnsi="Times New Roman"/>
                <w:b/>
                <w:i/>
                <w:snapToGrid w:val="0"/>
              </w:rPr>
            </w:pPr>
            <w:r w:rsidRPr="00CD5451">
              <w:rPr>
                <w:rFonts w:ascii="Times New Roman" w:hAnsi="Times New Roman"/>
                <w:b/>
                <w:i/>
                <w:snapToGrid w:val="0"/>
              </w:rPr>
              <w:t>P</w:t>
            </w:r>
            <w:r w:rsidRPr="00CD5451">
              <w:rPr>
                <w:rFonts w:ascii="Times New Roman" w:hAnsi="Times New Roman"/>
                <w:b/>
                <w:i/>
                <w:snapToGrid w:val="0"/>
                <w:vertAlign w:val="subscript"/>
              </w:rPr>
              <w:t>0</w:t>
            </w:r>
          </w:p>
        </w:tc>
        <w:tc>
          <w:tcPr>
            <w:tcW w:w="2551" w:type="dxa"/>
            <w:vAlign w:val="center"/>
          </w:tcPr>
          <w:p w14:paraId="66EE7044" w14:textId="77777777" w:rsidR="00CD5451" w:rsidRPr="00CD5451" w:rsidRDefault="000F6BC9" w:rsidP="00CD5451">
            <w:pPr>
              <w:spacing w:before="0" w:after="0"/>
              <w:jc w:val="center"/>
              <w:rPr>
                <w:rFonts w:ascii="Times New Roman" w:hAnsi="Times New Roman"/>
                <w:snapToGrid w:val="0"/>
              </w:rPr>
            </w:pPr>
            <m:oMathPara>
              <m:oMath>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0</m:t>
                    </m:r>
                  </m:sub>
                </m:sSub>
                <m:r>
                  <w:rPr>
                    <w:rFonts w:ascii="Cambria Math" w:hAnsi="Cambria Math"/>
                    <w:snapToGrid w:val="0"/>
                  </w:rPr>
                  <m:t>=</m:t>
                </m:r>
                <m:f>
                  <m:fPr>
                    <m:ctrlPr>
                      <w:rPr>
                        <w:rFonts w:ascii="Cambria Math" w:hAnsi="Cambria Math"/>
                        <w:i/>
                        <w:snapToGrid w:val="0"/>
                      </w:rPr>
                    </m:ctrlPr>
                  </m:fPr>
                  <m:num>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t</m:t>
                        </m:r>
                      </m:sub>
                    </m:sSub>
                  </m:num>
                  <m:den>
                    <m:r>
                      <w:rPr>
                        <w:rFonts w:ascii="Cambria Math" w:hAnsi="Cambria Math"/>
                        <w:snapToGrid w:val="0"/>
                      </w:rPr>
                      <m:t>1+</m:t>
                    </m:r>
                    <m:sSub>
                      <m:sSubPr>
                        <m:ctrlPr>
                          <w:rPr>
                            <w:rFonts w:ascii="Cambria Math" w:hAnsi="Cambria Math"/>
                            <w:i/>
                            <w:snapToGrid w:val="0"/>
                          </w:rPr>
                        </m:ctrlPr>
                      </m:sSubPr>
                      <m:e>
                        <m:r>
                          <w:rPr>
                            <w:rFonts w:ascii="Cambria Math" w:hAnsi="Cambria Math"/>
                            <w:snapToGrid w:val="0"/>
                          </w:rPr>
                          <m:t>r</m:t>
                        </m:r>
                      </m:e>
                      <m:sub>
                        <m:r>
                          <w:rPr>
                            <w:rFonts w:ascii="Cambria Math" w:hAnsi="Cambria Math"/>
                            <w:snapToGrid w:val="0"/>
                          </w:rPr>
                          <m:t>a</m:t>
                        </m:r>
                      </m:sub>
                    </m:sSub>
                    <m:r>
                      <w:rPr>
                        <w:rFonts w:ascii="Cambria Math" w:hAnsi="Cambria Math"/>
                        <w:snapToGrid w:val="0"/>
                      </w:rPr>
                      <m:t xml:space="preserve"> t</m:t>
                    </m:r>
                  </m:den>
                </m:f>
              </m:oMath>
            </m:oMathPara>
          </w:p>
        </w:tc>
        <w:tc>
          <w:tcPr>
            <w:tcW w:w="2979" w:type="dxa"/>
            <w:vAlign w:val="center"/>
          </w:tcPr>
          <w:p w14:paraId="6455D092" w14:textId="77777777" w:rsidR="00CD5451" w:rsidRPr="00CD5451" w:rsidRDefault="00CD5451" w:rsidP="00CD5451">
            <w:pPr>
              <w:spacing w:before="0" w:after="0"/>
              <w:jc w:val="center"/>
              <w:rPr>
                <w:rFonts w:ascii="Times New Roman" w:eastAsia="Times New Roman" w:hAnsi="Times New Roman"/>
                <w:snapToGrid w:val="0"/>
                <w:sz w:val="14"/>
                <w:szCs w:val="14"/>
              </w:rPr>
            </w:pPr>
          </w:p>
          <w:p w14:paraId="4B2F5225" w14:textId="77777777" w:rsidR="00CD5451" w:rsidRPr="00CD5451" w:rsidRDefault="000F6BC9" w:rsidP="00CD5451">
            <w:pPr>
              <w:spacing w:before="0" w:after="0"/>
              <w:jc w:val="center"/>
              <w:rPr>
                <w:rFonts w:ascii="Times New Roman" w:eastAsia="Times New Roman" w:hAnsi="Times New Roman"/>
                <w:snapToGrid w:val="0"/>
              </w:rPr>
            </w:pPr>
            <m:oMathPara>
              <m:oMath>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0</m:t>
                    </m:r>
                  </m:sub>
                </m:sSub>
                <m:r>
                  <w:rPr>
                    <w:rFonts w:ascii="Cambria Math" w:hAnsi="Cambria Math"/>
                    <w:snapToGrid w:val="0"/>
                  </w:rPr>
                  <m:t>=</m:t>
                </m:r>
                <m:f>
                  <m:fPr>
                    <m:ctrlPr>
                      <w:rPr>
                        <w:rFonts w:ascii="Cambria Math" w:hAnsi="Cambria Math"/>
                        <w:i/>
                        <w:snapToGrid w:val="0"/>
                      </w:rPr>
                    </m:ctrlPr>
                  </m:fPr>
                  <m:num>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t</m:t>
                        </m:r>
                      </m:sub>
                    </m:sSub>
                  </m:num>
                  <m:den>
                    <m:sSup>
                      <m:sSupPr>
                        <m:ctrlPr>
                          <w:rPr>
                            <w:rFonts w:ascii="Cambria Math" w:hAnsi="Cambria Math"/>
                            <w:i/>
                            <w:snapToGrid w:val="0"/>
                          </w:rPr>
                        </m:ctrlPr>
                      </m:sSupPr>
                      <m:e>
                        <m:d>
                          <m:dPr>
                            <m:ctrlPr>
                              <w:rPr>
                                <w:rFonts w:ascii="Cambria Math" w:hAnsi="Cambria Math"/>
                                <w:i/>
                                <w:snapToGrid w:val="0"/>
                              </w:rPr>
                            </m:ctrlPr>
                          </m:dPr>
                          <m:e>
                            <m:r>
                              <w:rPr>
                                <w:rFonts w:ascii="Cambria Math" w:hAnsi="Cambria Math"/>
                                <w:snapToGrid w:val="0"/>
                              </w:rPr>
                              <m:t>1+</m:t>
                            </m:r>
                            <m:sSub>
                              <m:sSubPr>
                                <m:ctrlPr>
                                  <w:rPr>
                                    <w:rFonts w:ascii="Cambria Math" w:hAnsi="Cambria Math"/>
                                    <w:i/>
                                    <w:snapToGrid w:val="0"/>
                                  </w:rPr>
                                </m:ctrlPr>
                              </m:sSubPr>
                              <m:e>
                                <m:r>
                                  <w:rPr>
                                    <w:rFonts w:ascii="Cambria Math" w:hAnsi="Cambria Math"/>
                                    <w:snapToGrid w:val="0"/>
                                  </w:rPr>
                                  <m:t>r</m:t>
                                </m:r>
                              </m:e>
                              <m:sub>
                                <m:r>
                                  <w:rPr>
                                    <w:rFonts w:ascii="Cambria Math" w:hAnsi="Cambria Math"/>
                                    <w:snapToGrid w:val="0"/>
                                  </w:rPr>
                                  <m:t>g</m:t>
                                </m:r>
                              </m:sub>
                            </m:sSub>
                          </m:e>
                        </m:d>
                      </m:e>
                      <m:sup>
                        <m:r>
                          <w:rPr>
                            <w:rFonts w:ascii="Cambria Math" w:hAnsi="Cambria Math"/>
                            <w:snapToGrid w:val="0"/>
                          </w:rPr>
                          <m:t>t</m:t>
                        </m:r>
                      </m:sup>
                    </m:sSup>
                  </m:den>
                </m:f>
              </m:oMath>
            </m:oMathPara>
          </w:p>
          <w:p w14:paraId="716F3EDD" w14:textId="77777777" w:rsidR="00CD5451" w:rsidRPr="00CD5451" w:rsidRDefault="00CD5451" w:rsidP="00CD5451">
            <w:pPr>
              <w:spacing w:before="0" w:after="0"/>
              <w:jc w:val="center"/>
              <w:rPr>
                <w:rFonts w:ascii="Times New Roman" w:hAnsi="Times New Roman"/>
                <w:snapToGrid w:val="0"/>
                <w:sz w:val="14"/>
                <w:szCs w:val="14"/>
              </w:rPr>
            </w:pPr>
          </w:p>
        </w:tc>
        <w:tc>
          <w:tcPr>
            <w:tcW w:w="2691" w:type="dxa"/>
            <w:vAlign w:val="center"/>
          </w:tcPr>
          <w:p w14:paraId="53CB93ED" w14:textId="77777777" w:rsidR="00CD5451" w:rsidRPr="00CD5451" w:rsidRDefault="000F6BC9" w:rsidP="00CD5451">
            <w:pPr>
              <w:spacing w:before="0" w:after="0"/>
              <w:jc w:val="center"/>
              <w:rPr>
                <w:rFonts w:ascii="Times New Roman" w:hAnsi="Times New Roman"/>
                <w:snapToGrid w:val="0"/>
              </w:rPr>
            </w:pPr>
            <m:oMathPara>
              <m:oMath>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0</m:t>
                    </m:r>
                  </m:sub>
                </m:sSub>
                <m:r>
                  <w:rPr>
                    <w:rFonts w:ascii="Cambria Math" w:hAnsi="Cambria Math"/>
                    <w:snapToGrid w:val="0"/>
                  </w:rPr>
                  <m:t>=</m:t>
                </m:r>
                <m:f>
                  <m:fPr>
                    <m:ctrlPr>
                      <w:rPr>
                        <w:rFonts w:ascii="Cambria Math" w:hAnsi="Cambria Math"/>
                        <w:i/>
                        <w:snapToGrid w:val="0"/>
                      </w:rPr>
                    </m:ctrlPr>
                  </m:fPr>
                  <m:num>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t</m:t>
                        </m:r>
                      </m:sub>
                    </m:sSub>
                  </m:num>
                  <m:den>
                    <m:sSup>
                      <m:sSupPr>
                        <m:ctrlPr>
                          <w:rPr>
                            <w:rFonts w:ascii="Cambria Math" w:hAnsi="Cambria Math"/>
                            <w:i/>
                            <w:snapToGrid w:val="0"/>
                          </w:rPr>
                        </m:ctrlPr>
                      </m:sSupPr>
                      <m:e>
                        <m:r>
                          <w:rPr>
                            <w:rFonts w:ascii="Cambria Math" w:hAnsi="Cambria Math"/>
                            <w:snapToGrid w:val="0"/>
                          </w:rPr>
                          <m:t>e</m:t>
                        </m:r>
                      </m:e>
                      <m:sup>
                        <m:sSub>
                          <m:sSubPr>
                            <m:ctrlPr>
                              <w:rPr>
                                <w:rFonts w:ascii="Cambria Math" w:hAnsi="Cambria Math"/>
                                <w:i/>
                                <w:snapToGrid w:val="0"/>
                              </w:rPr>
                            </m:ctrlPr>
                          </m:sSubPr>
                          <m:e>
                            <m:r>
                              <w:rPr>
                                <w:rFonts w:ascii="Cambria Math" w:hAnsi="Cambria Math"/>
                                <w:snapToGrid w:val="0"/>
                              </w:rPr>
                              <m:t>r</m:t>
                            </m:r>
                          </m:e>
                          <m:sub>
                            <m:r>
                              <w:rPr>
                                <w:rFonts w:ascii="Cambria Math" w:hAnsi="Cambria Math"/>
                                <w:snapToGrid w:val="0"/>
                              </w:rPr>
                              <m:t>c</m:t>
                            </m:r>
                          </m:sub>
                        </m:sSub>
                        <m:r>
                          <w:rPr>
                            <w:rFonts w:ascii="Cambria Math" w:hAnsi="Cambria Math"/>
                            <w:snapToGrid w:val="0"/>
                          </w:rPr>
                          <m:t xml:space="preserve"> t</m:t>
                        </m:r>
                      </m:sup>
                    </m:sSup>
                  </m:den>
                </m:f>
              </m:oMath>
            </m:oMathPara>
          </w:p>
        </w:tc>
      </w:tr>
      <w:tr w:rsidR="00CD5451" w:rsidRPr="00CD5451" w14:paraId="5AE97EEE" w14:textId="77777777" w:rsidTr="00724743">
        <w:trPr>
          <w:jc w:val="center"/>
        </w:trPr>
        <w:tc>
          <w:tcPr>
            <w:tcW w:w="988" w:type="dxa"/>
            <w:vAlign w:val="center"/>
          </w:tcPr>
          <w:p w14:paraId="70A851EC" w14:textId="77777777" w:rsidR="00CD5451" w:rsidRPr="00CD5451" w:rsidRDefault="00CD5451" w:rsidP="00CD5451">
            <w:pPr>
              <w:spacing w:before="0" w:after="0"/>
              <w:jc w:val="center"/>
              <w:rPr>
                <w:rFonts w:ascii="Times New Roman" w:hAnsi="Times New Roman"/>
                <w:b/>
                <w:i/>
                <w:snapToGrid w:val="0"/>
              </w:rPr>
            </w:pPr>
            <w:proofErr w:type="spellStart"/>
            <w:r w:rsidRPr="00CD5451">
              <w:rPr>
                <w:rFonts w:ascii="Times New Roman" w:hAnsi="Times New Roman"/>
                <w:b/>
                <w:i/>
                <w:snapToGrid w:val="0"/>
              </w:rPr>
              <w:t>P</w:t>
            </w:r>
            <w:r w:rsidRPr="00CD5451">
              <w:rPr>
                <w:rFonts w:ascii="Times New Roman" w:hAnsi="Times New Roman"/>
                <w:b/>
                <w:i/>
                <w:snapToGrid w:val="0"/>
                <w:vertAlign w:val="subscript"/>
              </w:rPr>
              <w:t>t</w:t>
            </w:r>
            <w:proofErr w:type="spellEnd"/>
          </w:p>
        </w:tc>
        <w:tc>
          <w:tcPr>
            <w:tcW w:w="2551" w:type="dxa"/>
            <w:vAlign w:val="center"/>
          </w:tcPr>
          <w:p w14:paraId="045BB104" w14:textId="77777777" w:rsidR="00CD5451" w:rsidRPr="00CD5451" w:rsidRDefault="000F6BC9" w:rsidP="00CD5451">
            <w:pPr>
              <w:spacing w:before="0" w:after="0"/>
              <w:jc w:val="center"/>
              <w:rPr>
                <w:rFonts w:ascii="Times New Roman" w:hAnsi="Times New Roman"/>
                <w:snapToGrid w:val="0"/>
              </w:rPr>
            </w:pPr>
            <m:oMathPara>
              <m:oMath>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t</m:t>
                    </m:r>
                  </m:sub>
                </m:sSub>
                <m:r>
                  <w:rPr>
                    <w:rFonts w:ascii="Cambria Math" w:hAnsi="Cambria Math"/>
                    <w:snapToGrid w:val="0"/>
                  </w:rPr>
                  <m:t>=</m:t>
                </m:r>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0</m:t>
                    </m:r>
                  </m:sub>
                </m:sSub>
                <m:r>
                  <w:rPr>
                    <w:rFonts w:ascii="Cambria Math" w:hAnsi="Cambria Math"/>
                    <w:snapToGrid w:val="0"/>
                  </w:rPr>
                  <m:t xml:space="preserve"> </m:t>
                </m:r>
                <m:d>
                  <m:dPr>
                    <m:ctrlPr>
                      <w:rPr>
                        <w:rFonts w:ascii="Cambria Math" w:hAnsi="Cambria Math"/>
                        <w:i/>
                        <w:snapToGrid w:val="0"/>
                      </w:rPr>
                    </m:ctrlPr>
                  </m:dPr>
                  <m:e>
                    <m:r>
                      <w:rPr>
                        <w:rFonts w:ascii="Cambria Math" w:hAnsi="Cambria Math"/>
                        <w:snapToGrid w:val="0"/>
                      </w:rPr>
                      <m:t>1+</m:t>
                    </m:r>
                    <m:sSub>
                      <m:sSubPr>
                        <m:ctrlPr>
                          <w:rPr>
                            <w:rFonts w:ascii="Cambria Math" w:hAnsi="Cambria Math"/>
                            <w:i/>
                            <w:snapToGrid w:val="0"/>
                          </w:rPr>
                        </m:ctrlPr>
                      </m:sSubPr>
                      <m:e>
                        <m:r>
                          <w:rPr>
                            <w:rFonts w:ascii="Cambria Math" w:hAnsi="Cambria Math"/>
                            <w:snapToGrid w:val="0"/>
                          </w:rPr>
                          <m:t>r</m:t>
                        </m:r>
                      </m:e>
                      <m:sub>
                        <m:r>
                          <w:rPr>
                            <w:rFonts w:ascii="Cambria Math" w:hAnsi="Cambria Math"/>
                            <w:snapToGrid w:val="0"/>
                          </w:rPr>
                          <m:t>a</m:t>
                        </m:r>
                      </m:sub>
                    </m:sSub>
                    <m:r>
                      <w:rPr>
                        <w:rFonts w:ascii="Cambria Math" w:hAnsi="Cambria Math"/>
                        <w:snapToGrid w:val="0"/>
                      </w:rPr>
                      <m:t xml:space="preserve"> t</m:t>
                    </m:r>
                  </m:e>
                </m:d>
              </m:oMath>
            </m:oMathPara>
          </w:p>
        </w:tc>
        <w:tc>
          <w:tcPr>
            <w:tcW w:w="2979" w:type="dxa"/>
            <w:vAlign w:val="center"/>
          </w:tcPr>
          <w:p w14:paraId="4CA297AE" w14:textId="77777777" w:rsidR="00CD5451" w:rsidRPr="00CD5451" w:rsidRDefault="00CD5451" w:rsidP="00CD5451">
            <w:pPr>
              <w:spacing w:before="0" w:after="0"/>
              <w:jc w:val="center"/>
              <w:rPr>
                <w:rFonts w:ascii="Times New Roman" w:eastAsia="Times New Roman" w:hAnsi="Times New Roman"/>
                <w:snapToGrid w:val="0"/>
                <w:sz w:val="14"/>
                <w:szCs w:val="14"/>
              </w:rPr>
            </w:pPr>
          </w:p>
          <w:p w14:paraId="14A1D504" w14:textId="77777777" w:rsidR="00CD5451" w:rsidRPr="00CD5451" w:rsidRDefault="000F6BC9" w:rsidP="00CD5451">
            <w:pPr>
              <w:spacing w:before="0" w:after="0"/>
              <w:jc w:val="center"/>
              <w:rPr>
                <w:rFonts w:ascii="Times New Roman" w:eastAsia="Times New Roman" w:hAnsi="Times New Roman"/>
                <w:snapToGrid w:val="0"/>
              </w:rPr>
            </w:pPr>
            <m:oMathPara>
              <m:oMath>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t</m:t>
                    </m:r>
                  </m:sub>
                </m:sSub>
                <m:r>
                  <w:rPr>
                    <w:rFonts w:ascii="Cambria Math" w:hAnsi="Cambria Math"/>
                    <w:snapToGrid w:val="0"/>
                  </w:rPr>
                  <m:t>=</m:t>
                </m:r>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0</m:t>
                    </m:r>
                  </m:sub>
                </m:sSub>
                <m:r>
                  <w:rPr>
                    <w:rFonts w:ascii="Cambria Math" w:hAnsi="Cambria Math"/>
                    <w:snapToGrid w:val="0"/>
                  </w:rPr>
                  <m:t xml:space="preserve"> </m:t>
                </m:r>
                <m:sSup>
                  <m:sSupPr>
                    <m:ctrlPr>
                      <w:rPr>
                        <w:rFonts w:ascii="Cambria Math" w:hAnsi="Cambria Math"/>
                        <w:i/>
                        <w:snapToGrid w:val="0"/>
                      </w:rPr>
                    </m:ctrlPr>
                  </m:sSupPr>
                  <m:e>
                    <m:d>
                      <m:dPr>
                        <m:ctrlPr>
                          <w:rPr>
                            <w:rFonts w:ascii="Cambria Math" w:hAnsi="Cambria Math"/>
                            <w:i/>
                            <w:snapToGrid w:val="0"/>
                          </w:rPr>
                        </m:ctrlPr>
                      </m:dPr>
                      <m:e>
                        <m:r>
                          <w:rPr>
                            <w:rFonts w:ascii="Cambria Math" w:hAnsi="Cambria Math"/>
                            <w:snapToGrid w:val="0"/>
                          </w:rPr>
                          <m:t>1+</m:t>
                        </m:r>
                        <m:sSub>
                          <m:sSubPr>
                            <m:ctrlPr>
                              <w:rPr>
                                <w:rFonts w:ascii="Cambria Math" w:hAnsi="Cambria Math"/>
                                <w:i/>
                                <w:snapToGrid w:val="0"/>
                              </w:rPr>
                            </m:ctrlPr>
                          </m:sSubPr>
                          <m:e>
                            <m:r>
                              <w:rPr>
                                <w:rFonts w:ascii="Cambria Math" w:hAnsi="Cambria Math"/>
                                <w:snapToGrid w:val="0"/>
                              </w:rPr>
                              <m:t>r</m:t>
                            </m:r>
                          </m:e>
                          <m:sub>
                            <m:r>
                              <w:rPr>
                                <w:rFonts w:ascii="Cambria Math" w:hAnsi="Cambria Math"/>
                                <w:snapToGrid w:val="0"/>
                              </w:rPr>
                              <m:t>g</m:t>
                            </m:r>
                          </m:sub>
                        </m:sSub>
                        <m:r>
                          <w:rPr>
                            <w:rFonts w:ascii="Cambria Math" w:hAnsi="Cambria Math"/>
                            <w:snapToGrid w:val="0"/>
                          </w:rPr>
                          <m:t xml:space="preserve"> </m:t>
                        </m:r>
                      </m:e>
                    </m:d>
                  </m:e>
                  <m:sup>
                    <m:r>
                      <w:rPr>
                        <w:rFonts w:ascii="Cambria Math" w:hAnsi="Cambria Math"/>
                        <w:snapToGrid w:val="0"/>
                      </w:rPr>
                      <m:t>t</m:t>
                    </m:r>
                  </m:sup>
                </m:sSup>
              </m:oMath>
            </m:oMathPara>
          </w:p>
          <w:p w14:paraId="1F75B606" w14:textId="77777777" w:rsidR="00CD5451" w:rsidRPr="00CD5451" w:rsidRDefault="00CD5451" w:rsidP="00CD5451">
            <w:pPr>
              <w:spacing w:before="0" w:after="0"/>
              <w:jc w:val="center"/>
              <w:rPr>
                <w:rFonts w:ascii="Times New Roman" w:hAnsi="Times New Roman"/>
                <w:snapToGrid w:val="0"/>
                <w:sz w:val="14"/>
                <w:szCs w:val="14"/>
              </w:rPr>
            </w:pPr>
          </w:p>
        </w:tc>
        <w:tc>
          <w:tcPr>
            <w:tcW w:w="2691" w:type="dxa"/>
            <w:vAlign w:val="center"/>
          </w:tcPr>
          <w:p w14:paraId="01D4C72B" w14:textId="77777777" w:rsidR="00CD5451" w:rsidRPr="00CD5451" w:rsidRDefault="000F6BC9" w:rsidP="00CD5451">
            <w:pPr>
              <w:spacing w:before="0" w:after="0"/>
              <w:jc w:val="center"/>
              <w:rPr>
                <w:rFonts w:ascii="Times New Roman" w:hAnsi="Times New Roman"/>
                <w:snapToGrid w:val="0"/>
              </w:rPr>
            </w:pPr>
            <m:oMathPara>
              <m:oMath>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t</m:t>
                    </m:r>
                  </m:sub>
                </m:sSub>
                <m:r>
                  <w:rPr>
                    <w:rFonts w:ascii="Cambria Math" w:hAnsi="Cambria Math"/>
                    <w:snapToGrid w:val="0"/>
                  </w:rPr>
                  <m:t>=</m:t>
                </m:r>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0</m:t>
                    </m:r>
                  </m:sub>
                </m:sSub>
                <m:r>
                  <w:rPr>
                    <w:rFonts w:ascii="Cambria Math" w:hAnsi="Cambria Math"/>
                    <w:snapToGrid w:val="0"/>
                  </w:rPr>
                  <m:t xml:space="preserve"> </m:t>
                </m:r>
                <m:sSup>
                  <m:sSupPr>
                    <m:ctrlPr>
                      <w:rPr>
                        <w:rFonts w:ascii="Cambria Math" w:hAnsi="Cambria Math"/>
                        <w:i/>
                        <w:snapToGrid w:val="0"/>
                      </w:rPr>
                    </m:ctrlPr>
                  </m:sSupPr>
                  <m:e>
                    <m:r>
                      <w:rPr>
                        <w:rFonts w:ascii="Cambria Math" w:hAnsi="Cambria Math"/>
                        <w:snapToGrid w:val="0"/>
                      </w:rPr>
                      <m:t>e</m:t>
                    </m:r>
                  </m:e>
                  <m:sup>
                    <m:sSub>
                      <m:sSubPr>
                        <m:ctrlPr>
                          <w:rPr>
                            <w:rFonts w:ascii="Cambria Math" w:hAnsi="Cambria Math"/>
                            <w:i/>
                            <w:snapToGrid w:val="0"/>
                          </w:rPr>
                        </m:ctrlPr>
                      </m:sSubPr>
                      <m:e>
                        <m:r>
                          <w:rPr>
                            <w:rFonts w:ascii="Cambria Math" w:hAnsi="Cambria Math"/>
                            <w:snapToGrid w:val="0"/>
                          </w:rPr>
                          <m:t>r</m:t>
                        </m:r>
                      </m:e>
                      <m:sub>
                        <m:r>
                          <w:rPr>
                            <w:rFonts w:ascii="Cambria Math" w:hAnsi="Cambria Math"/>
                            <w:snapToGrid w:val="0"/>
                          </w:rPr>
                          <m:t>c</m:t>
                        </m:r>
                      </m:sub>
                    </m:sSub>
                    <m:r>
                      <w:rPr>
                        <w:rFonts w:ascii="Cambria Math" w:hAnsi="Cambria Math"/>
                        <w:snapToGrid w:val="0"/>
                      </w:rPr>
                      <m:t xml:space="preserve"> t</m:t>
                    </m:r>
                  </m:sup>
                </m:sSup>
              </m:oMath>
            </m:oMathPara>
          </w:p>
        </w:tc>
      </w:tr>
      <w:tr w:rsidR="00CD5451" w:rsidRPr="00CD5451" w14:paraId="4A3C61C9" w14:textId="77777777" w:rsidTr="00724743">
        <w:trPr>
          <w:jc w:val="center"/>
        </w:trPr>
        <w:tc>
          <w:tcPr>
            <w:tcW w:w="988" w:type="dxa"/>
            <w:vAlign w:val="center"/>
          </w:tcPr>
          <w:p w14:paraId="4AB76726" w14:textId="6A4B2796" w:rsidR="00CD5451" w:rsidRPr="00CD5451" w:rsidRDefault="007D7B57" w:rsidP="00CD5451">
            <w:pPr>
              <w:spacing w:before="0" w:after="0"/>
              <w:jc w:val="center"/>
              <w:rPr>
                <w:rFonts w:ascii="Times New Roman" w:hAnsi="Times New Roman"/>
                <w:b/>
                <w:i/>
                <w:snapToGrid w:val="0"/>
              </w:rPr>
            </w:pPr>
            <w:r w:rsidRPr="00CD5451">
              <w:rPr>
                <w:rFonts w:ascii="Times New Roman" w:hAnsi="Times New Roman"/>
                <w:b/>
                <w:i/>
                <w:snapToGrid w:val="0"/>
              </w:rPr>
              <w:t>T</w:t>
            </w:r>
          </w:p>
        </w:tc>
        <w:tc>
          <w:tcPr>
            <w:tcW w:w="2551" w:type="dxa"/>
            <w:vAlign w:val="center"/>
          </w:tcPr>
          <w:p w14:paraId="78FD02DB" w14:textId="77777777" w:rsidR="00CD5451" w:rsidRPr="00CD5451" w:rsidRDefault="00CD5451" w:rsidP="00CD5451">
            <w:pPr>
              <w:spacing w:before="0" w:after="0"/>
              <w:jc w:val="center"/>
              <w:rPr>
                <w:rFonts w:ascii="Times New Roman" w:hAnsi="Times New Roman"/>
                <w:snapToGrid w:val="0"/>
              </w:rPr>
            </w:pPr>
            <m:oMathPara>
              <m:oMath>
                <m:r>
                  <w:rPr>
                    <w:rFonts w:ascii="Cambria Math" w:hAnsi="Cambria Math"/>
                  </w:rPr>
                  <m:t>t=</m:t>
                </m:r>
                <m:f>
                  <m:fPr>
                    <m:ctrlPr>
                      <w:rPr>
                        <w:rFonts w:ascii="Cambria Math" w:hAnsi="Cambria Math"/>
                        <w:i/>
                      </w:rPr>
                    </m:ctrlPr>
                  </m:fPr>
                  <m:num>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t</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0</m:t>
                        </m:r>
                      </m:sub>
                    </m:sSub>
                  </m:num>
                  <m:den>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eastAsia="Times New Roman" w:hAnsi="Cambria Math" w:cs="Arial"/>
                            <w:i/>
                          </w:rPr>
                        </m:ctrlPr>
                      </m:sSubPr>
                      <m:e>
                        <m:r>
                          <w:rPr>
                            <w:rFonts w:ascii="Cambria Math" w:eastAsia="Times New Roman" w:hAnsi="Cambria Math" w:cs="Arial"/>
                          </w:rPr>
                          <m:t>P</m:t>
                        </m:r>
                      </m:e>
                      <m:sub>
                        <m:r>
                          <w:rPr>
                            <w:rFonts w:ascii="Cambria Math" w:eastAsia="Times New Roman" w:hAnsi="Cambria Math" w:cs="Arial"/>
                          </w:rPr>
                          <m:t>0</m:t>
                        </m:r>
                      </m:sub>
                    </m:sSub>
                  </m:den>
                </m:f>
              </m:oMath>
            </m:oMathPara>
          </w:p>
        </w:tc>
        <w:tc>
          <w:tcPr>
            <w:tcW w:w="2979" w:type="dxa"/>
            <w:vAlign w:val="center"/>
          </w:tcPr>
          <w:p w14:paraId="1D637489" w14:textId="77777777" w:rsidR="00CD5451" w:rsidRPr="00CD5451" w:rsidRDefault="00CD5451" w:rsidP="00CD5451">
            <w:pPr>
              <w:spacing w:before="0" w:after="0"/>
              <w:jc w:val="center"/>
              <w:rPr>
                <w:rFonts w:ascii="Times New Roman" w:eastAsia="Times New Roman" w:hAnsi="Times New Roman"/>
                <w:sz w:val="14"/>
                <w:szCs w:val="14"/>
              </w:rPr>
            </w:pPr>
          </w:p>
          <w:p w14:paraId="0B7A71AE" w14:textId="77777777" w:rsidR="00CD5451" w:rsidRPr="00CD5451" w:rsidRDefault="00CD5451" w:rsidP="00CD5451">
            <w:pPr>
              <w:spacing w:before="0" w:after="0"/>
              <w:jc w:val="center"/>
              <w:rPr>
                <w:rFonts w:ascii="Times New Roman" w:eastAsia="Times New Roman" w:hAnsi="Times New Roman"/>
              </w:rPr>
            </w:pPr>
            <m:oMathPara>
              <m:oMath>
                <m:r>
                  <w:rPr>
                    <w:rFonts w:ascii="Cambria Math" w:hAnsi="Cambria Math"/>
                  </w:rPr>
                  <m:t>t=</m:t>
                </m:r>
                <m:f>
                  <m:fPr>
                    <m:ctrlPr>
                      <w:rPr>
                        <w:rFonts w:ascii="Cambria Math" w:hAnsi="Cambria Math"/>
                        <w:i/>
                      </w:rPr>
                    </m:ctrlPr>
                  </m:fPr>
                  <m:num>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num>
                  <m:den>
                    <m:r>
                      <m:rPr>
                        <m:sty m:val="p"/>
                      </m:rPr>
                      <w:rPr>
                        <w:rFonts w:ascii="Cambria Math" w:hAnsi="Cambria Math"/>
                      </w:rPr>
                      <m:t>ln⁡</m:t>
                    </m:r>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m:t>
                    </m:r>
                  </m:den>
                </m:f>
              </m:oMath>
            </m:oMathPara>
          </w:p>
          <w:p w14:paraId="7367E5BE" w14:textId="77777777" w:rsidR="00CD5451" w:rsidRPr="00CD5451" w:rsidRDefault="00CD5451" w:rsidP="00CD5451">
            <w:pPr>
              <w:spacing w:before="0" w:after="0"/>
              <w:jc w:val="center"/>
              <w:rPr>
                <w:rFonts w:ascii="Times New Roman" w:hAnsi="Times New Roman"/>
                <w:snapToGrid w:val="0"/>
                <w:sz w:val="14"/>
                <w:szCs w:val="14"/>
              </w:rPr>
            </w:pPr>
          </w:p>
        </w:tc>
        <w:tc>
          <w:tcPr>
            <w:tcW w:w="2691" w:type="dxa"/>
            <w:vAlign w:val="center"/>
          </w:tcPr>
          <w:p w14:paraId="73E59970" w14:textId="77777777" w:rsidR="00CD5451" w:rsidRPr="00CD5451" w:rsidRDefault="00CD5451" w:rsidP="00CD5451">
            <w:pPr>
              <w:spacing w:before="0" w:after="0"/>
              <w:jc w:val="center"/>
              <w:rPr>
                <w:rFonts w:ascii="Times New Roman" w:hAnsi="Times New Roman"/>
                <w:snapToGrid w:val="0"/>
              </w:rPr>
            </w:pPr>
            <m:oMathPara>
              <m:oMath>
                <m:r>
                  <w:rPr>
                    <w:rFonts w:ascii="Cambria Math" w:hAnsi="Cambria Math"/>
                  </w:rPr>
                  <m:t>t=</m:t>
                </m:r>
                <m:f>
                  <m:fPr>
                    <m:ctrlPr>
                      <w:rPr>
                        <w:rFonts w:ascii="Cambria Math" w:hAnsi="Cambria Math"/>
                        <w:i/>
                      </w:rPr>
                    </m:ctrlPr>
                  </m:fPr>
                  <m:num>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num>
                  <m:den>
                    <m:sSub>
                      <m:sSubPr>
                        <m:ctrlPr>
                          <w:rPr>
                            <w:rFonts w:ascii="Cambria Math" w:hAnsi="Cambria Math"/>
                            <w:i/>
                          </w:rPr>
                        </m:ctrlPr>
                      </m:sSubPr>
                      <m:e>
                        <m:r>
                          <w:rPr>
                            <w:rFonts w:ascii="Cambria Math" w:hAnsi="Cambria Math"/>
                          </w:rPr>
                          <m:t>r</m:t>
                        </m:r>
                      </m:e>
                      <m:sub>
                        <m:r>
                          <w:rPr>
                            <w:rFonts w:ascii="Cambria Math" w:hAnsi="Cambria Math"/>
                          </w:rPr>
                          <m:t>c</m:t>
                        </m:r>
                      </m:sub>
                    </m:sSub>
                  </m:den>
                </m:f>
              </m:oMath>
            </m:oMathPara>
          </w:p>
        </w:tc>
      </w:tr>
    </w:tbl>
    <w:p w14:paraId="09803EDB" w14:textId="77777777" w:rsidR="00CD5451" w:rsidRPr="00CD5451" w:rsidRDefault="00CD5451" w:rsidP="00CD5451">
      <w:pPr>
        <w:spacing w:before="0" w:after="0"/>
        <w:jc w:val="left"/>
        <w:rPr>
          <w:rFonts w:ascii="Times New Roman" w:eastAsia="Calibri" w:hAnsi="Times New Roman"/>
          <w:snapToGrid w:val="0"/>
          <w:lang w:eastAsia="en-US"/>
        </w:rPr>
      </w:pPr>
    </w:p>
    <w:p w14:paraId="17F7FB14" w14:textId="77777777" w:rsidR="00CD5451" w:rsidRPr="00CD5451" w:rsidRDefault="00CD5451" w:rsidP="00CD5451">
      <w:pPr>
        <w:spacing w:before="0" w:after="0"/>
        <w:jc w:val="left"/>
        <w:rPr>
          <w:rFonts w:ascii="Times New Roman" w:eastAsia="Calibri" w:hAnsi="Times New Roman"/>
          <w:snapToGrid w:val="0"/>
          <w:lang w:eastAsia="en-US"/>
        </w:rPr>
      </w:pPr>
    </w:p>
    <w:p w14:paraId="1F67E57D" w14:textId="77777777" w:rsidR="00CD5451" w:rsidRPr="00CD5451" w:rsidRDefault="00CD5451" w:rsidP="00CD7C28">
      <w:pPr>
        <w:numPr>
          <w:ilvl w:val="0"/>
          <w:numId w:val="34"/>
        </w:numPr>
        <w:spacing w:before="0" w:after="0"/>
        <w:contextualSpacing/>
        <w:jc w:val="left"/>
        <w:rPr>
          <w:rFonts w:ascii="Times New Roman" w:eastAsia="Calibri" w:hAnsi="Times New Roman"/>
          <w:b/>
          <w:snapToGrid w:val="0"/>
          <w:lang w:eastAsia="en-US"/>
        </w:rPr>
      </w:pPr>
      <w:r w:rsidRPr="00CD5451">
        <w:rPr>
          <w:rFonts w:ascii="Times New Roman" w:eastAsia="Calibri" w:hAnsi="Times New Roman"/>
          <w:b/>
          <w:snapToGrid w:val="0"/>
          <w:lang w:eastAsia="en-US"/>
        </w:rPr>
        <w:t xml:space="preserve">Saldo totale </w:t>
      </w:r>
      <w:r w:rsidRPr="00CD5451">
        <w:rPr>
          <w:rFonts w:ascii="Times New Roman" w:eastAsia="Calibri" w:hAnsi="Times New Roman"/>
          <w:b/>
          <w:i/>
          <w:snapToGrid w:val="0"/>
          <w:lang w:eastAsia="en-US"/>
        </w:rPr>
        <w:t>ST</w:t>
      </w:r>
    </w:p>
    <w:p w14:paraId="6FDBC13A" w14:textId="77777777" w:rsidR="00CD5451" w:rsidRPr="00CD5451" w:rsidRDefault="00CD5451" w:rsidP="00CD5451">
      <w:pPr>
        <w:spacing w:before="0" w:after="0"/>
        <w:jc w:val="left"/>
        <w:rPr>
          <w:rFonts w:ascii="Times New Roman" w:eastAsia="Calibri" w:hAnsi="Times New Roman"/>
          <w:snapToGrid w:val="0"/>
          <w:lang w:eastAsia="en-US"/>
        </w:rPr>
      </w:pPr>
      <m:oMathPara>
        <m:oMath>
          <m:r>
            <w:rPr>
              <w:rFonts w:ascii="Cambria Math" w:eastAsia="Calibri" w:hAnsi="Cambria Math"/>
              <w:lang w:eastAsia="en-US"/>
            </w:rPr>
            <m:t>ST=</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oMath>
      </m:oMathPara>
    </w:p>
    <w:p w14:paraId="5C90BF96" w14:textId="77777777" w:rsidR="00CD5451" w:rsidRPr="00CD5451" w:rsidRDefault="00CD5451" w:rsidP="00CD5451">
      <w:pPr>
        <w:spacing w:before="0" w:after="0"/>
        <w:jc w:val="left"/>
        <w:rPr>
          <w:rFonts w:ascii="Times New Roman" w:eastAsia="Calibri" w:hAnsi="Times New Roman"/>
          <w:lang w:eastAsia="en-US"/>
        </w:rPr>
      </w:pPr>
    </w:p>
    <w:p w14:paraId="3812BE86" w14:textId="77777777" w:rsidR="00CD5451" w:rsidRPr="00CD5451" w:rsidRDefault="00CD5451" w:rsidP="00CD7C28">
      <w:pPr>
        <w:numPr>
          <w:ilvl w:val="0"/>
          <w:numId w:val="34"/>
        </w:numPr>
        <w:spacing w:before="0" w:after="240"/>
        <w:contextualSpacing/>
        <w:jc w:val="left"/>
        <w:rPr>
          <w:rFonts w:ascii="Times New Roman" w:eastAsia="Calibri" w:hAnsi="Times New Roman"/>
          <w:b/>
          <w:lang w:eastAsia="en-US"/>
        </w:rPr>
      </w:pPr>
      <w:r w:rsidRPr="00CD5451">
        <w:rPr>
          <w:rFonts w:ascii="Times New Roman" w:eastAsia="Calibri" w:hAnsi="Times New Roman"/>
          <w:b/>
          <w:lang w:eastAsia="en-US"/>
        </w:rPr>
        <w:t xml:space="preserve">Saldo naturale </w:t>
      </w:r>
      <w:r w:rsidRPr="00CD5451">
        <w:rPr>
          <w:rFonts w:ascii="Times New Roman" w:eastAsia="Calibri" w:hAnsi="Times New Roman"/>
          <w:b/>
          <w:i/>
          <w:lang w:eastAsia="en-US"/>
        </w:rPr>
        <w:t>SN</w:t>
      </w:r>
    </w:p>
    <w:p w14:paraId="4223FD23" w14:textId="77777777" w:rsidR="00CD5451" w:rsidRPr="00CD5451" w:rsidRDefault="00CD5451" w:rsidP="00CD5451">
      <w:pPr>
        <w:spacing w:before="0" w:after="0"/>
        <w:jc w:val="center"/>
        <w:rPr>
          <w:rFonts w:ascii="Bookman Old Style" w:hAnsi="Bookman Old Style" w:cs="Arial"/>
          <w:lang w:eastAsia="en-US"/>
        </w:rPr>
      </w:pPr>
      <m:oMathPara>
        <m:oMath>
          <m:r>
            <w:rPr>
              <w:rFonts w:ascii="Cambria Math" w:eastAsia="Calibri" w:hAnsi="Cambria Math"/>
              <w:lang w:eastAsia="en-US"/>
            </w:rPr>
            <m:t>SN=N-M=nascite-morti</m:t>
          </m:r>
        </m:oMath>
      </m:oMathPara>
    </w:p>
    <w:p w14:paraId="79B2F51D" w14:textId="77777777" w:rsidR="00CD5451" w:rsidRPr="00CD5451" w:rsidRDefault="00CD5451" w:rsidP="00CD5451">
      <w:pPr>
        <w:spacing w:before="0" w:after="0"/>
        <w:jc w:val="center"/>
        <w:rPr>
          <w:rFonts w:ascii="Bookman Old Style" w:eastAsia="Calibri" w:hAnsi="Bookman Old Style" w:cs="Arial"/>
          <w:snapToGrid w:val="0"/>
          <w:sz w:val="28"/>
          <w:lang w:eastAsia="en-US"/>
        </w:rPr>
      </w:pPr>
    </w:p>
    <w:p w14:paraId="61724BB9" w14:textId="2582EF7D" w:rsidR="00CD5451" w:rsidRPr="0033431D" w:rsidRDefault="00CD5451" w:rsidP="00CD7C28">
      <w:pPr>
        <w:numPr>
          <w:ilvl w:val="0"/>
          <w:numId w:val="34"/>
        </w:numPr>
        <w:spacing w:before="0" w:after="240"/>
        <w:contextualSpacing/>
        <w:jc w:val="left"/>
        <w:rPr>
          <w:rFonts w:ascii="Times New Roman" w:eastAsia="Calibri" w:hAnsi="Times New Roman"/>
          <w:b/>
          <w:lang w:eastAsia="en-US"/>
        </w:rPr>
      </w:pPr>
      <w:r w:rsidRPr="00CD5451">
        <w:rPr>
          <w:rFonts w:ascii="Times New Roman" w:eastAsia="Calibri" w:hAnsi="Times New Roman"/>
          <w:b/>
          <w:lang w:eastAsia="en-US"/>
        </w:rPr>
        <w:t xml:space="preserve">Saldo migratorio </w:t>
      </w:r>
      <w:r w:rsidRPr="00CD5451">
        <w:rPr>
          <w:rFonts w:ascii="Times New Roman" w:eastAsia="Calibri" w:hAnsi="Times New Roman"/>
          <w:b/>
          <w:i/>
          <w:lang w:eastAsia="en-US"/>
        </w:rPr>
        <w:t>SM</w:t>
      </w:r>
    </w:p>
    <w:p w14:paraId="2B2A5D9C" w14:textId="77777777" w:rsidR="0033431D" w:rsidRPr="00CD5451" w:rsidRDefault="0033431D" w:rsidP="0033431D">
      <w:pPr>
        <w:spacing w:before="0" w:after="240"/>
        <w:ind w:left="360"/>
        <w:contextualSpacing/>
        <w:jc w:val="left"/>
        <w:rPr>
          <w:rFonts w:ascii="Times New Roman" w:eastAsia="Calibri" w:hAnsi="Times New Roman"/>
          <w:b/>
          <w:lang w:eastAsia="en-US"/>
        </w:rPr>
      </w:pPr>
    </w:p>
    <w:p w14:paraId="78CFF183" w14:textId="77777777" w:rsidR="00CD5451" w:rsidRPr="00CD5451" w:rsidRDefault="00CD5451" w:rsidP="00CD5451">
      <w:pPr>
        <w:spacing w:before="0" w:after="0"/>
        <w:jc w:val="center"/>
        <w:rPr>
          <w:rFonts w:ascii="Bookman Old Style" w:eastAsia="Calibri" w:hAnsi="Bookman Old Style" w:cs="Arial"/>
          <w:snapToGrid w:val="0"/>
          <w:sz w:val="28"/>
          <w:lang w:eastAsia="en-US"/>
        </w:rPr>
      </w:pPr>
      <m:oMathPara>
        <m:oMath>
          <m:r>
            <w:rPr>
              <w:rFonts w:ascii="Cambria Math" w:eastAsia="Calibri" w:hAnsi="Cambria Math"/>
              <w:lang w:eastAsia="en-US"/>
            </w:rPr>
            <m:t>SM=I-E=immigrati -emigrati</m:t>
          </m:r>
        </m:oMath>
      </m:oMathPara>
    </w:p>
    <w:p w14:paraId="5C7131B7" w14:textId="77777777" w:rsidR="00CD5451" w:rsidRPr="00CD5451" w:rsidRDefault="00CD5451" w:rsidP="00CD5451">
      <w:pPr>
        <w:spacing w:before="0" w:after="0"/>
        <w:rPr>
          <w:rFonts w:ascii="Times New Roman" w:eastAsia="Calibri" w:hAnsi="Times New Roman"/>
          <w:snapToGrid w:val="0"/>
          <w:lang w:eastAsia="en-US"/>
        </w:rPr>
      </w:pPr>
    </w:p>
    <w:p w14:paraId="7D8D0E85" w14:textId="77777777" w:rsidR="00CD5451" w:rsidRPr="00CD5451" w:rsidRDefault="00CD5451" w:rsidP="00CD7C28">
      <w:pPr>
        <w:numPr>
          <w:ilvl w:val="0"/>
          <w:numId w:val="34"/>
        </w:numPr>
        <w:spacing w:before="0" w:after="0"/>
        <w:contextualSpacing/>
        <w:jc w:val="left"/>
        <w:rPr>
          <w:rFonts w:ascii="Times New Roman" w:eastAsia="Calibri" w:hAnsi="Times New Roman"/>
          <w:b/>
          <w:snapToGrid w:val="0"/>
          <w:lang w:eastAsia="en-US"/>
        </w:rPr>
      </w:pPr>
      <w:r w:rsidRPr="00CD5451">
        <w:rPr>
          <w:rFonts w:ascii="Times New Roman" w:eastAsia="Calibri" w:hAnsi="Times New Roman"/>
          <w:b/>
          <w:snapToGrid w:val="0"/>
          <w:lang w:eastAsia="en-US"/>
        </w:rPr>
        <w:t>Equazione della popolazione</w:t>
      </w:r>
    </w:p>
    <w:p w14:paraId="27730ABD" w14:textId="77777777" w:rsidR="00CD5451" w:rsidRPr="00CD5451" w:rsidRDefault="00CD5451" w:rsidP="00CD5451">
      <w:pPr>
        <w:spacing w:before="0" w:after="0"/>
        <w:rPr>
          <w:rFonts w:ascii="Times New Roman" w:eastAsia="Calibri" w:hAnsi="Times New Roman"/>
          <w:snapToGrid w:val="0"/>
          <w:lang w:eastAsia="en-US"/>
        </w:rPr>
      </w:pPr>
      <m:oMathPara>
        <m:oMath>
          <m:r>
            <w:rPr>
              <w:rFonts w:ascii="Cambria Math" w:eastAsia="Calibri" w:hAnsi="Cambria Math"/>
              <w:snapToGrid w:val="0"/>
              <w:lang w:eastAsia="en-US"/>
            </w:rPr>
            <m:t>ST=SN+SM</m:t>
          </m:r>
        </m:oMath>
      </m:oMathPara>
    </w:p>
    <w:p w14:paraId="036FC968" w14:textId="77777777" w:rsidR="00CD5451" w:rsidRPr="00CD5451" w:rsidRDefault="00CD5451" w:rsidP="00CD5451">
      <w:pPr>
        <w:spacing w:before="0" w:after="0"/>
        <w:rPr>
          <w:rFonts w:ascii="Times New Roman" w:eastAsia="Calibri" w:hAnsi="Times New Roman"/>
          <w:snapToGrid w:val="0"/>
          <w:lang w:eastAsia="en-US"/>
        </w:rPr>
      </w:pPr>
    </w:p>
    <w:p w14:paraId="728E5EF7" w14:textId="77777777" w:rsidR="00CD5451" w:rsidRPr="00CD5451" w:rsidRDefault="000F6BC9" w:rsidP="00CD5451">
      <w:pPr>
        <w:spacing w:before="0" w:after="0"/>
        <w:rPr>
          <w:rFonts w:ascii="Times New Roman" w:eastAsia="Calibri" w:hAnsi="Times New Roman"/>
          <w:snapToGrid w:val="0"/>
          <w:lang w:eastAsia="en-US"/>
        </w:rPr>
      </w:pPr>
      <m:oMathPara>
        <m:oMath>
          <m:sSub>
            <m:sSubPr>
              <m:ctrlPr>
                <w:rPr>
                  <w:rFonts w:ascii="Cambria Math" w:eastAsia="Calibri" w:hAnsi="Cambria Math"/>
                  <w:i/>
                  <w:lang w:eastAsia="en-US"/>
                </w:rPr>
              </m:ctrlPr>
            </m:sSubPr>
            <m:e>
              <m:r>
                <m:rPr>
                  <m:nor/>
                </m:rPr>
                <w:rPr>
                  <w:rFonts w:ascii="Cambria Math" w:eastAsia="Calibri" w:hAnsi="Cambria Math"/>
                  <w:i/>
                  <w:sz w:val="21"/>
                  <w:lang w:eastAsia="en-US"/>
                </w:rPr>
                <m:t xml:space="preserve"> </m:t>
              </m:r>
              <m:r>
                <w:rPr>
                  <w:rFonts w:ascii="Cambria Math" w:eastAsia="Calibri" w:hAnsi="Cambria Math"/>
                  <w:lang w:eastAsia="en-US"/>
                </w:rPr>
                <m:t>P</m:t>
              </m:r>
            </m:e>
            <m:sub>
              <m:r>
                <w:rPr>
                  <w:rFonts w:ascii="Cambria Math" w:eastAsia="Calibri" w:hAnsi="Cambria Math"/>
                  <w:lang w:eastAsia="en-US"/>
                </w:rPr>
                <m:t>t</m:t>
              </m:r>
            </m:sub>
          </m:sSub>
          <m:r>
            <w:rPr>
              <w:rFonts w:ascii="Cambria Math" w:eastAsia="Calibri" w:hAnsi="Cambria Math"/>
              <w:lang w:eastAsia="en-US"/>
            </w:rPr>
            <m:t>=</m:t>
          </m:r>
          <m:r>
            <m:rPr>
              <m:nor/>
            </m:rPr>
            <w:rPr>
              <w:rFonts w:ascii="Cambria Math" w:eastAsia="Calibri" w:hAnsi="Cambria Math"/>
              <w:i/>
              <w:sz w:val="21"/>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r>
            <w:rPr>
              <w:rFonts w:ascii="Cambria Math" w:eastAsia="Calibri" w:hAnsi="Cambria Math"/>
              <w:lang w:eastAsia="en-US"/>
            </w:rPr>
            <m:t>+</m:t>
          </m:r>
          <m:d>
            <m:dPr>
              <m:ctrlPr>
                <w:rPr>
                  <w:rFonts w:ascii="Cambria Math" w:eastAsia="Calibri" w:hAnsi="Cambria Math"/>
                  <w:i/>
                  <w:lang w:eastAsia="en-US"/>
                </w:rPr>
              </m:ctrlPr>
            </m:dPr>
            <m:e>
              <m:r>
                <w:rPr>
                  <w:rFonts w:ascii="Cambria Math" w:eastAsia="Calibri" w:hAnsi="Cambria Math"/>
                  <w:lang w:eastAsia="en-US"/>
                </w:rPr>
                <m:t>N-M</m:t>
              </m:r>
            </m:e>
          </m:d>
          <m:r>
            <w:rPr>
              <w:rFonts w:ascii="Cambria Math" w:eastAsia="Calibri" w:hAnsi="Cambria Math"/>
              <w:lang w:eastAsia="en-US"/>
            </w:rPr>
            <m:t>+(I-E)</m:t>
          </m:r>
        </m:oMath>
      </m:oMathPara>
    </w:p>
    <w:p w14:paraId="5ADE0ECF" w14:textId="77777777" w:rsidR="00CD5451" w:rsidRPr="00CD5451" w:rsidRDefault="00CD5451" w:rsidP="00CD5451">
      <w:pPr>
        <w:spacing w:before="0" w:after="0"/>
        <w:rPr>
          <w:rFonts w:ascii="Times New Roman" w:eastAsia="Calibri" w:hAnsi="Times New Roman"/>
          <w:snapToGrid w:val="0"/>
          <w:lang w:eastAsia="en-US"/>
        </w:rPr>
      </w:pPr>
    </w:p>
    <w:tbl>
      <w:tblPr>
        <w:tblStyle w:val="Grigliatabella31"/>
        <w:tblW w:w="9918" w:type="dxa"/>
        <w:jc w:val="center"/>
        <w:tblLook w:val="04A0" w:firstRow="1" w:lastRow="0" w:firstColumn="1" w:lastColumn="0" w:noHBand="0" w:noVBand="1"/>
      </w:tblPr>
      <w:tblGrid>
        <w:gridCol w:w="1696"/>
        <w:gridCol w:w="2552"/>
        <w:gridCol w:w="2780"/>
        <w:gridCol w:w="2890"/>
      </w:tblGrid>
      <w:tr w:rsidR="00CD5451" w:rsidRPr="00CD5451" w14:paraId="794C8680" w14:textId="77777777" w:rsidTr="00724743">
        <w:trPr>
          <w:trHeight w:val="320"/>
          <w:jc w:val="center"/>
        </w:trPr>
        <w:tc>
          <w:tcPr>
            <w:tcW w:w="1696" w:type="dxa"/>
            <w:tcBorders>
              <w:bottom w:val="single" w:sz="4" w:space="0" w:color="auto"/>
            </w:tcBorders>
          </w:tcPr>
          <w:p w14:paraId="13EAF664" w14:textId="77777777" w:rsidR="00CD5451" w:rsidRPr="00CD5451" w:rsidRDefault="00CD5451" w:rsidP="00CD5451">
            <w:pPr>
              <w:spacing w:before="0" w:after="0"/>
              <w:jc w:val="center"/>
              <w:rPr>
                <w:rFonts w:ascii="Times New Roman" w:hAnsi="Times New Roman"/>
                <w:b/>
              </w:rPr>
            </w:pPr>
          </w:p>
        </w:tc>
        <w:tc>
          <w:tcPr>
            <w:tcW w:w="2552" w:type="dxa"/>
            <w:tcBorders>
              <w:bottom w:val="single" w:sz="4" w:space="0" w:color="auto"/>
            </w:tcBorders>
            <w:vAlign w:val="center"/>
          </w:tcPr>
          <w:p w14:paraId="37FB0FFA" w14:textId="77777777" w:rsidR="00CD5451" w:rsidRPr="00CD5451" w:rsidRDefault="00CD5451" w:rsidP="00CD5451">
            <w:pPr>
              <w:spacing w:before="0" w:after="0"/>
              <w:jc w:val="center"/>
              <w:rPr>
                <w:rFonts w:ascii="Times New Roman" w:hAnsi="Times New Roman"/>
                <w:b/>
              </w:rPr>
            </w:pPr>
            <w:r w:rsidRPr="00CD5451">
              <w:rPr>
                <w:rFonts w:ascii="Times New Roman" w:hAnsi="Times New Roman"/>
                <w:b/>
              </w:rPr>
              <w:t>SALDO TOTALE</w:t>
            </w:r>
          </w:p>
        </w:tc>
        <w:tc>
          <w:tcPr>
            <w:tcW w:w="2780" w:type="dxa"/>
            <w:tcBorders>
              <w:bottom w:val="single" w:sz="4" w:space="0" w:color="auto"/>
            </w:tcBorders>
            <w:vAlign w:val="center"/>
          </w:tcPr>
          <w:p w14:paraId="35A0C5C2" w14:textId="77777777" w:rsidR="00CD5451" w:rsidRPr="00CD5451" w:rsidRDefault="00CD5451" w:rsidP="00CD5451">
            <w:pPr>
              <w:spacing w:before="0" w:after="0"/>
              <w:jc w:val="center"/>
              <w:rPr>
                <w:rFonts w:ascii="Times New Roman" w:hAnsi="Times New Roman"/>
                <w:b/>
              </w:rPr>
            </w:pPr>
            <w:r w:rsidRPr="00CD5451">
              <w:rPr>
                <w:rFonts w:ascii="Times New Roman" w:hAnsi="Times New Roman"/>
                <w:b/>
              </w:rPr>
              <w:t>SALDO NATURALE</w:t>
            </w:r>
          </w:p>
        </w:tc>
        <w:tc>
          <w:tcPr>
            <w:tcW w:w="2890" w:type="dxa"/>
            <w:tcBorders>
              <w:bottom w:val="single" w:sz="4" w:space="0" w:color="auto"/>
            </w:tcBorders>
            <w:vAlign w:val="center"/>
          </w:tcPr>
          <w:p w14:paraId="73CF7871" w14:textId="77777777" w:rsidR="00CD5451" w:rsidRPr="00CD5451" w:rsidRDefault="00CD5451" w:rsidP="00CD5451">
            <w:pPr>
              <w:spacing w:before="0" w:after="0"/>
              <w:jc w:val="center"/>
              <w:rPr>
                <w:rFonts w:ascii="Times New Roman" w:hAnsi="Times New Roman"/>
                <w:b/>
              </w:rPr>
            </w:pPr>
            <w:r w:rsidRPr="00CD5451">
              <w:rPr>
                <w:rFonts w:ascii="Times New Roman" w:hAnsi="Times New Roman"/>
                <w:b/>
              </w:rPr>
              <w:t>SALDO MIGRATORIO</w:t>
            </w:r>
          </w:p>
        </w:tc>
      </w:tr>
      <w:tr w:rsidR="00CD5451" w:rsidRPr="00CD5451" w14:paraId="01A572B1" w14:textId="77777777" w:rsidTr="00724743">
        <w:trPr>
          <w:trHeight w:val="1008"/>
          <w:jc w:val="center"/>
        </w:trPr>
        <w:tc>
          <w:tcPr>
            <w:tcW w:w="1696" w:type="dxa"/>
            <w:tcBorders>
              <w:top w:val="single" w:sz="4" w:space="0" w:color="auto"/>
              <w:left w:val="single" w:sz="4" w:space="0" w:color="auto"/>
              <w:bottom w:val="single" w:sz="4" w:space="0" w:color="auto"/>
              <w:right w:val="single" w:sz="4" w:space="0" w:color="auto"/>
            </w:tcBorders>
          </w:tcPr>
          <w:p w14:paraId="07D0DBA8" w14:textId="77777777" w:rsidR="00CD5451" w:rsidRPr="00CD5451" w:rsidRDefault="00CD5451" w:rsidP="00CD5451">
            <w:pPr>
              <w:spacing w:before="0" w:after="0"/>
              <w:jc w:val="center"/>
              <w:rPr>
                <w:rFonts w:ascii="Calibri" w:hAnsi="Calibri" w:cs="Calibri"/>
                <w:b/>
                <w:i/>
              </w:rPr>
            </w:pPr>
            <w:r w:rsidRPr="00CD5451">
              <w:rPr>
                <w:rFonts w:ascii="Calibri" w:hAnsi="Calibri" w:cs="Calibri"/>
                <w:b/>
                <w:i/>
              </w:rPr>
              <w:t>VALORE MEDIO ANNUO</w:t>
            </w:r>
          </w:p>
        </w:tc>
        <w:tc>
          <w:tcPr>
            <w:tcW w:w="2552" w:type="dxa"/>
            <w:tcBorders>
              <w:top w:val="single" w:sz="4" w:space="0" w:color="auto"/>
              <w:left w:val="single" w:sz="4" w:space="0" w:color="auto"/>
              <w:bottom w:val="single" w:sz="4" w:space="0" w:color="auto"/>
              <w:right w:val="single" w:sz="4" w:space="0" w:color="auto"/>
            </w:tcBorders>
            <w:vAlign w:val="center"/>
          </w:tcPr>
          <w:p w14:paraId="728778F2" w14:textId="77777777" w:rsidR="00CD5451" w:rsidRPr="00CD5451" w:rsidRDefault="000F6BC9" w:rsidP="00CD5451">
            <w:pPr>
              <w:spacing w:before="0" w:after="0"/>
              <w:jc w:val="center"/>
              <w:rPr>
                <w:rFonts w:ascii="Times New Roman" w:eastAsia="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ST</m:t>
                    </m:r>
                  </m:num>
                  <m:den>
                    <m:r>
                      <w:rPr>
                        <w:rFonts w:ascii="Cambria Math" w:hAnsi="Cambria Math"/>
                        <w:sz w:val="28"/>
                        <w:szCs w:val="28"/>
                      </w:rPr>
                      <m:t>t</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num>
                  <m:den>
                    <m:r>
                      <w:rPr>
                        <w:rFonts w:ascii="Cambria Math" w:hAnsi="Cambria Math"/>
                        <w:sz w:val="28"/>
                        <w:szCs w:val="28"/>
                      </w:rPr>
                      <m:t>t</m:t>
                    </m:r>
                  </m:den>
                </m:f>
              </m:oMath>
            </m:oMathPara>
          </w:p>
        </w:tc>
        <w:tc>
          <w:tcPr>
            <w:tcW w:w="2780" w:type="dxa"/>
            <w:tcBorders>
              <w:top w:val="single" w:sz="4" w:space="0" w:color="auto"/>
              <w:left w:val="single" w:sz="4" w:space="0" w:color="auto"/>
              <w:bottom w:val="single" w:sz="4" w:space="0" w:color="auto"/>
              <w:right w:val="single" w:sz="4" w:space="0" w:color="auto"/>
            </w:tcBorders>
            <w:vAlign w:val="center"/>
          </w:tcPr>
          <w:p w14:paraId="5237CF9A" w14:textId="77777777" w:rsidR="00CD5451" w:rsidRPr="00CD5451" w:rsidRDefault="000F6BC9" w:rsidP="00CD5451">
            <w:pPr>
              <w:spacing w:before="0" w:after="0"/>
              <w:jc w:val="center"/>
              <w:rPr>
                <w:rFonts w:ascii="Times New Roman" w:eastAsia="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SN</m:t>
                    </m:r>
                  </m:num>
                  <m:den>
                    <m:r>
                      <w:rPr>
                        <w:rFonts w:ascii="Cambria Math" w:hAnsi="Cambria Math"/>
                        <w:sz w:val="28"/>
                        <w:szCs w:val="28"/>
                      </w:rPr>
                      <m:t>t</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 M</m:t>
                    </m:r>
                  </m:num>
                  <m:den>
                    <m:r>
                      <w:rPr>
                        <w:rFonts w:ascii="Cambria Math" w:hAnsi="Cambria Math"/>
                        <w:sz w:val="28"/>
                        <w:szCs w:val="28"/>
                      </w:rPr>
                      <m:t>t</m:t>
                    </m:r>
                  </m:den>
                </m:f>
              </m:oMath>
            </m:oMathPara>
          </w:p>
        </w:tc>
        <w:tc>
          <w:tcPr>
            <w:tcW w:w="2890" w:type="dxa"/>
            <w:tcBorders>
              <w:top w:val="single" w:sz="4" w:space="0" w:color="auto"/>
              <w:left w:val="single" w:sz="4" w:space="0" w:color="auto"/>
              <w:bottom w:val="single" w:sz="4" w:space="0" w:color="auto"/>
              <w:right w:val="single" w:sz="4" w:space="0" w:color="auto"/>
            </w:tcBorders>
            <w:vAlign w:val="center"/>
          </w:tcPr>
          <w:p w14:paraId="4224322B" w14:textId="77777777" w:rsidR="00CD5451" w:rsidRPr="00CD5451" w:rsidRDefault="000F6BC9" w:rsidP="00CD5451">
            <w:pPr>
              <w:spacing w:before="0" w:after="0"/>
              <w:jc w:val="center"/>
              <w:rPr>
                <w:rFonts w:ascii="Times New Roman" w:eastAsia="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SM</m:t>
                    </m:r>
                  </m:num>
                  <m:den>
                    <m:r>
                      <w:rPr>
                        <w:rFonts w:ascii="Cambria Math" w:hAnsi="Cambria Math"/>
                        <w:sz w:val="28"/>
                        <w:szCs w:val="28"/>
                      </w:rPr>
                      <m:t>t</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I- E</m:t>
                    </m:r>
                  </m:num>
                  <m:den>
                    <m:r>
                      <w:rPr>
                        <w:rFonts w:ascii="Cambria Math" w:hAnsi="Cambria Math"/>
                        <w:sz w:val="28"/>
                        <w:szCs w:val="28"/>
                      </w:rPr>
                      <m:t>t</m:t>
                    </m:r>
                  </m:den>
                </m:f>
              </m:oMath>
            </m:oMathPara>
          </w:p>
        </w:tc>
      </w:tr>
      <w:tr w:rsidR="00CD5451" w:rsidRPr="00CD5451" w14:paraId="234DF8FC" w14:textId="77777777" w:rsidTr="00724743">
        <w:trPr>
          <w:trHeight w:val="1008"/>
          <w:jc w:val="center"/>
        </w:trPr>
        <w:tc>
          <w:tcPr>
            <w:tcW w:w="1696" w:type="dxa"/>
            <w:tcBorders>
              <w:top w:val="single" w:sz="4" w:space="0" w:color="auto"/>
              <w:left w:val="single" w:sz="4" w:space="0" w:color="auto"/>
              <w:bottom w:val="single" w:sz="4" w:space="0" w:color="auto"/>
              <w:right w:val="single" w:sz="4" w:space="0" w:color="auto"/>
            </w:tcBorders>
          </w:tcPr>
          <w:p w14:paraId="432DA653" w14:textId="77777777" w:rsidR="00CD5451" w:rsidRPr="00CD5451" w:rsidRDefault="00CD5451" w:rsidP="00CD5451">
            <w:pPr>
              <w:spacing w:before="0" w:after="0"/>
              <w:jc w:val="center"/>
              <w:rPr>
                <w:rFonts w:ascii="Calibri" w:hAnsi="Calibri" w:cs="Calibri"/>
                <w:b/>
                <w:i/>
              </w:rPr>
            </w:pPr>
            <w:r w:rsidRPr="00CD5451">
              <w:rPr>
                <w:rFonts w:ascii="Calibri" w:hAnsi="Calibri" w:cs="Calibri"/>
                <w:b/>
                <w:i/>
              </w:rPr>
              <w:t>VALORE RELATIVO MEDIO ANNUO</w:t>
            </w:r>
          </w:p>
        </w:tc>
        <w:tc>
          <w:tcPr>
            <w:tcW w:w="2552" w:type="dxa"/>
            <w:tcBorders>
              <w:top w:val="single" w:sz="4" w:space="0" w:color="auto"/>
              <w:left w:val="single" w:sz="4" w:space="0" w:color="auto"/>
              <w:bottom w:val="single" w:sz="4" w:space="0" w:color="auto"/>
              <w:right w:val="single" w:sz="4" w:space="0" w:color="auto"/>
            </w:tcBorders>
            <w:vAlign w:val="center"/>
          </w:tcPr>
          <w:p w14:paraId="49529692" w14:textId="77777777" w:rsidR="00CD5451" w:rsidRPr="00CD5451" w:rsidRDefault="000F6BC9" w:rsidP="00CD5451">
            <w:pPr>
              <w:spacing w:before="0" w:after="0"/>
              <w:jc w:val="center"/>
              <w:rPr>
                <w:rFonts w:ascii="Times New Roman" w:eastAsia="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ST/t</m:t>
                    </m:r>
                  </m:num>
                  <m:den>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m:t>
                                </m:r>
                              </m:sub>
                            </m:sSub>
                          </m:e>
                        </m:d>
                      </m:num>
                      <m:den>
                        <m:r>
                          <w:rPr>
                            <w:rFonts w:ascii="Cambria Math" w:hAnsi="Cambria Math"/>
                            <w:sz w:val="28"/>
                            <w:szCs w:val="28"/>
                          </w:rPr>
                          <m:t>2</m:t>
                        </m:r>
                      </m:den>
                    </m:f>
                  </m:den>
                </m:f>
              </m:oMath>
            </m:oMathPara>
          </w:p>
        </w:tc>
        <w:tc>
          <w:tcPr>
            <w:tcW w:w="2780" w:type="dxa"/>
            <w:tcBorders>
              <w:top w:val="single" w:sz="4" w:space="0" w:color="auto"/>
              <w:left w:val="single" w:sz="4" w:space="0" w:color="auto"/>
              <w:bottom w:val="single" w:sz="4" w:space="0" w:color="auto"/>
              <w:right w:val="single" w:sz="4" w:space="0" w:color="auto"/>
            </w:tcBorders>
            <w:vAlign w:val="center"/>
          </w:tcPr>
          <w:p w14:paraId="00672ADF" w14:textId="77777777" w:rsidR="00CD5451" w:rsidRPr="00CD5451" w:rsidRDefault="000F6BC9" w:rsidP="00CD5451">
            <w:pPr>
              <w:spacing w:before="0" w:after="0"/>
              <w:jc w:val="center"/>
              <w:rPr>
                <w:rFonts w:ascii="Times New Roman" w:eastAsia="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SN/t</m:t>
                    </m:r>
                  </m:num>
                  <m:den>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m:t>
                                </m:r>
                              </m:sub>
                            </m:sSub>
                          </m:e>
                        </m:d>
                      </m:num>
                      <m:den>
                        <m:r>
                          <w:rPr>
                            <w:rFonts w:ascii="Cambria Math" w:hAnsi="Cambria Math"/>
                            <w:sz w:val="28"/>
                            <w:szCs w:val="28"/>
                          </w:rPr>
                          <m:t>2</m:t>
                        </m:r>
                      </m:den>
                    </m:f>
                  </m:den>
                </m:f>
              </m:oMath>
            </m:oMathPara>
          </w:p>
        </w:tc>
        <w:tc>
          <w:tcPr>
            <w:tcW w:w="2890" w:type="dxa"/>
            <w:tcBorders>
              <w:top w:val="single" w:sz="4" w:space="0" w:color="auto"/>
              <w:left w:val="single" w:sz="4" w:space="0" w:color="auto"/>
              <w:bottom w:val="single" w:sz="4" w:space="0" w:color="auto"/>
              <w:right w:val="single" w:sz="4" w:space="0" w:color="auto"/>
            </w:tcBorders>
            <w:vAlign w:val="center"/>
          </w:tcPr>
          <w:p w14:paraId="10E45999" w14:textId="77777777" w:rsidR="00CD5451" w:rsidRPr="00CD5451" w:rsidRDefault="000F6BC9" w:rsidP="00CD5451">
            <w:pPr>
              <w:spacing w:before="0" w:after="0"/>
              <w:jc w:val="center"/>
              <w:rPr>
                <w:rFonts w:ascii="Times New Roman" w:eastAsia="Times New Roman" w:hAnsi="Times New Roman"/>
                <w:sz w:val="28"/>
                <w:szCs w:val="28"/>
              </w:rPr>
            </w:pPr>
            <m:oMathPara>
              <m:oMath>
                <m:f>
                  <m:fPr>
                    <m:ctrlPr>
                      <w:rPr>
                        <w:rFonts w:ascii="Cambria Math" w:hAnsi="Cambria Math"/>
                        <w:i/>
                        <w:sz w:val="28"/>
                        <w:szCs w:val="28"/>
                      </w:rPr>
                    </m:ctrlPr>
                  </m:fPr>
                  <m:num>
                    <m:r>
                      <w:rPr>
                        <w:rFonts w:ascii="Cambria Math" w:hAnsi="Cambria Math"/>
                        <w:sz w:val="28"/>
                        <w:szCs w:val="28"/>
                      </w:rPr>
                      <m:t>SM/t</m:t>
                    </m:r>
                  </m:num>
                  <m:den>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m:t>
                                </m:r>
                              </m:sub>
                            </m:sSub>
                          </m:e>
                        </m:d>
                      </m:num>
                      <m:den>
                        <m:r>
                          <w:rPr>
                            <w:rFonts w:ascii="Cambria Math" w:hAnsi="Cambria Math"/>
                            <w:sz w:val="28"/>
                            <w:szCs w:val="28"/>
                          </w:rPr>
                          <m:t>2</m:t>
                        </m:r>
                      </m:den>
                    </m:f>
                  </m:den>
                </m:f>
              </m:oMath>
            </m:oMathPara>
          </w:p>
        </w:tc>
      </w:tr>
      <w:tr w:rsidR="00CD5451" w:rsidRPr="00CD5451" w14:paraId="24A6A23C" w14:textId="77777777" w:rsidTr="00724743">
        <w:trPr>
          <w:trHeight w:val="841"/>
          <w:jc w:val="center"/>
        </w:trPr>
        <w:tc>
          <w:tcPr>
            <w:tcW w:w="1696" w:type="dxa"/>
            <w:tcBorders>
              <w:top w:val="single" w:sz="4" w:space="0" w:color="auto"/>
              <w:left w:val="single" w:sz="4" w:space="0" w:color="auto"/>
              <w:bottom w:val="single" w:sz="4" w:space="0" w:color="auto"/>
              <w:right w:val="single" w:sz="4" w:space="0" w:color="auto"/>
            </w:tcBorders>
            <w:vAlign w:val="center"/>
          </w:tcPr>
          <w:p w14:paraId="01559873" w14:textId="77777777" w:rsidR="00CD5451" w:rsidRPr="00CD5451" w:rsidRDefault="00CD5451" w:rsidP="00CD5451">
            <w:pPr>
              <w:spacing w:before="0" w:after="0"/>
              <w:jc w:val="center"/>
              <w:rPr>
                <w:rFonts w:ascii="Calibri" w:hAnsi="Calibri" w:cs="Calibri"/>
                <w:b/>
                <w:i/>
                <w:sz w:val="26"/>
                <w:szCs w:val="26"/>
              </w:rPr>
            </w:pPr>
            <w:r w:rsidRPr="00CD5451">
              <w:rPr>
                <w:rFonts w:ascii="Calibri" w:hAnsi="Calibri" w:cs="Calibri"/>
                <w:b/>
                <w:i/>
                <w:sz w:val="26"/>
                <w:szCs w:val="26"/>
              </w:rPr>
              <w:t>CONTRIBUTO</w:t>
            </w:r>
          </w:p>
          <w:p w14:paraId="4BC6229B" w14:textId="77777777" w:rsidR="00CD5451" w:rsidRPr="00CD5451" w:rsidRDefault="00CD5451" w:rsidP="00CD5451">
            <w:pPr>
              <w:spacing w:before="0" w:after="0"/>
              <w:jc w:val="center"/>
              <w:rPr>
                <w:rFonts w:ascii="Calibri" w:hAnsi="Calibri" w:cs="Calibri"/>
                <w:b/>
                <w:i/>
                <w:sz w:val="26"/>
                <w:szCs w:val="26"/>
              </w:rPr>
            </w:pPr>
            <w:r w:rsidRPr="00CD5451">
              <w:rPr>
                <w:rFonts w:ascii="Calibri" w:hAnsi="Calibri" w:cs="Calibri"/>
                <w:b/>
                <w:i/>
                <w:sz w:val="26"/>
                <w:szCs w:val="26"/>
              </w:rPr>
              <w:t>%</w:t>
            </w:r>
          </w:p>
        </w:tc>
        <w:tc>
          <w:tcPr>
            <w:tcW w:w="2552" w:type="dxa"/>
            <w:tcBorders>
              <w:top w:val="single" w:sz="4" w:space="0" w:color="auto"/>
              <w:left w:val="single" w:sz="4" w:space="0" w:color="auto"/>
              <w:bottom w:val="single" w:sz="4" w:space="0" w:color="auto"/>
              <w:right w:val="single" w:sz="4" w:space="0" w:color="auto"/>
            </w:tcBorders>
            <w:vAlign w:val="center"/>
          </w:tcPr>
          <w:p w14:paraId="0B2A824F" w14:textId="77777777" w:rsidR="00CD5451" w:rsidRPr="00CD5451" w:rsidRDefault="00CD5451" w:rsidP="00CD5451">
            <w:pPr>
              <w:spacing w:before="0" w:after="0"/>
              <w:jc w:val="center"/>
              <w:rPr>
                <w:rFonts w:ascii="Times New Roman" w:hAnsi="Times New Roman"/>
                <w:sz w:val="28"/>
                <w:szCs w:val="28"/>
              </w:rPr>
            </w:pPr>
          </w:p>
        </w:tc>
        <w:tc>
          <w:tcPr>
            <w:tcW w:w="2780" w:type="dxa"/>
            <w:tcBorders>
              <w:top w:val="single" w:sz="4" w:space="0" w:color="auto"/>
              <w:left w:val="single" w:sz="4" w:space="0" w:color="auto"/>
              <w:bottom w:val="single" w:sz="4" w:space="0" w:color="auto"/>
              <w:right w:val="single" w:sz="4" w:space="0" w:color="auto"/>
            </w:tcBorders>
            <w:vAlign w:val="center"/>
          </w:tcPr>
          <w:p w14:paraId="78D5C226" w14:textId="77777777" w:rsidR="00CD5451" w:rsidRPr="00CD5451" w:rsidRDefault="00CD5451" w:rsidP="00CD5451">
            <w:pPr>
              <w:spacing w:before="0" w:after="0"/>
              <w:jc w:val="center"/>
              <w:rPr>
                <w:rFonts w:ascii="Times New Roman" w:hAnsi="Times New Roman"/>
                <w:sz w:val="26"/>
                <w:szCs w:val="26"/>
              </w:rPr>
            </w:pPr>
            <m:oMathPara>
              <m:oMath>
                <m:r>
                  <w:rPr>
                    <w:rFonts w:ascii="Cambria Math" w:hAnsi="Cambria Math"/>
                    <w:sz w:val="26"/>
                    <w:szCs w:val="26"/>
                  </w:rPr>
                  <m:t>%SN=</m:t>
                </m:r>
                <m:f>
                  <m:fPr>
                    <m:ctrlPr>
                      <w:rPr>
                        <w:rFonts w:ascii="Cambria Math" w:hAnsi="Cambria Math"/>
                        <w:i/>
                        <w:sz w:val="26"/>
                        <w:szCs w:val="26"/>
                      </w:rPr>
                    </m:ctrlPr>
                  </m:fPr>
                  <m:num>
                    <m:r>
                      <w:rPr>
                        <w:rFonts w:ascii="Cambria Math" w:hAnsi="Cambria Math"/>
                        <w:sz w:val="26"/>
                        <w:szCs w:val="26"/>
                      </w:rPr>
                      <m:t>SN</m:t>
                    </m:r>
                  </m:num>
                  <m:den>
                    <m:r>
                      <w:rPr>
                        <w:rFonts w:ascii="Cambria Math" w:hAnsi="Cambria Math"/>
                        <w:sz w:val="26"/>
                        <w:szCs w:val="26"/>
                      </w:rPr>
                      <m:t>ST</m:t>
                    </m:r>
                  </m:den>
                </m:f>
                <m:r>
                  <w:rPr>
                    <w:rFonts w:ascii="Cambria Math" w:hAnsi="Cambria Math"/>
                    <w:sz w:val="26"/>
                    <w:szCs w:val="26"/>
                  </w:rPr>
                  <m:t>*100</m:t>
                </m:r>
              </m:oMath>
            </m:oMathPara>
          </w:p>
        </w:tc>
        <w:tc>
          <w:tcPr>
            <w:tcW w:w="2890" w:type="dxa"/>
            <w:tcBorders>
              <w:top w:val="single" w:sz="4" w:space="0" w:color="auto"/>
              <w:left w:val="single" w:sz="4" w:space="0" w:color="auto"/>
              <w:bottom w:val="single" w:sz="4" w:space="0" w:color="auto"/>
              <w:right w:val="single" w:sz="4" w:space="0" w:color="auto"/>
            </w:tcBorders>
            <w:vAlign w:val="center"/>
          </w:tcPr>
          <w:p w14:paraId="3B862783" w14:textId="77777777" w:rsidR="00CD5451" w:rsidRPr="00CD5451" w:rsidRDefault="00CD5451" w:rsidP="00CD5451">
            <w:pPr>
              <w:spacing w:before="0" w:after="0"/>
              <w:jc w:val="center"/>
              <w:rPr>
                <w:rFonts w:ascii="Times New Roman" w:hAnsi="Times New Roman"/>
                <w:sz w:val="26"/>
                <w:szCs w:val="26"/>
              </w:rPr>
            </w:pPr>
            <m:oMathPara>
              <m:oMath>
                <m:r>
                  <w:rPr>
                    <w:rFonts w:ascii="Cambria Math" w:hAnsi="Cambria Math"/>
                    <w:sz w:val="26"/>
                    <w:szCs w:val="26"/>
                  </w:rPr>
                  <m:t>%SM=</m:t>
                </m:r>
                <m:f>
                  <m:fPr>
                    <m:ctrlPr>
                      <w:rPr>
                        <w:rFonts w:ascii="Cambria Math" w:hAnsi="Cambria Math"/>
                        <w:i/>
                        <w:sz w:val="26"/>
                        <w:szCs w:val="26"/>
                      </w:rPr>
                    </m:ctrlPr>
                  </m:fPr>
                  <m:num>
                    <m:r>
                      <w:rPr>
                        <w:rFonts w:ascii="Cambria Math" w:hAnsi="Cambria Math"/>
                        <w:sz w:val="26"/>
                        <w:szCs w:val="26"/>
                      </w:rPr>
                      <m:t>SN</m:t>
                    </m:r>
                  </m:num>
                  <m:den>
                    <m:r>
                      <w:rPr>
                        <w:rFonts w:ascii="Cambria Math" w:hAnsi="Cambria Math"/>
                        <w:sz w:val="26"/>
                        <w:szCs w:val="26"/>
                      </w:rPr>
                      <m:t>ST</m:t>
                    </m:r>
                  </m:den>
                </m:f>
                <m:r>
                  <w:rPr>
                    <w:rFonts w:ascii="Cambria Math" w:hAnsi="Cambria Math"/>
                    <w:sz w:val="26"/>
                    <w:szCs w:val="26"/>
                  </w:rPr>
                  <m:t>*100</m:t>
                </m:r>
              </m:oMath>
            </m:oMathPara>
          </w:p>
        </w:tc>
      </w:tr>
    </w:tbl>
    <w:p w14:paraId="35D99B89" w14:textId="7D595F1A" w:rsidR="0033431D" w:rsidRDefault="0033431D" w:rsidP="00CD5451">
      <w:pPr>
        <w:rPr>
          <w:lang w:eastAsia="zh-CN"/>
        </w:rPr>
      </w:pPr>
    </w:p>
    <w:p w14:paraId="0B3EA555" w14:textId="067F29ED" w:rsidR="0033431D" w:rsidRDefault="0033431D" w:rsidP="0033431D">
      <w:pPr>
        <w:spacing w:before="0" w:after="0"/>
        <w:jc w:val="left"/>
        <w:rPr>
          <w:lang w:eastAsia="zh-CN"/>
        </w:rPr>
      </w:pPr>
      <w:r>
        <w:rPr>
          <w:lang w:eastAsia="zh-CN"/>
        </w:rPr>
        <w:br w:type="page"/>
      </w:r>
    </w:p>
    <w:p w14:paraId="3183E5FF" w14:textId="6D43794F" w:rsidR="0033431D" w:rsidRPr="00EE61D6" w:rsidRDefault="0033431D" w:rsidP="0033431D">
      <w:pPr>
        <w:pStyle w:val="Titolo1"/>
        <w:numPr>
          <w:ilvl w:val="0"/>
          <w:numId w:val="0"/>
        </w:numPr>
        <w:tabs>
          <w:tab w:val="clear" w:pos="397"/>
        </w:tabs>
        <w:ind w:left="340" w:hanging="340"/>
        <w:rPr>
          <w:rFonts w:ascii="Arial" w:hAnsi="Arial" w:cs="Arial"/>
          <w:b w:val="0"/>
          <w:i/>
          <w:sz w:val="40"/>
          <w:szCs w:val="40"/>
        </w:rPr>
      </w:pPr>
      <w:bookmarkStart w:id="61" w:name="_Toc526359633"/>
      <w:r>
        <w:rPr>
          <w:rFonts w:ascii="Arial" w:hAnsi="Arial" w:cs="Arial"/>
          <w:b w:val="0"/>
          <w:i/>
          <w:caps w:val="0"/>
          <w:sz w:val="40"/>
          <w:szCs w:val="40"/>
        </w:rPr>
        <w:lastRenderedPageBreak/>
        <w:t>CAPITOLO 5: Previsioni</w:t>
      </w:r>
      <w:bookmarkEnd w:id="61"/>
    </w:p>
    <w:p w14:paraId="218D26C2" w14:textId="48B4C6DB" w:rsidR="00730D6B" w:rsidRPr="00B802F1" w:rsidRDefault="00B802F1" w:rsidP="00724743">
      <w:pPr>
        <w:pStyle w:val="Titolo2"/>
      </w:pPr>
      <w:bookmarkStart w:id="62" w:name="_Toc526359634"/>
      <w:r w:rsidRPr="00B802F1">
        <w:t>ESERCIZIO 5.1: Previsione dell’ammontare della popolazione date condizioni di mortalità/natalità</w:t>
      </w:r>
      <w:bookmarkEnd w:id="62"/>
    </w:p>
    <w:p w14:paraId="5A3DAAA1" w14:textId="0AC7D1FC" w:rsidR="00B802F1" w:rsidRDefault="00B802F1" w:rsidP="00B802F1">
      <w:pPr>
        <w:rPr>
          <w:lang w:eastAsia="zh-CN"/>
        </w:rPr>
      </w:pPr>
    </w:p>
    <w:p w14:paraId="084040D0" w14:textId="77777777" w:rsidR="00B802F1" w:rsidRPr="00B802F1" w:rsidRDefault="00B802F1" w:rsidP="00B802F1">
      <w:pPr>
        <w:spacing w:before="0" w:after="240"/>
        <w:rPr>
          <w:rFonts w:cs="Arial"/>
        </w:rPr>
      </w:pPr>
      <w:bookmarkStart w:id="63" w:name="_Toc473308225"/>
      <w:r w:rsidRPr="00B802F1">
        <w:rPr>
          <w:rFonts w:cs="Arial"/>
        </w:rPr>
        <w:t>Noto l'ammontare della popolazione femminile in età 0</w:t>
      </w:r>
      <w:r w:rsidRPr="00B802F1">
        <w:rPr>
          <w:rFonts w:cs="Arial"/>
        </w:rPr>
        <w:noBreakHyphen/>
        <w:t xml:space="preserve">4 anni al 1° gennaio dell'anno t, </w:t>
      </w:r>
      <w:proofErr w:type="spellStart"/>
      <w:r w:rsidRPr="00B802F1">
        <w:rPr>
          <w:rFonts w:cs="Arial"/>
          <w:i/>
        </w:rPr>
        <w:t>P</w:t>
      </w:r>
      <w:r w:rsidRPr="00B802F1">
        <w:rPr>
          <w:rFonts w:cs="Arial"/>
          <w:i/>
          <w:vertAlign w:val="subscript"/>
        </w:rPr>
        <w:t>t</w:t>
      </w:r>
      <w:proofErr w:type="spellEnd"/>
      <w:r w:rsidRPr="00B802F1">
        <w:rPr>
          <w:rFonts w:cs="Arial"/>
        </w:rPr>
        <w:t>= 4310 (in migliaia), prevedere quale sarà l'ammontare della popolazione femminile in età 0</w:t>
      </w:r>
      <w:r w:rsidRPr="00B802F1">
        <w:rPr>
          <w:rFonts w:cs="Arial"/>
        </w:rPr>
        <w:noBreakHyphen/>
        <w:t xml:space="preserve">9 cinque anni più tardi (al 1° gennaio dell'anno </w:t>
      </w:r>
      <w:r w:rsidRPr="00B802F1">
        <w:rPr>
          <w:rFonts w:cs="Arial"/>
          <w:i/>
        </w:rPr>
        <w:t>t+5</w:t>
      </w:r>
      <w:r w:rsidRPr="00B802F1">
        <w:rPr>
          <w:rFonts w:cs="Arial"/>
        </w:rPr>
        <w:t>), dopo aver formulato le seguenti ipotesi:</w:t>
      </w:r>
      <w:bookmarkEnd w:id="63"/>
    </w:p>
    <w:p w14:paraId="240322C9" w14:textId="77777777" w:rsidR="00B802F1" w:rsidRPr="00B802F1" w:rsidRDefault="00B802F1" w:rsidP="00B802F1">
      <w:pPr>
        <w:spacing w:before="0" w:after="0"/>
        <w:rPr>
          <w:rFonts w:cs="Arial"/>
          <w:snapToGrid w:val="0"/>
        </w:rPr>
      </w:pPr>
      <w:r w:rsidRPr="00B802F1">
        <w:rPr>
          <w:rFonts w:cs="Arial"/>
          <w:snapToGrid w:val="0"/>
        </w:rPr>
        <w:t>1) la popolazione è chiusa ai movimenti migratori;</w:t>
      </w:r>
    </w:p>
    <w:p w14:paraId="275A4DD7" w14:textId="77777777" w:rsidR="00B802F1" w:rsidRPr="00B802F1" w:rsidRDefault="00B802F1" w:rsidP="00B802F1">
      <w:pPr>
        <w:spacing w:before="0" w:after="0"/>
        <w:rPr>
          <w:rFonts w:cs="Arial"/>
        </w:rPr>
      </w:pPr>
      <w:r w:rsidRPr="00B802F1">
        <w:rPr>
          <w:rFonts w:cs="Arial"/>
        </w:rPr>
        <w:t xml:space="preserve">2) le condizioni di mortalità nel quinquennio </w:t>
      </w:r>
      <w:r w:rsidRPr="00B802F1">
        <w:rPr>
          <w:rFonts w:cs="Arial"/>
          <w:i/>
        </w:rPr>
        <w:t>t, t+5</w:t>
      </w:r>
      <w:r w:rsidRPr="00B802F1">
        <w:rPr>
          <w:rFonts w:cs="Arial"/>
        </w:rPr>
        <w:t xml:space="preserve"> saranno quelle descritte da una tavola di mortalità dalla quale si possono desumere i seguenti valori per gli </w:t>
      </w:r>
      <w:r w:rsidRPr="00B802F1">
        <w:rPr>
          <w:rFonts w:cs="Arial"/>
          <w:position w:val="-12"/>
        </w:rPr>
        <w:object w:dxaOrig="300" w:dyaOrig="360" w14:anchorId="7DF056D6">
          <v:shape id="_x0000_i1027" type="#_x0000_t75" style="width:14.85pt;height:16.55pt" o:ole="" fillcolor="window">
            <v:imagedata r:id="rId54" o:title=""/>
          </v:shape>
          <o:OLEObject Type="Embed" ProgID="Equation.3" ShapeID="_x0000_i1027" DrawAspect="Content" ObjectID="_1647348187" r:id="rId55"/>
        </w:object>
      </w:r>
      <w:r w:rsidRPr="00B802F1">
        <w:rPr>
          <w:rFonts w:cs="Arial"/>
        </w:rPr>
        <w:t xml:space="preserve">(viventi in età compresa tra </w:t>
      </w:r>
      <w:r w:rsidRPr="00B802F1">
        <w:rPr>
          <w:rFonts w:cs="Arial"/>
          <w:i/>
        </w:rPr>
        <w:t>x</w:t>
      </w:r>
      <w:r w:rsidRPr="00B802F1">
        <w:rPr>
          <w:rFonts w:cs="Arial"/>
        </w:rPr>
        <w:t xml:space="preserve"> e </w:t>
      </w:r>
      <w:r w:rsidRPr="00B802F1">
        <w:rPr>
          <w:rFonts w:cs="Arial"/>
          <w:i/>
        </w:rPr>
        <w:t>x+1</w:t>
      </w:r>
      <w:r w:rsidRPr="00B802F1">
        <w:rPr>
          <w:rFonts w:cs="Arial"/>
        </w:rPr>
        <w:t>);</w:t>
      </w:r>
    </w:p>
    <w:p w14:paraId="4E68FC42" w14:textId="77777777" w:rsidR="00B802F1" w:rsidRPr="00B802F1" w:rsidRDefault="00B802F1" w:rsidP="00B802F1">
      <w:pPr>
        <w:spacing w:before="0" w:after="0"/>
        <w:rPr>
          <w:rFonts w:cs="Arial"/>
        </w:rPr>
      </w:pPr>
      <w:r w:rsidRPr="00B802F1">
        <w:rPr>
          <w:rFonts w:cs="Arial"/>
          <w:snapToGrid w:val="0"/>
        </w:rPr>
        <w:t>3) le condizioni di fecondità nel periodo considerato sono quelle della tabella seguente.</w:t>
      </w:r>
    </w:p>
    <w:p w14:paraId="2CA250EF" w14:textId="77777777" w:rsidR="00B802F1" w:rsidRPr="00B802F1" w:rsidRDefault="00B802F1" w:rsidP="00B802F1">
      <w:pPr>
        <w:spacing w:before="0" w:after="0"/>
        <w:rPr>
          <w:rFonts w:cs="Arial"/>
        </w:rPr>
      </w:pPr>
    </w:p>
    <w:p w14:paraId="6A07BC4F" w14:textId="77777777" w:rsidR="00B802F1" w:rsidRPr="00B802F1" w:rsidRDefault="00B802F1" w:rsidP="00B802F1">
      <w:pPr>
        <w:spacing w:before="0" w:after="0"/>
        <w:rPr>
          <w:rFonts w:cs="Arial"/>
        </w:rPr>
      </w:pPr>
    </w:p>
    <w:tbl>
      <w:tblPr>
        <w:tblW w:w="9639" w:type="dxa"/>
        <w:tblInd w:w="132" w:type="dxa"/>
        <w:tblLayout w:type="fixed"/>
        <w:tblCellMar>
          <w:left w:w="70" w:type="dxa"/>
          <w:right w:w="70" w:type="dxa"/>
        </w:tblCellMar>
        <w:tblLook w:val="04A0" w:firstRow="1" w:lastRow="0" w:firstColumn="1" w:lastColumn="0" w:noHBand="0" w:noVBand="1"/>
      </w:tblPr>
      <w:tblGrid>
        <w:gridCol w:w="992"/>
        <w:gridCol w:w="1134"/>
        <w:gridCol w:w="582"/>
        <w:gridCol w:w="1970"/>
        <w:gridCol w:w="2551"/>
        <w:gridCol w:w="2410"/>
      </w:tblGrid>
      <w:tr w:rsidR="00B802F1" w:rsidRPr="00B802F1" w14:paraId="78D09B9A" w14:textId="77777777" w:rsidTr="00724743">
        <w:trPr>
          <w:trHeight w:val="266"/>
        </w:trPr>
        <w:tc>
          <w:tcPr>
            <w:tcW w:w="2126" w:type="dxa"/>
            <w:gridSpan w:val="2"/>
            <w:tcBorders>
              <w:top w:val="single" w:sz="4" w:space="0" w:color="auto"/>
              <w:left w:val="single" w:sz="4" w:space="0" w:color="auto"/>
              <w:bottom w:val="single" w:sz="8" w:space="0" w:color="auto"/>
              <w:right w:val="single" w:sz="4" w:space="0" w:color="auto"/>
            </w:tcBorders>
            <w:shd w:val="clear" w:color="auto" w:fill="auto"/>
            <w:noWrap/>
            <w:vAlign w:val="center"/>
          </w:tcPr>
          <w:p w14:paraId="45D01A96" w14:textId="77777777" w:rsidR="00B802F1" w:rsidRPr="00B802F1" w:rsidRDefault="00B802F1" w:rsidP="00B802F1">
            <w:pPr>
              <w:spacing w:before="0" w:after="0"/>
              <w:jc w:val="center"/>
              <w:rPr>
                <w:rFonts w:ascii="Calibri" w:hAnsi="Calibri" w:cs="Calibri"/>
                <w:bCs/>
                <w:i/>
                <w:color w:val="000000"/>
                <w:sz w:val="26"/>
                <w:szCs w:val="26"/>
              </w:rPr>
            </w:pPr>
            <w:r w:rsidRPr="00B802F1">
              <w:rPr>
                <w:rFonts w:ascii="Calibri" w:hAnsi="Calibri" w:cs="Calibri"/>
                <w:bCs/>
                <w:i/>
                <w:color w:val="000000"/>
                <w:sz w:val="26"/>
                <w:szCs w:val="26"/>
              </w:rPr>
              <w:t>TAVOLA DI MORTALITÀ</w:t>
            </w:r>
          </w:p>
        </w:tc>
        <w:tc>
          <w:tcPr>
            <w:tcW w:w="582" w:type="dxa"/>
            <w:tcBorders>
              <w:left w:val="single" w:sz="4" w:space="0" w:color="auto"/>
              <w:right w:val="single" w:sz="4" w:space="0" w:color="auto"/>
            </w:tcBorders>
          </w:tcPr>
          <w:p w14:paraId="5B98B7F2" w14:textId="77777777" w:rsidR="00B802F1" w:rsidRPr="00B802F1" w:rsidRDefault="00B802F1" w:rsidP="00B802F1">
            <w:pPr>
              <w:spacing w:before="0" w:after="0"/>
              <w:jc w:val="center"/>
              <w:rPr>
                <w:rFonts w:ascii="Calibri" w:hAnsi="Calibri" w:cs="Calibri"/>
                <w:b/>
                <w:bCs/>
                <w:i/>
                <w:color w:val="000000"/>
                <w:sz w:val="22"/>
                <w:szCs w:val="22"/>
              </w:rPr>
            </w:pPr>
          </w:p>
        </w:tc>
        <w:tc>
          <w:tcPr>
            <w:tcW w:w="6931" w:type="dxa"/>
            <w:gridSpan w:val="3"/>
            <w:tcBorders>
              <w:top w:val="single" w:sz="4" w:space="0" w:color="auto"/>
              <w:left w:val="single" w:sz="4" w:space="0" w:color="auto"/>
              <w:bottom w:val="single" w:sz="8" w:space="0" w:color="auto"/>
              <w:right w:val="single" w:sz="4" w:space="0" w:color="auto"/>
            </w:tcBorders>
            <w:vAlign w:val="center"/>
          </w:tcPr>
          <w:p w14:paraId="0CD59562" w14:textId="77777777" w:rsidR="00B802F1" w:rsidRPr="00B802F1" w:rsidRDefault="00B802F1" w:rsidP="00B802F1">
            <w:pPr>
              <w:spacing w:before="0" w:after="0"/>
              <w:jc w:val="center"/>
              <w:rPr>
                <w:rFonts w:ascii="Calibri" w:hAnsi="Calibri" w:cs="Calibri"/>
                <w:bCs/>
                <w:i/>
                <w:color w:val="000000"/>
                <w:sz w:val="26"/>
                <w:szCs w:val="26"/>
              </w:rPr>
            </w:pPr>
            <w:r w:rsidRPr="00B802F1">
              <w:rPr>
                <w:rFonts w:ascii="Calibri" w:hAnsi="Calibri" w:cs="Calibri"/>
                <w:bCs/>
                <w:i/>
                <w:color w:val="000000"/>
                <w:sz w:val="26"/>
                <w:szCs w:val="26"/>
              </w:rPr>
              <w:t>FECONDITÀ</w:t>
            </w:r>
          </w:p>
        </w:tc>
      </w:tr>
      <w:tr w:rsidR="00B802F1" w:rsidRPr="00B802F1" w14:paraId="0AB5A245" w14:textId="77777777" w:rsidTr="00724743">
        <w:trPr>
          <w:trHeight w:val="819"/>
        </w:trPr>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75EE5C54" w14:textId="77777777" w:rsidR="00B802F1" w:rsidRPr="00B802F1" w:rsidRDefault="00B802F1" w:rsidP="00B802F1">
            <w:pPr>
              <w:spacing w:before="0" w:after="0"/>
              <w:jc w:val="center"/>
              <w:rPr>
                <w:rFonts w:ascii="Calibri" w:hAnsi="Calibri" w:cs="Calibri"/>
                <w:b/>
                <w:bCs/>
                <w:color w:val="000000"/>
                <w:sz w:val="28"/>
                <w:szCs w:val="28"/>
              </w:rPr>
            </w:pPr>
            <w:r w:rsidRPr="00B802F1">
              <w:rPr>
                <w:rFonts w:ascii="Calibri" w:hAnsi="Calibri" w:cs="Calibri"/>
                <w:b/>
                <w:bCs/>
                <w:color w:val="000000"/>
                <w:sz w:val="28"/>
                <w:szCs w:val="28"/>
              </w:rPr>
              <w:t>Età</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5458E63F" w14:textId="77777777" w:rsidR="00B802F1" w:rsidRPr="00B802F1" w:rsidRDefault="00B802F1" w:rsidP="00B802F1">
            <w:pPr>
              <w:spacing w:before="0" w:after="0"/>
              <w:jc w:val="center"/>
              <w:rPr>
                <w:rFonts w:ascii="Calibri" w:hAnsi="Calibri" w:cs="Calibri"/>
                <w:b/>
                <w:bCs/>
                <w:i/>
                <w:color w:val="000000"/>
                <w:sz w:val="28"/>
                <w:szCs w:val="28"/>
              </w:rPr>
            </w:pPr>
            <w:proofErr w:type="spellStart"/>
            <w:r w:rsidRPr="00B802F1">
              <w:rPr>
                <w:rFonts w:ascii="Calibri" w:hAnsi="Calibri" w:cs="Calibri"/>
                <w:b/>
                <w:bCs/>
                <w:i/>
                <w:color w:val="000000"/>
                <w:sz w:val="28"/>
                <w:szCs w:val="28"/>
              </w:rPr>
              <w:t>L</w:t>
            </w:r>
            <w:r w:rsidRPr="00B802F1">
              <w:rPr>
                <w:rFonts w:ascii="Calibri" w:hAnsi="Calibri" w:cs="Calibri"/>
                <w:b/>
                <w:bCs/>
                <w:i/>
                <w:color w:val="000000"/>
                <w:sz w:val="28"/>
                <w:szCs w:val="28"/>
                <w:vertAlign w:val="subscript"/>
              </w:rPr>
              <w:t>x</w:t>
            </w:r>
            <w:proofErr w:type="spellEnd"/>
          </w:p>
        </w:tc>
        <w:tc>
          <w:tcPr>
            <w:tcW w:w="582" w:type="dxa"/>
            <w:tcBorders>
              <w:left w:val="single" w:sz="4" w:space="0" w:color="auto"/>
              <w:right w:val="single" w:sz="4" w:space="0" w:color="auto"/>
            </w:tcBorders>
          </w:tcPr>
          <w:p w14:paraId="7185CFBB" w14:textId="77777777" w:rsidR="00B802F1" w:rsidRPr="00B802F1" w:rsidRDefault="00B802F1" w:rsidP="00B802F1">
            <w:pPr>
              <w:spacing w:before="0" w:after="0"/>
              <w:jc w:val="center"/>
              <w:rPr>
                <w:rFonts w:ascii="Calibri" w:hAnsi="Calibri" w:cs="Calibri"/>
                <w:b/>
                <w:bCs/>
                <w:i/>
                <w:color w:val="000000"/>
                <w:sz w:val="22"/>
                <w:szCs w:val="22"/>
              </w:rPr>
            </w:pPr>
          </w:p>
        </w:tc>
        <w:tc>
          <w:tcPr>
            <w:tcW w:w="1970" w:type="dxa"/>
            <w:tcBorders>
              <w:top w:val="single" w:sz="8" w:space="0" w:color="auto"/>
              <w:left w:val="single" w:sz="4" w:space="0" w:color="auto"/>
              <w:bottom w:val="single" w:sz="8" w:space="0" w:color="auto"/>
              <w:right w:val="single" w:sz="8" w:space="0" w:color="auto"/>
            </w:tcBorders>
            <w:vAlign w:val="center"/>
          </w:tcPr>
          <w:p w14:paraId="357F38C3" w14:textId="77777777" w:rsidR="00B802F1" w:rsidRPr="00B802F1" w:rsidRDefault="00B802F1" w:rsidP="00B802F1">
            <w:pPr>
              <w:spacing w:before="0" w:after="0"/>
              <w:jc w:val="center"/>
              <w:rPr>
                <w:rFonts w:ascii="Calibri" w:hAnsi="Calibri" w:cs="Calibri"/>
                <w:b/>
                <w:bCs/>
                <w:i/>
                <w:color w:val="000000"/>
              </w:rPr>
            </w:pPr>
            <w:r w:rsidRPr="00B802F1">
              <w:rPr>
                <w:rFonts w:ascii="Calibri" w:hAnsi="Calibri" w:cs="Calibri"/>
                <w:b/>
                <w:bCs/>
                <w:color w:val="000000"/>
              </w:rPr>
              <w:t>Classi di età</w:t>
            </w:r>
          </w:p>
        </w:tc>
        <w:tc>
          <w:tcPr>
            <w:tcW w:w="2551" w:type="dxa"/>
            <w:tcBorders>
              <w:top w:val="single" w:sz="8" w:space="0" w:color="auto"/>
              <w:left w:val="nil"/>
              <w:bottom w:val="single" w:sz="8" w:space="0" w:color="auto"/>
              <w:right w:val="single" w:sz="8" w:space="0" w:color="auto"/>
            </w:tcBorders>
          </w:tcPr>
          <w:p w14:paraId="6CB1662E" w14:textId="77777777" w:rsidR="00B802F1" w:rsidRPr="00B802F1" w:rsidRDefault="00B802F1" w:rsidP="00B802F1">
            <w:pPr>
              <w:spacing w:before="0" w:after="0"/>
              <w:jc w:val="center"/>
              <w:rPr>
                <w:rFonts w:ascii="Calibri" w:hAnsi="Calibri" w:cs="Calibri"/>
                <w:b/>
                <w:bCs/>
                <w:color w:val="000000"/>
                <w:sz w:val="22"/>
                <w:szCs w:val="22"/>
              </w:rPr>
            </w:pPr>
            <w:r w:rsidRPr="00B802F1">
              <w:rPr>
                <w:rFonts w:ascii="Calibri" w:hAnsi="Calibri" w:cs="Calibri"/>
                <w:b/>
                <w:bCs/>
                <w:color w:val="000000"/>
                <w:sz w:val="22"/>
                <w:szCs w:val="22"/>
              </w:rPr>
              <w:t>Pop. Femminile media nel quinquennio</w:t>
            </w:r>
          </w:p>
          <w:p w14:paraId="6CA9EEA4" w14:textId="77777777" w:rsidR="00B802F1" w:rsidRPr="00B802F1" w:rsidRDefault="00B802F1" w:rsidP="00B802F1">
            <w:pPr>
              <w:spacing w:before="0" w:after="0"/>
              <w:jc w:val="center"/>
              <w:rPr>
                <w:rFonts w:ascii="Calibri" w:hAnsi="Calibri" w:cs="Calibri"/>
                <w:b/>
                <w:bCs/>
                <w:i/>
                <w:color w:val="000000"/>
                <w:sz w:val="22"/>
                <w:szCs w:val="22"/>
              </w:rPr>
            </w:pPr>
            <w:r w:rsidRPr="00B802F1">
              <w:rPr>
                <w:rFonts w:ascii="Calibri" w:eastAsia="Calibri" w:hAnsi="Calibri" w:cs="Calibri"/>
                <w:b/>
                <w:snapToGrid w:val="0"/>
                <w:sz w:val="22"/>
                <w:szCs w:val="22"/>
                <w:lang w:eastAsia="en-US"/>
              </w:rPr>
              <w:t>(dati in migliaia)</w:t>
            </w:r>
          </w:p>
        </w:tc>
        <w:tc>
          <w:tcPr>
            <w:tcW w:w="2410" w:type="dxa"/>
            <w:tcBorders>
              <w:top w:val="single" w:sz="8" w:space="0" w:color="auto"/>
              <w:left w:val="nil"/>
              <w:bottom w:val="single" w:sz="8" w:space="0" w:color="auto"/>
              <w:right w:val="single" w:sz="4" w:space="0" w:color="auto"/>
            </w:tcBorders>
            <w:vAlign w:val="center"/>
          </w:tcPr>
          <w:p w14:paraId="4E34F433" w14:textId="77777777" w:rsidR="00B802F1" w:rsidRPr="00B802F1" w:rsidRDefault="00B802F1" w:rsidP="00B802F1">
            <w:pPr>
              <w:spacing w:before="0" w:after="0"/>
              <w:jc w:val="center"/>
              <w:rPr>
                <w:rFonts w:ascii="Calibri" w:hAnsi="Calibri" w:cs="Calibri"/>
                <w:b/>
                <w:bCs/>
                <w:color w:val="000000"/>
                <w:sz w:val="22"/>
                <w:szCs w:val="22"/>
              </w:rPr>
            </w:pPr>
            <w:r w:rsidRPr="00B802F1">
              <w:rPr>
                <w:rFonts w:ascii="Calibri" w:hAnsi="Calibri" w:cs="Calibri"/>
                <w:b/>
                <w:bCs/>
                <w:color w:val="000000"/>
                <w:sz w:val="22"/>
                <w:szCs w:val="22"/>
              </w:rPr>
              <w:t xml:space="preserve">Tassi specifici di fecondità </w:t>
            </w:r>
          </w:p>
          <w:p w14:paraId="608934A6" w14:textId="77777777" w:rsidR="00B802F1" w:rsidRPr="00B802F1" w:rsidRDefault="00B802F1" w:rsidP="00B802F1">
            <w:pPr>
              <w:spacing w:before="0" w:after="0"/>
              <w:jc w:val="center"/>
              <w:rPr>
                <w:rFonts w:ascii="Calibri" w:hAnsi="Calibri" w:cs="Calibri"/>
                <w:b/>
                <w:bCs/>
                <w:i/>
                <w:color w:val="000000"/>
                <w:sz w:val="22"/>
                <w:szCs w:val="22"/>
              </w:rPr>
            </w:pPr>
            <w:proofErr w:type="spellStart"/>
            <w:r w:rsidRPr="00B802F1">
              <w:rPr>
                <w:rFonts w:ascii="Calibri" w:eastAsia="Calibri" w:hAnsi="Calibri" w:cs="Calibri"/>
                <w:b/>
                <w:i/>
                <w:snapToGrid w:val="0"/>
                <w:lang w:eastAsia="en-US"/>
              </w:rPr>
              <w:t>f</w:t>
            </w:r>
            <w:r w:rsidRPr="00B802F1">
              <w:rPr>
                <w:rFonts w:ascii="Calibri" w:eastAsia="Calibri" w:hAnsi="Calibri" w:cs="Calibri"/>
                <w:b/>
                <w:i/>
                <w:snapToGrid w:val="0"/>
                <w:vertAlign w:val="subscript"/>
                <w:lang w:eastAsia="en-US"/>
              </w:rPr>
              <w:t>x</w:t>
            </w:r>
            <w:proofErr w:type="spellEnd"/>
            <w:r w:rsidRPr="00B802F1">
              <w:rPr>
                <w:rFonts w:ascii="Calibri" w:eastAsia="Calibri" w:hAnsi="Calibri" w:cs="Calibri"/>
                <w:b/>
                <w:snapToGrid w:val="0"/>
                <w:lang w:eastAsia="en-US"/>
              </w:rPr>
              <w:t xml:space="preserve"> 1000</w:t>
            </w:r>
          </w:p>
        </w:tc>
      </w:tr>
      <w:tr w:rsidR="00B802F1" w:rsidRPr="00B802F1" w14:paraId="6681B836" w14:textId="77777777" w:rsidTr="00724743">
        <w:trPr>
          <w:trHeight w:val="113"/>
        </w:trPr>
        <w:tc>
          <w:tcPr>
            <w:tcW w:w="992" w:type="dxa"/>
            <w:tcBorders>
              <w:top w:val="nil"/>
              <w:left w:val="single" w:sz="4" w:space="0" w:color="auto"/>
              <w:bottom w:val="nil"/>
              <w:right w:val="nil"/>
            </w:tcBorders>
            <w:shd w:val="clear" w:color="auto" w:fill="auto"/>
            <w:noWrap/>
            <w:vAlign w:val="bottom"/>
            <w:hideMark/>
          </w:tcPr>
          <w:p w14:paraId="751EDBFF"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0</w:t>
            </w:r>
          </w:p>
        </w:tc>
        <w:tc>
          <w:tcPr>
            <w:tcW w:w="1134" w:type="dxa"/>
            <w:tcBorders>
              <w:top w:val="nil"/>
              <w:left w:val="nil"/>
              <w:bottom w:val="nil"/>
              <w:right w:val="single" w:sz="4" w:space="0" w:color="auto"/>
            </w:tcBorders>
            <w:shd w:val="clear" w:color="auto" w:fill="auto"/>
            <w:noWrap/>
            <w:vAlign w:val="bottom"/>
            <w:hideMark/>
          </w:tcPr>
          <w:p w14:paraId="3BEAC8E9"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98020</w:t>
            </w:r>
          </w:p>
        </w:tc>
        <w:tc>
          <w:tcPr>
            <w:tcW w:w="582" w:type="dxa"/>
            <w:tcBorders>
              <w:top w:val="nil"/>
              <w:left w:val="single" w:sz="4" w:space="0" w:color="auto"/>
              <w:bottom w:val="nil"/>
              <w:right w:val="single" w:sz="4" w:space="0" w:color="auto"/>
            </w:tcBorders>
          </w:tcPr>
          <w:p w14:paraId="392A757A" w14:textId="77777777" w:rsidR="00B802F1" w:rsidRPr="00B802F1" w:rsidRDefault="00B802F1" w:rsidP="00B802F1">
            <w:pPr>
              <w:spacing w:before="0" w:after="0"/>
              <w:jc w:val="center"/>
              <w:rPr>
                <w:rFonts w:ascii="Calibri" w:hAnsi="Calibri"/>
                <w:color w:val="000000"/>
                <w:sz w:val="22"/>
                <w:szCs w:val="22"/>
              </w:rPr>
            </w:pPr>
          </w:p>
        </w:tc>
        <w:tc>
          <w:tcPr>
            <w:tcW w:w="1970" w:type="dxa"/>
            <w:tcBorders>
              <w:top w:val="nil"/>
              <w:left w:val="single" w:sz="4" w:space="0" w:color="auto"/>
              <w:bottom w:val="nil"/>
              <w:right w:val="single" w:sz="8" w:space="0" w:color="auto"/>
            </w:tcBorders>
            <w:vAlign w:val="bottom"/>
          </w:tcPr>
          <w:p w14:paraId="2CE99333"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15-19</w:t>
            </w:r>
          </w:p>
        </w:tc>
        <w:tc>
          <w:tcPr>
            <w:tcW w:w="2551" w:type="dxa"/>
            <w:tcBorders>
              <w:top w:val="nil"/>
              <w:left w:val="nil"/>
              <w:bottom w:val="nil"/>
              <w:right w:val="single" w:sz="8" w:space="0" w:color="auto"/>
            </w:tcBorders>
            <w:vAlign w:val="bottom"/>
          </w:tcPr>
          <w:p w14:paraId="17C0E91E"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3780</w:t>
            </w:r>
          </w:p>
        </w:tc>
        <w:tc>
          <w:tcPr>
            <w:tcW w:w="2410" w:type="dxa"/>
            <w:tcBorders>
              <w:top w:val="nil"/>
              <w:left w:val="nil"/>
              <w:bottom w:val="nil"/>
              <w:right w:val="single" w:sz="4" w:space="0" w:color="auto"/>
            </w:tcBorders>
            <w:vAlign w:val="bottom"/>
          </w:tcPr>
          <w:p w14:paraId="5EBBD25A"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26,7</w:t>
            </w:r>
          </w:p>
        </w:tc>
      </w:tr>
      <w:tr w:rsidR="00B802F1" w:rsidRPr="00B802F1" w14:paraId="0E3C7D3D" w14:textId="77777777" w:rsidTr="00724743">
        <w:trPr>
          <w:trHeight w:val="113"/>
        </w:trPr>
        <w:tc>
          <w:tcPr>
            <w:tcW w:w="992" w:type="dxa"/>
            <w:tcBorders>
              <w:top w:val="nil"/>
              <w:left w:val="single" w:sz="4" w:space="0" w:color="auto"/>
              <w:bottom w:val="nil"/>
              <w:right w:val="nil"/>
            </w:tcBorders>
            <w:shd w:val="clear" w:color="auto" w:fill="auto"/>
            <w:noWrap/>
            <w:vAlign w:val="bottom"/>
            <w:hideMark/>
          </w:tcPr>
          <w:p w14:paraId="1984D094"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1</w:t>
            </w:r>
          </w:p>
        </w:tc>
        <w:tc>
          <w:tcPr>
            <w:tcW w:w="1134" w:type="dxa"/>
            <w:tcBorders>
              <w:top w:val="nil"/>
              <w:left w:val="nil"/>
              <w:bottom w:val="nil"/>
              <w:right w:val="single" w:sz="4" w:space="0" w:color="auto"/>
            </w:tcBorders>
            <w:shd w:val="clear" w:color="auto" w:fill="auto"/>
            <w:noWrap/>
            <w:vAlign w:val="bottom"/>
            <w:hideMark/>
          </w:tcPr>
          <w:p w14:paraId="174272E5"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97455</w:t>
            </w:r>
          </w:p>
        </w:tc>
        <w:tc>
          <w:tcPr>
            <w:tcW w:w="582" w:type="dxa"/>
            <w:tcBorders>
              <w:top w:val="nil"/>
              <w:left w:val="single" w:sz="4" w:space="0" w:color="auto"/>
              <w:bottom w:val="nil"/>
              <w:right w:val="single" w:sz="4" w:space="0" w:color="auto"/>
            </w:tcBorders>
          </w:tcPr>
          <w:p w14:paraId="6B3E6659" w14:textId="77777777" w:rsidR="00B802F1" w:rsidRPr="00B802F1" w:rsidRDefault="00B802F1" w:rsidP="00B802F1">
            <w:pPr>
              <w:spacing w:before="0" w:after="0"/>
              <w:jc w:val="center"/>
              <w:rPr>
                <w:rFonts w:ascii="Calibri" w:hAnsi="Calibri"/>
                <w:color w:val="000000"/>
                <w:sz w:val="22"/>
                <w:szCs w:val="22"/>
              </w:rPr>
            </w:pPr>
          </w:p>
        </w:tc>
        <w:tc>
          <w:tcPr>
            <w:tcW w:w="1970" w:type="dxa"/>
            <w:tcBorders>
              <w:top w:val="nil"/>
              <w:left w:val="single" w:sz="4" w:space="0" w:color="auto"/>
              <w:bottom w:val="nil"/>
              <w:right w:val="single" w:sz="8" w:space="0" w:color="auto"/>
            </w:tcBorders>
            <w:vAlign w:val="bottom"/>
          </w:tcPr>
          <w:p w14:paraId="53E95626"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20-24</w:t>
            </w:r>
          </w:p>
        </w:tc>
        <w:tc>
          <w:tcPr>
            <w:tcW w:w="2551" w:type="dxa"/>
            <w:tcBorders>
              <w:top w:val="nil"/>
              <w:left w:val="nil"/>
              <w:bottom w:val="nil"/>
              <w:right w:val="single" w:sz="8" w:space="0" w:color="auto"/>
            </w:tcBorders>
            <w:vAlign w:val="bottom"/>
          </w:tcPr>
          <w:p w14:paraId="399AC659"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4030</w:t>
            </w:r>
          </w:p>
        </w:tc>
        <w:tc>
          <w:tcPr>
            <w:tcW w:w="2410" w:type="dxa"/>
            <w:tcBorders>
              <w:top w:val="nil"/>
              <w:left w:val="nil"/>
              <w:bottom w:val="nil"/>
              <w:right w:val="single" w:sz="4" w:space="0" w:color="auto"/>
            </w:tcBorders>
            <w:vAlign w:val="bottom"/>
          </w:tcPr>
          <w:p w14:paraId="01B8164F"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118,1</w:t>
            </w:r>
          </w:p>
        </w:tc>
      </w:tr>
      <w:tr w:rsidR="00B802F1" w:rsidRPr="00B802F1" w14:paraId="021ED99B" w14:textId="77777777" w:rsidTr="00724743">
        <w:trPr>
          <w:trHeight w:val="113"/>
        </w:trPr>
        <w:tc>
          <w:tcPr>
            <w:tcW w:w="992" w:type="dxa"/>
            <w:tcBorders>
              <w:top w:val="nil"/>
              <w:left w:val="single" w:sz="4" w:space="0" w:color="auto"/>
              <w:bottom w:val="nil"/>
              <w:right w:val="nil"/>
            </w:tcBorders>
            <w:shd w:val="clear" w:color="auto" w:fill="auto"/>
            <w:noWrap/>
            <w:vAlign w:val="bottom"/>
            <w:hideMark/>
          </w:tcPr>
          <w:p w14:paraId="419D4AE7"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2</w:t>
            </w:r>
          </w:p>
        </w:tc>
        <w:tc>
          <w:tcPr>
            <w:tcW w:w="1134" w:type="dxa"/>
            <w:tcBorders>
              <w:top w:val="nil"/>
              <w:left w:val="nil"/>
              <w:bottom w:val="nil"/>
              <w:right w:val="single" w:sz="4" w:space="0" w:color="auto"/>
            </w:tcBorders>
            <w:shd w:val="clear" w:color="auto" w:fill="auto"/>
            <w:noWrap/>
            <w:vAlign w:val="bottom"/>
            <w:hideMark/>
          </w:tcPr>
          <w:p w14:paraId="4A4F642C"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97348</w:t>
            </w:r>
          </w:p>
        </w:tc>
        <w:tc>
          <w:tcPr>
            <w:tcW w:w="582" w:type="dxa"/>
            <w:tcBorders>
              <w:top w:val="nil"/>
              <w:left w:val="single" w:sz="4" w:space="0" w:color="auto"/>
              <w:bottom w:val="nil"/>
              <w:right w:val="single" w:sz="4" w:space="0" w:color="auto"/>
            </w:tcBorders>
          </w:tcPr>
          <w:p w14:paraId="62C2C72C" w14:textId="77777777" w:rsidR="00B802F1" w:rsidRPr="00B802F1" w:rsidRDefault="00B802F1" w:rsidP="00B802F1">
            <w:pPr>
              <w:spacing w:before="0" w:after="0"/>
              <w:jc w:val="center"/>
              <w:rPr>
                <w:rFonts w:ascii="Calibri" w:hAnsi="Calibri"/>
                <w:color w:val="000000"/>
                <w:sz w:val="22"/>
                <w:szCs w:val="22"/>
              </w:rPr>
            </w:pPr>
          </w:p>
        </w:tc>
        <w:tc>
          <w:tcPr>
            <w:tcW w:w="1970" w:type="dxa"/>
            <w:tcBorders>
              <w:top w:val="nil"/>
              <w:left w:val="single" w:sz="4" w:space="0" w:color="auto"/>
              <w:bottom w:val="nil"/>
              <w:right w:val="single" w:sz="8" w:space="0" w:color="auto"/>
            </w:tcBorders>
            <w:vAlign w:val="bottom"/>
          </w:tcPr>
          <w:p w14:paraId="655FBEFF"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25-29</w:t>
            </w:r>
          </w:p>
        </w:tc>
        <w:tc>
          <w:tcPr>
            <w:tcW w:w="2551" w:type="dxa"/>
            <w:tcBorders>
              <w:top w:val="nil"/>
              <w:left w:val="nil"/>
              <w:bottom w:val="nil"/>
              <w:right w:val="single" w:sz="8" w:space="0" w:color="auto"/>
            </w:tcBorders>
            <w:vAlign w:val="bottom"/>
          </w:tcPr>
          <w:p w14:paraId="252F1893"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3500</w:t>
            </w:r>
          </w:p>
        </w:tc>
        <w:tc>
          <w:tcPr>
            <w:tcW w:w="2410" w:type="dxa"/>
            <w:tcBorders>
              <w:top w:val="nil"/>
              <w:left w:val="nil"/>
              <w:bottom w:val="nil"/>
              <w:right w:val="single" w:sz="4" w:space="0" w:color="auto"/>
            </w:tcBorders>
            <w:vAlign w:val="bottom"/>
          </w:tcPr>
          <w:p w14:paraId="1ACE9460"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124</w:t>
            </w:r>
          </w:p>
        </w:tc>
      </w:tr>
      <w:tr w:rsidR="00B802F1" w:rsidRPr="00B802F1" w14:paraId="272241B6" w14:textId="77777777" w:rsidTr="00724743">
        <w:trPr>
          <w:trHeight w:val="113"/>
        </w:trPr>
        <w:tc>
          <w:tcPr>
            <w:tcW w:w="992" w:type="dxa"/>
            <w:tcBorders>
              <w:top w:val="nil"/>
              <w:left w:val="single" w:sz="4" w:space="0" w:color="auto"/>
              <w:bottom w:val="nil"/>
              <w:right w:val="nil"/>
            </w:tcBorders>
            <w:shd w:val="clear" w:color="auto" w:fill="auto"/>
            <w:noWrap/>
            <w:vAlign w:val="bottom"/>
            <w:hideMark/>
          </w:tcPr>
          <w:p w14:paraId="748EC1A8"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3</w:t>
            </w:r>
          </w:p>
        </w:tc>
        <w:tc>
          <w:tcPr>
            <w:tcW w:w="1134" w:type="dxa"/>
            <w:tcBorders>
              <w:top w:val="nil"/>
              <w:left w:val="nil"/>
              <w:bottom w:val="nil"/>
              <w:right w:val="single" w:sz="4" w:space="0" w:color="auto"/>
            </w:tcBorders>
            <w:shd w:val="clear" w:color="auto" w:fill="auto"/>
            <w:noWrap/>
            <w:vAlign w:val="bottom"/>
            <w:hideMark/>
          </w:tcPr>
          <w:p w14:paraId="23A84CA3"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97283</w:t>
            </w:r>
          </w:p>
        </w:tc>
        <w:tc>
          <w:tcPr>
            <w:tcW w:w="582" w:type="dxa"/>
            <w:tcBorders>
              <w:top w:val="nil"/>
              <w:left w:val="single" w:sz="4" w:space="0" w:color="auto"/>
              <w:bottom w:val="nil"/>
              <w:right w:val="single" w:sz="4" w:space="0" w:color="auto"/>
            </w:tcBorders>
          </w:tcPr>
          <w:p w14:paraId="0A90C456" w14:textId="77777777" w:rsidR="00B802F1" w:rsidRPr="00B802F1" w:rsidRDefault="00B802F1" w:rsidP="00B802F1">
            <w:pPr>
              <w:spacing w:before="0" w:after="0"/>
              <w:jc w:val="center"/>
              <w:rPr>
                <w:rFonts w:ascii="Calibri" w:hAnsi="Calibri"/>
                <w:color w:val="000000"/>
                <w:sz w:val="22"/>
                <w:szCs w:val="22"/>
              </w:rPr>
            </w:pPr>
          </w:p>
        </w:tc>
        <w:tc>
          <w:tcPr>
            <w:tcW w:w="1970" w:type="dxa"/>
            <w:tcBorders>
              <w:top w:val="nil"/>
              <w:left w:val="single" w:sz="4" w:space="0" w:color="auto"/>
              <w:bottom w:val="nil"/>
              <w:right w:val="single" w:sz="8" w:space="0" w:color="auto"/>
            </w:tcBorders>
            <w:vAlign w:val="bottom"/>
          </w:tcPr>
          <w:p w14:paraId="6EC8D6C7"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30-34</w:t>
            </w:r>
          </w:p>
        </w:tc>
        <w:tc>
          <w:tcPr>
            <w:tcW w:w="2551" w:type="dxa"/>
            <w:tcBorders>
              <w:top w:val="nil"/>
              <w:left w:val="nil"/>
              <w:bottom w:val="nil"/>
              <w:right w:val="single" w:sz="8" w:space="0" w:color="auto"/>
            </w:tcBorders>
            <w:vAlign w:val="bottom"/>
          </w:tcPr>
          <w:p w14:paraId="29E491B2"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3880</w:t>
            </w:r>
          </w:p>
        </w:tc>
        <w:tc>
          <w:tcPr>
            <w:tcW w:w="2410" w:type="dxa"/>
            <w:tcBorders>
              <w:top w:val="nil"/>
              <w:left w:val="nil"/>
              <w:bottom w:val="nil"/>
              <w:right w:val="single" w:sz="4" w:space="0" w:color="auto"/>
            </w:tcBorders>
            <w:vAlign w:val="bottom"/>
          </w:tcPr>
          <w:p w14:paraId="40B627D1"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76,6</w:t>
            </w:r>
          </w:p>
        </w:tc>
      </w:tr>
      <w:tr w:rsidR="00B802F1" w:rsidRPr="00B802F1" w14:paraId="1111C098" w14:textId="77777777" w:rsidTr="00724743">
        <w:trPr>
          <w:trHeight w:val="113"/>
        </w:trPr>
        <w:tc>
          <w:tcPr>
            <w:tcW w:w="992" w:type="dxa"/>
            <w:tcBorders>
              <w:top w:val="nil"/>
              <w:left w:val="single" w:sz="4" w:space="0" w:color="auto"/>
              <w:bottom w:val="nil"/>
              <w:right w:val="nil"/>
            </w:tcBorders>
            <w:shd w:val="clear" w:color="auto" w:fill="auto"/>
            <w:noWrap/>
            <w:vAlign w:val="bottom"/>
            <w:hideMark/>
          </w:tcPr>
          <w:p w14:paraId="683FB337"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4</w:t>
            </w:r>
          </w:p>
        </w:tc>
        <w:tc>
          <w:tcPr>
            <w:tcW w:w="1134" w:type="dxa"/>
            <w:tcBorders>
              <w:top w:val="nil"/>
              <w:left w:val="nil"/>
              <w:bottom w:val="nil"/>
              <w:right w:val="single" w:sz="4" w:space="0" w:color="auto"/>
            </w:tcBorders>
            <w:shd w:val="clear" w:color="auto" w:fill="auto"/>
            <w:noWrap/>
            <w:vAlign w:val="bottom"/>
            <w:hideMark/>
          </w:tcPr>
          <w:p w14:paraId="6ECB257C"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97232</w:t>
            </w:r>
          </w:p>
        </w:tc>
        <w:tc>
          <w:tcPr>
            <w:tcW w:w="582" w:type="dxa"/>
            <w:tcBorders>
              <w:top w:val="nil"/>
              <w:left w:val="single" w:sz="4" w:space="0" w:color="auto"/>
              <w:bottom w:val="nil"/>
              <w:right w:val="single" w:sz="4" w:space="0" w:color="auto"/>
            </w:tcBorders>
          </w:tcPr>
          <w:p w14:paraId="026A0474" w14:textId="77777777" w:rsidR="00B802F1" w:rsidRPr="00B802F1" w:rsidRDefault="00B802F1" w:rsidP="00B802F1">
            <w:pPr>
              <w:spacing w:before="0" w:after="0"/>
              <w:jc w:val="center"/>
              <w:rPr>
                <w:rFonts w:ascii="Calibri" w:hAnsi="Calibri"/>
                <w:color w:val="000000"/>
                <w:sz w:val="22"/>
                <w:szCs w:val="22"/>
              </w:rPr>
            </w:pPr>
          </w:p>
        </w:tc>
        <w:tc>
          <w:tcPr>
            <w:tcW w:w="1970" w:type="dxa"/>
            <w:tcBorders>
              <w:top w:val="nil"/>
              <w:left w:val="single" w:sz="4" w:space="0" w:color="auto"/>
              <w:bottom w:val="nil"/>
              <w:right w:val="single" w:sz="8" w:space="0" w:color="auto"/>
            </w:tcBorders>
            <w:vAlign w:val="bottom"/>
          </w:tcPr>
          <w:p w14:paraId="38399A1A"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35-39</w:t>
            </w:r>
          </w:p>
        </w:tc>
        <w:tc>
          <w:tcPr>
            <w:tcW w:w="2551" w:type="dxa"/>
            <w:tcBorders>
              <w:top w:val="nil"/>
              <w:left w:val="nil"/>
              <w:bottom w:val="nil"/>
              <w:right w:val="single" w:sz="8" w:space="0" w:color="auto"/>
            </w:tcBorders>
            <w:vAlign w:val="bottom"/>
          </w:tcPr>
          <w:p w14:paraId="14D9A7A0"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3690</w:t>
            </w:r>
          </w:p>
        </w:tc>
        <w:tc>
          <w:tcPr>
            <w:tcW w:w="2410" w:type="dxa"/>
            <w:tcBorders>
              <w:top w:val="nil"/>
              <w:left w:val="nil"/>
              <w:bottom w:val="nil"/>
              <w:right w:val="single" w:sz="4" w:space="0" w:color="auto"/>
            </w:tcBorders>
            <w:vAlign w:val="bottom"/>
          </w:tcPr>
          <w:p w14:paraId="7D0056E0"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33,1</w:t>
            </w:r>
          </w:p>
        </w:tc>
      </w:tr>
      <w:tr w:rsidR="00B802F1" w:rsidRPr="00B802F1" w14:paraId="131EF0EA" w14:textId="77777777" w:rsidTr="00724743">
        <w:trPr>
          <w:trHeight w:val="113"/>
        </w:trPr>
        <w:tc>
          <w:tcPr>
            <w:tcW w:w="992" w:type="dxa"/>
            <w:tcBorders>
              <w:top w:val="nil"/>
              <w:left w:val="single" w:sz="4" w:space="0" w:color="auto"/>
              <w:bottom w:val="nil"/>
              <w:right w:val="nil"/>
            </w:tcBorders>
            <w:shd w:val="clear" w:color="auto" w:fill="auto"/>
            <w:noWrap/>
            <w:vAlign w:val="bottom"/>
            <w:hideMark/>
          </w:tcPr>
          <w:p w14:paraId="71164C60"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5</w:t>
            </w:r>
          </w:p>
        </w:tc>
        <w:tc>
          <w:tcPr>
            <w:tcW w:w="1134" w:type="dxa"/>
            <w:tcBorders>
              <w:top w:val="nil"/>
              <w:left w:val="nil"/>
              <w:bottom w:val="nil"/>
              <w:right w:val="single" w:sz="4" w:space="0" w:color="auto"/>
            </w:tcBorders>
            <w:shd w:val="clear" w:color="auto" w:fill="auto"/>
            <w:noWrap/>
            <w:vAlign w:val="bottom"/>
            <w:hideMark/>
          </w:tcPr>
          <w:p w14:paraId="7F7CF1D0"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97186</w:t>
            </w:r>
          </w:p>
        </w:tc>
        <w:tc>
          <w:tcPr>
            <w:tcW w:w="582" w:type="dxa"/>
            <w:tcBorders>
              <w:top w:val="nil"/>
              <w:left w:val="single" w:sz="4" w:space="0" w:color="auto"/>
              <w:bottom w:val="nil"/>
              <w:right w:val="single" w:sz="4" w:space="0" w:color="auto"/>
            </w:tcBorders>
          </w:tcPr>
          <w:p w14:paraId="7755AAFA" w14:textId="77777777" w:rsidR="00B802F1" w:rsidRPr="00B802F1" w:rsidRDefault="00B802F1" w:rsidP="00B802F1">
            <w:pPr>
              <w:spacing w:before="0" w:after="0"/>
              <w:jc w:val="center"/>
              <w:rPr>
                <w:rFonts w:ascii="Calibri" w:hAnsi="Calibri"/>
                <w:color w:val="000000"/>
                <w:sz w:val="22"/>
                <w:szCs w:val="22"/>
              </w:rPr>
            </w:pPr>
          </w:p>
        </w:tc>
        <w:tc>
          <w:tcPr>
            <w:tcW w:w="1970" w:type="dxa"/>
            <w:tcBorders>
              <w:top w:val="nil"/>
              <w:left w:val="single" w:sz="4" w:space="0" w:color="auto"/>
              <w:bottom w:val="nil"/>
              <w:right w:val="single" w:sz="8" w:space="0" w:color="auto"/>
            </w:tcBorders>
            <w:vAlign w:val="bottom"/>
          </w:tcPr>
          <w:p w14:paraId="2C8D20BF"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40-44</w:t>
            </w:r>
          </w:p>
        </w:tc>
        <w:tc>
          <w:tcPr>
            <w:tcW w:w="2551" w:type="dxa"/>
            <w:tcBorders>
              <w:top w:val="nil"/>
              <w:left w:val="nil"/>
              <w:bottom w:val="nil"/>
              <w:right w:val="single" w:sz="8" w:space="0" w:color="auto"/>
            </w:tcBorders>
            <w:vAlign w:val="bottom"/>
          </w:tcPr>
          <w:p w14:paraId="3D2E16D4"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3760</w:t>
            </w:r>
          </w:p>
        </w:tc>
        <w:tc>
          <w:tcPr>
            <w:tcW w:w="2410" w:type="dxa"/>
            <w:tcBorders>
              <w:top w:val="nil"/>
              <w:left w:val="nil"/>
              <w:bottom w:val="nil"/>
              <w:right w:val="single" w:sz="4" w:space="0" w:color="auto"/>
            </w:tcBorders>
            <w:vAlign w:val="bottom"/>
          </w:tcPr>
          <w:p w14:paraId="2C2E9BE2"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9,6</w:t>
            </w:r>
          </w:p>
        </w:tc>
      </w:tr>
      <w:tr w:rsidR="00B802F1" w:rsidRPr="00B802F1" w14:paraId="62B82730" w14:textId="77777777" w:rsidTr="00724743">
        <w:trPr>
          <w:trHeight w:val="113"/>
        </w:trPr>
        <w:tc>
          <w:tcPr>
            <w:tcW w:w="992" w:type="dxa"/>
            <w:tcBorders>
              <w:top w:val="nil"/>
              <w:left w:val="single" w:sz="4" w:space="0" w:color="auto"/>
              <w:bottom w:val="nil"/>
              <w:right w:val="nil"/>
            </w:tcBorders>
            <w:shd w:val="clear" w:color="auto" w:fill="auto"/>
            <w:noWrap/>
            <w:vAlign w:val="bottom"/>
            <w:hideMark/>
          </w:tcPr>
          <w:p w14:paraId="250D033F"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6</w:t>
            </w:r>
          </w:p>
        </w:tc>
        <w:tc>
          <w:tcPr>
            <w:tcW w:w="1134" w:type="dxa"/>
            <w:tcBorders>
              <w:top w:val="nil"/>
              <w:left w:val="nil"/>
              <w:bottom w:val="nil"/>
              <w:right w:val="single" w:sz="4" w:space="0" w:color="auto"/>
            </w:tcBorders>
            <w:shd w:val="clear" w:color="auto" w:fill="auto"/>
            <w:noWrap/>
            <w:vAlign w:val="bottom"/>
            <w:hideMark/>
          </w:tcPr>
          <w:p w14:paraId="7F42513D"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97146</w:t>
            </w:r>
          </w:p>
        </w:tc>
        <w:tc>
          <w:tcPr>
            <w:tcW w:w="582" w:type="dxa"/>
            <w:tcBorders>
              <w:top w:val="nil"/>
              <w:left w:val="single" w:sz="4" w:space="0" w:color="auto"/>
              <w:bottom w:val="nil"/>
              <w:right w:val="single" w:sz="4" w:space="0" w:color="auto"/>
            </w:tcBorders>
          </w:tcPr>
          <w:p w14:paraId="2E338AB2" w14:textId="77777777" w:rsidR="00B802F1" w:rsidRPr="00B802F1" w:rsidRDefault="00B802F1" w:rsidP="00B802F1">
            <w:pPr>
              <w:spacing w:before="0" w:after="0"/>
              <w:jc w:val="center"/>
              <w:rPr>
                <w:rFonts w:ascii="Calibri" w:hAnsi="Calibri"/>
                <w:color w:val="000000"/>
                <w:sz w:val="22"/>
                <w:szCs w:val="22"/>
              </w:rPr>
            </w:pPr>
          </w:p>
        </w:tc>
        <w:tc>
          <w:tcPr>
            <w:tcW w:w="1970" w:type="dxa"/>
            <w:tcBorders>
              <w:top w:val="nil"/>
              <w:left w:val="single" w:sz="4" w:space="0" w:color="auto"/>
              <w:bottom w:val="single" w:sz="4" w:space="0" w:color="auto"/>
              <w:right w:val="single" w:sz="8" w:space="0" w:color="auto"/>
            </w:tcBorders>
            <w:vAlign w:val="bottom"/>
          </w:tcPr>
          <w:p w14:paraId="0A5C9A1F"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45-49</w:t>
            </w:r>
          </w:p>
        </w:tc>
        <w:tc>
          <w:tcPr>
            <w:tcW w:w="2551" w:type="dxa"/>
            <w:tcBorders>
              <w:top w:val="nil"/>
              <w:left w:val="nil"/>
              <w:bottom w:val="single" w:sz="4" w:space="0" w:color="auto"/>
              <w:right w:val="single" w:sz="8" w:space="0" w:color="auto"/>
            </w:tcBorders>
            <w:vAlign w:val="bottom"/>
          </w:tcPr>
          <w:p w14:paraId="1D91475E"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3740</w:t>
            </w:r>
          </w:p>
        </w:tc>
        <w:tc>
          <w:tcPr>
            <w:tcW w:w="2410" w:type="dxa"/>
            <w:tcBorders>
              <w:top w:val="nil"/>
              <w:left w:val="nil"/>
              <w:bottom w:val="single" w:sz="4" w:space="0" w:color="auto"/>
              <w:right w:val="single" w:sz="4" w:space="0" w:color="auto"/>
            </w:tcBorders>
            <w:vAlign w:val="bottom"/>
          </w:tcPr>
          <w:p w14:paraId="696BAC26"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0,8</w:t>
            </w:r>
          </w:p>
        </w:tc>
      </w:tr>
      <w:tr w:rsidR="00B802F1" w:rsidRPr="00B802F1" w14:paraId="5F3ED3A9" w14:textId="77777777" w:rsidTr="00724743">
        <w:trPr>
          <w:trHeight w:val="113"/>
        </w:trPr>
        <w:tc>
          <w:tcPr>
            <w:tcW w:w="992" w:type="dxa"/>
            <w:tcBorders>
              <w:top w:val="nil"/>
              <w:left w:val="single" w:sz="4" w:space="0" w:color="auto"/>
              <w:bottom w:val="nil"/>
              <w:right w:val="nil"/>
            </w:tcBorders>
            <w:shd w:val="clear" w:color="auto" w:fill="auto"/>
            <w:noWrap/>
            <w:vAlign w:val="bottom"/>
            <w:hideMark/>
          </w:tcPr>
          <w:p w14:paraId="4DC4402B"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7</w:t>
            </w:r>
          </w:p>
        </w:tc>
        <w:tc>
          <w:tcPr>
            <w:tcW w:w="1134" w:type="dxa"/>
            <w:tcBorders>
              <w:top w:val="nil"/>
              <w:left w:val="nil"/>
              <w:bottom w:val="nil"/>
              <w:right w:val="single" w:sz="4" w:space="0" w:color="auto"/>
            </w:tcBorders>
            <w:shd w:val="clear" w:color="auto" w:fill="auto"/>
            <w:noWrap/>
            <w:vAlign w:val="bottom"/>
            <w:hideMark/>
          </w:tcPr>
          <w:p w14:paraId="7CDE8264"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97111</w:t>
            </w:r>
          </w:p>
        </w:tc>
        <w:tc>
          <w:tcPr>
            <w:tcW w:w="582" w:type="dxa"/>
            <w:tcBorders>
              <w:top w:val="nil"/>
              <w:left w:val="single" w:sz="4" w:space="0" w:color="auto"/>
              <w:bottom w:val="nil"/>
            </w:tcBorders>
          </w:tcPr>
          <w:p w14:paraId="7F3D2F2F" w14:textId="77777777" w:rsidR="00B802F1" w:rsidRPr="00B802F1" w:rsidRDefault="00B802F1" w:rsidP="00B802F1">
            <w:pPr>
              <w:spacing w:before="0" w:after="0"/>
              <w:jc w:val="center"/>
              <w:rPr>
                <w:rFonts w:ascii="Calibri" w:hAnsi="Calibri"/>
                <w:color w:val="000000"/>
                <w:sz w:val="22"/>
                <w:szCs w:val="22"/>
              </w:rPr>
            </w:pPr>
          </w:p>
        </w:tc>
        <w:tc>
          <w:tcPr>
            <w:tcW w:w="1970" w:type="dxa"/>
            <w:tcBorders>
              <w:top w:val="single" w:sz="4" w:space="0" w:color="auto"/>
              <w:left w:val="nil"/>
              <w:bottom w:val="nil"/>
            </w:tcBorders>
          </w:tcPr>
          <w:p w14:paraId="69481DD3" w14:textId="77777777" w:rsidR="00B802F1" w:rsidRPr="00B802F1" w:rsidRDefault="00B802F1" w:rsidP="00B802F1">
            <w:pPr>
              <w:spacing w:before="0" w:after="0"/>
              <w:jc w:val="center"/>
              <w:rPr>
                <w:rFonts w:ascii="Calibri" w:hAnsi="Calibri"/>
                <w:color w:val="000000"/>
                <w:sz w:val="22"/>
                <w:szCs w:val="22"/>
              </w:rPr>
            </w:pPr>
          </w:p>
        </w:tc>
        <w:tc>
          <w:tcPr>
            <w:tcW w:w="2551" w:type="dxa"/>
            <w:tcBorders>
              <w:top w:val="single" w:sz="4" w:space="0" w:color="auto"/>
              <w:bottom w:val="nil"/>
            </w:tcBorders>
          </w:tcPr>
          <w:p w14:paraId="0EAD1C52" w14:textId="77777777" w:rsidR="00B802F1" w:rsidRPr="00B802F1" w:rsidRDefault="00B802F1" w:rsidP="00B802F1">
            <w:pPr>
              <w:spacing w:before="0" w:after="0"/>
              <w:jc w:val="center"/>
              <w:rPr>
                <w:rFonts w:ascii="Calibri" w:hAnsi="Calibri"/>
                <w:color w:val="000000"/>
                <w:sz w:val="22"/>
                <w:szCs w:val="22"/>
              </w:rPr>
            </w:pPr>
          </w:p>
        </w:tc>
        <w:tc>
          <w:tcPr>
            <w:tcW w:w="2410" w:type="dxa"/>
            <w:tcBorders>
              <w:top w:val="single" w:sz="4" w:space="0" w:color="auto"/>
              <w:bottom w:val="nil"/>
            </w:tcBorders>
            <w:vAlign w:val="bottom"/>
          </w:tcPr>
          <w:p w14:paraId="22242226" w14:textId="77777777" w:rsidR="00B802F1" w:rsidRPr="00B802F1" w:rsidRDefault="00B802F1" w:rsidP="00B802F1">
            <w:pPr>
              <w:spacing w:before="0" w:after="0"/>
              <w:jc w:val="center"/>
              <w:rPr>
                <w:rFonts w:ascii="Calibri" w:hAnsi="Calibri"/>
                <w:color w:val="000000"/>
                <w:sz w:val="22"/>
                <w:szCs w:val="22"/>
              </w:rPr>
            </w:pPr>
          </w:p>
        </w:tc>
      </w:tr>
      <w:tr w:rsidR="00B802F1" w:rsidRPr="00B802F1" w14:paraId="73CA9122" w14:textId="77777777" w:rsidTr="00724743">
        <w:trPr>
          <w:trHeight w:val="113"/>
        </w:trPr>
        <w:tc>
          <w:tcPr>
            <w:tcW w:w="992" w:type="dxa"/>
            <w:tcBorders>
              <w:top w:val="nil"/>
              <w:left w:val="single" w:sz="4" w:space="0" w:color="auto"/>
              <w:bottom w:val="nil"/>
              <w:right w:val="nil"/>
            </w:tcBorders>
            <w:shd w:val="clear" w:color="auto" w:fill="auto"/>
            <w:noWrap/>
            <w:vAlign w:val="bottom"/>
            <w:hideMark/>
          </w:tcPr>
          <w:p w14:paraId="084ADBA8"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8</w:t>
            </w:r>
          </w:p>
        </w:tc>
        <w:tc>
          <w:tcPr>
            <w:tcW w:w="1134" w:type="dxa"/>
            <w:tcBorders>
              <w:top w:val="nil"/>
              <w:left w:val="nil"/>
              <w:bottom w:val="nil"/>
              <w:right w:val="single" w:sz="4" w:space="0" w:color="auto"/>
            </w:tcBorders>
            <w:shd w:val="clear" w:color="auto" w:fill="auto"/>
            <w:noWrap/>
            <w:vAlign w:val="bottom"/>
            <w:hideMark/>
          </w:tcPr>
          <w:p w14:paraId="3AD966AB"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97080</w:t>
            </w:r>
          </w:p>
        </w:tc>
        <w:tc>
          <w:tcPr>
            <w:tcW w:w="582" w:type="dxa"/>
            <w:tcBorders>
              <w:top w:val="nil"/>
              <w:left w:val="single" w:sz="4" w:space="0" w:color="auto"/>
              <w:bottom w:val="nil"/>
            </w:tcBorders>
          </w:tcPr>
          <w:p w14:paraId="41446F29" w14:textId="77777777" w:rsidR="00B802F1" w:rsidRPr="00B802F1" w:rsidRDefault="00B802F1" w:rsidP="00B802F1">
            <w:pPr>
              <w:spacing w:before="0" w:after="0"/>
              <w:jc w:val="center"/>
              <w:rPr>
                <w:rFonts w:ascii="Calibri" w:hAnsi="Calibri"/>
                <w:color w:val="000000"/>
                <w:sz w:val="22"/>
                <w:szCs w:val="22"/>
              </w:rPr>
            </w:pPr>
          </w:p>
        </w:tc>
        <w:tc>
          <w:tcPr>
            <w:tcW w:w="1970" w:type="dxa"/>
            <w:tcBorders>
              <w:top w:val="nil"/>
              <w:left w:val="nil"/>
              <w:bottom w:val="nil"/>
            </w:tcBorders>
          </w:tcPr>
          <w:p w14:paraId="796944D8" w14:textId="77777777" w:rsidR="00B802F1" w:rsidRPr="00B802F1" w:rsidRDefault="00B802F1" w:rsidP="00B802F1">
            <w:pPr>
              <w:spacing w:before="0" w:after="0"/>
              <w:jc w:val="center"/>
              <w:rPr>
                <w:rFonts w:ascii="Calibri" w:hAnsi="Calibri"/>
                <w:color w:val="000000"/>
                <w:sz w:val="22"/>
                <w:szCs w:val="22"/>
              </w:rPr>
            </w:pPr>
          </w:p>
        </w:tc>
        <w:tc>
          <w:tcPr>
            <w:tcW w:w="2551" w:type="dxa"/>
            <w:tcBorders>
              <w:top w:val="nil"/>
              <w:bottom w:val="nil"/>
            </w:tcBorders>
          </w:tcPr>
          <w:p w14:paraId="56830136" w14:textId="77777777" w:rsidR="00B802F1" w:rsidRPr="00B802F1" w:rsidRDefault="00B802F1" w:rsidP="00B802F1">
            <w:pPr>
              <w:spacing w:before="0" w:after="0"/>
              <w:jc w:val="center"/>
              <w:rPr>
                <w:rFonts w:ascii="Calibri" w:hAnsi="Calibri"/>
                <w:color w:val="000000"/>
                <w:sz w:val="22"/>
                <w:szCs w:val="22"/>
              </w:rPr>
            </w:pPr>
          </w:p>
        </w:tc>
        <w:tc>
          <w:tcPr>
            <w:tcW w:w="2410" w:type="dxa"/>
            <w:tcBorders>
              <w:top w:val="nil"/>
              <w:bottom w:val="nil"/>
            </w:tcBorders>
          </w:tcPr>
          <w:p w14:paraId="7AD26070" w14:textId="77777777" w:rsidR="00B802F1" w:rsidRPr="00B802F1" w:rsidRDefault="00B802F1" w:rsidP="00B802F1">
            <w:pPr>
              <w:spacing w:before="0" w:after="0"/>
              <w:jc w:val="center"/>
              <w:rPr>
                <w:rFonts w:ascii="Calibri" w:hAnsi="Calibri"/>
                <w:color w:val="000000"/>
                <w:sz w:val="22"/>
                <w:szCs w:val="22"/>
              </w:rPr>
            </w:pPr>
          </w:p>
        </w:tc>
      </w:tr>
      <w:tr w:rsidR="00B802F1" w:rsidRPr="00B802F1" w14:paraId="25D506C7" w14:textId="77777777" w:rsidTr="00724743">
        <w:trPr>
          <w:trHeight w:val="113"/>
        </w:trPr>
        <w:tc>
          <w:tcPr>
            <w:tcW w:w="992" w:type="dxa"/>
            <w:tcBorders>
              <w:top w:val="nil"/>
              <w:left w:val="single" w:sz="4" w:space="0" w:color="auto"/>
              <w:bottom w:val="single" w:sz="4" w:space="0" w:color="auto"/>
              <w:right w:val="nil"/>
            </w:tcBorders>
            <w:shd w:val="clear" w:color="auto" w:fill="auto"/>
            <w:noWrap/>
            <w:vAlign w:val="bottom"/>
            <w:hideMark/>
          </w:tcPr>
          <w:p w14:paraId="3D2ECDA6"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9</w:t>
            </w:r>
          </w:p>
        </w:tc>
        <w:tc>
          <w:tcPr>
            <w:tcW w:w="1134" w:type="dxa"/>
            <w:tcBorders>
              <w:top w:val="nil"/>
              <w:left w:val="nil"/>
              <w:bottom w:val="single" w:sz="4" w:space="0" w:color="auto"/>
              <w:right w:val="single" w:sz="4" w:space="0" w:color="auto"/>
            </w:tcBorders>
            <w:shd w:val="clear" w:color="auto" w:fill="auto"/>
            <w:noWrap/>
            <w:vAlign w:val="bottom"/>
            <w:hideMark/>
          </w:tcPr>
          <w:p w14:paraId="47941C5E"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97052</w:t>
            </w:r>
          </w:p>
        </w:tc>
        <w:tc>
          <w:tcPr>
            <w:tcW w:w="582" w:type="dxa"/>
            <w:tcBorders>
              <w:top w:val="nil"/>
              <w:left w:val="single" w:sz="4" w:space="0" w:color="auto"/>
            </w:tcBorders>
          </w:tcPr>
          <w:p w14:paraId="18110B6E" w14:textId="77777777" w:rsidR="00B802F1" w:rsidRPr="00B802F1" w:rsidRDefault="00B802F1" w:rsidP="00B802F1">
            <w:pPr>
              <w:spacing w:before="0" w:after="0"/>
              <w:jc w:val="center"/>
              <w:rPr>
                <w:rFonts w:ascii="Calibri" w:hAnsi="Calibri"/>
                <w:color w:val="000000"/>
                <w:sz w:val="22"/>
                <w:szCs w:val="22"/>
              </w:rPr>
            </w:pPr>
          </w:p>
        </w:tc>
        <w:tc>
          <w:tcPr>
            <w:tcW w:w="1970" w:type="dxa"/>
            <w:tcBorders>
              <w:top w:val="nil"/>
              <w:left w:val="nil"/>
            </w:tcBorders>
          </w:tcPr>
          <w:p w14:paraId="60F04729" w14:textId="77777777" w:rsidR="00B802F1" w:rsidRPr="00B802F1" w:rsidRDefault="00B802F1" w:rsidP="00B802F1">
            <w:pPr>
              <w:spacing w:before="0" w:after="0"/>
              <w:jc w:val="center"/>
              <w:rPr>
                <w:rFonts w:ascii="Calibri" w:hAnsi="Calibri"/>
                <w:color w:val="000000"/>
                <w:sz w:val="22"/>
                <w:szCs w:val="22"/>
              </w:rPr>
            </w:pPr>
          </w:p>
        </w:tc>
        <w:tc>
          <w:tcPr>
            <w:tcW w:w="2551" w:type="dxa"/>
            <w:tcBorders>
              <w:top w:val="nil"/>
            </w:tcBorders>
          </w:tcPr>
          <w:p w14:paraId="7CE6E5AE" w14:textId="77777777" w:rsidR="00B802F1" w:rsidRPr="00B802F1" w:rsidRDefault="00B802F1" w:rsidP="00B802F1">
            <w:pPr>
              <w:spacing w:before="0" w:after="0"/>
              <w:jc w:val="center"/>
              <w:rPr>
                <w:rFonts w:ascii="Calibri" w:hAnsi="Calibri"/>
                <w:color w:val="000000"/>
                <w:sz w:val="22"/>
                <w:szCs w:val="22"/>
              </w:rPr>
            </w:pPr>
          </w:p>
        </w:tc>
        <w:tc>
          <w:tcPr>
            <w:tcW w:w="2410" w:type="dxa"/>
            <w:tcBorders>
              <w:top w:val="nil"/>
            </w:tcBorders>
          </w:tcPr>
          <w:p w14:paraId="410632BB" w14:textId="77777777" w:rsidR="00B802F1" w:rsidRPr="00B802F1" w:rsidRDefault="00B802F1" w:rsidP="00B802F1">
            <w:pPr>
              <w:spacing w:before="0" w:after="0"/>
              <w:jc w:val="center"/>
              <w:rPr>
                <w:rFonts w:ascii="Calibri" w:hAnsi="Calibri"/>
                <w:color w:val="000000"/>
                <w:sz w:val="22"/>
                <w:szCs w:val="22"/>
              </w:rPr>
            </w:pPr>
          </w:p>
        </w:tc>
      </w:tr>
    </w:tbl>
    <w:p w14:paraId="7871C7C5" w14:textId="77777777" w:rsidR="00B802F1" w:rsidRPr="00B802F1" w:rsidRDefault="00B802F1" w:rsidP="00B802F1">
      <w:pPr>
        <w:spacing w:before="0" w:after="0"/>
        <w:jc w:val="center"/>
        <w:rPr>
          <w:rFonts w:ascii="Times New Roman" w:hAnsi="Times New Roman"/>
          <w:b/>
          <w:szCs w:val="20"/>
        </w:rPr>
      </w:pPr>
    </w:p>
    <w:p w14:paraId="553E946E" w14:textId="77777777" w:rsidR="00B802F1" w:rsidRPr="00B802F1" w:rsidRDefault="00B802F1" w:rsidP="00B802F1">
      <w:pPr>
        <w:spacing w:before="0" w:after="0"/>
        <w:jc w:val="center"/>
        <w:rPr>
          <w:rFonts w:ascii="Times New Roman" w:hAnsi="Times New Roman"/>
          <w:b/>
          <w:szCs w:val="20"/>
        </w:rPr>
      </w:pPr>
    </w:p>
    <w:p w14:paraId="5CD12C75" w14:textId="77777777" w:rsidR="00B802F1" w:rsidRPr="00B802F1" w:rsidRDefault="00B802F1" w:rsidP="00B802F1">
      <w:pPr>
        <w:spacing w:before="0" w:after="0"/>
        <w:jc w:val="center"/>
        <w:rPr>
          <w:rFonts w:ascii="Times New Roman" w:hAnsi="Times New Roman"/>
          <w:b/>
          <w:szCs w:val="20"/>
        </w:rPr>
      </w:pPr>
      <w:r w:rsidRPr="00B802F1">
        <w:rPr>
          <w:rFonts w:ascii="Times New Roman" w:hAnsi="Times New Roman"/>
          <w:b/>
          <w:szCs w:val="20"/>
        </w:rPr>
        <w:t>SVOLGIMENTO</w:t>
      </w:r>
    </w:p>
    <w:p w14:paraId="5FA35EF1" w14:textId="77777777" w:rsidR="00B802F1" w:rsidRPr="00B802F1" w:rsidRDefault="00B802F1" w:rsidP="00B802F1">
      <w:pPr>
        <w:spacing w:before="0" w:after="0"/>
        <w:jc w:val="left"/>
        <w:rPr>
          <w:rFonts w:ascii="Times New Roman" w:hAnsi="Times New Roman"/>
          <w:snapToGrid w:val="0"/>
        </w:rPr>
      </w:pPr>
    </w:p>
    <w:p w14:paraId="197E269C" w14:textId="77777777" w:rsidR="00B802F1" w:rsidRPr="00B802F1" w:rsidRDefault="00B802F1" w:rsidP="00B802F1">
      <w:pPr>
        <w:spacing w:before="0" w:after="0"/>
        <w:jc w:val="left"/>
        <w:rPr>
          <w:rFonts w:ascii="Times New Roman" w:hAnsi="Times New Roman"/>
          <w:snapToGrid w:val="0"/>
        </w:rPr>
      </w:pPr>
    </w:p>
    <w:p w14:paraId="179BE718" w14:textId="77777777" w:rsidR="00B802F1" w:rsidRPr="00B802F1" w:rsidRDefault="00B802F1" w:rsidP="00B802F1">
      <w:pPr>
        <w:spacing w:before="0" w:after="240"/>
        <w:rPr>
          <w:rFonts w:ascii="Times New Roman" w:hAnsi="Times New Roman"/>
          <w:snapToGrid w:val="0"/>
        </w:rPr>
      </w:pPr>
      <w:r w:rsidRPr="00B802F1">
        <w:rPr>
          <w:rFonts w:ascii="Times New Roman" w:hAnsi="Times New Roman"/>
          <w:snapToGrid w:val="0"/>
        </w:rPr>
        <w:t xml:space="preserve">Quando si vuole prevedere l’andamento futuro della popolazione è necessario effettuare una proiezione demografica. </w:t>
      </w:r>
      <w:r w:rsidRPr="00B802F1">
        <w:rPr>
          <w:rFonts w:ascii="Times New Roman" w:hAnsi="Times New Roman"/>
        </w:rPr>
        <w:t>Le informazioni di cui necessitiamo per poter procedere sono:</w:t>
      </w:r>
    </w:p>
    <w:p w14:paraId="52FD54F1" w14:textId="77777777" w:rsidR="00B802F1" w:rsidRPr="00B802F1" w:rsidRDefault="00B802F1" w:rsidP="00CD7C28">
      <w:pPr>
        <w:numPr>
          <w:ilvl w:val="0"/>
          <w:numId w:val="35"/>
        </w:numPr>
        <w:spacing w:before="0" w:after="0"/>
        <w:jc w:val="left"/>
        <w:rPr>
          <w:rFonts w:ascii="Times New Roman" w:hAnsi="Times New Roman"/>
        </w:rPr>
      </w:pPr>
      <w:r w:rsidRPr="00B802F1">
        <w:rPr>
          <w:rFonts w:ascii="Times New Roman" w:hAnsi="Times New Roman"/>
        </w:rPr>
        <w:t xml:space="preserve">l’ammontare della popolazione e la sua distribuzione per età e per sesso a un tempo </w:t>
      </w:r>
      <w:r w:rsidRPr="00B802F1">
        <w:rPr>
          <w:rFonts w:ascii="Times New Roman" w:hAnsi="Times New Roman"/>
          <w:i/>
        </w:rPr>
        <w:t>t</w:t>
      </w:r>
      <w:r w:rsidRPr="00B802F1">
        <w:rPr>
          <w:rFonts w:ascii="Times New Roman" w:hAnsi="Times New Roman"/>
        </w:rPr>
        <w:t xml:space="preserve"> scelto come anno base per la proiezione;</w:t>
      </w:r>
    </w:p>
    <w:p w14:paraId="5BB0777E" w14:textId="77777777" w:rsidR="00B802F1" w:rsidRPr="00B802F1" w:rsidRDefault="00B802F1" w:rsidP="00CD7C28">
      <w:pPr>
        <w:numPr>
          <w:ilvl w:val="0"/>
          <w:numId w:val="35"/>
        </w:numPr>
        <w:spacing w:before="0" w:after="0"/>
        <w:jc w:val="left"/>
        <w:rPr>
          <w:rFonts w:ascii="Times New Roman" w:hAnsi="Times New Roman"/>
        </w:rPr>
      </w:pPr>
      <w:r w:rsidRPr="00B802F1">
        <w:rPr>
          <w:rFonts w:ascii="Times New Roman" w:hAnsi="Times New Roman"/>
        </w:rPr>
        <w:t>le tavole di mortalità;</w:t>
      </w:r>
    </w:p>
    <w:p w14:paraId="1BE503BA" w14:textId="77777777" w:rsidR="00B802F1" w:rsidRPr="00B802F1" w:rsidRDefault="00B802F1" w:rsidP="00CD7C28">
      <w:pPr>
        <w:numPr>
          <w:ilvl w:val="0"/>
          <w:numId w:val="35"/>
        </w:numPr>
        <w:spacing w:before="0" w:after="0"/>
        <w:jc w:val="left"/>
        <w:rPr>
          <w:rFonts w:ascii="Times New Roman" w:hAnsi="Times New Roman"/>
        </w:rPr>
      </w:pPr>
      <w:r w:rsidRPr="00B802F1">
        <w:rPr>
          <w:rFonts w:ascii="Times New Roman" w:hAnsi="Times New Roman"/>
        </w:rPr>
        <w:t xml:space="preserve">i tassi specifici di fecondità e, se possibile, di </w:t>
      </w:r>
      <w:proofErr w:type="spellStart"/>
      <w:r w:rsidRPr="00B802F1">
        <w:rPr>
          <w:rFonts w:ascii="Times New Roman" w:hAnsi="Times New Roman"/>
        </w:rPr>
        <w:t>migratorietà</w:t>
      </w:r>
      <w:proofErr w:type="spellEnd"/>
      <w:r w:rsidRPr="00B802F1">
        <w:rPr>
          <w:rFonts w:ascii="Times New Roman" w:hAnsi="Times New Roman"/>
        </w:rPr>
        <w:t>.</w:t>
      </w:r>
    </w:p>
    <w:p w14:paraId="3BCCC013" w14:textId="77777777" w:rsidR="00B802F1" w:rsidRPr="00B802F1" w:rsidRDefault="00B802F1" w:rsidP="00CD7C28">
      <w:pPr>
        <w:numPr>
          <w:ilvl w:val="0"/>
          <w:numId w:val="35"/>
        </w:numPr>
        <w:spacing w:before="0" w:after="240"/>
        <w:jc w:val="left"/>
        <w:rPr>
          <w:rFonts w:ascii="Times New Roman" w:hAnsi="Times New Roman"/>
        </w:rPr>
      </w:pPr>
      <w:r w:rsidRPr="00B802F1">
        <w:rPr>
          <w:rFonts w:ascii="Times New Roman" w:hAnsi="Times New Roman"/>
        </w:rPr>
        <w:t>ipotesi sul futuro andamento di mortalità, fecondità e migrazioni.</w:t>
      </w:r>
    </w:p>
    <w:p w14:paraId="38F17A03" w14:textId="77777777" w:rsidR="00B802F1" w:rsidRPr="00B802F1" w:rsidRDefault="00B802F1" w:rsidP="00B802F1">
      <w:pPr>
        <w:spacing w:before="0" w:after="0"/>
        <w:rPr>
          <w:rFonts w:ascii="Times New Roman" w:hAnsi="Times New Roman"/>
        </w:rPr>
      </w:pPr>
      <w:r w:rsidRPr="00B802F1">
        <w:rPr>
          <w:rFonts w:ascii="Times New Roman" w:hAnsi="Times New Roman"/>
        </w:rPr>
        <w:t>Le proiezioni, effettuate separatamente per ciascun sesso, vengono sommate alla fine delle operazioni.</w:t>
      </w:r>
    </w:p>
    <w:p w14:paraId="678E0972" w14:textId="77777777" w:rsidR="00B802F1" w:rsidRPr="00B802F1" w:rsidRDefault="00B802F1" w:rsidP="00B802F1">
      <w:pPr>
        <w:spacing w:before="0" w:after="0"/>
        <w:rPr>
          <w:rFonts w:ascii="Times New Roman" w:hAnsi="Times New Roman"/>
        </w:rPr>
      </w:pPr>
      <w:r w:rsidRPr="00B802F1">
        <w:rPr>
          <w:rFonts w:ascii="Times New Roman" w:hAnsi="Times New Roman"/>
        </w:rPr>
        <w:lastRenderedPageBreak/>
        <w:t xml:space="preserve">La proiezione completa della popolazione tra il tempo </w:t>
      </w:r>
      <w:r w:rsidRPr="00B802F1">
        <w:rPr>
          <w:rFonts w:ascii="Times New Roman" w:hAnsi="Times New Roman"/>
          <w:i/>
        </w:rPr>
        <w:t>t</w:t>
      </w:r>
      <w:r w:rsidRPr="00B802F1">
        <w:rPr>
          <w:rFonts w:ascii="Times New Roman" w:hAnsi="Times New Roman"/>
        </w:rPr>
        <w:t xml:space="preserve"> e il tempo </w:t>
      </w:r>
      <w:proofErr w:type="spellStart"/>
      <w:r w:rsidRPr="00B802F1">
        <w:rPr>
          <w:rFonts w:ascii="Times New Roman" w:hAnsi="Times New Roman"/>
          <w:i/>
        </w:rPr>
        <w:t>t+τ</w:t>
      </w:r>
      <w:proofErr w:type="spellEnd"/>
      <w:r w:rsidRPr="00B802F1">
        <w:rPr>
          <w:rFonts w:ascii="Times New Roman" w:hAnsi="Times New Roman"/>
        </w:rPr>
        <w:t xml:space="preserve"> prevede i seguenti passi:</w:t>
      </w:r>
    </w:p>
    <w:p w14:paraId="4F0D4CFB" w14:textId="77777777" w:rsidR="00B802F1" w:rsidRPr="00B802F1" w:rsidRDefault="00B802F1" w:rsidP="000F78C3">
      <w:pPr>
        <w:numPr>
          <w:ilvl w:val="0"/>
          <w:numId w:val="33"/>
        </w:numPr>
        <w:spacing w:before="0" w:after="0"/>
        <w:rPr>
          <w:rFonts w:ascii="Times New Roman" w:hAnsi="Times New Roman"/>
        </w:rPr>
      </w:pPr>
      <w:r w:rsidRPr="00B802F1">
        <w:rPr>
          <w:rFonts w:ascii="Times New Roman" w:hAnsi="Times New Roman"/>
          <w:i/>
        </w:rPr>
        <w:t>PRIMO PASSO</w:t>
      </w:r>
      <w:r w:rsidRPr="00B802F1">
        <w:rPr>
          <w:rFonts w:ascii="Times New Roman" w:hAnsi="Times New Roman"/>
        </w:rPr>
        <w:t xml:space="preserve">: stima della popolazione già esistente che al tempo </w:t>
      </w:r>
      <w:r w:rsidRPr="00B802F1">
        <w:rPr>
          <w:rFonts w:ascii="Times New Roman" w:hAnsi="Times New Roman"/>
          <w:i/>
        </w:rPr>
        <w:t>t</w:t>
      </w:r>
      <w:r w:rsidRPr="00B802F1">
        <w:rPr>
          <w:rFonts w:ascii="Times New Roman" w:hAnsi="Times New Roman"/>
        </w:rPr>
        <w:t xml:space="preserve"> ha una determinata età e al tempo </w:t>
      </w:r>
      <w:proofErr w:type="spellStart"/>
      <w:r w:rsidRPr="00B802F1">
        <w:rPr>
          <w:rFonts w:ascii="Times New Roman" w:hAnsi="Times New Roman"/>
          <w:i/>
        </w:rPr>
        <w:t>t</w:t>
      </w:r>
      <w:r w:rsidRPr="00B802F1">
        <w:rPr>
          <w:rFonts w:ascii="Times New Roman" w:hAnsi="Times New Roman"/>
          <w:i/>
          <w:snapToGrid w:val="0"/>
        </w:rPr>
        <w:t>+</w:t>
      </w:r>
      <w:r w:rsidRPr="00B802F1">
        <w:rPr>
          <w:rFonts w:ascii="Times New Roman" w:hAnsi="Times New Roman"/>
          <w:i/>
        </w:rPr>
        <w:t>τ</w:t>
      </w:r>
      <w:proofErr w:type="spellEnd"/>
      <w:r w:rsidRPr="00B802F1">
        <w:rPr>
          <w:rFonts w:ascii="Times New Roman" w:hAnsi="Times New Roman"/>
          <w:i/>
        </w:rPr>
        <w:t xml:space="preserve"> </w:t>
      </w:r>
      <w:r w:rsidRPr="00B802F1">
        <w:rPr>
          <w:rFonts w:ascii="Times New Roman" w:hAnsi="Times New Roman"/>
        </w:rPr>
        <w:t xml:space="preserve">ha </w:t>
      </w:r>
      <w:r w:rsidRPr="00B802F1">
        <w:rPr>
          <w:rFonts w:ascii="Times New Roman" w:hAnsi="Times New Roman"/>
          <w:i/>
        </w:rPr>
        <w:t>τ</w:t>
      </w:r>
      <w:r w:rsidRPr="00B802F1">
        <w:rPr>
          <w:rFonts w:ascii="Times New Roman" w:hAnsi="Times New Roman"/>
        </w:rPr>
        <w:t xml:space="preserve"> anni in più. Ovviamente, il numero non sarà lo stesso poiché interviene la mortalità, per cui è necessario utilizzare la </w:t>
      </w:r>
      <w:r w:rsidRPr="00B802F1">
        <w:rPr>
          <w:rFonts w:ascii="Times New Roman" w:hAnsi="Times New Roman"/>
          <w:i/>
        </w:rPr>
        <w:t>TAVOLA DI MORTALITÀ</w:t>
      </w:r>
      <w:r w:rsidRPr="00B802F1">
        <w:rPr>
          <w:rFonts w:ascii="Times New Roman" w:hAnsi="Times New Roman"/>
        </w:rPr>
        <w:t xml:space="preserve"> assegnata;</w:t>
      </w:r>
    </w:p>
    <w:p w14:paraId="4C4F089B" w14:textId="77777777" w:rsidR="00B802F1" w:rsidRPr="00B802F1" w:rsidRDefault="00B802F1" w:rsidP="000F78C3">
      <w:pPr>
        <w:numPr>
          <w:ilvl w:val="0"/>
          <w:numId w:val="33"/>
        </w:numPr>
        <w:spacing w:before="0" w:after="0"/>
        <w:rPr>
          <w:rFonts w:ascii="Times New Roman" w:hAnsi="Times New Roman"/>
        </w:rPr>
      </w:pPr>
      <w:r w:rsidRPr="00B802F1">
        <w:rPr>
          <w:rFonts w:ascii="Times New Roman" w:hAnsi="Times New Roman"/>
          <w:i/>
        </w:rPr>
        <w:t>SECONDO PASSO</w:t>
      </w:r>
      <w:r w:rsidRPr="00B802F1">
        <w:rPr>
          <w:rFonts w:ascii="Times New Roman" w:hAnsi="Times New Roman"/>
        </w:rPr>
        <w:t xml:space="preserve">: stima del numero di nati durante l’intervallo di tempo </w:t>
      </w:r>
      <w:r w:rsidRPr="00B802F1">
        <w:rPr>
          <w:rFonts w:ascii="Times New Roman" w:hAnsi="Times New Roman"/>
          <w:i/>
        </w:rPr>
        <w:t>τ</w:t>
      </w:r>
      <w:r w:rsidRPr="00B802F1">
        <w:rPr>
          <w:rFonts w:ascii="Times New Roman" w:hAnsi="Times New Roman"/>
        </w:rPr>
        <w:t xml:space="preserve">, che in </w:t>
      </w:r>
      <w:proofErr w:type="spellStart"/>
      <w:r w:rsidRPr="00B802F1">
        <w:rPr>
          <w:rFonts w:ascii="Times New Roman" w:hAnsi="Times New Roman"/>
          <w:i/>
        </w:rPr>
        <w:t>t+τ</w:t>
      </w:r>
      <w:proofErr w:type="spellEnd"/>
      <w:r w:rsidRPr="00B802F1">
        <w:rPr>
          <w:rFonts w:ascii="Times New Roman" w:hAnsi="Times New Roman"/>
        </w:rPr>
        <w:t xml:space="preserve"> avranno un’età compresa tra 0 e </w:t>
      </w:r>
      <w:r w:rsidRPr="00B802F1">
        <w:rPr>
          <w:rFonts w:ascii="Times New Roman" w:hAnsi="Times New Roman"/>
          <w:i/>
        </w:rPr>
        <w:t>τ</w:t>
      </w:r>
      <w:r w:rsidRPr="00B802F1">
        <w:rPr>
          <w:rFonts w:ascii="Times New Roman" w:hAnsi="Times New Roman"/>
        </w:rPr>
        <w:t xml:space="preserve">. È necessario utilizzare i dati di </w:t>
      </w:r>
      <w:r w:rsidRPr="00B802F1">
        <w:rPr>
          <w:rFonts w:ascii="Times New Roman" w:hAnsi="Times New Roman"/>
          <w:i/>
        </w:rPr>
        <w:t>FECONDITÀ;</w:t>
      </w:r>
    </w:p>
    <w:p w14:paraId="0F0A10D5" w14:textId="77777777" w:rsidR="00B802F1" w:rsidRPr="00B802F1" w:rsidRDefault="00B802F1" w:rsidP="000F78C3">
      <w:pPr>
        <w:numPr>
          <w:ilvl w:val="0"/>
          <w:numId w:val="33"/>
        </w:numPr>
        <w:spacing w:before="0" w:after="0"/>
        <w:rPr>
          <w:rFonts w:ascii="Times New Roman" w:hAnsi="Times New Roman"/>
        </w:rPr>
      </w:pPr>
      <w:r w:rsidRPr="00B802F1">
        <w:rPr>
          <w:rFonts w:ascii="Times New Roman" w:hAnsi="Times New Roman"/>
          <w:i/>
        </w:rPr>
        <w:t>TERZO PASSO</w:t>
      </w:r>
      <w:r w:rsidRPr="00B802F1">
        <w:rPr>
          <w:rFonts w:ascii="Times New Roman" w:hAnsi="Times New Roman"/>
        </w:rPr>
        <w:t xml:space="preserve">: stima della popolazione che al tempo </w:t>
      </w:r>
      <w:r w:rsidRPr="00B802F1">
        <w:rPr>
          <w:rFonts w:ascii="Times New Roman" w:hAnsi="Times New Roman"/>
          <w:i/>
        </w:rPr>
        <w:t>t</w:t>
      </w:r>
      <w:r w:rsidRPr="00B802F1">
        <w:rPr>
          <w:rFonts w:ascii="Times New Roman" w:hAnsi="Times New Roman"/>
        </w:rPr>
        <w:t xml:space="preserve"> non è ancora nata e al tempo </w:t>
      </w:r>
      <w:r w:rsidRPr="00B802F1">
        <w:rPr>
          <w:rFonts w:ascii="Times New Roman" w:hAnsi="Times New Roman"/>
          <w:i/>
        </w:rPr>
        <w:t>τ</w:t>
      </w:r>
      <w:r w:rsidRPr="00B802F1">
        <w:rPr>
          <w:rFonts w:ascii="Times New Roman" w:hAnsi="Times New Roman"/>
        </w:rPr>
        <w:t xml:space="preserve"> ha un’età compresa tra 0 e </w:t>
      </w:r>
      <w:r w:rsidRPr="00B802F1">
        <w:rPr>
          <w:rFonts w:ascii="Times New Roman" w:hAnsi="Times New Roman"/>
          <w:i/>
        </w:rPr>
        <w:t>τ</w:t>
      </w:r>
      <w:r w:rsidRPr="00B802F1">
        <w:rPr>
          <w:rFonts w:ascii="Times New Roman" w:hAnsi="Times New Roman"/>
        </w:rPr>
        <w:t xml:space="preserve">. Nel punto precedente sono stati stimati i nati di questa popolazione, ma alcuni di questi moriranno, per cui questa stima va fatta sulla base dei nati e considerando la </w:t>
      </w:r>
      <w:r w:rsidRPr="00B802F1">
        <w:rPr>
          <w:rFonts w:ascii="Times New Roman" w:hAnsi="Times New Roman"/>
          <w:i/>
        </w:rPr>
        <w:t>TAVOLA DI MORTALITÀ</w:t>
      </w:r>
      <w:r w:rsidRPr="00B802F1">
        <w:rPr>
          <w:rFonts w:ascii="Times New Roman" w:hAnsi="Times New Roman"/>
        </w:rPr>
        <w:t xml:space="preserve"> assegnata.</w:t>
      </w:r>
    </w:p>
    <w:p w14:paraId="10346BC9" w14:textId="77777777" w:rsidR="00B802F1" w:rsidRPr="00B802F1" w:rsidRDefault="00B802F1" w:rsidP="00B802F1">
      <w:pPr>
        <w:spacing w:before="0" w:after="0"/>
        <w:rPr>
          <w:rFonts w:ascii="Times New Roman" w:hAnsi="Times New Roman"/>
        </w:rPr>
      </w:pPr>
    </w:p>
    <w:p w14:paraId="4617BE88" w14:textId="77777777" w:rsidR="00B802F1" w:rsidRPr="00B802F1" w:rsidRDefault="00B802F1" w:rsidP="00B802F1">
      <w:pPr>
        <w:spacing w:before="0" w:after="0"/>
        <w:rPr>
          <w:rFonts w:ascii="Times New Roman" w:hAnsi="Times New Roman"/>
          <w:snapToGrid w:val="0"/>
        </w:rPr>
      </w:pPr>
      <w:r w:rsidRPr="00B802F1">
        <w:rPr>
          <w:rFonts w:cs="Arial"/>
          <w:i/>
          <w:snapToGrid w:val="0"/>
        </w:rPr>
        <w:t>PRIMO PASSO</w:t>
      </w:r>
      <w:r w:rsidRPr="00B802F1">
        <w:rPr>
          <w:rFonts w:cs="Arial"/>
          <w:snapToGrid w:val="0"/>
        </w:rPr>
        <w:t xml:space="preserve">: </w:t>
      </w:r>
      <w:r w:rsidRPr="00B802F1">
        <w:rPr>
          <w:rFonts w:ascii="Times New Roman" w:hAnsi="Times New Roman"/>
          <w:b/>
          <w:snapToGrid w:val="0"/>
        </w:rPr>
        <w:t>stima della popolazione</w:t>
      </w:r>
      <w:r w:rsidRPr="00B802F1">
        <w:rPr>
          <w:rFonts w:ascii="Times New Roman" w:hAnsi="Times New Roman"/>
          <w:snapToGrid w:val="0"/>
        </w:rPr>
        <w:t xml:space="preserve"> al tempo </w:t>
      </w:r>
      <w:proofErr w:type="spellStart"/>
      <w:r w:rsidRPr="00B802F1">
        <w:rPr>
          <w:rFonts w:ascii="Times New Roman" w:hAnsi="Times New Roman"/>
          <w:i/>
          <w:snapToGrid w:val="0"/>
        </w:rPr>
        <w:t>t+</w:t>
      </w:r>
      <w:r w:rsidRPr="00B802F1">
        <w:rPr>
          <w:rFonts w:ascii="Times New Roman" w:hAnsi="Times New Roman"/>
          <w:i/>
        </w:rPr>
        <w:t>τ</w:t>
      </w:r>
      <w:proofErr w:type="spellEnd"/>
      <w:r w:rsidRPr="00B802F1">
        <w:rPr>
          <w:rFonts w:ascii="Times New Roman" w:hAnsi="Times New Roman"/>
          <w:snapToGrid w:val="0"/>
        </w:rPr>
        <w:t xml:space="preserve"> derivante dalla popolazione esistente al tempo </w:t>
      </w:r>
      <w:r w:rsidRPr="00B802F1">
        <w:rPr>
          <w:rFonts w:ascii="Times New Roman" w:hAnsi="Times New Roman"/>
          <w:i/>
          <w:snapToGrid w:val="0"/>
        </w:rPr>
        <w:t>t.</w:t>
      </w:r>
      <w:r w:rsidRPr="00B802F1">
        <w:rPr>
          <w:rFonts w:ascii="Times New Roman" w:hAnsi="Times New Roman"/>
          <w:snapToGrid w:val="0"/>
        </w:rPr>
        <w:t xml:space="preserve"> Si applica alla popolazione al tempo </w:t>
      </w:r>
      <w:r w:rsidRPr="00B802F1">
        <w:rPr>
          <w:rFonts w:ascii="Times New Roman" w:hAnsi="Times New Roman"/>
          <w:i/>
          <w:snapToGrid w:val="0"/>
        </w:rPr>
        <w:t>t</w:t>
      </w:r>
      <w:r w:rsidRPr="00B802F1">
        <w:rPr>
          <w:rFonts w:ascii="Times New Roman" w:hAnsi="Times New Roman"/>
          <w:snapToGrid w:val="0"/>
        </w:rPr>
        <w:t xml:space="preserve"> la probabilità di sopravvivenza prospettiva, che misura la probabilità di sopravvivere tra due anni diversi (considerando il 1° gennaio di ciascun anno):</w:t>
      </w:r>
    </w:p>
    <w:p w14:paraId="17F5504F" w14:textId="77777777" w:rsidR="00B802F1" w:rsidRPr="00B802F1" w:rsidRDefault="00B802F1" w:rsidP="00B802F1">
      <w:pPr>
        <w:spacing w:before="0" w:after="0"/>
        <w:jc w:val="left"/>
        <w:rPr>
          <w:rFonts w:ascii="Times New Roman" w:hAnsi="Times New Roman"/>
          <w:snapToGrid w:val="0"/>
        </w:rPr>
      </w:pPr>
    </w:p>
    <w:tbl>
      <w:tblPr>
        <w:tblStyle w:val="Grigliatabella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670"/>
        <w:gridCol w:w="1967"/>
      </w:tblGrid>
      <w:tr w:rsidR="00B802F1" w:rsidRPr="00B802F1" w14:paraId="57702886" w14:textId="77777777" w:rsidTr="00724743">
        <w:trPr>
          <w:trHeight w:val="511"/>
        </w:trPr>
        <w:tc>
          <w:tcPr>
            <w:tcW w:w="1985" w:type="dxa"/>
            <w:vAlign w:val="center"/>
          </w:tcPr>
          <w:p w14:paraId="3916A591" w14:textId="77777777" w:rsidR="00B802F1" w:rsidRPr="00B802F1" w:rsidRDefault="00B802F1" w:rsidP="00B802F1">
            <w:pPr>
              <w:spacing w:before="0" w:after="0"/>
              <w:jc w:val="center"/>
              <w:rPr>
                <w:rFonts w:ascii="Times New Roman" w:hAnsi="Times New Roman"/>
              </w:rPr>
            </w:pPr>
          </w:p>
        </w:tc>
        <w:tc>
          <w:tcPr>
            <w:tcW w:w="5670" w:type="dxa"/>
            <w:vAlign w:val="center"/>
          </w:tcPr>
          <w:p w14:paraId="34DA6E5D" w14:textId="77777777" w:rsidR="00B802F1" w:rsidRPr="00B802F1" w:rsidRDefault="000F6BC9" w:rsidP="00B802F1">
            <w:pPr>
              <w:spacing w:before="0" w:after="0"/>
              <w:jc w:val="center"/>
              <w:rPr>
                <w:rFonts w:cs="Arial"/>
                <w:snapToGrid w:val="0"/>
              </w:rPr>
            </w:pPr>
            <m:oMathPara>
              <m:oMath>
                <m:sSubSup>
                  <m:sSubSupPr>
                    <m:ctrlPr>
                      <w:rPr>
                        <w:rFonts w:ascii="Cambria Math" w:hAnsi="Cambria Math" w:cs="Arial"/>
                        <w:i/>
                        <w:snapToGrid w:val="0"/>
                      </w:rPr>
                    </m:ctrlPr>
                  </m:sSubSupPr>
                  <m:e>
                    <m:r>
                      <w:rPr>
                        <w:rFonts w:ascii="Cambria Math" w:hAnsi="Cambria Math" w:cs="Arial"/>
                        <w:snapToGrid w:val="0"/>
                      </w:rPr>
                      <m:t>P</m:t>
                    </m:r>
                  </m:e>
                  <m:sub>
                    <m:r>
                      <w:rPr>
                        <w:rFonts w:ascii="Cambria Math" w:hAnsi="Cambria Math" w:cs="Arial"/>
                        <w:snapToGrid w:val="0"/>
                      </w:rPr>
                      <m:t>età in t+</m:t>
                    </m:r>
                    <m:r>
                      <w:rPr>
                        <w:rFonts w:ascii="Cambria Math" w:hAnsi="Cambria Math"/>
                      </w:rPr>
                      <m:t>τ</m:t>
                    </m:r>
                  </m:sub>
                  <m:sup>
                    <m:r>
                      <w:rPr>
                        <w:rFonts w:ascii="Cambria Math" w:hAnsi="Cambria Math" w:cs="Arial"/>
                        <w:snapToGrid w:val="0"/>
                      </w:rPr>
                      <m:t>t+</m:t>
                    </m:r>
                    <m:r>
                      <w:rPr>
                        <w:rFonts w:ascii="Cambria Math" w:hAnsi="Cambria Math"/>
                      </w:rPr>
                      <m:t>τ</m:t>
                    </m:r>
                  </m:sup>
                </m:sSubSup>
                <m:r>
                  <w:rPr>
                    <w:rFonts w:ascii="Cambria Math" w:hAnsi="Cambria Math" w:cs="Arial"/>
                    <w:snapToGrid w:val="0"/>
                  </w:rPr>
                  <m:t>=</m:t>
                </m:r>
                <m:sSubSup>
                  <m:sSubSupPr>
                    <m:ctrlPr>
                      <w:rPr>
                        <w:rFonts w:ascii="Cambria Math" w:hAnsi="Cambria Math" w:cs="Arial"/>
                        <w:i/>
                        <w:snapToGrid w:val="0"/>
                      </w:rPr>
                    </m:ctrlPr>
                  </m:sSubSupPr>
                  <m:e>
                    <m:r>
                      <w:rPr>
                        <w:rFonts w:ascii="Cambria Math" w:hAnsi="Cambria Math" w:cs="Arial"/>
                        <w:snapToGrid w:val="0"/>
                      </w:rPr>
                      <m:t>P</m:t>
                    </m:r>
                  </m:e>
                  <m:sub>
                    <m:r>
                      <w:rPr>
                        <w:rFonts w:ascii="Cambria Math" w:hAnsi="Cambria Math" w:cs="Arial"/>
                        <w:snapToGrid w:val="0"/>
                      </w:rPr>
                      <m:t>età in t</m:t>
                    </m:r>
                  </m:sub>
                  <m:sup>
                    <m:r>
                      <w:rPr>
                        <w:rFonts w:ascii="Cambria Math" w:hAnsi="Cambria Math" w:cs="Arial"/>
                        <w:snapToGrid w:val="0"/>
                      </w:rPr>
                      <m:t>t</m:t>
                    </m:r>
                  </m:sup>
                </m:sSubSup>
                <m:r>
                  <w:rPr>
                    <w:rFonts w:ascii="Cambria Math" w:hAnsi="Cambria Math" w:cs="Arial"/>
                    <w:snapToGrid w:val="0"/>
                  </w:rPr>
                  <m:t>*</m:t>
                </m:r>
                <m:acc>
                  <m:accPr>
                    <m:chr m:val="̃"/>
                    <m:ctrlPr>
                      <w:rPr>
                        <w:rFonts w:ascii="Cambria Math" w:hAnsi="Cambria Math" w:cs="Arial"/>
                        <w:i/>
                        <w:snapToGrid w:val="0"/>
                      </w:rPr>
                    </m:ctrlPr>
                  </m:accPr>
                  <m:e>
                    <m:sSub>
                      <m:sSubPr>
                        <m:ctrlPr>
                          <w:rPr>
                            <w:rFonts w:ascii="Cambria Math" w:hAnsi="Cambria Math" w:cs="Arial"/>
                            <w:i/>
                            <w:snapToGrid w:val="0"/>
                          </w:rPr>
                        </m:ctrlPr>
                      </m:sSubPr>
                      <m:e>
                        <m:r>
                          <w:rPr>
                            <w:rFonts w:ascii="Cambria Math" w:hAnsi="Cambria Math" w:cs="Arial"/>
                            <w:snapToGrid w:val="0"/>
                          </w:rPr>
                          <m:t>p</m:t>
                        </m:r>
                      </m:e>
                      <m:sub>
                        <m:r>
                          <w:rPr>
                            <w:rFonts w:ascii="Cambria Math" w:hAnsi="Cambria Math" w:cs="Arial"/>
                            <w:snapToGrid w:val="0"/>
                          </w:rPr>
                          <m:t>t+</m:t>
                        </m:r>
                        <m:r>
                          <w:rPr>
                            <w:rFonts w:ascii="Cambria Math" w:hAnsi="Cambria Math"/>
                          </w:rPr>
                          <m:t>τ</m:t>
                        </m:r>
                      </m:sub>
                    </m:sSub>
                  </m:e>
                </m:acc>
                <m:r>
                  <w:rPr>
                    <w:rFonts w:ascii="Cambria Math" w:hAnsi="Cambria Math" w:cs="Arial"/>
                    <w:snapToGrid w:val="0"/>
                  </w:rPr>
                  <m:t>=</m:t>
                </m:r>
                <m:sSubSup>
                  <m:sSubSupPr>
                    <m:ctrlPr>
                      <w:rPr>
                        <w:rFonts w:ascii="Cambria Math" w:hAnsi="Cambria Math" w:cs="Arial"/>
                        <w:i/>
                        <w:snapToGrid w:val="0"/>
                      </w:rPr>
                    </m:ctrlPr>
                  </m:sSubSupPr>
                  <m:e>
                    <m:r>
                      <w:rPr>
                        <w:rFonts w:ascii="Cambria Math" w:hAnsi="Cambria Math" w:cs="Arial"/>
                        <w:snapToGrid w:val="0"/>
                      </w:rPr>
                      <m:t>P</m:t>
                    </m:r>
                  </m:e>
                  <m:sub>
                    <m:r>
                      <w:rPr>
                        <w:rFonts w:ascii="Cambria Math" w:hAnsi="Cambria Math" w:cs="Arial"/>
                        <w:snapToGrid w:val="0"/>
                      </w:rPr>
                      <m:t>età in t</m:t>
                    </m:r>
                  </m:sub>
                  <m:sup>
                    <m:r>
                      <w:rPr>
                        <w:rFonts w:ascii="Cambria Math" w:hAnsi="Cambria Math" w:cs="Arial"/>
                        <w:snapToGrid w:val="0"/>
                      </w:rPr>
                      <m:t>t</m:t>
                    </m:r>
                  </m:sup>
                </m:sSubSup>
                <m:r>
                  <w:rPr>
                    <w:rFonts w:ascii="Cambria Math" w:hAnsi="Cambria Math" w:cs="Arial"/>
                    <w:snapToGrid w:val="0"/>
                  </w:rPr>
                  <m:t>*</m:t>
                </m:r>
                <m:f>
                  <m:fPr>
                    <m:ctrlPr>
                      <w:rPr>
                        <w:rFonts w:ascii="Cambria Math" w:hAnsi="Cambria Math" w:cs="Arial"/>
                        <w:i/>
                        <w:snapToGrid w:val="0"/>
                      </w:rPr>
                    </m:ctrlPr>
                  </m:fPr>
                  <m:num>
                    <m:nary>
                      <m:naryPr>
                        <m:chr m:val="∑"/>
                        <m:limLoc m:val="undOvr"/>
                        <m:supHide m:val="1"/>
                        <m:ctrlPr>
                          <w:rPr>
                            <w:rFonts w:ascii="Cambria Math" w:hAnsi="Cambria Math" w:cs="Arial"/>
                            <w:i/>
                            <w:snapToGrid w:val="0"/>
                          </w:rPr>
                        </m:ctrlPr>
                      </m:naryPr>
                      <m:sub>
                        <m:r>
                          <w:rPr>
                            <w:rFonts w:ascii="Cambria Math" w:hAnsi="Cambria Math" w:cs="Arial"/>
                            <w:snapToGrid w:val="0"/>
                          </w:rPr>
                          <m:t>x=età in t+</m:t>
                        </m:r>
                        <m:r>
                          <w:rPr>
                            <w:rFonts w:ascii="Cambria Math" w:hAnsi="Cambria Math"/>
                          </w:rPr>
                          <m:t>τ</m:t>
                        </m:r>
                      </m:sub>
                      <m:sup/>
                      <m:e>
                        <m:sSub>
                          <m:sSubPr>
                            <m:ctrlPr>
                              <w:rPr>
                                <w:rFonts w:ascii="Cambria Math" w:hAnsi="Cambria Math" w:cs="Arial"/>
                                <w:i/>
                                <w:snapToGrid w:val="0"/>
                              </w:rPr>
                            </m:ctrlPr>
                          </m:sSubPr>
                          <m:e>
                            <m:r>
                              <w:rPr>
                                <w:rFonts w:ascii="Cambria Math" w:hAnsi="Cambria Math" w:cs="Arial"/>
                                <w:snapToGrid w:val="0"/>
                              </w:rPr>
                              <m:t>L</m:t>
                            </m:r>
                          </m:e>
                          <m:sub>
                            <m:r>
                              <w:rPr>
                                <w:rFonts w:ascii="Cambria Math" w:hAnsi="Cambria Math" w:cs="Arial"/>
                                <w:snapToGrid w:val="0"/>
                              </w:rPr>
                              <m:t>x</m:t>
                            </m:r>
                          </m:sub>
                        </m:sSub>
                      </m:e>
                    </m:nary>
                  </m:num>
                  <m:den>
                    <m:nary>
                      <m:naryPr>
                        <m:chr m:val="∑"/>
                        <m:limLoc m:val="undOvr"/>
                        <m:supHide m:val="1"/>
                        <m:ctrlPr>
                          <w:rPr>
                            <w:rFonts w:ascii="Cambria Math" w:hAnsi="Cambria Math" w:cs="Arial"/>
                            <w:i/>
                            <w:snapToGrid w:val="0"/>
                          </w:rPr>
                        </m:ctrlPr>
                      </m:naryPr>
                      <m:sub>
                        <m:r>
                          <w:rPr>
                            <w:rFonts w:ascii="Cambria Math" w:hAnsi="Cambria Math" w:cs="Arial"/>
                            <w:snapToGrid w:val="0"/>
                          </w:rPr>
                          <m:t>x=età in t</m:t>
                        </m:r>
                      </m:sub>
                      <m:sup/>
                      <m:e>
                        <m:sSub>
                          <m:sSubPr>
                            <m:ctrlPr>
                              <w:rPr>
                                <w:rFonts w:ascii="Cambria Math" w:hAnsi="Cambria Math" w:cs="Arial"/>
                                <w:i/>
                                <w:snapToGrid w:val="0"/>
                              </w:rPr>
                            </m:ctrlPr>
                          </m:sSubPr>
                          <m:e>
                            <m:r>
                              <w:rPr>
                                <w:rFonts w:ascii="Cambria Math" w:hAnsi="Cambria Math" w:cs="Arial"/>
                                <w:snapToGrid w:val="0"/>
                              </w:rPr>
                              <m:t>L</m:t>
                            </m:r>
                          </m:e>
                          <m:sub>
                            <m:r>
                              <w:rPr>
                                <w:rFonts w:ascii="Cambria Math" w:hAnsi="Cambria Math" w:cs="Arial"/>
                                <w:snapToGrid w:val="0"/>
                              </w:rPr>
                              <m:t>x</m:t>
                            </m:r>
                          </m:sub>
                        </m:sSub>
                      </m:e>
                    </m:nary>
                  </m:den>
                </m:f>
              </m:oMath>
            </m:oMathPara>
          </w:p>
        </w:tc>
        <w:tc>
          <w:tcPr>
            <w:tcW w:w="1967" w:type="dxa"/>
          </w:tcPr>
          <w:p w14:paraId="3AC8B296" w14:textId="77777777" w:rsidR="00B802F1" w:rsidRPr="00B802F1" w:rsidRDefault="00B802F1" w:rsidP="00B802F1">
            <w:pPr>
              <w:spacing w:before="0" w:after="0"/>
              <w:jc w:val="center"/>
              <w:rPr>
                <w:rFonts w:ascii="Times New Roman" w:hAnsi="Times New Roman"/>
              </w:rPr>
            </w:pPr>
          </w:p>
          <w:p w14:paraId="4078054D" w14:textId="77777777" w:rsidR="00B802F1" w:rsidRPr="00B802F1" w:rsidRDefault="00B802F1" w:rsidP="00B802F1">
            <w:pPr>
              <w:spacing w:before="0" w:after="0"/>
              <w:jc w:val="right"/>
              <w:rPr>
                <w:rFonts w:ascii="Times New Roman" w:hAnsi="Times New Roman"/>
              </w:rPr>
            </w:pPr>
            <w:r w:rsidRPr="00B802F1">
              <w:rPr>
                <w:rFonts w:ascii="Times New Roman" w:hAnsi="Times New Roman"/>
              </w:rPr>
              <w:t>(5.1)</w:t>
            </w:r>
          </w:p>
        </w:tc>
      </w:tr>
    </w:tbl>
    <w:p w14:paraId="04CF7673" w14:textId="77777777" w:rsidR="00B802F1" w:rsidRPr="00B802F1" w:rsidRDefault="00B802F1" w:rsidP="00B802F1">
      <w:pPr>
        <w:spacing w:before="0" w:after="0"/>
        <w:jc w:val="left"/>
        <w:rPr>
          <w:rFonts w:cs="Arial"/>
          <w:snapToGrid w:val="0"/>
        </w:rPr>
      </w:pPr>
    </w:p>
    <w:p w14:paraId="25FFBE1F" w14:textId="62FDE346" w:rsidR="00B802F1" w:rsidRPr="00B802F1" w:rsidRDefault="00B802F1" w:rsidP="00B802F1">
      <w:pPr>
        <w:spacing w:before="0" w:after="0"/>
        <w:rPr>
          <w:rFonts w:ascii="Times New Roman" w:hAnsi="Times New Roman"/>
        </w:rPr>
      </w:pPr>
      <w:r w:rsidRPr="00B802F1">
        <w:rPr>
          <w:rFonts w:ascii="Times New Roman" w:hAnsi="Times New Roman"/>
          <w:snapToGrid w:val="0"/>
        </w:rPr>
        <w:t xml:space="preserve">Nel caso in cui si voglia la proiezione a </w:t>
      </w:r>
      <w:r w:rsidRPr="00B802F1">
        <w:rPr>
          <w:rFonts w:ascii="Times New Roman" w:hAnsi="Times New Roman"/>
          <w:i/>
        </w:rPr>
        <w:t>τ</w:t>
      </w:r>
      <w:r w:rsidRPr="00B802F1">
        <w:rPr>
          <w:rFonts w:ascii="Times New Roman" w:hAnsi="Times New Roman"/>
          <w:snapToGrid w:val="0"/>
        </w:rPr>
        <w:t xml:space="preserve"> =5 anni della popolazione femminile di età 0-4 </w:t>
      </w:r>
      <w:r w:rsidRPr="00B802F1">
        <w:rPr>
          <w:rFonts w:ascii="Times New Roman" w:hAnsi="Times New Roman"/>
        </w:rPr>
        <w:t xml:space="preserve">al 1° gennaio dell'anno </w:t>
      </w:r>
      <w:r w:rsidRPr="00B802F1">
        <w:rPr>
          <w:rFonts w:ascii="Times New Roman" w:hAnsi="Times New Roman"/>
          <w:i/>
        </w:rPr>
        <w:t>t</w:t>
      </w:r>
      <w:r w:rsidRPr="00B802F1">
        <w:rPr>
          <w:rFonts w:ascii="Times New Roman" w:hAnsi="Times New Roman"/>
        </w:rPr>
        <w:t xml:space="preserve">, avremo dunque una stima della popolazione femminile di età 5-9 (considerando la mortalità delle femmine della popolazione considerata durante il tempo </w:t>
      </w:r>
      <w:r w:rsidRPr="00B802F1">
        <w:rPr>
          <w:rFonts w:ascii="Times New Roman" w:hAnsi="Times New Roman"/>
          <w:i/>
        </w:rPr>
        <w:t>τ</w:t>
      </w:r>
      <w:r w:rsidR="000F78C3">
        <w:rPr>
          <w:rFonts w:ascii="Times New Roman" w:hAnsi="Times New Roman"/>
          <w:i/>
        </w:rPr>
        <w:t>=5</w:t>
      </w:r>
      <w:r w:rsidRPr="00B802F1">
        <w:rPr>
          <w:rFonts w:ascii="Times New Roman" w:hAnsi="Times New Roman"/>
        </w:rPr>
        <w:t>):</w:t>
      </w:r>
    </w:p>
    <w:p w14:paraId="5F2D6268" w14:textId="77777777" w:rsidR="00B802F1" w:rsidRPr="00B802F1" w:rsidRDefault="00B802F1" w:rsidP="00B802F1">
      <w:pPr>
        <w:spacing w:before="0" w:after="0"/>
        <w:jc w:val="left"/>
        <w:rPr>
          <w:rFonts w:ascii="Times New Roman" w:hAnsi="Times New Roman"/>
          <w:snapToGrid w:val="0"/>
        </w:rPr>
      </w:pPr>
    </w:p>
    <w:p w14:paraId="6B2523FE" w14:textId="77777777" w:rsidR="00B802F1" w:rsidRPr="00B802F1" w:rsidRDefault="000F6BC9" w:rsidP="00B802F1">
      <w:pPr>
        <w:spacing w:before="0" w:after="0"/>
        <w:jc w:val="left"/>
        <w:rPr>
          <w:rFonts w:cs="Arial"/>
          <w:snapToGrid w:val="0"/>
        </w:rPr>
      </w:pPr>
      <m:oMathPara>
        <m:oMath>
          <m:sSubSup>
            <m:sSubSupPr>
              <m:ctrlPr>
                <w:rPr>
                  <w:rFonts w:ascii="Cambria Math" w:hAnsi="Cambria Math" w:cs="Arial"/>
                  <w:i/>
                  <w:snapToGrid w:val="0"/>
                  <w:sz w:val="22"/>
                  <w:szCs w:val="22"/>
                </w:rPr>
              </m:ctrlPr>
            </m:sSubSupPr>
            <m:e>
              <m:r>
                <w:rPr>
                  <w:rFonts w:ascii="Cambria Math" w:hAnsi="Cambria Math" w:cs="Arial"/>
                  <w:snapToGrid w:val="0"/>
                  <w:sz w:val="22"/>
                  <w:szCs w:val="22"/>
                </w:rPr>
                <m:t>P</m:t>
              </m:r>
            </m:e>
            <m:sub>
              <m:r>
                <w:rPr>
                  <w:rFonts w:ascii="Cambria Math" w:hAnsi="Cambria Math" w:cs="Arial"/>
                  <w:snapToGrid w:val="0"/>
                  <w:sz w:val="22"/>
                  <w:szCs w:val="22"/>
                </w:rPr>
                <m:t>5-9</m:t>
              </m:r>
            </m:sub>
            <m:sup>
              <m:r>
                <w:rPr>
                  <w:rFonts w:ascii="Cambria Math" w:hAnsi="Cambria Math" w:cs="Arial"/>
                  <w:snapToGrid w:val="0"/>
                  <w:sz w:val="22"/>
                  <w:szCs w:val="22"/>
                </w:rPr>
                <m:t>t+5</m:t>
              </m:r>
            </m:sup>
          </m:sSubSup>
          <m:r>
            <w:rPr>
              <w:rFonts w:ascii="Cambria Math" w:hAnsi="Cambria Math" w:cs="Arial"/>
              <w:snapToGrid w:val="0"/>
              <w:sz w:val="22"/>
              <w:szCs w:val="22"/>
            </w:rPr>
            <m:t>=</m:t>
          </m:r>
          <m:sSubSup>
            <m:sSubSupPr>
              <m:ctrlPr>
                <w:rPr>
                  <w:rFonts w:ascii="Cambria Math" w:hAnsi="Cambria Math" w:cs="Arial"/>
                  <w:i/>
                  <w:snapToGrid w:val="0"/>
                  <w:sz w:val="22"/>
                  <w:szCs w:val="22"/>
                </w:rPr>
              </m:ctrlPr>
            </m:sSubSupPr>
            <m:e>
              <m:r>
                <w:rPr>
                  <w:rFonts w:ascii="Cambria Math" w:hAnsi="Cambria Math" w:cs="Arial"/>
                  <w:snapToGrid w:val="0"/>
                  <w:sz w:val="22"/>
                  <w:szCs w:val="22"/>
                </w:rPr>
                <m:t>P</m:t>
              </m:r>
            </m:e>
            <m:sub>
              <m:r>
                <w:rPr>
                  <w:rFonts w:ascii="Cambria Math" w:hAnsi="Cambria Math" w:cs="Arial"/>
                  <w:snapToGrid w:val="0"/>
                  <w:sz w:val="22"/>
                  <w:szCs w:val="22"/>
                </w:rPr>
                <m:t>0-4</m:t>
              </m:r>
            </m:sub>
            <m:sup>
              <m:r>
                <w:rPr>
                  <w:rFonts w:ascii="Cambria Math" w:hAnsi="Cambria Math" w:cs="Arial"/>
                  <w:snapToGrid w:val="0"/>
                  <w:sz w:val="22"/>
                  <w:szCs w:val="22"/>
                </w:rPr>
                <m:t>t</m:t>
              </m:r>
            </m:sup>
          </m:sSubSup>
          <m:r>
            <w:rPr>
              <w:rFonts w:ascii="Cambria Math" w:hAnsi="Cambria Math" w:cs="Arial"/>
              <w:snapToGrid w:val="0"/>
              <w:sz w:val="22"/>
              <w:szCs w:val="22"/>
            </w:rPr>
            <m:t>*</m:t>
          </m:r>
          <m:f>
            <m:fPr>
              <m:ctrlPr>
                <w:rPr>
                  <w:rFonts w:ascii="Cambria Math" w:hAnsi="Cambria Math" w:cs="Arial"/>
                  <w:i/>
                  <w:snapToGrid w:val="0"/>
                  <w:sz w:val="22"/>
                  <w:szCs w:val="22"/>
                </w:rPr>
              </m:ctrlPr>
            </m:fPr>
            <m:num>
              <m:sSub>
                <m:sSubPr>
                  <m:ctrlPr>
                    <w:rPr>
                      <w:rFonts w:ascii="Cambria Math" w:hAnsi="Cambria Math" w:cs="Arial"/>
                      <w:i/>
                      <w:snapToGrid w:val="0"/>
                      <w:sz w:val="22"/>
                      <w:szCs w:val="22"/>
                    </w:rPr>
                  </m:ctrlPr>
                </m:sSubPr>
                <m:e>
                  <m:r>
                    <w:rPr>
                      <w:rFonts w:ascii="Cambria Math" w:hAnsi="Cambria Math" w:cs="Arial"/>
                      <w:snapToGrid w:val="0"/>
                      <w:sz w:val="22"/>
                      <w:szCs w:val="22"/>
                    </w:rPr>
                    <m:t>L</m:t>
                  </m:r>
                </m:e>
                <m:sub>
                  <m:r>
                    <w:rPr>
                      <w:rFonts w:ascii="Cambria Math" w:hAnsi="Cambria Math" w:cs="Arial"/>
                      <w:snapToGrid w:val="0"/>
                      <w:sz w:val="22"/>
                      <w:szCs w:val="22"/>
                    </w:rPr>
                    <m:t>5</m:t>
                  </m:r>
                </m:sub>
              </m:sSub>
              <m:r>
                <w:rPr>
                  <w:rFonts w:ascii="Cambria Math" w:hAnsi="Cambria Math" w:cs="Arial"/>
                  <w:snapToGrid w:val="0"/>
                  <w:sz w:val="22"/>
                  <w:szCs w:val="22"/>
                </w:rPr>
                <m:t>+</m:t>
              </m:r>
              <m:sSub>
                <m:sSubPr>
                  <m:ctrlPr>
                    <w:rPr>
                      <w:rFonts w:ascii="Cambria Math" w:hAnsi="Cambria Math" w:cs="Arial"/>
                      <w:i/>
                      <w:snapToGrid w:val="0"/>
                      <w:sz w:val="22"/>
                      <w:szCs w:val="22"/>
                    </w:rPr>
                  </m:ctrlPr>
                </m:sSubPr>
                <m:e>
                  <m:r>
                    <w:rPr>
                      <w:rFonts w:ascii="Cambria Math" w:hAnsi="Cambria Math" w:cs="Arial"/>
                      <w:snapToGrid w:val="0"/>
                      <w:sz w:val="22"/>
                      <w:szCs w:val="22"/>
                    </w:rPr>
                    <m:t>L</m:t>
                  </m:r>
                </m:e>
                <m:sub>
                  <m:r>
                    <w:rPr>
                      <w:rFonts w:ascii="Cambria Math" w:hAnsi="Cambria Math" w:cs="Arial"/>
                      <w:snapToGrid w:val="0"/>
                      <w:sz w:val="22"/>
                      <w:szCs w:val="22"/>
                    </w:rPr>
                    <m:t>6</m:t>
                  </m:r>
                </m:sub>
              </m:sSub>
              <m:r>
                <w:rPr>
                  <w:rFonts w:ascii="Cambria Math" w:hAnsi="Cambria Math" w:cs="Arial"/>
                  <w:snapToGrid w:val="0"/>
                  <w:sz w:val="22"/>
                  <w:szCs w:val="22"/>
                </w:rPr>
                <m:t>+…+</m:t>
              </m:r>
              <m:sSub>
                <m:sSubPr>
                  <m:ctrlPr>
                    <w:rPr>
                      <w:rFonts w:ascii="Cambria Math" w:hAnsi="Cambria Math" w:cs="Arial"/>
                      <w:i/>
                      <w:snapToGrid w:val="0"/>
                      <w:sz w:val="22"/>
                      <w:szCs w:val="22"/>
                    </w:rPr>
                  </m:ctrlPr>
                </m:sSubPr>
                <m:e>
                  <m:r>
                    <w:rPr>
                      <w:rFonts w:ascii="Cambria Math" w:hAnsi="Cambria Math" w:cs="Arial"/>
                      <w:snapToGrid w:val="0"/>
                      <w:sz w:val="22"/>
                      <w:szCs w:val="22"/>
                    </w:rPr>
                    <m:t>L</m:t>
                  </m:r>
                </m:e>
                <m:sub>
                  <m:r>
                    <w:rPr>
                      <w:rFonts w:ascii="Cambria Math" w:hAnsi="Cambria Math" w:cs="Arial"/>
                      <w:snapToGrid w:val="0"/>
                      <w:sz w:val="22"/>
                      <w:szCs w:val="22"/>
                    </w:rPr>
                    <m:t>9</m:t>
                  </m:r>
                </m:sub>
              </m:sSub>
            </m:num>
            <m:den>
              <m:sSub>
                <m:sSubPr>
                  <m:ctrlPr>
                    <w:rPr>
                      <w:rFonts w:ascii="Cambria Math" w:hAnsi="Cambria Math" w:cs="Arial"/>
                      <w:i/>
                      <w:snapToGrid w:val="0"/>
                      <w:sz w:val="22"/>
                      <w:szCs w:val="22"/>
                    </w:rPr>
                  </m:ctrlPr>
                </m:sSubPr>
                <m:e>
                  <m:r>
                    <w:rPr>
                      <w:rFonts w:ascii="Cambria Math" w:hAnsi="Cambria Math" w:cs="Arial"/>
                      <w:snapToGrid w:val="0"/>
                      <w:sz w:val="22"/>
                      <w:szCs w:val="22"/>
                    </w:rPr>
                    <m:t>L</m:t>
                  </m:r>
                </m:e>
                <m:sub>
                  <m:r>
                    <w:rPr>
                      <w:rFonts w:ascii="Cambria Math" w:hAnsi="Cambria Math" w:cs="Arial"/>
                      <w:snapToGrid w:val="0"/>
                      <w:sz w:val="22"/>
                      <w:szCs w:val="22"/>
                    </w:rPr>
                    <m:t>0</m:t>
                  </m:r>
                </m:sub>
              </m:sSub>
              <m:r>
                <w:rPr>
                  <w:rFonts w:ascii="Cambria Math" w:hAnsi="Cambria Math" w:cs="Arial"/>
                  <w:snapToGrid w:val="0"/>
                  <w:sz w:val="22"/>
                  <w:szCs w:val="22"/>
                </w:rPr>
                <m:t>+</m:t>
              </m:r>
              <m:sSub>
                <m:sSubPr>
                  <m:ctrlPr>
                    <w:rPr>
                      <w:rFonts w:ascii="Cambria Math" w:hAnsi="Cambria Math" w:cs="Arial"/>
                      <w:i/>
                      <w:snapToGrid w:val="0"/>
                      <w:sz w:val="22"/>
                      <w:szCs w:val="22"/>
                    </w:rPr>
                  </m:ctrlPr>
                </m:sSubPr>
                <m:e>
                  <m:r>
                    <w:rPr>
                      <w:rFonts w:ascii="Cambria Math" w:hAnsi="Cambria Math" w:cs="Arial"/>
                      <w:snapToGrid w:val="0"/>
                      <w:sz w:val="22"/>
                      <w:szCs w:val="22"/>
                    </w:rPr>
                    <m:t>L</m:t>
                  </m:r>
                </m:e>
                <m:sub>
                  <m:r>
                    <w:rPr>
                      <w:rFonts w:ascii="Cambria Math" w:hAnsi="Cambria Math" w:cs="Arial"/>
                      <w:snapToGrid w:val="0"/>
                      <w:sz w:val="22"/>
                      <w:szCs w:val="22"/>
                    </w:rPr>
                    <m:t>1</m:t>
                  </m:r>
                </m:sub>
              </m:sSub>
              <m:r>
                <w:rPr>
                  <w:rFonts w:ascii="Cambria Math" w:hAnsi="Cambria Math" w:cs="Arial"/>
                  <w:snapToGrid w:val="0"/>
                  <w:sz w:val="22"/>
                  <w:szCs w:val="22"/>
                </w:rPr>
                <m:t>+…+</m:t>
              </m:r>
              <m:sSub>
                <m:sSubPr>
                  <m:ctrlPr>
                    <w:rPr>
                      <w:rFonts w:ascii="Cambria Math" w:hAnsi="Cambria Math" w:cs="Arial"/>
                      <w:i/>
                      <w:snapToGrid w:val="0"/>
                      <w:sz w:val="22"/>
                      <w:szCs w:val="22"/>
                    </w:rPr>
                  </m:ctrlPr>
                </m:sSubPr>
                <m:e>
                  <m:r>
                    <w:rPr>
                      <w:rFonts w:ascii="Cambria Math" w:hAnsi="Cambria Math" w:cs="Arial"/>
                      <w:snapToGrid w:val="0"/>
                      <w:sz w:val="22"/>
                      <w:szCs w:val="22"/>
                    </w:rPr>
                    <m:t>L</m:t>
                  </m:r>
                </m:e>
                <m:sub>
                  <m:r>
                    <w:rPr>
                      <w:rFonts w:ascii="Cambria Math" w:hAnsi="Cambria Math" w:cs="Arial"/>
                      <w:snapToGrid w:val="0"/>
                      <w:sz w:val="22"/>
                      <w:szCs w:val="22"/>
                    </w:rPr>
                    <m:t>4</m:t>
                  </m:r>
                </m:sub>
              </m:sSub>
            </m:den>
          </m:f>
          <m:r>
            <w:rPr>
              <w:rFonts w:ascii="Cambria Math" w:hAnsi="Cambria Math" w:cs="Arial"/>
              <w:snapToGrid w:val="0"/>
              <w:sz w:val="22"/>
              <w:szCs w:val="22"/>
            </w:rPr>
            <m:t>=4310*</m:t>
          </m:r>
          <m:f>
            <m:fPr>
              <m:ctrlPr>
                <w:rPr>
                  <w:rFonts w:ascii="Cambria Math" w:hAnsi="Cambria Math" w:cs="Arial"/>
                  <w:i/>
                  <w:snapToGrid w:val="0"/>
                  <w:sz w:val="22"/>
                  <w:szCs w:val="22"/>
                </w:rPr>
              </m:ctrlPr>
            </m:fPr>
            <m:num>
              <m:r>
                <w:rPr>
                  <w:rFonts w:ascii="Cambria Math" w:hAnsi="Cambria Math" w:cs="Arial"/>
                  <w:snapToGrid w:val="0"/>
                  <w:sz w:val="22"/>
                  <w:szCs w:val="22"/>
                </w:rPr>
                <m:t>97186+97146+…+97052</m:t>
              </m:r>
            </m:num>
            <m:den>
              <m:r>
                <w:rPr>
                  <w:rFonts w:ascii="Cambria Math" w:hAnsi="Cambria Math" w:cs="Arial"/>
                  <w:snapToGrid w:val="0"/>
                  <w:sz w:val="22"/>
                  <w:szCs w:val="22"/>
                </w:rPr>
                <m:t>98020+97455+…+97232</m:t>
              </m:r>
            </m:den>
          </m:f>
          <m:r>
            <w:rPr>
              <w:rFonts w:ascii="Cambria Math" w:hAnsi="Cambria Math" w:cs="Arial"/>
              <w:snapToGrid w:val="0"/>
              <w:sz w:val="22"/>
              <w:szCs w:val="22"/>
            </w:rPr>
            <m:t>=4294,41 (in migliaia)</m:t>
          </m:r>
        </m:oMath>
      </m:oMathPara>
    </w:p>
    <w:p w14:paraId="0AE2BCEA" w14:textId="77777777" w:rsidR="00B802F1" w:rsidRPr="00B802F1" w:rsidRDefault="00B802F1" w:rsidP="00B802F1">
      <w:pPr>
        <w:spacing w:before="0" w:after="0"/>
        <w:jc w:val="left"/>
        <w:rPr>
          <w:rFonts w:cs="Arial"/>
          <w:snapToGrid w:val="0"/>
        </w:rPr>
      </w:pPr>
    </w:p>
    <w:p w14:paraId="30999660" w14:textId="77777777" w:rsidR="00B802F1" w:rsidRPr="00B802F1" w:rsidRDefault="00B802F1" w:rsidP="00B802F1">
      <w:pPr>
        <w:spacing w:before="0" w:after="0"/>
        <w:rPr>
          <w:rFonts w:ascii="Times New Roman" w:hAnsi="Times New Roman"/>
        </w:rPr>
      </w:pPr>
      <w:r w:rsidRPr="00B802F1">
        <w:rPr>
          <w:rFonts w:cs="Arial"/>
          <w:i/>
          <w:snapToGrid w:val="0"/>
        </w:rPr>
        <w:t>SECONDO PASSO</w:t>
      </w:r>
      <w:r w:rsidRPr="00B802F1">
        <w:rPr>
          <w:rFonts w:cs="Arial"/>
          <w:snapToGrid w:val="0"/>
        </w:rPr>
        <w:t xml:space="preserve">: </w:t>
      </w:r>
      <w:r w:rsidRPr="00B802F1">
        <w:rPr>
          <w:rFonts w:ascii="Times New Roman" w:hAnsi="Times New Roman"/>
          <w:b/>
          <w:snapToGrid w:val="0"/>
        </w:rPr>
        <w:t>stima del numero dei nati</w:t>
      </w:r>
      <w:r w:rsidRPr="00B802F1">
        <w:rPr>
          <w:rFonts w:ascii="Times New Roman" w:hAnsi="Times New Roman"/>
          <w:snapToGrid w:val="0"/>
        </w:rPr>
        <w:t xml:space="preserve"> durante l’intervallo di tempo </w:t>
      </w:r>
      <w:r w:rsidRPr="00B802F1">
        <w:rPr>
          <w:rFonts w:ascii="Times New Roman" w:hAnsi="Times New Roman"/>
          <w:i/>
        </w:rPr>
        <w:t>τ</w:t>
      </w:r>
      <w:r w:rsidRPr="00B802F1">
        <w:rPr>
          <w:rFonts w:ascii="Times New Roman" w:hAnsi="Times New Roman"/>
          <w:snapToGrid w:val="0"/>
        </w:rPr>
        <w:t xml:space="preserve">. </w:t>
      </w:r>
      <w:r w:rsidRPr="00B802F1">
        <w:rPr>
          <w:rFonts w:ascii="Times New Roman" w:hAnsi="Times New Roman"/>
          <w:szCs w:val="20"/>
        </w:rPr>
        <w:t xml:space="preserve">A partire dalla struttura per età della popolazione femminile, media nel quinquennio, e applicando a questi contingenti i tassi specifici di fecondità previsti, si stima l’ammontare di nascite complessivo (maschi + femmine) di ciascun anno. Per ottenere le nascite complessive sui </w:t>
      </w:r>
      <w:r w:rsidRPr="00B802F1">
        <w:rPr>
          <w:rFonts w:ascii="Times New Roman" w:hAnsi="Times New Roman"/>
          <w:i/>
        </w:rPr>
        <w:t>τ</w:t>
      </w:r>
      <w:r w:rsidRPr="00B802F1">
        <w:rPr>
          <w:rFonts w:ascii="Times New Roman" w:hAnsi="Times New Roman"/>
          <w:szCs w:val="20"/>
        </w:rPr>
        <w:t xml:space="preserve"> anni è sufficiente moltiplicare questo valore per </w:t>
      </w:r>
      <w:r w:rsidRPr="00B802F1">
        <w:rPr>
          <w:rFonts w:ascii="Times New Roman" w:hAnsi="Times New Roman"/>
          <w:i/>
        </w:rPr>
        <w:t>τ</w:t>
      </w:r>
      <w:r w:rsidRPr="00B802F1">
        <w:rPr>
          <w:rFonts w:ascii="Times New Roman" w:hAnsi="Times New Roman"/>
        </w:rPr>
        <w:t>. Una volta ottenuto questo valore,</w:t>
      </w:r>
      <w:r w:rsidRPr="00B802F1">
        <w:rPr>
          <w:rFonts w:ascii="Times New Roman" w:hAnsi="Times New Roman"/>
          <w:szCs w:val="20"/>
        </w:rPr>
        <w:t xml:space="preserve"> dovrà poi essere ripartito tra i due sessi sulla base dell’indice di mascolinità che, alla nascita, è una costante di natura biologica ed è pari a 105-106 nati maschi ogni 100 nate femmine (rapporto 0,485).</w:t>
      </w:r>
    </w:p>
    <w:p w14:paraId="0F2AAB35" w14:textId="77777777" w:rsidR="00B802F1" w:rsidRPr="00B802F1" w:rsidRDefault="00B802F1" w:rsidP="00B802F1">
      <w:pPr>
        <w:spacing w:before="0" w:after="0"/>
        <w:jc w:val="left"/>
        <w:rPr>
          <w:rFonts w:cs="Arial"/>
          <w:snapToGrid w:val="0"/>
        </w:rPr>
      </w:pPr>
    </w:p>
    <w:p w14:paraId="72F6CAEC" w14:textId="77777777" w:rsidR="00B802F1" w:rsidRPr="00B802F1" w:rsidRDefault="00B802F1" w:rsidP="00B802F1">
      <w:pPr>
        <w:spacing w:before="0" w:after="0"/>
        <w:rPr>
          <w:rFonts w:ascii="Times New Roman" w:hAnsi="Times New Roman"/>
          <w:snapToGrid w:val="0"/>
        </w:rPr>
      </w:pPr>
      <w:r w:rsidRPr="00B802F1">
        <w:rPr>
          <w:rFonts w:ascii="Times New Roman" w:hAnsi="Times New Roman"/>
          <w:snapToGrid w:val="0"/>
        </w:rPr>
        <w:t xml:space="preserve">Sulla base di quanto detto, dobbiamo ora prevedere le nascite per i prossimi 5 anni, moltiplicando la popolazione media del quinquennio per i tassi specifici di fecondità (lasciando la popolazione femminile in migliaia e scrivendo </w:t>
      </w:r>
      <w:proofErr w:type="spellStart"/>
      <w:r w:rsidRPr="00B802F1">
        <w:rPr>
          <w:rFonts w:ascii="Times New Roman" w:hAnsi="Times New Roman"/>
          <w:i/>
          <w:snapToGrid w:val="0"/>
        </w:rPr>
        <w:t>f</w:t>
      </w:r>
      <w:r w:rsidRPr="00B802F1">
        <w:rPr>
          <w:rFonts w:ascii="Times New Roman" w:hAnsi="Times New Roman"/>
          <w:i/>
          <w:snapToGrid w:val="0"/>
          <w:vertAlign w:val="subscript"/>
        </w:rPr>
        <w:t>x</w:t>
      </w:r>
      <w:proofErr w:type="spellEnd"/>
      <w:r w:rsidRPr="00B802F1">
        <w:rPr>
          <w:rFonts w:ascii="Times New Roman" w:hAnsi="Times New Roman"/>
          <w:i/>
          <w:snapToGrid w:val="0"/>
        </w:rPr>
        <w:t xml:space="preserve"> </w:t>
      </w:r>
      <w:r w:rsidRPr="00B802F1">
        <w:rPr>
          <w:rFonts w:ascii="Times New Roman" w:hAnsi="Times New Roman"/>
          <w:snapToGrid w:val="0"/>
        </w:rPr>
        <w:t xml:space="preserve">come numero adimensionale, dividendolo per 1000, si ottiene il numero di nati in migliaia) e poi moltiplicando per il numero di anni </w:t>
      </w:r>
      <w:r w:rsidRPr="00B802F1">
        <w:rPr>
          <w:rFonts w:ascii="Times New Roman" w:hAnsi="Times New Roman"/>
          <w:i/>
        </w:rPr>
        <w:t>τ</w:t>
      </w:r>
      <w:r w:rsidRPr="00B802F1">
        <w:rPr>
          <w:rFonts w:ascii="Times New Roman" w:hAnsi="Times New Roman"/>
        </w:rPr>
        <w:t>:</w:t>
      </w:r>
    </w:p>
    <w:p w14:paraId="00D3A232" w14:textId="77777777" w:rsidR="00B802F1" w:rsidRPr="00B802F1" w:rsidRDefault="00B802F1" w:rsidP="00B802F1">
      <w:pPr>
        <w:spacing w:before="0" w:after="0"/>
        <w:jc w:val="left"/>
        <w:rPr>
          <w:rFonts w:cs="Arial"/>
          <w:snapToGrid w:val="0"/>
        </w:rPr>
      </w:pPr>
    </w:p>
    <w:tbl>
      <w:tblPr>
        <w:tblW w:w="8779" w:type="dxa"/>
        <w:jc w:val="center"/>
        <w:tblLayout w:type="fixed"/>
        <w:tblCellMar>
          <w:left w:w="70" w:type="dxa"/>
          <w:right w:w="70" w:type="dxa"/>
        </w:tblCellMar>
        <w:tblLook w:val="04A0" w:firstRow="1" w:lastRow="0" w:firstColumn="1" w:lastColumn="0" w:noHBand="0" w:noVBand="1"/>
      </w:tblPr>
      <w:tblGrid>
        <w:gridCol w:w="1554"/>
        <w:gridCol w:w="2266"/>
        <w:gridCol w:w="1419"/>
        <w:gridCol w:w="2264"/>
        <w:gridCol w:w="1276"/>
      </w:tblGrid>
      <w:tr w:rsidR="00B802F1" w:rsidRPr="00B802F1" w14:paraId="494F6BF8" w14:textId="77777777" w:rsidTr="00724743">
        <w:trPr>
          <w:trHeight w:val="978"/>
          <w:jc w:val="center"/>
        </w:trPr>
        <w:tc>
          <w:tcPr>
            <w:tcW w:w="1554" w:type="dxa"/>
            <w:tcBorders>
              <w:top w:val="single" w:sz="8" w:space="0" w:color="auto"/>
              <w:left w:val="single" w:sz="8" w:space="0" w:color="auto"/>
              <w:bottom w:val="single" w:sz="4" w:space="0" w:color="auto"/>
              <w:right w:val="nil"/>
            </w:tcBorders>
            <w:shd w:val="clear" w:color="auto" w:fill="auto"/>
            <w:noWrap/>
            <w:vAlign w:val="center"/>
            <w:hideMark/>
          </w:tcPr>
          <w:p w14:paraId="5201FF5A" w14:textId="77777777" w:rsidR="00B802F1" w:rsidRPr="00B802F1" w:rsidRDefault="00B802F1" w:rsidP="00B802F1">
            <w:pPr>
              <w:spacing w:before="0" w:after="0"/>
              <w:jc w:val="center"/>
              <w:rPr>
                <w:rFonts w:ascii="Calibri" w:hAnsi="Calibri" w:cs="Calibri"/>
                <w:b/>
                <w:bCs/>
                <w:color w:val="000000"/>
              </w:rPr>
            </w:pPr>
            <w:r w:rsidRPr="00B802F1">
              <w:rPr>
                <w:rFonts w:ascii="Calibri" w:hAnsi="Calibri" w:cs="Calibri"/>
                <w:b/>
                <w:bCs/>
                <w:color w:val="000000"/>
              </w:rPr>
              <w:t>Classi di età</w:t>
            </w:r>
          </w:p>
        </w:tc>
        <w:tc>
          <w:tcPr>
            <w:tcW w:w="2266" w:type="dxa"/>
            <w:tcBorders>
              <w:top w:val="single" w:sz="8" w:space="0" w:color="auto"/>
              <w:left w:val="nil"/>
              <w:bottom w:val="single" w:sz="4" w:space="0" w:color="auto"/>
              <w:right w:val="nil"/>
            </w:tcBorders>
            <w:shd w:val="clear" w:color="auto" w:fill="auto"/>
            <w:noWrap/>
            <w:vAlign w:val="center"/>
            <w:hideMark/>
          </w:tcPr>
          <w:p w14:paraId="31ADF976" w14:textId="77777777" w:rsidR="00B802F1" w:rsidRPr="00B802F1" w:rsidRDefault="00B802F1" w:rsidP="00B802F1">
            <w:pPr>
              <w:spacing w:before="0" w:after="0"/>
              <w:jc w:val="center"/>
              <w:rPr>
                <w:rFonts w:ascii="Calibri" w:hAnsi="Calibri" w:cs="Calibri"/>
                <w:b/>
                <w:bCs/>
                <w:color w:val="000000"/>
                <w:sz w:val="22"/>
                <w:szCs w:val="22"/>
              </w:rPr>
            </w:pPr>
            <w:r w:rsidRPr="00B802F1">
              <w:rPr>
                <w:rFonts w:ascii="Calibri" w:hAnsi="Calibri" w:cs="Calibri"/>
                <w:b/>
                <w:bCs/>
                <w:color w:val="000000"/>
                <w:sz w:val="22"/>
                <w:szCs w:val="22"/>
              </w:rPr>
              <w:t>Pop. Femminile</w:t>
            </w:r>
          </w:p>
          <w:p w14:paraId="7A47FA08" w14:textId="77777777" w:rsidR="00B802F1" w:rsidRPr="00B802F1" w:rsidRDefault="00B802F1" w:rsidP="00B802F1">
            <w:pPr>
              <w:spacing w:before="0" w:after="0"/>
              <w:jc w:val="center"/>
              <w:rPr>
                <w:rFonts w:ascii="Calibri" w:hAnsi="Calibri" w:cs="Calibri"/>
                <w:b/>
                <w:bCs/>
                <w:color w:val="000000"/>
                <w:sz w:val="22"/>
                <w:szCs w:val="22"/>
              </w:rPr>
            </w:pPr>
            <w:r w:rsidRPr="00B802F1">
              <w:rPr>
                <w:rFonts w:ascii="Calibri" w:hAnsi="Calibri" w:cs="Calibri"/>
                <w:b/>
                <w:bCs/>
                <w:color w:val="000000"/>
                <w:sz w:val="22"/>
                <w:szCs w:val="22"/>
              </w:rPr>
              <w:t>media nel quinquennio</w:t>
            </w:r>
          </w:p>
          <w:p w14:paraId="365000C3" w14:textId="77777777" w:rsidR="00B802F1" w:rsidRPr="00B802F1" w:rsidRDefault="00B802F1" w:rsidP="00B802F1">
            <w:pPr>
              <w:spacing w:before="0" w:after="0"/>
              <w:jc w:val="center"/>
              <w:rPr>
                <w:rFonts w:ascii="Calibri" w:hAnsi="Calibri" w:cs="Calibri"/>
                <w:b/>
                <w:bCs/>
                <w:color w:val="000000"/>
                <w:sz w:val="22"/>
                <w:szCs w:val="22"/>
              </w:rPr>
            </w:pPr>
            <w:r w:rsidRPr="00B802F1">
              <w:rPr>
                <w:rFonts w:ascii="Calibri" w:eastAsia="Calibri" w:hAnsi="Calibri" w:cs="Calibri"/>
                <w:snapToGrid w:val="0"/>
                <w:lang w:eastAsia="en-US"/>
              </w:rPr>
              <w:t>(in migliaia) /1000</w:t>
            </w:r>
          </w:p>
        </w:tc>
        <w:tc>
          <w:tcPr>
            <w:tcW w:w="1419" w:type="dxa"/>
            <w:tcBorders>
              <w:top w:val="single" w:sz="8" w:space="0" w:color="auto"/>
              <w:left w:val="nil"/>
              <w:bottom w:val="single" w:sz="4" w:space="0" w:color="auto"/>
              <w:right w:val="single" w:sz="8" w:space="0" w:color="auto"/>
            </w:tcBorders>
            <w:shd w:val="clear" w:color="auto" w:fill="auto"/>
            <w:noWrap/>
            <w:vAlign w:val="center"/>
            <w:hideMark/>
          </w:tcPr>
          <w:p w14:paraId="363A1C6C" w14:textId="77777777" w:rsidR="00B802F1" w:rsidRPr="00B802F1" w:rsidRDefault="00B802F1" w:rsidP="00B802F1">
            <w:pPr>
              <w:spacing w:before="0" w:after="0"/>
              <w:jc w:val="center"/>
              <w:rPr>
                <w:rFonts w:ascii="Calibri" w:hAnsi="Calibri" w:cs="Calibri"/>
                <w:b/>
                <w:bCs/>
                <w:color w:val="000000"/>
                <w:sz w:val="22"/>
                <w:szCs w:val="22"/>
              </w:rPr>
            </w:pPr>
            <w:r w:rsidRPr="00B802F1">
              <w:rPr>
                <w:rFonts w:ascii="Calibri" w:hAnsi="Calibri" w:cs="Calibri"/>
                <w:b/>
                <w:bCs/>
                <w:color w:val="000000"/>
                <w:sz w:val="22"/>
                <w:szCs w:val="22"/>
              </w:rPr>
              <w:t xml:space="preserve">Tassi specifici di fecondità </w:t>
            </w:r>
          </w:p>
          <w:p w14:paraId="6E611E11" w14:textId="77777777" w:rsidR="00B802F1" w:rsidRPr="00B802F1" w:rsidRDefault="00B802F1" w:rsidP="00B802F1">
            <w:pPr>
              <w:spacing w:before="0" w:after="0"/>
              <w:jc w:val="center"/>
              <w:rPr>
                <w:rFonts w:ascii="Calibri" w:hAnsi="Calibri" w:cs="Calibri"/>
                <w:b/>
                <w:bCs/>
                <w:color w:val="000000"/>
                <w:sz w:val="22"/>
                <w:szCs w:val="22"/>
              </w:rPr>
            </w:pPr>
            <w:proofErr w:type="spellStart"/>
            <w:r w:rsidRPr="00B802F1">
              <w:rPr>
                <w:rFonts w:ascii="Calibri" w:eastAsia="Calibri" w:hAnsi="Calibri" w:cs="Calibri"/>
                <w:b/>
                <w:i/>
                <w:snapToGrid w:val="0"/>
                <w:lang w:eastAsia="en-US"/>
              </w:rPr>
              <w:t>f</w:t>
            </w:r>
            <w:r w:rsidRPr="00B802F1">
              <w:rPr>
                <w:rFonts w:ascii="Calibri" w:eastAsia="Calibri" w:hAnsi="Calibri" w:cs="Calibri"/>
                <w:b/>
                <w:i/>
                <w:snapToGrid w:val="0"/>
                <w:vertAlign w:val="subscript"/>
                <w:lang w:eastAsia="en-US"/>
              </w:rPr>
              <w:t>x</w:t>
            </w:r>
            <w:proofErr w:type="spellEnd"/>
            <w:r w:rsidRPr="00B802F1">
              <w:rPr>
                <w:rFonts w:ascii="Calibri" w:eastAsia="Calibri" w:hAnsi="Calibri" w:cs="Calibri"/>
                <w:b/>
                <w:snapToGrid w:val="0"/>
                <w:lang w:eastAsia="en-US"/>
              </w:rPr>
              <w:t xml:space="preserve"> 1000</w:t>
            </w:r>
          </w:p>
        </w:tc>
        <w:tc>
          <w:tcPr>
            <w:tcW w:w="3540" w:type="dxa"/>
            <w:gridSpan w:val="2"/>
            <w:tcBorders>
              <w:top w:val="single" w:sz="8" w:space="0" w:color="auto"/>
              <w:left w:val="nil"/>
              <w:bottom w:val="single" w:sz="4" w:space="0" w:color="auto"/>
              <w:right w:val="single" w:sz="8" w:space="0" w:color="auto"/>
            </w:tcBorders>
            <w:vAlign w:val="center"/>
          </w:tcPr>
          <w:p w14:paraId="1ECB7348" w14:textId="77777777" w:rsidR="00B802F1" w:rsidRPr="00B802F1" w:rsidRDefault="00B802F1" w:rsidP="00B802F1">
            <w:pPr>
              <w:spacing w:before="0" w:after="0"/>
              <w:jc w:val="center"/>
              <w:rPr>
                <w:rFonts w:ascii="Calibri" w:hAnsi="Calibri" w:cs="Calibri"/>
                <w:b/>
                <w:bCs/>
                <w:color w:val="000000"/>
              </w:rPr>
            </w:pPr>
            <w:r w:rsidRPr="00B802F1">
              <w:rPr>
                <w:rFonts w:ascii="Calibri" w:hAnsi="Calibri" w:cs="Calibri"/>
                <w:b/>
                <w:bCs/>
                <w:color w:val="000000"/>
              </w:rPr>
              <w:t>Nascite medie</w:t>
            </w:r>
          </w:p>
          <w:p w14:paraId="7E12436E" w14:textId="77777777" w:rsidR="00B802F1" w:rsidRPr="00B802F1" w:rsidRDefault="00B802F1" w:rsidP="00B802F1">
            <w:pPr>
              <w:spacing w:before="0" w:after="0"/>
              <w:jc w:val="center"/>
              <w:rPr>
                <w:rFonts w:ascii="Calibri" w:hAnsi="Calibri" w:cs="Calibri"/>
                <w:b/>
                <w:bCs/>
                <w:color w:val="000000"/>
              </w:rPr>
            </w:pPr>
            <w:r w:rsidRPr="00B802F1">
              <w:rPr>
                <w:rFonts w:ascii="Calibri" w:hAnsi="Calibri" w:cs="Calibri"/>
                <w:b/>
                <w:bCs/>
                <w:color w:val="000000"/>
              </w:rPr>
              <w:t>annue previste</w:t>
            </w:r>
          </w:p>
          <w:p w14:paraId="1DB1CE98" w14:textId="77777777" w:rsidR="00B802F1" w:rsidRPr="00B802F1" w:rsidRDefault="00B802F1" w:rsidP="00B802F1">
            <w:pPr>
              <w:spacing w:before="0" w:after="0"/>
              <w:jc w:val="center"/>
              <w:rPr>
                <w:rFonts w:ascii="Calibri" w:hAnsi="Calibri" w:cs="Calibri"/>
                <w:bCs/>
                <w:color w:val="000000"/>
                <w:sz w:val="22"/>
                <w:szCs w:val="22"/>
              </w:rPr>
            </w:pPr>
            <w:r w:rsidRPr="00B802F1">
              <w:rPr>
                <w:rFonts w:ascii="Calibri" w:hAnsi="Calibri" w:cs="Calibri"/>
                <w:bCs/>
                <w:color w:val="000000"/>
              </w:rPr>
              <w:t>(in migliaia)</w:t>
            </w:r>
          </w:p>
        </w:tc>
      </w:tr>
      <w:tr w:rsidR="00B802F1" w:rsidRPr="00B802F1" w14:paraId="0C1DC201" w14:textId="77777777" w:rsidTr="00B802F1">
        <w:trPr>
          <w:trHeight w:val="300"/>
          <w:jc w:val="center"/>
        </w:trPr>
        <w:tc>
          <w:tcPr>
            <w:tcW w:w="1554" w:type="dxa"/>
            <w:tcBorders>
              <w:top w:val="single" w:sz="4" w:space="0" w:color="auto"/>
              <w:left w:val="single" w:sz="8" w:space="0" w:color="auto"/>
              <w:bottom w:val="nil"/>
              <w:right w:val="nil"/>
            </w:tcBorders>
            <w:shd w:val="clear" w:color="auto" w:fill="auto"/>
            <w:noWrap/>
            <w:vAlign w:val="bottom"/>
            <w:hideMark/>
          </w:tcPr>
          <w:p w14:paraId="06EDDF44"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15-19</w:t>
            </w:r>
          </w:p>
        </w:tc>
        <w:tc>
          <w:tcPr>
            <w:tcW w:w="2266" w:type="dxa"/>
            <w:tcBorders>
              <w:top w:val="single" w:sz="4" w:space="0" w:color="auto"/>
              <w:left w:val="nil"/>
              <w:bottom w:val="nil"/>
              <w:right w:val="nil"/>
            </w:tcBorders>
            <w:shd w:val="clear" w:color="auto" w:fill="auto"/>
            <w:noWrap/>
            <w:vAlign w:val="bottom"/>
            <w:hideMark/>
          </w:tcPr>
          <w:p w14:paraId="6E9AE2D5"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3780</w:t>
            </w:r>
          </w:p>
        </w:tc>
        <w:tc>
          <w:tcPr>
            <w:tcW w:w="1419" w:type="dxa"/>
            <w:tcBorders>
              <w:top w:val="single" w:sz="4" w:space="0" w:color="auto"/>
              <w:left w:val="nil"/>
              <w:bottom w:val="nil"/>
              <w:right w:val="single" w:sz="8" w:space="0" w:color="auto"/>
            </w:tcBorders>
            <w:shd w:val="clear" w:color="auto" w:fill="auto"/>
            <w:noWrap/>
            <w:vAlign w:val="bottom"/>
            <w:hideMark/>
          </w:tcPr>
          <w:p w14:paraId="46FCE8E2"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26,7</w:t>
            </w:r>
          </w:p>
        </w:tc>
        <w:tc>
          <w:tcPr>
            <w:tcW w:w="2264" w:type="dxa"/>
            <w:tcBorders>
              <w:top w:val="single" w:sz="4" w:space="0" w:color="auto"/>
              <w:left w:val="nil"/>
              <w:bottom w:val="nil"/>
            </w:tcBorders>
            <w:vAlign w:val="bottom"/>
          </w:tcPr>
          <w:p w14:paraId="6F7F0854" w14:textId="77777777" w:rsidR="00B802F1" w:rsidRPr="00B802F1" w:rsidRDefault="00B802F1" w:rsidP="00B802F1">
            <w:pPr>
              <w:spacing w:before="0" w:after="0"/>
              <w:jc w:val="right"/>
              <w:rPr>
                <w:rFonts w:ascii="Calibri" w:hAnsi="Calibri"/>
                <w:color w:val="000000"/>
              </w:rPr>
            </w:pPr>
            <w:r w:rsidRPr="00B802F1">
              <w:rPr>
                <w:rFonts w:ascii="Calibri" w:hAnsi="Calibri"/>
                <w:color w:val="000000"/>
              </w:rPr>
              <w:t>3780 * 26,7/1000 =</w:t>
            </w:r>
          </w:p>
        </w:tc>
        <w:tc>
          <w:tcPr>
            <w:tcW w:w="1276" w:type="dxa"/>
            <w:tcBorders>
              <w:top w:val="single" w:sz="4" w:space="0" w:color="auto"/>
              <w:bottom w:val="nil"/>
              <w:right w:val="single" w:sz="8" w:space="0" w:color="auto"/>
            </w:tcBorders>
            <w:shd w:val="clear" w:color="auto" w:fill="E7E6E6"/>
          </w:tcPr>
          <w:p w14:paraId="776F83BC" w14:textId="77777777" w:rsidR="00B802F1" w:rsidRPr="00B802F1" w:rsidRDefault="00B802F1" w:rsidP="00B802F1">
            <w:pPr>
              <w:spacing w:before="0" w:after="0"/>
              <w:jc w:val="left"/>
              <w:rPr>
                <w:rFonts w:ascii="Calibri" w:hAnsi="Calibri"/>
                <w:color w:val="000000"/>
              </w:rPr>
            </w:pPr>
            <w:r w:rsidRPr="00B802F1">
              <w:rPr>
                <w:rFonts w:ascii="Calibri" w:hAnsi="Calibri"/>
                <w:color w:val="000000"/>
              </w:rPr>
              <w:t>100,926</w:t>
            </w:r>
          </w:p>
        </w:tc>
      </w:tr>
      <w:tr w:rsidR="00B802F1" w:rsidRPr="00B802F1" w14:paraId="4C72FFF8" w14:textId="77777777" w:rsidTr="00B802F1">
        <w:trPr>
          <w:trHeight w:val="300"/>
          <w:jc w:val="center"/>
        </w:trPr>
        <w:tc>
          <w:tcPr>
            <w:tcW w:w="1554" w:type="dxa"/>
            <w:tcBorders>
              <w:top w:val="nil"/>
              <w:left w:val="single" w:sz="8" w:space="0" w:color="auto"/>
              <w:bottom w:val="nil"/>
              <w:right w:val="nil"/>
            </w:tcBorders>
            <w:shd w:val="clear" w:color="auto" w:fill="auto"/>
            <w:noWrap/>
            <w:vAlign w:val="bottom"/>
            <w:hideMark/>
          </w:tcPr>
          <w:p w14:paraId="6CA859D5"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20-24</w:t>
            </w:r>
          </w:p>
        </w:tc>
        <w:tc>
          <w:tcPr>
            <w:tcW w:w="2266" w:type="dxa"/>
            <w:tcBorders>
              <w:top w:val="nil"/>
              <w:left w:val="nil"/>
              <w:bottom w:val="nil"/>
              <w:right w:val="nil"/>
            </w:tcBorders>
            <w:shd w:val="clear" w:color="auto" w:fill="auto"/>
            <w:noWrap/>
            <w:vAlign w:val="bottom"/>
            <w:hideMark/>
          </w:tcPr>
          <w:p w14:paraId="118B266F"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4030</w:t>
            </w:r>
          </w:p>
        </w:tc>
        <w:tc>
          <w:tcPr>
            <w:tcW w:w="1419" w:type="dxa"/>
            <w:tcBorders>
              <w:top w:val="nil"/>
              <w:left w:val="nil"/>
              <w:bottom w:val="nil"/>
              <w:right w:val="single" w:sz="8" w:space="0" w:color="auto"/>
            </w:tcBorders>
            <w:shd w:val="clear" w:color="auto" w:fill="auto"/>
            <w:noWrap/>
            <w:vAlign w:val="bottom"/>
            <w:hideMark/>
          </w:tcPr>
          <w:p w14:paraId="224E3316"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118,1</w:t>
            </w:r>
          </w:p>
        </w:tc>
        <w:tc>
          <w:tcPr>
            <w:tcW w:w="2264" w:type="dxa"/>
            <w:tcBorders>
              <w:top w:val="nil"/>
              <w:left w:val="nil"/>
              <w:bottom w:val="nil"/>
            </w:tcBorders>
            <w:vAlign w:val="bottom"/>
          </w:tcPr>
          <w:p w14:paraId="2D0AA6C3" w14:textId="77777777" w:rsidR="00B802F1" w:rsidRPr="00B802F1" w:rsidRDefault="00B802F1" w:rsidP="00B802F1">
            <w:pPr>
              <w:spacing w:before="0" w:after="0"/>
              <w:jc w:val="right"/>
              <w:rPr>
                <w:rFonts w:ascii="Calibri" w:hAnsi="Calibri"/>
                <w:color w:val="000000"/>
              </w:rPr>
            </w:pPr>
            <w:r w:rsidRPr="00B802F1">
              <w:rPr>
                <w:rFonts w:ascii="Calibri" w:hAnsi="Calibri"/>
                <w:color w:val="000000"/>
              </w:rPr>
              <w:t>4030 * 118,1/1000 =</w:t>
            </w:r>
          </w:p>
        </w:tc>
        <w:tc>
          <w:tcPr>
            <w:tcW w:w="1276" w:type="dxa"/>
            <w:tcBorders>
              <w:top w:val="nil"/>
              <w:bottom w:val="nil"/>
              <w:right w:val="single" w:sz="8" w:space="0" w:color="auto"/>
            </w:tcBorders>
            <w:shd w:val="clear" w:color="auto" w:fill="E7E6E6"/>
          </w:tcPr>
          <w:p w14:paraId="0CAC6388" w14:textId="77777777" w:rsidR="00B802F1" w:rsidRPr="00B802F1" w:rsidRDefault="00B802F1" w:rsidP="00B802F1">
            <w:pPr>
              <w:spacing w:before="0" w:after="0"/>
              <w:jc w:val="left"/>
              <w:rPr>
                <w:rFonts w:ascii="Calibri" w:hAnsi="Calibri"/>
                <w:color w:val="000000"/>
              </w:rPr>
            </w:pPr>
            <w:r w:rsidRPr="00B802F1">
              <w:rPr>
                <w:rFonts w:ascii="Calibri" w:hAnsi="Calibri"/>
                <w:color w:val="000000"/>
              </w:rPr>
              <w:t>475,943</w:t>
            </w:r>
          </w:p>
        </w:tc>
      </w:tr>
      <w:tr w:rsidR="00B802F1" w:rsidRPr="00B802F1" w14:paraId="75D61929" w14:textId="77777777" w:rsidTr="00B802F1">
        <w:trPr>
          <w:trHeight w:val="300"/>
          <w:jc w:val="center"/>
        </w:trPr>
        <w:tc>
          <w:tcPr>
            <w:tcW w:w="1554" w:type="dxa"/>
            <w:tcBorders>
              <w:top w:val="nil"/>
              <w:left w:val="single" w:sz="8" w:space="0" w:color="auto"/>
              <w:bottom w:val="nil"/>
              <w:right w:val="nil"/>
            </w:tcBorders>
            <w:shd w:val="clear" w:color="auto" w:fill="auto"/>
            <w:noWrap/>
            <w:vAlign w:val="bottom"/>
            <w:hideMark/>
          </w:tcPr>
          <w:p w14:paraId="72D2A355"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25-29</w:t>
            </w:r>
          </w:p>
        </w:tc>
        <w:tc>
          <w:tcPr>
            <w:tcW w:w="2266" w:type="dxa"/>
            <w:tcBorders>
              <w:top w:val="nil"/>
              <w:left w:val="nil"/>
              <w:bottom w:val="nil"/>
              <w:right w:val="nil"/>
            </w:tcBorders>
            <w:shd w:val="clear" w:color="auto" w:fill="auto"/>
            <w:noWrap/>
            <w:vAlign w:val="bottom"/>
            <w:hideMark/>
          </w:tcPr>
          <w:p w14:paraId="15D0F6B5"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3500</w:t>
            </w:r>
          </w:p>
        </w:tc>
        <w:tc>
          <w:tcPr>
            <w:tcW w:w="1419" w:type="dxa"/>
            <w:tcBorders>
              <w:top w:val="nil"/>
              <w:left w:val="nil"/>
              <w:bottom w:val="nil"/>
              <w:right w:val="single" w:sz="8" w:space="0" w:color="auto"/>
            </w:tcBorders>
            <w:shd w:val="clear" w:color="auto" w:fill="auto"/>
            <w:noWrap/>
            <w:vAlign w:val="bottom"/>
            <w:hideMark/>
          </w:tcPr>
          <w:p w14:paraId="0C9536ED"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124</w:t>
            </w:r>
          </w:p>
        </w:tc>
        <w:tc>
          <w:tcPr>
            <w:tcW w:w="2264" w:type="dxa"/>
            <w:tcBorders>
              <w:top w:val="nil"/>
              <w:left w:val="nil"/>
              <w:bottom w:val="nil"/>
            </w:tcBorders>
            <w:vAlign w:val="bottom"/>
          </w:tcPr>
          <w:p w14:paraId="5368EC47" w14:textId="77777777" w:rsidR="00B802F1" w:rsidRPr="00B802F1" w:rsidRDefault="00B802F1" w:rsidP="00B802F1">
            <w:pPr>
              <w:spacing w:before="0" w:after="0"/>
              <w:jc w:val="right"/>
              <w:rPr>
                <w:rFonts w:ascii="Calibri" w:hAnsi="Calibri"/>
                <w:color w:val="000000"/>
              </w:rPr>
            </w:pPr>
            <w:r w:rsidRPr="00B802F1">
              <w:rPr>
                <w:rFonts w:ascii="Calibri" w:hAnsi="Calibri"/>
                <w:color w:val="000000"/>
              </w:rPr>
              <w:t>3500 * 124/1000 =</w:t>
            </w:r>
          </w:p>
        </w:tc>
        <w:tc>
          <w:tcPr>
            <w:tcW w:w="1276" w:type="dxa"/>
            <w:tcBorders>
              <w:top w:val="nil"/>
              <w:bottom w:val="nil"/>
              <w:right w:val="single" w:sz="8" w:space="0" w:color="auto"/>
            </w:tcBorders>
            <w:shd w:val="clear" w:color="auto" w:fill="E7E6E6"/>
          </w:tcPr>
          <w:p w14:paraId="7B3D32E3" w14:textId="77777777" w:rsidR="00B802F1" w:rsidRPr="00B802F1" w:rsidRDefault="00B802F1" w:rsidP="00B802F1">
            <w:pPr>
              <w:spacing w:before="0" w:after="0"/>
              <w:jc w:val="left"/>
              <w:rPr>
                <w:rFonts w:ascii="Calibri" w:hAnsi="Calibri"/>
                <w:color w:val="000000"/>
              </w:rPr>
            </w:pPr>
            <w:r w:rsidRPr="00B802F1">
              <w:rPr>
                <w:rFonts w:ascii="Calibri" w:hAnsi="Calibri"/>
                <w:color w:val="000000"/>
              </w:rPr>
              <w:t>434</w:t>
            </w:r>
          </w:p>
        </w:tc>
      </w:tr>
      <w:tr w:rsidR="00B802F1" w:rsidRPr="00B802F1" w14:paraId="444F6A48" w14:textId="77777777" w:rsidTr="00B802F1">
        <w:trPr>
          <w:trHeight w:val="300"/>
          <w:jc w:val="center"/>
        </w:trPr>
        <w:tc>
          <w:tcPr>
            <w:tcW w:w="1554" w:type="dxa"/>
            <w:tcBorders>
              <w:top w:val="nil"/>
              <w:left w:val="single" w:sz="8" w:space="0" w:color="auto"/>
              <w:bottom w:val="nil"/>
              <w:right w:val="nil"/>
            </w:tcBorders>
            <w:shd w:val="clear" w:color="auto" w:fill="auto"/>
            <w:noWrap/>
            <w:vAlign w:val="bottom"/>
            <w:hideMark/>
          </w:tcPr>
          <w:p w14:paraId="31902CE9"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30-34</w:t>
            </w:r>
          </w:p>
        </w:tc>
        <w:tc>
          <w:tcPr>
            <w:tcW w:w="2266" w:type="dxa"/>
            <w:tcBorders>
              <w:top w:val="nil"/>
              <w:left w:val="nil"/>
              <w:bottom w:val="nil"/>
              <w:right w:val="nil"/>
            </w:tcBorders>
            <w:shd w:val="clear" w:color="auto" w:fill="auto"/>
            <w:noWrap/>
            <w:vAlign w:val="bottom"/>
            <w:hideMark/>
          </w:tcPr>
          <w:p w14:paraId="0317B998"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3880</w:t>
            </w:r>
          </w:p>
        </w:tc>
        <w:tc>
          <w:tcPr>
            <w:tcW w:w="1419" w:type="dxa"/>
            <w:tcBorders>
              <w:top w:val="nil"/>
              <w:left w:val="nil"/>
              <w:bottom w:val="nil"/>
              <w:right w:val="single" w:sz="8" w:space="0" w:color="auto"/>
            </w:tcBorders>
            <w:shd w:val="clear" w:color="auto" w:fill="auto"/>
            <w:noWrap/>
            <w:vAlign w:val="bottom"/>
            <w:hideMark/>
          </w:tcPr>
          <w:p w14:paraId="4037B29E"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76,6</w:t>
            </w:r>
          </w:p>
        </w:tc>
        <w:tc>
          <w:tcPr>
            <w:tcW w:w="2264" w:type="dxa"/>
            <w:tcBorders>
              <w:top w:val="nil"/>
              <w:left w:val="nil"/>
              <w:bottom w:val="nil"/>
            </w:tcBorders>
            <w:vAlign w:val="bottom"/>
          </w:tcPr>
          <w:p w14:paraId="33CC2C4C" w14:textId="77777777" w:rsidR="00B802F1" w:rsidRPr="00B802F1" w:rsidRDefault="00B802F1" w:rsidP="00B802F1">
            <w:pPr>
              <w:spacing w:before="0" w:after="0"/>
              <w:jc w:val="right"/>
              <w:rPr>
                <w:rFonts w:ascii="Calibri" w:hAnsi="Calibri"/>
                <w:color w:val="000000"/>
              </w:rPr>
            </w:pPr>
            <w:r w:rsidRPr="00B802F1">
              <w:rPr>
                <w:rFonts w:ascii="Calibri" w:hAnsi="Calibri"/>
                <w:color w:val="000000"/>
              </w:rPr>
              <w:t>3880 * 76, 6/1000 =</w:t>
            </w:r>
          </w:p>
        </w:tc>
        <w:tc>
          <w:tcPr>
            <w:tcW w:w="1276" w:type="dxa"/>
            <w:tcBorders>
              <w:top w:val="nil"/>
              <w:bottom w:val="nil"/>
              <w:right w:val="single" w:sz="8" w:space="0" w:color="auto"/>
            </w:tcBorders>
            <w:shd w:val="clear" w:color="auto" w:fill="E7E6E6"/>
          </w:tcPr>
          <w:p w14:paraId="3ACC225F" w14:textId="77777777" w:rsidR="00B802F1" w:rsidRPr="00B802F1" w:rsidRDefault="00B802F1" w:rsidP="00B802F1">
            <w:pPr>
              <w:spacing w:before="0" w:after="0"/>
              <w:jc w:val="left"/>
              <w:rPr>
                <w:rFonts w:ascii="Calibri" w:hAnsi="Calibri"/>
                <w:color w:val="000000"/>
              </w:rPr>
            </w:pPr>
            <w:r w:rsidRPr="00B802F1">
              <w:rPr>
                <w:rFonts w:ascii="Calibri" w:hAnsi="Calibri"/>
                <w:color w:val="000000"/>
              </w:rPr>
              <w:t>297,208</w:t>
            </w:r>
          </w:p>
        </w:tc>
      </w:tr>
      <w:tr w:rsidR="00B802F1" w:rsidRPr="00B802F1" w14:paraId="080F6B88" w14:textId="77777777" w:rsidTr="00B802F1">
        <w:trPr>
          <w:trHeight w:val="300"/>
          <w:jc w:val="center"/>
        </w:trPr>
        <w:tc>
          <w:tcPr>
            <w:tcW w:w="1554" w:type="dxa"/>
            <w:tcBorders>
              <w:top w:val="nil"/>
              <w:left w:val="single" w:sz="8" w:space="0" w:color="auto"/>
              <w:bottom w:val="nil"/>
              <w:right w:val="nil"/>
            </w:tcBorders>
            <w:shd w:val="clear" w:color="auto" w:fill="auto"/>
            <w:noWrap/>
            <w:vAlign w:val="bottom"/>
            <w:hideMark/>
          </w:tcPr>
          <w:p w14:paraId="35AD28D8"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35-39</w:t>
            </w:r>
          </w:p>
        </w:tc>
        <w:tc>
          <w:tcPr>
            <w:tcW w:w="2266" w:type="dxa"/>
            <w:tcBorders>
              <w:top w:val="nil"/>
              <w:left w:val="nil"/>
              <w:bottom w:val="nil"/>
              <w:right w:val="nil"/>
            </w:tcBorders>
            <w:shd w:val="clear" w:color="auto" w:fill="auto"/>
            <w:noWrap/>
            <w:vAlign w:val="bottom"/>
            <w:hideMark/>
          </w:tcPr>
          <w:p w14:paraId="4F04B465"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3690</w:t>
            </w:r>
          </w:p>
        </w:tc>
        <w:tc>
          <w:tcPr>
            <w:tcW w:w="1419" w:type="dxa"/>
            <w:tcBorders>
              <w:top w:val="nil"/>
              <w:left w:val="nil"/>
              <w:bottom w:val="nil"/>
              <w:right w:val="single" w:sz="8" w:space="0" w:color="auto"/>
            </w:tcBorders>
            <w:shd w:val="clear" w:color="auto" w:fill="auto"/>
            <w:noWrap/>
            <w:vAlign w:val="bottom"/>
            <w:hideMark/>
          </w:tcPr>
          <w:p w14:paraId="02895CF0"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33,1</w:t>
            </w:r>
          </w:p>
        </w:tc>
        <w:tc>
          <w:tcPr>
            <w:tcW w:w="2264" w:type="dxa"/>
            <w:tcBorders>
              <w:top w:val="nil"/>
              <w:left w:val="nil"/>
              <w:bottom w:val="nil"/>
            </w:tcBorders>
            <w:vAlign w:val="bottom"/>
          </w:tcPr>
          <w:p w14:paraId="6ABF1949" w14:textId="77777777" w:rsidR="00B802F1" w:rsidRPr="00B802F1" w:rsidRDefault="00B802F1" w:rsidP="00B802F1">
            <w:pPr>
              <w:spacing w:before="0" w:after="0"/>
              <w:jc w:val="right"/>
              <w:rPr>
                <w:rFonts w:ascii="Calibri" w:hAnsi="Calibri"/>
                <w:color w:val="000000"/>
              </w:rPr>
            </w:pPr>
            <w:r w:rsidRPr="00B802F1">
              <w:rPr>
                <w:rFonts w:ascii="Calibri" w:hAnsi="Calibri"/>
                <w:color w:val="000000"/>
              </w:rPr>
              <w:t>3690 * 33,2/1000 =</w:t>
            </w:r>
          </w:p>
        </w:tc>
        <w:tc>
          <w:tcPr>
            <w:tcW w:w="1276" w:type="dxa"/>
            <w:tcBorders>
              <w:top w:val="nil"/>
              <w:bottom w:val="nil"/>
              <w:right w:val="single" w:sz="8" w:space="0" w:color="auto"/>
            </w:tcBorders>
            <w:shd w:val="clear" w:color="auto" w:fill="E7E6E6"/>
          </w:tcPr>
          <w:p w14:paraId="4039E4E8" w14:textId="77777777" w:rsidR="00B802F1" w:rsidRPr="00B802F1" w:rsidRDefault="00B802F1" w:rsidP="00B802F1">
            <w:pPr>
              <w:spacing w:before="0" w:after="0"/>
              <w:jc w:val="left"/>
              <w:rPr>
                <w:rFonts w:ascii="Calibri" w:hAnsi="Calibri"/>
                <w:color w:val="000000"/>
              </w:rPr>
            </w:pPr>
            <w:r w:rsidRPr="00B802F1">
              <w:rPr>
                <w:rFonts w:ascii="Calibri" w:hAnsi="Calibri"/>
                <w:color w:val="000000"/>
              </w:rPr>
              <w:t>122,139</w:t>
            </w:r>
          </w:p>
        </w:tc>
      </w:tr>
      <w:tr w:rsidR="00B802F1" w:rsidRPr="00B802F1" w14:paraId="310A2F8D" w14:textId="77777777" w:rsidTr="00B802F1">
        <w:trPr>
          <w:trHeight w:val="300"/>
          <w:jc w:val="center"/>
        </w:trPr>
        <w:tc>
          <w:tcPr>
            <w:tcW w:w="1554" w:type="dxa"/>
            <w:tcBorders>
              <w:top w:val="nil"/>
              <w:left w:val="single" w:sz="8" w:space="0" w:color="auto"/>
              <w:bottom w:val="nil"/>
              <w:right w:val="nil"/>
            </w:tcBorders>
            <w:shd w:val="clear" w:color="auto" w:fill="auto"/>
            <w:noWrap/>
            <w:vAlign w:val="bottom"/>
            <w:hideMark/>
          </w:tcPr>
          <w:p w14:paraId="529CEC50"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40-44</w:t>
            </w:r>
          </w:p>
        </w:tc>
        <w:tc>
          <w:tcPr>
            <w:tcW w:w="2266" w:type="dxa"/>
            <w:tcBorders>
              <w:top w:val="nil"/>
              <w:left w:val="nil"/>
              <w:bottom w:val="nil"/>
              <w:right w:val="nil"/>
            </w:tcBorders>
            <w:shd w:val="clear" w:color="auto" w:fill="auto"/>
            <w:noWrap/>
            <w:vAlign w:val="bottom"/>
            <w:hideMark/>
          </w:tcPr>
          <w:p w14:paraId="6922A3D5"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3760</w:t>
            </w:r>
          </w:p>
        </w:tc>
        <w:tc>
          <w:tcPr>
            <w:tcW w:w="1419" w:type="dxa"/>
            <w:tcBorders>
              <w:top w:val="nil"/>
              <w:left w:val="nil"/>
              <w:bottom w:val="nil"/>
              <w:right w:val="single" w:sz="8" w:space="0" w:color="auto"/>
            </w:tcBorders>
            <w:shd w:val="clear" w:color="auto" w:fill="auto"/>
            <w:noWrap/>
            <w:vAlign w:val="bottom"/>
            <w:hideMark/>
          </w:tcPr>
          <w:p w14:paraId="70F41C5C"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9,6</w:t>
            </w:r>
          </w:p>
        </w:tc>
        <w:tc>
          <w:tcPr>
            <w:tcW w:w="2264" w:type="dxa"/>
            <w:tcBorders>
              <w:top w:val="nil"/>
              <w:left w:val="nil"/>
              <w:bottom w:val="nil"/>
            </w:tcBorders>
            <w:vAlign w:val="bottom"/>
          </w:tcPr>
          <w:p w14:paraId="5FF0EA88" w14:textId="77777777" w:rsidR="00B802F1" w:rsidRPr="00B802F1" w:rsidRDefault="00B802F1" w:rsidP="00B802F1">
            <w:pPr>
              <w:spacing w:before="0" w:after="0"/>
              <w:jc w:val="right"/>
              <w:rPr>
                <w:rFonts w:ascii="Calibri" w:hAnsi="Calibri"/>
                <w:color w:val="000000"/>
              </w:rPr>
            </w:pPr>
            <w:r w:rsidRPr="00B802F1">
              <w:rPr>
                <w:rFonts w:ascii="Calibri" w:hAnsi="Calibri"/>
                <w:color w:val="000000"/>
              </w:rPr>
              <w:t>3760 * 9,6/1000 =</w:t>
            </w:r>
          </w:p>
        </w:tc>
        <w:tc>
          <w:tcPr>
            <w:tcW w:w="1276" w:type="dxa"/>
            <w:tcBorders>
              <w:top w:val="nil"/>
              <w:bottom w:val="nil"/>
              <w:right w:val="single" w:sz="8" w:space="0" w:color="auto"/>
            </w:tcBorders>
            <w:shd w:val="clear" w:color="auto" w:fill="E7E6E6"/>
          </w:tcPr>
          <w:p w14:paraId="38626003" w14:textId="77777777" w:rsidR="00B802F1" w:rsidRPr="00B802F1" w:rsidRDefault="00B802F1" w:rsidP="00B802F1">
            <w:pPr>
              <w:spacing w:before="0" w:after="0"/>
              <w:jc w:val="left"/>
              <w:rPr>
                <w:rFonts w:ascii="Calibri" w:hAnsi="Calibri"/>
                <w:color w:val="000000"/>
              </w:rPr>
            </w:pPr>
            <w:r w:rsidRPr="00B802F1">
              <w:rPr>
                <w:rFonts w:ascii="Calibri" w:hAnsi="Calibri"/>
                <w:color w:val="000000"/>
              </w:rPr>
              <w:t>36,096</w:t>
            </w:r>
          </w:p>
        </w:tc>
      </w:tr>
      <w:tr w:rsidR="00B802F1" w:rsidRPr="00B802F1" w14:paraId="0DCF10E6" w14:textId="77777777" w:rsidTr="00B802F1">
        <w:trPr>
          <w:trHeight w:val="320"/>
          <w:jc w:val="center"/>
        </w:trPr>
        <w:tc>
          <w:tcPr>
            <w:tcW w:w="1554" w:type="dxa"/>
            <w:tcBorders>
              <w:top w:val="nil"/>
              <w:left w:val="single" w:sz="8" w:space="0" w:color="auto"/>
              <w:bottom w:val="single" w:sz="4" w:space="0" w:color="auto"/>
              <w:right w:val="nil"/>
            </w:tcBorders>
            <w:shd w:val="clear" w:color="auto" w:fill="auto"/>
            <w:noWrap/>
            <w:vAlign w:val="bottom"/>
            <w:hideMark/>
          </w:tcPr>
          <w:p w14:paraId="6ECF139B"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45-49</w:t>
            </w:r>
          </w:p>
        </w:tc>
        <w:tc>
          <w:tcPr>
            <w:tcW w:w="2266" w:type="dxa"/>
            <w:tcBorders>
              <w:top w:val="nil"/>
              <w:left w:val="nil"/>
              <w:bottom w:val="single" w:sz="4" w:space="0" w:color="auto"/>
              <w:right w:val="nil"/>
            </w:tcBorders>
            <w:shd w:val="clear" w:color="auto" w:fill="auto"/>
            <w:noWrap/>
            <w:vAlign w:val="bottom"/>
            <w:hideMark/>
          </w:tcPr>
          <w:p w14:paraId="193003EB"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3740</w:t>
            </w:r>
          </w:p>
        </w:tc>
        <w:tc>
          <w:tcPr>
            <w:tcW w:w="1419" w:type="dxa"/>
            <w:tcBorders>
              <w:top w:val="nil"/>
              <w:left w:val="nil"/>
              <w:bottom w:val="single" w:sz="4" w:space="0" w:color="auto"/>
              <w:right w:val="single" w:sz="8" w:space="0" w:color="auto"/>
            </w:tcBorders>
            <w:shd w:val="clear" w:color="auto" w:fill="auto"/>
            <w:noWrap/>
            <w:vAlign w:val="bottom"/>
            <w:hideMark/>
          </w:tcPr>
          <w:p w14:paraId="62130358" w14:textId="77777777" w:rsidR="00B802F1" w:rsidRPr="00B802F1" w:rsidRDefault="00B802F1" w:rsidP="00B802F1">
            <w:pPr>
              <w:spacing w:before="0" w:after="0"/>
              <w:jc w:val="center"/>
              <w:rPr>
                <w:rFonts w:ascii="Calibri" w:hAnsi="Calibri"/>
                <w:color w:val="000000"/>
              </w:rPr>
            </w:pPr>
            <w:r w:rsidRPr="00B802F1">
              <w:rPr>
                <w:rFonts w:ascii="Calibri" w:hAnsi="Calibri"/>
                <w:color w:val="000000"/>
              </w:rPr>
              <w:t>0,8</w:t>
            </w:r>
          </w:p>
        </w:tc>
        <w:tc>
          <w:tcPr>
            <w:tcW w:w="2264" w:type="dxa"/>
            <w:tcBorders>
              <w:top w:val="nil"/>
              <w:left w:val="nil"/>
              <w:bottom w:val="single" w:sz="4" w:space="0" w:color="auto"/>
            </w:tcBorders>
            <w:vAlign w:val="bottom"/>
          </w:tcPr>
          <w:p w14:paraId="0E7430EC" w14:textId="77777777" w:rsidR="00B802F1" w:rsidRPr="00B802F1" w:rsidRDefault="00B802F1" w:rsidP="00B802F1">
            <w:pPr>
              <w:spacing w:before="0" w:after="0"/>
              <w:jc w:val="right"/>
              <w:rPr>
                <w:rFonts w:ascii="Calibri" w:hAnsi="Calibri"/>
                <w:color w:val="000000"/>
              </w:rPr>
            </w:pPr>
            <w:r w:rsidRPr="00B802F1">
              <w:rPr>
                <w:rFonts w:ascii="Calibri" w:hAnsi="Calibri"/>
                <w:color w:val="000000"/>
              </w:rPr>
              <w:t>3740 * 0,8/1000 =</w:t>
            </w:r>
          </w:p>
        </w:tc>
        <w:tc>
          <w:tcPr>
            <w:tcW w:w="1276" w:type="dxa"/>
            <w:tcBorders>
              <w:top w:val="nil"/>
              <w:bottom w:val="single" w:sz="4" w:space="0" w:color="auto"/>
              <w:right w:val="single" w:sz="8" w:space="0" w:color="auto"/>
            </w:tcBorders>
            <w:shd w:val="clear" w:color="auto" w:fill="E7E6E6"/>
          </w:tcPr>
          <w:p w14:paraId="1A857B12" w14:textId="77777777" w:rsidR="00B802F1" w:rsidRPr="00B802F1" w:rsidRDefault="00B802F1" w:rsidP="00B802F1">
            <w:pPr>
              <w:spacing w:before="0" w:after="0"/>
              <w:jc w:val="left"/>
              <w:rPr>
                <w:rFonts w:ascii="Calibri" w:hAnsi="Calibri"/>
                <w:color w:val="000000"/>
              </w:rPr>
            </w:pPr>
            <w:r w:rsidRPr="00B802F1">
              <w:rPr>
                <w:rFonts w:ascii="Calibri" w:hAnsi="Calibri"/>
                <w:color w:val="000000"/>
              </w:rPr>
              <w:t>2,992</w:t>
            </w:r>
          </w:p>
        </w:tc>
      </w:tr>
      <w:tr w:rsidR="00B802F1" w:rsidRPr="00B802F1" w14:paraId="4DCACDAB" w14:textId="77777777" w:rsidTr="00B802F1">
        <w:trPr>
          <w:trHeight w:val="320"/>
          <w:jc w:val="center"/>
        </w:trPr>
        <w:tc>
          <w:tcPr>
            <w:tcW w:w="5239" w:type="dxa"/>
            <w:gridSpan w:val="3"/>
            <w:tcBorders>
              <w:top w:val="single" w:sz="4" w:space="0" w:color="auto"/>
              <w:left w:val="single" w:sz="4" w:space="0" w:color="auto"/>
              <w:bottom w:val="single" w:sz="4" w:space="0" w:color="auto"/>
            </w:tcBorders>
            <w:shd w:val="clear" w:color="auto" w:fill="auto"/>
            <w:noWrap/>
            <w:vAlign w:val="bottom"/>
          </w:tcPr>
          <w:p w14:paraId="5BC7F33D" w14:textId="77777777" w:rsidR="00B802F1" w:rsidRPr="00B802F1" w:rsidRDefault="00B802F1" w:rsidP="00B802F1">
            <w:pPr>
              <w:spacing w:before="0" w:after="0"/>
              <w:jc w:val="left"/>
              <w:rPr>
                <w:rFonts w:ascii="Calibri" w:hAnsi="Calibri"/>
                <w:b/>
                <w:color w:val="000000"/>
                <w:sz w:val="22"/>
                <w:szCs w:val="22"/>
              </w:rPr>
            </w:pPr>
            <w:r w:rsidRPr="00B802F1">
              <w:rPr>
                <w:rFonts w:ascii="Calibri" w:hAnsi="Calibri"/>
                <w:b/>
                <w:color w:val="000000"/>
                <w:sz w:val="22"/>
                <w:szCs w:val="22"/>
              </w:rPr>
              <w:t>TOTALE</w:t>
            </w:r>
          </w:p>
        </w:tc>
        <w:tc>
          <w:tcPr>
            <w:tcW w:w="2264" w:type="dxa"/>
            <w:tcBorders>
              <w:top w:val="single" w:sz="4" w:space="0" w:color="auto"/>
              <w:bottom w:val="single" w:sz="4" w:space="0" w:color="auto"/>
            </w:tcBorders>
            <w:vAlign w:val="bottom"/>
          </w:tcPr>
          <w:p w14:paraId="20CB4108" w14:textId="77777777" w:rsidR="00B802F1" w:rsidRPr="00B802F1" w:rsidRDefault="00B802F1" w:rsidP="00B802F1">
            <w:pPr>
              <w:spacing w:before="0" w:after="0"/>
              <w:jc w:val="right"/>
              <w:rPr>
                <w:rFonts w:ascii="Calibri" w:hAnsi="Calibri"/>
                <w:color w:val="000000"/>
                <w:sz w:val="22"/>
                <w:szCs w:val="22"/>
              </w:rPr>
            </w:pPr>
          </w:p>
        </w:tc>
        <w:tc>
          <w:tcPr>
            <w:tcW w:w="1276" w:type="dxa"/>
            <w:tcBorders>
              <w:top w:val="single" w:sz="4" w:space="0" w:color="auto"/>
              <w:bottom w:val="single" w:sz="4" w:space="0" w:color="auto"/>
              <w:right w:val="single" w:sz="4" w:space="0" w:color="auto"/>
            </w:tcBorders>
            <w:shd w:val="clear" w:color="auto" w:fill="E7E6E6"/>
          </w:tcPr>
          <w:p w14:paraId="308A8987" w14:textId="77777777" w:rsidR="00B802F1" w:rsidRPr="00B802F1" w:rsidRDefault="00B802F1" w:rsidP="00B802F1">
            <w:pPr>
              <w:spacing w:before="0" w:after="0"/>
              <w:jc w:val="left"/>
              <w:rPr>
                <w:rFonts w:ascii="Calibri" w:hAnsi="Calibri"/>
                <w:color w:val="000000"/>
                <w:sz w:val="22"/>
                <w:szCs w:val="22"/>
              </w:rPr>
            </w:pPr>
            <w:r w:rsidRPr="00B802F1">
              <w:rPr>
                <w:rFonts w:ascii="Calibri" w:hAnsi="Calibri"/>
                <w:color w:val="000000"/>
                <w:sz w:val="22"/>
                <w:szCs w:val="22"/>
              </w:rPr>
              <w:t>1469,304</w:t>
            </w:r>
          </w:p>
        </w:tc>
      </w:tr>
    </w:tbl>
    <w:p w14:paraId="7840F9DA" w14:textId="77777777" w:rsidR="00B802F1" w:rsidRPr="00B802F1" w:rsidRDefault="00B802F1" w:rsidP="00B802F1">
      <w:pPr>
        <w:spacing w:before="0" w:after="0"/>
        <w:rPr>
          <w:rFonts w:ascii="Times New Roman" w:hAnsi="Times New Roman"/>
          <w:snapToGrid w:val="0"/>
        </w:rPr>
      </w:pPr>
    </w:p>
    <w:p w14:paraId="6FBE0D23" w14:textId="40AB2B03" w:rsidR="00B802F1" w:rsidRPr="00B802F1" w:rsidRDefault="00B802F1" w:rsidP="00B802F1">
      <w:pPr>
        <w:spacing w:before="0" w:after="0"/>
        <w:rPr>
          <w:rFonts w:ascii="Times New Roman" w:hAnsi="Times New Roman"/>
          <w:snapToGrid w:val="0"/>
        </w:rPr>
      </w:pPr>
      <w:r w:rsidRPr="00B802F1">
        <w:rPr>
          <w:rFonts w:ascii="Times New Roman" w:hAnsi="Times New Roman"/>
          <w:snapToGrid w:val="0"/>
        </w:rPr>
        <w:lastRenderedPageBreak/>
        <w:t>Il numero ottenuto è quello delle nascite ciascun anno, mentre per determinare il numero di nascite nei 5 anni è sufficiente moltiplicarlo per 5:</w:t>
      </w:r>
    </w:p>
    <w:p w14:paraId="690AFC1C" w14:textId="77777777" w:rsidR="00B802F1" w:rsidRPr="00B802F1" w:rsidRDefault="000F6BC9" w:rsidP="00B802F1">
      <w:pPr>
        <w:spacing w:before="0" w:after="0"/>
        <w:jc w:val="center"/>
        <w:rPr>
          <w:rFonts w:ascii="Calibri" w:hAnsi="Calibri"/>
          <w:color w:val="000000"/>
        </w:rPr>
      </w:pPr>
      <m:oMathPara>
        <m:oMath>
          <m:sSub>
            <m:sSubPr>
              <m:ctrlPr>
                <w:rPr>
                  <w:rFonts w:ascii="Cambria Math" w:hAnsi="Cambria Math"/>
                  <w:i/>
                  <w:snapToGrid w:val="0"/>
                </w:rPr>
              </m:ctrlPr>
            </m:sSubPr>
            <m:e>
              <m:r>
                <w:rPr>
                  <w:rFonts w:ascii="Cambria Math" w:eastAsia="Calibri" w:hAnsi="Cambria Math"/>
                  <w:snapToGrid w:val="0"/>
                  <w:lang w:eastAsia="en-US"/>
                </w:rPr>
                <m:t>N</m:t>
              </m:r>
            </m:e>
            <m:sub>
              <m:r>
                <w:rPr>
                  <w:rFonts w:ascii="Cambria Math" w:eastAsia="Calibri" w:hAnsi="Cambria Math"/>
                  <w:snapToGrid w:val="0"/>
                  <w:lang w:eastAsia="en-US"/>
                </w:rPr>
                <m:t>t,t+5</m:t>
              </m:r>
            </m:sub>
          </m:sSub>
          <m:r>
            <w:rPr>
              <w:rFonts w:ascii="Cambria Math" w:eastAsia="Calibri" w:hAnsi="Cambria Math"/>
              <w:snapToGrid w:val="0"/>
              <w:lang w:eastAsia="en-US"/>
            </w:rPr>
            <m:t>=1469,304*5=</m:t>
          </m:r>
          <m:r>
            <w:rPr>
              <w:rFonts w:ascii="Cambria Math" w:hAnsi="Cambria Math"/>
              <w:color w:val="000000"/>
            </w:rPr>
            <m:t>7346,52</m:t>
          </m:r>
        </m:oMath>
      </m:oMathPara>
    </w:p>
    <w:p w14:paraId="6576BCE0" w14:textId="77777777" w:rsidR="00B802F1" w:rsidRPr="00B802F1" w:rsidRDefault="00B802F1" w:rsidP="00B802F1">
      <w:pPr>
        <w:spacing w:before="0" w:after="0"/>
        <w:jc w:val="left"/>
        <w:rPr>
          <w:rFonts w:ascii="Times New Roman" w:hAnsi="Times New Roman"/>
          <w:snapToGrid w:val="0"/>
        </w:rPr>
      </w:pPr>
    </w:p>
    <w:p w14:paraId="1738BD23" w14:textId="77777777" w:rsidR="00B802F1" w:rsidRPr="00B802F1" w:rsidRDefault="00B802F1" w:rsidP="00B802F1">
      <w:pPr>
        <w:spacing w:before="0" w:after="0"/>
        <w:rPr>
          <w:rFonts w:ascii="Times New Roman" w:eastAsia="Calibri" w:hAnsi="Times New Roman"/>
          <w:lang w:eastAsia="en-US"/>
        </w:rPr>
      </w:pPr>
      <w:r w:rsidRPr="00B802F1">
        <w:rPr>
          <w:rFonts w:ascii="Times New Roman" w:eastAsia="Calibri" w:hAnsi="Times New Roman"/>
          <w:lang w:eastAsia="en-US"/>
        </w:rPr>
        <w:t>A questo punto, l’ammontare di nascite ottenuto deve essere ripartito tra i due sessi sulla base dell’indice di mascolinità. Il valore a cui siamo interessati è quello della popolazione femminile:</w:t>
      </w:r>
    </w:p>
    <w:p w14:paraId="76BCA06F" w14:textId="77777777" w:rsidR="00B802F1" w:rsidRPr="00B802F1" w:rsidRDefault="00B802F1" w:rsidP="00B802F1">
      <w:pPr>
        <w:spacing w:before="0" w:after="0"/>
        <w:rPr>
          <w:rFonts w:ascii="Times New Roman" w:eastAsia="Calibri" w:hAnsi="Times New Roman"/>
          <w:lang w:eastAsia="en-US"/>
        </w:rPr>
      </w:pPr>
    </w:p>
    <w:p w14:paraId="3D63AF6C" w14:textId="77777777" w:rsidR="00B802F1" w:rsidRPr="00B802F1" w:rsidRDefault="000F6BC9" w:rsidP="00B802F1">
      <w:pPr>
        <w:spacing w:before="0" w:after="0"/>
        <w:rPr>
          <w:rFonts w:ascii="Times New Roman" w:hAnsi="Times New Roman"/>
          <w:snapToGrid w:val="0"/>
        </w:rPr>
      </w:pPr>
      <m:oMathPara>
        <m:oMath>
          <m:sSub>
            <m:sSubPr>
              <m:ctrlPr>
                <w:rPr>
                  <w:rFonts w:ascii="Cambria Math" w:hAnsi="Cambria Math"/>
                  <w:i/>
                  <w:snapToGrid w:val="0"/>
                </w:rPr>
              </m:ctrlPr>
            </m:sSubPr>
            <m:e>
              <m:r>
                <w:rPr>
                  <w:rFonts w:ascii="Cambria Math" w:eastAsia="Calibri" w:hAnsi="Cambria Math"/>
                  <w:snapToGrid w:val="0"/>
                  <w:lang w:eastAsia="en-US"/>
                </w:rPr>
                <m:t>Nf</m:t>
              </m:r>
            </m:e>
            <m:sub>
              <m:r>
                <w:rPr>
                  <w:rFonts w:ascii="Cambria Math" w:eastAsia="Calibri" w:hAnsi="Cambria Math"/>
                  <w:snapToGrid w:val="0"/>
                  <w:lang w:eastAsia="en-US"/>
                </w:rPr>
                <m:t>t,t+5</m:t>
              </m:r>
            </m:sub>
          </m:sSub>
          <m:r>
            <w:rPr>
              <w:rFonts w:ascii="Cambria Math" w:hAnsi="Cambria Math"/>
              <w:snapToGrid w:val="0"/>
            </w:rPr>
            <m:t>=</m:t>
          </m:r>
          <m:sSub>
            <m:sSubPr>
              <m:ctrlPr>
                <w:rPr>
                  <w:rFonts w:ascii="Cambria Math" w:hAnsi="Cambria Math"/>
                  <w:i/>
                  <w:snapToGrid w:val="0"/>
                </w:rPr>
              </m:ctrlPr>
            </m:sSubPr>
            <m:e>
              <m:r>
                <w:rPr>
                  <w:rFonts w:ascii="Cambria Math" w:eastAsia="Calibri" w:hAnsi="Cambria Math"/>
                  <w:snapToGrid w:val="0"/>
                  <w:lang w:eastAsia="en-US"/>
                </w:rPr>
                <m:t>N</m:t>
              </m:r>
            </m:e>
            <m:sub>
              <m:r>
                <w:rPr>
                  <w:rFonts w:ascii="Cambria Math" w:eastAsia="Calibri" w:hAnsi="Cambria Math"/>
                  <w:snapToGrid w:val="0"/>
                  <w:lang w:eastAsia="en-US"/>
                </w:rPr>
                <m:t>t,t+5</m:t>
              </m:r>
            </m:sub>
          </m:sSub>
          <m:r>
            <w:rPr>
              <w:rFonts w:ascii="Cambria Math" w:hAnsi="Cambria Math"/>
              <w:snapToGrid w:val="0"/>
            </w:rPr>
            <m:t>*0,485=7346,52*0,485=3563,06</m:t>
          </m:r>
        </m:oMath>
      </m:oMathPara>
    </w:p>
    <w:p w14:paraId="344D87B2" w14:textId="77777777" w:rsidR="00B802F1" w:rsidRPr="00B802F1" w:rsidRDefault="00B802F1" w:rsidP="00B802F1">
      <w:pPr>
        <w:spacing w:before="0" w:after="0"/>
        <w:rPr>
          <w:rFonts w:ascii="Times New Roman" w:hAnsi="Times New Roman"/>
          <w:snapToGrid w:val="0"/>
        </w:rPr>
      </w:pPr>
    </w:p>
    <w:p w14:paraId="1D5B79C1" w14:textId="77777777" w:rsidR="00B802F1" w:rsidRPr="00B802F1" w:rsidRDefault="00B802F1" w:rsidP="00B802F1">
      <w:pPr>
        <w:spacing w:before="0" w:after="0"/>
        <w:rPr>
          <w:rFonts w:ascii="Times New Roman" w:hAnsi="Times New Roman"/>
          <w:snapToGrid w:val="0"/>
        </w:rPr>
      </w:pPr>
    </w:p>
    <w:p w14:paraId="595A9C88" w14:textId="77777777" w:rsidR="00B802F1" w:rsidRPr="00B802F1" w:rsidRDefault="00B802F1" w:rsidP="00B802F1">
      <w:pPr>
        <w:spacing w:before="0" w:after="0"/>
        <w:rPr>
          <w:rFonts w:eastAsia="Calibri" w:cs="Arial"/>
          <w:i/>
          <w:snapToGrid w:val="0"/>
          <w:lang w:eastAsia="en-US"/>
        </w:rPr>
      </w:pPr>
    </w:p>
    <w:p w14:paraId="0433E8D3" w14:textId="77777777" w:rsidR="00B802F1" w:rsidRPr="00B802F1" w:rsidRDefault="00B802F1" w:rsidP="00B802F1">
      <w:pPr>
        <w:spacing w:before="0" w:after="0"/>
        <w:rPr>
          <w:rFonts w:ascii="Times New Roman" w:hAnsi="Times New Roman"/>
          <w:snapToGrid w:val="0"/>
          <w:lang w:eastAsia="en-US"/>
        </w:rPr>
      </w:pPr>
      <w:r w:rsidRPr="00B802F1">
        <w:rPr>
          <w:rFonts w:eastAsia="Calibri" w:cs="Arial"/>
          <w:i/>
          <w:snapToGrid w:val="0"/>
          <w:lang w:eastAsia="en-US"/>
        </w:rPr>
        <w:t>TERZO PASSO</w:t>
      </w:r>
      <w:r w:rsidRPr="00B802F1">
        <w:rPr>
          <w:rFonts w:eastAsia="Calibri" w:cs="Arial"/>
          <w:snapToGrid w:val="0"/>
          <w:lang w:eastAsia="en-US"/>
        </w:rPr>
        <w:t xml:space="preserve">: </w:t>
      </w:r>
      <w:r w:rsidRPr="00B802F1">
        <w:rPr>
          <w:rFonts w:ascii="Times New Roman" w:eastAsia="Calibri" w:hAnsi="Times New Roman"/>
          <w:b/>
          <w:snapToGrid w:val="0"/>
          <w:lang w:eastAsia="en-US"/>
        </w:rPr>
        <w:t>determinazione della popolazione</w:t>
      </w:r>
      <w:r w:rsidRPr="00B802F1">
        <w:rPr>
          <w:rFonts w:ascii="Times New Roman" w:eastAsia="Calibri" w:hAnsi="Times New Roman"/>
          <w:snapToGrid w:val="0"/>
          <w:lang w:eastAsia="en-US"/>
        </w:rPr>
        <w:t xml:space="preserve"> al tempo </w:t>
      </w:r>
      <w:proofErr w:type="spellStart"/>
      <w:r w:rsidRPr="00B802F1">
        <w:rPr>
          <w:rFonts w:ascii="Times New Roman" w:eastAsia="Calibri" w:hAnsi="Times New Roman"/>
          <w:i/>
          <w:snapToGrid w:val="0"/>
          <w:lang w:eastAsia="en-US"/>
        </w:rPr>
        <w:t>t+</w:t>
      </w:r>
      <w:r w:rsidRPr="00B802F1">
        <w:rPr>
          <w:rFonts w:ascii="Times New Roman" w:eastAsia="Calibri" w:hAnsi="Times New Roman"/>
          <w:i/>
          <w:lang w:eastAsia="en-US"/>
        </w:rPr>
        <w:t>τ</w:t>
      </w:r>
      <w:proofErr w:type="spellEnd"/>
      <w:r w:rsidRPr="00B802F1">
        <w:rPr>
          <w:rFonts w:ascii="Times New Roman" w:eastAsia="Calibri" w:hAnsi="Times New Roman"/>
          <w:snapToGrid w:val="0"/>
          <w:lang w:eastAsia="en-US"/>
        </w:rPr>
        <w:t xml:space="preserve"> dei nati durante il periodo </w:t>
      </w:r>
      <w:r w:rsidRPr="00B802F1">
        <w:rPr>
          <w:rFonts w:ascii="Times New Roman" w:eastAsia="Calibri" w:hAnsi="Times New Roman"/>
          <w:i/>
          <w:lang w:eastAsia="en-US"/>
        </w:rPr>
        <w:t>τ</w:t>
      </w:r>
      <w:r w:rsidRPr="00B802F1">
        <w:rPr>
          <w:rFonts w:ascii="Times New Roman" w:eastAsia="Calibri" w:hAnsi="Times New Roman"/>
          <w:snapToGrid w:val="0"/>
          <w:lang w:eastAsia="en-US"/>
        </w:rPr>
        <w:t>.</w:t>
      </w:r>
      <w:r w:rsidRPr="00B802F1">
        <w:rPr>
          <w:rFonts w:ascii="Times New Roman" w:eastAsia="Calibri" w:hAnsi="Times New Roman"/>
          <w:snapToGrid w:val="0"/>
          <w:sz w:val="28"/>
          <w:lang w:eastAsia="en-US"/>
        </w:rPr>
        <w:t xml:space="preserve"> </w:t>
      </w:r>
      <w:r w:rsidRPr="00B802F1">
        <w:rPr>
          <w:rFonts w:ascii="Times New Roman" w:eastAsia="Calibri" w:hAnsi="Times New Roman"/>
          <w:snapToGrid w:val="0"/>
          <w:lang w:eastAsia="en-US"/>
        </w:rPr>
        <w:t xml:space="preserve">Una volta stimati i nati bisogna considerare quanti di questi muoiono durante lo stesso tempo </w:t>
      </w:r>
      <w:r w:rsidRPr="00B802F1">
        <w:rPr>
          <w:rFonts w:ascii="Times New Roman" w:eastAsia="Calibri" w:hAnsi="Times New Roman"/>
          <w:i/>
          <w:lang w:eastAsia="en-US"/>
        </w:rPr>
        <w:t>τ</w:t>
      </w:r>
      <w:r w:rsidRPr="00B802F1">
        <w:rPr>
          <w:rFonts w:ascii="Times New Roman" w:eastAsia="Calibri" w:hAnsi="Times New Roman"/>
          <w:snapToGrid w:val="0"/>
          <w:lang w:eastAsia="en-US"/>
        </w:rPr>
        <w:t xml:space="preserve">, considerando la mortalità nei primi </w:t>
      </w:r>
      <w:r w:rsidRPr="00B802F1">
        <w:rPr>
          <w:rFonts w:ascii="Times New Roman" w:eastAsia="Calibri" w:hAnsi="Times New Roman"/>
          <w:i/>
          <w:lang w:eastAsia="en-US"/>
        </w:rPr>
        <w:t>τ</w:t>
      </w:r>
      <w:r w:rsidRPr="00B802F1">
        <w:rPr>
          <w:rFonts w:ascii="Times New Roman" w:eastAsia="Calibri" w:hAnsi="Times New Roman"/>
          <w:snapToGrid w:val="0"/>
          <w:lang w:eastAsia="en-US"/>
        </w:rPr>
        <w:t xml:space="preserve"> anni di vita. Se indichiamo con </w:t>
      </w:r>
      <m:oMath>
        <m:sSub>
          <m:sSubPr>
            <m:ctrlPr>
              <w:rPr>
                <w:rFonts w:ascii="Cambria Math" w:eastAsia="Calibri" w:hAnsi="Cambria Math"/>
                <w:i/>
                <w:snapToGrid w:val="0"/>
                <w:lang w:eastAsia="en-US"/>
              </w:rPr>
            </m:ctrlPr>
          </m:sSubPr>
          <m:e>
            <m:acc>
              <m:accPr>
                <m:chr m:val="̃"/>
                <m:ctrlPr>
                  <w:rPr>
                    <w:rFonts w:ascii="Cambria Math" w:eastAsia="Calibri" w:hAnsi="Cambria Math"/>
                    <w:i/>
                    <w:snapToGrid w:val="0"/>
                    <w:lang w:eastAsia="en-US"/>
                  </w:rPr>
                </m:ctrlPr>
              </m:accPr>
              <m:e>
                <m:r>
                  <w:rPr>
                    <w:rFonts w:ascii="Cambria Math" w:eastAsia="Calibri" w:hAnsi="Cambria Math"/>
                    <w:snapToGrid w:val="0"/>
                    <w:lang w:eastAsia="en-US"/>
                  </w:rPr>
                  <m:t>p</m:t>
                </m:r>
              </m:e>
            </m:acc>
          </m:e>
          <m:sub>
            <m:r>
              <w:rPr>
                <w:rFonts w:ascii="Cambria Math" w:eastAsia="Calibri" w:hAnsi="Cambria Math"/>
                <w:snapToGrid w:val="0"/>
                <w:lang w:eastAsia="en-US"/>
              </w:rPr>
              <m:t>N</m:t>
            </m:r>
          </m:sub>
        </m:sSub>
      </m:oMath>
      <w:r w:rsidRPr="00B802F1">
        <w:rPr>
          <w:rFonts w:ascii="Times New Roman" w:hAnsi="Times New Roman"/>
          <w:snapToGrid w:val="0"/>
          <w:lang w:eastAsia="en-US"/>
        </w:rPr>
        <w:t xml:space="preserve"> la probabilità di sopravvivenza prospettiva per i nati, si può scrivere, analogamente al caso precedente:</w:t>
      </w:r>
    </w:p>
    <w:p w14:paraId="56778AD7" w14:textId="77777777" w:rsidR="00B802F1" w:rsidRPr="00B802F1" w:rsidRDefault="00B802F1" w:rsidP="00B802F1">
      <w:pPr>
        <w:spacing w:before="0" w:after="0"/>
        <w:jc w:val="left"/>
        <w:rPr>
          <w:rFonts w:ascii="Times New Roman" w:eastAsia="Calibri" w:hAnsi="Times New Roman"/>
          <w:snapToGrid w:val="0"/>
          <w:lang w:eastAsia="en-US"/>
        </w:rPr>
      </w:pPr>
    </w:p>
    <w:tbl>
      <w:tblPr>
        <w:tblStyle w:val="Grigliatabella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946"/>
        <w:gridCol w:w="1258"/>
      </w:tblGrid>
      <w:tr w:rsidR="00B802F1" w:rsidRPr="00B802F1" w14:paraId="313690B8" w14:textId="77777777" w:rsidTr="00724743">
        <w:trPr>
          <w:trHeight w:val="511"/>
        </w:trPr>
        <w:tc>
          <w:tcPr>
            <w:tcW w:w="1418" w:type="dxa"/>
            <w:vAlign w:val="center"/>
          </w:tcPr>
          <w:p w14:paraId="4316500B" w14:textId="77777777" w:rsidR="00B802F1" w:rsidRPr="00B802F1" w:rsidRDefault="00B802F1" w:rsidP="00B802F1">
            <w:pPr>
              <w:spacing w:before="0" w:after="0"/>
              <w:jc w:val="center"/>
              <w:rPr>
                <w:rFonts w:ascii="Times New Roman" w:hAnsi="Times New Roman"/>
              </w:rPr>
            </w:pPr>
          </w:p>
        </w:tc>
        <w:tc>
          <w:tcPr>
            <w:tcW w:w="6946" w:type="dxa"/>
            <w:vAlign w:val="center"/>
          </w:tcPr>
          <w:p w14:paraId="4A098C17" w14:textId="77777777" w:rsidR="00B802F1" w:rsidRPr="00B802F1" w:rsidRDefault="000F6BC9" w:rsidP="00B802F1">
            <w:pPr>
              <w:spacing w:before="0" w:after="0"/>
              <w:rPr>
                <w:rFonts w:ascii="Times New Roman" w:hAnsi="Times New Roman"/>
                <w:snapToGrid w:val="0"/>
                <w:sz w:val="28"/>
              </w:rPr>
            </w:pPr>
            <m:oMathPara>
              <m:oMath>
                <m:sSubSup>
                  <m:sSubSupPr>
                    <m:ctrlPr>
                      <w:rPr>
                        <w:rFonts w:ascii="Cambria Math" w:hAnsi="Cambria Math" w:cs="Arial"/>
                        <w:i/>
                        <w:snapToGrid w:val="0"/>
                      </w:rPr>
                    </m:ctrlPr>
                  </m:sSubSupPr>
                  <m:e>
                    <m:sSub>
                      <m:sSubPr>
                        <m:ctrlPr>
                          <w:rPr>
                            <w:rFonts w:ascii="Cambria Math" w:hAnsi="Cambria Math" w:cs="Arial"/>
                            <w:i/>
                            <w:snapToGrid w:val="0"/>
                          </w:rPr>
                        </m:ctrlPr>
                      </m:sSubPr>
                      <m:e>
                        <m:r>
                          <w:rPr>
                            <w:rFonts w:ascii="Cambria Math" w:hAnsi="Cambria Math" w:cs="Arial"/>
                            <w:snapToGrid w:val="0"/>
                          </w:rPr>
                          <m:t>P</m:t>
                        </m:r>
                      </m:e>
                      <m:sub>
                        <m:r>
                          <w:rPr>
                            <w:rFonts w:ascii="Cambria Math" w:hAnsi="Cambria Math" w:cs="Arial"/>
                            <w:snapToGrid w:val="0"/>
                          </w:rPr>
                          <m:t>N</m:t>
                        </m:r>
                      </m:sub>
                    </m:sSub>
                  </m:e>
                  <m:sub>
                    <m:r>
                      <w:rPr>
                        <w:rFonts w:ascii="Cambria Math" w:hAnsi="Cambria Math" w:cs="Arial"/>
                        <w:snapToGrid w:val="0"/>
                      </w:rPr>
                      <m:t>età in t+</m:t>
                    </m:r>
                    <m:r>
                      <w:rPr>
                        <w:rFonts w:ascii="Cambria Math" w:hAnsi="Cambria Math"/>
                      </w:rPr>
                      <m:t xml:space="preserve">τ </m:t>
                    </m:r>
                  </m:sub>
                  <m:sup>
                    <m:r>
                      <w:rPr>
                        <w:rFonts w:ascii="Cambria Math" w:hAnsi="Cambria Math" w:cs="Arial"/>
                        <w:snapToGrid w:val="0"/>
                      </w:rPr>
                      <m:t>t+</m:t>
                    </m:r>
                    <m:r>
                      <w:rPr>
                        <w:rFonts w:ascii="Cambria Math" w:hAnsi="Cambria Math"/>
                      </w:rPr>
                      <m:t>τ</m:t>
                    </m:r>
                  </m:sup>
                </m:sSubSup>
                <m:r>
                  <w:rPr>
                    <w:rFonts w:ascii="Cambria Math" w:hAnsi="Cambria Math" w:cs="Arial"/>
                    <w:snapToGrid w:val="0"/>
                  </w:rPr>
                  <m:t>=</m:t>
                </m:r>
                <m:sSub>
                  <m:sSubPr>
                    <m:ctrlPr>
                      <w:rPr>
                        <w:rFonts w:ascii="Cambria Math" w:hAnsi="Cambria Math" w:cs="Arial"/>
                        <w:i/>
                        <w:snapToGrid w:val="0"/>
                      </w:rPr>
                    </m:ctrlPr>
                  </m:sSubPr>
                  <m:e>
                    <m:r>
                      <w:rPr>
                        <w:rFonts w:ascii="Cambria Math" w:hAnsi="Cambria Math" w:cs="Arial"/>
                        <w:snapToGrid w:val="0"/>
                      </w:rPr>
                      <m:t>N</m:t>
                    </m:r>
                  </m:e>
                  <m:sub>
                    <m:r>
                      <w:rPr>
                        <w:rFonts w:ascii="Cambria Math" w:hAnsi="Cambria Math" w:cs="Arial"/>
                        <w:snapToGrid w:val="0"/>
                      </w:rPr>
                      <m:t>t,t+</m:t>
                    </m:r>
                    <m:r>
                      <w:rPr>
                        <w:rFonts w:ascii="Cambria Math" w:hAnsi="Cambria Math"/>
                      </w:rPr>
                      <m:t>τ</m:t>
                    </m:r>
                  </m:sub>
                </m:sSub>
                <m:r>
                  <w:rPr>
                    <w:rFonts w:ascii="Cambria Math" w:hAnsi="Cambria Math" w:cs="Arial"/>
                    <w:snapToGrid w:val="0"/>
                  </w:rPr>
                  <m:t>*</m:t>
                </m:r>
                <m:acc>
                  <m:accPr>
                    <m:chr m:val="̃"/>
                    <m:ctrlPr>
                      <w:rPr>
                        <w:rFonts w:ascii="Cambria Math" w:hAnsi="Cambria Math" w:cs="Arial"/>
                        <w:i/>
                        <w:snapToGrid w:val="0"/>
                      </w:rPr>
                    </m:ctrlPr>
                  </m:accPr>
                  <m:e>
                    <m:sSub>
                      <m:sSubPr>
                        <m:ctrlPr>
                          <w:rPr>
                            <w:rFonts w:ascii="Cambria Math" w:hAnsi="Cambria Math" w:cs="Arial"/>
                            <w:i/>
                            <w:snapToGrid w:val="0"/>
                          </w:rPr>
                        </m:ctrlPr>
                      </m:sSubPr>
                      <m:e>
                        <m:r>
                          <w:rPr>
                            <w:rFonts w:ascii="Cambria Math" w:hAnsi="Cambria Math" w:cs="Arial"/>
                            <w:snapToGrid w:val="0"/>
                          </w:rPr>
                          <m:t>p</m:t>
                        </m:r>
                      </m:e>
                      <m:sub>
                        <m:r>
                          <w:rPr>
                            <w:rFonts w:ascii="Cambria Math" w:hAnsi="Cambria Math" w:cs="Arial"/>
                            <w:snapToGrid w:val="0"/>
                          </w:rPr>
                          <m:t>N</m:t>
                        </m:r>
                      </m:sub>
                    </m:sSub>
                  </m:e>
                </m:acc>
                <m:r>
                  <w:rPr>
                    <w:rFonts w:ascii="Cambria Math" w:hAnsi="Cambria Math" w:cs="Arial"/>
                    <w:snapToGrid w:val="0"/>
                  </w:rPr>
                  <m:t>=</m:t>
                </m:r>
                <m:sSub>
                  <m:sSubPr>
                    <m:ctrlPr>
                      <w:rPr>
                        <w:rFonts w:ascii="Cambria Math" w:hAnsi="Cambria Math" w:cs="Arial"/>
                        <w:i/>
                        <w:snapToGrid w:val="0"/>
                      </w:rPr>
                    </m:ctrlPr>
                  </m:sSubPr>
                  <m:e>
                    <m:r>
                      <w:rPr>
                        <w:rFonts w:ascii="Cambria Math" w:hAnsi="Cambria Math" w:cs="Arial"/>
                        <w:snapToGrid w:val="0"/>
                      </w:rPr>
                      <m:t>N</m:t>
                    </m:r>
                  </m:e>
                  <m:sub>
                    <m:r>
                      <w:rPr>
                        <w:rFonts w:ascii="Cambria Math" w:hAnsi="Cambria Math" w:cs="Arial"/>
                        <w:snapToGrid w:val="0"/>
                      </w:rPr>
                      <m:t>t,t+</m:t>
                    </m:r>
                    <m:r>
                      <w:rPr>
                        <w:rFonts w:ascii="Cambria Math" w:hAnsi="Cambria Math"/>
                      </w:rPr>
                      <m:t>τ</m:t>
                    </m:r>
                  </m:sub>
                </m:sSub>
                <m:r>
                  <w:rPr>
                    <w:rFonts w:ascii="Cambria Math" w:hAnsi="Cambria Math" w:cs="Arial"/>
                    <w:snapToGrid w:val="0"/>
                  </w:rPr>
                  <m:t>*</m:t>
                </m:r>
                <m:f>
                  <m:fPr>
                    <m:ctrlPr>
                      <w:rPr>
                        <w:rFonts w:ascii="Cambria Math" w:hAnsi="Cambria Math" w:cs="Arial"/>
                        <w:i/>
                        <w:snapToGrid w:val="0"/>
                      </w:rPr>
                    </m:ctrlPr>
                  </m:fPr>
                  <m:num>
                    <m:nary>
                      <m:naryPr>
                        <m:chr m:val="∑"/>
                        <m:limLoc m:val="undOvr"/>
                        <m:supHide m:val="1"/>
                        <m:ctrlPr>
                          <w:rPr>
                            <w:rFonts w:ascii="Cambria Math" w:hAnsi="Cambria Math" w:cs="Arial"/>
                            <w:i/>
                            <w:snapToGrid w:val="0"/>
                          </w:rPr>
                        </m:ctrlPr>
                      </m:naryPr>
                      <m:sub>
                        <m:r>
                          <w:rPr>
                            <w:rFonts w:ascii="Cambria Math" w:hAnsi="Cambria Math" w:cs="Arial"/>
                            <w:snapToGrid w:val="0"/>
                          </w:rPr>
                          <m:t>x=età in t+</m:t>
                        </m:r>
                        <m:r>
                          <w:rPr>
                            <w:rFonts w:ascii="Cambria Math" w:hAnsi="Cambria Math"/>
                          </w:rPr>
                          <m:t>τ</m:t>
                        </m:r>
                      </m:sub>
                      <m:sup/>
                      <m:e>
                        <m:sSub>
                          <m:sSubPr>
                            <m:ctrlPr>
                              <w:rPr>
                                <w:rFonts w:ascii="Cambria Math" w:hAnsi="Cambria Math" w:cs="Arial"/>
                                <w:i/>
                                <w:snapToGrid w:val="0"/>
                              </w:rPr>
                            </m:ctrlPr>
                          </m:sSubPr>
                          <m:e>
                            <m:r>
                              <w:rPr>
                                <w:rFonts w:ascii="Cambria Math" w:hAnsi="Cambria Math" w:cs="Arial"/>
                                <w:snapToGrid w:val="0"/>
                              </w:rPr>
                              <m:t>L</m:t>
                            </m:r>
                          </m:e>
                          <m:sub>
                            <m:r>
                              <w:rPr>
                                <w:rFonts w:ascii="Cambria Math" w:hAnsi="Cambria Math" w:cs="Arial"/>
                                <w:snapToGrid w:val="0"/>
                              </w:rPr>
                              <m:t>x</m:t>
                            </m:r>
                          </m:sub>
                        </m:sSub>
                      </m:e>
                    </m:nary>
                  </m:num>
                  <m:den>
                    <m:r>
                      <w:rPr>
                        <w:rFonts w:ascii="Cambria Math" w:hAnsi="Cambria Math"/>
                      </w:rPr>
                      <m:t>τ</m:t>
                    </m:r>
                    <m:r>
                      <m:rPr>
                        <m:sty m:val="p"/>
                      </m:rPr>
                      <w:rPr>
                        <w:rFonts w:ascii="Cambria Math" w:hAnsi="Cambria Math"/>
                        <w:snapToGrid w:val="0"/>
                      </w:rPr>
                      <m:t xml:space="preserve"> </m:t>
                    </m:r>
                    <m:sSub>
                      <m:sSubPr>
                        <m:ctrlPr>
                          <w:rPr>
                            <w:rFonts w:ascii="Cambria Math" w:hAnsi="Cambria Math" w:cs="Arial"/>
                            <w:i/>
                            <w:snapToGrid w:val="0"/>
                          </w:rPr>
                        </m:ctrlPr>
                      </m:sSubPr>
                      <m:e>
                        <m:r>
                          <w:rPr>
                            <w:rFonts w:ascii="Cambria Math" w:hAnsi="Cambria Math" w:cs="Arial"/>
                            <w:snapToGrid w:val="0"/>
                          </w:rPr>
                          <m:t xml:space="preserve"> l</m:t>
                        </m:r>
                      </m:e>
                      <m:sub>
                        <m:r>
                          <w:rPr>
                            <w:rFonts w:ascii="Cambria Math" w:hAnsi="Cambria Math" w:cs="Arial"/>
                            <w:snapToGrid w:val="0"/>
                          </w:rPr>
                          <m:t>0</m:t>
                        </m:r>
                      </m:sub>
                    </m:sSub>
                  </m:den>
                </m:f>
              </m:oMath>
            </m:oMathPara>
          </w:p>
          <w:p w14:paraId="6B501CE1" w14:textId="77777777" w:rsidR="00B802F1" w:rsidRPr="00B802F1" w:rsidRDefault="00B802F1" w:rsidP="00B802F1">
            <w:pPr>
              <w:spacing w:before="0" w:after="0"/>
              <w:jc w:val="center"/>
              <w:rPr>
                <w:rFonts w:cs="Arial"/>
                <w:snapToGrid w:val="0"/>
              </w:rPr>
            </w:pPr>
          </w:p>
        </w:tc>
        <w:tc>
          <w:tcPr>
            <w:tcW w:w="1258" w:type="dxa"/>
            <w:vAlign w:val="center"/>
          </w:tcPr>
          <w:p w14:paraId="7B70CB5C" w14:textId="77777777" w:rsidR="00B802F1" w:rsidRPr="00B802F1" w:rsidRDefault="00B802F1" w:rsidP="00B802F1">
            <w:pPr>
              <w:spacing w:before="0" w:after="0"/>
              <w:jc w:val="right"/>
              <w:rPr>
                <w:rFonts w:ascii="Times New Roman" w:hAnsi="Times New Roman"/>
              </w:rPr>
            </w:pPr>
            <w:r w:rsidRPr="00B802F1">
              <w:rPr>
                <w:rFonts w:ascii="Times New Roman" w:hAnsi="Times New Roman"/>
              </w:rPr>
              <w:t>(5.2)</w:t>
            </w:r>
          </w:p>
        </w:tc>
      </w:tr>
    </w:tbl>
    <w:p w14:paraId="155AA5E8" w14:textId="77777777" w:rsidR="00B802F1" w:rsidRPr="00B802F1" w:rsidRDefault="00B802F1" w:rsidP="00B802F1">
      <w:pPr>
        <w:spacing w:before="0" w:after="0"/>
        <w:jc w:val="left"/>
        <w:rPr>
          <w:rFonts w:ascii="Times New Roman" w:hAnsi="Times New Roman"/>
          <w:snapToGrid w:val="0"/>
          <w:lang w:eastAsia="en-US"/>
        </w:rPr>
      </w:pPr>
    </w:p>
    <w:p w14:paraId="519B7E8F" w14:textId="77777777" w:rsidR="00B802F1" w:rsidRPr="00B802F1" w:rsidRDefault="00B802F1" w:rsidP="00B802F1">
      <w:pPr>
        <w:spacing w:before="0" w:after="0"/>
        <w:rPr>
          <w:rFonts w:ascii="Times New Roman" w:eastAsia="Calibri" w:hAnsi="Times New Roman"/>
          <w:snapToGrid w:val="0"/>
          <w:lang w:eastAsia="en-US"/>
        </w:rPr>
      </w:pPr>
    </w:p>
    <w:p w14:paraId="55532683" w14:textId="77777777" w:rsidR="00B802F1" w:rsidRPr="00B802F1" w:rsidRDefault="00B802F1" w:rsidP="00B802F1">
      <w:pPr>
        <w:spacing w:before="0" w:after="0"/>
        <w:rPr>
          <w:rFonts w:ascii="Times New Roman" w:eastAsia="Calibri" w:hAnsi="Times New Roman"/>
          <w:snapToGrid w:val="0"/>
          <w:lang w:eastAsia="en-US"/>
        </w:rPr>
      </w:pPr>
    </w:p>
    <w:p w14:paraId="71F96560" w14:textId="77777777" w:rsidR="00B802F1" w:rsidRPr="00B802F1" w:rsidRDefault="00B802F1" w:rsidP="00B802F1">
      <w:pPr>
        <w:spacing w:before="0" w:after="0"/>
        <w:rPr>
          <w:rFonts w:ascii="Times New Roman" w:eastAsia="Calibri" w:hAnsi="Times New Roman"/>
          <w:snapToGrid w:val="0"/>
          <w:lang w:eastAsia="en-US"/>
        </w:rPr>
      </w:pPr>
    </w:p>
    <w:p w14:paraId="07B30266" w14:textId="77777777" w:rsidR="00B802F1" w:rsidRPr="00B802F1" w:rsidRDefault="00B802F1" w:rsidP="00B802F1">
      <w:pPr>
        <w:spacing w:before="0" w:after="0"/>
        <w:rPr>
          <w:rFonts w:ascii="Times New Roman" w:hAnsi="Times New Roman"/>
          <w:snapToGrid w:val="0"/>
        </w:rPr>
      </w:pPr>
      <w:r w:rsidRPr="00B802F1">
        <w:rPr>
          <w:rFonts w:ascii="Times New Roman" w:eastAsia="Calibri" w:hAnsi="Times New Roman"/>
          <w:snapToGrid w:val="0"/>
          <w:lang w:eastAsia="en-US"/>
        </w:rPr>
        <w:t xml:space="preserve">Poiché siamo interessati alla popolazione femminile, nella formula considereremo soltanto le nate femmine </w:t>
      </w:r>
      <m:oMath>
        <m:sSub>
          <m:sSubPr>
            <m:ctrlPr>
              <w:rPr>
                <w:rFonts w:ascii="Cambria Math" w:hAnsi="Cambria Math"/>
                <w:i/>
                <w:snapToGrid w:val="0"/>
              </w:rPr>
            </m:ctrlPr>
          </m:sSubPr>
          <m:e>
            <m:r>
              <w:rPr>
                <w:rFonts w:ascii="Cambria Math" w:eastAsia="Calibri" w:hAnsi="Cambria Math"/>
                <w:snapToGrid w:val="0"/>
                <w:lang w:eastAsia="en-US"/>
              </w:rPr>
              <m:t>Nf</m:t>
            </m:r>
          </m:e>
          <m:sub>
            <m:r>
              <w:rPr>
                <w:rFonts w:ascii="Cambria Math" w:eastAsia="Calibri" w:hAnsi="Cambria Math"/>
                <w:snapToGrid w:val="0"/>
                <w:lang w:eastAsia="en-US"/>
              </w:rPr>
              <m:t>t,t+5</m:t>
            </m:r>
          </m:sub>
        </m:sSub>
      </m:oMath>
      <w:r w:rsidRPr="00B802F1">
        <w:rPr>
          <w:rFonts w:ascii="Times New Roman" w:hAnsi="Times New Roman"/>
          <w:snapToGrid w:val="0"/>
        </w:rPr>
        <w:t>, da cui si ottiene:</w:t>
      </w:r>
    </w:p>
    <w:p w14:paraId="796FB388" w14:textId="77777777" w:rsidR="00B802F1" w:rsidRPr="00B802F1" w:rsidRDefault="00B802F1" w:rsidP="00B802F1">
      <w:pPr>
        <w:spacing w:before="0" w:after="0"/>
        <w:rPr>
          <w:rFonts w:ascii="Times New Roman" w:eastAsia="Calibri" w:hAnsi="Times New Roman"/>
          <w:snapToGrid w:val="0"/>
          <w:lang w:eastAsia="en-US"/>
        </w:rPr>
      </w:pPr>
    </w:p>
    <w:p w14:paraId="4D475640" w14:textId="6654A88D" w:rsidR="00B802F1" w:rsidRPr="00B802F1" w:rsidRDefault="000F6BC9" w:rsidP="00B802F1">
      <w:pPr>
        <w:spacing w:before="0" w:after="0"/>
        <w:rPr>
          <w:rFonts w:ascii="Times New Roman" w:eastAsia="Calibri" w:hAnsi="Times New Roman"/>
          <w:snapToGrid w:val="0"/>
          <w:sz w:val="28"/>
          <w:lang w:eastAsia="en-US"/>
        </w:rPr>
      </w:pPr>
      <m:oMathPara>
        <m:oMath>
          <m:sSubSup>
            <m:sSubSupPr>
              <m:ctrlPr>
                <w:rPr>
                  <w:rFonts w:ascii="Cambria Math" w:eastAsia="Calibri" w:hAnsi="Cambria Math" w:cs="Arial"/>
                  <w:i/>
                  <w:snapToGrid w:val="0"/>
                  <w:lang w:eastAsia="en-US"/>
                </w:rPr>
              </m:ctrlPr>
            </m:sSubSupPr>
            <m:e>
              <m:sSub>
                <m:sSubPr>
                  <m:ctrlPr>
                    <w:rPr>
                      <w:rFonts w:ascii="Cambria Math" w:eastAsia="Calibri" w:hAnsi="Cambria Math" w:cs="Arial"/>
                      <w:i/>
                      <w:snapToGrid w:val="0"/>
                      <w:lang w:eastAsia="en-US"/>
                    </w:rPr>
                  </m:ctrlPr>
                </m:sSubPr>
                <m:e>
                  <m:r>
                    <w:rPr>
                      <w:rFonts w:ascii="Cambria Math" w:eastAsia="Calibri" w:hAnsi="Cambria Math" w:cs="Arial"/>
                      <w:snapToGrid w:val="0"/>
                      <w:lang w:eastAsia="en-US"/>
                    </w:rPr>
                    <m:t>P</m:t>
                  </m:r>
                </m:e>
                <m:sub>
                  <m:r>
                    <w:rPr>
                      <w:rFonts w:ascii="Cambria Math" w:eastAsia="Calibri" w:hAnsi="Cambria Math" w:cs="Arial"/>
                      <w:snapToGrid w:val="0"/>
                      <w:lang w:eastAsia="en-US"/>
                    </w:rPr>
                    <m:t>N</m:t>
                  </m:r>
                </m:sub>
              </m:sSub>
            </m:e>
            <m:sub>
              <m:r>
                <w:rPr>
                  <w:rFonts w:ascii="Cambria Math" w:eastAsia="Calibri" w:hAnsi="Cambria Math" w:cs="Arial"/>
                  <w:snapToGrid w:val="0"/>
                  <w:lang w:eastAsia="en-US"/>
                </w:rPr>
                <m:t>0-4</m:t>
              </m:r>
              <m:r>
                <w:rPr>
                  <w:rFonts w:ascii="Cambria Math" w:eastAsia="Calibri" w:hAnsi="Cambria Math"/>
                  <w:lang w:eastAsia="en-US"/>
                </w:rPr>
                <m:t xml:space="preserve"> </m:t>
              </m:r>
            </m:sub>
            <m:sup>
              <m:r>
                <w:rPr>
                  <w:rFonts w:ascii="Cambria Math" w:eastAsia="Calibri" w:hAnsi="Cambria Math" w:cs="Arial"/>
                  <w:snapToGrid w:val="0"/>
                  <w:lang w:eastAsia="en-US"/>
                </w:rPr>
                <m:t>t+</m:t>
              </m:r>
              <m:r>
                <w:rPr>
                  <w:rFonts w:ascii="Cambria Math" w:eastAsia="Calibri" w:hAnsi="Cambria Math"/>
                  <w:lang w:eastAsia="en-US"/>
                </w:rPr>
                <m:t>5</m:t>
              </m:r>
            </m:sup>
          </m:sSubSup>
          <m:r>
            <w:rPr>
              <w:rFonts w:ascii="Cambria Math" w:eastAsia="Calibri" w:hAnsi="Cambria Math" w:cs="Arial"/>
              <w:snapToGrid w:val="0"/>
              <w:lang w:eastAsia="en-US"/>
            </w:rPr>
            <m:t>=</m:t>
          </m:r>
          <m:sSub>
            <m:sSubPr>
              <m:ctrlPr>
                <w:rPr>
                  <w:rFonts w:ascii="Cambria Math" w:hAnsi="Cambria Math"/>
                  <w:i/>
                  <w:snapToGrid w:val="0"/>
                </w:rPr>
              </m:ctrlPr>
            </m:sSubPr>
            <m:e>
              <m:r>
                <w:rPr>
                  <w:rFonts w:ascii="Cambria Math" w:eastAsia="Calibri" w:hAnsi="Cambria Math"/>
                  <w:snapToGrid w:val="0"/>
                  <w:lang w:eastAsia="en-US"/>
                </w:rPr>
                <m:t>Nf</m:t>
              </m:r>
            </m:e>
            <m:sub>
              <m:r>
                <w:rPr>
                  <w:rFonts w:ascii="Cambria Math" w:eastAsia="Calibri" w:hAnsi="Cambria Math"/>
                  <w:snapToGrid w:val="0"/>
                  <w:lang w:eastAsia="en-US"/>
                </w:rPr>
                <m:t>t,t+5</m:t>
              </m:r>
            </m:sub>
          </m:sSub>
          <m:r>
            <w:rPr>
              <w:rFonts w:ascii="Cambria Math" w:eastAsia="Calibri" w:hAnsi="Cambria Math" w:cs="Arial"/>
              <w:snapToGrid w:val="0"/>
              <w:lang w:eastAsia="en-US"/>
            </w:rPr>
            <m:t>*</m:t>
          </m:r>
          <m:f>
            <m:fPr>
              <m:ctrlPr>
                <w:rPr>
                  <w:rFonts w:ascii="Cambria Math" w:eastAsia="Calibri" w:hAnsi="Cambria Math" w:cs="Arial"/>
                  <w:i/>
                  <w:snapToGrid w:val="0"/>
                  <w:lang w:eastAsia="en-US"/>
                </w:rPr>
              </m:ctrlPr>
            </m:fPr>
            <m:num>
              <m:sSub>
                <m:sSubPr>
                  <m:ctrlPr>
                    <w:rPr>
                      <w:rFonts w:ascii="Cambria Math" w:eastAsia="Calibri" w:hAnsi="Cambria Math" w:cs="Arial"/>
                      <w:i/>
                      <w:snapToGrid w:val="0"/>
                      <w:lang w:eastAsia="en-US"/>
                    </w:rPr>
                  </m:ctrlPr>
                </m:sSubPr>
                <m:e>
                  <m:r>
                    <w:rPr>
                      <w:rFonts w:ascii="Cambria Math" w:eastAsia="Calibri" w:hAnsi="Cambria Math" w:cs="Arial"/>
                      <w:snapToGrid w:val="0"/>
                      <w:lang w:eastAsia="en-US"/>
                    </w:rPr>
                    <m:t>L</m:t>
                  </m:r>
                </m:e>
                <m:sub>
                  <m:r>
                    <w:rPr>
                      <w:rFonts w:ascii="Cambria Math" w:eastAsia="Calibri" w:hAnsi="Cambria Math" w:cs="Arial"/>
                      <w:snapToGrid w:val="0"/>
                      <w:lang w:eastAsia="en-US"/>
                    </w:rPr>
                    <m:t>0</m:t>
                  </m:r>
                </m:sub>
              </m:sSub>
              <m:r>
                <w:rPr>
                  <w:rFonts w:ascii="Cambria Math" w:eastAsia="Calibri" w:hAnsi="Cambria Math" w:cs="Arial"/>
                  <w:snapToGrid w:val="0"/>
                  <w:lang w:eastAsia="en-US"/>
                </w:rPr>
                <m:t>+</m:t>
              </m:r>
              <m:sSub>
                <m:sSubPr>
                  <m:ctrlPr>
                    <w:rPr>
                      <w:rFonts w:ascii="Cambria Math" w:eastAsia="Calibri" w:hAnsi="Cambria Math" w:cs="Arial"/>
                      <w:i/>
                      <w:snapToGrid w:val="0"/>
                      <w:lang w:eastAsia="en-US"/>
                    </w:rPr>
                  </m:ctrlPr>
                </m:sSubPr>
                <m:e>
                  <m:r>
                    <w:rPr>
                      <w:rFonts w:ascii="Cambria Math" w:eastAsia="Calibri" w:hAnsi="Cambria Math" w:cs="Arial"/>
                      <w:snapToGrid w:val="0"/>
                      <w:lang w:eastAsia="en-US"/>
                    </w:rPr>
                    <m:t>L</m:t>
                  </m:r>
                </m:e>
                <m:sub>
                  <m:r>
                    <w:rPr>
                      <w:rFonts w:ascii="Cambria Math" w:eastAsia="Calibri" w:hAnsi="Cambria Math" w:cs="Arial"/>
                      <w:snapToGrid w:val="0"/>
                      <w:lang w:eastAsia="en-US"/>
                    </w:rPr>
                    <m:t>1</m:t>
                  </m:r>
                </m:sub>
              </m:sSub>
              <m:r>
                <w:rPr>
                  <w:rFonts w:ascii="Cambria Math" w:eastAsia="Calibri" w:hAnsi="Cambria Math" w:cs="Arial"/>
                  <w:snapToGrid w:val="0"/>
                  <w:lang w:eastAsia="en-US"/>
                </w:rPr>
                <m:t>+…+</m:t>
              </m:r>
              <m:sSub>
                <m:sSubPr>
                  <m:ctrlPr>
                    <w:rPr>
                      <w:rFonts w:ascii="Cambria Math" w:eastAsia="Calibri" w:hAnsi="Cambria Math" w:cs="Arial"/>
                      <w:i/>
                      <w:snapToGrid w:val="0"/>
                      <w:lang w:eastAsia="en-US"/>
                    </w:rPr>
                  </m:ctrlPr>
                </m:sSubPr>
                <m:e>
                  <m:r>
                    <w:rPr>
                      <w:rFonts w:ascii="Cambria Math" w:eastAsia="Calibri" w:hAnsi="Cambria Math" w:cs="Arial"/>
                      <w:snapToGrid w:val="0"/>
                      <w:lang w:eastAsia="en-US"/>
                    </w:rPr>
                    <m:t>L</m:t>
                  </m:r>
                </m:e>
                <m:sub>
                  <m:r>
                    <w:rPr>
                      <w:rFonts w:ascii="Cambria Math" w:eastAsia="Calibri" w:hAnsi="Cambria Math" w:cs="Arial"/>
                      <w:snapToGrid w:val="0"/>
                      <w:lang w:eastAsia="en-US"/>
                    </w:rPr>
                    <m:t>4</m:t>
                  </m:r>
                </m:sub>
              </m:sSub>
            </m:num>
            <m:den>
              <m:r>
                <w:rPr>
                  <w:rFonts w:ascii="Cambria Math" w:eastAsia="Calibri" w:hAnsi="Cambria Math"/>
                  <w:lang w:eastAsia="en-US"/>
                </w:rPr>
                <m:t xml:space="preserve">τ </m:t>
              </m:r>
              <m:sSub>
                <m:sSubPr>
                  <m:ctrlPr>
                    <w:rPr>
                      <w:rFonts w:ascii="Cambria Math" w:eastAsia="Calibri" w:hAnsi="Cambria Math" w:cs="Arial"/>
                      <w:i/>
                      <w:snapToGrid w:val="0"/>
                      <w:lang w:eastAsia="en-US"/>
                    </w:rPr>
                  </m:ctrlPr>
                </m:sSubPr>
                <m:e>
                  <m:r>
                    <w:rPr>
                      <w:rFonts w:ascii="Cambria Math" w:eastAsia="Calibri" w:hAnsi="Cambria Math" w:cs="Arial"/>
                      <w:snapToGrid w:val="0"/>
                      <w:lang w:eastAsia="en-US"/>
                    </w:rPr>
                    <m:t>l</m:t>
                  </m:r>
                </m:e>
                <m:sub>
                  <m:r>
                    <w:rPr>
                      <w:rFonts w:ascii="Cambria Math" w:eastAsia="Calibri" w:hAnsi="Cambria Math" w:cs="Arial"/>
                      <w:snapToGrid w:val="0"/>
                      <w:lang w:eastAsia="en-US"/>
                    </w:rPr>
                    <m:t>0</m:t>
                  </m:r>
                </m:sub>
              </m:sSub>
            </m:den>
          </m:f>
          <m:r>
            <w:rPr>
              <w:rFonts w:ascii="Cambria Math" w:eastAsia="Calibri" w:hAnsi="Cambria Math" w:cs="Arial"/>
              <w:snapToGrid w:val="0"/>
              <w:lang w:eastAsia="en-US"/>
            </w:rPr>
            <m:t>=</m:t>
          </m:r>
          <m:r>
            <w:rPr>
              <w:rFonts w:ascii="Cambria Math" w:hAnsi="Cambria Math"/>
              <w:snapToGrid w:val="0"/>
            </w:rPr>
            <m:t>3563*</m:t>
          </m:r>
          <m:f>
            <m:fPr>
              <m:ctrlPr>
                <w:rPr>
                  <w:rFonts w:ascii="Cambria Math" w:hAnsi="Cambria Math"/>
                  <w:i/>
                  <w:snapToGrid w:val="0"/>
                </w:rPr>
              </m:ctrlPr>
            </m:fPr>
            <m:num>
              <m:r>
                <w:rPr>
                  <w:rFonts w:ascii="Cambria Math" w:hAnsi="Cambria Math" w:cs="Arial"/>
                  <w:snapToGrid w:val="0"/>
                </w:rPr>
                <m:t>98020+97455+…+97232</m:t>
              </m:r>
            </m:num>
            <m:den>
              <m:r>
                <w:rPr>
                  <w:rFonts w:ascii="Cambria Math" w:eastAsia="Calibri" w:hAnsi="Cambria Math"/>
                  <w:lang w:eastAsia="en-US"/>
                </w:rPr>
                <m:t>5</m:t>
              </m:r>
              <m:r>
                <m:rPr>
                  <m:sty m:val="p"/>
                </m:rPr>
                <w:rPr>
                  <w:rFonts w:ascii="Cambria Math" w:eastAsia="Calibri" w:hAnsi="Cambria Math"/>
                  <w:snapToGrid w:val="0"/>
                  <w:lang w:eastAsia="en-US"/>
                </w:rPr>
                <m:t xml:space="preserve"> </m:t>
              </m:r>
              <m:r>
                <w:rPr>
                  <w:rFonts w:ascii="Cambria Math" w:hAnsi="Cambria Math"/>
                  <w:snapToGrid w:val="0"/>
                </w:rPr>
                <m:t>*</m:t>
              </m:r>
              <m:sSup>
                <m:sSupPr>
                  <m:ctrlPr>
                    <w:rPr>
                      <w:rFonts w:ascii="Cambria Math" w:hAnsi="Cambria Math"/>
                      <w:i/>
                      <w:snapToGrid w:val="0"/>
                    </w:rPr>
                  </m:ctrlPr>
                </m:sSupPr>
                <m:e>
                  <m:r>
                    <w:rPr>
                      <w:rFonts w:ascii="Cambria Math" w:hAnsi="Cambria Math"/>
                      <w:snapToGrid w:val="0"/>
                    </w:rPr>
                    <m:t>100</m:t>
                  </m:r>
                </m:e>
                <m:sup>
                  <m:r>
                    <w:rPr>
                      <w:rFonts w:ascii="Cambria Math" w:hAnsi="Cambria Math"/>
                      <w:snapToGrid w:val="0"/>
                    </w:rPr>
                    <m:t>'</m:t>
                  </m:r>
                </m:sup>
              </m:sSup>
              <m:r>
                <w:rPr>
                  <w:rFonts w:ascii="Cambria Math" w:hAnsi="Cambria Math"/>
                  <w:snapToGrid w:val="0"/>
                </w:rPr>
                <m:t>000</m:t>
              </m:r>
            </m:den>
          </m:f>
          <m:r>
            <w:rPr>
              <w:rFonts w:ascii="Cambria Math" w:hAnsi="Cambria Math"/>
              <w:snapToGrid w:val="0"/>
            </w:rPr>
            <m:t>=3472,83</m:t>
          </m:r>
        </m:oMath>
      </m:oMathPara>
    </w:p>
    <w:p w14:paraId="44C4BA2E" w14:textId="77777777" w:rsidR="00B802F1" w:rsidRPr="00B802F1" w:rsidRDefault="00B802F1" w:rsidP="00B802F1">
      <w:pPr>
        <w:spacing w:before="0" w:after="0"/>
        <w:rPr>
          <w:rFonts w:ascii="Times New Roman" w:eastAsia="Calibri" w:hAnsi="Times New Roman"/>
          <w:snapToGrid w:val="0"/>
          <w:lang w:eastAsia="en-US"/>
        </w:rPr>
      </w:pPr>
    </w:p>
    <w:p w14:paraId="5E09A5A9" w14:textId="1407EA05" w:rsidR="00B802F1" w:rsidRPr="00B802F1" w:rsidRDefault="00B802F1" w:rsidP="00A917EB">
      <w:pPr>
        <w:spacing w:before="0" w:after="0"/>
        <w:rPr>
          <w:rFonts w:ascii="Times New Roman" w:eastAsia="Calibri" w:hAnsi="Times New Roman"/>
          <w:snapToGrid w:val="0"/>
          <w:lang w:eastAsia="en-US"/>
        </w:rPr>
      </w:pPr>
      <w:r w:rsidRPr="00B802F1">
        <w:rPr>
          <w:rFonts w:ascii="Times New Roman" w:eastAsia="Calibri" w:hAnsi="Times New Roman"/>
          <w:snapToGrid w:val="0"/>
          <w:lang w:eastAsia="en-US"/>
        </w:rPr>
        <w:t xml:space="preserve">Si noti che si è moltiplicato </w:t>
      </w:r>
      <w:r w:rsidRPr="00B802F1">
        <w:rPr>
          <w:rFonts w:ascii="Times New Roman" w:eastAsia="Calibri" w:hAnsi="Times New Roman"/>
          <w:i/>
          <w:snapToGrid w:val="0"/>
          <w:lang w:eastAsia="en-US"/>
        </w:rPr>
        <w:t>l</w:t>
      </w:r>
      <w:r w:rsidRPr="00B802F1">
        <w:rPr>
          <w:rFonts w:ascii="Times New Roman" w:eastAsia="Calibri" w:hAnsi="Times New Roman"/>
          <w:i/>
          <w:snapToGrid w:val="0"/>
          <w:vertAlign w:val="subscript"/>
          <w:lang w:eastAsia="en-US"/>
        </w:rPr>
        <w:t>o</w:t>
      </w:r>
      <w:r w:rsidRPr="00B802F1">
        <w:rPr>
          <w:rFonts w:ascii="Times New Roman" w:eastAsia="Calibri" w:hAnsi="Times New Roman"/>
          <w:snapToGrid w:val="0"/>
          <w:lang w:eastAsia="en-US"/>
        </w:rPr>
        <w:t xml:space="preserve"> per il numero degli anni </w:t>
      </w:r>
      <w:r w:rsidRPr="00B802F1">
        <w:rPr>
          <w:rFonts w:ascii="Times New Roman" w:eastAsia="Calibri" w:hAnsi="Times New Roman"/>
          <w:i/>
          <w:lang w:eastAsia="en-US"/>
        </w:rPr>
        <w:t>τ</w:t>
      </w:r>
      <w:r w:rsidRPr="00B802F1">
        <w:rPr>
          <w:rFonts w:ascii="Times New Roman" w:eastAsia="Calibri" w:hAnsi="Times New Roman"/>
          <w:snapToGrid w:val="0"/>
          <w:lang w:eastAsia="en-US"/>
        </w:rPr>
        <w:t xml:space="preserve"> =5. </w:t>
      </w:r>
    </w:p>
    <w:p w14:paraId="332520EF" w14:textId="77777777" w:rsidR="00B802F1" w:rsidRPr="00B802F1" w:rsidRDefault="00B802F1" w:rsidP="00B802F1">
      <w:pPr>
        <w:spacing w:before="0" w:after="0"/>
        <w:rPr>
          <w:rFonts w:ascii="Times New Roman" w:eastAsia="Calibri" w:hAnsi="Times New Roman"/>
          <w:snapToGrid w:val="0"/>
          <w:lang w:eastAsia="en-US"/>
        </w:rPr>
      </w:pPr>
      <w:r w:rsidRPr="00B802F1">
        <w:rPr>
          <w:rFonts w:ascii="Times New Roman" w:eastAsia="Calibri" w:hAnsi="Times New Roman"/>
          <w:snapToGrid w:val="0"/>
          <w:lang w:eastAsia="en-US"/>
        </w:rPr>
        <w:t xml:space="preserve">A questo punto si deve semplicemente sommare la stima della popolazione femminile in età 0-4 e quella in età 5-9, ottenendo la proiezione della popolazione di età 0-9 dopo il tempo </w:t>
      </w:r>
      <w:r w:rsidRPr="00B802F1">
        <w:rPr>
          <w:rFonts w:ascii="Times New Roman" w:eastAsia="Calibri" w:hAnsi="Times New Roman"/>
          <w:i/>
          <w:lang w:eastAsia="en-US"/>
        </w:rPr>
        <w:t>τ</w:t>
      </w:r>
      <w:r w:rsidRPr="00B802F1">
        <w:rPr>
          <w:rFonts w:ascii="Times New Roman" w:eastAsia="Calibri" w:hAnsi="Times New Roman"/>
          <w:snapToGrid w:val="0"/>
          <w:lang w:eastAsia="en-US"/>
        </w:rPr>
        <w:t xml:space="preserve"> =5:</w:t>
      </w:r>
    </w:p>
    <w:p w14:paraId="326D30D0" w14:textId="77777777" w:rsidR="00B802F1" w:rsidRPr="00B802F1" w:rsidRDefault="00B802F1" w:rsidP="00B802F1">
      <w:pPr>
        <w:spacing w:before="0" w:after="0"/>
        <w:jc w:val="left"/>
        <w:rPr>
          <w:rFonts w:ascii="Times New Roman" w:eastAsia="Calibri" w:hAnsi="Times New Roman"/>
          <w:snapToGrid w:val="0"/>
          <w:lang w:eastAsia="en-US"/>
        </w:rPr>
      </w:pPr>
    </w:p>
    <w:p w14:paraId="21F67A0D" w14:textId="77777777" w:rsidR="00B802F1" w:rsidRPr="00B802F1" w:rsidRDefault="000F6BC9" w:rsidP="00B802F1">
      <w:pPr>
        <w:shd w:val="clear" w:color="auto" w:fill="E7E6E6"/>
        <w:spacing w:before="0" w:after="0"/>
        <w:jc w:val="center"/>
        <w:rPr>
          <w:rFonts w:ascii="Bookman Old Style" w:hAnsi="Bookman Old Style" w:cs="Arial"/>
          <w:snapToGrid w:val="0"/>
          <w:lang w:eastAsia="en-US"/>
        </w:rPr>
      </w:pPr>
      <m:oMathPara>
        <m:oMath>
          <m:sSubSup>
            <m:sSubSupPr>
              <m:ctrlPr>
                <w:rPr>
                  <w:rFonts w:ascii="Cambria Math" w:hAnsi="Cambria Math" w:cs="Arial"/>
                  <w:i/>
                  <w:snapToGrid w:val="0"/>
                </w:rPr>
              </m:ctrlPr>
            </m:sSubSupPr>
            <m:e>
              <m:r>
                <w:rPr>
                  <w:rFonts w:ascii="Cambria Math" w:eastAsia="Calibri" w:hAnsi="Cambria Math" w:cs="Arial"/>
                  <w:snapToGrid w:val="0"/>
                  <w:lang w:eastAsia="en-US"/>
                </w:rPr>
                <m:t>P</m:t>
              </m:r>
            </m:e>
            <m:sub>
              <m:r>
                <w:rPr>
                  <w:rFonts w:ascii="Cambria Math" w:eastAsia="Calibri" w:hAnsi="Cambria Math" w:cs="Arial"/>
                  <w:snapToGrid w:val="0"/>
                  <w:lang w:eastAsia="en-US"/>
                </w:rPr>
                <m:t>0-9</m:t>
              </m:r>
            </m:sub>
            <m:sup>
              <m:r>
                <w:rPr>
                  <w:rFonts w:ascii="Cambria Math" w:eastAsia="Calibri" w:hAnsi="Cambria Math" w:cs="Arial"/>
                  <w:snapToGrid w:val="0"/>
                  <w:lang w:eastAsia="en-US"/>
                </w:rPr>
                <m:t>t+5</m:t>
              </m:r>
            </m:sup>
          </m:sSubSup>
          <m:r>
            <w:rPr>
              <w:rFonts w:ascii="Cambria Math" w:hAnsi="Cambria Math" w:cs="Arial"/>
              <w:snapToGrid w:val="0"/>
            </w:rPr>
            <m:t>=</m:t>
          </m:r>
          <m:sSubSup>
            <m:sSubSupPr>
              <m:ctrlPr>
                <w:rPr>
                  <w:rFonts w:ascii="Cambria Math" w:hAnsi="Cambria Math" w:cs="Arial"/>
                  <w:i/>
                  <w:snapToGrid w:val="0"/>
                </w:rPr>
              </m:ctrlPr>
            </m:sSubSupPr>
            <m:e>
              <m:r>
                <w:rPr>
                  <w:rFonts w:ascii="Cambria Math" w:eastAsia="Calibri" w:hAnsi="Cambria Math" w:cs="Arial"/>
                  <w:snapToGrid w:val="0"/>
                  <w:lang w:eastAsia="en-US"/>
                </w:rPr>
                <m:t>P</m:t>
              </m:r>
            </m:e>
            <m:sub>
              <m:r>
                <w:rPr>
                  <w:rFonts w:ascii="Cambria Math" w:eastAsia="Calibri" w:hAnsi="Cambria Math" w:cs="Arial"/>
                  <w:snapToGrid w:val="0"/>
                  <w:lang w:eastAsia="en-US"/>
                </w:rPr>
                <m:t>5-9</m:t>
              </m:r>
            </m:sub>
            <m:sup>
              <m:r>
                <w:rPr>
                  <w:rFonts w:ascii="Cambria Math" w:eastAsia="Calibri" w:hAnsi="Cambria Math" w:cs="Arial"/>
                  <w:snapToGrid w:val="0"/>
                  <w:lang w:eastAsia="en-US"/>
                </w:rPr>
                <m:t>t+5</m:t>
              </m:r>
            </m:sup>
          </m:sSubSup>
          <m:r>
            <w:rPr>
              <w:rFonts w:ascii="Cambria Math" w:hAnsi="Cambria Math" w:cs="Arial"/>
              <w:snapToGrid w:val="0"/>
            </w:rPr>
            <m:t>+</m:t>
          </m:r>
          <m:sSubSup>
            <m:sSubSupPr>
              <m:ctrlPr>
                <w:rPr>
                  <w:rFonts w:ascii="Cambria Math" w:eastAsia="Calibri" w:hAnsi="Cambria Math" w:cs="Arial"/>
                  <w:i/>
                  <w:snapToGrid w:val="0"/>
                  <w:lang w:eastAsia="en-US"/>
                </w:rPr>
              </m:ctrlPr>
            </m:sSubSupPr>
            <m:e>
              <m:r>
                <w:rPr>
                  <w:rFonts w:ascii="Cambria Math" w:eastAsia="Calibri" w:hAnsi="Cambria Math" w:cs="Arial"/>
                  <w:snapToGrid w:val="0"/>
                  <w:lang w:eastAsia="en-US"/>
                </w:rPr>
                <m:t>P</m:t>
              </m:r>
            </m:e>
            <m:sub>
              <m:r>
                <w:rPr>
                  <w:rFonts w:ascii="Cambria Math" w:eastAsia="Calibri" w:hAnsi="Cambria Math" w:cs="Arial"/>
                  <w:snapToGrid w:val="0"/>
                  <w:lang w:eastAsia="en-US"/>
                </w:rPr>
                <m:t>0-4</m:t>
              </m:r>
            </m:sub>
            <m:sup>
              <m:r>
                <w:rPr>
                  <w:rFonts w:ascii="Cambria Math" w:eastAsia="Calibri" w:hAnsi="Cambria Math" w:cs="Arial"/>
                  <w:snapToGrid w:val="0"/>
                  <w:lang w:eastAsia="en-US"/>
                </w:rPr>
                <m:t>t+5</m:t>
              </m:r>
            </m:sup>
          </m:sSubSup>
          <m:r>
            <w:rPr>
              <w:rFonts w:ascii="Cambria Math" w:eastAsia="Calibri" w:hAnsi="Cambria Math"/>
              <w:snapToGrid w:val="0"/>
              <w:lang w:eastAsia="en-US"/>
            </w:rPr>
            <m:t>=4294,41+3472,83=7767,24</m:t>
          </m:r>
        </m:oMath>
      </m:oMathPara>
    </w:p>
    <w:p w14:paraId="07B4FA13" w14:textId="77777777" w:rsidR="00B802F1" w:rsidRPr="00B802F1" w:rsidRDefault="00B802F1" w:rsidP="00B802F1">
      <w:pPr>
        <w:spacing w:before="0" w:after="0"/>
        <w:jc w:val="center"/>
        <w:rPr>
          <w:rFonts w:ascii="Bookman Old Style" w:eastAsia="Calibri" w:hAnsi="Bookman Old Style" w:cs="Arial"/>
          <w:snapToGrid w:val="0"/>
          <w:sz w:val="28"/>
          <w:lang w:eastAsia="en-US"/>
        </w:rPr>
      </w:pPr>
    </w:p>
    <w:p w14:paraId="44EA6AF7" w14:textId="77777777" w:rsidR="00B802F1" w:rsidRPr="00B802F1" w:rsidRDefault="00B802F1" w:rsidP="00B802F1">
      <w:pPr>
        <w:spacing w:before="0" w:after="0"/>
        <w:jc w:val="center"/>
        <w:rPr>
          <w:rFonts w:ascii="Bookman Old Style" w:eastAsia="Calibri" w:hAnsi="Bookman Old Style" w:cs="Arial"/>
          <w:snapToGrid w:val="0"/>
          <w:sz w:val="28"/>
          <w:lang w:eastAsia="en-US"/>
        </w:rPr>
      </w:pPr>
    </w:p>
    <w:p w14:paraId="70166B2E" w14:textId="77777777" w:rsidR="00B802F1" w:rsidRPr="00B802F1" w:rsidRDefault="00B802F1" w:rsidP="00B802F1">
      <w:pPr>
        <w:spacing w:before="0" w:after="0"/>
        <w:jc w:val="center"/>
        <w:rPr>
          <w:rFonts w:ascii="Bookman Old Style" w:eastAsia="Calibri" w:hAnsi="Bookman Old Style" w:cs="Arial"/>
          <w:snapToGrid w:val="0"/>
          <w:sz w:val="28"/>
          <w:lang w:eastAsia="en-US"/>
        </w:rPr>
      </w:pPr>
    </w:p>
    <w:p w14:paraId="271AC1AB" w14:textId="77777777" w:rsidR="00B802F1" w:rsidRPr="00B802F1" w:rsidRDefault="00B802F1" w:rsidP="00B802F1">
      <w:pPr>
        <w:spacing w:before="0" w:after="0"/>
        <w:jc w:val="center"/>
        <w:rPr>
          <w:rFonts w:ascii="Bookman Old Style" w:eastAsia="Calibri" w:hAnsi="Bookman Old Style" w:cs="Arial"/>
          <w:snapToGrid w:val="0"/>
          <w:sz w:val="28"/>
          <w:lang w:eastAsia="en-US"/>
        </w:rPr>
      </w:pPr>
    </w:p>
    <w:p w14:paraId="48847DA2" w14:textId="77777777" w:rsidR="00B802F1" w:rsidRPr="00B802F1" w:rsidRDefault="00B802F1" w:rsidP="00B802F1">
      <w:pPr>
        <w:spacing w:before="0" w:after="0"/>
        <w:jc w:val="center"/>
        <w:rPr>
          <w:rFonts w:ascii="Bookman Old Style" w:eastAsia="Calibri" w:hAnsi="Bookman Old Style" w:cs="Arial"/>
          <w:snapToGrid w:val="0"/>
          <w:sz w:val="28"/>
          <w:lang w:eastAsia="en-US"/>
        </w:rPr>
      </w:pPr>
    </w:p>
    <w:p w14:paraId="1DD498C1" w14:textId="77777777" w:rsidR="00B802F1" w:rsidRPr="00B802F1" w:rsidRDefault="00B802F1" w:rsidP="00B802F1">
      <w:pPr>
        <w:spacing w:before="0" w:after="0"/>
        <w:jc w:val="center"/>
        <w:rPr>
          <w:rFonts w:ascii="Bookman Old Style" w:eastAsia="Calibri" w:hAnsi="Bookman Old Style" w:cs="Arial"/>
          <w:snapToGrid w:val="0"/>
          <w:sz w:val="28"/>
          <w:lang w:eastAsia="en-US"/>
        </w:rPr>
      </w:pPr>
    </w:p>
    <w:p w14:paraId="7FF4E2F9" w14:textId="77777777" w:rsidR="00B802F1" w:rsidRPr="00B802F1" w:rsidRDefault="00B802F1" w:rsidP="00B802F1">
      <w:pPr>
        <w:spacing w:before="0" w:after="0"/>
        <w:jc w:val="center"/>
        <w:rPr>
          <w:rFonts w:ascii="Bookman Old Style" w:eastAsia="Calibri" w:hAnsi="Bookman Old Style" w:cs="Arial"/>
          <w:snapToGrid w:val="0"/>
          <w:sz w:val="28"/>
          <w:lang w:eastAsia="en-US"/>
        </w:rPr>
      </w:pPr>
    </w:p>
    <w:p w14:paraId="70B479DE" w14:textId="77777777" w:rsidR="00B802F1" w:rsidRPr="00B802F1" w:rsidRDefault="00B802F1" w:rsidP="00B802F1">
      <w:pPr>
        <w:spacing w:before="0" w:after="0"/>
        <w:jc w:val="center"/>
        <w:rPr>
          <w:rFonts w:ascii="Bookman Old Style" w:eastAsia="Calibri" w:hAnsi="Bookman Old Style" w:cs="Arial"/>
          <w:snapToGrid w:val="0"/>
          <w:sz w:val="28"/>
          <w:lang w:eastAsia="en-US"/>
        </w:rPr>
      </w:pPr>
    </w:p>
    <w:p w14:paraId="56B42CF6" w14:textId="77777777" w:rsidR="00B802F1" w:rsidRPr="00B802F1" w:rsidRDefault="00B802F1" w:rsidP="00B802F1">
      <w:pPr>
        <w:spacing w:before="0" w:after="0"/>
        <w:jc w:val="center"/>
        <w:rPr>
          <w:rFonts w:ascii="Bookman Old Style" w:eastAsia="Calibri" w:hAnsi="Bookman Old Style" w:cs="Arial"/>
          <w:snapToGrid w:val="0"/>
          <w:sz w:val="28"/>
          <w:lang w:eastAsia="en-US"/>
        </w:rPr>
      </w:pPr>
    </w:p>
    <w:p w14:paraId="592DC82F" w14:textId="77777777" w:rsidR="00B802F1" w:rsidRPr="00B802F1" w:rsidRDefault="00B802F1" w:rsidP="00B802F1">
      <w:pPr>
        <w:spacing w:before="0" w:after="0"/>
        <w:jc w:val="center"/>
        <w:rPr>
          <w:rFonts w:ascii="Bookman Old Style" w:eastAsia="Calibri" w:hAnsi="Bookman Old Style" w:cs="Arial"/>
          <w:snapToGrid w:val="0"/>
          <w:sz w:val="28"/>
          <w:lang w:eastAsia="en-US"/>
        </w:rPr>
      </w:pPr>
    </w:p>
    <w:p w14:paraId="4C65A5B7" w14:textId="77777777" w:rsidR="00B802F1" w:rsidRPr="00B802F1" w:rsidRDefault="00B802F1" w:rsidP="00B802F1">
      <w:pPr>
        <w:spacing w:before="0" w:after="0"/>
        <w:jc w:val="center"/>
        <w:rPr>
          <w:rFonts w:ascii="Bookman Old Style" w:eastAsia="Calibri" w:hAnsi="Bookman Old Style" w:cs="Arial"/>
          <w:snapToGrid w:val="0"/>
          <w:sz w:val="28"/>
          <w:lang w:eastAsia="en-US"/>
        </w:rPr>
      </w:pPr>
    </w:p>
    <w:p w14:paraId="729333DF" w14:textId="77777777" w:rsidR="00B802F1" w:rsidRPr="00B802F1" w:rsidRDefault="00B802F1" w:rsidP="00B802F1">
      <w:pPr>
        <w:spacing w:before="0" w:after="0"/>
        <w:jc w:val="center"/>
        <w:rPr>
          <w:rFonts w:ascii="Bookman Old Style" w:eastAsia="Calibri" w:hAnsi="Bookman Old Style" w:cs="Arial"/>
          <w:snapToGrid w:val="0"/>
          <w:sz w:val="28"/>
          <w:lang w:eastAsia="en-US"/>
        </w:rPr>
      </w:pPr>
    </w:p>
    <w:p w14:paraId="1439DC6A" w14:textId="77777777" w:rsidR="00B802F1" w:rsidRPr="00B802F1" w:rsidRDefault="00B802F1" w:rsidP="00B802F1">
      <w:pPr>
        <w:spacing w:before="0" w:after="0"/>
        <w:jc w:val="center"/>
        <w:rPr>
          <w:rFonts w:ascii="Bookman Old Style" w:eastAsia="Calibri" w:hAnsi="Bookman Old Style" w:cs="Arial"/>
          <w:snapToGrid w:val="0"/>
          <w:sz w:val="28"/>
          <w:lang w:eastAsia="en-US"/>
        </w:rPr>
      </w:pPr>
    </w:p>
    <w:p w14:paraId="0AC97F4A" w14:textId="77777777" w:rsidR="00B802F1" w:rsidRPr="00B802F1" w:rsidRDefault="00B802F1" w:rsidP="00B802F1">
      <w:pPr>
        <w:spacing w:before="0" w:after="0"/>
        <w:jc w:val="center"/>
        <w:rPr>
          <w:rFonts w:ascii="Bookman Old Style" w:eastAsia="Calibri" w:hAnsi="Bookman Old Style" w:cs="Arial"/>
          <w:snapToGrid w:val="0"/>
          <w:sz w:val="28"/>
          <w:lang w:eastAsia="en-US"/>
        </w:rPr>
      </w:pPr>
    </w:p>
    <w:p w14:paraId="6F24F6DF" w14:textId="2D5F40D5" w:rsidR="00B802F1" w:rsidRDefault="00B802F1" w:rsidP="00B802F1">
      <w:pPr>
        <w:spacing w:before="0" w:after="0"/>
        <w:jc w:val="center"/>
        <w:rPr>
          <w:rFonts w:ascii="Bookman Old Style" w:eastAsia="Calibri" w:hAnsi="Bookman Old Style" w:cs="Arial"/>
          <w:snapToGrid w:val="0"/>
          <w:sz w:val="28"/>
          <w:lang w:eastAsia="en-US"/>
        </w:rPr>
      </w:pPr>
    </w:p>
    <w:p w14:paraId="3A46F9D4" w14:textId="4FEB1AAC" w:rsidR="00B802F1" w:rsidRDefault="00B802F1" w:rsidP="00B802F1">
      <w:pPr>
        <w:spacing w:before="0" w:after="0"/>
        <w:jc w:val="center"/>
        <w:rPr>
          <w:rFonts w:ascii="Bookman Old Style" w:eastAsia="Calibri" w:hAnsi="Bookman Old Style" w:cs="Arial"/>
          <w:snapToGrid w:val="0"/>
          <w:sz w:val="28"/>
          <w:lang w:eastAsia="en-US"/>
        </w:rPr>
      </w:pPr>
    </w:p>
    <w:p w14:paraId="096B1E77" w14:textId="6D7C76DF" w:rsidR="00B802F1" w:rsidRDefault="00B802F1" w:rsidP="00B802F1">
      <w:pPr>
        <w:spacing w:before="0" w:after="0"/>
        <w:jc w:val="center"/>
        <w:rPr>
          <w:rFonts w:ascii="Bookman Old Style" w:eastAsia="Calibri" w:hAnsi="Bookman Old Style" w:cs="Arial"/>
          <w:snapToGrid w:val="0"/>
          <w:sz w:val="28"/>
          <w:lang w:eastAsia="en-US"/>
        </w:rPr>
      </w:pPr>
    </w:p>
    <w:p w14:paraId="5AE93954" w14:textId="31193BAF" w:rsidR="00B802F1" w:rsidRPr="00724743" w:rsidRDefault="00724743" w:rsidP="00724743">
      <w:pPr>
        <w:pStyle w:val="Titolo2"/>
        <w:rPr>
          <w:rFonts w:eastAsia="Calibri"/>
          <w:snapToGrid w:val="0"/>
        </w:rPr>
      </w:pPr>
      <w:bookmarkStart w:id="64" w:name="_Toc526359635"/>
      <w:r w:rsidRPr="00724743">
        <w:rPr>
          <w:rFonts w:eastAsia="Calibri"/>
          <w:snapToGrid w:val="0"/>
        </w:rPr>
        <w:t>ESERCIZIO 5.2: Previsione ammontare popolazione</w:t>
      </w:r>
      <w:bookmarkEnd w:id="64"/>
    </w:p>
    <w:p w14:paraId="664A0495" w14:textId="77777777" w:rsidR="00724743" w:rsidRDefault="00724743" w:rsidP="00724743">
      <w:pPr>
        <w:spacing w:before="0" w:after="0"/>
        <w:rPr>
          <w:rFonts w:cs="Arial"/>
        </w:rPr>
      </w:pPr>
      <w:bookmarkStart w:id="65" w:name="_Toc473308231"/>
    </w:p>
    <w:p w14:paraId="26E2C6C2" w14:textId="11EDAE72" w:rsidR="00724743" w:rsidRPr="00724743" w:rsidRDefault="00724743" w:rsidP="00724743">
      <w:pPr>
        <w:spacing w:before="0" w:after="0"/>
        <w:rPr>
          <w:rFonts w:cs="Arial"/>
        </w:rPr>
      </w:pPr>
      <w:r w:rsidRPr="00724743">
        <w:rPr>
          <w:rFonts w:cs="Arial"/>
        </w:rPr>
        <w:t>La popolazione di un paese sviluppato ha fatto registrare, nel periodo 1990-96, i seguenti flussi di nascite:</w:t>
      </w:r>
      <w:bookmarkEnd w:id="65"/>
    </w:p>
    <w:tbl>
      <w:tblPr>
        <w:tblW w:w="2120" w:type="dxa"/>
        <w:jc w:val="center"/>
        <w:tblCellMar>
          <w:left w:w="70" w:type="dxa"/>
          <w:right w:w="70" w:type="dxa"/>
        </w:tblCellMar>
        <w:tblLook w:val="04A0" w:firstRow="1" w:lastRow="0" w:firstColumn="1" w:lastColumn="0" w:noHBand="0" w:noVBand="1"/>
      </w:tblPr>
      <w:tblGrid>
        <w:gridCol w:w="1060"/>
        <w:gridCol w:w="1060"/>
      </w:tblGrid>
      <w:tr w:rsidR="00724743" w:rsidRPr="00724743" w14:paraId="6371E425" w14:textId="77777777" w:rsidTr="00724743">
        <w:trPr>
          <w:trHeight w:val="320"/>
          <w:jc w:val="center"/>
        </w:trPr>
        <w:tc>
          <w:tcPr>
            <w:tcW w:w="1060" w:type="dxa"/>
            <w:tcBorders>
              <w:top w:val="single" w:sz="8" w:space="0" w:color="auto"/>
              <w:left w:val="single" w:sz="8" w:space="0" w:color="auto"/>
              <w:bottom w:val="single" w:sz="8" w:space="0" w:color="auto"/>
              <w:right w:val="nil"/>
            </w:tcBorders>
            <w:shd w:val="clear" w:color="auto" w:fill="auto"/>
            <w:noWrap/>
            <w:vAlign w:val="bottom"/>
            <w:hideMark/>
          </w:tcPr>
          <w:p w14:paraId="64EFBE71" w14:textId="77777777" w:rsidR="00724743" w:rsidRPr="00724743" w:rsidRDefault="00724743" w:rsidP="00724743">
            <w:pPr>
              <w:spacing w:before="0" w:after="0"/>
              <w:jc w:val="center"/>
              <w:rPr>
                <w:rFonts w:ascii="Calibri" w:hAnsi="Calibri"/>
                <w:b/>
                <w:bCs/>
                <w:i/>
                <w:color w:val="000000"/>
              </w:rPr>
            </w:pPr>
            <w:r w:rsidRPr="00724743">
              <w:rPr>
                <w:rFonts w:ascii="Calibri" w:hAnsi="Calibri"/>
                <w:b/>
                <w:bCs/>
                <w:i/>
                <w:color w:val="000000"/>
              </w:rPr>
              <w:t>Anno</w:t>
            </w:r>
          </w:p>
        </w:tc>
        <w:tc>
          <w:tcPr>
            <w:tcW w:w="1060" w:type="dxa"/>
            <w:tcBorders>
              <w:top w:val="single" w:sz="8" w:space="0" w:color="auto"/>
              <w:left w:val="nil"/>
              <w:bottom w:val="single" w:sz="8" w:space="0" w:color="auto"/>
              <w:right w:val="single" w:sz="8" w:space="0" w:color="auto"/>
            </w:tcBorders>
            <w:shd w:val="clear" w:color="auto" w:fill="auto"/>
            <w:noWrap/>
            <w:vAlign w:val="bottom"/>
            <w:hideMark/>
          </w:tcPr>
          <w:p w14:paraId="5C69D735" w14:textId="77777777" w:rsidR="00724743" w:rsidRPr="00724743" w:rsidRDefault="00724743" w:rsidP="00724743">
            <w:pPr>
              <w:spacing w:before="0" w:after="0"/>
              <w:jc w:val="center"/>
              <w:rPr>
                <w:rFonts w:ascii="Calibri" w:hAnsi="Calibri"/>
                <w:b/>
                <w:bCs/>
                <w:i/>
                <w:color w:val="000000"/>
              </w:rPr>
            </w:pPr>
            <w:r w:rsidRPr="00724743">
              <w:rPr>
                <w:rFonts w:ascii="Calibri" w:hAnsi="Calibri"/>
                <w:b/>
                <w:bCs/>
                <w:i/>
                <w:color w:val="000000"/>
              </w:rPr>
              <w:t>Nascite</w:t>
            </w:r>
          </w:p>
        </w:tc>
      </w:tr>
      <w:tr w:rsidR="00724743" w:rsidRPr="00724743" w14:paraId="333154CC" w14:textId="77777777" w:rsidTr="00724743">
        <w:trPr>
          <w:trHeight w:val="300"/>
          <w:jc w:val="center"/>
        </w:trPr>
        <w:tc>
          <w:tcPr>
            <w:tcW w:w="1060" w:type="dxa"/>
            <w:tcBorders>
              <w:top w:val="nil"/>
              <w:left w:val="single" w:sz="8" w:space="0" w:color="auto"/>
              <w:bottom w:val="nil"/>
              <w:right w:val="nil"/>
            </w:tcBorders>
            <w:shd w:val="clear" w:color="auto" w:fill="auto"/>
            <w:noWrap/>
            <w:vAlign w:val="bottom"/>
            <w:hideMark/>
          </w:tcPr>
          <w:p w14:paraId="234A3BC1"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1990</w:t>
            </w:r>
          </w:p>
        </w:tc>
        <w:tc>
          <w:tcPr>
            <w:tcW w:w="1060" w:type="dxa"/>
            <w:tcBorders>
              <w:top w:val="nil"/>
              <w:left w:val="nil"/>
              <w:bottom w:val="nil"/>
              <w:right w:val="single" w:sz="8" w:space="0" w:color="auto"/>
            </w:tcBorders>
            <w:shd w:val="clear" w:color="auto" w:fill="auto"/>
            <w:noWrap/>
            <w:vAlign w:val="bottom"/>
            <w:hideMark/>
          </w:tcPr>
          <w:p w14:paraId="71E32C8F"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71000</w:t>
            </w:r>
          </w:p>
        </w:tc>
      </w:tr>
      <w:tr w:rsidR="00724743" w:rsidRPr="00724743" w14:paraId="73CF505A" w14:textId="77777777" w:rsidTr="00724743">
        <w:trPr>
          <w:trHeight w:val="300"/>
          <w:jc w:val="center"/>
        </w:trPr>
        <w:tc>
          <w:tcPr>
            <w:tcW w:w="1060" w:type="dxa"/>
            <w:tcBorders>
              <w:top w:val="nil"/>
              <w:left w:val="single" w:sz="8" w:space="0" w:color="auto"/>
              <w:bottom w:val="nil"/>
              <w:right w:val="nil"/>
            </w:tcBorders>
            <w:shd w:val="clear" w:color="auto" w:fill="auto"/>
            <w:noWrap/>
            <w:vAlign w:val="bottom"/>
            <w:hideMark/>
          </w:tcPr>
          <w:p w14:paraId="068EF0DA"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1991</w:t>
            </w:r>
          </w:p>
        </w:tc>
        <w:tc>
          <w:tcPr>
            <w:tcW w:w="1060" w:type="dxa"/>
            <w:tcBorders>
              <w:top w:val="nil"/>
              <w:left w:val="nil"/>
              <w:bottom w:val="nil"/>
              <w:right w:val="single" w:sz="8" w:space="0" w:color="auto"/>
            </w:tcBorders>
            <w:shd w:val="clear" w:color="auto" w:fill="auto"/>
            <w:noWrap/>
            <w:vAlign w:val="bottom"/>
            <w:hideMark/>
          </w:tcPr>
          <w:p w14:paraId="34BA8D66"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67000</w:t>
            </w:r>
          </w:p>
        </w:tc>
      </w:tr>
      <w:tr w:rsidR="00724743" w:rsidRPr="00724743" w14:paraId="16DBAFED" w14:textId="77777777" w:rsidTr="00724743">
        <w:trPr>
          <w:trHeight w:val="300"/>
          <w:jc w:val="center"/>
        </w:trPr>
        <w:tc>
          <w:tcPr>
            <w:tcW w:w="1060" w:type="dxa"/>
            <w:tcBorders>
              <w:top w:val="nil"/>
              <w:left w:val="single" w:sz="8" w:space="0" w:color="auto"/>
              <w:bottom w:val="nil"/>
              <w:right w:val="nil"/>
            </w:tcBorders>
            <w:shd w:val="clear" w:color="auto" w:fill="auto"/>
            <w:noWrap/>
            <w:vAlign w:val="bottom"/>
            <w:hideMark/>
          </w:tcPr>
          <w:p w14:paraId="734A85C7"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1992</w:t>
            </w:r>
          </w:p>
        </w:tc>
        <w:tc>
          <w:tcPr>
            <w:tcW w:w="1060" w:type="dxa"/>
            <w:tcBorders>
              <w:top w:val="nil"/>
              <w:left w:val="nil"/>
              <w:bottom w:val="nil"/>
              <w:right w:val="single" w:sz="8" w:space="0" w:color="auto"/>
            </w:tcBorders>
            <w:shd w:val="clear" w:color="auto" w:fill="auto"/>
            <w:noWrap/>
            <w:vAlign w:val="bottom"/>
            <w:hideMark/>
          </w:tcPr>
          <w:p w14:paraId="0CFB1184"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64000</w:t>
            </w:r>
          </w:p>
        </w:tc>
      </w:tr>
      <w:tr w:rsidR="00724743" w:rsidRPr="00724743" w14:paraId="2886CA07" w14:textId="77777777" w:rsidTr="00724743">
        <w:trPr>
          <w:trHeight w:val="300"/>
          <w:jc w:val="center"/>
        </w:trPr>
        <w:tc>
          <w:tcPr>
            <w:tcW w:w="1060" w:type="dxa"/>
            <w:tcBorders>
              <w:top w:val="nil"/>
              <w:left w:val="single" w:sz="8" w:space="0" w:color="auto"/>
              <w:bottom w:val="nil"/>
              <w:right w:val="nil"/>
            </w:tcBorders>
            <w:shd w:val="clear" w:color="auto" w:fill="auto"/>
            <w:noWrap/>
            <w:vAlign w:val="bottom"/>
            <w:hideMark/>
          </w:tcPr>
          <w:p w14:paraId="04F8C8B4"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1993</w:t>
            </w:r>
          </w:p>
        </w:tc>
        <w:tc>
          <w:tcPr>
            <w:tcW w:w="1060" w:type="dxa"/>
            <w:tcBorders>
              <w:top w:val="nil"/>
              <w:left w:val="nil"/>
              <w:bottom w:val="nil"/>
              <w:right w:val="single" w:sz="8" w:space="0" w:color="auto"/>
            </w:tcBorders>
            <w:shd w:val="clear" w:color="auto" w:fill="auto"/>
            <w:noWrap/>
            <w:vAlign w:val="bottom"/>
            <w:hideMark/>
          </w:tcPr>
          <w:p w14:paraId="57385E4E"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60000</w:t>
            </w:r>
          </w:p>
        </w:tc>
      </w:tr>
      <w:tr w:rsidR="00724743" w:rsidRPr="00724743" w14:paraId="1D60EA70" w14:textId="77777777" w:rsidTr="00724743">
        <w:trPr>
          <w:trHeight w:val="300"/>
          <w:jc w:val="center"/>
        </w:trPr>
        <w:tc>
          <w:tcPr>
            <w:tcW w:w="1060" w:type="dxa"/>
            <w:tcBorders>
              <w:top w:val="nil"/>
              <w:left w:val="single" w:sz="8" w:space="0" w:color="auto"/>
              <w:bottom w:val="nil"/>
              <w:right w:val="nil"/>
            </w:tcBorders>
            <w:shd w:val="clear" w:color="auto" w:fill="auto"/>
            <w:noWrap/>
            <w:vAlign w:val="bottom"/>
            <w:hideMark/>
          </w:tcPr>
          <w:p w14:paraId="56013367"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1994</w:t>
            </w:r>
          </w:p>
        </w:tc>
        <w:tc>
          <w:tcPr>
            <w:tcW w:w="1060" w:type="dxa"/>
            <w:tcBorders>
              <w:top w:val="nil"/>
              <w:left w:val="nil"/>
              <w:bottom w:val="nil"/>
              <w:right w:val="single" w:sz="8" w:space="0" w:color="auto"/>
            </w:tcBorders>
            <w:shd w:val="clear" w:color="auto" w:fill="auto"/>
            <w:noWrap/>
            <w:vAlign w:val="bottom"/>
            <w:hideMark/>
          </w:tcPr>
          <w:p w14:paraId="071DCD7D"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58500</w:t>
            </w:r>
          </w:p>
        </w:tc>
      </w:tr>
      <w:tr w:rsidR="00724743" w:rsidRPr="00724743" w14:paraId="5276C1ED" w14:textId="77777777" w:rsidTr="00724743">
        <w:trPr>
          <w:trHeight w:val="300"/>
          <w:jc w:val="center"/>
        </w:trPr>
        <w:tc>
          <w:tcPr>
            <w:tcW w:w="1060" w:type="dxa"/>
            <w:tcBorders>
              <w:top w:val="nil"/>
              <w:left w:val="single" w:sz="8" w:space="0" w:color="auto"/>
              <w:bottom w:val="nil"/>
              <w:right w:val="nil"/>
            </w:tcBorders>
            <w:shd w:val="clear" w:color="auto" w:fill="auto"/>
            <w:noWrap/>
            <w:vAlign w:val="bottom"/>
            <w:hideMark/>
          </w:tcPr>
          <w:p w14:paraId="2A0E7CBE"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1995</w:t>
            </w:r>
          </w:p>
        </w:tc>
        <w:tc>
          <w:tcPr>
            <w:tcW w:w="1060" w:type="dxa"/>
            <w:tcBorders>
              <w:top w:val="nil"/>
              <w:left w:val="nil"/>
              <w:bottom w:val="nil"/>
              <w:right w:val="single" w:sz="8" w:space="0" w:color="auto"/>
            </w:tcBorders>
            <w:shd w:val="clear" w:color="auto" w:fill="auto"/>
            <w:noWrap/>
            <w:vAlign w:val="bottom"/>
            <w:hideMark/>
          </w:tcPr>
          <w:p w14:paraId="08D44564"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57000</w:t>
            </w:r>
          </w:p>
        </w:tc>
      </w:tr>
      <w:tr w:rsidR="00724743" w:rsidRPr="00724743" w14:paraId="7C62A2A9" w14:textId="77777777" w:rsidTr="00724743">
        <w:trPr>
          <w:trHeight w:val="320"/>
          <w:jc w:val="center"/>
        </w:trPr>
        <w:tc>
          <w:tcPr>
            <w:tcW w:w="1060" w:type="dxa"/>
            <w:tcBorders>
              <w:top w:val="nil"/>
              <w:left w:val="single" w:sz="8" w:space="0" w:color="auto"/>
              <w:bottom w:val="single" w:sz="8" w:space="0" w:color="auto"/>
              <w:right w:val="nil"/>
            </w:tcBorders>
            <w:shd w:val="clear" w:color="auto" w:fill="auto"/>
            <w:noWrap/>
            <w:vAlign w:val="bottom"/>
            <w:hideMark/>
          </w:tcPr>
          <w:p w14:paraId="30FA8E92"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1996</w:t>
            </w:r>
          </w:p>
        </w:tc>
        <w:tc>
          <w:tcPr>
            <w:tcW w:w="1060" w:type="dxa"/>
            <w:tcBorders>
              <w:top w:val="nil"/>
              <w:left w:val="nil"/>
              <w:bottom w:val="single" w:sz="8" w:space="0" w:color="auto"/>
              <w:right w:val="single" w:sz="8" w:space="0" w:color="auto"/>
            </w:tcBorders>
            <w:shd w:val="clear" w:color="auto" w:fill="auto"/>
            <w:noWrap/>
            <w:vAlign w:val="bottom"/>
            <w:hideMark/>
          </w:tcPr>
          <w:p w14:paraId="173C38FB"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54000</w:t>
            </w:r>
          </w:p>
        </w:tc>
      </w:tr>
    </w:tbl>
    <w:p w14:paraId="6F073769" w14:textId="77777777" w:rsidR="00724743" w:rsidRPr="00724743" w:rsidRDefault="00724743" w:rsidP="00724743">
      <w:pPr>
        <w:spacing w:before="0" w:after="0"/>
        <w:jc w:val="center"/>
        <w:rPr>
          <w:rFonts w:eastAsia="Calibri" w:cs="Arial"/>
          <w:snapToGrid w:val="0"/>
          <w:sz w:val="28"/>
          <w:lang w:eastAsia="en-US"/>
        </w:rPr>
      </w:pPr>
    </w:p>
    <w:p w14:paraId="02E5A777" w14:textId="77777777" w:rsidR="00724743" w:rsidRPr="00724743" w:rsidRDefault="00724743" w:rsidP="00724743">
      <w:pPr>
        <w:spacing w:before="0" w:after="0"/>
        <w:rPr>
          <w:rFonts w:cs="Arial"/>
        </w:rPr>
      </w:pPr>
      <w:bookmarkStart w:id="66" w:name="_Toc473308248"/>
      <w:r w:rsidRPr="00724743">
        <w:rPr>
          <w:rFonts w:eastAsia="Calibri" w:cs="Arial"/>
        </w:rPr>
        <w:t>Valutare</w:t>
      </w:r>
      <w:r w:rsidRPr="00724743">
        <w:rPr>
          <w:rFonts w:cs="Arial"/>
        </w:rPr>
        <w:t xml:space="preserve"> </w:t>
      </w:r>
      <w:r w:rsidRPr="00724743">
        <w:rPr>
          <w:rFonts w:eastAsia="Calibri" w:cs="Arial"/>
        </w:rPr>
        <w:t>il</w:t>
      </w:r>
      <w:r w:rsidRPr="00724743">
        <w:rPr>
          <w:rFonts w:cs="Arial"/>
        </w:rPr>
        <w:t xml:space="preserve"> </w:t>
      </w:r>
      <w:r w:rsidRPr="00724743">
        <w:rPr>
          <w:rFonts w:eastAsia="Calibri" w:cs="Arial"/>
        </w:rPr>
        <w:t>numero</w:t>
      </w:r>
      <w:r w:rsidRPr="00724743">
        <w:rPr>
          <w:rFonts w:cs="Arial"/>
        </w:rPr>
        <w:t xml:space="preserve"> </w:t>
      </w:r>
      <w:r w:rsidRPr="00724743">
        <w:rPr>
          <w:rFonts w:eastAsia="Calibri" w:cs="Arial"/>
        </w:rPr>
        <w:t>di</w:t>
      </w:r>
      <w:r w:rsidRPr="00724743">
        <w:rPr>
          <w:rFonts w:cs="Arial"/>
        </w:rPr>
        <w:t xml:space="preserve"> </w:t>
      </w:r>
      <w:r w:rsidRPr="00724743">
        <w:rPr>
          <w:rFonts w:eastAsia="Calibri" w:cs="Arial"/>
        </w:rPr>
        <w:t>bambini</w:t>
      </w:r>
      <w:r w:rsidRPr="00724743">
        <w:rPr>
          <w:rFonts w:cs="Arial"/>
        </w:rPr>
        <w:t xml:space="preserve"> </w:t>
      </w:r>
      <w:r w:rsidRPr="00724743">
        <w:rPr>
          <w:rFonts w:eastAsia="Calibri" w:cs="Arial"/>
        </w:rPr>
        <w:t>che</w:t>
      </w:r>
      <w:r w:rsidRPr="00724743">
        <w:rPr>
          <w:rFonts w:cs="Arial"/>
        </w:rPr>
        <w:t xml:space="preserve"> </w:t>
      </w:r>
      <w:r w:rsidRPr="00724743">
        <w:rPr>
          <w:rFonts w:eastAsia="Calibri" w:cs="Arial"/>
        </w:rPr>
        <w:t>si</w:t>
      </w:r>
      <w:r w:rsidRPr="00724743">
        <w:rPr>
          <w:rFonts w:cs="Arial"/>
        </w:rPr>
        <w:t xml:space="preserve"> </w:t>
      </w:r>
      <w:r w:rsidRPr="00724743">
        <w:rPr>
          <w:rFonts w:eastAsia="Calibri" w:cs="Arial"/>
        </w:rPr>
        <w:t>iscriveranno</w:t>
      </w:r>
      <w:r w:rsidRPr="00724743">
        <w:rPr>
          <w:rFonts w:cs="Arial"/>
        </w:rPr>
        <w:t xml:space="preserve"> </w:t>
      </w:r>
      <w:r w:rsidRPr="00724743">
        <w:rPr>
          <w:rFonts w:eastAsia="Calibri" w:cs="Arial"/>
        </w:rPr>
        <w:t>alla</w:t>
      </w:r>
      <w:r w:rsidRPr="00724743">
        <w:rPr>
          <w:rFonts w:cs="Arial"/>
        </w:rPr>
        <w:t xml:space="preserve"> </w:t>
      </w:r>
      <w:r w:rsidRPr="00724743">
        <w:rPr>
          <w:rFonts w:eastAsia="Calibri" w:cs="Arial"/>
        </w:rPr>
        <w:t>prima</w:t>
      </w:r>
      <w:r w:rsidRPr="00724743">
        <w:rPr>
          <w:rFonts w:cs="Arial"/>
        </w:rPr>
        <w:t xml:space="preserve"> </w:t>
      </w:r>
      <w:r w:rsidRPr="00724743">
        <w:rPr>
          <w:rFonts w:eastAsia="Calibri" w:cs="Arial"/>
        </w:rPr>
        <w:t>elementare</w:t>
      </w:r>
      <w:r w:rsidRPr="00724743">
        <w:rPr>
          <w:rFonts w:cs="Arial"/>
        </w:rPr>
        <w:t xml:space="preserve"> </w:t>
      </w:r>
      <w:r w:rsidRPr="00724743">
        <w:rPr>
          <w:rFonts w:eastAsia="Calibri" w:cs="Arial"/>
        </w:rPr>
        <w:t>nell</w:t>
      </w:r>
      <w:r w:rsidRPr="00724743">
        <w:rPr>
          <w:rFonts w:cs="Arial"/>
        </w:rPr>
        <w:t>’</w:t>
      </w:r>
      <w:r w:rsidRPr="00724743">
        <w:rPr>
          <w:rFonts w:eastAsia="Calibri" w:cs="Arial"/>
        </w:rPr>
        <w:t>anno</w:t>
      </w:r>
      <w:r w:rsidRPr="00724743">
        <w:rPr>
          <w:rFonts w:cs="Arial"/>
        </w:rPr>
        <w:t xml:space="preserve"> 1997 (</w:t>
      </w:r>
      <w:r w:rsidRPr="00724743">
        <w:rPr>
          <w:rFonts w:eastAsia="Calibri" w:cs="Arial"/>
        </w:rPr>
        <w:t>bambini</w:t>
      </w:r>
      <w:r w:rsidRPr="00724743">
        <w:rPr>
          <w:rFonts w:cs="Arial"/>
        </w:rPr>
        <w:t xml:space="preserve"> </w:t>
      </w:r>
      <w:r w:rsidRPr="00724743">
        <w:rPr>
          <w:rFonts w:eastAsia="Calibri" w:cs="Arial"/>
        </w:rPr>
        <w:t>che</w:t>
      </w:r>
      <w:r w:rsidRPr="00724743">
        <w:rPr>
          <w:rFonts w:cs="Arial"/>
        </w:rPr>
        <w:t xml:space="preserve"> </w:t>
      </w:r>
      <w:r w:rsidRPr="00724743">
        <w:rPr>
          <w:rFonts w:eastAsia="Calibri" w:cs="Arial"/>
        </w:rPr>
        <w:t>compiono</w:t>
      </w:r>
      <w:r w:rsidRPr="00724743">
        <w:rPr>
          <w:rFonts w:cs="Arial"/>
        </w:rPr>
        <w:t xml:space="preserve"> 6 </w:t>
      </w:r>
      <w:r w:rsidRPr="00724743">
        <w:rPr>
          <w:rFonts w:eastAsia="Calibri" w:cs="Arial"/>
        </w:rPr>
        <w:t>anni</w:t>
      </w:r>
      <w:r w:rsidRPr="00724743">
        <w:rPr>
          <w:rFonts w:cs="Arial"/>
        </w:rPr>
        <w:t xml:space="preserve"> </w:t>
      </w:r>
      <w:r w:rsidRPr="00724743">
        <w:rPr>
          <w:rFonts w:eastAsia="Calibri" w:cs="Arial"/>
        </w:rPr>
        <w:t>nel</w:t>
      </w:r>
      <w:r w:rsidRPr="00724743">
        <w:rPr>
          <w:rFonts w:cs="Arial"/>
        </w:rPr>
        <w:t xml:space="preserve"> </w:t>
      </w:r>
      <w:r w:rsidRPr="00724743">
        <w:rPr>
          <w:rFonts w:eastAsia="Calibri" w:cs="Arial"/>
        </w:rPr>
        <w:t>corso</w:t>
      </w:r>
      <w:r w:rsidRPr="00724743">
        <w:rPr>
          <w:rFonts w:cs="Arial"/>
        </w:rPr>
        <w:t xml:space="preserve"> </w:t>
      </w:r>
      <w:r w:rsidRPr="00724743">
        <w:rPr>
          <w:rFonts w:eastAsia="Calibri" w:cs="Arial"/>
        </w:rPr>
        <w:t>del</w:t>
      </w:r>
      <w:r w:rsidRPr="00724743">
        <w:rPr>
          <w:rFonts w:cs="Arial"/>
        </w:rPr>
        <w:t xml:space="preserve"> 1997), </w:t>
      </w:r>
      <w:r w:rsidRPr="00724743">
        <w:rPr>
          <w:rFonts w:eastAsia="Calibri" w:cs="Arial"/>
        </w:rPr>
        <w:t>nell</w:t>
      </w:r>
      <w:r w:rsidRPr="00724743">
        <w:rPr>
          <w:rFonts w:cs="Arial"/>
        </w:rPr>
        <w:t>’</w:t>
      </w:r>
      <w:r w:rsidRPr="00724743">
        <w:rPr>
          <w:rFonts w:eastAsia="Calibri" w:cs="Arial"/>
        </w:rPr>
        <w:t>ipotesi</w:t>
      </w:r>
      <w:r w:rsidRPr="00724743">
        <w:rPr>
          <w:rFonts w:cs="Arial"/>
        </w:rPr>
        <w:t xml:space="preserve"> </w:t>
      </w:r>
      <w:r w:rsidRPr="00724743">
        <w:rPr>
          <w:rFonts w:eastAsia="Calibri" w:cs="Arial"/>
        </w:rPr>
        <w:t>che</w:t>
      </w:r>
      <w:r w:rsidRPr="00724743">
        <w:rPr>
          <w:rFonts w:cs="Arial"/>
        </w:rPr>
        <w:t xml:space="preserve"> </w:t>
      </w:r>
      <w:r w:rsidRPr="00724743">
        <w:rPr>
          <w:rFonts w:eastAsia="Calibri" w:cs="Arial"/>
        </w:rPr>
        <w:t>le</w:t>
      </w:r>
      <w:r w:rsidRPr="00724743">
        <w:rPr>
          <w:rFonts w:cs="Arial"/>
        </w:rPr>
        <w:t xml:space="preserve"> </w:t>
      </w:r>
      <w:r w:rsidRPr="00724743">
        <w:rPr>
          <w:rFonts w:eastAsia="Calibri" w:cs="Arial"/>
        </w:rPr>
        <w:t>condizioni</w:t>
      </w:r>
      <w:r w:rsidRPr="00724743">
        <w:rPr>
          <w:rFonts w:cs="Arial"/>
        </w:rPr>
        <w:t xml:space="preserve"> </w:t>
      </w:r>
      <w:r w:rsidRPr="00724743">
        <w:rPr>
          <w:rFonts w:eastAsia="Calibri" w:cs="Arial"/>
        </w:rPr>
        <w:t>di</w:t>
      </w:r>
      <w:r w:rsidRPr="00724743">
        <w:rPr>
          <w:rFonts w:cs="Arial"/>
        </w:rPr>
        <w:t xml:space="preserve"> </w:t>
      </w:r>
      <w:r w:rsidRPr="00724743">
        <w:rPr>
          <w:rFonts w:eastAsia="Calibri" w:cs="Arial"/>
        </w:rPr>
        <w:t>mortalità</w:t>
      </w:r>
      <w:r w:rsidRPr="00724743">
        <w:rPr>
          <w:rFonts w:cs="Arial"/>
        </w:rPr>
        <w:t xml:space="preserve"> </w:t>
      </w:r>
      <w:r w:rsidRPr="00724743">
        <w:rPr>
          <w:rFonts w:eastAsia="Calibri" w:cs="Arial"/>
        </w:rPr>
        <w:t>siano</w:t>
      </w:r>
      <w:r w:rsidRPr="00724743">
        <w:rPr>
          <w:rFonts w:cs="Arial"/>
        </w:rPr>
        <w:t xml:space="preserve"> </w:t>
      </w:r>
      <w:r w:rsidRPr="00724743">
        <w:rPr>
          <w:rFonts w:eastAsia="Calibri" w:cs="Arial"/>
        </w:rPr>
        <w:t>quelle</w:t>
      </w:r>
      <w:r w:rsidRPr="00724743">
        <w:rPr>
          <w:rFonts w:cs="Arial"/>
        </w:rPr>
        <w:t xml:space="preserve"> </w:t>
      </w:r>
      <w:r w:rsidRPr="00724743">
        <w:rPr>
          <w:rFonts w:eastAsia="Calibri" w:cs="Arial"/>
        </w:rPr>
        <w:t>della</w:t>
      </w:r>
      <w:r w:rsidRPr="00724743">
        <w:rPr>
          <w:rFonts w:cs="Arial"/>
        </w:rPr>
        <w:t xml:space="preserve"> </w:t>
      </w:r>
      <w:r w:rsidRPr="00724743">
        <w:rPr>
          <w:rFonts w:eastAsia="Calibri" w:cs="Arial"/>
        </w:rPr>
        <w:t>seguente</w:t>
      </w:r>
      <w:r w:rsidRPr="00724743">
        <w:rPr>
          <w:rFonts w:cs="Arial"/>
        </w:rPr>
        <w:t xml:space="preserve"> </w:t>
      </w:r>
      <w:r w:rsidRPr="00724743">
        <w:rPr>
          <w:rFonts w:eastAsia="Calibri" w:cs="Arial"/>
        </w:rPr>
        <w:t>tavola</w:t>
      </w:r>
      <w:r w:rsidRPr="00724743">
        <w:rPr>
          <w:rFonts w:cs="Arial"/>
        </w:rPr>
        <w:t>:</w:t>
      </w:r>
      <w:bookmarkEnd w:id="66"/>
    </w:p>
    <w:p w14:paraId="3F563E7F" w14:textId="77777777" w:rsidR="00724743" w:rsidRPr="00724743" w:rsidRDefault="00724743" w:rsidP="00724743">
      <w:pPr>
        <w:spacing w:before="0" w:after="0"/>
        <w:jc w:val="left"/>
        <w:rPr>
          <w:rFonts w:cs="Arial"/>
          <w:lang w:eastAsia="en-US"/>
        </w:rPr>
      </w:pPr>
    </w:p>
    <w:tbl>
      <w:tblPr>
        <w:tblW w:w="2460" w:type="dxa"/>
        <w:jc w:val="center"/>
        <w:tblCellMar>
          <w:left w:w="70" w:type="dxa"/>
          <w:right w:w="70" w:type="dxa"/>
        </w:tblCellMar>
        <w:tblLook w:val="04A0" w:firstRow="1" w:lastRow="0" w:firstColumn="1" w:lastColumn="0" w:noHBand="0" w:noVBand="1"/>
      </w:tblPr>
      <w:tblGrid>
        <w:gridCol w:w="1200"/>
        <w:gridCol w:w="1260"/>
      </w:tblGrid>
      <w:tr w:rsidR="00724743" w:rsidRPr="00724743" w14:paraId="63D03BA1" w14:textId="77777777" w:rsidTr="00724743">
        <w:trPr>
          <w:trHeight w:val="320"/>
          <w:jc w:val="center"/>
        </w:trPr>
        <w:tc>
          <w:tcPr>
            <w:tcW w:w="1200" w:type="dxa"/>
            <w:tcBorders>
              <w:top w:val="single" w:sz="8" w:space="0" w:color="auto"/>
              <w:left w:val="single" w:sz="8" w:space="0" w:color="auto"/>
              <w:bottom w:val="nil"/>
              <w:right w:val="nil"/>
            </w:tcBorders>
            <w:shd w:val="clear" w:color="auto" w:fill="auto"/>
            <w:noWrap/>
            <w:vAlign w:val="bottom"/>
            <w:hideMark/>
          </w:tcPr>
          <w:p w14:paraId="6AA865CE" w14:textId="77777777" w:rsidR="00724743" w:rsidRPr="00724743" w:rsidRDefault="00724743" w:rsidP="00724743">
            <w:pPr>
              <w:spacing w:before="0" w:after="0"/>
              <w:jc w:val="center"/>
              <w:rPr>
                <w:rFonts w:ascii="Calibri" w:hAnsi="Calibri"/>
                <w:b/>
                <w:bCs/>
                <w:i/>
                <w:color w:val="000000"/>
              </w:rPr>
            </w:pPr>
            <w:r w:rsidRPr="00724743">
              <w:rPr>
                <w:rFonts w:ascii="Calibri" w:hAnsi="Calibri"/>
                <w:b/>
                <w:bCs/>
                <w:i/>
                <w:color w:val="000000"/>
              </w:rPr>
              <w:t>x</w:t>
            </w:r>
          </w:p>
        </w:tc>
        <w:tc>
          <w:tcPr>
            <w:tcW w:w="1260" w:type="dxa"/>
            <w:tcBorders>
              <w:top w:val="single" w:sz="8" w:space="0" w:color="auto"/>
              <w:left w:val="nil"/>
              <w:bottom w:val="nil"/>
              <w:right w:val="single" w:sz="8" w:space="0" w:color="auto"/>
            </w:tcBorders>
            <w:shd w:val="clear" w:color="auto" w:fill="auto"/>
            <w:noWrap/>
            <w:vAlign w:val="bottom"/>
            <w:hideMark/>
          </w:tcPr>
          <w:p w14:paraId="59566E3F" w14:textId="77777777" w:rsidR="00724743" w:rsidRPr="00724743" w:rsidRDefault="00724743" w:rsidP="00724743">
            <w:pPr>
              <w:spacing w:before="0" w:after="0"/>
              <w:jc w:val="center"/>
              <w:rPr>
                <w:rFonts w:ascii="Calibri" w:hAnsi="Calibri"/>
                <w:b/>
                <w:bCs/>
                <w:i/>
                <w:color w:val="000000"/>
              </w:rPr>
            </w:pPr>
            <w:r w:rsidRPr="00724743">
              <w:rPr>
                <w:rFonts w:ascii="Calibri" w:hAnsi="Calibri"/>
                <w:b/>
                <w:bCs/>
                <w:i/>
                <w:color w:val="000000"/>
              </w:rPr>
              <w:t>l</w:t>
            </w:r>
            <w:r w:rsidRPr="00724743">
              <w:rPr>
                <w:rFonts w:ascii="Calibri" w:hAnsi="Calibri"/>
                <w:b/>
                <w:bCs/>
                <w:i/>
                <w:color w:val="000000"/>
                <w:vertAlign w:val="subscript"/>
              </w:rPr>
              <w:t>x</w:t>
            </w:r>
          </w:p>
        </w:tc>
      </w:tr>
      <w:tr w:rsidR="00724743" w:rsidRPr="00724743" w14:paraId="2CD88172" w14:textId="77777777" w:rsidTr="00724743">
        <w:trPr>
          <w:trHeight w:val="300"/>
          <w:jc w:val="center"/>
        </w:trPr>
        <w:tc>
          <w:tcPr>
            <w:tcW w:w="1200" w:type="dxa"/>
            <w:tcBorders>
              <w:top w:val="single" w:sz="8" w:space="0" w:color="auto"/>
              <w:left w:val="single" w:sz="8" w:space="0" w:color="auto"/>
              <w:bottom w:val="nil"/>
              <w:right w:val="nil"/>
            </w:tcBorders>
            <w:shd w:val="clear" w:color="auto" w:fill="auto"/>
            <w:noWrap/>
            <w:vAlign w:val="bottom"/>
            <w:hideMark/>
          </w:tcPr>
          <w:p w14:paraId="468C7A09"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0</w:t>
            </w:r>
          </w:p>
        </w:tc>
        <w:tc>
          <w:tcPr>
            <w:tcW w:w="1260" w:type="dxa"/>
            <w:tcBorders>
              <w:top w:val="single" w:sz="8" w:space="0" w:color="auto"/>
              <w:left w:val="nil"/>
              <w:bottom w:val="nil"/>
              <w:right w:val="single" w:sz="8" w:space="0" w:color="auto"/>
            </w:tcBorders>
            <w:shd w:val="clear" w:color="auto" w:fill="auto"/>
            <w:noWrap/>
            <w:vAlign w:val="bottom"/>
            <w:hideMark/>
          </w:tcPr>
          <w:p w14:paraId="1632905A"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100000</w:t>
            </w:r>
          </w:p>
        </w:tc>
      </w:tr>
      <w:tr w:rsidR="00724743" w:rsidRPr="00724743" w14:paraId="46DF6FE8" w14:textId="77777777" w:rsidTr="00724743">
        <w:trPr>
          <w:trHeight w:val="300"/>
          <w:jc w:val="center"/>
        </w:trPr>
        <w:tc>
          <w:tcPr>
            <w:tcW w:w="1200" w:type="dxa"/>
            <w:tcBorders>
              <w:top w:val="nil"/>
              <w:left w:val="single" w:sz="8" w:space="0" w:color="auto"/>
              <w:bottom w:val="nil"/>
              <w:right w:val="nil"/>
            </w:tcBorders>
            <w:shd w:val="clear" w:color="auto" w:fill="auto"/>
            <w:noWrap/>
            <w:vAlign w:val="bottom"/>
            <w:hideMark/>
          </w:tcPr>
          <w:p w14:paraId="08EAC776"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1</w:t>
            </w:r>
          </w:p>
        </w:tc>
        <w:tc>
          <w:tcPr>
            <w:tcW w:w="1260" w:type="dxa"/>
            <w:tcBorders>
              <w:top w:val="nil"/>
              <w:left w:val="nil"/>
              <w:bottom w:val="nil"/>
              <w:right w:val="single" w:sz="8" w:space="0" w:color="auto"/>
            </w:tcBorders>
            <w:shd w:val="clear" w:color="auto" w:fill="auto"/>
            <w:noWrap/>
            <w:vAlign w:val="bottom"/>
            <w:hideMark/>
          </w:tcPr>
          <w:p w14:paraId="31F2B390"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98200</w:t>
            </w:r>
          </w:p>
        </w:tc>
      </w:tr>
      <w:tr w:rsidR="00724743" w:rsidRPr="00724743" w14:paraId="48580F2B" w14:textId="77777777" w:rsidTr="00724743">
        <w:trPr>
          <w:trHeight w:val="300"/>
          <w:jc w:val="center"/>
        </w:trPr>
        <w:tc>
          <w:tcPr>
            <w:tcW w:w="1200" w:type="dxa"/>
            <w:tcBorders>
              <w:top w:val="nil"/>
              <w:left w:val="single" w:sz="8" w:space="0" w:color="auto"/>
              <w:bottom w:val="nil"/>
              <w:right w:val="nil"/>
            </w:tcBorders>
            <w:shd w:val="clear" w:color="auto" w:fill="auto"/>
            <w:noWrap/>
            <w:vAlign w:val="bottom"/>
            <w:hideMark/>
          </w:tcPr>
          <w:p w14:paraId="04D4F3E6"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2</w:t>
            </w:r>
          </w:p>
        </w:tc>
        <w:tc>
          <w:tcPr>
            <w:tcW w:w="1260" w:type="dxa"/>
            <w:tcBorders>
              <w:top w:val="nil"/>
              <w:left w:val="nil"/>
              <w:bottom w:val="nil"/>
              <w:right w:val="single" w:sz="8" w:space="0" w:color="auto"/>
            </w:tcBorders>
            <w:shd w:val="clear" w:color="auto" w:fill="auto"/>
            <w:noWrap/>
            <w:vAlign w:val="bottom"/>
            <w:hideMark/>
          </w:tcPr>
          <w:p w14:paraId="789D5F25"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98050</w:t>
            </w:r>
          </w:p>
        </w:tc>
      </w:tr>
      <w:tr w:rsidR="00724743" w:rsidRPr="00724743" w14:paraId="4CF8722C" w14:textId="77777777" w:rsidTr="00724743">
        <w:trPr>
          <w:trHeight w:val="300"/>
          <w:jc w:val="center"/>
        </w:trPr>
        <w:tc>
          <w:tcPr>
            <w:tcW w:w="1200" w:type="dxa"/>
            <w:tcBorders>
              <w:top w:val="nil"/>
              <w:left w:val="single" w:sz="8" w:space="0" w:color="auto"/>
              <w:bottom w:val="nil"/>
              <w:right w:val="nil"/>
            </w:tcBorders>
            <w:shd w:val="clear" w:color="auto" w:fill="auto"/>
            <w:noWrap/>
            <w:vAlign w:val="bottom"/>
            <w:hideMark/>
          </w:tcPr>
          <w:p w14:paraId="754AC0DB"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3</w:t>
            </w:r>
          </w:p>
        </w:tc>
        <w:tc>
          <w:tcPr>
            <w:tcW w:w="1260" w:type="dxa"/>
            <w:tcBorders>
              <w:top w:val="nil"/>
              <w:left w:val="nil"/>
              <w:bottom w:val="nil"/>
              <w:right w:val="single" w:sz="8" w:space="0" w:color="auto"/>
            </w:tcBorders>
            <w:shd w:val="clear" w:color="auto" w:fill="auto"/>
            <w:noWrap/>
            <w:vAlign w:val="bottom"/>
            <w:hideMark/>
          </w:tcPr>
          <w:p w14:paraId="4FD58266"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97920</w:t>
            </w:r>
          </w:p>
        </w:tc>
      </w:tr>
      <w:tr w:rsidR="00724743" w:rsidRPr="00724743" w14:paraId="5501EDBC" w14:textId="77777777" w:rsidTr="00724743">
        <w:trPr>
          <w:trHeight w:val="300"/>
          <w:jc w:val="center"/>
        </w:trPr>
        <w:tc>
          <w:tcPr>
            <w:tcW w:w="1200" w:type="dxa"/>
            <w:tcBorders>
              <w:top w:val="nil"/>
              <w:left w:val="single" w:sz="8" w:space="0" w:color="auto"/>
              <w:bottom w:val="nil"/>
              <w:right w:val="nil"/>
            </w:tcBorders>
            <w:shd w:val="clear" w:color="auto" w:fill="auto"/>
            <w:noWrap/>
            <w:vAlign w:val="bottom"/>
            <w:hideMark/>
          </w:tcPr>
          <w:p w14:paraId="7240EA22"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4</w:t>
            </w:r>
          </w:p>
        </w:tc>
        <w:tc>
          <w:tcPr>
            <w:tcW w:w="1260" w:type="dxa"/>
            <w:tcBorders>
              <w:top w:val="nil"/>
              <w:left w:val="nil"/>
              <w:bottom w:val="nil"/>
              <w:right w:val="single" w:sz="8" w:space="0" w:color="auto"/>
            </w:tcBorders>
            <w:shd w:val="clear" w:color="auto" w:fill="auto"/>
            <w:noWrap/>
            <w:vAlign w:val="bottom"/>
            <w:hideMark/>
          </w:tcPr>
          <w:p w14:paraId="3F6306A0"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97900</w:t>
            </w:r>
          </w:p>
        </w:tc>
      </w:tr>
      <w:tr w:rsidR="00724743" w:rsidRPr="00724743" w14:paraId="48D8A6AD" w14:textId="77777777" w:rsidTr="00724743">
        <w:trPr>
          <w:trHeight w:val="300"/>
          <w:jc w:val="center"/>
        </w:trPr>
        <w:tc>
          <w:tcPr>
            <w:tcW w:w="1200" w:type="dxa"/>
            <w:tcBorders>
              <w:top w:val="nil"/>
              <w:left w:val="single" w:sz="8" w:space="0" w:color="auto"/>
              <w:bottom w:val="nil"/>
              <w:right w:val="nil"/>
            </w:tcBorders>
            <w:shd w:val="clear" w:color="auto" w:fill="auto"/>
            <w:noWrap/>
            <w:vAlign w:val="bottom"/>
            <w:hideMark/>
          </w:tcPr>
          <w:p w14:paraId="460A1552"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5</w:t>
            </w:r>
          </w:p>
        </w:tc>
        <w:tc>
          <w:tcPr>
            <w:tcW w:w="1260" w:type="dxa"/>
            <w:tcBorders>
              <w:top w:val="nil"/>
              <w:left w:val="nil"/>
              <w:bottom w:val="nil"/>
              <w:right w:val="single" w:sz="8" w:space="0" w:color="auto"/>
            </w:tcBorders>
            <w:shd w:val="clear" w:color="auto" w:fill="auto"/>
            <w:noWrap/>
            <w:vAlign w:val="bottom"/>
            <w:hideMark/>
          </w:tcPr>
          <w:p w14:paraId="0BE0C455"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97885</w:t>
            </w:r>
          </w:p>
        </w:tc>
      </w:tr>
      <w:tr w:rsidR="00724743" w:rsidRPr="00724743" w14:paraId="240E3FAA" w14:textId="77777777" w:rsidTr="00724743">
        <w:trPr>
          <w:trHeight w:val="320"/>
          <w:jc w:val="center"/>
        </w:trPr>
        <w:tc>
          <w:tcPr>
            <w:tcW w:w="1200" w:type="dxa"/>
            <w:tcBorders>
              <w:top w:val="nil"/>
              <w:left w:val="single" w:sz="8" w:space="0" w:color="auto"/>
              <w:bottom w:val="nil"/>
              <w:right w:val="nil"/>
            </w:tcBorders>
            <w:shd w:val="clear" w:color="auto" w:fill="auto"/>
            <w:noWrap/>
            <w:vAlign w:val="bottom"/>
            <w:hideMark/>
          </w:tcPr>
          <w:p w14:paraId="3A7F24B9"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6</w:t>
            </w:r>
          </w:p>
        </w:tc>
        <w:tc>
          <w:tcPr>
            <w:tcW w:w="1260" w:type="dxa"/>
            <w:tcBorders>
              <w:top w:val="nil"/>
              <w:left w:val="nil"/>
              <w:bottom w:val="nil"/>
              <w:right w:val="single" w:sz="8" w:space="0" w:color="auto"/>
            </w:tcBorders>
            <w:shd w:val="clear" w:color="auto" w:fill="auto"/>
            <w:noWrap/>
            <w:vAlign w:val="bottom"/>
            <w:hideMark/>
          </w:tcPr>
          <w:p w14:paraId="3AB099EF"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97870</w:t>
            </w:r>
          </w:p>
        </w:tc>
      </w:tr>
      <w:tr w:rsidR="00724743" w:rsidRPr="00724743" w14:paraId="1D4F49EC" w14:textId="77777777" w:rsidTr="00724743">
        <w:trPr>
          <w:trHeight w:val="320"/>
          <w:jc w:val="center"/>
        </w:trPr>
        <w:tc>
          <w:tcPr>
            <w:tcW w:w="1200" w:type="dxa"/>
            <w:tcBorders>
              <w:top w:val="nil"/>
              <w:left w:val="single" w:sz="8" w:space="0" w:color="auto"/>
              <w:bottom w:val="single" w:sz="8" w:space="0" w:color="auto"/>
              <w:right w:val="nil"/>
            </w:tcBorders>
            <w:shd w:val="clear" w:color="auto" w:fill="auto"/>
            <w:noWrap/>
            <w:vAlign w:val="bottom"/>
            <w:hideMark/>
          </w:tcPr>
          <w:p w14:paraId="51AD2E6E"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7</w:t>
            </w:r>
          </w:p>
        </w:tc>
        <w:tc>
          <w:tcPr>
            <w:tcW w:w="1260" w:type="dxa"/>
            <w:tcBorders>
              <w:top w:val="nil"/>
              <w:left w:val="nil"/>
              <w:bottom w:val="single" w:sz="8" w:space="0" w:color="auto"/>
              <w:right w:val="single" w:sz="8" w:space="0" w:color="auto"/>
            </w:tcBorders>
            <w:shd w:val="clear" w:color="auto" w:fill="auto"/>
            <w:noWrap/>
            <w:vAlign w:val="bottom"/>
            <w:hideMark/>
          </w:tcPr>
          <w:p w14:paraId="7BDB0B59" w14:textId="77777777" w:rsidR="00724743" w:rsidRPr="00724743" w:rsidRDefault="00724743" w:rsidP="00724743">
            <w:pPr>
              <w:spacing w:before="0" w:after="0"/>
              <w:jc w:val="center"/>
              <w:rPr>
                <w:rFonts w:ascii="Calibri" w:hAnsi="Calibri"/>
                <w:color w:val="000000"/>
              </w:rPr>
            </w:pPr>
            <w:r w:rsidRPr="00724743">
              <w:rPr>
                <w:rFonts w:ascii="Calibri" w:hAnsi="Calibri"/>
                <w:color w:val="000000"/>
              </w:rPr>
              <w:t>97855</w:t>
            </w:r>
          </w:p>
        </w:tc>
      </w:tr>
    </w:tbl>
    <w:p w14:paraId="05D3AE7E" w14:textId="77777777" w:rsidR="00724743" w:rsidRPr="00724743" w:rsidRDefault="00724743" w:rsidP="00724743">
      <w:pPr>
        <w:spacing w:before="0" w:after="0"/>
        <w:jc w:val="center"/>
        <w:rPr>
          <w:rFonts w:ascii="Times New Roman" w:hAnsi="Times New Roman"/>
          <w:b/>
          <w:szCs w:val="20"/>
        </w:rPr>
      </w:pPr>
    </w:p>
    <w:p w14:paraId="24D9BD64" w14:textId="77777777" w:rsidR="00724743" w:rsidRPr="00724743" w:rsidRDefault="00724743" w:rsidP="00724743">
      <w:pPr>
        <w:spacing w:before="0" w:after="0"/>
        <w:jc w:val="center"/>
        <w:rPr>
          <w:rFonts w:ascii="Times New Roman" w:hAnsi="Times New Roman"/>
          <w:b/>
          <w:szCs w:val="20"/>
        </w:rPr>
      </w:pPr>
    </w:p>
    <w:p w14:paraId="50435FD9" w14:textId="77777777" w:rsidR="00724743" w:rsidRPr="00724743" w:rsidRDefault="00724743" w:rsidP="00724743">
      <w:pPr>
        <w:spacing w:before="0" w:after="0"/>
        <w:jc w:val="center"/>
        <w:rPr>
          <w:rFonts w:ascii="Times New Roman" w:hAnsi="Times New Roman"/>
          <w:snapToGrid w:val="0"/>
        </w:rPr>
      </w:pPr>
      <w:r w:rsidRPr="00724743">
        <w:rPr>
          <w:rFonts w:ascii="Times New Roman" w:hAnsi="Times New Roman"/>
          <w:b/>
          <w:szCs w:val="20"/>
        </w:rPr>
        <w:t>SVOLGIMENTO</w:t>
      </w:r>
    </w:p>
    <w:p w14:paraId="43C0DC5A" w14:textId="77777777" w:rsidR="00724743" w:rsidRPr="00724743" w:rsidRDefault="00724743" w:rsidP="00724743">
      <w:pPr>
        <w:spacing w:before="0" w:after="0"/>
        <w:jc w:val="left"/>
        <w:rPr>
          <w:rFonts w:cs="Arial"/>
          <w:lang w:eastAsia="en-US"/>
        </w:rPr>
      </w:pPr>
    </w:p>
    <w:p w14:paraId="58D23E56" w14:textId="77777777" w:rsidR="00724743" w:rsidRPr="00724743" w:rsidRDefault="00724743" w:rsidP="00724743">
      <w:pPr>
        <w:spacing w:before="0" w:after="0"/>
        <w:rPr>
          <w:rFonts w:ascii="Times New Roman" w:hAnsi="Times New Roman"/>
          <w:lang w:eastAsia="en-US"/>
        </w:rPr>
      </w:pPr>
      <w:r w:rsidRPr="00724743">
        <w:rPr>
          <w:rFonts w:ascii="Times New Roman" w:hAnsi="Times New Roman"/>
          <w:lang w:eastAsia="en-US"/>
        </w:rPr>
        <w:t>I bambini che si iscriveranno alla prima elementare nel 1997 (a 6 anni) sono quelli che son nati nel 1991. Quelli nati dopo il 1991 non hanno ancora l’età per iscriversi mentre quelli del 1990 si sono iscritti nel 1996, perciò non vanno considerati nella risoluzione del problema.</w:t>
      </w:r>
    </w:p>
    <w:p w14:paraId="14AE5AB0" w14:textId="77777777" w:rsidR="00724743" w:rsidRPr="00724743" w:rsidRDefault="00724743" w:rsidP="00724743">
      <w:pPr>
        <w:spacing w:before="0" w:after="0"/>
        <w:rPr>
          <w:rFonts w:ascii="Times New Roman" w:hAnsi="Times New Roman"/>
          <w:snapToGrid w:val="0"/>
          <w:lang w:eastAsia="en-US"/>
        </w:rPr>
      </w:pPr>
      <w:r w:rsidRPr="00724743">
        <w:rPr>
          <w:rFonts w:ascii="Times New Roman" w:hAnsi="Times New Roman"/>
          <w:lang w:eastAsia="en-US"/>
        </w:rPr>
        <w:t xml:space="preserve">Per stimare quanti dei bambini nati nel 1991 si iscriveranno alla scuola elementare, nell’ipotesi che tutti i bambini vivi a 6 anni ci si iscrivano, bisogna considerare quanti dei nati nel 1991 sono ancora in vita nel 1997. A questo fine si utilizza la probabilità di sopravvivenza prospettiva </w:t>
      </w:r>
      <m:oMath>
        <m:acc>
          <m:accPr>
            <m:chr m:val="̃"/>
            <m:ctrlPr>
              <w:rPr>
                <w:rFonts w:ascii="Cambria Math" w:eastAsia="Calibri" w:hAnsi="Cambria Math"/>
                <w:i/>
                <w:snapToGrid w:val="0"/>
                <w:lang w:eastAsia="en-US"/>
              </w:rPr>
            </m:ctrlPr>
          </m:accPr>
          <m:e>
            <m:r>
              <w:rPr>
                <w:rFonts w:ascii="Cambria Math" w:eastAsia="Calibri" w:hAnsi="Cambria Math"/>
                <w:snapToGrid w:val="0"/>
                <w:lang w:eastAsia="en-US"/>
              </w:rPr>
              <m:t>p</m:t>
            </m:r>
          </m:e>
        </m:acc>
      </m:oMath>
      <w:r w:rsidRPr="00724743">
        <w:rPr>
          <w:rFonts w:ascii="Times New Roman" w:hAnsi="Times New Roman"/>
          <w:snapToGrid w:val="0"/>
          <w:lang w:eastAsia="en-US"/>
        </w:rPr>
        <w:t>:</w:t>
      </w:r>
    </w:p>
    <w:p w14:paraId="7FD9C58F" w14:textId="77777777" w:rsidR="00724743" w:rsidRPr="00724743" w:rsidRDefault="00724743" w:rsidP="00724743">
      <w:pPr>
        <w:spacing w:before="0" w:after="0"/>
        <w:rPr>
          <w:rFonts w:ascii="Times New Roman" w:hAnsi="Times New Roman"/>
          <w:lang w:eastAsia="en-US"/>
        </w:rPr>
      </w:pPr>
    </w:p>
    <w:p w14:paraId="607D04EB" w14:textId="77777777" w:rsidR="00724743" w:rsidRPr="00724743" w:rsidRDefault="000F6BC9" w:rsidP="00724743">
      <w:pPr>
        <w:shd w:val="clear" w:color="auto" w:fill="E7E6E6"/>
        <w:spacing w:before="0" w:after="0"/>
        <w:rPr>
          <w:rFonts w:ascii="Times New Roman" w:hAnsi="Times New Roman"/>
          <w:lang w:eastAsia="en-US"/>
        </w:rPr>
      </w:pPr>
      <m:oMathPara>
        <m:oMath>
          <m:sSubSup>
            <m:sSubSupPr>
              <m:ctrlPr>
                <w:rPr>
                  <w:rFonts w:ascii="Cambria Math" w:hAnsi="Cambria Math"/>
                  <w:i/>
                  <w:lang w:eastAsia="en-US"/>
                </w:rPr>
              </m:ctrlPr>
            </m:sSubSupPr>
            <m:e>
              <m:r>
                <w:rPr>
                  <w:rFonts w:ascii="Cambria Math" w:hAnsi="Cambria Math"/>
                  <w:lang w:eastAsia="en-US"/>
                </w:rPr>
                <m:t>P</m:t>
              </m:r>
            </m:e>
            <m:sub>
              <m:r>
                <w:rPr>
                  <w:rFonts w:ascii="Cambria Math" w:hAnsi="Cambria Math"/>
                  <w:lang w:eastAsia="en-US"/>
                </w:rPr>
                <m:t>6</m:t>
              </m:r>
            </m:sub>
            <m:sup>
              <m:r>
                <w:rPr>
                  <w:rFonts w:ascii="Cambria Math" w:hAnsi="Cambria Math"/>
                  <w:lang w:eastAsia="en-US"/>
                </w:rPr>
                <m:t>1997</m:t>
              </m:r>
            </m:sup>
          </m:sSubSup>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N</m:t>
              </m:r>
            </m:e>
            <m:sub>
              <m:r>
                <w:rPr>
                  <w:rFonts w:ascii="Cambria Math" w:hAnsi="Cambria Math"/>
                  <w:lang w:eastAsia="en-US"/>
                </w:rPr>
                <m:t>1991</m:t>
              </m:r>
            </m:sub>
          </m:sSub>
          <m:r>
            <w:rPr>
              <w:rFonts w:ascii="Cambria Math" w:hAnsi="Cambria Math"/>
              <w:lang w:eastAsia="en-US"/>
            </w:rPr>
            <m:t xml:space="preserve"> </m:t>
          </m:r>
          <m:sSub>
            <m:sSubPr>
              <m:ctrlPr>
                <w:rPr>
                  <w:rFonts w:ascii="Cambria Math" w:hAnsi="Cambria Math"/>
                  <w:i/>
                  <w:lang w:eastAsia="en-US"/>
                </w:rPr>
              </m:ctrlPr>
            </m:sSubPr>
            <m:e>
              <m:acc>
                <m:accPr>
                  <m:chr m:val="̃"/>
                  <m:ctrlPr>
                    <w:rPr>
                      <w:rFonts w:ascii="Cambria Math" w:eastAsia="Calibri" w:hAnsi="Cambria Math"/>
                      <w:i/>
                      <w:snapToGrid w:val="0"/>
                      <w:lang w:eastAsia="en-US"/>
                    </w:rPr>
                  </m:ctrlPr>
                </m:accPr>
                <m:e>
                  <m:r>
                    <w:rPr>
                      <w:rFonts w:ascii="Cambria Math" w:eastAsia="Calibri" w:hAnsi="Cambria Math"/>
                      <w:snapToGrid w:val="0"/>
                      <w:lang w:eastAsia="en-US"/>
                    </w:rPr>
                    <m:t>p</m:t>
                  </m:r>
                </m:e>
              </m:acc>
            </m:e>
            <m:sub>
              <m:r>
                <w:rPr>
                  <w:rFonts w:ascii="Cambria Math" w:hAnsi="Cambria Math"/>
                  <w:lang w:eastAsia="en-US"/>
                </w:rPr>
                <m:t>0-6</m:t>
              </m:r>
            </m:sub>
          </m:sSub>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lang w:eastAsia="en-US"/>
                </w:rPr>
                <m:t>N</m:t>
              </m:r>
            </m:e>
            <m:sub>
              <m:r>
                <w:rPr>
                  <w:rFonts w:ascii="Cambria Math" w:hAnsi="Cambria Math"/>
                  <w:lang w:eastAsia="en-US"/>
                </w:rPr>
                <m:t>1991</m:t>
              </m:r>
            </m:sub>
          </m:sSub>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L</m:t>
                  </m:r>
                </m:e>
                <m:sub>
                  <m:r>
                    <w:rPr>
                      <w:rFonts w:ascii="Cambria Math" w:hAnsi="Cambria Math"/>
                      <w:lang w:eastAsia="en-US"/>
                    </w:rPr>
                    <m:t>6</m:t>
                  </m:r>
                </m:sub>
              </m:sSub>
            </m:num>
            <m:den>
              <m:sSub>
                <m:sSubPr>
                  <m:ctrlPr>
                    <w:rPr>
                      <w:rFonts w:ascii="Cambria Math" w:hAnsi="Cambria Math"/>
                      <w:i/>
                      <w:lang w:eastAsia="en-US"/>
                    </w:rPr>
                  </m:ctrlPr>
                </m:sSubPr>
                <m:e>
                  <m:r>
                    <w:rPr>
                      <w:rFonts w:ascii="Cambria Math" w:hAnsi="Cambria Math"/>
                      <w:lang w:eastAsia="en-US"/>
                    </w:rPr>
                    <m:t>l</m:t>
                  </m:r>
                </m:e>
                <m:sub>
                  <m:r>
                    <w:rPr>
                      <w:rFonts w:ascii="Cambria Math" w:hAnsi="Cambria Math"/>
                      <w:lang w:eastAsia="en-US"/>
                    </w:rPr>
                    <m:t>0</m:t>
                  </m:r>
                </m:sub>
              </m:sSub>
            </m:den>
          </m:f>
          <m:r>
            <w:rPr>
              <w:rFonts w:ascii="Cambria Math" w:hAnsi="Cambria Math"/>
              <w:lang w:eastAsia="en-US"/>
            </w:rPr>
            <m:t xml:space="preserve">=67000 </m:t>
          </m:r>
          <m:f>
            <m:fPr>
              <m:ctrlPr>
                <w:rPr>
                  <w:rFonts w:ascii="Cambria Math" w:hAnsi="Cambria Math"/>
                  <w:i/>
                  <w:lang w:eastAsia="en-US"/>
                </w:rPr>
              </m:ctrlPr>
            </m:fPr>
            <m:num>
              <m:r>
                <w:rPr>
                  <w:rFonts w:ascii="Cambria Math" w:hAnsi="Cambria Math"/>
                  <w:lang w:eastAsia="en-US"/>
                </w:rPr>
                <m:t>97862,5</m:t>
              </m:r>
            </m:num>
            <m:den>
              <m:r>
                <w:rPr>
                  <w:rFonts w:ascii="Cambria Math" w:hAnsi="Cambria Math"/>
                  <w:lang w:eastAsia="en-US"/>
                </w:rPr>
                <m:t>100'000</m:t>
              </m:r>
            </m:den>
          </m:f>
          <m:r>
            <w:rPr>
              <w:rFonts w:ascii="Cambria Math" w:hAnsi="Cambria Math"/>
              <w:lang w:eastAsia="en-US"/>
            </w:rPr>
            <m:t>=65567,9</m:t>
          </m:r>
        </m:oMath>
      </m:oMathPara>
    </w:p>
    <w:p w14:paraId="3732A2E2" w14:textId="77777777" w:rsidR="00724743" w:rsidRPr="00724743" w:rsidRDefault="00724743" w:rsidP="00724743">
      <w:pPr>
        <w:spacing w:before="0" w:after="0"/>
        <w:jc w:val="left"/>
        <w:rPr>
          <w:rFonts w:ascii="Times New Roman" w:hAnsi="Times New Roman"/>
          <w:lang w:eastAsia="en-US"/>
        </w:rPr>
      </w:pPr>
    </w:p>
    <w:p w14:paraId="2C9F8714" w14:textId="21650D93" w:rsidR="00724743" w:rsidRPr="00724743" w:rsidRDefault="00724743" w:rsidP="00724743">
      <w:pPr>
        <w:spacing w:before="0" w:after="0"/>
        <w:jc w:val="left"/>
        <w:rPr>
          <w:rFonts w:ascii="Times New Roman" w:hAnsi="Times New Roman"/>
          <w:lang w:eastAsia="en-US"/>
        </w:rPr>
      </w:pPr>
      <w:r>
        <w:rPr>
          <w:rFonts w:ascii="Times New Roman" w:hAnsi="Times New Roman"/>
          <w:lang w:eastAsia="en-US"/>
        </w:rPr>
        <w:t>co</w:t>
      </w:r>
      <w:r w:rsidRPr="00724743">
        <w:rPr>
          <w:rFonts w:ascii="Times New Roman" w:hAnsi="Times New Roman"/>
          <w:lang w:eastAsia="en-US"/>
        </w:rPr>
        <w:t>n</w:t>
      </w:r>
      <w:r>
        <w:rPr>
          <w:rFonts w:ascii="Times New Roman" w:hAnsi="Times New Roman"/>
          <w:lang w:eastAsia="en-US"/>
        </w:rPr>
        <w:t>:</w:t>
      </w:r>
    </w:p>
    <w:p w14:paraId="7F0DCEF9" w14:textId="77777777" w:rsidR="00724743" w:rsidRPr="00724743" w:rsidRDefault="000F6BC9" w:rsidP="00724743">
      <w:pPr>
        <w:spacing w:before="0" w:after="0"/>
        <w:jc w:val="left"/>
        <w:rPr>
          <w:rFonts w:ascii="Times New Roman" w:hAnsi="Times New Roman"/>
          <w:lang w:eastAsia="en-US"/>
        </w:rPr>
      </w:pPr>
      <m:oMathPara>
        <m:oMath>
          <m:sSub>
            <m:sSubPr>
              <m:ctrlPr>
                <w:rPr>
                  <w:rFonts w:ascii="Cambria Math" w:hAnsi="Cambria Math"/>
                  <w:i/>
                  <w:lang w:eastAsia="en-US"/>
                </w:rPr>
              </m:ctrlPr>
            </m:sSubPr>
            <m:e>
              <m:r>
                <w:rPr>
                  <w:rFonts w:ascii="Cambria Math" w:hAnsi="Cambria Math"/>
                  <w:lang w:eastAsia="en-US"/>
                </w:rPr>
                <m:t>L</m:t>
              </m:r>
            </m:e>
            <m:sub>
              <m:r>
                <w:rPr>
                  <w:rFonts w:ascii="Cambria Math" w:hAnsi="Cambria Math"/>
                  <w:lang w:eastAsia="en-US"/>
                </w:rPr>
                <m:t>6</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l</m:t>
                  </m:r>
                </m:e>
                <m:sub>
                  <m:r>
                    <w:rPr>
                      <w:rFonts w:ascii="Cambria Math" w:hAnsi="Cambria Math"/>
                      <w:lang w:eastAsia="en-US"/>
                    </w:rPr>
                    <m:t>6</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l</m:t>
                  </m:r>
                </m:e>
                <m:sub>
                  <m:r>
                    <w:rPr>
                      <w:rFonts w:ascii="Cambria Math" w:hAnsi="Cambria Math"/>
                      <w:lang w:eastAsia="en-US"/>
                    </w:rPr>
                    <m:t>7</m:t>
                  </m:r>
                </m:sub>
              </m:sSub>
            </m:num>
            <m:den>
              <m:r>
                <w:rPr>
                  <w:rFonts w:ascii="Cambria Math" w:hAnsi="Cambria Math"/>
                  <w:lang w:eastAsia="en-US"/>
                </w:rPr>
                <m:t>2</m:t>
              </m:r>
            </m:den>
          </m:f>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97870+97855</m:t>
              </m:r>
            </m:num>
            <m:den>
              <m:r>
                <w:rPr>
                  <w:rFonts w:ascii="Cambria Math" w:hAnsi="Cambria Math"/>
                  <w:lang w:eastAsia="en-US"/>
                </w:rPr>
                <m:t>2</m:t>
              </m:r>
            </m:den>
          </m:f>
          <m:r>
            <w:rPr>
              <w:rFonts w:ascii="Cambria Math" w:hAnsi="Cambria Math"/>
              <w:lang w:eastAsia="en-US"/>
            </w:rPr>
            <m:t>=97862,5</m:t>
          </m:r>
        </m:oMath>
      </m:oMathPara>
    </w:p>
    <w:p w14:paraId="30137B39" w14:textId="409EB8AC" w:rsidR="00724743" w:rsidRDefault="00724743" w:rsidP="00724743">
      <w:pPr>
        <w:rPr>
          <w:rFonts w:eastAsia="Calibri"/>
          <w:lang w:eastAsia="zh-CN"/>
        </w:rPr>
      </w:pPr>
    </w:p>
    <w:p w14:paraId="241F7195" w14:textId="3CC673A7" w:rsidR="00724743" w:rsidRDefault="00724743" w:rsidP="00724743">
      <w:pPr>
        <w:rPr>
          <w:rFonts w:eastAsia="Calibri"/>
          <w:lang w:eastAsia="zh-CN"/>
        </w:rPr>
      </w:pPr>
    </w:p>
    <w:p w14:paraId="244FB0CD" w14:textId="203E67DD" w:rsidR="00724743" w:rsidRDefault="00724743" w:rsidP="00724743">
      <w:pPr>
        <w:rPr>
          <w:rFonts w:eastAsia="Calibri"/>
          <w:lang w:eastAsia="zh-CN"/>
        </w:rPr>
      </w:pPr>
    </w:p>
    <w:p w14:paraId="15235664" w14:textId="07B5EA49" w:rsidR="00724743" w:rsidRDefault="00724743" w:rsidP="00724743">
      <w:pPr>
        <w:rPr>
          <w:rFonts w:eastAsia="Calibri"/>
          <w:lang w:eastAsia="zh-CN"/>
        </w:rPr>
      </w:pPr>
    </w:p>
    <w:p w14:paraId="68E9AF95" w14:textId="108D285A" w:rsidR="00724743" w:rsidRDefault="00724743" w:rsidP="00724743">
      <w:pPr>
        <w:pStyle w:val="Titolo2"/>
        <w:rPr>
          <w:rFonts w:eastAsia="Calibri"/>
        </w:rPr>
      </w:pPr>
      <w:bookmarkStart w:id="67" w:name="_Toc526359636"/>
      <w:r w:rsidRPr="00724743">
        <w:rPr>
          <w:rFonts w:eastAsia="Calibri"/>
        </w:rPr>
        <w:t xml:space="preserve">ESERCIZIO 5.3: </w:t>
      </w:r>
      <w:r>
        <w:rPr>
          <w:rFonts w:eastAsia="Calibri"/>
        </w:rPr>
        <w:t>Tasso di incremento e previsione ammontare della popolazione</w:t>
      </w:r>
      <w:bookmarkEnd w:id="67"/>
    </w:p>
    <w:p w14:paraId="6FEA8ECE" w14:textId="77777777" w:rsidR="00724743" w:rsidRPr="00724743" w:rsidRDefault="00724743" w:rsidP="00724743">
      <w:pPr>
        <w:spacing w:before="0" w:after="0"/>
        <w:rPr>
          <w:rFonts w:cs="Arial"/>
        </w:rPr>
      </w:pPr>
      <w:r w:rsidRPr="00724743">
        <w:rPr>
          <w:rFonts w:cs="Arial"/>
        </w:rPr>
        <w:t>La popolazione residente in Italia al 31/12/1981 era di 56,4 milioni; al 31/12/1988 di 57,5 milioni. Calcolare:</w:t>
      </w:r>
    </w:p>
    <w:p w14:paraId="14756C20" w14:textId="45BA24AE" w:rsidR="00724743" w:rsidRPr="00724743" w:rsidRDefault="00724743" w:rsidP="00724743">
      <w:pPr>
        <w:spacing w:before="0" w:after="0"/>
        <w:rPr>
          <w:rFonts w:cs="Arial"/>
        </w:rPr>
      </w:pPr>
      <w:r w:rsidRPr="00724743">
        <w:rPr>
          <w:rFonts w:cs="Arial"/>
        </w:rPr>
        <w:t xml:space="preserve">1) il tasso </w:t>
      </w:r>
      <w:r w:rsidR="00A917EB" w:rsidRPr="00724743">
        <w:rPr>
          <w:rFonts w:cs="Arial"/>
        </w:rPr>
        <w:t xml:space="preserve">di incremento </w:t>
      </w:r>
      <w:r w:rsidRPr="00724743">
        <w:rPr>
          <w:rFonts w:cs="Arial"/>
        </w:rPr>
        <w:t>continuo annuo;</w:t>
      </w:r>
    </w:p>
    <w:p w14:paraId="77C1C1B1" w14:textId="77777777" w:rsidR="00724743" w:rsidRPr="00724743" w:rsidRDefault="00724743" w:rsidP="00724743">
      <w:pPr>
        <w:spacing w:before="0" w:after="0"/>
        <w:rPr>
          <w:rFonts w:cs="Arial"/>
        </w:rPr>
      </w:pPr>
      <w:r w:rsidRPr="00724743">
        <w:rPr>
          <w:rFonts w:cs="Arial"/>
        </w:rPr>
        <w:t>2) il numero di anni necessario al raddoppio;</w:t>
      </w:r>
    </w:p>
    <w:p w14:paraId="5F309ABC" w14:textId="77777777" w:rsidR="00724743" w:rsidRPr="00724743" w:rsidRDefault="00724743" w:rsidP="00724743">
      <w:pPr>
        <w:spacing w:before="0" w:after="0"/>
        <w:rPr>
          <w:rFonts w:cs="Arial"/>
        </w:rPr>
      </w:pPr>
      <w:r w:rsidRPr="00724743">
        <w:rPr>
          <w:rFonts w:cs="Arial"/>
        </w:rPr>
        <w:t>3) prevedere l’ammontare della popolazione al 31/12/1999 nell’ipotesi che il tasso di incremento rimanga costante.</w:t>
      </w:r>
    </w:p>
    <w:p w14:paraId="66AD0CD0" w14:textId="77777777" w:rsidR="00724743" w:rsidRPr="00724743" w:rsidRDefault="00724743" w:rsidP="00724743">
      <w:pPr>
        <w:spacing w:before="0" w:after="0"/>
        <w:jc w:val="left"/>
        <w:rPr>
          <w:rFonts w:cs="Arial"/>
          <w:lang w:eastAsia="en-US"/>
        </w:rPr>
      </w:pPr>
    </w:p>
    <w:p w14:paraId="17D184B2" w14:textId="77777777" w:rsidR="00724743" w:rsidRPr="00724743" w:rsidRDefault="00724743" w:rsidP="00724743">
      <w:pPr>
        <w:spacing w:before="0" w:after="0"/>
        <w:jc w:val="center"/>
        <w:rPr>
          <w:rFonts w:ascii="Times New Roman" w:hAnsi="Times New Roman"/>
          <w:b/>
          <w:szCs w:val="20"/>
        </w:rPr>
      </w:pPr>
      <w:r w:rsidRPr="00724743">
        <w:rPr>
          <w:rFonts w:ascii="Times New Roman" w:hAnsi="Times New Roman"/>
          <w:b/>
          <w:szCs w:val="20"/>
        </w:rPr>
        <w:t>SVOLGIMENTO</w:t>
      </w:r>
    </w:p>
    <w:p w14:paraId="5BDC612D" w14:textId="77777777" w:rsidR="00724743" w:rsidRPr="00724743" w:rsidRDefault="00724743" w:rsidP="00724743">
      <w:pPr>
        <w:spacing w:before="0" w:after="0"/>
        <w:jc w:val="center"/>
        <w:rPr>
          <w:rFonts w:ascii="Times New Roman" w:hAnsi="Times New Roman"/>
          <w:snapToGrid w:val="0"/>
        </w:rPr>
      </w:pPr>
    </w:p>
    <w:p w14:paraId="3088E440" w14:textId="77777777" w:rsidR="00724743" w:rsidRPr="00724743" w:rsidRDefault="00724743" w:rsidP="00724743">
      <w:pPr>
        <w:spacing w:before="0" w:after="0"/>
        <w:rPr>
          <w:rFonts w:ascii="Times New Roman" w:hAnsi="Times New Roman"/>
          <w:lang w:eastAsia="en-US"/>
        </w:rPr>
      </w:pPr>
      <w:r w:rsidRPr="00724743">
        <w:rPr>
          <w:rFonts w:ascii="Times New Roman" w:hAnsi="Times New Roman"/>
          <w:b/>
          <w:lang w:eastAsia="en-US"/>
        </w:rPr>
        <w:t>1)</w:t>
      </w:r>
      <w:r w:rsidRPr="00724743">
        <w:rPr>
          <w:rFonts w:ascii="Times New Roman" w:hAnsi="Times New Roman"/>
          <w:lang w:eastAsia="en-US"/>
        </w:rPr>
        <w:t xml:space="preserve"> Utilizziamo la formula (4.3), relativa al tasso di incremento continuo:</w:t>
      </w:r>
    </w:p>
    <w:p w14:paraId="0EA92A1E" w14:textId="77777777" w:rsidR="00724743" w:rsidRPr="00724743" w:rsidRDefault="00724743" w:rsidP="00724743">
      <w:pPr>
        <w:spacing w:before="0" w:after="0"/>
        <w:jc w:val="left"/>
        <w:rPr>
          <w:rFonts w:ascii="Times New Roman" w:hAnsi="Times New Roman"/>
          <w:lang w:eastAsia="en-US"/>
        </w:rPr>
      </w:pPr>
    </w:p>
    <w:p w14:paraId="0AC18397" w14:textId="77777777" w:rsidR="00724743" w:rsidRPr="00724743" w:rsidRDefault="000F6BC9" w:rsidP="00724743">
      <w:pPr>
        <w:shd w:val="clear" w:color="auto" w:fill="E7E6E6"/>
        <w:spacing w:before="0" w:after="0"/>
        <w:jc w:val="center"/>
        <w:rPr>
          <w:rFonts w:ascii="Times New Roman" w:hAnsi="Times New Roman"/>
          <w:color w:val="222222"/>
          <w:shd w:val="clear" w:color="auto" w:fill="FFFFFF"/>
        </w:rPr>
      </w:pPr>
      <m:oMathPara>
        <m:oMathParaPr>
          <m:jc m:val="center"/>
        </m:oMathParaPr>
        <m:oMath>
          <m:sSub>
            <m:sSubPr>
              <m:ctrlPr>
                <w:rPr>
                  <w:rFonts w:ascii="Cambria Math" w:eastAsia="Calibri" w:hAnsi="Cambria Math"/>
                  <w:i/>
                  <w:lang w:eastAsia="en-US"/>
                </w:rPr>
              </m:ctrlPr>
            </m:sSubPr>
            <m:e>
              <m:r>
                <w:rPr>
                  <w:rFonts w:ascii="Cambria Math" w:eastAsia="Calibri" w:hAnsi="Cambria Math"/>
                  <w:lang w:eastAsia="en-US"/>
                </w:rPr>
                <m:t>r</m:t>
              </m:r>
            </m:e>
            <m:sub>
              <m:r>
                <w:rPr>
                  <w:rFonts w:ascii="Cambria Math" w:eastAsia="Calibri" w:hAnsi="Cambria Math"/>
                  <w:lang w:eastAsia="en-US"/>
                </w:rPr>
                <m:t>c</m:t>
              </m:r>
            </m:sub>
          </m:sSub>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ln</m:t>
              </m:r>
              <m:f>
                <m:fPr>
                  <m:ctrlPr>
                    <w:rPr>
                      <w:rFonts w:ascii="Cambria Math" w:eastAsia="Calibri" w:hAnsi="Cambria Math"/>
                      <w:i/>
                      <w:lang w:eastAsia="en-US"/>
                    </w:rPr>
                  </m:ctrlPr>
                </m:fPr>
                <m:num>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num>
                <m:den>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den>
              </m:f>
            </m:num>
            <m:den>
              <m:r>
                <w:rPr>
                  <w:rFonts w:ascii="Cambria Math" w:eastAsia="Calibri" w:hAnsi="Cambria Math"/>
                  <w:lang w:eastAsia="en-US"/>
                </w:rPr>
                <m:t>t</m:t>
              </m:r>
            </m:den>
          </m:f>
          <m:r>
            <w:rPr>
              <w:rFonts w:ascii="Cambria Math" w:eastAsia="Calibri" w:hAnsi="Cambria Math"/>
              <w:lang w:eastAsia="en-US"/>
            </w:rPr>
            <m:t>*1000=</m:t>
          </m:r>
          <m:f>
            <m:fPr>
              <m:ctrlPr>
                <w:rPr>
                  <w:rFonts w:ascii="Cambria Math" w:eastAsia="Calibri" w:hAnsi="Cambria Math"/>
                  <w:i/>
                  <w:lang w:eastAsia="en-US"/>
                </w:rPr>
              </m:ctrlPr>
            </m:fPr>
            <m:num>
              <m:r>
                <w:rPr>
                  <w:rFonts w:ascii="Cambria Math" w:eastAsia="Calibri" w:hAnsi="Cambria Math"/>
                  <w:lang w:eastAsia="en-US"/>
                </w:rPr>
                <m:t>ln</m:t>
              </m:r>
              <m:d>
                <m:dPr>
                  <m:ctrlPr>
                    <w:rPr>
                      <w:rFonts w:ascii="Cambria Math" w:eastAsia="Calibri" w:hAnsi="Cambria Math"/>
                      <w:i/>
                      <w:lang w:eastAsia="en-US"/>
                    </w:rPr>
                  </m:ctrlPr>
                </m:dPr>
                <m:e>
                  <m:f>
                    <m:fPr>
                      <m:ctrlPr>
                        <w:rPr>
                          <w:rFonts w:ascii="Cambria Math" w:eastAsia="Calibri" w:hAnsi="Cambria Math"/>
                          <w:i/>
                          <w:lang w:eastAsia="en-US"/>
                        </w:rPr>
                      </m:ctrlPr>
                    </m:fPr>
                    <m:num>
                      <m:r>
                        <w:rPr>
                          <w:rFonts w:ascii="Cambria Math" w:eastAsia="Calibri" w:hAnsi="Cambria Math"/>
                          <w:lang w:eastAsia="en-US"/>
                        </w:rPr>
                        <m:t>57,5</m:t>
                      </m:r>
                    </m:num>
                    <m:den>
                      <m:r>
                        <w:rPr>
                          <w:rFonts w:ascii="Cambria Math" w:eastAsia="Calibri" w:hAnsi="Cambria Math"/>
                          <w:lang w:eastAsia="en-US"/>
                        </w:rPr>
                        <m:t>56,4</m:t>
                      </m:r>
                    </m:den>
                  </m:f>
                </m:e>
              </m:d>
            </m:num>
            <m:den>
              <m:r>
                <w:rPr>
                  <w:rFonts w:ascii="Cambria Math" w:eastAsia="Calibri" w:hAnsi="Cambria Math"/>
                  <w:lang w:eastAsia="en-US"/>
                </w:rPr>
                <m:t>1988-1981</m:t>
              </m:r>
            </m:den>
          </m:f>
          <m:r>
            <w:rPr>
              <w:rFonts w:ascii="Cambria Math" w:eastAsia="Calibri" w:hAnsi="Cambria Math"/>
              <w:lang w:eastAsia="en-US"/>
            </w:rPr>
            <m:t>*1000=0,00276=2,76</m:t>
          </m:r>
          <m:r>
            <m:rPr>
              <m:sty m:val="p"/>
            </m:rPr>
            <w:rPr>
              <w:rFonts w:ascii="Cambria Math" w:hAnsi="Cambria Math" w:cs="Arial"/>
              <w:color w:val="222222"/>
              <w:shd w:val="clear" w:color="auto" w:fill="E7E6E6"/>
            </w:rPr>
            <m:t>‰</m:t>
          </m:r>
        </m:oMath>
      </m:oMathPara>
    </w:p>
    <w:p w14:paraId="3CE1DE4B" w14:textId="77777777" w:rsidR="00724743" w:rsidRPr="00724743" w:rsidRDefault="00724743" w:rsidP="00724743">
      <w:pPr>
        <w:spacing w:before="0" w:after="0"/>
        <w:jc w:val="center"/>
        <w:rPr>
          <w:rFonts w:ascii="Times New Roman" w:hAnsi="Times New Roman"/>
          <w:color w:val="222222"/>
          <w:shd w:val="clear" w:color="auto" w:fill="FFFFFF"/>
        </w:rPr>
      </w:pPr>
    </w:p>
    <w:p w14:paraId="4019C40E" w14:textId="77777777" w:rsidR="00724743" w:rsidRPr="00724743" w:rsidRDefault="00724743" w:rsidP="00724743">
      <w:pPr>
        <w:spacing w:before="0" w:after="0"/>
        <w:rPr>
          <w:rFonts w:ascii="Times New Roman" w:hAnsi="Times New Roman"/>
          <w:color w:val="222222"/>
          <w:shd w:val="clear" w:color="auto" w:fill="FFFFFF"/>
        </w:rPr>
      </w:pPr>
      <w:r w:rsidRPr="00724743">
        <w:rPr>
          <w:rFonts w:ascii="Times New Roman" w:hAnsi="Times New Roman"/>
          <w:b/>
          <w:color w:val="222222"/>
          <w:shd w:val="clear" w:color="auto" w:fill="FFFFFF"/>
        </w:rPr>
        <w:t>2)</w:t>
      </w:r>
      <w:r w:rsidRPr="00724743">
        <w:rPr>
          <w:rFonts w:ascii="Times New Roman" w:hAnsi="Times New Roman"/>
          <w:color w:val="222222"/>
          <w:shd w:val="clear" w:color="auto" w:fill="FFFFFF"/>
        </w:rPr>
        <w:t xml:space="preserve"> Per calcolare il tempo di raddoppio della popolazione, utilizziamo la (4.6), ricavata come formula inversa del tasso di incremento continuo:</w:t>
      </w:r>
    </w:p>
    <w:p w14:paraId="37831AA3" w14:textId="77777777" w:rsidR="00724743" w:rsidRPr="00724743" w:rsidRDefault="00724743" w:rsidP="00724743">
      <w:pPr>
        <w:spacing w:before="0" w:after="0"/>
        <w:jc w:val="left"/>
        <w:rPr>
          <w:rFonts w:ascii="Times New Roman" w:hAnsi="Times New Roman"/>
          <w:sz w:val="28"/>
          <w:lang w:eastAsia="en-US"/>
        </w:rPr>
      </w:pPr>
      <m:oMathPara>
        <m:oMathParaPr>
          <m:jc m:val="center"/>
        </m:oMathParaPr>
        <m:oMath>
          <m:r>
            <w:rPr>
              <w:rFonts w:ascii="Cambria Math" w:eastAsia="Calibri" w:hAnsi="Cambria Math"/>
              <w:sz w:val="28"/>
              <w:lang w:eastAsia="en-US"/>
            </w:rPr>
            <m:t>t=</m:t>
          </m:r>
          <m:f>
            <m:fPr>
              <m:ctrlPr>
                <w:rPr>
                  <w:rFonts w:ascii="Cambria Math" w:eastAsia="Calibri" w:hAnsi="Cambria Math"/>
                  <w:i/>
                  <w:sz w:val="28"/>
                  <w:lang w:eastAsia="en-US"/>
                </w:rPr>
              </m:ctrlPr>
            </m:fPr>
            <m:num>
              <m:r>
                <w:rPr>
                  <w:rFonts w:ascii="Cambria Math" w:eastAsia="Calibri" w:hAnsi="Cambria Math"/>
                  <w:sz w:val="28"/>
                  <w:lang w:eastAsia="en-US"/>
                </w:rPr>
                <m:t>ln</m:t>
              </m:r>
              <m:f>
                <m:fPr>
                  <m:ctrlPr>
                    <w:rPr>
                      <w:rFonts w:ascii="Cambria Math" w:eastAsia="Calibri" w:hAnsi="Cambria Math"/>
                      <w:i/>
                      <w:sz w:val="28"/>
                      <w:lang w:eastAsia="en-US"/>
                    </w:rPr>
                  </m:ctrlPr>
                </m:fPr>
                <m:num>
                  <m:sSub>
                    <m:sSubPr>
                      <m:ctrlPr>
                        <w:rPr>
                          <w:rFonts w:ascii="Cambria Math" w:eastAsia="Calibri" w:hAnsi="Cambria Math"/>
                          <w:i/>
                          <w:sz w:val="28"/>
                          <w:lang w:eastAsia="en-US"/>
                        </w:rPr>
                      </m:ctrlPr>
                    </m:sSubPr>
                    <m:e>
                      <m:r>
                        <w:rPr>
                          <w:rFonts w:ascii="Cambria Math" w:eastAsia="Calibri" w:hAnsi="Cambria Math"/>
                          <w:sz w:val="28"/>
                          <w:lang w:eastAsia="en-US"/>
                        </w:rPr>
                        <m:t>P</m:t>
                      </m:r>
                    </m:e>
                    <m:sub>
                      <m:r>
                        <w:rPr>
                          <w:rFonts w:ascii="Cambria Math" w:eastAsia="Calibri" w:hAnsi="Cambria Math"/>
                          <w:sz w:val="28"/>
                          <w:lang w:eastAsia="en-US"/>
                        </w:rPr>
                        <m:t>t</m:t>
                      </m:r>
                    </m:sub>
                  </m:sSub>
                </m:num>
                <m:den>
                  <m:sSub>
                    <m:sSubPr>
                      <m:ctrlPr>
                        <w:rPr>
                          <w:rFonts w:ascii="Cambria Math" w:eastAsia="Calibri" w:hAnsi="Cambria Math"/>
                          <w:i/>
                          <w:sz w:val="28"/>
                          <w:lang w:eastAsia="en-US"/>
                        </w:rPr>
                      </m:ctrlPr>
                    </m:sSubPr>
                    <m:e>
                      <m:r>
                        <w:rPr>
                          <w:rFonts w:ascii="Cambria Math" w:eastAsia="Calibri" w:hAnsi="Cambria Math"/>
                          <w:sz w:val="28"/>
                          <w:lang w:eastAsia="en-US"/>
                        </w:rPr>
                        <m:t>P</m:t>
                      </m:r>
                    </m:e>
                    <m:sub>
                      <m:r>
                        <w:rPr>
                          <w:rFonts w:ascii="Cambria Math" w:eastAsia="Calibri" w:hAnsi="Cambria Math"/>
                          <w:sz w:val="28"/>
                          <w:lang w:eastAsia="en-US"/>
                        </w:rPr>
                        <m:t>0</m:t>
                      </m:r>
                    </m:sub>
                  </m:sSub>
                </m:den>
              </m:f>
            </m:num>
            <m:den>
              <m:sSub>
                <m:sSubPr>
                  <m:ctrlPr>
                    <w:rPr>
                      <w:rFonts w:ascii="Cambria Math" w:eastAsia="Calibri" w:hAnsi="Cambria Math"/>
                      <w:i/>
                      <w:sz w:val="28"/>
                      <w:lang w:eastAsia="en-US"/>
                    </w:rPr>
                  </m:ctrlPr>
                </m:sSubPr>
                <m:e>
                  <m:r>
                    <w:rPr>
                      <w:rFonts w:ascii="Cambria Math" w:eastAsia="Calibri" w:hAnsi="Cambria Math"/>
                      <w:sz w:val="28"/>
                      <w:lang w:eastAsia="en-US"/>
                    </w:rPr>
                    <m:t>r</m:t>
                  </m:r>
                </m:e>
                <m:sub>
                  <m:r>
                    <w:rPr>
                      <w:rFonts w:ascii="Cambria Math" w:eastAsia="Calibri" w:hAnsi="Cambria Math"/>
                      <w:sz w:val="28"/>
                      <w:lang w:eastAsia="en-US"/>
                    </w:rPr>
                    <m:t>c</m:t>
                  </m:r>
                </m:sub>
              </m:sSub>
            </m:den>
          </m:f>
          <m:r>
            <w:rPr>
              <w:rFonts w:ascii="Cambria Math" w:eastAsia="Calibri" w:hAnsi="Cambria Math"/>
              <w:sz w:val="28"/>
              <w:lang w:eastAsia="en-US"/>
            </w:rPr>
            <m:t xml:space="preserve"> </m:t>
          </m:r>
        </m:oMath>
      </m:oMathPara>
    </w:p>
    <w:p w14:paraId="3BA1B8FB" w14:textId="77777777" w:rsidR="00724743" w:rsidRPr="00724743" w:rsidRDefault="00724743" w:rsidP="00724743">
      <w:pPr>
        <w:spacing w:before="0" w:after="0"/>
        <w:rPr>
          <w:rFonts w:ascii="Times New Roman" w:hAnsi="Times New Roman"/>
          <w:lang w:eastAsia="en-US"/>
        </w:rPr>
      </w:pPr>
      <w:r w:rsidRPr="00724743">
        <w:rPr>
          <w:rFonts w:ascii="Times New Roman" w:hAnsi="Times New Roman"/>
          <w:lang w:eastAsia="en-US"/>
        </w:rPr>
        <w:t xml:space="preserve">Poiché a noi interessa il tempo di raddoppio della popolazione, possiamo scrivere </w:t>
      </w:r>
      <m:oMath>
        <m:f>
          <m:fPr>
            <m:ctrlPr>
              <w:rPr>
                <w:rFonts w:ascii="Cambria Math" w:eastAsia="Calibri" w:hAnsi="Cambria Math"/>
                <w:i/>
                <w:sz w:val="28"/>
                <w:lang w:eastAsia="en-US"/>
              </w:rPr>
            </m:ctrlPr>
          </m:fPr>
          <m:num>
            <m:sSub>
              <m:sSubPr>
                <m:ctrlPr>
                  <w:rPr>
                    <w:rFonts w:ascii="Cambria Math" w:eastAsia="Calibri" w:hAnsi="Cambria Math"/>
                    <w:i/>
                    <w:sz w:val="28"/>
                    <w:lang w:eastAsia="en-US"/>
                  </w:rPr>
                </m:ctrlPr>
              </m:sSubPr>
              <m:e>
                <m:r>
                  <w:rPr>
                    <w:rFonts w:ascii="Cambria Math" w:eastAsia="Calibri" w:hAnsi="Cambria Math"/>
                    <w:sz w:val="28"/>
                    <w:lang w:eastAsia="en-US"/>
                  </w:rPr>
                  <m:t>P</m:t>
                </m:r>
              </m:e>
              <m:sub>
                <m:r>
                  <w:rPr>
                    <w:rFonts w:ascii="Cambria Math" w:eastAsia="Calibri" w:hAnsi="Cambria Math"/>
                    <w:sz w:val="28"/>
                    <w:lang w:eastAsia="en-US"/>
                  </w:rPr>
                  <m:t>t</m:t>
                </m:r>
              </m:sub>
            </m:sSub>
          </m:num>
          <m:den>
            <m:sSub>
              <m:sSubPr>
                <m:ctrlPr>
                  <w:rPr>
                    <w:rFonts w:ascii="Cambria Math" w:eastAsia="Calibri" w:hAnsi="Cambria Math"/>
                    <w:i/>
                    <w:sz w:val="28"/>
                    <w:lang w:eastAsia="en-US"/>
                  </w:rPr>
                </m:ctrlPr>
              </m:sSubPr>
              <m:e>
                <m:r>
                  <w:rPr>
                    <w:rFonts w:ascii="Cambria Math" w:eastAsia="Calibri" w:hAnsi="Cambria Math"/>
                    <w:sz w:val="28"/>
                    <w:lang w:eastAsia="en-US"/>
                  </w:rPr>
                  <m:t>P</m:t>
                </m:r>
              </m:e>
              <m:sub>
                <m:r>
                  <w:rPr>
                    <w:rFonts w:ascii="Cambria Math" w:eastAsia="Calibri" w:hAnsi="Cambria Math"/>
                    <w:sz w:val="28"/>
                    <w:lang w:eastAsia="en-US"/>
                  </w:rPr>
                  <m:t>0</m:t>
                </m:r>
              </m:sub>
            </m:sSub>
          </m:den>
        </m:f>
        <m:r>
          <w:rPr>
            <w:rFonts w:ascii="Cambria Math" w:eastAsia="Calibri" w:hAnsi="Cambria Math"/>
            <w:sz w:val="28"/>
            <w:lang w:eastAsia="en-US"/>
          </w:rPr>
          <m:t>=2</m:t>
        </m:r>
      </m:oMath>
      <w:r w:rsidRPr="00724743">
        <w:rPr>
          <w:rFonts w:ascii="Times New Roman" w:hAnsi="Times New Roman"/>
          <w:sz w:val="28"/>
          <w:lang w:eastAsia="en-US"/>
        </w:rPr>
        <w:t xml:space="preserve"> </w:t>
      </w:r>
      <w:r w:rsidRPr="00724743">
        <w:rPr>
          <w:rFonts w:ascii="Times New Roman" w:hAnsi="Times New Roman"/>
          <w:lang w:eastAsia="en-US"/>
        </w:rPr>
        <w:t>e quindi:</w:t>
      </w:r>
    </w:p>
    <w:p w14:paraId="46423FE3" w14:textId="77777777" w:rsidR="00724743" w:rsidRPr="00724743" w:rsidRDefault="00724743" w:rsidP="00724743">
      <w:pPr>
        <w:spacing w:before="0" w:after="0"/>
        <w:rPr>
          <w:rFonts w:ascii="Times New Roman" w:hAnsi="Times New Roman"/>
          <w:lang w:eastAsia="en-US"/>
        </w:rPr>
      </w:pPr>
    </w:p>
    <w:p w14:paraId="7699C4F9" w14:textId="77777777" w:rsidR="00724743" w:rsidRPr="00724743" w:rsidRDefault="00724743" w:rsidP="00724743">
      <w:pPr>
        <w:shd w:val="clear" w:color="auto" w:fill="E7E6E6"/>
        <w:spacing w:before="0" w:after="0"/>
        <w:jc w:val="left"/>
        <w:rPr>
          <w:rFonts w:ascii="Times New Roman" w:hAnsi="Times New Roman"/>
          <w:sz w:val="28"/>
          <w:lang w:eastAsia="en-US"/>
        </w:rPr>
      </w:pPr>
      <m:oMathPara>
        <m:oMathParaPr>
          <m:jc m:val="center"/>
        </m:oMathParaPr>
        <m:oMath>
          <m:r>
            <w:rPr>
              <w:rFonts w:ascii="Cambria Math" w:eastAsia="Calibri" w:hAnsi="Cambria Math"/>
              <w:sz w:val="28"/>
              <w:lang w:eastAsia="en-US"/>
            </w:rPr>
            <m:t>t=</m:t>
          </m:r>
          <m:f>
            <m:fPr>
              <m:ctrlPr>
                <w:rPr>
                  <w:rFonts w:ascii="Cambria Math" w:eastAsia="Calibri" w:hAnsi="Cambria Math"/>
                  <w:i/>
                  <w:sz w:val="28"/>
                  <w:lang w:eastAsia="en-US"/>
                </w:rPr>
              </m:ctrlPr>
            </m:fPr>
            <m:num>
              <m:r>
                <m:rPr>
                  <m:sty m:val="p"/>
                </m:rPr>
                <w:rPr>
                  <w:rFonts w:ascii="Cambria Math" w:eastAsia="Calibri" w:hAnsi="Cambria Math"/>
                  <w:sz w:val="28"/>
                  <w:lang w:eastAsia="en-US"/>
                </w:rPr>
                <m:t>ln⁡</m:t>
              </m:r>
              <m:r>
                <w:rPr>
                  <w:rFonts w:ascii="Cambria Math" w:eastAsia="Calibri" w:hAnsi="Cambria Math"/>
                  <w:sz w:val="28"/>
                  <w:lang w:eastAsia="en-US"/>
                </w:rPr>
                <m:t>(2)</m:t>
              </m:r>
            </m:num>
            <m:den>
              <m:r>
                <w:rPr>
                  <w:rFonts w:ascii="Cambria Math" w:eastAsia="Calibri" w:hAnsi="Cambria Math"/>
                  <w:sz w:val="28"/>
                  <w:lang w:eastAsia="en-US"/>
                </w:rPr>
                <m:t>0,00276</m:t>
              </m:r>
            </m:den>
          </m:f>
          <m:r>
            <w:rPr>
              <w:rFonts w:ascii="Cambria Math" w:eastAsia="Calibri" w:hAnsi="Cambria Math"/>
              <w:sz w:val="28"/>
              <w:lang w:eastAsia="en-US"/>
            </w:rPr>
            <m:t>=251,20 anni</m:t>
          </m:r>
        </m:oMath>
      </m:oMathPara>
    </w:p>
    <w:p w14:paraId="042678AD" w14:textId="77777777" w:rsidR="00724743" w:rsidRPr="00724743" w:rsidRDefault="00724743" w:rsidP="00724743">
      <w:pPr>
        <w:spacing w:before="0" w:after="0"/>
        <w:jc w:val="left"/>
        <w:rPr>
          <w:rFonts w:ascii="Times New Roman" w:hAnsi="Times New Roman"/>
          <w:sz w:val="28"/>
          <w:lang w:eastAsia="en-US"/>
        </w:rPr>
      </w:pPr>
    </w:p>
    <w:p w14:paraId="52F02DD5" w14:textId="77777777" w:rsidR="00724743" w:rsidRPr="00724743" w:rsidRDefault="00724743" w:rsidP="00724743">
      <w:pPr>
        <w:spacing w:before="0" w:after="0"/>
        <w:rPr>
          <w:rFonts w:ascii="Times New Roman" w:eastAsia="Calibri" w:hAnsi="Times New Roman"/>
          <w:lang w:eastAsia="en-US"/>
        </w:rPr>
      </w:pPr>
      <w:r w:rsidRPr="00724743">
        <w:rPr>
          <w:rFonts w:ascii="Times New Roman" w:hAnsi="Times New Roman"/>
          <w:b/>
          <w:lang w:eastAsia="en-US"/>
        </w:rPr>
        <w:t xml:space="preserve">3) </w:t>
      </w:r>
      <w:r w:rsidRPr="00724743">
        <w:rPr>
          <w:rFonts w:ascii="Times New Roman" w:hAnsi="Times New Roman"/>
          <w:lang w:eastAsia="en-US"/>
        </w:rPr>
        <w:t xml:space="preserve">Anche per la previsione dell’ammontare della popolazione al tempo </w:t>
      </w:r>
      <w:r w:rsidRPr="00724743">
        <w:rPr>
          <w:rFonts w:ascii="Times New Roman" w:hAnsi="Times New Roman"/>
          <w:i/>
          <w:lang w:eastAsia="en-US"/>
        </w:rPr>
        <w:t>t</w:t>
      </w:r>
      <w:r w:rsidRPr="00724743">
        <w:rPr>
          <w:rFonts w:ascii="Times New Roman" w:hAnsi="Times New Roman"/>
          <w:lang w:eastAsia="en-US"/>
        </w:rPr>
        <w:t xml:space="preserve"> possiamo ricavare il valore di </w:t>
      </w:r>
      <w:proofErr w:type="spellStart"/>
      <w:r w:rsidRPr="00724743">
        <w:rPr>
          <w:rFonts w:ascii="Times New Roman" w:hAnsi="Times New Roman"/>
          <w:i/>
          <w:lang w:eastAsia="en-US"/>
        </w:rPr>
        <w:t>P</w:t>
      </w:r>
      <w:r w:rsidRPr="00724743">
        <w:rPr>
          <w:rFonts w:ascii="Times New Roman" w:hAnsi="Times New Roman"/>
          <w:i/>
          <w:vertAlign w:val="subscript"/>
          <w:lang w:eastAsia="en-US"/>
        </w:rPr>
        <w:t>t</w:t>
      </w:r>
      <w:proofErr w:type="spellEnd"/>
      <w:r w:rsidRPr="00724743">
        <w:rPr>
          <w:rFonts w:ascii="Times New Roman" w:hAnsi="Times New Roman"/>
          <w:i/>
          <w:vertAlign w:val="subscript"/>
          <w:lang w:eastAsia="en-US"/>
        </w:rPr>
        <w:t xml:space="preserve"> </w:t>
      </w:r>
      <w:r w:rsidRPr="00724743">
        <w:rPr>
          <w:rFonts w:ascii="Times New Roman" w:hAnsi="Times New Roman"/>
          <w:lang w:eastAsia="en-US"/>
        </w:rPr>
        <w:t xml:space="preserve">come formula inversa del tasso di incremento. </w:t>
      </w:r>
      <w:r w:rsidRPr="00724743">
        <w:rPr>
          <w:rFonts w:ascii="Times New Roman" w:eastAsia="Calibri" w:hAnsi="Times New Roman"/>
          <w:lang w:eastAsia="en-US"/>
        </w:rPr>
        <w:t>A seconda che si tratti di un tasso di incremento aritmetico, geometrico o continuo, avremo:</w:t>
      </w:r>
    </w:p>
    <w:p w14:paraId="631B2BEE" w14:textId="77777777" w:rsidR="00724743" w:rsidRPr="00724743" w:rsidRDefault="00724743" w:rsidP="00724743">
      <w:pPr>
        <w:spacing w:before="0" w:after="0"/>
        <w:rPr>
          <w:rFonts w:eastAsia="Calibri" w:cs="Arial"/>
          <w:lang w:eastAsia="en-US"/>
        </w:rPr>
      </w:pPr>
    </w:p>
    <w:tbl>
      <w:tblPr>
        <w:tblStyle w:val="Grigliatabella33"/>
        <w:tblW w:w="0" w:type="auto"/>
        <w:jc w:val="center"/>
        <w:tblLook w:val="04A0" w:firstRow="1" w:lastRow="0" w:firstColumn="1" w:lastColumn="0" w:noHBand="0" w:noVBand="1"/>
      </w:tblPr>
      <w:tblGrid>
        <w:gridCol w:w="988"/>
        <w:gridCol w:w="2551"/>
        <w:gridCol w:w="2979"/>
        <w:gridCol w:w="2691"/>
      </w:tblGrid>
      <w:tr w:rsidR="00724743" w:rsidRPr="00724743" w14:paraId="0AD1E2BB" w14:textId="77777777" w:rsidTr="00724743">
        <w:trPr>
          <w:jc w:val="center"/>
        </w:trPr>
        <w:tc>
          <w:tcPr>
            <w:tcW w:w="988" w:type="dxa"/>
            <w:tcBorders>
              <w:top w:val="nil"/>
              <w:left w:val="nil"/>
              <w:bottom w:val="single" w:sz="4" w:space="0" w:color="auto"/>
              <w:right w:val="single" w:sz="4" w:space="0" w:color="auto"/>
            </w:tcBorders>
            <w:vAlign w:val="center"/>
          </w:tcPr>
          <w:p w14:paraId="2471245A" w14:textId="77777777" w:rsidR="00724743" w:rsidRPr="00724743" w:rsidRDefault="00724743" w:rsidP="00724743">
            <w:pPr>
              <w:spacing w:before="0" w:after="0"/>
              <w:jc w:val="center"/>
              <w:rPr>
                <w:rFonts w:ascii="Times New Roman" w:hAnsi="Times New Roman"/>
                <w:snapToGrid w:val="0"/>
              </w:rPr>
            </w:pPr>
          </w:p>
        </w:tc>
        <w:tc>
          <w:tcPr>
            <w:tcW w:w="2551" w:type="dxa"/>
            <w:tcBorders>
              <w:left w:val="single" w:sz="4" w:space="0" w:color="auto"/>
            </w:tcBorders>
            <w:vAlign w:val="center"/>
          </w:tcPr>
          <w:p w14:paraId="238C50D6" w14:textId="77777777" w:rsidR="00724743" w:rsidRPr="00724743" w:rsidRDefault="00724743" w:rsidP="00724743">
            <w:pPr>
              <w:spacing w:before="0" w:after="0"/>
              <w:jc w:val="center"/>
              <w:rPr>
                <w:rFonts w:ascii="Times New Roman" w:hAnsi="Times New Roman"/>
                <w:b/>
                <w:snapToGrid w:val="0"/>
              </w:rPr>
            </w:pPr>
            <w:r w:rsidRPr="00724743">
              <w:rPr>
                <w:rFonts w:ascii="Times New Roman" w:hAnsi="Times New Roman"/>
                <w:b/>
                <w:snapToGrid w:val="0"/>
              </w:rPr>
              <w:t>Incremento aritmetico</w:t>
            </w:r>
          </w:p>
        </w:tc>
        <w:tc>
          <w:tcPr>
            <w:tcW w:w="2979" w:type="dxa"/>
            <w:vAlign w:val="center"/>
          </w:tcPr>
          <w:p w14:paraId="5905E7CD" w14:textId="77777777" w:rsidR="00724743" w:rsidRPr="00724743" w:rsidRDefault="00724743" w:rsidP="00724743">
            <w:pPr>
              <w:spacing w:before="0" w:after="0"/>
              <w:jc w:val="center"/>
              <w:rPr>
                <w:rFonts w:ascii="Times New Roman" w:hAnsi="Times New Roman"/>
                <w:b/>
                <w:snapToGrid w:val="0"/>
              </w:rPr>
            </w:pPr>
            <w:r w:rsidRPr="00724743">
              <w:rPr>
                <w:rFonts w:ascii="Times New Roman" w:hAnsi="Times New Roman"/>
                <w:b/>
                <w:snapToGrid w:val="0"/>
              </w:rPr>
              <w:t>Incremento geometrico</w:t>
            </w:r>
          </w:p>
        </w:tc>
        <w:tc>
          <w:tcPr>
            <w:tcW w:w="2691" w:type="dxa"/>
            <w:vAlign w:val="center"/>
          </w:tcPr>
          <w:p w14:paraId="529A76F1" w14:textId="77777777" w:rsidR="00724743" w:rsidRPr="00724743" w:rsidRDefault="00724743" w:rsidP="00724743">
            <w:pPr>
              <w:spacing w:before="0" w:after="0"/>
              <w:jc w:val="center"/>
              <w:rPr>
                <w:rFonts w:ascii="Times New Roman" w:hAnsi="Times New Roman"/>
                <w:b/>
                <w:snapToGrid w:val="0"/>
              </w:rPr>
            </w:pPr>
            <w:r w:rsidRPr="00724743">
              <w:rPr>
                <w:rFonts w:ascii="Times New Roman" w:hAnsi="Times New Roman"/>
                <w:b/>
                <w:snapToGrid w:val="0"/>
              </w:rPr>
              <w:t>Incremento continuo</w:t>
            </w:r>
          </w:p>
        </w:tc>
      </w:tr>
      <w:tr w:rsidR="00724743" w:rsidRPr="00724743" w14:paraId="64E6C6EB" w14:textId="77777777" w:rsidTr="00724743">
        <w:trPr>
          <w:jc w:val="center"/>
        </w:trPr>
        <w:tc>
          <w:tcPr>
            <w:tcW w:w="988" w:type="dxa"/>
            <w:vAlign w:val="center"/>
          </w:tcPr>
          <w:p w14:paraId="30F3D7FB" w14:textId="77777777" w:rsidR="00724743" w:rsidRPr="00724743" w:rsidRDefault="00724743" w:rsidP="00724743">
            <w:pPr>
              <w:spacing w:before="0" w:after="0"/>
              <w:jc w:val="center"/>
              <w:rPr>
                <w:rFonts w:ascii="Times New Roman" w:hAnsi="Times New Roman"/>
                <w:b/>
                <w:i/>
                <w:snapToGrid w:val="0"/>
              </w:rPr>
            </w:pPr>
            <w:r w:rsidRPr="00724743">
              <w:rPr>
                <w:rFonts w:ascii="Times New Roman" w:hAnsi="Times New Roman"/>
                <w:b/>
                <w:i/>
                <w:snapToGrid w:val="0"/>
              </w:rPr>
              <w:t>P</w:t>
            </w:r>
            <w:r w:rsidRPr="00724743">
              <w:rPr>
                <w:rFonts w:ascii="Times New Roman" w:hAnsi="Times New Roman"/>
                <w:b/>
                <w:i/>
                <w:snapToGrid w:val="0"/>
                <w:vertAlign w:val="subscript"/>
              </w:rPr>
              <w:t>0</w:t>
            </w:r>
          </w:p>
        </w:tc>
        <w:tc>
          <w:tcPr>
            <w:tcW w:w="2551" w:type="dxa"/>
            <w:vAlign w:val="center"/>
          </w:tcPr>
          <w:p w14:paraId="15B18CEE" w14:textId="77777777" w:rsidR="00724743" w:rsidRPr="00724743" w:rsidRDefault="000F6BC9" w:rsidP="00724743">
            <w:pPr>
              <w:spacing w:before="0" w:after="0"/>
              <w:jc w:val="center"/>
              <w:rPr>
                <w:rFonts w:ascii="Times New Roman" w:hAnsi="Times New Roman"/>
                <w:snapToGrid w:val="0"/>
              </w:rPr>
            </w:pPr>
            <m:oMathPara>
              <m:oMath>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0</m:t>
                    </m:r>
                  </m:sub>
                </m:sSub>
                <m:r>
                  <w:rPr>
                    <w:rFonts w:ascii="Cambria Math" w:hAnsi="Cambria Math"/>
                    <w:snapToGrid w:val="0"/>
                  </w:rPr>
                  <m:t>=</m:t>
                </m:r>
                <m:f>
                  <m:fPr>
                    <m:ctrlPr>
                      <w:rPr>
                        <w:rFonts w:ascii="Cambria Math" w:hAnsi="Cambria Math"/>
                        <w:i/>
                        <w:snapToGrid w:val="0"/>
                      </w:rPr>
                    </m:ctrlPr>
                  </m:fPr>
                  <m:num>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t</m:t>
                        </m:r>
                      </m:sub>
                    </m:sSub>
                  </m:num>
                  <m:den>
                    <m:r>
                      <w:rPr>
                        <w:rFonts w:ascii="Cambria Math" w:hAnsi="Cambria Math"/>
                        <w:snapToGrid w:val="0"/>
                      </w:rPr>
                      <m:t>1+</m:t>
                    </m:r>
                    <m:sSub>
                      <m:sSubPr>
                        <m:ctrlPr>
                          <w:rPr>
                            <w:rFonts w:ascii="Cambria Math" w:hAnsi="Cambria Math"/>
                            <w:i/>
                            <w:snapToGrid w:val="0"/>
                          </w:rPr>
                        </m:ctrlPr>
                      </m:sSubPr>
                      <m:e>
                        <m:r>
                          <w:rPr>
                            <w:rFonts w:ascii="Cambria Math" w:hAnsi="Cambria Math"/>
                            <w:snapToGrid w:val="0"/>
                          </w:rPr>
                          <m:t>r</m:t>
                        </m:r>
                      </m:e>
                      <m:sub>
                        <m:r>
                          <w:rPr>
                            <w:rFonts w:ascii="Cambria Math" w:hAnsi="Cambria Math"/>
                            <w:snapToGrid w:val="0"/>
                          </w:rPr>
                          <m:t>a</m:t>
                        </m:r>
                      </m:sub>
                    </m:sSub>
                    <m:r>
                      <w:rPr>
                        <w:rFonts w:ascii="Cambria Math" w:hAnsi="Cambria Math"/>
                        <w:snapToGrid w:val="0"/>
                      </w:rPr>
                      <m:t xml:space="preserve"> t</m:t>
                    </m:r>
                  </m:den>
                </m:f>
              </m:oMath>
            </m:oMathPara>
          </w:p>
        </w:tc>
        <w:tc>
          <w:tcPr>
            <w:tcW w:w="2979" w:type="dxa"/>
            <w:vAlign w:val="center"/>
          </w:tcPr>
          <w:p w14:paraId="57784AA5" w14:textId="77777777" w:rsidR="00724743" w:rsidRPr="00724743" w:rsidRDefault="00724743" w:rsidP="00724743">
            <w:pPr>
              <w:spacing w:before="0" w:after="0"/>
              <w:jc w:val="center"/>
              <w:rPr>
                <w:rFonts w:ascii="Times New Roman" w:eastAsia="Times New Roman" w:hAnsi="Times New Roman"/>
                <w:snapToGrid w:val="0"/>
                <w:sz w:val="14"/>
                <w:szCs w:val="14"/>
              </w:rPr>
            </w:pPr>
          </w:p>
          <w:p w14:paraId="3CD48105" w14:textId="77777777" w:rsidR="00724743" w:rsidRPr="00724743" w:rsidRDefault="000F6BC9" w:rsidP="00724743">
            <w:pPr>
              <w:spacing w:before="0" w:after="0"/>
              <w:jc w:val="center"/>
              <w:rPr>
                <w:rFonts w:ascii="Times New Roman" w:eastAsia="Times New Roman" w:hAnsi="Times New Roman"/>
                <w:snapToGrid w:val="0"/>
              </w:rPr>
            </w:pPr>
            <m:oMathPara>
              <m:oMath>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0</m:t>
                    </m:r>
                  </m:sub>
                </m:sSub>
                <m:r>
                  <w:rPr>
                    <w:rFonts w:ascii="Cambria Math" w:hAnsi="Cambria Math"/>
                    <w:snapToGrid w:val="0"/>
                  </w:rPr>
                  <m:t>=</m:t>
                </m:r>
                <m:f>
                  <m:fPr>
                    <m:ctrlPr>
                      <w:rPr>
                        <w:rFonts w:ascii="Cambria Math" w:hAnsi="Cambria Math"/>
                        <w:i/>
                        <w:snapToGrid w:val="0"/>
                      </w:rPr>
                    </m:ctrlPr>
                  </m:fPr>
                  <m:num>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t</m:t>
                        </m:r>
                      </m:sub>
                    </m:sSub>
                  </m:num>
                  <m:den>
                    <m:sSup>
                      <m:sSupPr>
                        <m:ctrlPr>
                          <w:rPr>
                            <w:rFonts w:ascii="Cambria Math" w:hAnsi="Cambria Math"/>
                            <w:i/>
                            <w:snapToGrid w:val="0"/>
                          </w:rPr>
                        </m:ctrlPr>
                      </m:sSupPr>
                      <m:e>
                        <m:d>
                          <m:dPr>
                            <m:ctrlPr>
                              <w:rPr>
                                <w:rFonts w:ascii="Cambria Math" w:hAnsi="Cambria Math"/>
                                <w:i/>
                                <w:snapToGrid w:val="0"/>
                              </w:rPr>
                            </m:ctrlPr>
                          </m:dPr>
                          <m:e>
                            <m:r>
                              <w:rPr>
                                <w:rFonts w:ascii="Cambria Math" w:hAnsi="Cambria Math"/>
                                <w:snapToGrid w:val="0"/>
                              </w:rPr>
                              <m:t>1+</m:t>
                            </m:r>
                            <m:sSub>
                              <m:sSubPr>
                                <m:ctrlPr>
                                  <w:rPr>
                                    <w:rFonts w:ascii="Cambria Math" w:hAnsi="Cambria Math"/>
                                    <w:i/>
                                    <w:snapToGrid w:val="0"/>
                                  </w:rPr>
                                </m:ctrlPr>
                              </m:sSubPr>
                              <m:e>
                                <m:r>
                                  <w:rPr>
                                    <w:rFonts w:ascii="Cambria Math" w:hAnsi="Cambria Math"/>
                                    <w:snapToGrid w:val="0"/>
                                  </w:rPr>
                                  <m:t>r</m:t>
                                </m:r>
                              </m:e>
                              <m:sub>
                                <m:r>
                                  <w:rPr>
                                    <w:rFonts w:ascii="Cambria Math" w:hAnsi="Cambria Math"/>
                                    <w:snapToGrid w:val="0"/>
                                  </w:rPr>
                                  <m:t>g</m:t>
                                </m:r>
                              </m:sub>
                            </m:sSub>
                          </m:e>
                        </m:d>
                      </m:e>
                      <m:sup>
                        <m:r>
                          <w:rPr>
                            <w:rFonts w:ascii="Cambria Math" w:hAnsi="Cambria Math"/>
                            <w:snapToGrid w:val="0"/>
                          </w:rPr>
                          <m:t>t</m:t>
                        </m:r>
                      </m:sup>
                    </m:sSup>
                  </m:den>
                </m:f>
              </m:oMath>
            </m:oMathPara>
          </w:p>
          <w:p w14:paraId="3F6677EE" w14:textId="77777777" w:rsidR="00724743" w:rsidRPr="00724743" w:rsidRDefault="00724743" w:rsidP="00724743">
            <w:pPr>
              <w:spacing w:before="0" w:after="0"/>
              <w:jc w:val="center"/>
              <w:rPr>
                <w:rFonts w:ascii="Times New Roman" w:hAnsi="Times New Roman"/>
                <w:snapToGrid w:val="0"/>
                <w:sz w:val="14"/>
                <w:szCs w:val="14"/>
              </w:rPr>
            </w:pPr>
          </w:p>
        </w:tc>
        <w:tc>
          <w:tcPr>
            <w:tcW w:w="2691" w:type="dxa"/>
            <w:vAlign w:val="center"/>
          </w:tcPr>
          <w:p w14:paraId="5913BA81" w14:textId="77777777" w:rsidR="00724743" w:rsidRPr="00724743" w:rsidRDefault="000F6BC9" w:rsidP="00724743">
            <w:pPr>
              <w:spacing w:before="0" w:after="0"/>
              <w:jc w:val="center"/>
              <w:rPr>
                <w:rFonts w:ascii="Times New Roman" w:hAnsi="Times New Roman"/>
                <w:snapToGrid w:val="0"/>
              </w:rPr>
            </w:pPr>
            <m:oMathPara>
              <m:oMath>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0</m:t>
                    </m:r>
                  </m:sub>
                </m:sSub>
                <m:r>
                  <w:rPr>
                    <w:rFonts w:ascii="Cambria Math" w:hAnsi="Cambria Math"/>
                    <w:snapToGrid w:val="0"/>
                  </w:rPr>
                  <m:t>=</m:t>
                </m:r>
                <m:f>
                  <m:fPr>
                    <m:ctrlPr>
                      <w:rPr>
                        <w:rFonts w:ascii="Cambria Math" w:hAnsi="Cambria Math"/>
                        <w:i/>
                        <w:snapToGrid w:val="0"/>
                      </w:rPr>
                    </m:ctrlPr>
                  </m:fPr>
                  <m:num>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t</m:t>
                        </m:r>
                      </m:sub>
                    </m:sSub>
                  </m:num>
                  <m:den>
                    <m:sSup>
                      <m:sSupPr>
                        <m:ctrlPr>
                          <w:rPr>
                            <w:rFonts w:ascii="Cambria Math" w:hAnsi="Cambria Math"/>
                            <w:i/>
                            <w:snapToGrid w:val="0"/>
                          </w:rPr>
                        </m:ctrlPr>
                      </m:sSupPr>
                      <m:e>
                        <m:r>
                          <w:rPr>
                            <w:rFonts w:ascii="Cambria Math" w:hAnsi="Cambria Math"/>
                            <w:snapToGrid w:val="0"/>
                          </w:rPr>
                          <m:t>e</m:t>
                        </m:r>
                      </m:e>
                      <m:sup>
                        <m:sSub>
                          <m:sSubPr>
                            <m:ctrlPr>
                              <w:rPr>
                                <w:rFonts w:ascii="Cambria Math" w:hAnsi="Cambria Math"/>
                                <w:i/>
                                <w:snapToGrid w:val="0"/>
                              </w:rPr>
                            </m:ctrlPr>
                          </m:sSubPr>
                          <m:e>
                            <m:r>
                              <w:rPr>
                                <w:rFonts w:ascii="Cambria Math" w:hAnsi="Cambria Math"/>
                                <w:snapToGrid w:val="0"/>
                              </w:rPr>
                              <m:t>r</m:t>
                            </m:r>
                          </m:e>
                          <m:sub>
                            <m:r>
                              <w:rPr>
                                <w:rFonts w:ascii="Cambria Math" w:hAnsi="Cambria Math"/>
                                <w:snapToGrid w:val="0"/>
                              </w:rPr>
                              <m:t>c</m:t>
                            </m:r>
                          </m:sub>
                        </m:sSub>
                        <m:r>
                          <w:rPr>
                            <w:rFonts w:ascii="Cambria Math" w:hAnsi="Cambria Math"/>
                            <w:snapToGrid w:val="0"/>
                          </w:rPr>
                          <m:t xml:space="preserve"> t</m:t>
                        </m:r>
                      </m:sup>
                    </m:sSup>
                  </m:den>
                </m:f>
              </m:oMath>
            </m:oMathPara>
          </w:p>
        </w:tc>
      </w:tr>
      <w:tr w:rsidR="00724743" w:rsidRPr="00724743" w14:paraId="4BFD52E2" w14:textId="77777777" w:rsidTr="00724743">
        <w:trPr>
          <w:jc w:val="center"/>
        </w:trPr>
        <w:tc>
          <w:tcPr>
            <w:tcW w:w="988" w:type="dxa"/>
            <w:vAlign w:val="center"/>
          </w:tcPr>
          <w:p w14:paraId="046A2055" w14:textId="77777777" w:rsidR="00724743" w:rsidRPr="00724743" w:rsidRDefault="00724743" w:rsidP="00724743">
            <w:pPr>
              <w:spacing w:before="0" w:after="0"/>
              <w:jc w:val="center"/>
              <w:rPr>
                <w:rFonts w:ascii="Times New Roman" w:hAnsi="Times New Roman"/>
                <w:b/>
                <w:i/>
                <w:snapToGrid w:val="0"/>
              </w:rPr>
            </w:pPr>
            <w:proofErr w:type="spellStart"/>
            <w:r w:rsidRPr="00724743">
              <w:rPr>
                <w:rFonts w:ascii="Times New Roman" w:hAnsi="Times New Roman"/>
                <w:b/>
                <w:i/>
                <w:snapToGrid w:val="0"/>
              </w:rPr>
              <w:t>P</w:t>
            </w:r>
            <w:r w:rsidRPr="00724743">
              <w:rPr>
                <w:rFonts w:ascii="Times New Roman" w:hAnsi="Times New Roman"/>
                <w:b/>
                <w:i/>
                <w:snapToGrid w:val="0"/>
                <w:vertAlign w:val="subscript"/>
              </w:rPr>
              <w:t>t</w:t>
            </w:r>
            <w:proofErr w:type="spellEnd"/>
          </w:p>
        </w:tc>
        <w:tc>
          <w:tcPr>
            <w:tcW w:w="2551" w:type="dxa"/>
            <w:vAlign w:val="center"/>
          </w:tcPr>
          <w:p w14:paraId="76671320" w14:textId="77777777" w:rsidR="00724743" w:rsidRPr="00724743" w:rsidRDefault="000F6BC9" w:rsidP="00724743">
            <w:pPr>
              <w:spacing w:before="0" w:after="0"/>
              <w:jc w:val="center"/>
              <w:rPr>
                <w:rFonts w:ascii="Times New Roman" w:hAnsi="Times New Roman"/>
                <w:snapToGrid w:val="0"/>
              </w:rPr>
            </w:pPr>
            <m:oMathPara>
              <m:oMath>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t</m:t>
                    </m:r>
                  </m:sub>
                </m:sSub>
                <m:r>
                  <w:rPr>
                    <w:rFonts w:ascii="Cambria Math" w:hAnsi="Cambria Math"/>
                    <w:snapToGrid w:val="0"/>
                  </w:rPr>
                  <m:t>=</m:t>
                </m:r>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0</m:t>
                    </m:r>
                  </m:sub>
                </m:sSub>
                <m:r>
                  <w:rPr>
                    <w:rFonts w:ascii="Cambria Math" w:hAnsi="Cambria Math"/>
                    <w:snapToGrid w:val="0"/>
                  </w:rPr>
                  <m:t xml:space="preserve"> </m:t>
                </m:r>
                <m:d>
                  <m:dPr>
                    <m:ctrlPr>
                      <w:rPr>
                        <w:rFonts w:ascii="Cambria Math" w:hAnsi="Cambria Math"/>
                        <w:i/>
                        <w:snapToGrid w:val="0"/>
                      </w:rPr>
                    </m:ctrlPr>
                  </m:dPr>
                  <m:e>
                    <m:r>
                      <w:rPr>
                        <w:rFonts w:ascii="Cambria Math" w:hAnsi="Cambria Math"/>
                        <w:snapToGrid w:val="0"/>
                      </w:rPr>
                      <m:t>1+</m:t>
                    </m:r>
                    <m:sSub>
                      <m:sSubPr>
                        <m:ctrlPr>
                          <w:rPr>
                            <w:rFonts w:ascii="Cambria Math" w:hAnsi="Cambria Math"/>
                            <w:i/>
                            <w:snapToGrid w:val="0"/>
                          </w:rPr>
                        </m:ctrlPr>
                      </m:sSubPr>
                      <m:e>
                        <m:r>
                          <w:rPr>
                            <w:rFonts w:ascii="Cambria Math" w:hAnsi="Cambria Math"/>
                            <w:snapToGrid w:val="0"/>
                          </w:rPr>
                          <m:t>r</m:t>
                        </m:r>
                      </m:e>
                      <m:sub>
                        <m:r>
                          <w:rPr>
                            <w:rFonts w:ascii="Cambria Math" w:hAnsi="Cambria Math"/>
                            <w:snapToGrid w:val="0"/>
                          </w:rPr>
                          <m:t>a</m:t>
                        </m:r>
                      </m:sub>
                    </m:sSub>
                    <m:r>
                      <w:rPr>
                        <w:rFonts w:ascii="Cambria Math" w:hAnsi="Cambria Math"/>
                        <w:snapToGrid w:val="0"/>
                      </w:rPr>
                      <m:t xml:space="preserve"> t</m:t>
                    </m:r>
                  </m:e>
                </m:d>
              </m:oMath>
            </m:oMathPara>
          </w:p>
        </w:tc>
        <w:tc>
          <w:tcPr>
            <w:tcW w:w="2979" w:type="dxa"/>
            <w:vAlign w:val="center"/>
          </w:tcPr>
          <w:p w14:paraId="6B559FF1" w14:textId="77777777" w:rsidR="00724743" w:rsidRPr="00724743" w:rsidRDefault="00724743" w:rsidP="00724743">
            <w:pPr>
              <w:spacing w:before="0" w:after="0"/>
              <w:jc w:val="center"/>
              <w:rPr>
                <w:rFonts w:ascii="Times New Roman" w:eastAsia="Times New Roman" w:hAnsi="Times New Roman"/>
                <w:snapToGrid w:val="0"/>
                <w:sz w:val="14"/>
                <w:szCs w:val="14"/>
              </w:rPr>
            </w:pPr>
          </w:p>
          <w:p w14:paraId="4EE5E15A" w14:textId="77777777" w:rsidR="00724743" w:rsidRPr="00724743" w:rsidRDefault="000F6BC9" w:rsidP="00724743">
            <w:pPr>
              <w:spacing w:before="0" w:after="0"/>
              <w:jc w:val="center"/>
              <w:rPr>
                <w:rFonts w:ascii="Times New Roman" w:eastAsia="Times New Roman" w:hAnsi="Times New Roman"/>
                <w:snapToGrid w:val="0"/>
              </w:rPr>
            </w:pPr>
            <m:oMathPara>
              <m:oMath>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t</m:t>
                    </m:r>
                  </m:sub>
                </m:sSub>
                <m:r>
                  <w:rPr>
                    <w:rFonts w:ascii="Cambria Math" w:hAnsi="Cambria Math"/>
                    <w:snapToGrid w:val="0"/>
                  </w:rPr>
                  <m:t>=</m:t>
                </m:r>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0</m:t>
                    </m:r>
                  </m:sub>
                </m:sSub>
                <m:r>
                  <w:rPr>
                    <w:rFonts w:ascii="Cambria Math" w:hAnsi="Cambria Math"/>
                    <w:snapToGrid w:val="0"/>
                  </w:rPr>
                  <m:t xml:space="preserve"> </m:t>
                </m:r>
                <m:sSup>
                  <m:sSupPr>
                    <m:ctrlPr>
                      <w:rPr>
                        <w:rFonts w:ascii="Cambria Math" w:hAnsi="Cambria Math"/>
                        <w:i/>
                        <w:snapToGrid w:val="0"/>
                      </w:rPr>
                    </m:ctrlPr>
                  </m:sSupPr>
                  <m:e>
                    <m:d>
                      <m:dPr>
                        <m:ctrlPr>
                          <w:rPr>
                            <w:rFonts w:ascii="Cambria Math" w:hAnsi="Cambria Math"/>
                            <w:i/>
                            <w:snapToGrid w:val="0"/>
                          </w:rPr>
                        </m:ctrlPr>
                      </m:dPr>
                      <m:e>
                        <m:r>
                          <w:rPr>
                            <w:rFonts w:ascii="Cambria Math" w:hAnsi="Cambria Math"/>
                            <w:snapToGrid w:val="0"/>
                          </w:rPr>
                          <m:t>1+</m:t>
                        </m:r>
                        <m:sSub>
                          <m:sSubPr>
                            <m:ctrlPr>
                              <w:rPr>
                                <w:rFonts w:ascii="Cambria Math" w:hAnsi="Cambria Math"/>
                                <w:i/>
                                <w:snapToGrid w:val="0"/>
                              </w:rPr>
                            </m:ctrlPr>
                          </m:sSubPr>
                          <m:e>
                            <m:r>
                              <w:rPr>
                                <w:rFonts w:ascii="Cambria Math" w:hAnsi="Cambria Math"/>
                                <w:snapToGrid w:val="0"/>
                              </w:rPr>
                              <m:t>r</m:t>
                            </m:r>
                          </m:e>
                          <m:sub>
                            <m:r>
                              <w:rPr>
                                <w:rFonts w:ascii="Cambria Math" w:hAnsi="Cambria Math"/>
                                <w:snapToGrid w:val="0"/>
                              </w:rPr>
                              <m:t>g</m:t>
                            </m:r>
                          </m:sub>
                        </m:sSub>
                        <m:r>
                          <w:rPr>
                            <w:rFonts w:ascii="Cambria Math" w:hAnsi="Cambria Math"/>
                            <w:snapToGrid w:val="0"/>
                          </w:rPr>
                          <m:t xml:space="preserve"> </m:t>
                        </m:r>
                      </m:e>
                    </m:d>
                  </m:e>
                  <m:sup>
                    <m:r>
                      <w:rPr>
                        <w:rFonts w:ascii="Cambria Math" w:hAnsi="Cambria Math"/>
                        <w:snapToGrid w:val="0"/>
                      </w:rPr>
                      <m:t>t</m:t>
                    </m:r>
                  </m:sup>
                </m:sSup>
              </m:oMath>
            </m:oMathPara>
          </w:p>
          <w:p w14:paraId="64031CD3" w14:textId="77777777" w:rsidR="00724743" w:rsidRPr="00724743" w:rsidRDefault="00724743" w:rsidP="00724743">
            <w:pPr>
              <w:spacing w:before="0" w:after="0"/>
              <w:jc w:val="center"/>
              <w:rPr>
                <w:rFonts w:ascii="Times New Roman" w:hAnsi="Times New Roman"/>
                <w:snapToGrid w:val="0"/>
                <w:sz w:val="14"/>
                <w:szCs w:val="14"/>
              </w:rPr>
            </w:pPr>
          </w:p>
        </w:tc>
        <w:tc>
          <w:tcPr>
            <w:tcW w:w="2691" w:type="dxa"/>
            <w:vAlign w:val="center"/>
          </w:tcPr>
          <w:p w14:paraId="6675B067" w14:textId="77777777" w:rsidR="00724743" w:rsidRPr="00724743" w:rsidRDefault="000F6BC9" w:rsidP="00724743">
            <w:pPr>
              <w:spacing w:before="0" w:after="0"/>
              <w:jc w:val="center"/>
              <w:rPr>
                <w:rFonts w:ascii="Times New Roman" w:hAnsi="Times New Roman"/>
                <w:snapToGrid w:val="0"/>
              </w:rPr>
            </w:pPr>
            <m:oMathPara>
              <m:oMath>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t</m:t>
                    </m:r>
                  </m:sub>
                </m:sSub>
                <m:r>
                  <w:rPr>
                    <w:rFonts w:ascii="Cambria Math" w:hAnsi="Cambria Math"/>
                    <w:snapToGrid w:val="0"/>
                  </w:rPr>
                  <m:t>=</m:t>
                </m:r>
                <m:sSub>
                  <m:sSubPr>
                    <m:ctrlPr>
                      <w:rPr>
                        <w:rFonts w:ascii="Cambria Math" w:hAnsi="Cambria Math"/>
                        <w:i/>
                        <w:snapToGrid w:val="0"/>
                      </w:rPr>
                    </m:ctrlPr>
                  </m:sSubPr>
                  <m:e>
                    <m:r>
                      <w:rPr>
                        <w:rFonts w:ascii="Cambria Math" w:hAnsi="Cambria Math"/>
                        <w:snapToGrid w:val="0"/>
                      </w:rPr>
                      <m:t>P</m:t>
                    </m:r>
                  </m:e>
                  <m:sub>
                    <m:r>
                      <w:rPr>
                        <w:rFonts w:ascii="Cambria Math" w:hAnsi="Cambria Math"/>
                        <w:snapToGrid w:val="0"/>
                      </w:rPr>
                      <m:t>0</m:t>
                    </m:r>
                  </m:sub>
                </m:sSub>
                <m:r>
                  <w:rPr>
                    <w:rFonts w:ascii="Cambria Math" w:hAnsi="Cambria Math"/>
                    <w:snapToGrid w:val="0"/>
                  </w:rPr>
                  <m:t xml:space="preserve"> </m:t>
                </m:r>
                <m:sSup>
                  <m:sSupPr>
                    <m:ctrlPr>
                      <w:rPr>
                        <w:rFonts w:ascii="Cambria Math" w:hAnsi="Cambria Math"/>
                        <w:i/>
                        <w:snapToGrid w:val="0"/>
                      </w:rPr>
                    </m:ctrlPr>
                  </m:sSupPr>
                  <m:e>
                    <m:r>
                      <w:rPr>
                        <w:rFonts w:ascii="Cambria Math" w:hAnsi="Cambria Math"/>
                        <w:snapToGrid w:val="0"/>
                      </w:rPr>
                      <m:t>e</m:t>
                    </m:r>
                  </m:e>
                  <m:sup>
                    <m:sSub>
                      <m:sSubPr>
                        <m:ctrlPr>
                          <w:rPr>
                            <w:rFonts w:ascii="Cambria Math" w:hAnsi="Cambria Math"/>
                            <w:i/>
                            <w:snapToGrid w:val="0"/>
                          </w:rPr>
                        </m:ctrlPr>
                      </m:sSubPr>
                      <m:e>
                        <m:r>
                          <w:rPr>
                            <w:rFonts w:ascii="Cambria Math" w:hAnsi="Cambria Math"/>
                            <w:snapToGrid w:val="0"/>
                          </w:rPr>
                          <m:t>r</m:t>
                        </m:r>
                      </m:e>
                      <m:sub>
                        <m:r>
                          <w:rPr>
                            <w:rFonts w:ascii="Cambria Math" w:hAnsi="Cambria Math"/>
                            <w:snapToGrid w:val="0"/>
                          </w:rPr>
                          <m:t>c</m:t>
                        </m:r>
                      </m:sub>
                    </m:sSub>
                    <m:r>
                      <w:rPr>
                        <w:rFonts w:ascii="Cambria Math" w:hAnsi="Cambria Math"/>
                        <w:snapToGrid w:val="0"/>
                      </w:rPr>
                      <m:t xml:space="preserve"> t</m:t>
                    </m:r>
                  </m:sup>
                </m:sSup>
              </m:oMath>
            </m:oMathPara>
          </w:p>
        </w:tc>
      </w:tr>
    </w:tbl>
    <w:p w14:paraId="50617E6B" w14:textId="77777777" w:rsidR="00724743" w:rsidRPr="00724743" w:rsidRDefault="00724743" w:rsidP="00724743">
      <w:pPr>
        <w:spacing w:before="0" w:after="0"/>
        <w:rPr>
          <w:rFonts w:ascii="Times New Roman" w:eastAsia="Calibri" w:hAnsi="Times New Roman"/>
          <w:lang w:eastAsia="en-US"/>
        </w:rPr>
      </w:pPr>
    </w:p>
    <w:p w14:paraId="473BB24D" w14:textId="77777777" w:rsidR="00724743" w:rsidRPr="00724743" w:rsidRDefault="00724743" w:rsidP="00724743">
      <w:pPr>
        <w:spacing w:before="0" w:after="0"/>
        <w:rPr>
          <w:rFonts w:ascii="Times New Roman" w:eastAsia="Calibri" w:hAnsi="Times New Roman"/>
          <w:lang w:eastAsia="en-US"/>
        </w:rPr>
      </w:pPr>
      <w:r w:rsidRPr="00724743">
        <w:rPr>
          <w:rFonts w:ascii="Times New Roman" w:eastAsia="Calibri" w:hAnsi="Times New Roman"/>
          <w:lang w:eastAsia="en-US"/>
        </w:rPr>
        <w:t>Nel caso di incremento continuo, infatti:</w:t>
      </w:r>
    </w:p>
    <w:p w14:paraId="58340F3C" w14:textId="77777777" w:rsidR="00724743" w:rsidRPr="00724743" w:rsidRDefault="00724743" w:rsidP="00724743">
      <w:pPr>
        <w:spacing w:before="0" w:after="0"/>
        <w:rPr>
          <w:rFonts w:eastAsia="Calibri" w:cs="Arial"/>
          <w:lang w:eastAsia="en-US"/>
        </w:rPr>
      </w:pPr>
    </w:p>
    <w:p w14:paraId="603953C7" w14:textId="77777777" w:rsidR="00724743" w:rsidRPr="00724743" w:rsidRDefault="000F6BC9" w:rsidP="00724743">
      <w:pPr>
        <w:spacing w:before="0" w:after="0"/>
        <w:jc w:val="left"/>
        <w:rPr>
          <w:rFonts w:ascii="Times New Roman" w:hAnsi="Times New Roman"/>
          <w:lang w:eastAsia="en-US"/>
        </w:rPr>
      </w:pPr>
      <m:oMathPara>
        <m:oMathParaPr>
          <m:jc m:val="center"/>
        </m:oMathParaPr>
        <m:oMath>
          <m:sSub>
            <m:sSubPr>
              <m:ctrlPr>
                <w:rPr>
                  <w:rFonts w:ascii="Cambria Math" w:eastAsia="Calibri" w:hAnsi="Cambria Math"/>
                  <w:i/>
                  <w:lang w:eastAsia="en-US"/>
                </w:rPr>
              </m:ctrlPr>
            </m:sSubPr>
            <m:e>
              <m:r>
                <w:rPr>
                  <w:rFonts w:ascii="Cambria Math" w:eastAsia="Calibri" w:hAnsi="Cambria Math"/>
                  <w:lang w:eastAsia="en-US"/>
                </w:rPr>
                <m:t>r</m:t>
              </m:r>
            </m:e>
            <m:sub>
              <m:r>
                <w:rPr>
                  <w:rFonts w:ascii="Cambria Math" w:eastAsia="Calibri" w:hAnsi="Cambria Math"/>
                  <w:lang w:eastAsia="en-US"/>
                </w:rPr>
                <m:t>c</m:t>
              </m:r>
            </m:sub>
          </m:sSub>
          <m:r>
            <w:rPr>
              <w:rFonts w:ascii="Cambria Math" w:eastAsia="Calibri" w:hAnsi="Cambria Math"/>
              <w:lang w:eastAsia="en-US"/>
            </w:rPr>
            <m:t>=</m:t>
          </m:r>
          <m:f>
            <m:fPr>
              <m:ctrlPr>
                <w:rPr>
                  <w:rFonts w:ascii="Cambria Math" w:eastAsia="Calibri" w:hAnsi="Cambria Math"/>
                  <w:i/>
                  <w:lang w:eastAsia="en-US"/>
                </w:rPr>
              </m:ctrlPr>
            </m:fPr>
            <m:num>
              <m:r>
                <w:rPr>
                  <w:rFonts w:ascii="Cambria Math" w:eastAsia="Calibri" w:hAnsi="Cambria Math"/>
                  <w:lang w:eastAsia="en-US"/>
                </w:rPr>
                <m:t>ln</m:t>
              </m:r>
              <m:f>
                <m:fPr>
                  <m:ctrlPr>
                    <w:rPr>
                      <w:rFonts w:ascii="Cambria Math" w:eastAsia="Calibri" w:hAnsi="Cambria Math"/>
                      <w:i/>
                      <w:lang w:eastAsia="en-US"/>
                    </w:rPr>
                  </m:ctrlPr>
                </m:fPr>
                <m:num>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num>
                <m:den>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den>
              </m:f>
            </m:num>
            <m:den>
              <m:r>
                <w:rPr>
                  <w:rFonts w:ascii="Cambria Math" w:eastAsia="Calibri" w:hAnsi="Cambria Math"/>
                  <w:lang w:eastAsia="en-US"/>
                </w:rPr>
                <m:t>t</m:t>
              </m:r>
            </m:den>
          </m:f>
          <m:r>
            <w:rPr>
              <w:rFonts w:ascii="Cambria Math" w:eastAsia="Calibri" w:hAnsi="Cambria Math"/>
              <w:lang w:eastAsia="en-US"/>
            </w:rPr>
            <m:t xml:space="preserve">=&gt;  </m:t>
          </m:r>
          <m:sSub>
            <m:sSubPr>
              <m:ctrlPr>
                <w:rPr>
                  <w:rFonts w:ascii="Cambria Math" w:eastAsia="Calibri" w:hAnsi="Cambria Math"/>
                  <w:i/>
                  <w:lang w:eastAsia="en-US"/>
                </w:rPr>
              </m:ctrlPr>
            </m:sSubPr>
            <m:e>
              <m:r>
                <w:rPr>
                  <w:rFonts w:ascii="Cambria Math" w:eastAsia="Calibri" w:hAnsi="Cambria Math"/>
                  <w:lang w:eastAsia="en-US"/>
                </w:rPr>
                <m:t>r</m:t>
              </m:r>
            </m:e>
            <m:sub>
              <m:r>
                <w:rPr>
                  <w:rFonts w:ascii="Cambria Math" w:eastAsia="Calibri" w:hAnsi="Cambria Math"/>
                  <w:lang w:eastAsia="en-US"/>
                </w:rPr>
                <m:t>c</m:t>
              </m:r>
            </m:sub>
          </m:sSub>
          <m:r>
            <w:rPr>
              <w:rFonts w:ascii="Cambria Math" w:eastAsia="Calibri" w:hAnsi="Cambria Math"/>
              <w:lang w:eastAsia="en-US"/>
            </w:rPr>
            <m:t xml:space="preserve"> t=ln</m:t>
          </m:r>
          <m:f>
            <m:fPr>
              <m:ctrlPr>
                <w:rPr>
                  <w:rFonts w:ascii="Cambria Math" w:eastAsia="Calibri" w:hAnsi="Cambria Math"/>
                  <w:i/>
                  <w:lang w:eastAsia="en-US"/>
                </w:rPr>
              </m:ctrlPr>
            </m:fPr>
            <m:num>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num>
            <m:den>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den>
          </m:f>
          <m:r>
            <w:rPr>
              <w:rFonts w:ascii="Cambria Math" w:eastAsia="Calibri" w:hAnsi="Cambria Math"/>
              <w:lang w:eastAsia="en-US"/>
            </w:rPr>
            <m:t xml:space="preserve"> </m:t>
          </m:r>
        </m:oMath>
      </m:oMathPara>
    </w:p>
    <w:p w14:paraId="124FD11D" w14:textId="77777777" w:rsidR="00724743" w:rsidRPr="00724743" w:rsidRDefault="00724743" w:rsidP="00724743">
      <w:pPr>
        <w:spacing w:before="0" w:after="0"/>
        <w:jc w:val="left"/>
        <w:rPr>
          <w:rFonts w:ascii="Times New Roman" w:hAnsi="Times New Roman"/>
          <w:lang w:eastAsia="en-US"/>
        </w:rPr>
      </w:pPr>
    </w:p>
    <w:p w14:paraId="1B15F485" w14:textId="77777777" w:rsidR="00724743" w:rsidRPr="00724743" w:rsidRDefault="00724743" w:rsidP="00724743">
      <w:pPr>
        <w:spacing w:before="0" w:after="0"/>
        <w:jc w:val="left"/>
        <w:rPr>
          <w:rFonts w:ascii="Times New Roman" w:hAnsi="Times New Roman"/>
          <w:lang w:eastAsia="en-US"/>
        </w:rPr>
      </w:pPr>
      <w:r w:rsidRPr="00724743">
        <w:rPr>
          <w:rFonts w:ascii="Times New Roman" w:hAnsi="Times New Roman"/>
          <w:lang w:eastAsia="en-US"/>
        </w:rPr>
        <w:t>Per poter eliminare il logaritmo, bisogna utilizzare gli esponenziali:</w:t>
      </w:r>
    </w:p>
    <w:p w14:paraId="34524186" w14:textId="77777777" w:rsidR="00724743" w:rsidRPr="00724743" w:rsidRDefault="00724743" w:rsidP="00724743">
      <w:pPr>
        <w:spacing w:before="0" w:after="0"/>
        <w:jc w:val="left"/>
        <w:rPr>
          <w:rFonts w:ascii="Times New Roman" w:hAnsi="Times New Roman"/>
          <w:lang w:eastAsia="en-US"/>
        </w:rPr>
      </w:pPr>
    </w:p>
    <w:p w14:paraId="52A875CA" w14:textId="77777777" w:rsidR="00724743" w:rsidRPr="00724743" w:rsidRDefault="000F6BC9" w:rsidP="00724743">
      <w:pPr>
        <w:spacing w:before="0" w:after="0"/>
        <w:jc w:val="left"/>
        <w:rPr>
          <w:rFonts w:ascii="Times New Roman" w:hAnsi="Times New Roman"/>
          <w:sz w:val="30"/>
          <w:szCs w:val="30"/>
          <w:lang w:eastAsia="en-US"/>
        </w:rPr>
      </w:pPr>
      <m:oMathPara>
        <m:oMath>
          <m:sSup>
            <m:sSupPr>
              <m:ctrlPr>
                <w:rPr>
                  <w:rFonts w:ascii="Cambria Math" w:hAnsi="Cambria Math"/>
                  <w:i/>
                  <w:sz w:val="30"/>
                  <w:szCs w:val="30"/>
                  <w:lang w:eastAsia="en-US"/>
                </w:rPr>
              </m:ctrlPr>
            </m:sSupPr>
            <m:e>
              <m:r>
                <w:rPr>
                  <w:rFonts w:ascii="Cambria Math" w:eastAsia="Calibri" w:hAnsi="Cambria Math"/>
                  <w:sz w:val="30"/>
                  <w:szCs w:val="30"/>
                  <w:lang w:eastAsia="en-US"/>
                </w:rPr>
                <m:t>e</m:t>
              </m:r>
            </m:e>
            <m:sup>
              <m:sSub>
                <m:sSubPr>
                  <m:ctrlPr>
                    <w:rPr>
                      <w:rFonts w:ascii="Cambria Math" w:eastAsia="Calibri" w:hAnsi="Cambria Math"/>
                      <w:i/>
                      <w:sz w:val="30"/>
                      <w:szCs w:val="30"/>
                      <w:lang w:eastAsia="en-US"/>
                    </w:rPr>
                  </m:ctrlPr>
                </m:sSubPr>
                <m:e>
                  <m:r>
                    <w:rPr>
                      <w:rFonts w:ascii="Cambria Math" w:eastAsia="Calibri" w:hAnsi="Cambria Math"/>
                      <w:sz w:val="30"/>
                      <w:szCs w:val="30"/>
                      <w:lang w:eastAsia="en-US"/>
                    </w:rPr>
                    <m:t>r</m:t>
                  </m:r>
                </m:e>
                <m:sub>
                  <m:r>
                    <w:rPr>
                      <w:rFonts w:ascii="Cambria Math" w:eastAsia="Calibri" w:hAnsi="Cambria Math"/>
                      <w:sz w:val="30"/>
                      <w:szCs w:val="30"/>
                      <w:lang w:eastAsia="en-US"/>
                    </w:rPr>
                    <m:t>c</m:t>
                  </m:r>
                </m:sub>
              </m:sSub>
              <m:r>
                <w:rPr>
                  <w:rFonts w:ascii="Cambria Math" w:eastAsia="Calibri" w:hAnsi="Cambria Math"/>
                  <w:sz w:val="30"/>
                  <w:szCs w:val="30"/>
                  <w:lang w:eastAsia="en-US"/>
                </w:rPr>
                <m:t xml:space="preserve"> t</m:t>
              </m:r>
            </m:sup>
          </m:sSup>
          <m:r>
            <w:rPr>
              <w:rFonts w:ascii="Cambria Math" w:hAnsi="Cambria Math"/>
              <w:sz w:val="30"/>
              <w:szCs w:val="30"/>
              <w:lang w:eastAsia="en-US"/>
            </w:rPr>
            <m:t>=</m:t>
          </m:r>
          <m:sSup>
            <m:sSupPr>
              <m:ctrlPr>
                <w:rPr>
                  <w:rFonts w:ascii="Cambria Math" w:hAnsi="Cambria Math"/>
                  <w:i/>
                  <w:sz w:val="30"/>
                  <w:szCs w:val="30"/>
                  <w:lang w:eastAsia="en-US"/>
                </w:rPr>
              </m:ctrlPr>
            </m:sSupPr>
            <m:e>
              <m:r>
                <w:rPr>
                  <w:rFonts w:ascii="Cambria Math" w:hAnsi="Cambria Math"/>
                  <w:sz w:val="30"/>
                  <w:szCs w:val="30"/>
                  <w:lang w:eastAsia="en-US"/>
                </w:rPr>
                <m:t>e</m:t>
              </m:r>
            </m:e>
            <m:sup>
              <m:r>
                <w:rPr>
                  <w:rFonts w:ascii="Cambria Math" w:hAnsi="Cambria Math"/>
                  <w:sz w:val="30"/>
                  <w:szCs w:val="30"/>
                  <w:lang w:eastAsia="en-US"/>
                </w:rPr>
                <m:t>ln</m:t>
              </m:r>
              <m:f>
                <m:fPr>
                  <m:ctrlPr>
                    <w:rPr>
                      <w:rFonts w:ascii="Cambria Math" w:hAnsi="Cambria Math"/>
                      <w:i/>
                      <w:sz w:val="30"/>
                      <w:szCs w:val="30"/>
                      <w:lang w:eastAsia="en-US"/>
                    </w:rPr>
                  </m:ctrlPr>
                </m:fPr>
                <m:num>
                  <m:sSub>
                    <m:sSubPr>
                      <m:ctrlPr>
                        <w:rPr>
                          <w:rFonts w:ascii="Cambria Math" w:hAnsi="Cambria Math"/>
                          <w:i/>
                          <w:sz w:val="30"/>
                          <w:szCs w:val="30"/>
                          <w:lang w:eastAsia="en-US"/>
                        </w:rPr>
                      </m:ctrlPr>
                    </m:sSubPr>
                    <m:e>
                      <m:r>
                        <w:rPr>
                          <w:rFonts w:ascii="Cambria Math" w:hAnsi="Cambria Math"/>
                          <w:sz w:val="30"/>
                          <w:szCs w:val="30"/>
                          <w:lang w:eastAsia="en-US"/>
                        </w:rPr>
                        <m:t>P</m:t>
                      </m:r>
                    </m:e>
                    <m:sub>
                      <m:r>
                        <w:rPr>
                          <w:rFonts w:ascii="Cambria Math" w:hAnsi="Cambria Math"/>
                          <w:sz w:val="30"/>
                          <w:szCs w:val="30"/>
                          <w:lang w:eastAsia="en-US"/>
                        </w:rPr>
                        <m:t>t</m:t>
                      </m:r>
                    </m:sub>
                  </m:sSub>
                </m:num>
                <m:den>
                  <m:sSub>
                    <m:sSubPr>
                      <m:ctrlPr>
                        <w:rPr>
                          <w:rFonts w:ascii="Cambria Math" w:hAnsi="Cambria Math"/>
                          <w:i/>
                          <w:sz w:val="30"/>
                          <w:szCs w:val="30"/>
                          <w:lang w:eastAsia="en-US"/>
                        </w:rPr>
                      </m:ctrlPr>
                    </m:sSubPr>
                    <m:e>
                      <m:r>
                        <w:rPr>
                          <w:rFonts w:ascii="Cambria Math" w:hAnsi="Cambria Math"/>
                          <w:sz w:val="30"/>
                          <w:szCs w:val="30"/>
                          <w:lang w:eastAsia="en-US"/>
                        </w:rPr>
                        <m:t>P</m:t>
                      </m:r>
                    </m:e>
                    <m:sub>
                      <m:r>
                        <w:rPr>
                          <w:rFonts w:ascii="Cambria Math" w:hAnsi="Cambria Math"/>
                          <w:sz w:val="30"/>
                          <w:szCs w:val="30"/>
                          <w:lang w:eastAsia="en-US"/>
                        </w:rPr>
                        <m:t>0</m:t>
                      </m:r>
                    </m:sub>
                  </m:sSub>
                </m:den>
              </m:f>
            </m:sup>
          </m:sSup>
        </m:oMath>
      </m:oMathPara>
    </w:p>
    <w:p w14:paraId="23BBA47F" w14:textId="77777777" w:rsidR="00724743" w:rsidRPr="00724743" w:rsidRDefault="00724743" w:rsidP="00724743">
      <w:pPr>
        <w:spacing w:before="0" w:after="0"/>
        <w:jc w:val="left"/>
        <w:rPr>
          <w:rFonts w:ascii="Times New Roman" w:hAnsi="Times New Roman"/>
          <w:lang w:eastAsia="en-US"/>
        </w:rPr>
      </w:pPr>
      <w:r w:rsidRPr="00724743">
        <w:rPr>
          <w:rFonts w:ascii="Times New Roman" w:hAnsi="Times New Roman"/>
          <w:lang w:eastAsia="en-US"/>
        </w:rPr>
        <w:t>Da questo segue:</w:t>
      </w:r>
    </w:p>
    <w:p w14:paraId="70A25501" w14:textId="77777777" w:rsidR="00724743" w:rsidRPr="00724743" w:rsidRDefault="000F6BC9" w:rsidP="00724743">
      <w:pPr>
        <w:spacing w:before="0" w:after="0"/>
        <w:jc w:val="left"/>
        <w:rPr>
          <w:rFonts w:ascii="Times New Roman" w:hAnsi="Times New Roman"/>
          <w:lang w:eastAsia="en-US"/>
        </w:rPr>
      </w:pPr>
      <m:oMathPara>
        <m:oMathParaPr>
          <m:jc m:val="center"/>
        </m:oMathParaPr>
        <m:oMath>
          <m:sSup>
            <m:sSupPr>
              <m:ctrlPr>
                <w:rPr>
                  <w:rFonts w:ascii="Cambria Math" w:hAnsi="Cambria Math"/>
                  <w:i/>
                  <w:lang w:eastAsia="en-US"/>
                </w:rPr>
              </m:ctrlPr>
            </m:sSupPr>
            <m:e>
              <m:r>
                <w:rPr>
                  <w:rFonts w:ascii="Cambria Math" w:eastAsia="Calibri" w:hAnsi="Cambria Math"/>
                  <w:lang w:eastAsia="en-US"/>
                </w:rPr>
                <m:t>e</m:t>
              </m:r>
            </m:e>
            <m:sup>
              <m:sSub>
                <m:sSubPr>
                  <m:ctrlPr>
                    <w:rPr>
                      <w:rFonts w:ascii="Cambria Math" w:eastAsia="Calibri" w:hAnsi="Cambria Math"/>
                      <w:i/>
                      <w:lang w:eastAsia="en-US"/>
                    </w:rPr>
                  </m:ctrlPr>
                </m:sSubPr>
                <m:e>
                  <m:r>
                    <w:rPr>
                      <w:rFonts w:ascii="Cambria Math" w:eastAsia="Calibri" w:hAnsi="Cambria Math"/>
                      <w:lang w:eastAsia="en-US"/>
                    </w:rPr>
                    <m:t>r</m:t>
                  </m:r>
                </m:e>
                <m:sub>
                  <m:r>
                    <w:rPr>
                      <w:rFonts w:ascii="Cambria Math" w:eastAsia="Calibri" w:hAnsi="Cambria Math"/>
                      <w:lang w:eastAsia="en-US"/>
                    </w:rPr>
                    <m:t>c</m:t>
                  </m:r>
                </m:sub>
              </m:sSub>
              <m:r>
                <w:rPr>
                  <w:rFonts w:ascii="Cambria Math" w:eastAsia="Calibri" w:hAnsi="Cambria Math"/>
                  <w:lang w:eastAsia="en-US"/>
                </w:rPr>
                <m:t xml:space="preserve"> t</m:t>
              </m:r>
            </m:sup>
          </m:sSup>
          <m:r>
            <w:rPr>
              <w:rFonts w:ascii="Cambria Math" w:eastAsia="Calibri" w:hAnsi="Cambria Math"/>
              <w:lang w:eastAsia="en-US"/>
            </w:rPr>
            <m:t>=</m:t>
          </m:r>
          <m:f>
            <m:fPr>
              <m:ctrlPr>
                <w:rPr>
                  <w:rFonts w:ascii="Cambria Math" w:eastAsia="Calibri" w:hAnsi="Cambria Math"/>
                  <w:i/>
                  <w:lang w:eastAsia="en-US"/>
                </w:rPr>
              </m:ctrlPr>
            </m:fPr>
            <m:num>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num>
            <m:den>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den>
          </m:f>
          <m:r>
            <w:rPr>
              <w:rFonts w:ascii="Cambria Math" w:eastAsia="Calibri" w:hAnsi="Cambria Math"/>
              <w:lang w:eastAsia="en-US"/>
            </w:rPr>
            <m:t xml:space="preserve">    =&gt;      </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r>
            <w:rPr>
              <w:rFonts w:ascii="Cambria Math" w:eastAsia="Calibri" w:hAnsi="Cambria Math"/>
              <w:lang w:eastAsia="en-US"/>
            </w:rPr>
            <m:t>*</m:t>
          </m:r>
          <m:sSup>
            <m:sSupPr>
              <m:ctrlPr>
                <w:rPr>
                  <w:rFonts w:ascii="Cambria Math" w:hAnsi="Cambria Math"/>
                  <w:i/>
                  <w:lang w:eastAsia="en-US"/>
                </w:rPr>
              </m:ctrlPr>
            </m:sSupPr>
            <m:e>
              <m:r>
                <w:rPr>
                  <w:rFonts w:ascii="Cambria Math" w:eastAsia="Calibri" w:hAnsi="Cambria Math"/>
                  <w:lang w:eastAsia="en-US"/>
                </w:rPr>
                <m:t>e</m:t>
              </m:r>
            </m:e>
            <m:sup>
              <m:sSub>
                <m:sSubPr>
                  <m:ctrlPr>
                    <w:rPr>
                      <w:rFonts w:ascii="Cambria Math" w:eastAsia="Calibri" w:hAnsi="Cambria Math"/>
                      <w:i/>
                      <w:lang w:eastAsia="en-US"/>
                    </w:rPr>
                  </m:ctrlPr>
                </m:sSubPr>
                <m:e>
                  <m:r>
                    <w:rPr>
                      <w:rFonts w:ascii="Cambria Math" w:eastAsia="Calibri" w:hAnsi="Cambria Math"/>
                      <w:lang w:eastAsia="en-US"/>
                    </w:rPr>
                    <m:t>r</m:t>
                  </m:r>
                </m:e>
                <m:sub>
                  <m:r>
                    <w:rPr>
                      <w:rFonts w:ascii="Cambria Math" w:eastAsia="Calibri" w:hAnsi="Cambria Math"/>
                      <w:lang w:eastAsia="en-US"/>
                    </w:rPr>
                    <m:t>c</m:t>
                  </m:r>
                </m:sub>
              </m:sSub>
              <m:r>
                <w:rPr>
                  <w:rFonts w:ascii="Cambria Math" w:eastAsia="Calibri" w:hAnsi="Cambria Math"/>
                  <w:lang w:eastAsia="en-US"/>
                </w:rPr>
                <m:t xml:space="preserve"> t</m:t>
              </m:r>
            </m:sup>
          </m:sSup>
          <m:r>
            <w:rPr>
              <w:rFonts w:ascii="Cambria Math" w:eastAsia="Calibri" w:hAnsi="Cambria Math"/>
              <w:lang w:eastAsia="en-US"/>
            </w:rPr>
            <m:t xml:space="preserve"> </m:t>
          </m:r>
        </m:oMath>
      </m:oMathPara>
    </w:p>
    <w:p w14:paraId="475BAA32" w14:textId="77777777" w:rsidR="0033766C" w:rsidRDefault="0033766C" w:rsidP="00724743">
      <w:pPr>
        <w:spacing w:before="0" w:after="0"/>
        <w:jc w:val="left"/>
        <w:rPr>
          <w:rFonts w:ascii="Times New Roman" w:hAnsi="Times New Roman"/>
          <w:lang w:eastAsia="en-US"/>
        </w:rPr>
      </w:pPr>
    </w:p>
    <w:p w14:paraId="1EA40266" w14:textId="31488D26" w:rsidR="00724743" w:rsidRPr="00724743" w:rsidRDefault="0033766C" w:rsidP="00724743">
      <w:pPr>
        <w:spacing w:before="0" w:after="0"/>
        <w:jc w:val="left"/>
        <w:rPr>
          <w:rFonts w:ascii="Times New Roman" w:hAnsi="Times New Roman"/>
          <w:lang w:eastAsia="en-US"/>
        </w:rPr>
      </w:pPr>
      <w:r>
        <w:rPr>
          <w:rFonts w:ascii="Times New Roman" w:hAnsi="Times New Roman"/>
          <w:lang w:eastAsia="en-US"/>
        </w:rPr>
        <w:t>che corrisponde, infatti, alla legge di sviluppo esponenziale della popolazione.</w:t>
      </w:r>
    </w:p>
    <w:p w14:paraId="14FCC06D" w14:textId="77777777" w:rsidR="00724743" w:rsidRPr="00724743" w:rsidRDefault="00724743" w:rsidP="00724743">
      <w:pPr>
        <w:spacing w:before="0" w:after="0"/>
        <w:jc w:val="left"/>
        <w:rPr>
          <w:rFonts w:ascii="Times New Roman" w:hAnsi="Times New Roman"/>
          <w:lang w:eastAsia="en-US"/>
        </w:rPr>
      </w:pPr>
    </w:p>
    <w:p w14:paraId="3F6EC002" w14:textId="77777777" w:rsidR="00724743" w:rsidRPr="00724743" w:rsidRDefault="00724743" w:rsidP="00724743">
      <w:pPr>
        <w:spacing w:before="0" w:after="0"/>
        <w:rPr>
          <w:rFonts w:ascii="Times New Roman" w:hAnsi="Times New Roman"/>
          <w:lang w:eastAsia="en-US"/>
        </w:rPr>
      </w:pPr>
      <w:r w:rsidRPr="00724743">
        <w:rPr>
          <w:rFonts w:ascii="Times New Roman" w:hAnsi="Times New Roman"/>
          <w:lang w:eastAsia="en-US"/>
        </w:rPr>
        <w:t>Applicando la formula ricavata ai dati del nostro esercizio avremo che la popolazione al 31/12/1999, partendo dalla popolazione al 31/12/1988, nell’ipotesi di un tasso di incremento continuo costante, è pari a:</w:t>
      </w:r>
    </w:p>
    <w:p w14:paraId="16C8DF3A" w14:textId="77777777" w:rsidR="00724743" w:rsidRPr="00724743" w:rsidRDefault="00724743" w:rsidP="00724743">
      <w:pPr>
        <w:spacing w:before="0" w:after="0"/>
        <w:jc w:val="left"/>
        <w:rPr>
          <w:rFonts w:ascii="Times New Roman" w:hAnsi="Times New Roman"/>
          <w:lang w:eastAsia="en-US"/>
        </w:rPr>
      </w:pPr>
    </w:p>
    <w:p w14:paraId="33286706" w14:textId="77777777" w:rsidR="00724743" w:rsidRPr="00724743" w:rsidRDefault="000F6BC9" w:rsidP="00724743">
      <w:pPr>
        <w:shd w:val="clear" w:color="auto" w:fill="E7E6E6"/>
        <w:spacing w:before="0" w:after="0"/>
        <w:jc w:val="center"/>
        <w:rPr>
          <w:rFonts w:ascii="Times New Roman" w:hAnsi="Times New Roman"/>
          <w:lang w:eastAsia="en-US"/>
        </w:rPr>
      </w:pPr>
      <m:oMathPara>
        <m:oMath>
          <m:sSub>
            <m:sSubPr>
              <m:ctrlPr>
                <w:rPr>
                  <w:rFonts w:ascii="Cambria Math" w:eastAsia="Calibri" w:hAnsi="Cambria Math"/>
                  <w:i/>
                  <w:sz w:val="28"/>
                  <w:lang w:eastAsia="en-US"/>
                </w:rPr>
              </m:ctrlPr>
            </m:sSubPr>
            <m:e>
              <m:r>
                <w:rPr>
                  <w:rFonts w:ascii="Cambria Math" w:eastAsia="Calibri" w:hAnsi="Cambria Math"/>
                  <w:sz w:val="28"/>
                  <w:lang w:eastAsia="en-US"/>
                </w:rPr>
                <m:t>P</m:t>
              </m:r>
            </m:e>
            <m:sub>
              <m:r>
                <w:rPr>
                  <w:rFonts w:ascii="Cambria Math" w:eastAsia="Calibri" w:hAnsi="Cambria Math"/>
                  <w:sz w:val="28"/>
                  <w:lang w:eastAsia="en-US"/>
                </w:rPr>
                <m:t>1999</m:t>
              </m:r>
            </m:sub>
          </m:sSub>
          <m:r>
            <w:rPr>
              <w:rFonts w:ascii="Cambria Math" w:eastAsia="Calibri" w:hAnsi="Cambria Math"/>
              <w:sz w:val="28"/>
              <w:lang w:eastAsia="en-US"/>
            </w:rPr>
            <m:t>=</m:t>
          </m:r>
          <m:sSub>
            <m:sSubPr>
              <m:ctrlPr>
                <w:rPr>
                  <w:rFonts w:ascii="Cambria Math" w:eastAsia="Calibri" w:hAnsi="Cambria Math"/>
                  <w:i/>
                  <w:sz w:val="28"/>
                  <w:lang w:eastAsia="en-US"/>
                </w:rPr>
              </m:ctrlPr>
            </m:sSubPr>
            <m:e>
              <m:r>
                <w:rPr>
                  <w:rFonts w:ascii="Cambria Math" w:eastAsia="Calibri" w:hAnsi="Cambria Math"/>
                  <w:sz w:val="28"/>
                  <w:lang w:eastAsia="en-US"/>
                </w:rPr>
                <m:t>P</m:t>
              </m:r>
            </m:e>
            <m:sub>
              <m:r>
                <w:rPr>
                  <w:rFonts w:ascii="Cambria Math" w:eastAsia="Calibri" w:hAnsi="Cambria Math"/>
                  <w:sz w:val="28"/>
                  <w:lang w:eastAsia="en-US"/>
                </w:rPr>
                <m:t>1988</m:t>
              </m:r>
            </m:sub>
          </m:sSub>
          <m:r>
            <w:rPr>
              <w:rFonts w:ascii="Cambria Math" w:eastAsia="Calibri" w:hAnsi="Cambria Math"/>
              <w:sz w:val="28"/>
              <w:lang w:eastAsia="en-US"/>
            </w:rPr>
            <m:t>*</m:t>
          </m:r>
          <m:sSup>
            <m:sSupPr>
              <m:ctrlPr>
                <w:rPr>
                  <w:rFonts w:ascii="Cambria Math" w:hAnsi="Cambria Math"/>
                  <w:i/>
                  <w:lang w:eastAsia="en-US"/>
                </w:rPr>
              </m:ctrlPr>
            </m:sSupPr>
            <m:e>
              <m:r>
                <w:rPr>
                  <w:rFonts w:ascii="Cambria Math" w:eastAsia="Calibri" w:hAnsi="Cambria Math"/>
                  <w:lang w:eastAsia="en-US"/>
                </w:rPr>
                <m:t>e</m:t>
              </m:r>
            </m:e>
            <m:sup>
              <m:sSub>
                <m:sSubPr>
                  <m:ctrlPr>
                    <w:rPr>
                      <w:rFonts w:ascii="Cambria Math" w:eastAsia="Calibri" w:hAnsi="Cambria Math"/>
                      <w:i/>
                      <w:lang w:eastAsia="en-US"/>
                    </w:rPr>
                  </m:ctrlPr>
                </m:sSubPr>
                <m:e>
                  <m:r>
                    <w:rPr>
                      <w:rFonts w:ascii="Cambria Math" w:eastAsia="Calibri" w:hAnsi="Cambria Math"/>
                      <w:lang w:eastAsia="en-US"/>
                    </w:rPr>
                    <m:t>r</m:t>
                  </m:r>
                </m:e>
                <m:sub>
                  <m:r>
                    <w:rPr>
                      <w:rFonts w:ascii="Cambria Math" w:eastAsia="Calibri" w:hAnsi="Cambria Math"/>
                      <w:lang w:eastAsia="en-US"/>
                    </w:rPr>
                    <m:t>c</m:t>
                  </m:r>
                </m:sub>
              </m:sSub>
              <m:r>
                <w:rPr>
                  <w:rFonts w:ascii="Cambria Math" w:eastAsia="Calibri" w:hAnsi="Cambria Math"/>
                  <w:lang w:eastAsia="en-US"/>
                </w:rPr>
                <m:t xml:space="preserve"> t</m:t>
              </m:r>
            </m:sup>
          </m:sSup>
          <m:r>
            <w:rPr>
              <w:rFonts w:ascii="Cambria Math" w:hAnsi="Cambria Math"/>
              <w:lang w:eastAsia="en-US"/>
            </w:rPr>
            <m:t xml:space="preserve">=57,5 </m:t>
          </m:r>
          <m:r>
            <w:rPr>
              <w:rFonts w:ascii="Cambria Math" w:eastAsia="Calibri" w:hAnsi="Cambria Math"/>
              <w:sz w:val="28"/>
              <w:lang w:eastAsia="en-US"/>
            </w:rPr>
            <m:t>*</m:t>
          </m:r>
          <m:sSup>
            <m:sSupPr>
              <m:ctrlPr>
                <w:rPr>
                  <w:rFonts w:ascii="Cambria Math" w:hAnsi="Cambria Math"/>
                  <w:i/>
                  <w:lang w:eastAsia="en-US"/>
                </w:rPr>
              </m:ctrlPr>
            </m:sSupPr>
            <m:e>
              <m:r>
                <w:rPr>
                  <w:rFonts w:ascii="Cambria Math" w:eastAsia="Calibri" w:hAnsi="Cambria Math"/>
                  <w:lang w:eastAsia="en-US"/>
                </w:rPr>
                <m:t>e</m:t>
              </m:r>
            </m:e>
            <m:sup>
              <m:r>
                <w:rPr>
                  <w:rFonts w:ascii="Cambria Math" w:eastAsia="Calibri" w:hAnsi="Cambria Math"/>
                  <w:lang w:eastAsia="en-US"/>
                </w:rPr>
                <m:t>0,00276*(1999-1988)</m:t>
              </m:r>
            </m:sup>
          </m:sSup>
          <m:r>
            <w:rPr>
              <w:rFonts w:ascii="Cambria Math" w:hAnsi="Cambria Math"/>
              <w:lang w:eastAsia="en-US"/>
            </w:rPr>
            <m:t>=59,27 milioni</m:t>
          </m:r>
        </m:oMath>
      </m:oMathPara>
    </w:p>
    <w:p w14:paraId="30051870" w14:textId="77777777" w:rsidR="00724743" w:rsidRPr="00724743" w:rsidRDefault="00724743" w:rsidP="00724743">
      <w:pPr>
        <w:spacing w:before="0" w:after="0"/>
        <w:rPr>
          <w:rFonts w:ascii="Times New Roman" w:hAnsi="Times New Roman"/>
          <w:lang w:eastAsia="en-US"/>
        </w:rPr>
      </w:pPr>
    </w:p>
    <w:p w14:paraId="4E87508F" w14:textId="77777777" w:rsidR="00724743" w:rsidRPr="00724743" w:rsidRDefault="00724743" w:rsidP="00724743">
      <w:pPr>
        <w:spacing w:before="0" w:after="0"/>
        <w:rPr>
          <w:rFonts w:ascii="Times New Roman" w:hAnsi="Times New Roman"/>
          <w:lang w:eastAsia="en-US"/>
        </w:rPr>
      </w:pPr>
      <w:r w:rsidRPr="00724743">
        <w:rPr>
          <w:rFonts w:ascii="Times New Roman" w:hAnsi="Times New Roman"/>
          <w:lang w:eastAsia="en-US"/>
        </w:rPr>
        <w:t>Analogamente, si poteva partire dalla popolazione del 1981:</w:t>
      </w:r>
    </w:p>
    <w:p w14:paraId="382A6FEA" w14:textId="77777777" w:rsidR="00724743" w:rsidRPr="00724743" w:rsidRDefault="00724743" w:rsidP="00724743">
      <w:pPr>
        <w:spacing w:before="0" w:after="0"/>
        <w:rPr>
          <w:rFonts w:ascii="Times New Roman" w:hAnsi="Times New Roman"/>
          <w:lang w:eastAsia="en-US"/>
        </w:rPr>
      </w:pPr>
    </w:p>
    <w:p w14:paraId="4F144869" w14:textId="77777777" w:rsidR="00724743" w:rsidRPr="00724743" w:rsidRDefault="000F6BC9" w:rsidP="00724743">
      <w:pPr>
        <w:spacing w:before="0" w:after="0"/>
        <w:jc w:val="center"/>
        <w:rPr>
          <w:rFonts w:ascii="Times New Roman" w:hAnsi="Times New Roman"/>
          <w:lang w:eastAsia="en-US"/>
        </w:rPr>
      </w:pPr>
      <m:oMathPara>
        <m:oMath>
          <m:sSub>
            <m:sSubPr>
              <m:ctrlPr>
                <w:rPr>
                  <w:rFonts w:ascii="Cambria Math" w:eastAsia="Calibri" w:hAnsi="Cambria Math"/>
                  <w:i/>
                  <w:sz w:val="28"/>
                  <w:lang w:eastAsia="en-US"/>
                </w:rPr>
              </m:ctrlPr>
            </m:sSubPr>
            <m:e>
              <m:r>
                <w:rPr>
                  <w:rFonts w:ascii="Cambria Math" w:eastAsia="Calibri" w:hAnsi="Cambria Math"/>
                  <w:sz w:val="28"/>
                  <w:lang w:eastAsia="en-US"/>
                </w:rPr>
                <m:t>P</m:t>
              </m:r>
            </m:e>
            <m:sub>
              <m:r>
                <w:rPr>
                  <w:rFonts w:ascii="Cambria Math" w:eastAsia="Calibri" w:hAnsi="Cambria Math"/>
                  <w:sz w:val="28"/>
                  <w:lang w:eastAsia="en-US"/>
                </w:rPr>
                <m:t>1999</m:t>
              </m:r>
            </m:sub>
          </m:sSub>
          <m:r>
            <w:rPr>
              <w:rFonts w:ascii="Cambria Math" w:eastAsia="Calibri" w:hAnsi="Cambria Math"/>
              <w:sz w:val="28"/>
              <w:lang w:eastAsia="en-US"/>
            </w:rPr>
            <m:t>=</m:t>
          </m:r>
          <m:sSub>
            <m:sSubPr>
              <m:ctrlPr>
                <w:rPr>
                  <w:rFonts w:ascii="Cambria Math" w:eastAsia="Calibri" w:hAnsi="Cambria Math"/>
                  <w:i/>
                  <w:sz w:val="28"/>
                  <w:lang w:eastAsia="en-US"/>
                </w:rPr>
              </m:ctrlPr>
            </m:sSubPr>
            <m:e>
              <m:r>
                <w:rPr>
                  <w:rFonts w:ascii="Cambria Math" w:eastAsia="Calibri" w:hAnsi="Cambria Math"/>
                  <w:sz w:val="28"/>
                  <w:lang w:eastAsia="en-US"/>
                </w:rPr>
                <m:t>P</m:t>
              </m:r>
            </m:e>
            <m:sub>
              <m:r>
                <w:rPr>
                  <w:rFonts w:ascii="Cambria Math" w:eastAsia="Calibri" w:hAnsi="Cambria Math"/>
                  <w:sz w:val="28"/>
                  <w:lang w:eastAsia="en-US"/>
                </w:rPr>
                <m:t>1981</m:t>
              </m:r>
            </m:sub>
          </m:sSub>
          <m:r>
            <w:rPr>
              <w:rFonts w:ascii="Cambria Math" w:eastAsia="Calibri" w:hAnsi="Cambria Math"/>
              <w:sz w:val="28"/>
              <w:lang w:eastAsia="en-US"/>
            </w:rPr>
            <m:t>*</m:t>
          </m:r>
          <m:sSup>
            <m:sSupPr>
              <m:ctrlPr>
                <w:rPr>
                  <w:rFonts w:ascii="Cambria Math" w:hAnsi="Cambria Math"/>
                  <w:i/>
                  <w:lang w:eastAsia="en-US"/>
                </w:rPr>
              </m:ctrlPr>
            </m:sSupPr>
            <m:e>
              <m:r>
                <w:rPr>
                  <w:rFonts w:ascii="Cambria Math" w:eastAsia="Calibri" w:hAnsi="Cambria Math"/>
                  <w:lang w:eastAsia="en-US"/>
                </w:rPr>
                <m:t>e</m:t>
              </m:r>
            </m:e>
            <m:sup>
              <m:sSub>
                <m:sSubPr>
                  <m:ctrlPr>
                    <w:rPr>
                      <w:rFonts w:ascii="Cambria Math" w:eastAsia="Calibri" w:hAnsi="Cambria Math"/>
                      <w:i/>
                      <w:lang w:eastAsia="en-US"/>
                    </w:rPr>
                  </m:ctrlPr>
                </m:sSubPr>
                <m:e>
                  <m:r>
                    <w:rPr>
                      <w:rFonts w:ascii="Cambria Math" w:eastAsia="Calibri" w:hAnsi="Cambria Math"/>
                      <w:lang w:eastAsia="en-US"/>
                    </w:rPr>
                    <m:t>r</m:t>
                  </m:r>
                </m:e>
                <m:sub>
                  <m:r>
                    <w:rPr>
                      <w:rFonts w:ascii="Cambria Math" w:eastAsia="Calibri" w:hAnsi="Cambria Math"/>
                      <w:lang w:eastAsia="en-US"/>
                    </w:rPr>
                    <m:t>c</m:t>
                  </m:r>
                </m:sub>
              </m:sSub>
              <m:r>
                <w:rPr>
                  <w:rFonts w:ascii="Cambria Math" w:eastAsia="Calibri" w:hAnsi="Cambria Math"/>
                  <w:lang w:eastAsia="en-US"/>
                </w:rPr>
                <m:t xml:space="preserve"> t</m:t>
              </m:r>
            </m:sup>
          </m:sSup>
          <m:r>
            <w:rPr>
              <w:rFonts w:ascii="Cambria Math" w:hAnsi="Cambria Math"/>
              <w:lang w:eastAsia="en-US"/>
            </w:rPr>
            <m:t xml:space="preserve">=56,4 </m:t>
          </m:r>
          <m:r>
            <w:rPr>
              <w:rFonts w:ascii="Cambria Math" w:eastAsia="Calibri" w:hAnsi="Cambria Math"/>
              <w:sz w:val="28"/>
              <w:lang w:eastAsia="en-US"/>
            </w:rPr>
            <m:t>*</m:t>
          </m:r>
          <m:sSup>
            <m:sSupPr>
              <m:ctrlPr>
                <w:rPr>
                  <w:rFonts w:ascii="Cambria Math" w:hAnsi="Cambria Math"/>
                  <w:i/>
                  <w:lang w:eastAsia="en-US"/>
                </w:rPr>
              </m:ctrlPr>
            </m:sSupPr>
            <m:e>
              <m:r>
                <w:rPr>
                  <w:rFonts w:ascii="Cambria Math" w:eastAsia="Calibri" w:hAnsi="Cambria Math"/>
                  <w:lang w:eastAsia="en-US"/>
                </w:rPr>
                <m:t>e</m:t>
              </m:r>
            </m:e>
            <m:sup>
              <m:r>
                <w:rPr>
                  <w:rFonts w:ascii="Cambria Math" w:eastAsia="Calibri" w:hAnsi="Cambria Math"/>
                  <w:lang w:eastAsia="en-US"/>
                </w:rPr>
                <m:t>0,00276*(1999-1981)</m:t>
              </m:r>
            </m:sup>
          </m:sSup>
          <m:r>
            <w:rPr>
              <w:rFonts w:ascii="Cambria Math" w:hAnsi="Cambria Math"/>
              <w:lang w:eastAsia="en-US"/>
            </w:rPr>
            <m:t>=59,27 milioni</m:t>
          </m:r>
        </m:oMath>
      </m:oMathPara>
    </w:p>
    <w:p w14:paraId="21243E56" w14:textId="3EDB506B" w:rsidR="00724743" w:rsidRDefault="00724743" w:rsidP="00724743">
      <w:pPr>
        <w:rPr>
          <w:rFonts w:eastAsia="Calibri"/>
          <w:lang w:eastAsia="zh-CN"/>
        </w:rPr>
      </w:pPr>
    </w:p>
    <w:p w14:paraId="7EA8FC4C" w14:textId="33E3F13D" w:rsidR="00724743" w:rsidRDefault="00724743" w:rsidP="00724743">
      <w:pPr>
        <w:rPr>
          <w:rFonts w:eastAsia="Calibri"/>
          <w:lang w:eastAsia="zh-CN"/>
        </w:rPr>
      </w:pPr>
    </w:p>
    <w:p w14:paraId="5AD2880D" w14:textId="537A0815" w:rsidR="00724743" w:rsidRPr="00C42B3A" w:rsidRDefault="00724743" w:rsidP="00724743">
      <w:pPr>
        <w:pStyle w:val="Titolo2"/>
        <w:rPr>
          <w:rFonts w:eastAsia="Calibri"/>
          <w:sz w:val="30"/>
          <w:szCs w:val="30"/>
        </w:rPr>
      </w:pPr>
      <w:bookmarkStart w:id="68" w:name="_Toc526359637"/>
      <w:r w:rsidRPr="00C42B3A">
        <w:rPr>
          <w:rFonts w:eastAsia="Calibri"/>
          <w:sz w:val="30"/>
          <w:szCs w:val="30"/>
        </w:rPr>
        <w:t>ESERCIZIO 5.4: Tasso di incremento e previsione ammontare della popolazione</w:t>
      </w:r>
      <w:bookmarkEnd w:id="68"/>
    </w:p>
    <w:p w14:paraId="0B94DCFB" w14:textId="77777777" w:rsidR="00724743" w:rsidRPr="00724743" w:rsidRDefault="00724743" w:rsidP="00724743">
      <w:pPr>
        <w:rPr>
          <w:rFonts w:eastAsia="Calibri"/>
          <w:lang w:eastAsia="zh-CN"/>
        </w:rPr>
      </w:pPr>
    </w:p>
    <w:p w14:paraId="0F31EBC1" w14:textId="77777777" w:rsidR="00724743" w:rsidRPr="00724743" w:rsidRDefault="00724743" w:rsidP="00724743">
      <w:pPr>
        <w:spacing w:before="0" w:after="0"/>
        <w:jc w:val="left"/>
        <w:rPr>
          <w:rFonts w:eastAsia="Calibri" w:cs="Arial"/>
          <w:lang w:eastAsia="en-US"/>
        </w:rPr>
      </w:pPr>
      <w:r w:rsidRPr="00724743">
        <w:rPr>
          <w:rFonts w:eastAsia="Calibri" w:cs="Arial"/>
          <w:lang w:eastAsia="en-US"/>
        </w:rPr>
        <w:t>Data la popolazione asiatica al 1-1-1197, al 1-1-2007 e al 1-1-2017:</w:t>
      </w:r>
    </w:p>
    <w:p w14:paraId="092E0423" w14:textId="77777777" w:rsidR="00724743" w:rsidRPr="00724743" w:rsidRDefault="00724743" w:rsidP="00724743">
      <w:pPr>
        <w:spacing w:before="0" w:after="0"/>
        <w:jc w:val="left"/>
        <w:rPr>
          <w:rFonts w:ascii="Times New Roman" w:eastAsia="Calibri" w:hAnsi="Times New Roman"/>
          <w:snapToGrid w:val="0"/>
          <w:lang w:eastAsia="en-US"/>
        </w:rPr>
      </w:pPr>
    </w:p>
    <w:tbl>
      <w:tblPr>
        <w:tblStyle w:val="Grigliatabella34"/>
        <w:tblW w:w="0" w:type="auto"/>
        <w:jc w:val="center"/>
        <w:tblLook w:val="04A0" w:firstRow="1" w:lastRow="0" w:firstColumn="1" w:lastColumn="0" w:noHBand="0" w:noVBand="1"/>
      </w:tblPr>
      <w:tblGrid>
        <w:gridCol w:w="1701"/>
        <w:gridCol w:w="2405"/>
        <w:gridCol w:w="2406"/>
        <w:gridCol w:w="2406"/>
      </w:tblGrid>
      <w:tr w:rsidR="00724743" w:rsidRPr="00724743" w14:paraId="7318E1DF" w14:textId="77777777" w:rsidTr="00724743">
        <w:trPr>
          <w:jc w:val="center"/>
        </w:trPr>
        <w:tc>
          <w:tcPr>
            <w:tcW w:w="1701" w:type="dxa"/>
          </w:tcPr>
          <w:p w14:paraId="45616EF5" w14:textId="77777777" w:rsidR="00724743" w:rsidRPr="00724743" w:rsidRDefault="00724743" w:rsidP="00724743">
            <w:pPr>
              <w:spacing w:before="0" w:after="0"/>
              <w:jc w:val="center"/>
              <w:rPr>
                <w:rFonts w:ascii="Calibri" w:hAnsi="Calibri" w:cs="Calibri"/>
                <w:b/>
                <w:i/>
                <w:snapToGrid w:val="0"/>
              </w:rPr>
            </w:pPr>
            <w:r w:rsidRPr="00724743">
              <w:rPr>
                <w:rFonts w:ascii="Calibri" w:hAnsi="Calibri" w:cs="Calibri"/>
                <w:b/>
                <w:i/>
                <w:snapToGrid w:val="0"/>
              </w:rPr>
              <w:t>ANNO</w:t>
            </w:r>
          </w:p>
        </w:tc>
        <w:tc>
          <w:tcPr>
            <w:tcW w:w="2405" w:type="dxa"/>
          </w:tcPr>
          <w:p w14:paraId="45EA8857" w14:textId="77777777" w:rsidR="00724743" w:rsidRPr="00724743" w:rsidRDefault="00724743" w:rsidP="00724743">
            <w:pPr>
              <w:spacing w:before="0" w:after="0"/>
              <w:jc w:val="center"/>
              <w:rPr>
                <w:rFonts w:ascii="Calibri" w:hAnsi="Calibri" w:cs="Calibri"/>
                <w:b/>
                <w:snapToGrid w:val="0"/>
              </w:rPr>
            </w:pPr>
            <w:r w:rsidRPr="00724743">
              <w:rPr>
                <w:rFonts w:ascii="Calibri" w:hAnsi="Calibri" w:cs="Calibri"/>
                <w:b/>
                <w:snapToGrid w:val="0"/>
              </w:rPr>
              <w:t>1-1-1997</w:t>
            </w:r>
          </w:p>
        </w:tc>
        <w:tc>
          <w:tcPr>
            <w:tcW w:w="2406" w:type="dxa"/>
          </w:tcPr>
          <w:p w14:paraId="517D5B8E" w14:textId="77777777" w:rsidR="00724743" w:rsidRPr="00724743" w:rsidRDefault="00724743" w:rsidP="00724743">
            <w:pPr>
              <w:spacing w:before="0" w:after="0"/>
              <w:jc w:val="center"/>
              <w:rPr>
                <w:rFonts w:ascii="Calibri" w:hAnsi="Calibri" w:cs="Calibri"/>
                <w:b/>
                <w:snapToGrid w:val="0"/>
              </w:rPr>
            </w:pPr>
            <w:r w:rsidRPr="00724743">
              <w:rPr>
                <w:rFonts w:ascii="Calibri" w:hAnsi="Calibri" w:cs="Calibri"/>
                <w:b/>
                <w:snapToGrid w:val="0"/>
              </w:rPr>
              <w:t>1-1-2007</w:t>
            </w:r>
          </w:p>
        </w:tc>
        <w:tc>
          <w:tcPr>
            <w:tcW w:w="2406" w:type="dxa"/>
          </w:tcPr>
          <w:p w14:paraId="512E2A48" w14:textId="77777777" w:rsidR="00724743" w:rsidRPr="00724743" w:rsidRDefault="00724743" w:rsidP="00724743">
            <w:pPr>
              <w:spacing w:before="0" w:after="0"/>
              <w:jc w:val="center"/>
              <w:rPr>
                <w:rFonts w:ascii="Calibri" w:hAnsi="Calibri" w:cs="Calibri"/>
                <w:b/>
                <w:snapToGrid w:val="0"/>
              </w:rPr>
            </w:pPr>
            <w:r w:rsidRPr="00724743">
              <w:rPr>
                <w:rFonts w:ascii="Calibri" w:hAnsi="Calibri" w:cs="Calibri"/>
                <w:b/>
                <w:snapToGrid w:val="0"/>
              </w:rPr>
              <w:t>1-1-2017</w:t>
            </w:r>
          </w:p>
        </w:tc>
      </w:tr>
      <w:tr w:rsidR="00724743" w:rsidRPr="00724743" w14:paraId="3BFBD62B" w14:textId="77777777" w:rsidTr="00724743">
        <w:trPr>
          <w:jc w:val="center"/>
        </w:trPr>
        <w:tc>
          <w:tcPr>
            <w:tcW w:w="1701" w:type="dxa"/>
          </w:tcPr>
          <w:p w14:paraId="1C9E206D" w14:textId="77777777" w:rsidR="00724743" w:rsidRPr="00724743" w:rsidRDefault="00724743" w:rsidP="00724743">
            <w:pPr>
              <w:spacing w:before="0" w:after="0"/>
              <w:jc w:val="center"/>
              <w:rPr>
                <w:rFonts w:ascii="Calibri" w:hAnsi="Calibri" w:cs="Calibri"/>
                <w:snapToGrid w:val="0"/>
              </w:rPr>
            </w:pPr>
            <w:r w:rsidRPr="00724743">
              <w:rPr>
                <w:rFonts w:ascii="Calibri" w:hAnsi="Calibri" w:cs="Calibri"/>
                <w:b/>
                <w:snapToGrid w:val="0"/>
              </w:rPr>
              <w:t>Popolazione</w:t>
            </w:r>
          </w:p>
        </w:tc>
        <w:tc>
          <w:tcPr>
            <w:tcW w:w="2405" w:type="dxa"/>
          </w:tcPr>
          <w:p w14:paraId="794EA52D" w14:textId="77777777" w:rsidR="00724743" w:rsidRPr="00724743" w:rsidRDefault="00724743" w:rsidP="00724743">
            <w:pPr>
              <w:spacing w:before="0" w:after="0"/>
              <w:jc w:val="center"/>
              <w:rPr>
                <w:rFonts w:ascii="Calibri" w:hAnsi="Calibri" w:cs="Calibri"/>
                <w:snapToGrid w:val="0"/>
              </w:rPr>
            </w:pPr>
            <w:r w:rsidRPr="00724743">
              <w:rPr>
                <w:rFonts w:ascii="Calibri" w:hAnsi="Calibri" w:cs="Calibri"/>
                <w:snapToGrid w:val="0"/>
              </w:rPr>
              <w:t>3'573'473’603</w:t>
            </w:r>
          </w:p>
        </w:tc>
        <w:tc>
          <w:tcPr>
            <w:tcW w:w="2406" w:type="dxa"/>
          </w:tcPr>
          <w:p w14:paraId="5923964C" w14:textId="77777777" w:rsidR="00724743" w:rsidRPr="00724743" w:rsidRDefault="00724743" w:rsidP="00724743">
            <w:pPr>
              <w:spacing w:before="0" w:after="0"/>
              <w:jc w:val="center"/>
              <w:rPr>
                <w:rFonts w:ascii="Calibri" w:hAnsi="Calibri" w:cs="Calibri"/>
                <w:snapToGrid w:val="0"/>
              </w:rPr>
            </w:pPr>
            <w:r w:rsidRPr="00724743">
              <w:rPr>
                <w:rFonts w:ascii="Calibri" w:hAnsi="Calibri" w:cs="Calibri"/>
                <w:snapToGrid w:val="0"/>
              </w:rPr>
              <w:t>4'034'976’643</w:t>
            </w:r>
          </w:p>
        </w:tc>
        <w:tc>
          <w:tcPr>
            <w:tcW w:w="2406" w:type="dxa"/>
          </w:tcPr>
          <w:p w14:paraId="4549D1A1" w14:textId="77777777" w:rsidR="00724743" w:rsidRPr="00724743" w:rsidRDefault="00724743" w:rsidP="00724743">
            <w:pPr>
              <w:spacing w:before="0" w:after="0"/>
              <w:jc w:val="center"/>
              <w:rPr>
                <w:rFonts w:ascii="Calibri" w:hAnsi="Calibri" w:cs="Calibri"/>
                <w:snapToGrid w:val="0"/>
              </w:rPr>
            </w:pPr>
            <w:r w:rsidRPr="00724743">
              <w:rPr>
                <w:rFonts w:ascii="Calibri" w:hAnsi="Calibri" w:cs="Calibri"/>
                <w:snapToGrid w:val="0"/>
              </w:rPr>
              <w:t>4'478'315’164</w:t>
            </w:r>
          </w:p>
        </w:tc>
      </w:tr>
    </w:tbl>
    <w:p w14:paraId="475410CE" w14:textId="77777777" w:rsidR="00724743" w:rsidRPr="00724743" w:rsidRDefault="00724743" w:rsidP="00724743">
      <w:pPr>
        <w:spacing w:before="0" w:after="0"/>
        <w:jc w:val="left"/>
        <w:rPr>
          <w:rFonts w:ascii="Times New Roman" w:eastAsia="Calibri" w:hAnsi="Times New Roman"/>
          <w:snapToGrid w:val="0"/>
          <w:lang w:eastAsia="en-US"/>
        </w:rPr>
      </w:pPr>
    </w:p>
    <w:p w14:paraId="7F1578DD" w14:textId="77777777" w:rsidR="00724743" w:rsidRPr="00724743" w:rsidRDefault="00724743" w:rsidP="00724743">
      <w:pPr>
        <w:spacing w:before="0" w:after="0"/>
        <w:jc w:val="left"/>
        <w:rPr>
          <w:rFonts w:eastAsia="Calibri" w:cs="Arial"/>
          <w:snapToGrid w:val="0"/>
          <w:lang w:eastAsia="en-US"/>
        </w:rPr>
      </w:pPr>
      <w:r w:rsidRPr="00724743">
        <w:rPr>
          <w:rFonts w:eastAsia="Calibri" w:cs="Arial"/>
          <w:snapToGrid w:val="0"/>
          <w:lang w:eastAsia="en-US"/>
        </w:rPr>
        <w:t>1) Utilizzare opportuni indicatori demografici per illustrare la crescita assoluta e relativa della popolazione asiatica nel periodo;</w:t>
      </w:r>
    </w:p>
    <w:p w14:paraId="75CAA1CE" w14:textId="77777777" w:rsidR="00724743" w:rsidRPr="00724743" w:rsidRDefault="00724743" w:rsidP="00724743">
      <w:pPr>
        <w:spacing w:before="0" w:after="0"/>
        <w:jc w:val="left"/>
        <w:rPr>
          <w:rFonts w:eastAsia="Calibri" w:cs="Arial"/>
          <w:snapToGrid w:val="0"/>
          <w:lang w:eastAsia="en-US"/>
        </w:rPr>
      </w:pPr>
      <w:r w:rsidRPr="00724743">
        <w:rPr>
          <w:rFonts w:eastAsia="Calibri" w:cs="Arial"/>
          <w:snapToGrid w:val="0"/>
          <w:lang w:eastAsia="en-US"/>
        </w:rPr>
        <w:t>2) Commentare il trend di crescita e proporre un’ipotesi di proiezione al 1-1-2030.</w:t>
      </w:r>
    </w:p>
    <w:p w14:paraId="79AE4ED9" w14:textId="77777777" w:rsidR="00724743" w:rsidRPr="00724743" w:rsidRDefault="00724743" w:rsidP="00724743">
      <w:pPr>
        <w:spacing w:before="0" w:after="0"/>
        <w:rPr>
          <w:rFonts w:cs="Arial"/>
        </w:rPr>
      </w:pPr>
    </w:p>
    <w:p w14:paraId="2F13D424" w14:textId="77777777" w:rsidR="00724743" w:rsidRPr="00724743" w:rsidRDefault="00724743" w:rsidP="00724743">
      <w:pPr>
        <w:spacing w:before="0" w:after="0"/>
        <w:jc w:val="center"/>
        <w:rPr>
          <w:rFonts w:ascii="Times New Roman" w:hAnsi="Times New Roman"/>
          <w:b/>
          <w:szCs w:val="20"/>
        </w:rPr>
      </w:pPr>
      <w:r w:rsidRPr="00724743">
        <w:rPr>
          <w:rFonts w:ascii="Times New Roman" w:hAnsi="Times New Roman"/>
          <w:b/>
          <w:szCs w:val="20"/>
        </w:rPr>
        <w:t>SVOLGIMENTO</w:t>
      </w:r>
    </w:p>
    <w:p w14:paraId="26BE45EB" w14:textId="77777777" w:rsidR="00724743" w:rsidRPr="00724743" w:rsidRDefault="00724743" w:rsidP="00724743">
      <w:pPr>
        <w:spacing w:before="0" w:after="0"/>
        <w:jc w:val="center"/>
        <w:rPr>
          <w:rFonts w:ascii="Times New Roman" w:hAnsi="Times New Roman"/>
          <w:snapToGrid w:val="0"/>
        </w:rPr>
      </w:pPr>
    </w:p>
    <w:p w14:paraId="6C8CFDDE" w14:textId="77777777" w:rsidR="00724743" w:rsidRPr="00724743" w:rsidRDefault="00724743" w:rsidP="00724743">
      <w:pPr>
        <w:spacing w:before="0" w:after="0"/>
        <w:jc w:val="left"/>
        <w:rPr>
          <w:rFonts w:ascii="Times New Roman" w:hAnsi="Times New Roman"/>
          <w:lang w:eastAsia="en-US"/>
        </w:rPr>
      </w:pPr>
      <w:r w:rsidRPr="00724743">
        <w:rPr>
          <w:rFonts w:ascii="Times New Roman" w:hAnsi="Times New Roman"/>
          <w:b/>
          <w:lang w:eastAsia="en-US"/>
        </w:rPr>
        <w:t>1)</w:t>
      </w:r>
      <w:r w:rsidRPr="00724743">
        <w:rPr>
          <w:rFonts w:ascii="Times New Roman" w:hAnsi="Times New Roman"/>
          <w:lang w:eastAsia="en-US"/>
        </w:rPr>
        <w:t xml:space="preserve"> Per calcolare l’incremento assoluto si esegue semplicemente la differenza, in termini assoluti, tra la popolazione nell’anno </w:t>
      </w:r>
      <w:proofErr w:type="spellStart"/>
      <w:r w:rsidRPr="00724743">
        <w:rPr>
          <w:rFonts w:ascii="Times New Roman" w:hAnsi="Times New Roman"/>
          <w:i/>
          <w:lang w:eastAsia="en-US"/>
        </w:rPr>
        <w:t>P</w:t>
      </w:r>
      <w:r w:rsidRPr="00724743">
        <w:rPr>
          <w:rFonts w:ascii="Times New Roman" w:hAnsi="Times New Roman"/>
          <w:i/>
          <w:vertAlign w:val="subscript"/>
          <w:lang w:eastAsia="en-US"/>
        </w:rPr>
        <w:t>t</w:t>
      </w:r>
      <w:proofErr w:type="spellEnd"/>
      <w:r w:rsidRPr="00724743">
        <w:rPr>
          <w:rFonts w:ascii="Times New Roman" w:hAnsi="Times New Roman"/>
          <w:lang w:eastAsia="en-US"/>
        </w:rPr>
        <w:t xml:space="preserve"> e quella nell’anno </w:t>
      </w:r>
      <w:r w:rsidRPr="00724743">
        <w:rPr>
          <w:rFonts w:ascii="Times New Roman" w:hAnsi="Times New Roman"/>
          <w:i/>
          <w:lang w:eastAsia="en-US"/>
        </w:rPr>
        <w:t>P</w:t>
      </w:r>
      <w:r w:rsidRPr="00724743">
        <w:rPr>
          <w:rFonts w:ascii="Times New Roman" w:hAnsi="Times New Roman"/>
          <w:i/>
          <w:vertAlign w:val="subscript"/>
          <w:lang w:eastAsia="en-US"/>
        </w:rPr>
        <w:t>0</w:t>
      </w:r>
      <w:r w:rsidRPr="00724743">
        <w:rPr>
          <w:rFonts w:ascii="Times New Roman" w:hAnsi="Times New Roman"/>
          <w:lang w:eastAsia="en-US"/>
        </w:rPr>
        <w:t xml:space="preserve">: </w:t>
      </w:r>
      <w:r w:rsidRPr="00724743">
        <w:rPr>
          <w:rFonts w:ascii="Times New Roman" w:hAnsi="Times New Roman"/>
          <w:i/>
          <w:lang w:eastAsia="en-US"/>
        </w:rPr>
        <w:t>P</w:t>
      </w:r>
      <w:r w:rsidRPr="00724743">
        <w:rPr>
          <w:rFonts w:ascii="Times New Roman" w:hAnsi="Times New Roman"/>
          <w:i/>
          <w:vertAlign w:val="subscript"/>
          <w:lang w:eastAsia="en-US"/>
        </w:rPr>
        <w:t>t</w:t>
      </w:r>
      <w:r w:rsidRPr="00724743">
        <w:rPr>
          <w:rFonts w:ascii="Times New Roman" w:hAnsi="Times New Roman"/>
          <w:i/>
          <w:lang w:eastAsia="en-US"/>
        </w:rPr>
        <w:t>-P</w:t>
      </w:r>
      <w:r w:rsidRPr="00724743">
        <w:rPr>
          <w:rFonts w:ascii="Times New Roman" w:hAnsi="Times New Roman"/>
          <w:i/>
          <w:vertAlign w:val="subscript"/>
          <w:lang w:eastAsia="en-US"/>
        </w:rPr>
        <w:t>0</w:t>
      </w:r>
      <w:r w:rsidRPr="00724743">
        <w:rPr>
          <w:rFonts w:ascii="Times New Roman" w:hAnsi="Times New Roman"/>
          <w:lang w:eastAsia="en-US"/>
        </w:rPr>
        <w:t xml:space="preserve">. Per valutare l’incremento relativo, invece, consideriamo al solito il tasso di incremento continuo </w:t>
      </w:r>
      <w:proofErr w:type="spellStart"/>
      <w:r w:rsidRPr="00724743">
        <w:rPr>
          <w:rFonts w:ascii="Times New Roman" w:hAnsi="Times New Roman"/>
          <w:i/>
          <w:lang w:eastAsia="en-US"/>
        </w:rPr>
        <w:t>r</w:t>
      </w:r>
      <w:r w:rsidRPr="00724743">
        <w:rPr>
          <w:rFonts w:ascii="Times New Roman" w:hAnsi="Times New Roman"/>
          <w:i/>
          <w:vertAlign w:val="subscript"/>
          <w:lang w:eastAsia="en-US"/>
        </w:rPr>
        <w:t>c</w:t>
      </w:r>
      <w:proofErr w:type="spellEnd"/>
      <w:r w:rsidRPr="00724743">
        <w:rPr>
          <w:rFonts w:ascii="Times New Roman" w:hAnsi="Times New Roman"/>
          <w:lang w:eastAsia="en-US"/>
        </w:rPr>
        <w:t>, dato da:</w:t>
      </w:r>
    </w:p>
    <w:p w14:paraId="77F42202" w14:textId="77777777" w:rsidR="00724743" w:rsidRPr="00724743" w:rsidRDefault="00724743" w:rsidP="00724743">
      <w:pPr>
        <w:spacing w:before="0" w:after="0"/>
        <w:jc w:val="left"/>
        <w:rPr>
          <w:rFonts w:ascii="Times New Roman" w:hAnsi="Times New Roman"/>
          <w:lang w:eastAsia="en-US"/>
        </w:rPr>
      </w:pPr>
    </w:p>
    <w:p w14:paraId="6BC9AA60" w14:textId="77777777" w:rsidR="00724743" w:rsidRPr="00724743" w:rsidRDefault="000F6BC9" w:rsidP="00724743">
      <w:pPr>
        <w:spacing w:before="0" w:after="0"/>
        <w:jc w:val="left"/>
        <w:rPr>
          <w:rFonts w:ascii="Times New Roman" w:hAnsi="Times New Roman"/>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r</m:t>
              </m:r>
            </m:e>
            <m:sub>
              <m:r>
                <w:rPr>
                  <w:rFonts w:ascii="Cambria Math" w:eastAsia="Calibri" w:hAnsi="Cambria Math"/>
                  <w:sz w:val="26"/>
                  <w:szCs w:val="26"/>
                  <w:lang w:eastAsia="en-US"/>
                </w:rPr>
                <m:t>c</m:t>
              </m:r>
            </m:sub>
          </m:sSub>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r>
                <w:rPr>
                  <w:rFonts w:ascii="Cambria Math" w:eastAsia="Calibri" w:hAnsi="Cambria Math"/>
                  <w:sz w:val="26"/>
                  <w:szCs w:val="26"/>
                  <w:lang w:eastAsia="en-US"/>
                </w:rPr>
                <m:t>ln</m:t>
              </m:r>
              <m:f>
                <m:fPr>
                  <m:ctrlPr>
                    <w:rPr>
                      <w:rFonts w:ascii="Cambria Math" w:eastAsia="Calibri" w:hAnsi="Cambria Math"/>
                      <w:i/>
                      <w:sz w:val="26"/>
                      <w:szCs w:val="26"/>
                      <w:lang w:eastAsia="en-US"/>
                    </w:rPr>
                  </m:ctrlPr>
                </m:fPr>
                <m:num>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t</m:t>
                      </m:r>
                    </m:sub>
                  </m:sSub>
                </m:num>
                <m:den>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0</m:t>
                      </m:r>
                    </m:sub>
                  </m:sSub>
                </m:den>
              </m:f>
            </m:num>
            <m:den>
              <m:r>
                <w:rPr>
                  <w:rFonts w:ascii="Cambria Math" w:eastAsia="Calibri" w:hAnsi="Cambria Math"/>
                  <w:sz w:val="26"/>
                  <w:szCs w:val="26"/>
                  <w:lang w:eastAsia="en-US"/>
                </w:rPr>
                <m:t>t</m:t>
              </m:r>
            </m:den>
          </m:f>
        </m:oMath>
      </m:oMathPara>
    </w:p>
    <w:p w14:paraId="329A0443" w14:textId="77777777" w:rsidR="00724743" w:rsidRPr="00724743" w:rsidRDefault="00724743" w:rsidP="00724743">
      <w:pPr>
        <w:spacing w:before="0" w:after="0"/>
        <w:jc w:val="left"/>
        <w:rPr>
          <w:rFonts w:ascii="Times New Roman" w:eastAsia="Calibri" w:hAnsi="Times New Roman"/>
          <w:snapToGrid w:val="0"/>
          <w:lang w:eastAsia="en-US"/>
        </w:rPr>
      </w:pPr>
    </w:p>
    <w:tbl>
      <w:tblPr>
        <w:tblStyle w:val="Grigliatabella34"/>
        <w:tblW w:w="0" w:type="auto"/>
        <w:jc w:val="center"/>
        <w:tblLook w:val="04A0" w:firstRow="1" w:lastRow="0" w:firstColumn="1" w:lastColumn="0" w:noHBand="0" w:noVBand="1"/>
      </w:tblPr>
      <w:tblGrid>
        <w:gridCol w:w="3256"/>
        <w:gridCol w:w="2976"/>
        <w:gridCol w:w="2699"/>
      </w:tblGrid>
      <w:tr w:rsidR="00724743" w:rsidRPr="00724743" w14:paraId="2DB3749C" w14:textId="77777777" w:rsidTr="00724743">
        <w:trPr>
          <w:jc w:val="center"/>
        </w:trPr>
        <w:tc>
          <w:tcPr>
            <w:tcW w:w="3256" w:type="dxa"/>
          </w:tcPr>
          <w:p w14:paraId="59A23AA8" w14:textId="77777777" w:rsidR="00724743" w:rsidRPr="00724743" w:rsidRDefault="00724743" w:rsidP="00724743">
            <w:pPr>
              <w:spacing w:before="0" w:after="0"/>
              <w:jc w:val="center"/>
              <w:rPr>
                <w:rFonts w:ascii="Calibri" w:hAnsi="Calibri" w:cs="Calibri"/>
                <w:b/>
                <w:i/>
                <w:snapToGrid w:val="0"/>
              </w:rPr>
            </w:pPr>
          </w:p>
        </w:tc>
        <w:tc>
          <w:tcPr>
            <w:tcW w:w="2976" w:type="dxa"/>
          </w:tcPr>
          <w:p w14:paraId="3FB12156" w14:textId="77777777" w:rsidR="00724743" w:rsidRPr="00724743" w:rsidRDefault="00724743" w:rsidP="00724743">
            <w:pPr>
              <w:spacing w:before="0" w:after="0"/>
              <w:jc w:val="center"/>
              <w:rPr>
                <w:rFonts w:ascii="Calibri" w:hAnsi="Calibri" w:cs="Calibri"/>
                <w:b/>
                <w:snapToGrid w:val="0"/>
              </w:rPr>
            </w:pPr>
            <w:r w:rsidRPr="00724743">
              <w:rPr>
                <w:rFonts w:ascii="Calibri" w:hAnsi="Calibri" w:cs="Calibri"/>
                <w:b/>
                <w:snapToGrid w:val="0"/>
              </w:rPr>
              <w:t>1997-2007</w:t>
            </w:r>
          </w:p>
        </w:tc>
        <w:tc>
          <w:tcPr>
            <w:tcW w:w="2699" w:type="dxa"/>
          </w:tcPr>
          <w:p w14:paraId="0958C613" w14:textId="77777777" w:rsidR="00724743" w:rsidRPr="00724743" w:rsidRDefault="00724743" w:rsidP="00724743">
            <w:pPr>
              <w:spacing w:before="0" w:after="0"/>
              <w:jc w:val="center"/>
              <w:rPr>
                <w:rFonts w:ascii="Calibri" w:hAnsi="Calibri" w:cs="Calibri"/>
                <w:b/>
                <w:snapToGrid w:val="0"/>
              </w:rPr>
            </w:pPr>
            <w:r w:rsidRPr="00724743">
              <w:rPr>
                <w:rFonts w:ascii="Calibri" w:hAnsi="Calibri" w:cs="Calibri"/>
                <w:b/>
                <w:snapToGrid w:val="0"/>
              </w:rPr>
              <w:t>2007-2017</w:t>
            </w:r>
          </w:p>
        </w:tc>
      </w:tr>
      <w:tr w:rsidR="00724743" w:rsidRPr="00724743" w14:paraId="3C57777A" w14:textId="77777777" w:rsidTr="00724743">
        <w:trPr>
          <w:jc w:val="center"/>
        </w:trPr>
        <w:tc>
          <w:tcPr>
            <w:tcW w:w="3256" w:type="dxa"/>
          </w:tcPr>
          <w:p w14:paraId="588D56DE" w14:textId="77777777" w:rsidR="00724743" w:rsidRPr="00724743" w:rsidRDefault="00724743" w:rsidP="00724743">
            <w:pPr>
              <w:spacing w:before="0" w:after="0"/>
              <w:jc w:val="center"/>
              <w:rPr>
                <w:rFonts w:ascii="Calibri" w:hAnsi="Calibri" w:cs="Calibri"/>
                <w:b/>
                <w:i/>
                <w:snapToGrid w:val="0"/>
              </w:rPr>
            </w:pPr>
            <w:r w:rsidRPr="00724743">
              <w:rPr>
                <w:rFonts w:ascii="Calibri" w:hAnsi="Calibri" w:cs="Calibri"/>
                <w:b/>
                <w:i/>
                <w:snapToGrid w:val="0"/>
              </w:rPr>
              <w:t>Incremento assoluto</w:t>
            </w:r>
          </w:p>
        </w:tc>
        <w:tc>
          <w:tcPr>
            <w:tcW w:w="2976" w:type="dxa"/>
            <w:shd w:val="clear" w:color="auto" w:fill="E7E6E6"/>
            <w:vAlign w:val="center"/>
          </w:tcPr>
          <w:p w14:paraId="414A6674" w14:textId="77777777" w:rsidR="00724743" w:rsidRPr="00724743" w:rsidRDefault="00724743" w:rsidP="00724743">
            <w:pPr>
              <w:spacing w:before="0" w:after="0"/>
              <w:jc w:val="center"/>
              <w:rPr>
                <w:rFonts w:ascii="Calibri" w:hAnsi="Calibri" w:cs="Calibri"/>
                <w:snapToGrid w:val="0"/>
              </w:rPr>
            </w:pPr>
            <w:r w:rsidRPr="00724743">
              <w:rPr>
                <w:rFonts w:ascii="Calibri" w:hAnsi="Calibri" w:cs="Calibri"/>
                <w:snapToGrid w:val="0"/>
              </w:rPr>
              <w:t>461’503’040</w:t>
            </w:r>
          </w:p>
        </w:tc>
        <w:tc>
          <w:tcPr>
            <w:tcW w:w="2699" w:type="dxa"/>
            <w:shd w:val="clear" w:color="auto" w:fill="E7E6E6"/>
            <w:vAlign w:val="center"/>
          </w:tcPr>
          <w:p w14:paraId="5E4947E1" w14:textId="77777777" w:rsidR="00724743" w:rsidRPr="00724743" w:rsidRDefault="00724743" w:rsidP="00724743">
            <w:pPr>
              <w:spacing w:before="0" w:after="0"/>
              <w:jc w:val="center"/>
              <w:rPr>
                <w:rFonts w:ascii="Calibri" w:hAnsi="Calibri" w:cs="Calibri"/>
                <w:snapToGrid w:val="0"/>
              </w:rPr>
            </w:pPr>
            <w:r w:rsidRPr="00724743">
              <w:rPr>
                <w:rFonts w:ascii="Calibri" w:hAnsi="Calibri" w:cs="Calibri"/>
                <w:snapToGrid w:val="0"/>
              </w:rPr>
              <w:t>443'338’521</w:t>
            </w:r>
          </w:p>
        </w:tc>
      </w:tr>
      <w:tr w:rsidR="00724743" w:rsidRPr="00724743" w14:paraId="11F48C00" w14:textId="77777777" w:rsidTr="00724743">
        <w:trPr>
          <w:jc w:val="center"/>
        </w:trPr>
        <w:tc>
          <w:tcPr>
            <w:tcW w:w="3256" w:type="dxa"/>
          </w:tcPr>
          <w:p w14:paraId="028F5D03" w14:textId="77777777" w:rsidR="00724743" w:rsidRPr="00724743" w:rsidRDefault="00724743" w:rsidP="00724743">
            <w:pPr>
              <w:spacing w:before="0" w:after="0"/>
              <w:jc w:val="center"/>
              <w:rPr>
                <w:rFonts w:ascii="Calibri" w:hAnsi="Calibri" w:cs="Calibri"/>
                <w:b/>
                <w:i/>
                <w:snapToGrid w:val="0"/>
              </w:rPr>
            </w:pPr>
            <w:r w:rsidRPr="00724743">
              <w:rPr>
                <w:rFonts w:ascii="Calibri" w:hAnsi="Calibri" w:cs="Calibri"/>
                <w:b/>
                <w:i/>
                <w:snapToGrid w:val="0"/>
              </w:rPr>
              <w:t>Tasso di incremento continuo</w:t>
            </w:r>
          </w:p>
        </w:tc>
        <w:tc>
          <w:tcPr>
            <w:tcW w:w="2976" w:type="dxa"/>
            <w:shd w:val="clear" w:color="auto" w:fill="E7E6E6"/>
            <w:vAlign w:val="center"/>
          </w:tcPr>
          <w:p w14:paraId="50EFFFD3" w14:textId="77777777" w:rsidR="00724743" w:rsidRPr="00724743" w:rsidRDefault="00724743" w:rsidP="00724743">
            <w:pPr>
              <w:spacing w:before="0" w:after="0"/>
              <w:jc w:val="center"/>
              <w:rPr>
                <w:rFonts w:ascii="Calibri" w:hAnsi="Calibri" w:cs="Calibri"/>
                <w:snapToGrid w:val="0"/>
              </w:rPr>
            </w:pPr>
            <w:r w:rsidRPr="00724743">
              <w:rPr>
                <w:rFonts w:ascii="Calibri" w:hAnsi="Calibri" w:cs="Calibri"/>
                <w:snapToGrid w:val="0"/>
              </w:rPr>
              <w:t>0,01215</w:t>
            </w:r>
          </w:p>
        </w:tc>
        <w:tc>
          <w:tcPr>
            <w:tcW w:w="2699" w:type="dxa"/>
            <w:shd w:val="clear" w:color="auto" w:fill="E7E6E6"/>
            <w:vAlign w:val="center"/>
          </w:tcPr>
          <w:p w14:paraId="2236234A" w14:textId="77777777" w:rsidR="00724743" w:rsidRPr="00724743" w:rsidRDefault="00724743" w:rsidP="00724743">
            <w:pPr>
              <w:spacing w:before="0" w:after="0"/>
              <w:jc w:val="center"/>
              <w:rPr>
                <w:rFonts w:ascii="Calibri" w:hAnsi="Calibri" w:cs="Calibri"/>
                <w:snapToGrid w:val="0"/>
              </w:rPr>
            </w:pPr>
            <w:r w:rsidRPr="00724743">
              <w:rPr>
                <w:rFonts w:ascii="Calibri" w:hAnsi="Calibri" w:cs="Calibri"/>
                <w:snapToGrid w:val="0"/>
              </w:rPr>
              <w:t>0,01042</w:t>
            </w:r>
          </w:p>
        </w:tc>
      </w:tr>
    </w:tbl>
    <w:p w14:paraId="6DABA5BA" w14:textId="77777777" w:rsidR="00724743" w:rsidRPr="00724743" w:rsidRDefault="00724743" w:rsidP="00724743">
      <w:pPr>
        <w:spacing w:before="0" w:after="0"/>
        <w:jc w:val="left"/>
        <w:rPr>
          <w:rFonts w:ascii="Times New Roman" w:eastAsia="Calibri" w:hAnsi="Times New Roman"/>
          <w:snapToGrid w:val="0"/>
          <w:lang w:eastAsia="en-US"/>
        </w:rPr>
      </w:pPr>
    </w:p>
    <w:p w14:paraId="6D01C694" w14:textId="77777777" w:rsidR="00724743" w:rsidRPr="00724743" w:rsidRDefault="00724743" w:rsidP="00724743">
      <w:pPr>
        <w:spacing w:before="0" w:after="0"/>
        <w:rPr>
          <w:rFonts w:ascii="Times New Roman" w:eastAsia="Calibri" w:hAnsi="Times New Roman"/>
          <w:snapToGrid w:val="0"/>
          <w:lang w:eastAsia="en-US"/>
        </w:rPr>
      </w:pPr>
      <w:r w:rsidRPr="00724743">
        <w:rPr>
          <w:rFonts w:ascii="Times New Roman" w:eastAsia="Calibri" w:hAnsi="Times New Roman"/>
          <w:b/>
          <w:snapToGrid w:val="0"/>
          <w:lang w:eastAsia="en-US"/>
        </w:rPr>
        <w:t xml:space="preserve">2) </w:t>
      </w:r>
      <w:r w:rsidRPr="00724743">
        <w:rPr>
          <w:rFonts w:ascii="Times New Roman" w:eastAsia="Calibri" w:hAnsi="Times New Roman"/>
          <w:snapToGrid w:val="0"/>
          <w:lang w:eastAsia="en-US"/>
        </w:rPr>
        <w:t>La crescita, molto elevata, tende a rallentare nell’ultimo periodo, scendendo dal 12 al 10 per mille. Per questo motivo, per la proiezione al 1-1-2030, appare opportuno utilizzare il tasso di incremento del secondo decennio:</w:t>
      </w:r>
    </w:p>
    <w:p w14:paraId="782C1F43" w14:textId="77777777" w:rsidR="00724743" w:rsidRPr="00724743" w:rsidRDefault="00724743" w:rsidP="00724743">
      <w:pPr>
        <w:spacing w:before="0" w:after="0"/>
        <w:rPr>
          <w:rFonts w:ascii="Times New Roman" w:eastAsia="Calibri" w:hAnsi="Times New Roman"/>
          <w:snapToGrid w:val="0"/>
          <w:lang w:eastAsia="en-US"/>
        </w:rPr>
      </w:pPr>
    </w:p>
    <w:p w14:paraId="4FB84526" w14:textId="77777777" w:rsidR="00724743" w:rsidRPr="00724743" w:rsidRDefault="000F6BC9" w:rsidP="00724743">
      <w:pPr>
        <w:shd w:val="clear" w:color="auto" w:fill="E7E6E6"/>
        <w:spacing w:before="0" w:after="0"/>
        <w:rPr>
          <w:rFonts w:ascii="Times New Roman" w:eastAsia="Calibri" w:hAnsi="Times New Roman"/>
          <w:snapToGrid w:val="0"/>
          <w:lang w:eastAsia="en-US"/>
        </w:rPr>
      </w:pPr>
      <m:oMathPara>
        <m:oMath>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2030</m:t>
              </m:r>
            </m:sub>
          </m:sSub>
          <m:r>
            <w:rPr>
              <w:rFonts w:ascii="Cambria Math" w:eastAsia="Calibri" w:hAnsi="Cambria Math"/>
              <w:snapToGrid w:val="0"/>
              <w:lang w:eastAsia="en-US"/>
            </w:rPr>
            <m:t>=</m:t>
          </m:r>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2017</m:t>
              </m:r>
            </m:sub>
          </m:sSub>
          <m:r>
            <w:rPr>
              <w:rFonts w:ascii="Cambria Math" w:eastAsia="Calibri" w:hAnsi="Cambria Math"/>
              <w:snapToGrid w:val="0"/>
              <w:lang w:eastAsia="en-US"/>
            </w:rPr>
            <m:t xml:space="preserve"> </m:t>
          </m:r>
          <m:sSup>
            <m:sSupPr>
              <m:ctrlPr>
                <w:rPr>
                  <w:rFonts w:ascii="Cambria Math" w:eastAsia="Calibri" w:hAnsi="Cambria Math"/>
                  <w:i/>
                  <w:snapToGrid w:val="0"/>
                  <w:lang w:eastAsia="en-US"/>
                </w:rPr>
              </m:ctrlPr>
            </m:sSupPr>
            <m:e>
              <m:r>
                <w:rPr>
                  <w:rFonts w:ascii="Cambria Math" w:eastAsia="Calibri" w:hAnsi="Cambria Math"/>
                  <w:snapToGrid w:val="0"/>
                  <w:lang w:eastAsia="en-US"/>
                </w:rPr>
                <m:t>e</m:t>
              </m:r>
            </m:e>
            <m:sup>
              <m:sSub>
                <m:sSubPr>
                  <m:ctrlPr>
                    <w:rPr>
                      <w:rFonts w:ascii="Cambria Math" w:eastAsia="Calibri" w:hAnsi="Cambria Math"/>
                      <w:i/>
                      <w:snapToGrid w:val="0"/>
                      <w:lang w:eastAsia="en-US"/>
                    </w:rPr>
                  </m:ctrlPr>
                </m:sSubPr>
                <m:e>
                  <m:r>
                    <w:rPr>
                      <w:rFonts w:ascii="Cambria Math" w:eastAsia="Calibri" w:hAnsi="Cambria Math"/>
                      <w:snapToGrid w:val="0"/>
                      <w:lang w:eastAsia="en-US"/>
                    </w:rPr>
                    <m:t>r</m:t>
                  </m:r>
                </m:e>
                <m:sub>
                  <m:r>
                    <w:rPr>
                      <w:rFonts w:ascii="Cambria Math" w:eastAsia="Calibri" w:hAnsi="Cambria Math"/>
                      <w:snapToGrid w:val="0"/>
                      <w:lang w:eastAsia="en-US"/>
                    </w:rPr>
                    <m:t>c</m:t>
                  </m:r>
                </m:sub>
              </m:sSub>
              <m:r>
                <w:rPr>
                  <w:rFonts w:ascii="Cambria Math" w:eastAsia="Calibri" w:hAnsi="Cambria Math"/>
                  <w:snapToGrid w:val="0"/>
                  <w:lang w:eastAsia="en-US"/>
                </w:rPr>
                <m:t xml:space="preserve"> (2030-2017)</m:t>
              </m:r>
            </m:sup>
          </m:sSup>
          <m:r>
            <w:rPr>
              <w:rFonts w:ascii="Cambria Math" w:eastAsia="Calibri" w:hAnsi="Cambria Math"/>
              <w:snapToGrid w:val="0"/>
              <w:lang w:eastAsia="en-US"/>
            </w:rPr>
            <m:t>=</m:t>
          </m:r>
          <m:sSup>
            <m:sSupPr>
              <m:ctrlPr>
                <w:rPr>
                  <w:rFonts w:ascii="Cambria Math" w:eastAsia="Calibri" w:hAnsi="Cambria Math"/>
                  <w:i/>
                  <w:snapToGrid w:val="0"/>
                  <w:lang w:eastAsia="en-US"/>
                </w:rPr>
              </m:ctrlPr>
            </m:sSupPr>
            <m:e>
              <m:r>
                <w:rPr>
                  <w:rFonts w:ascii="Cambria Math" w:eastAsia="Calibri" w:hAnsi="Cambria Math"/>
                  <w:snapToGrid w:val="0"/>
                  <w:lang w:eastAsia="en-US"/>
                </w:rPr>
                <m:t>443</m:t>
              </m:r>
            </m:e>
            <m:sup>
              <m:r>
                <w:rPr>
                  <w:rFonts w:ascii="Cambria Math" w:eastAsia="Calibri" w:hAnsi="Cambria Math"/>
                  <w:snapToGrid w:val="0"/>
                  <w:lang w:eastAsia="en-US"/>
                </w:rPr>
                <m:t>'</m:t>
              </m:r>
            </m:sup>
          </m:sSup>
          <m:sSup>
            <m:sSupPr>
              <m:ctrlPr>
                <w:rPr>
                  <w:rFonts w:ascii="Cambria Math" w:eastAsia="Calibri" w:hAnsi="Cambria Math"/>
                  <w:i/>
                  <w:snapToGrid w:val="0"/>
                  <w:lang w:eastAsia="en-US"/>
                </w:rPr>
              </m:ctrlPr>
            </m:sSupPr>
            <m:e>
              <m:r>
                <w:rPr>
                  <w:rFonts w:ascii="Cambria Math" w:eastAsia="Calibri" w:hAnsi="Cambria Math"/>
                  <w:snapToGrid w:val="0"/>
                  <w:lang w:eastAsia="en-US"/>
                </w:rPr>
                <m:t>338</m:t>
              </m:r>
            </m:e>
            <m:sup>
              <m:r>
                <w:rPr>
                  <w:rFonts w:ascii="Cambria Math" w:eastAsia="Calibri" w:hAnsi="Cambria Math"/>
                  <w:snapToGrid w:val="0"/>
                  <w:lang w:eastAsia="en-US"/>
                </w:rPr>
                <m:t>'</m:t>
              </m:r>
            </m:sup>
          </m:sSup>
          <m:r>
            <w:rPr>
              <w:rFonts w:ascii="Cambria Math" w:eastAsia="Calibri" w:hAnsi="Cambria Math"/>
              <w:snapToGrid w:val="0"/>
              <w:lang w:eastAsia="en-US"/>
            </w:rPr>
            <m:t xml:space="preserve">521 </m:t>
          </m:r>
          <m:sSup>
            <m:sSupPr>
              <m:ctrlPr>
                <w:rPr>
                  <w:rFonts w:ascii="Cambria Math" w:eastAsia="Calibri" w:hAnsi="Cambria Math"/>
                  <w:i/>
                  <w:snapToGrid w:val="0"/>
                  <w:lang w:eastAsia="en-US"/>
                </w:rPr>
              </m:ctrlPr>
            </m:sSupPr>
            <m:e>
              <m:r>
                <w:rPr>
                  <w:rFonts w:ascii="Cambria Math" w:eastAsia="Calibri" w:hAnsi="Cambria Math"/>
                  <w:snapToGrid w:val="0"/>
                  <w:lang w:eastAsia="en-US"/>
                </w:rPr>
                <m:t>e</m:t>
              </m:r>
            </m:e>
            <m:sup>
              <m:r>
                <w:rPr>
                  <w:rFonts w:ascii="Cambria Math" w:eastAsia="Calibri" w:hAnsi="Cambria Math"/>
                  <w:snapToGrid w:val="0"/>
                  <w:lang w:eastAsia="en-US"/>
                </w:rPr>
                <m:t>0,01042*13</m:t>
              </m:r>
            </m:sup>
          </m:sSup>
          <m:r>
            <w:rPr>
              <w:rFonts w:ascii="Cambria Math" w:eastAsia="Calibri" w:hAnsi="Cambria Math"/>
              <w:snapToGrid w:val="0"/>
              <w:lang w:eastAsia="en-US"/>
            </w:rPr>
            <m:t>=5'128'263'969</m:t>
          </m:r>
        </m:oMath>
      </m:oMathPara>
    </w:p>
    <w:p w14:paraId="6B41ADBA" w14:textId="7F1800EC" w:rsidR="00724743" w:rsidRPr="00C42B3A" w:rsidRDefault="00724743" w:rsidP="00724743">
      <w:pPr>
        <w:pStyle w:val="Titolo2"/>
        <w:rPr>
          <w:rFonts w:eastAsia="Calibri"/>
          <w:snapToGrid w:val="0"/>
          <w:sz w:val="30"/>
          <w:szCs w:val="30"/>
        </w:rPr>
      </w:pPr>
      <w:bookmarkStart w:id="69" w:name="_Toc526359638"/>
      <w:r w:rsidRPr="00C42B3A">
        <w:rPr>
          <w:rFonts w:eastAsia="Calibri"/>
          <w:snapToGrid w:val="0"/>
          <w:sz w:val="30"/>
          <w:szCs w:val="30"/>
        </w:rPr>
        <w:t xml:space="preserve">ESERCIZIO 5.5: </w:t>
      </w:r>
      <w:r w:rsidR="00C42B3A" w:rsidRPr="00C42B3A">
        <w:rPr>
          <w:rFonts w:eastAsia="Calibri"/>
          <w:snapToGrid w:val="0"/>
          <w:sz w:val="30"/>
          <w:szCs w:val="30"/>
        </w:rPr>
        <w:t xml:space="preserve">Tasso di incremento, saldo naturale, </w:t>
      </w:r>
      <w:r w:rsidR="00AC1361">
        <w:rPr>
          <w:rFonts w:eastAsia="Calibri"/>
          <w:snapToGrid w:val="0"/>
          <w:sz w:val="30"/>
          <w:szCs w:val="30"/>
        </w:rPr>
        <w:t>tasso</w:t>
      </w:r>
      <w:r w:rsidR="00C42B3A" w:rsidRPr="00C42B3A">
        <w:rPr>
          <w:rFonts w:eastAsia="Calibri"/>
          <w:snapToGrid w:val="0"/>
          <w:sz w:val="30"/>
          <w:szCs w:val="30"/>
        </w:rPr>
        <w:t xml:space="preserve"> di mortalità e previsione della popolazione</w:t>
      </w:r>
      <w:bookmarkEnd w:id="69"/>
    </w:p>
    <w:p w14:paraId="5C8AD503" w14:textId="77777777" w:rsidR="00C42B3A" w:rsidRPr="00C42B3A" w:rsidRDefault="00C42B3A" w:rsidP="00C42B3A">
      <w:pPr>
        <w:spacing w:before="0" w:after="0"/>
        <w:rPr>
          <w:rFonts w:eastAsia="Calibri" w:cs="Arial"/>
          <w:lang w:eastAsia="en-US"/>
        </w:rPr>
      </w:pPr>
      <w:r w:rsidRPr="00C42B3A">
        <w:rPr>
          <w:rFonts w:eastAsia="Calibri" w:cs="Arial"/>
          <w:lang w:eastAsia="en-US"/>
        </w:rPr>
        <w:t>Per la regione Umbria si conoscono i seguenti dati, tratti dal bilancio demografico del 2015:</w:t>
      </w:r>
    </w:p>
    <w:p w14:paraId="551ABAF7" w14:textId="77777777" w:rsidR="00C42B3A" w:rsidRPr="00C42B3A" w:rsidRDefault="00C42B3A" w:rsidP="00C42B3A">
      <w:pPr>
        <w:spacing w:before="0" w:after="0"/>
        <w:rPr>
          <w:rFonts w:ascii="Times New Roman" w:hAnsi="Times New Roman"/>
          <w:lang w:eastAsia="en-US"/>
        </w:rPr>
      </w:pPr>
    </w:p>
    <w:tbl>
      <w:tblPr>
        <w:tblStyle w:val="Grigliatabella35"/>
        <w:tblW w:w="0" w:type="auto"/>
        <w:jc w:val="center"/>
        <w:tblLook w:val="04A0" w:firstRow="1" w:lastRow="0" w:firstColumn="1" w:lastColumn="0" w:noHBand="0" w:noVBand="1"/>
      </w:tblPr>
      <w:tblGrid>
        <w:gridCol w:w="3970"/>
        <w:gridCol w:w="2835"/>
      </w:tblGrid>
      <w:tr w:rsidR="00C42B3A" w:rsidRPr="00C42B3A" w14:paraId="189D149C" w14:textId="77777777" w:rsidTr="008B4746">
        <w:trPr>
          <w:jc w:val="center"/>
        </w:trPr>
        <w:tc>
          <w:tcPr>
            <w:tcW w:w="3970" w:type="dxa"/>
          </w:tcPr>
          <w:p w14:paraId="7D837EA0" w14:textId="77777777" w:rsidR="00C42B3A" w:rsidRPr="00C42B3A" w:rsidRDefault="00C42B3A" w:rsidP="00C42B3A">
            <w:pPr>
              <w:spacing w:before="0" w:after="0"/>
              <w:jc w:val="center"/>
              <w:rPr>
                <w:rFonts w:ascii="Calibri" w:eastAsia="Times New Roman" w:hAnsi="Calibri" w:cs="Calibri"/>
                <w:b/>
                <w:i/>
              </w:rPr>
            </w:pPr>
            <w:r w:rsidRPr="00C42B3A">
              <w:rPr>
                <w:rFonts w:ascii="Calibri" w:eastAsia="Times New Roman" w:hAnsi="Calibri" w:cs="Calibri"/>
                <w:b/>
                <w:i/>
              </w:rPr>
              <w:t xml:space="preserve">Popolazione al 31 dicembre 2015, </w:t>
            </w:r>
            <w:proofErr w:type="spellStart"/>
            <w:r w:rsidRPr="00C42B3A">
              <w:rPr>
                <w:rFonts w:ascii="Calibri" w:eastAsia="Times New Roman" w:hAnsi="Calibri" w:cs="Calibri"/>
                <w:b/>
                <w:i/>
              </w:rPr>
              <w:t>P</w:t>
            </w:r>
            <w:r w:rsidRPr="00C42B3A">
              <w:rPr>
                <w:rFonts w:ascii="Calibri" w:eastAsia="Times New Roman" w:hAnsi="Calibri" w:cs="Calibri"/>
                <w:b/>
                <w:i/>
                <w:vertAlign w:val="subscript"/>
              </w:rPr>
              <w:t>t</w:t>
            </w:r>
            <w:proofErr w:type="spellEnd"/>
          </w:p>
        </w:tc>
        <w:tc>
          <w:tcPr>
            <w:tcW w:w="2835" w:type="dxa"/>
          </w:tcPr>
          <w:p w14:paraId="389DCBB8" w14:textId="77777777" w:rsidR="00C42B3A" w:rsidRPr="00C42B3A" w:rsidRDefault="00C42B3A" w:rsidP="00C42B3A">
            <w:pPr>
              <w:spacing w:before="0" w:after="0"/>
              <w:jc w:val="center"/>
              <w:rPr>
                <w:rFonts w:ascii="Times New Roman" w:eastAsia="Times New Roman" w:hAnsi="Times New Roman"/>
                <w:sz w:val="26"/>
                <w:szCs w:val="26"/>
              </w:rPr>
            </w:pPr>
            <w:r w:rsidRPr="00C42B3A">
              <w:rPr>
                <w:rFonts w:ascii="Times New Roman" w:eastAsia="Times New Roman" w:hAnsi="Times New Roman"/>
                <w:sz w:val="26"/>
                <w:szCs w:val="26"/>
              </w:rPr>
              <w:t>891’181</w:t>
            </w:r>
          </w:p>
        </w:tc>
      </w:tr>
      <w:tr w:rsidR="00C42B3A" w:rsidRPr="00C42B3A" w14:paraId="58CC4F91" w14:textId="77777777" w:rsidTr="008B4746">
        <w:trPr>
          <w:jc w:val="center"/>
        </w:trPr>
        <w:tc>
          <w:tcPr>
            <w:tcW w:w="3970" w:type="dxa"/>
          </w:tcPr>
          <w:p w14:paraId="5D2C5214" w14:textId="77777777" w:rsidR="00C42B3A" w:rsidRPr="00C42B3A" w:rsidRDefault="00C42B3A" w:rsidP="00C42B3A">
            <w:pPr>
              <w:spacing w:before="0" w:after="0"/>
              <w:jc w:val="center"/>
              <w:rPr>
                <w:rFonts w:ascii="Calibri" w:eastAsia="Times New Roman" w:hAnsi="Calibri" w:cs="Calibri"/>
                <w:b/>
                <w:i/>
              </w:rPr>
            </w:pPr>
            <w:r w:rsidRPr="00C42B3A">
              <w:rPr>
                <w:rFonts w:ascii="Calibri" w:eastAsia="Times New Roman" w:hAnsi="Calibri" w:cs="Calibri"/>
                <w:b/>
                <w:i/>
              </w:rPr>
              <w:t>Nati N</w:t>
            </w:r>
          </w:p>
        </w:tc>
        <w:tc>
          <w:tcPr>
            <w:tcW w:w="2835" w:type="dxa"/>
          </w:tcPr>
          <w:p w14:paraId="0855A5F5" w14:textId="77777777" w:rsidR="00C42B3A" w:rsidRPr="00C42B3A" w:rsidRDefault="00C42B3A" w:rsidP="00C42B3A">
            <w:pPr>
              <w:spacing w:before="0" w:after="0"/>
              <w:jc w:val="center"/>
              <w:rPr>
                <w:rFonts w:ascii="Times New Roman" w:eastAsia="Times New Roman" w:hAnsi="Times New Roman"/>
                <w:sz w:val="26"/>
                <w:szCs w:val="26"/>
              </w:rPr>
            </w:pPr>
            <w:r w:rsidRPr="00C42B3A">
              <w:rPr>
                <w:rFonts w:ascii="Times New Roman" w:eastAsia="Times New Roman" w:hAnsi="Times New Roman"/>
                <w:sz w:val="26"/>
                <w:szCs w:val="26"/>
              </w:rPr>
              <w:t>6542</w:t>
            </w:r>
          </w:p>
        </w:tc>
      </w:tr>
      <w:tr w:rsidR="00C42B3A" w:rsidRPr="00C42B3A" w14:paraId="579E4CC3" w14:textId="77777777" w:rsidTr="008B4746">
        <w:trPr>
          <w:jc w:val="center"/>
        </w:trPr>
        <w:tc>
          <w:tcPr>
            <w:tcW w:w="3970" w:type="dxa"/>
          </w:tcPr>
          <w:p w14:paraId="311543EB" w14:textId="77777777" w:rsidR="00C42B3A" w:rsidRPr="00C42B3A" w:rsidRDefault="00C42B3A" w:rsidP="00C42B3A">
            <w:pPr>
              <w:spacing w:before="0" w:after="0"/>
              <w:jc w:val="center"/>
              <w:rPr>
                <w:rFonts w:ascii="Calibri" w:eastAsia="Times New Roman" w:hAnsi="Calibri" w:cs="Calibri"/>
                <w:b/>
                <w:i/>
              </w:rPr>
            </w:pPr>
            <w:r w:rsidRPr="00C42B3A">
              <w:rPr>
                <w:rFonts w:ascii="Calibri" w:eastAsia="Times New Roman" w:hAnsi="Calibri" w:cs="Calibri"/>
                <w:b/>
                <w:i/>
              </w:rPr>
              <w:t>Morti M</w:t>
            </w:r>
          </w:p>
        </w:tc>
        <w:tc>
          <w:tcPr>
            <w:tcW w:w="2835" w:type="dxa"/>
          </w:tcPr>
          <w:p w14:paraId="17DB6AD6" w14:textId="77777777" w:rsidR="00C42B3A" w:rsidRPr="00C42B3A" w:rsidRDefault="00C42B3A" w:rsidP="00C42B3A">
            <w:pPr>
              <w:spacing w:before="0" w:after="0"/>
              <w:jc w:val="center"/>
              <w:rPr>
                <w:rFonts w:ascii="Times New Roman" w:eastAsia="Times New Roman" w:hAnsi="Times New Roman"/>
                <w:sz w:val="26"/>
                <w:szCs w:val="26"/>
              </w:rPr>
            </w:pPr>
            <w:r w:rsidRPr="00C42B3A">
              <w:rPr>
                <w:rFonts w:ascii="Times New Roman" w:eastAsia="Times New Roman" w:hAnsi="Times New Roman"/>
                <w:sz w:val="26"/>
                <w:szCs w:val="26"/>
              </w:rPr>
              <w:t>10811</w:t>
            </w:r>
          </w:p>
        </w:tc>
      </w:tr>
      <w:tr w:rsidR="00C42B3A" w:rsidRPr="00C42B3A" w14:paraId="7B1F8EC5" w14:textId="77777777" w:rsidTr="008B4746">
        <w:trPr>
          <w:trHeight w:val="85"/>
          <w:jc w:val="center"/>
        </w:trPr>
        <w:tc>
          <w:tcPr>
            <w:tcW w:w="3970" w:type="dxa"/>
          </w:tcPr>
          <w:p w14:paraId="6EF3B771" w14:textId="77777777" w:rsidR="00C42B3A" w:rsidRPr="00C42B3A" w:rsidRDefault="00C42B3A" w:rsidP="00C42B3A">
            <w:pPr>
              <w:spacing w:before="0" w:after="0"/>
              <w:jc w:val="center"/>
              <w:rPr>
                <w:rFonts w:ascii="Calibri" w:eastAsia="Times New Roman" w:hAnsi="Calibri" w:cs="Calibri"/>
                <w:b/>
                <w:i/>
              </w:rPr>
            </w:pPr>
            <w:r w:rsidRPr="00C42B3A">
              <w:rPr>
                <w:rFonts w:ascii="Calibri" w:eastAsia="Times New Roman" w:hAnsi="Calibri" w:cs="Calibri"/>
                <w:b/>
                <w:i/>
              </w:rPr>
              <w:t>Saldo Migratorio SM</w:t>
            </w:r>
          </w:p>
        </w:tc>
        <w:tc>
          <w:tcPr>
            <w:tcW w:w="2835" w:type="dxa"/>
          </w:tcPr>
          <w:p w14:paraId="16D16BC1" w14:textId="77777777" w:rsidR="00C42B3A" w:rsidRPr="00C42B3A" w:rsidRDefault="00C42B3A" w:rsidP="00C42B3A">
            <w:pPr>
              <w:spacing w:before="0" w:after="0"/>
              <w:jc w:val="center"/>
              <w:rPr>
                <w:rFonts w:ascii="Times New Roman" w:eastAsia="Times New Roman" w:hAnsi="Times New Roman"/>
                <w:sz w:val="26"/>
                <w:szCs w:val="26"/>
              </w:rPr>
            </w:pPr>
            <w:r w:rsidRPr="00C42B3A">
              <w:rPr>
                <w:rFonts w:ascii="Times New Roman" w:eastAsia="Times New Roman" w:hAnsi="Times New Roman"/>
                <w:sz w:val="26"/>
                <w:szCs w:val="26"/>
              </w:rPr>
              <w:t>688</w:t>
            </w:r>
          </w:p>
        </w:tc>
      </w:tr>
    </w:tbl>
    <w:p w14:paraId="04B51C99" w14:textId="77777777" w:rsidR="00C42B3A" w:rsidRPr="00C42B3A" w:rsidRDefault="00C42B3A" w:rsidP="00C42B3A">
      <w:pPr>
        <w:spacing w:before="0" w:after="0"/>
        <w:rPr>
          <w:rFonts w:ascii="Times New Roman" w:hAnsi="Times New Roman"/>
          <w:lang w:eastAsia="en-US"/>
        </w:rPr>
      </w:pPr>
    </w:p>
    <w:p w14:paraId="3316C4F7" w14:textId="77777777" w:rsidR="00C42B3A" w:rsidRPr="00C42B3A" w:rsidRDefault="00C42B3A" w:rsidP="00C42B3A">
      <w:pPr>
        <w:spacing w:before="0" w:after="0"/>
        <w:rPr>
          <w:rFonts w:cs="Arial"/>
          <w:lang w:eastAsia="en-US"/>
        </w:rPr>
      </w:pPr>
      <w:r w:rsidRPr="00C42B3A">
        <w:rPr>
          <w:rFonts w:cs="Arial"/>
          <w:lang w:eastAsia="en-US"/>
        </w:rPr>
        <w:t>Calcolare:</w:t>
      </w:r>
    </w:p>
    <w:p w14:paraId="0B8F1817" w14:textId="77777777" w:rsidR="00C42B3A" w:rsidRPr="00C42B3A" w:rsidRDefault="00C42B3A" w:rsidP="00C42B3A">
      <w:pPr>
        <w:spacing w:before="0" w:after="0"/>
        <w:rPr>
          <w:rFonts w:cs="Arial"/>
          <w:lang w:eastAsia="en-US"/>
        </w:rPr>
      </w:pPr>
      <w:r w:rsidRPr="00C42B3A">
        <w:rPr>
          <w:rFonts w:cs="Arial"/>
          <w:lang w:eastAsia="en-US"/>
        </w:rPr>
        <w:t xml:space="preserve">1) La popolazione al 1° gennaio 2015, </w:t>
      </w:r>
      <w:r w:rsidRPr="00C42B3A">
        <w:rPr>
          <w:rFonts w:cs="Arial"/>
          <w:i/>
          <w:lang w:eastAsia="en-US"/>
        </w:rPr>
        <w:t>P</w:t>
      </w:r>
      <w:r w:rsidRPr="00C42B3A">
        <w:rPr>
          <w:rFonts w:cs="Arial"/>
          <w:i/>
          <w:vertAlign w:val="subscript"/>
          <w:lang w:eastAsia="en-US"/>
        </w:rPr>
        <w:t>0</w:t>
      </w:r>
      <w:r w:rsidRPr="00C42B3A">
        <w:rPr>
          <w:rFonts w:cs="Arial"/>
          <w:lang w:eastAsia="en-US"/>
        </w:rPr>
        <w:t>;</w:t>
      </w:r>
    </w:p>
    <w:p w14:paraId="0B9BF477" w14:textId="77777777" w:rsidR="00C42B3A" w:rsidRPr="00C42B3A" w:rsidRDefault="00C42B3A" w:rsidP="00C42B3A">
      <w:pPr>
        <w:spacing w:before="0" w:after="0"/>
        <w:rPr>
          <w:rFonts w:cs="Arial"/>
          <w:lang w:eastAsia="en-US"/>
        </w:rPr>
      </w:pPr>
      <w:r w:rsidRPr="00C42B3A">
        <w:rPr>
          <w:rFonts w:cs="Arial"/>
          <w:lang w:eastAsia="en-US"/>
        </w:rPr>
        <w:t>2) Il saldo naturale SN;</w:t>
      </w:r>
    </w:p>
    <w:p w14:paraId="78FE1EFE" w14:textId="77777777" w:rsidR="00C42B3A" w:rsidRPr="00C42B3A" w:rsidRDefault="00C42B3A" w:rsidP="00C42B3A">
      <w:pPr>
        <w:spacing w:before="0" w:after="0"/>
        <w:rPr>
          <w:rFonts w:cs="Arial"/>
          <w:lang w:eastAsia="en-US"/>
        </w:rPr>
      </w:pPr>
      <w:r w:rsidRPr="00C42B3A">
        <w:rPr>
          <w:rFonts w:cs="Arial"/>
          <w:lang w:eastAsia="en-US"/>
        </w:rPr>
        <w:t>3) Il quoziente di mortalità;</w:t>
      </w:r>
    </w:p>
    <w:p w14:paraId="47F7E518" w14:textId="77777777" w:rsidR="00C42B3A" w:rsidRPr="00C42B3A" w:rsidRDefault="00C42B3A" w:rsidP="00C42B3A">
      <w:pPr>
        <w:spacing w:before="0" w:after="0"/>
        <w:rPr>
          <w:rFonts w:cs="Arial"/>
          <w:lang w:eastAsia="en-US"/>
        </w:rPr>
      </w:pPr>
      <w:r w:rsidRPr="00C42B3A">
        <w:rPr>
          <w:rFonts w:cs="Arial"/>
          <w:lang w:eastAsia="en-US"/>
        </w:rPr>
        <w:t xml:space="preserve">4) Il tasso di incremento della popolazione </w:t>
      </w:r>
      <w:r w:rsidRPr="00C42B3A">
        <w:rPr>
          <w:rFonts w:cs="Arial"/>
          <w:i/>
          <w:lang w:eastAsia="en-US"/>
        </w:rPr>
        <w:t>r</w:t>
      </w:r>
      <w:r w:rsidRPr="00C42B3A">
        <w:rPr>
          <w:rFonts w:cs="Arial"/>
          <w:lang w:eastAsia="en-US"/>
        </w:rPr>
        <w:t>;</w:t>
      </w:r>
    </w:p>
    <w:p w14:paraId="0C1C9613" w14:textId="77777777" w:rsidR="00C42B3A" w:rsidRPr="00C42B3A" w:rsidRDefault="00C42B3A" w:rsidP="00C42B3A">
      <w:pPr>
        <w:spacing w:before="0" w:after="0"/>
        <w:rPr>
          <w:rFonts w:cs="Arial"/>
          <w:lang w:eastAsia="en-US"/>
        </w:rPr>
      </w:pPr>
      <w:r w:rsidRPr="00C42B3A">
        <w:rPr>
          <w:rFonts w:cs="Arial"/>
          <w:lang w:eastAsia="en-US"/>
        </w:rPr>
        <w:t>5) A quanto ammonterà la popolazione dell’Umbria al 1-1-2020, nell’ipotesi che il tasso di incremento rimanga costante.</w:t>
      </w:r>
    </w:p>
    <w:p w14:paraId="3FB60DE6" w14:textId="77777777" w:rsidR="00C42B3A" w:rsidRPr="00C42B3A" w:rsidRDefault="00C42B3A" w:rsidP="00C42B3A">
      <w:pPr>
        <w:spacing w:before="0" w:after="0"/>
        <w:jc w:val="left"/>
        <w:rPr>
          <w:rFonts w:eastAsia="Calibri" w:cs="Arial"/>
          <w:snapToGrid w:val="0"/>
          <w:lang w:eastAsia="en-US"/>
        </w:rPr>
      </w:pPr>
    </w:p>
    <w:p w14:paraId="464016D5" w14:textId="77777777" w:rsidR="00C42B3A" w:rsidRPr="00C42B3A" w:rsidRDefault="00C42B3A" w:rsidP="00C42B3A">
      <w:pPr>
        <w:spacing w:before="0" w:after="0"/>
        <w:jc w:val="center"/>
        <w:rPr>
          <w:rFonts w:ascii="Times New Roman" w:hAnsi="Times New Roman"/>
          <w:b/>
          <w:szCs w:val="20"/>
        </w:rPr>
      </w:pPr>
      <w:r w:rsidRPr="00C42B3A">
        <w:rPr>
          <w:rFonts w:ascii="Times New Roman" w:hAnsi="Times New Roman"/>
          <w:b/>
          <w:szCs w:val="20"/>
        </w:rPr>
        <w:t>SVOLGIMENTO</w:t>
      </w:r>
    </w:p>
    <w:p w14:paraId="23B8C0E6" w14:textId="77777777" w:rsidR="00C42B3A" w:rsidRPr="00C42B3A" w:rsidRDefault="00C42B3A" w:rsidP="00C42B3A">
      <w:pPr>
        <w:spacing w:before="0" w:after="0"/>
        <w:jc w:val="center"/>
        <w:rPr>
          <w:rFonts w:ascii="Times New Roman" w:hAnsi="Times New Roman"/>
          <w:snapToGrid w:val="0"/>
        </w:rPr>
      </w:pPr>
    </w:p>
    <w:p w14:paraId="01CCF107" w14:textId="77777777" w:rsidR="00C42B3A" w:rsidRPr="00C42B3A" w:rsidRDefault="00C42B3A" w:rsidP="00C42B3A">
      <w:pPr>
        <w:spacing w:before="0" w:after="0"/>
        <w:rPr>
          <w:rFonts w:ascii="Times New Roman" w:hAnsi="Times New Roman"/>
          <w:lang w:eastAsia="en-US"/>
        </w:rPr>
      </w:pPr>
      <w:r w:rsidRPr="00C42B3A">
        <w:rPr>
          <w:rFonts w:ascii="Times New Roman" w:hAnsi="Times New Roman"/>
          <w:b/>
          <w:lang w:eastAsia="en-US"/>
        </w:rPr>
        <w:t>1-2)</w:t>
      </w:r>
      <w:r w:rsidRPr="00C42B3A">
        <w:rPr>
          <w:rFonts w:ascii="Times New Roman" w:hAnsi="Times New Roman"/>
          <w:lang w:eastAsia="en-US"/>
        </w:rPr>
        <w:t xml:space="preserve"> Per calcolare la popolazione al 1° gennaio 2015, cioè un anno prima rispetto al dato assegnato, è necessario utilizzare l’equazione della popolazione che tiene conto del saldo naturale e migratorio:</w:t>
      </w:r>
    </w:p>
    <w:p w14:paraId="2E47593C" w14:textId="77777777" w:rsidR="00C42B3A" w:rsidRPr="00C42B3A" w:rsidRDefault="00C42B3A" w:rsidP="00C42B3A">
      <w:pPr>
        <w:spacing w:before="0" w:after="0"/>
        <w:rPr>
          <w:rFonts w:ascii="Times New Roman" w:hAnsi="Times New Roman"/>
          <w:lang w:eastAsia="en-US"/>
        </w:rPr>
      </w:pPr>
    </w:p>
    <w:p w14:paraId="0237156A" w14:textId="77777777" w:rsidR="00C42B3A" w:rsidRPr="00C42B3A" w:rsidRDefault="000F6BC9" w:rsidP="00C42B3A">
      <w:pPr>
        <w:shd w:val="clear" w:color="auto" w:fill="E7E6E6"/>
        <w:spacing w:before="0" w:after="0"/>
        <w:rPr>
          <w:rFonts w:ascii="Times New Roman" w:eastAsia="Calibri" w:hAnsi="Times New Roman"/>
          <w:snapToGrid w:val="0"/>
          <w:sz w:val="22"/>
          <w:szCs w:val="22"/>
          <w:lang w:eastAsia="en-US"/>
        </w:rPr>
      </w:pPr>
      <m:oMathPara>
        <m:oMath>
          <m:sSub>
            <m:sSubPr>
              <m:ctrlPr>
                <w:rPr>
                  <w:rFonts w:ascii="Cambria Math" w:eastAsia="Calibri" w:hAnsi="Cambria Math"/>
                  <w:i/>
                  <w:sz w:val="22"/>
                  <w:szCs w:val="22"/>
                  <w:lang w:eastAsia="en-US"/>
                </w:rPr>
              </m:ctrlPr>
            </m:sSubPr>
            <m:e>
              <m:r>
                <m:rPr>
                  <m:nor/>
                </m:rPr>
                <w:rPr>
                  <w:rFonts w:ascii="Cambria Math" w:eastAsia="Calibri" w:hAnsi="Cambria Math"/>
                  <w:i/>
                  <w:sz w:val="22"/>
                  <w:szCs w:val="22"/>
                  <w:lang w:eastAsia="en-US"/>
                </w:rPr>
                <m:t xml:space="preserve"> </m:t>
              </m:r>
              <m:r>
                <w:rPr>
                  <w:rFonts w:ascii="Cambria Math" w:eastAsia="Calibri" w:hAnsi="Cambria Math"/>
                  <w:sz w:val="22"/>
                  <w:szCs w:val="22"/>
                  <w:lang w:eastAsia="en-US"/>
                </w:rPr>
                <m:t>P</m:t>
              </m:r>
            </m:e>
            <m:sub>
              <m:r>
                <w:rPr>
                  <w:rFonts w:ascii="Cambria Math" w:eastAsia="Calibri" w:hAnsi="Cambria Math"/>
                  <w:sz w:val="22"/>
                  <w:szCs w:val="22"/>
                  <w:lang w:eastAsia="en-US"/>
                </w:rPr>
                <m:t>1-1-2015</m:t>
              </m:r>
            </m:sub>
          </m:sSub>
          <m:r>
            <w:rPr>
              <w:rFonts w:ascii="Cambria Math" w:eastAsia="Calibri" w:hAnsi="Cambria Math"/>
              <w:sz w:val="22"/>
              <w:szCs w:val="22"/>
              <w:lang w:eastAsia="en-US"/>
            </w:rPr>
            <m:t>=</m:t>
          </m:r>
          <m:r>
            <m:rPr>
              <m:nor/>
            </m:rPr>
            <w:rPr>
              <w:rFonts w:ascii="Cambria Math" w:eastAsia="Calibri" w:hAnsi="Cambria Math"/>
              <w:i/>
              <w:sz w:val="22"/>
              <w:szCs w:val="22"/>
              <w:lang w:eastAsia="en-US"/>
            </w:rPr>
            <m:t xml:space="preserve"> </m:t>
          </m:r>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P</m:t>
              </m:r>
            </m:e>
            <m:sub>
              <m:r>
                <w:rPr>
                  <w:rFonts w:ascii="Cambria Math" w:eastAsia="Calibri" w:hAnsi="Cambria Math"/>
                  <w:sz w:val="22"/>
                  <w:szCs w:val="22"/>
                  <w:lang w:eastAsia="en-US"/>
                </w:rPr>
                <m:t>31-12-2015</m:t>
              </m:r>
            </m:sub>
          </m:sSub>
          <m:r>
            <w:rPr>
              <w:rFonts w:ascii="Cambria Math" w:eastAsia="Calibri" w:hAnsi="Cambria Math"/>
              <w:sz w:val="22"/>
              <w:szCs w:val="22"/>
              <w:lang w:eastAsia="en-US"/>
            </w:rPr>
            <m:t>-</m:t>
          </m:r>
          <m:d>
            <m:dPr>
              <m:ctrlPr>
                <w:rPr>
                  <w:rFonts w:ascii="Cambria Math" w:eastAsia="Calibri" w:hAnsi="Cambria Math"/>
                  <w:i/>
                  <w:sz w:val="22"/>
                  <w:szCs w:val="22"/>
                  <w:lang w:eastAsia="en-US"/>
                </w:rPr>
              </m:ctrlPr>
            </m:dPr>
            <m:e>
              <m:r>
                <w:rPr>
                  <w:rFonts w:ascii="Cambria Math" w:eastAsia="Calibri" w:hAnsi="Cambria Math"/>
                  <w:sz w:val="22"/>
                  <w:szCs w:val="22"/>
                  <w:lang w:eastAsia="en-US"/>
                </w:rPr>
                <m:t>N-M</m:t>
              </m:r>
            </m:e>
          </m:d>
          <m:r>
            <w:rPr>
              <w:rFonts w:ascii="Cambria Math" w:eastAsia="Calibri" w:hAnsi="Cambria Math"/>
              <w:sz w:val="22"/>
              <w:szCs w:val="22"/>
              <w:lang w:eastAsia="en-US"/>
            </w:rPr>
            <m:t>-</m:t>
          </m:r>
          <m:d>
            <m:dPr>
              <m:ctrlPr>
                <w:rPr>
                  <w:rFonts w:ascii="Cambria Math" w:eastAsia="Calibri" w:hAnsi="Cambria Math"/>
                  <w:i/>
                  <w:sz w:val="22"/>
                  <w:szCs w:val="22"/>
                  <w:lang w:eastAsia="en-US"/>
                </w:rPr>
              </m:ctrlPr>
            </m:dPr>
            <m:e>
              <m:r>
                <w:rPr>
                  <w:rFonts w:ascii="Cambria Math" w:eastAsia="Calibri" w:hAnsi="Cambria Math"/>
                  <w:sz w:val="22"/>
                  <w:szCs w:val="22"/>
                  <w:lang w:eastAsia="en-US"/>
                </w:rPr>
                <m:t>I-E</m:t>
              </m:r>
            </m:e>
          </m:d>
          <m:r>
            <w:rPr>
              <w:rFonts w:ascii="Cambria Math" w:eastAsia="Calibri" w:hAnsi="Cambria Math"/>
              <w:sz w:val="22"/>
              <w:szCs w:val="22"/>
              <w:lang w:eastAsia="en-US"/>
            </w:rPr>
            <m:t>=</m:t>
          </m:r>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P</m:t>
              </m:r>
            </m:e>
            <m:sub>
              <m:r>
                <w:rPr>
                  <w:rFonts w:ascii="Cambria Math" w:eastAsia="Calibri" w:hAnsi="Cambria Math"/>
                  <w:sz w:val="22"/>
                  <w:szCs w:val="22"/>
                  <w:lang w:eastAsia="en-US"/>
                </w:rPr>
                <m:t>31-12-2015</m:t>
              </m:r>
            </m:sub>
          </m:sSub>
          <m:r>
            <w:rPr>
              <w:rFonts w:ascii="Cambria Math" w:eastAsia="Calibri" w:hAnsi="Cambria Math"/>
              <w:sz w:val="22"/>
              <w:szCs w:val="22"/>
              <w:lang w:eastAsia="en-US"/>
            </w:rPr>
            <m:t>-SN-SM</m:t>
          </m:r>
          <m:r>
            <w:rPr>
              <w:rFonts w:ascii="Cambria Math" w:hAnsi="Cambria Math"/>
              <w:sz w:val="22"/>
              <w:szCs w:val="22"/>
              <w:lang w:eastAsia="en-US"/>
            </w:rPr>
            <m:t>=</m:t>
          </m:r>
          <m:sSup>
            <m:sSupPr>
              <m:ctrlPr>
                <w:rPr>
                  <w:rFonts w:ascii="Cambria Math" w:hAnsi="Cambria Math"/>
                  <w:i/>
                  <w:sz w:val="22"/>
                  <w:szCs w:val="22"/>
                  <w:lang w:eastAsia="en-US"/>
                </w:rPr>
              </m:ctrlPr>
            </m:sSupPr>
            <m:e>
              <m:r>
                <w:rPr>
                  <w:rFonts w:ascii="Cambria Math" w:hAnsi="Cambria Math"/>
                  <w:sz w:val="22"/>
                  <w:szCs w:val="22"/>
                  <w:lang w:eastAsia="en-US"/>
                </w:rPr>
                <m:t>891</m:t>
              </m:r>
            </m:e>
            <m:sup>
              <m:r>
                <w:rPr>
                  <w:rFonts w:ascii="Cambria Math" w:hAnsi="Cambria Math"/>
                  <w:sz w:val="22"/>
                  <w:szCs w:val="22"/>
                  <w:lang w:eastAsia="en-US"/>
                </w:rPr>
                <m:t>'</m:t>
              </m:r>
            </m:sup>
          </m:sSup>
          <m:r>
            <w:rPr>
              <w:rFonts w:ascii="Cambria Math" w:hAnsi="Cambria Math"/>
              <w:sz w:val="22"/>
              <w:szCs w:val="22"/>
              <w:lang w:eastAsia="en-US"/>
            </w:rPr>
            <m:t>181-</m:t>
          </m:r>
          <m:d>
            <m:dPr>
              <m:ctrlPr>
                <w:rPr>
                  <w:rFonts w:ascii="Cambria Math" w:hAnsi="Cambria Math"/>
                  <w:i/>
                  <w:sz w:val="22"/>
                  <w:szCs w:val="22"/>
                  <w:lang w:eastAsia="en-US"/>
                </w:rPr>
              </m:ctrlPr>
            </m:dPr>
            <m:e>
              <m:r>
                <w:rPr>
                  <w:rFonts w:ascii="Cambria Math" w:hAnsi="Cambria Math"/>
                  <w:sz w:val="22"/>
                  <w:szCs w:val="22"/>
                  <w:lang w:eastAsia="en-US"/>
                </w:rPr>
                <m:t>-4269</m:t>
              </m:r>
            </m:e>
          </m:d>
          <m:r>
            <w:rPr>
              <w:rFonts w:ascii="Cambria Math" w:hAnsi="Cambria Math"/>
              <w:sz w:val="22"/>
              <w:szCs w:val="22"/>
              <w:lang w:eastAsia="en-US"/>
            </w:rPr>
            <m:t>-688=894'762</m:t>
          </m:r>
        </m:oMath>
      </m:oMathPara>
    </w:p>
    <w:p w14:paraId="163D39FC" w14:textId="77777777" w:rsidR="00C42B3A" w:rsidRPr="00C42B3A" w:rsidRDefault="00C42B3A" w:rsidP="00C42B3A">
      <w:pPr>
        <w:spacing w:before="0" w:after="0"/>
        <w:rPr>
          <w:rFonts w:ascii="Times New Roman" w:hAnsi="Times New Roman"/>
          <w:lang w:eastAsia="en-US"/>
        </w:rPr>
      </w:pPr>
    </w:p>
    <w:p w14:paraId="45E62E0C" w14:textId="77777777" w:rsidR="00C42B3A" w:rsidRPr="00C42B3A" w:rsidRDefault="00C42B3A" w:rsidP="00C42B3A">
      <w:pPr>
        <w:spacing w:before="0" w:after="240"/>
        <w:rPr>
          <w:rFonts w:ascii="Times New Roman" w:hAnsi="Times New Roman"/>
          <w:lang w:eastAsia="en-US"/>
        </w:rPr>
      </w:pPr>
      <w:r w:rsidRPr="00C42B3A">
        <w:rPr>
          <w:rFonts w:ascii="Times New Roman" w:hAnsi="Times New Roman"/>
          <w:lang w:eastAsia="en-US"/>
        </w:rPr>
        <w:t>dove il saldo naturale è dato da:</w:t>
      </w:r>
    </w:p>
    <w:p w14:paraId="2A81675D" w14:textId="77777777" w:rsidR="00C42B3A" w:rsidRPr="00C42B3A" w:rsidRDefault="00C42B3A" w:rsidP="00C42B3A">
      <w:pPr>
        <w:shd w:val="clear" w:color="auto" w:fill="E7E6E6"/>
        <w:spacing w:before="0" w:after="0"/>
        <w:rPr>
          <w:rFonts w:ascii="Times New Roman" w:hAnsi="Times New Roman"/>
          <w:lang w:eastAsia="en-US"/>
        </w:rPr>
      </w:pPr>
      <m:oMathPara>
        <m:oMath>
          <m:r>
            <w:rPr>
              <w:rFonts w:ascii="Cambria Math" w:eastAsia="Calibri" w:hAnsi="Cambria Math"/>
              <w:lang w:eastAsia="en-US"/>
            </w:rPr>
            <m:t>SN=N-M=6542-10811=-4269</m:t>
          </m:r>
        </m:oMath>
      </m:oMathPara>
    </w:p>
    <w:p w14:paraId="41672EEE" w14:textId="77777777" w:rsidR="00C42B3A" w:rsidRPr="00C42B3A" w:rsidRDefault="00C42B3A" w:rsidP="00C42B3A">
      <w:pPr>
        <w:spacing w:before="0" w:after="0"/>
        <w:rPr>
          <w:rFonts w:ascii="Times New Roman" w:hAnsi="Times New Roman"/>
          <w:lang w:eastAsia="en-US"/>
        </w:rPr>
      </w:pPr>
    </w:p>
    <w:p w14:paraId="2E8039A1" w14:textId="77777777" w:rsidR="00C42B3A" w:rsidRPr="00C42B3A" w:rsidRDefault="00C42B3A" w:rsidP="00C42B3A">
      <w:pPr>
        <w:spacing w:before="0" w:after="0"/>
        <w:rPr>
          <w:rFonts w:ascii="Times New Roman" w:hAnsi="Times New Roman"/>
          <w:lang w:eastAsia="en-US"/>
        </w:rPr>
      </w:pPr>
      <w:r w:rsidRPr="00C42B3A">
        <w:rPr>
          <w:rFonts w:ascii="Times New Roman" w:hAnsi="Times New Roman"/>
          <w:b/>
          <w:lang w:eastAsia="en-US"/>
        </w:rPr>
        <w:t>3)</w:t>
      </w:r>
      <w:r w:rsidRPr="00C42B3A">
        <w:rPr>
          <w:rFonts w:ascii="Times New Roman" w:hAnsi="Times New Roman"/>
          <w:lang w:eastAsia="en-US"/>
        </w:rPr>
        <w:t xml:space="preserve"> Il </w:t>
      </w:r>
      <w:r w:rsidRPr="00C42B3A">
        <w:rPr>
          <w:rFonts w:ascii="Times New Roman" w:hAnsi="Times New Roman"/>
          <w:b/>
          <w:lang w:eastAsia="en-US"/>
        </w:rPr>
        <w:t>quoziente di mortalità</w:t>
      </w:r>
      <w:r w:rsidRPr="00C42B3A">
        <w:rPr>
          <w:rFonts w:ascii="Times New Roman" w:hAnsi="Times New Roman"/>
          <w:lang w:eastAsia="en-US"/>
        </w:rPr>
        <w:t>, o tasso di mortalità, è:</w:t>
      </w:r>
    </w:p>
    <w:p w14:paraId="082F8ED0" w14:textId="77777777" w:rsidR="00C42B3A" w:rsidRPr="00C42B3A" w:rsidRDefault="00C42B3A" w:rsidP="00C42B3A">
      <w:pPr>
        <w:spacing w:before="0" w:after="0"/>
        <w:rPr>
          <w:rFonts w:ascii="Times New Roman" w:hAnsi="Times New Roman"/>
          <w:lang w:eastAsia="en-US"/>
        </w:rPr>
      </w:pPr>
    </w:p>
    <w:p w14:paraId="23867351" w14:textId="77777777" w:rsidR="00C42B3A" w:rsidRPr="00C42B3A" w:rsidRDefault="00C42B3A" w:rsidP="00C42B3A">
      <w:pPr>
        <w:shd w:val="clear" w:color="auto" w:fill="E7E6E6"/>
        <w:spacing w:before="0" w:after="0"/>
        <w:rPr>
          <w:rFonts w:ascii="Times New Roman" w:hAnsi="Times New Roman"/>
          <w:lang w:eastAsia="en-US"/>
        </w:rPr>
      </w:pPr>
      <m:oMathPara>
        <m:oMath>
          <m:r>
            <w:rPr>
              <w:rFonts w:ascii="Cambria Math" w:eastAsia="Calibri" w:hAnsi="Cambria Math"/>
              <w:snapToGrid w:val="0"/>
              <w:lang w:eastAsia="en-US"/>
            </w:rPr>
            <m:t>m=</m:t>
          </m:r>
          <m:f>
            <m:fPr>
              <m:ctrlPr>
                <w:rPr>
                  <w:rFonts w:ascii="Cambria Math" w:eastAsia="Calibri" w:hAnsi="Cambria Math"/>
                  <w:i/>
                  <w:snapToGrid w:val="0"/>
                  <w:lang w:eastAsia="en-US"/>
                </w:rPr>
              </m:ctrlPr>
            </m:fPr>
            <m:num>
              <m:r>
                <w:rPr>
                  <w:rFonts w:ascii="Cambria Math" w:eastAsia="Calibri" w:hAnsi="Cambria Math"/>
                  <w:snapToGrid w:val="0"/>
                  <w:lang w:eastAsia="en-US"/>
                </w:rPr>
                <m:t>M</m:t>
              </m:r>
            </m:num>
            <m:den>
              <m:r>
                <w:rPr>
                  <w:rFonts w:ascii="Cambria Math" w:eastAsia="Calibri" w:hAnsi="Cambria Math"/>
                  <w:snapToGrid w:val="0"/>
                  <w:lang w:eastAsia="en-US"/>
                </w:rPr>
                <m:t xml:space="preserve">0,5 </m:t>
              </m:r>
              <m:d>
                <m:dPr>
                  <m:ctrlPr>
                    <w:rPr>
                      <w:rFonts w:ascii="Cambria Math" w:eastAsia="Calibri" w:hAnsi="Cambria Math"/>
                      <w:i/>
                      <w:snapToGrid w:val="0"/>
                      <w:lang w:eastAsia="en-US"/>
                    </w:rPr>
                  </m:ctrlPr>
                </m:dPr>
                <m:e>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31-12-2015</m:t>
                      </m:r>
                    </m:sub>
                  </m:sSub>
                  <m:r>
                    <w:rPr>
                      <w:rFonts w:ascii="Cambria Math" w:eastAsia="Calibri" w:hAnsi="Cambria Math"/>
                      <w:snapToGrid w:val="0"/>
                      <w:lang w:eastAsia="en-US"/>
                    </w:rPr>
                    <m:t>+</m:t>
                  </m:r>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1-1-2015</m:t>
                      </m:r>
                    </m:sub>
                  </m:sSub>
                </m:e>
              </m:d>
            </m:den>
          </m:f>
          <m:r>
            <w:rPr>
              <w:rFonts w:ascii="Cambria Math" w:eastAsia="Calibri" w:hAnsi="Cambria Math"/>
              <w:snapToGrid w:val="0"/>
              <w:lang w:eastAsia="en-US"/>
            </w:rPr>
            <m:t>=</m:t>
          </m:r>
          <m:f>
            <m:fPr>
              <m:ctrlPr>
                <w:rPr>
                  <w:rFonts w:ascii="Cambria Math" w:eastAsia="Calibri" w:hAnsi="Cambria Math"/>
                  <w:i/>
                  <w:snapToGrid w:val="0"/>
                  <w:lang w:eastAsia="en-US"/>
                </w:rPr>
              </m:ctrlPr>
            </m:fPr>
            <m:num>
              <m:r>
                <w:rPr>
                  <w:rFonts w:ascii="Cambria Math" w:eastAsia="Calibri" w:hAnsi="Cambria Math"/>
                  <w:snapToGrid w:val="0"/>
                  <w:lang w:eastAsia="en-US"/>
                </w:rPr>
                <m:t>10811</m:t>
              </m:r>
            </m:num>
            <m:den>
              <m:r>
                <w:rPr>
                  <w:rFonts w:ascii="Cambria Math" w:eastAsia="Calibri" w:hAnsi="Cambria Math"/>
                  <w:snapToGrid w:val="0"/>
                  <w:lang w:eastAsia="en-US"/>
                </w:rPr>
                <m:t>0,5 (891'181+894'762)</m:t>
              </m:r>
            </m:den>
          </m:f>
          <m:r>
            <w:rPr>
              <w:rFonts w:ascii="Cambria Math" w:eastAsia="Calibri" w:hAnsi="Cambria Math"/>
              <w:snapToGrid w:val="0"/>
              <w:lang w:eastAsia="en-US"/>
            </w:rPr>
            <m:t xml:space="preserve">=0,012=12 </m:t>
          </m:r>
          <m:r>
            <m:rPr>
              <m:sty m:val="p"/>
            </m:rPr>
            <w:rPr>
              <w:rFonts w:ascii="Cambria Math" w:hAnsi="Cambria Math" w:cs="Arial"/>
              <w:color w:val="222222"/>
              <w:shd w:val="clear" w:color="auto" w:fill="E7E6E6"/>
            </w:rPr>
            <m:t>‰</m:t>
          </m:r>
        </m:oMath>
      </m:oMathPara>
    </w:p>
    <w:p w14:paraId="7802B547" w14:textId="77777777" w:rsidR="00C42B3A" w:rsidRPr="00C42B3A" w:rsidRDefault="00C42B3A" w:rsidP="00C42B3A">
      <w:pPr>
        <w:spacing w:before="0" w:after="0"/>
        <w:rPr>
          <w:rFonts w:ascii="Times New Roman" w:hAnsi="Times New Roman"/>
          <w:lang w:eastAsia="en-US"/>
        </w:rPr>
      </w:pPr>
    </w:p>
    <w:p w14:paraId="1AF1503E" w14:textId="77777777" w:rsidR="00C42B3A" w:rsidRPr="00C42B3A" w:rsidRDefault="00C42B3A" w:rsidP="00C42B3A">
      <w:pPr>
        <w:spacing w:before="0" w:after="0"/>
        <w:rPr>
          <w:rFonts w:ascii="Times New Roman" w:hAnsi="Times New Roman"/>
          <w:lang w:eastAsia="en-US"/>
        </w:rPr>
      </w:pPr>
      <w:r w:rsidRPr="00C42B3A">
        <w:rPr>
          <w:rFonts w:ascii="Times New Roman" w:hAnsi="Times New Roman"/>
          <w:b/>
          <w:lang w:eastAsia="en-US"/>
        </w:rPr>
        <w:t>4)</w:t>
      </w:r>
      <w:r w:rsidRPr="00C42B3A">
        <w:rPr>
          <w:rFonts w:ascii="Times New Roman" w:hAnsi="Times New Roman"/>
          <w:lang w:eastAsia="en-US"/>
        </w:rPr>
        <w:t xml:space="preserve"> Il </w:t>
      </w:r>
      <w:r w:rsidRPr="00C42B3A">
        <w:rPr>
          <w:rFonts w:ascii="Times New Roman" w:hAnsi="Times New Roman"/>
          <w:b/>
          <w:lang w:eastAsia="en-US"/>
        </w:rPr>
        <w:t>tasso di incremento</w:t>
      </w:r>
      <w:r w:rsidRPr="00C42B3A">
        <w:rPr>
          <w:rFonts w:ascii="Times New Roman" w:hAnsi="Times New Roman"/>
          <w:lang w:eastAsia="en-US"/>
        </w:rPr>
        <w:t xml:space="preserve"> che consideriamo è quello continuo:</w:t>
      </w:r>
    </w:p>
    <w:p w14:paraId="36A02048" w14:textId="77777777" w:rsidR="00C42B3A" w:rsidRPr="00C42B3A" w:rsidRDefault="00C42B3A" w:rsidP="00C42B3A">
      <w:pPr>
        <w:spacing w:before="0" w:after="0"/>
        <w:rPr>
          <w:rFonts w:ascii="Times New Roman" w:hAnsi="Times New Roman"/>
          <w:lang w:eastAsia="en-US"/>
        </w:rPr>
      </w:pPr>
    </w:p>
    <w:p w14:paraId="3803481E" w14:textId="77777777" w:rsidR="00C42B3A" w:rsidRPr="00C42B3A" w:rsidRDefault="000F6BC9" w:rsidP="00C42B3A">
      <w:pPr>
        <w:shd w:val="clear" w:color="auto" w:fill="E7E6E6"/>
        <w:spacing w:before="0" w:after="0"/>
        <w:jc w:val="left"/>
        <w:rPr>
          <w:rFonts w:ascii="Times New Roman" w:hAnsi="Times New Roman"/>
          <w:lang w:eastAsia="en-US"/>
        </w:rPr>
      </w:pPr>
      <m:oMathPara>
        <m:oMath>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r</m:t>
              </m:r>
            </m:e>
            <m:sub>
              <m:r>
                <w:rPr>
                  <w:rFonts w:ascii="Cambria Math" w:eastAsia="Calibri" w:hAnsi="Cambria Math"/>
                  <w:sz w:val="26"/>
                  <w:szCs w:val="26"/>
                  <w:lang w:eastAsia="en-US"/>
                </w:rPr>
                <m:t>c</m:t>
              </m:r>
            </m:sub>
          </m:sSub>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func>
                <m:funcPr>
                  <m:ctrlPr>
                    <w:rPr>
                      <w:rFonts w:ascii="Cambria Math" w:eastAsia="Calibri" w:hAnsi="Cambria Math"/>
                      <w:i/>
                      <w:sz w:val="26"/>
                      <w:szCs w:val="26"/>
                      <w:lang w:eastAsia="en-US"/>
                    </w:rPr>
                  </m:ctrlPr>
                </m:funcPr>
                <m:fName>
                  <m:r>
                    <m:rPr>
                      <m:sty m:val="p"/>
                    </m:rPr>
                    <w:rPr>
                      <w:rFonts w:ascii="Cambria Math" w:eastAsia="Calibri" w:hAnsi="Cambria Math"/>
                      <w:sz w:val="26"/>
                      <w:szCs w:val="26"/>
                      <w:lang w:eastAsia="en-US"/>
                    </w:rPr>
                    <m:t>ln</m:t>
                  </m:r>
                </m:fName>
                <m:e>
                  <m:d>
                    <m:dPr>
                      <m:ctrlPr>
                        <w:rPr>
                          <w:rFonts w:ascii="Cambria Math" w:eastAsia="Calibri" w:hAnsi="Cambria Math"/>
                          <w:i/>
                          <w:sz w:val="26"/>
                          <w:szCs w:val="26"/>
                          <w:lang w:eastAsia="en-US"/>
                        </w:rPr>
                      </m:ctrlPr>
                    </m:dPr>
                    <m:e>
                      <m:f>
                        <m:fPr>
                          <m:ctrlPr>
                            <w:rPr>
                              <w:rFonts w:ascii="Cambria Math" w:eastAsia="Calibri" w:hAnsi="Cambria Math"/>
                              <w:i/>
                              <w:sz w:val="26"/>
                              <w:szCs w:val="26"/>
                              <w:lang w:eastAsia="en-US"/>
                            </w:rPr>
                          </m:ctrlPr>
                        </m:fPr>
                        <m:num>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31-12-2015</m:t>
                              </m:r>
                            </m:sub>
                          </m:sSub>
                        </m:num>
                        <m:den>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1-1-2015</m:t>
                              </m:r>
                            </m:sub>
                          </m:sSub>
                        </m:den>
                      </m:f>
                    </m:e>
                  </m:d>
                </m:e>
              </m:func>
            </m:num>
            <m:den>
              <m:r>
                <w:rPr>
                  <w:rFonts w:ascii="Cambria Math" w:eastAsia="Calibri" w:hAnsi="Cambria Math"/>
                  <w:sz w:val="26"/>
                  <w:szCs w:val="26"/>
                  <w:lang w:eastAsia="en-US"/>
                </w:rPr>
                <m:t>t</m:t>
              </m:r>
            </m:den>
          </m:f>
          <m:r>
            <w:rPr>
              <w:rFonts w:ascii="Cambria Math" w:hAnsi="Cambria Math"/>
              <w:sz w:val="26"/>
              <w:szCs w:val="26"/>
              <w:lang w:eastAsia="en-US"/>
            </w:rPr>
            <m:t>=</m:t>
          </m:r>
          <m:f>
            <m:fPr>
              <m:ctrlPr>
                <w:rPr>
                  <w:rFonts w:ascii="Cambria Math" w:eastAsia="Calibri" w:hAnsi="Cambria Math"/>
                  <w:i/>
                  <w:sz w:val="26"/>
                  <w:szCs w:val="26"/>
                  <w:lang w:eastAsia="en-US"/>
                </w:rPr>
              </m:ctrlPr>
            </m:fPr>
            <m:num>
              <m:func>
                <m:funcPr>
                  <m:ctrlPr>
                    <w:rPr>
                      <w:rFonts w:ascii="Cambria Math" w:eastAsia="Calibri" w:hAnsi="Cambria Math"/>
                      <w:i/>
                      <w:sz w:val="26"/>
                      <w:szCs w:val="26"/>
                      <w:lang w:eastAsia="en-US"/>
                    </w:rPr>
                  </m:ctrlPr>
                </m:funcPr>
                <m:fName>
                  <m:r>
                    <m:rPr>
                      <m:sty m:val="p"/>
                    </m:rPr>
                    <w:rPr>
                      <w:rFonts w:ascii="Cambria Math" w:eastAsia="Calibri" w:hAnsi="Cambria Math"/>
                      <w:sz w:val="26"/>
                      <w:szCs w:val="26"/>
                      <w:lang w:eastAsia="en-US"/>
                    </w:rPr>
                    <m:t>ln</m:t>
                  </m:r>
                </m:fName>
                <m:e>
                  <m:d>
                    <m:dPr>
                      <m:ctrlPr>
                        <w:rPr>
                          <w:rFonts w:ascii="Cambria Math" w:eastAsia="Calibri" w:hAnsi="Cambria Math"/>
                          <w:i/>
                          <w:sz w:val="26"/>
                          <w:szCs w:val="26"/>
                          <w:lang w:eastAsia="en-US"/>
                        </w:rPr>
                      </m:ctrlPr>
                    </m:dPr>
                    <m:e>
                      <m:f>
                        <m:fPr>
                          <m:ctrlPr>
                            <w:rPr>
                              <w:rFonts w:ascii="Cambria Math" w:eastAsia="Calibri" w:hAnsi="Cambria Math"/>
                              <w:i/>
                              <w:sz w:val="26"/>
                              <w:szCs w:val="26"/>
                              <w:lang w:eastAsia="en-US"/>
                            </w:rPr>
                          </m:ctrlPr>
                        </m:fPr>
                        <m:num>
                          <m:sSup>
                            <m:sSupPr>
                              <m:ctrlPr>
                                <w:rPr>
                                  <w:rFonts w:ascii="Cambria Math" w:hAnsi="Cambria Math"/>
                                  <w:i/>
                                  <w:sz w:val="22"/>
                                  <w:szCs w:val="22"/>
                                  <w:lang w:eastAsia="en-US"/>
                                </w:rPr>
                              </m:ctrlPr>
                            </m:sSupPr>
                            <m:e>
                              <m:r>
                                <w:rPr>
                                  <w:rFonts w:ascii="Cambria Math" w:hAnsi="Cambria Math"/>
                                  <w:sz w:val="22"/>
                                  <w:szCs w:val="22"/>
                                  <w:lang w:eastAsia="en-US"/>
                                </w:rPr>
                                <m:t>891</m:t>
                              </m:r>
                            </m:e>
                            <m:sup>
                              <m:r>
                                <w:rPr>
                                  <w:rFonts w:ascii="Cambria Math" w:hAnsi="Cambria Math"/>
                                  <w:sz w:val="22"/>
                                  <w:szCs w:val="22"/>
                                  <w:lang w:eastAsia="en-US"/>
                                </w:rPr>
                                <m:t>'</m:t>
                              </m:r>
                            </m:sup>
                          </m:sSup>
                          <m:r>
                            <w:rPr>
                              <w:rFonts w:ascii="Cambria Math" w:hAnsi="Cambria Math"/>
                              <w:sz w:val="22"/>
                              <w:szCs w:val="22"/>
                              <w:lang w:eastAsia="en-US"/>
                            </w:rPr>
                            <m:t>181</m:t>
                          </m:r>
                        </m:num>
                        <m:den>
                          <m:r>
                            <w:rPr>
                              <w:rFonts w:ascii="Cambria Math" w:hAnsi="Cambria Math"/>
                              <w:sz w:val="22"/>
                              <w:szCs w:val="22"/>
                              <w:lang w:eastAsia="en-US"/>
                            </w:rPr>
                            <m:t>894'762</m:t>
                          </m:r>
                        </m:den>
                      </m:f>
                    </m:e>
                  </m:d>
                </m:e>
              </m:func>
            </m:num>
            <m:den>
              <m:r>
                <w:rPr>
                  <w:rFonts w:ascii="Cambria Math" w:eastAsia="Calibri" w:hAnsi="Cambria Math"/>
                  <w:sz w:val="26"/>
                  <w:szCs w:val="26"/>
                  <w:lang w:eastAsia="en-US"/>
                </w:rPr>
                <m:t>1</m:t>
              </m:r>
            </m:den>
          </m:f>
          <m:r>
            <w:rPr>
              <w:rFonts w:ascii="Cambria Math" w:eastAsia="Calibri" w:hAnsi="Cambria Math"/>
              <w:sz w:val="26"/>
              <w:szCs w:val="26"/>
              <w:lang w:eastAsia="en-US"/>
            </w:rPr>
            <m:t xml:space="preserve">=-0,004010=4,01 </m:t>
          </m:r>
          <m:r>
            <m:rPr>
              <m:sty m:val="p"/>
            </m:rPr>
            <w:rPr>
              <w:rFonts w:ascii="Cambria Math" w:hAnsi="Cambria Math" w:cs="Arial"/>
              <w:color w:val="222222"/>
              <w:shd w:val="clear" w:color="auto" w:fill="E7E6E6"/>
            </w:rPr>
            <m:t>‰</m:t>
          </m:r>
        </m:oMath>
      </m:oMathPara>
    </w:p>
    <w:p w14:paraId="70F27831" w14:textId="77777777" w:rsidR="00C42B3A" w:rsidRPr="00C42B3A" w:rsidRDefault="00C42B3A" w:rsidP="00C42B3A">
      <w:pPr>
        <w:spacing w:before="0" w:after="0"/>
        <w:rPr>
          <w:rFonts w:ascii="Times New Roman" w:hAnsi="Times New Roman"/>
          <w:lang w:eastAsia="en-US"/>
        </w:rPr>
      </w:pPr>
    </w:p>
    <w:p w14:paraId="20F9F314" w14:textId="77777777" w:rsidR="00C42B3A" w:rsidRPr="00C42B3A" w:rsidRDefault="00C42B3A" w:rsidP="00C42B3A">
      <w:pPr>
        <w:spacing w:before="0" w:after="0"/>
        <w:rPr>
          <w:rFonts w:ascii="Times New Roman" w:hAnsi="Times New Roman"/>
          <w:lang w:eastAsia="en-US"/>
        </w:rPr>
      </w:pPr>
      <w:r w:rsidRPr="00C42B3A">
        <w:rPr>
          <w:rFonts w:ascii="Times New Roman" w:hAnsi="Times New Roman"/>
          <w:b/>
          <w:lang w:eastAsia="en-US"/>
        </w:rPr>
        <w:t>5)</w:t>
      </w:r>
      <w:r w:rsidRPr="00C42B3A">
        <w:rPr>
          <w:rFonts w:ascii="Times New Roman" w:hAnsi="Times New Roman"/>
          <w:lang w:eastAsia="en-US"/>
        </w:rPr>
        <w:t xml:space="preserve"> Considerando un tasso di incremento costante, si ha:</w:t>
      </w:r>
    </w:p>
    <w:p w14:paraId="2FEF02BC" w14:textId="77777777" w:rsidR="00C42B3A" w:rsidRPr="00C42B3A" w:rsidRDefault="00C42B3A" w:rsidP="00C42B3A">
      <w:pPr>
        <w:spacing w:before="0" w:after="0"/>
        <w:rPr>
          <w:rFonts w:ascii="Times New Roman" w:hAnsi="Times New Roman"/>
          <w:lang w:eastAsia="en-US"/>
        </w:rPr>
      </w:pPr>
    </w:p>
    <w:p w14:paraId="7F48B02C" w14:textId="77777777" w:rsidR="00C42B3A" w:rsidRPr="00C42B3A" w:rsidRDefault="000F6BC9" w:rsidP="00C42B3A">
      <w:pPr>
        <w:shd w:val="clear" w:color="auto" w:fill="E7E6E6"/>
        <w:spacing w:before="0" w:after="0"/>
        <w:rPr>
          <w:rFonts w:ascii="Times New Roman" w:hAnsi="Times New Roman"/>
          <w:lang w:eastAsia="en-US"/>
        </w:rPr>
      </w:pPr>
      <m:oMathPara>
        <m:oMath>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1-1-2020</m:t>
              </m:r>
            </m:sub>
          </m:sSub>
          <m:r>
            <w:rPr>
              <w:rFonts w:ascii="Cambria Math" w:eastAsia="Calibri" w:hAnsi="Cambria Math"/>
              <w:snapToGrid w:val="0"/>
              <w:lang w:eastAsia="en-US"/>
            </w:rPr>
            <m:t>=</m:t>
          </m:r>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1-1-2015</m:t>
              </m:r>
            </m:sub>
          </m:sSub>
          <m:r>
            <w:rPr>
              <w:rFonts w:ascii="Cambria Math" w:eastAsia="Calibri" w:hAnsi="Cambria Math"/>
              <w:snapToGrid w:val="0"/>
              <w:lang w:eastAsia="en-US"/>
            </w:rPr>
            <m:t xml:space="preserve"> </m:t>
          </m:r>
          <m:sSup>
            <m:sSupPr>
              <m:ctrlPr>
                <w:rPr>
                  <w:rFonts w:ascii="Cambria Math" w:eastAsia="Calibri" w:hAnsi="Cambria Math"/>
                  <w:i/>
                  <w:snapToGrid w:val="0"/>
                  <w:lang w:eastAsia="en-US"/>
                </w:rPr>
              </m:ctrlPr>
            </m:sSupPr>
            <m:e>
              <m:r>
                <w:rPr>
                  <w:rFonts w:ascii="Cambria Math" w:eastAsia="Calibri" w:hAnsi="Cambria Math"/>
                  <w:snapToGrid w:val="0"/>
                  <w:lang w:eastAsia="en-US"/>
                </w:rPr>
                <m:t>e</m:t>
              </m:r>
            </m:e>
            <m:sup>
              <m:sSub>
                <m:sSubPr>
                  <m:ctrlPr>
                    <w:rPr>
                      <w:rFonts w:ascii="Cambria Math" w:eastAsia="Calibri" w:hAnsi="Cambria Math"/>
                      <w:i/>
                      <w:snapToGrid w:val="0"/>
                      <w:lang w:eastAsia="en-US"/>
                    </w:rPr>
                  </m:ctrlPr>
                </m:sSubPr>
                <m:e>
                  <m:r>
                    <w:rPr>
                      <w:rFonts w:ascii="Cambria Math" w:eastAsia="Calibri" w:hAnsi="Cambria Math"/>
                      <w:snapToGrid w:val="0"/>
                      <w:lang w:eastAsia="en-US"/>
                    </w:rPr>
                    <m:t>r</m:t>
                  </m:r>
                </m:e>
                <m:sub>
                  <m:r>
                    <w:rPr>
                      <w:rFonts w:ascii="Cambria Math" w:eastAsia="Calibri" w:hAnsi="Cambria Math"/>
                      <w:snapToGrid w:val="0"/>
                      <w:lang w:eastAsia="en-US"/>
                    </w:rPr>
                    <m:t>c</m:t>
                  </m:r>
                </m:sub>
              </m:sSub>
              <m:r>
                <w:rPr>
                  <w:rFonts w:ascii="Cambria Math" w:eastAsia="Calibri" w:hAnsi="Cambria Math"/>
                  <w:snapToGrid w:val="0"/>
                  <w:lang w:eastAsia="en-US"/>
                </w:rPr>
                <m:t xml:space="preserve"> (2020-2015)</m:t>
              </m:r>
            </m:sup>
          </m:sSup>
          <m:r>
            <w:rPr>
              <w:rFonts w:ascii="Cambria Math" w:eastAsia="Calibri" w:hAnsi="Cambria Math"/>
              <w:snapToGrid w:val="0"/>
              <w:lang w:eastAsia="en-US"/>
            </w:rPr>
            <m:t>=</m:t>
          </m:r>
          <m:sSup>
            <m:sSupPr>
              <m:ctrlPr>
                <w:rPr>
                  <w:rFonts w:ascii="Cambria Math" w:hAnsi="Cambria Math"/>
                  <w:i/>
                  <w:lang w:eastAsia="en-US"/>
                </w:rPr>
              </m:ctrlPr>
            </m:sSupPr>
            <m:e>
              <m:r>
                <w:rPr>
                  <w:rFonts w:ascii="Cambria Math" w:hAnsi="Cambria Math"/>
                  <w:lang w:eastAsia="en-US"/>
                </w:rPr>
                <m:t>894</m:t>
              </m:r>
            </m:e>
            <m:sup>
              <m:r>
                <w:rPr>
                  <w:rFonts w:ascii="Cambria Math" w:hAnsi="Cambria Math"/>
                  <w:lang w:eastAsia="en-US"/>
                </w:rPr>
                <m:t>'</m:t>
              </m:r>
            </m:sup>
          </m:sSup>
          <m:r>
            <w:rPr>
              <w:rFonts w:ascii="Cambria Math" w:hAnsi="Cambria Math"/>
              <w:lang w:eastAsia="en-US"/>
            </w:rPr>
            <m:t xml:space="preserve">762 </m:t>
          </m:r>
          <m:sSup>
            <m:sSupPr>
              <m:ctrlPr>
                <w:rPr>
                  <w:rFonts w:ascii="Cambria Math" w:eastAsia="Calibri" w:hAnsi="Cambria Math"/>
                  <w:i/>
                  <w:snapToGrid w:val="0"/>
                  <w:lang w:eastAsia="en-US"/>
                </w:rPr>
              </m:ctrlPr>
            </m:sSupPr>
            <m:e>
              <m:r>
                <w:rPr>
                  <w:rFonts w:ascii="Cambria Math" w:eastAsia="Calibri" w:hAnsi="Cambria Math"/>
                  <w:snapToGrid w:val="0"/>
                  <w:lang w:eastAsia="en-US"/>
                </w:rPr>
                <m:t>e</m:t>
              </m:r>
            </m:e>
            <m:sup>
              <m:r>
                <w:rPr>
                  <w:rFonts w:ascii="Cambria Math" w:eastAsia="Calibri" w:hAnsi="Cambria Math"/>
                  <w:sz w:val="26"/>
                  <w:szCs w:val="26"/>
                  <w:lang w:eastAsia="en-US"/>
                </w:rPr>
                <m:t>-0,004010</m:t>
              </m:r>
              <m:r>
                <w:rPr>
                  <w:rFonts w:ascii="Cambria Math" w:eastAsia="Calibri" w:hAnsi="Cambria Math"/>
                  <w:snapToGrid w:val="0"/>
                  <w:lang w:eastAsia="en-US"/>
                </w:rPr>
                <m:t>*5</m:t>
              </m:r>
            </m:sup>
          </m:sSup>
          <m:r>
            <w:rPr>
              <w:rFonts w:ascii="Cambria Math" w:eastAsia="Calibri" w:hAnsi="Cambria Math"/>
              <w:snapToGrid w:val="0"/>
              <w:lang w:eastAsia="en-US"/>
            </w:rPr>
            <m:t>=</m:t>
          </m:r>
          <m:sSup>
            <m:sSupPr>
              <m:ctrlPr>
                <w:rPr>
                  <w:rFonts w:ascii="Cambria Math" w:eastAsia="Calibri" w:hAnsi="Cambria Math"/>
                  <w:i/>
                  <w:snapToGrid w:val="0"/>
                  <w:lang w:eastAsia="en-US"/>
                </w:rPr>
              </m:ctrlPr>
            </m:sSupPr>
            <m:e>
              <m:r>
                <w:rPr>
                  <w:rFonts w:ascii="Cambria Math" w:eastAsia="Calibri" w:hAnsi="Cambria Math"/>
                  <w:snapToGrid w:val="0"/>
                  <w:lang w:eastAsia="en-US"/>
                </w:rPr>
                <m:t>876</m:t>
              </m:r>
            </m:e>
            <m:sup>
              <m:r>
                <w:rPr>
                  <w:rFonts w:ascii="Cambria Math" w:eastAsia="Calibri" w:hAnsi="Cambria Math"/>
                  <w:snapToGrid w:val="0"/>
                  <w:lang w:eastAsia="en-US"/>
                </w:rPr>
                <m:t>'</m:t>
              </m:r>
            </m:sup>
          </m:sSup>
          <m:r>
            <w:rPr>
              <w:rFonts w:ascii="Cambria Math" w:eastAsia="Calibri" w:hAnsi="Cambria Math"/>
              <w:snapToGrid w:val="0"/>
              <w:lang w:eastAsia="en-US"/>
            </w:rPr>
            <m:t>999,75</m:t>
          </m:r>
        </m:oMath>
      </m:oMathPara>
    </w:p>
    <w:p w14:paraId="229B8BEF" w14:textId="77777777" w:rsidR="00C42B3A" w:rsidRPr="00C42B3A" w:rsidRDefault="00C42B3A" w:rsidP="00C42B3A">
      <w:pPr>
        <w:spacing w:before="0" w:after="0"/>
        <w:rPr>
          <w:rFonts w:ascii="Times New Roman" w:hAnsi="Times New Roman"/>
          <w:lang w:eastAsia="en-US"/>
        </w:rPr>
      </w:pPr>
    </w:p>
    <w:p w14:paraId="445424B8" w14:textId="77777777" w:rsidR="00C42B3A" w:rsidRPr="00C42B3A" w:rsidRDefault="00C42B3A" w:rsidP="00C42B3A">
      <w:pPr>
        <w:spacing w:before="0" w:after="0"/>
        <w:rPr>
          <w:rFonts w:ascii="Times New Roman" w:hAnsi="Times New Roman"/>
          <w:lang w:eastAsia="en-US"/>
        </w:rPr>
      </w:pPr>
      <w:r w:rsidRPr="00C42B3A">
        <w:rPr>
          <w:rFonts w:ascii="Times New Roman" w:hAnsi="Times New Roman"/>
          <w:lang w:eastAsia="en-US"/>
        </w:rPr>
        <w:t>o analogamente:</w:t>
      </w:r>
    </w:p>
    <w:p w14:paraId="6B1178F6" w14:textId="77777777" w:rsidR="00C42B3A" w:rsidRPr="00C42B3A" w:rsidRDefault="00C42B3A" w:rsidP="00C42B3A">
      <w:pPr>
        <w:spacing w:before="0" w:after="0"/>
        <w:rPr>
          <w:rFonts w:ascii="Times New Roman" w:hAnsi="Times New Roman"/>
          <w:lang w:eastAsia="en-US"/>
        </w:rPr>
      </w:pPr>
    </w:p>
    <w:p w14:paraId="185A7892" w14:textId="77777777" w:rsidR="00C42B3A" w:rsidRPr="00C42B3A" w:rsidRDefault="000F6BC9" w:rsidP="00C42B3A">
      <w:pPr>
        <w:spacing w:before="0" w:after="0"/>
        <w:rPr>
          <w:rFonts w:ascii="Times New Roman" w:hAnsi="Times New Roman"/>
          <w:lang w:eastAsia="en-US"/>
        </w:rPr>
      </w:pPr>
      <m:oMathPara>
        <m:oMath>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1-1-2020</m:t>
              </m:r>
            </m:sub>
          </m:sSub>
          <m:r>
            <w:rPr>
              <w:rFonts w:ascii="Cambria Math" w:eastAsia="Calibri" w:hAnsi="Cambria Math"/>
              <w:snapToGrid w:val="0"/>
              <w:lang w:eastAsia="en-US"/>
            </w:rPr>
            <m:t>=</m:t>
          </m:r>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31-12-2015</m:t>
              </m:r>
            </m:sub>
          </m:sSub>
          <m:r>
            <w:rPr>
              <w:rFonts w:ascii="Cambria Math" w:eastAsia="Calibri" w:hAnsi="Cambria Math"/>
              <w:snapToGrid w:val="0"/>
              <w:lang w:eastAsia="en-US"/>
            </w:rPr>
            <m:t xml:space="preserve"> </m:t>
          </m:r>
          <m:sSup>
            <m:sSupPr>
              <m:ctrlPr>
                <w:rPr>
                  <w:rFonts w:ascii="Cambria Math" w:eastAsia="Calibri" w:hAnsi="Cambria Math"/>
                  <w:i/>
                  <w:snapToGrid w:val="0"/>
                  <w:lang w:eastAsia="en-US"/>
                </w:rPr>
              </m:ctrlPr>
            </m:sSupPr>
            <m:e>
              <m:r>
                <w:rPr>
                  <w:rFonts w:ascii="Cambria Math" w:eastAsia="Calibri" w:hAnsi="Cambria Math"/>
                  <w:snapToGrid w:val="0"/>
                  <w:lang w:eastAsia="en-US"/>
                </w:rPr>
                <m:t>e</m:t>
              </m:r>
            </m:e>
            <m:sup>
              <m:sSub>
                <m:sSubPr>
                  <m:ctrlPr>
                    <w:rPr>
                      <w:rFonts w:ascii="Cambria Math" w:eastAsia="Calibri" w:hAnsi="Cambria Math"/>
                      <w:i/>
                      <w:snapToGrid w:val="0"/>
                      <w:lang w:eastAsia="en-US"/>
                    </w:rPr>
                  </m:ctrlPr>
                </m:sSubPr>
                <m:e>
                  <m:r>
                    <w:rPr>
                      <w:rFonts w:ascii="Cambria Math" w:eastAsia="Calibri" w:hAnsi="Cambria Math"/>
                      <w:snapToGrid w:val="0"/>
                      <w:lang w:eastAsia="en-US"/>
                    </w:rPr>
                    <m:t>r</m:t>
                  </m:r>
                </m:e>
                <m:sub>
                  <m:r>
                    <w:rPr>
                      <w:rFonts w:ascii="Cambria Math" w:eastAsia="Calibri" w:hAnsi="Cambria Math"/>
                      <w:snapToGrid w:val="0"/>
                      <w:lang w:eastAsia="en-US"/>
                    </w:rPr>
                    <m:t>c</m:t>
                  </m:r>
                </m:sub>
              </m:sSub>
              <m:r>
                <w:rPr>
                  <w:rFonts w:ascii="Cambria Math" w:eastAsia="Calibri" w:hAnsi="Cambria Math"/>
                  <w:snapToGrid w:val="0"/>
                  <w:lang w:eastAsia="en-US"/>
                </w:rPr>
                <m:t xml:space="preserve"> (2020-2016)</m:t>
              </m:r>
            </m:sup>
          </m:sSup>
          <m:r>
            <w:rPr>
              <w:rFonts w:ascii="Cambria Math" w:eastAsia="Calibri" w:hAnsi="Cambria Math"/>
              <w:snapToGrid w:val="0"/>
              <w:lang w:eastAsia="en-US"/>
            </w:rPr>
            <m:t>=</m:t>
          </m:r>
          <m:sSup>
            <m:sSupPr>
              <m:ctrlPr>
                <w:rPr>
                  <w:rFonts w:ascii="Cambria Math" w:hAnsi="Cambria Math"/>
                  <w:i/>
                  <w:lang w:eastAsia="en-US"/>
                </w:rPr>
              </m:ctrlPr>
            </m:sSupPr>
            <m:e>
              <m:r>
                <w:rPr>
                  <w:rFonts w:ascii="Cambria Math" w:hAnsi="Cambria Math"/>
                  <w:lang w:eastAsia="en-US"/>
                </w:rPr>
                <m:t>891</m:t>
              </m:r>
            </m:e>
            <m:sup>
              <m:r>
                <w:rPr>
                  <w:rFonts w:ascii="Cambria Math" w:hAnsi="Cambria Math"/>
                  <w:lang w:eastAsia="en-US"/>
                </w:rPr>
                <m:t>'</m:t>
              </m:r>
            </m:sup>
          </m:sSup>
          <m:r>
            <w:rPr>
              <w:rFonts w:ascii="Cambria Math" w:hAnsi="Cambria Math"/>
              <w:lang w:eastAsia="en-US"/>
            </w:rPr>
            <m:t xml:space="preserve">181 </m:t>
          </m:r>
          <m:sSup>
            <m:sSupPr>
              <m:ctrlPr>
                <w:rPr>
                  <w:rFonts w:ascii="Cambria Math" w:eastAsia="Calibri" w:hAnsi="Cambria Math"/>
                  <w:i/>
                  <w:snapToGrid w:val="0"/>
                  <w:lang w:eastAsia="en-US"/>
                </w:rPr>
              </m:ctrlPr>
            </m:sSupPr>
            <m:e>
              <m:r>
                <w:rPr>
                  <w:rFonts w:ascii="Cambria Math" w:eastAsia="Calibri" w:hAnsi="Cambria Math"/>
                  <w:snapToGrid w:val="0"/>
                  <w:lang w:eastAsia="en-US"/>
                </w:rPr>
                <m:t>e</m:t>
              </m:r>
            </m:e>
            <m:sup>
              <m:r>
                <w:rPr>
                  <w:rFonts w:ascii="Cambria Math" w:eastAsia="Calibri" w:hAnsi="Cambria Math"/>
                  <w:sz w:val="26"/>
                  <w:szCs w:val="26"/>
                  <w:lang w:eastAsia="en-US"/>
                </w:rPr>
                <m:t>-0,004010</m:t>
              </m:r>
              <m:r>
                <w:rPr>
                  <w:rFonts w:ascii="Cambria Math" w:eastAsia="Calibri" w:hAnsi="Cambria Math"/>
                  <w:snapToGrid w:val="0"/>
                  <w:lang w:eastAsia="en-US"/>
                </w:rPr>
                <m:t>*4</m:t>
              </m:r>
            </m:sup>
          </m:sSup>
          <m:r>
            <w:rPr>
              <w:rFonts w:ascii="Cambria Math" w:eastAsia="Calibri" w:hAnsi="Cambria Math"/>
              <w:snapToGrid w:val="0"/>
              <w:lang w:eastAsia="en-US"/>
            </w:rPr>
            <m:t>=</m:t>
          </m:r>
          <m:sSup>
            <m:sSupPr>
              <m:ctrlPr>
                <w:rPr>
                  <w:rFonts w:ascii="Cambria Math" w:eastAsia="Calibri" w:hAnsi="Cambria Math"/>
                  <w:i/>
                  <w:snapToGrid w:val="0"/>
                  <w:lang w:eastAsia="en-US"/>
                </w:rPr>
              </m:ctrlPr>
            </m:sSupPr>
            <m:e>
              <m:r>
                <w:rPr>
                  <w:rFonts w:ascii="Cambria Math" w:eastAsia="Calibri" w:hAnsi="Cambria Math"/>
                  <w:snapToGrid w:val="0"/>
                  <w:lang w:eastAsia="en-US"/>
                </w:rPr>
                <m:t>876</m:t>
              </m:r>
            </m:e>
            <m:sup>
              <m:r>
                <w:rPr>
                  <w:rFonts w:ascii="Cambria Math" w:eastAsia="Calibri" w:hAnsi="Cambria Math"/>
                  <w:snapToGrid w:val="0"/>
                  <w:lang w:eastAsia="en-US"/>
                </w:rPr>
                <m:t>'</m:t>
              </m:r>
            </m:sup>
          </m:sSup>
          <m:r>
            <w:rPr>
              <w:rFonts w:ascii="Cambria Math" w:eastAsia="Calibri" w:hAnsi="Cambria Math"/>
              <w:snapToGrid w:val="0"/>
              <w:lang w:eastAsia="en-US"/>
            </w:rPr>
            <m:t>999,75</m:t>
          </m:r>
        </m:oMath>
      </m:oMathPara>
    </w:p>
    <w:p w14:paraId="61D02E9C" w14:textId="77777777" w:rsidR="00C42B3A" w:rsidRPr="00C42B3A" w:rsidRDefault="00C42B3A" w:rsidP="00C42B3A">
      <w:pPr>
        <w:spacing w:before="0" w:after="0"/>
        <w:rPr>
          <w:rFonts w:ascii="Times New Roman" w:hAnsi="Times New Roman"/>
          <w:lang w:eastAsia="en-US"/>
        </w:rPr>
      </w:pPr>
    </w:p>
    <w:p w14:paraId="0A991202" w14:textId="77777777" w:rsidR="00C42B3A" w:rsidRPr="00C42B3A" w:rsidRDefault="00C42B3A" w:rsidP="00C42B3A">
      <w:pPr>
        <w:spacing w:before="0" w:after="0"/>
        <w:rPr>
          <w:rFonts w:ascii="Times New Roman" w:hAnsi="Times New Roman"/>
          <w:lang w:eastAsia="en-US"/>
        </w:rPr>
      </w:pPr>
    </w:p>
    <w:p w14:paraId="2D548974" w14:textId="7DB97498" w:rsidR="00C42B3A" w:rsidRDefault="00C42B3A" w:rsidP="00C42B3A">
      <w:pPr>
        <w:pStyle w:val="Titolo2"/>
        <w:rPr>
          <w:sz w:val="30"/>
          <w:szCs w:val="30"/>
        </w:rPr>
      </w:pPr>
      <w:bookmarkStart w:id="70" w:name="_Toc526359639"/>
      <w:r w:rsidRPr="00C42B3A">
        <w:rPr>
          <w:sz w:val="30"/>
          <w:szCs w:val="30"/>
        </w:rPr>
        <w:t xml:space="preserve">ESERCIZIO 5.6: </w:t>
      </w:r>
      <w:r>
        <w:rPr>
          <w:sz w:val="30"/>
          <w:szCs w:val="30"/>
        </w:rPr>
        <w:t>Tasso di incremento e previsione</w:t>
      </w:r>
      <w:bookmarkEnd w:id="70"/>
    </w:p>
    <w:p w14:paraId="187F84EA" w14:textId="77777777" w:rsidR="00C42B3A" w:rsidRPr="00C42B3A" w:rsidRDefault="00C42B3A" w:rsidP="00C42B3A">
      <w:pPr>
        <w:spacing w:before="0" w:after="0"/>
        <w:rPr>
          <w:rFonts w:eastAsia="Calibri" w:cs="Arial"/>
          <w:lang w:eastAsia="en-US"/>
        </w:rPr>
      </w:pPr>
      <w:r w:rsidRPr="00C42B3A">
        <w:rPr>
          <w:rFonts w:eastAsia="Calibri" w:cs="Arial"/>
          <w:lang w:eastAsia="en-US"/>
        </w:rPr>
        <w:t>Sia data la serie storica degli sbarchi in Italia di cittadini extracomunitari dal 2010 al 2016 (fonte: Ministero degli Interni):</w:t>
      </w:r>
    </w:p>
    <w:p w14:paraId="6F1ACA3D" w14:textId="77777777" w:rsidR="00C42B3A" w:rsidRPr="00C42B3A" w:rsidRDefault="00C42B3A" w:rsidP="00C42B3A">
      <w:pPr>
        <w:spacing w:before="0" w:after="0"/>
        <w:rPr>
          <w:rFonts w:ascii="Times New Roman" w:hAnsi="Times New Roman"/>
          <w:lang w:eastAsia="en-US"/>
        </w:rPr>
      </w:pPr>
    </w:p>
    <w:tbl>
      <w:tblPr>
        <w:tblStyle w:val="Grigliatabella36"/>
        <w:tblW w:w="0" w:type="auto"/>
        <w:tblInd w:w="1555" w:type="dxa"/>
        <w:tblLook w:val="04A0" w:firstRow="1" w:lastRow="0" w:firstColumn="1" w:lastColumn="0" w:noHBand="0" w:noVBand="1"/>
      </w:tblPr>
      <w:tblGrid>
        <w:gridCol w:w="3118"/>
        <w:gridCol w:w="3119"/>
      </w:tblGrid>
      <w:tr w:rsidR="00C42B3A" w:rsidRPr="00C42B3A" w14:paraId="4DB0D606" w14:textId="77777777" w:rsidTr="008B4746">
        <w:tc>
          <w:tcPr>
            <w:tcW w:w="3118" w:type="dxa"/>
          </w:tcPr>
          <w:p w14:paraId="71CD8011" w14:textId="77777777" w:rsidR="00C42B3A" w:rsidRPr="00C42B3A" w:rsidRDefault="00C42B3A" w:rsidP="00C42B3A">
            <w:pPr>
              <w:spacing w:before="0" w:after="0"/>
              <w:jc w:val="center"/>
              <w:rPr>
                <w:rFonts w:ascii="Calibri" w:eastAsia="Times New Roman" w:hAnsi="Calibri" w:cs="Calibri"/>
                <w:b/>
                <w:i/>
              </w:rPr>
            </w:pPr>
            <w:r w:rsidRPr="00C42B3A">
              <w:rPr>
                <w:rFonts w:ascii="Calibri" w:eastAsia="Times New Roman" w:hAnsi="Calibri" w:cs="Calibri"/>
                <w:b/>
                <w:i/>
              </w:rPr>
              <w:t>ANNO</w:t>
            </w:r>
          </w:p>
        </w:tc>
        <w:tc>
          <w:tcPr>
            <w:tcW w:w="3119" w:type="dxa"/>
          </w:tcPr>
          <w:p w14:paraId="73B6FA64" w14:textId="77777777" w:rsidR="00C42B3A" w:rsidRPr="00C42B3A" w:rsidRDefault="00C42B3A" w:rsidP="00C42B3A">
            <w:pPr>
              <w:spacing w:before="0" w:after="0"/>
              <w:jc w:val="center"/>
              <w:rPr>
                <w:rFonts w:ascii="Calibri" w:eastAsia="Times New Roman" w:hAnsi="Calibri" w:cs="Calibri"/>
                <w:b/>
                <w:i/>
              </w:rPr>
            </w:pPr>
            <w:r w:rsidRPr="00C42B3A">
              <w:rPr>
                <w:rFonts w:ascii="Calibri" w:eastAsia="Times New Roman" w:hAnsi="Calibri" w:cs="Calibri"/>
                <w:b/>
                <w:i/>
              </w:rPr>
              <w:t>Numero di sbarchi</w:t>
            </w:r>
          </w:p>
        </w:tc>
      </w:tr>
      <w:tr w:rsidR="00C42B3A" w:rsidRPr="00C42B3A" w14:paraId="4E29426C" w14:textId="77777777" w:rsidTr="008B4746">
        <w:tc>
          <w:tcPr>
            <w:tcW w:w="3118" w:type="dxa"/>
          </w:tcPr>
          <w:p w14:paraId="140F7C39"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2010</w:t>
            </w:r>
          </w:p>
        </w:tc>
        <w:tc>
          <w:tcPr>
            <w:tcW w:w="3119" w:type="dxa"/>
          </w:tcPr>
          <w:p w14:paraId="311D5A98"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4406</w:t>
            </w:r>
          </w:p>
        </w:tc>
      </w:tr>
      <w:tr w:rsidR="00C42B3A" w:rsidRPr="00C42B3A" w14:paraId="730F05E0" w14:textId="77777777" w:rsidTr="008B4746">
        <w:tc>
          <w:tcPr>
            <w:tcW w:w="3118" w:type="dxa"/>
          </w:tcPr>
          <w:p w14:paraId="1FE614D5"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2011</w:t>
            </w:r>
          </w:p>
        </w:tc>
        <w:tc>
          <w:tcPr>
            <w:tcW w:w="3119" w:type="dxa"/>
          </w:tcPr>
          <w:p w14:paraId="58BA02EC"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62692</w:t>
            </w:r>
          </w:p>
        </w:tc>
      </w:tr>
      <w:tr w:rsidR="00C42B3A" w:rsidRPr="00C42B3A" w14:paraId="4027924B" w14:textId="77777777" w:rsidTr="008B4746">
        <w:tc>
          <w:tcPr>
            <w:tcW w:w="3118" w:type="dxa"/>
          </w:tcPr>
          <w:p w14:paraId="22616307"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2012</w:t>
            </w:r>
          </w:p>
        </w:tc>
        <w:tc>
          <w:tcPr>
            <w:tcW w:w="3119" w:type="dxa"/>
          </w:tcPr>
          <w:p w14:paraId="0D20D8BD"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13267</w:t>
            </w:r>
          </w:p>
        </w:tc>
      </w:tr>
      <w:tr w:rsidR="00C42B3A" w:rsidRPr="00C42B3A" w14:paraId="038750D5" w14:textId="77777777" w:rsidTr="008B4746">
        <w:tc>
          <w:tcPr>
            <w:tcW w:w="3118" w:type="dxa"/>
          </w:tcPr>
          <w:p w14:paraId="49241399"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2013</w:t>
            </w:r>
          </w:p>
        </w:tc>
        <w:tc>
          <w:tcPr>
            <w:tcW w:w="3119" w:type="dxa"/>
          </w:tcPr>
          <w:p w14:paraId="0810B1F2"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42925</w:t>
            </w:r>
          </w:p>
        </w:tc>
      </w:tr>
      <w:tr w:rsidR="00C42B3A" w:rsidRPr="00C42B3A" w14:paraId="4727B34A" w14:textId="77777777" w:rsidTr="008B4746">
        <w:tc>
          <w:tcPr>
            <w:tcW w:w="3118" w:type="dxa"/>
          </w:tcPr>
          <w:p w14:paraId="7934AC87"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2014</w:t>
            </w:r>
          </w:p>
        </w:tc>
        <w:tc>
          <w:tcPr>
            <w:tcW w:w="3119" w:type="dxa"/>
          </w:tcPr>
          <w:p w14:paraId="74CBBD3D"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170100</w:t>
            </w:r>
          </w:p>
        </w:tc>
      </w:tr>
      <w:tr w:rsidR="00C42B3A" w:rsidRPr="00C42B3A" w14:paraId="649549BE" w14:textId="77777777" w:rsidTr="008B4746">
        <w:tc>
          <w:tcPr>
            <w:tcW w:w="3118" w:type="dxa"/>
          </w:tcPr>
          <w:p w14:paraId="5915E789"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2015</w:t>
            </w:r>
          </w:p>
        </w:tc>
        <w:tc>
          <w:tcPr>
            <w:tcW w:w="3119" w:type="dxa"/>
          </w:tcPr>
          <w:p w14:paraId="386061D0"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153745</w:t>
            </w:r>
          </w:p>
        </w:tc>
      </w:tr>
      <w:tr w:rsidR="00C42B3A" w:rsidRPr="00C42B3A" w14:paraId="3B13B37C" w14:textId="77777777" w:rsidTr="008B4746">
        <w:trPr>
          <w:trHeight w:val="77"/>
        </w:trPr>
        <w:tc>
          <w:tcPr>
            <w:tcW w:w="3118" w:type="dxa"/>
          </w:tcPr>
          <w:p w14:paraId="4E3AEE6A"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2016</w:t>
            </w:r>
          </w:p>
        </w:tc>
        <w:tc>
          <w:tcPr>
            <w:tcW w:w="3119" w:type="dxa"/>
          </w:tcPr>
          <w:p w14:paraId="45D94408"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181436</w:t>
            </w:r>
          </w:p>
        </w:tc>
      </w:tr>
    </w:tbl>
    <w:p w14:paraId="7DD967F2" w14:textId="77777777" w:rsidR="00C42B3A" w:rsidRPr="00C42B3A" w:rsidRDefault="00C42B3A" w:rsidP="00C42B3A">
      <w:pPr>
        <w:spacing w:before="0" w:after="0"/>
        <w:rPr>
          <w:rFonts w:ascii="Times New Roman" w:hAnsi="Times New Roman"/>
          <w:lang w:eastAsia="en-US"/>
        </w:rPr>
      </w:pPr>
    </w:p>
    <w:p w14:paraId="1875AF32" w14:textId="77777777" w:rsidR="00C42B3A" w:rsidRPr="00C42B3A" w:rsidRDefault="00C42B3A" w:rsidP="00C42B3A">
      <w:pPr>
        <w:spacing w:before="0" w:after="0"/>
        <w:rPr>
          <w:rFonts w:ascii="Times New Roman" w:hAnsi="Times New Roman"/>
          <w:lang w:eastAsia="en-US"/>
        </w:rPr>
      </w:pPr>
    </w:p>
    <w:p w14:paraId="75CEC370" w14:textId="77777777" w:rsidR="00C42B3A" w:rsidRPr="00C42B3A" w:rsidRDefault="00C42B3A" w:rsidP="00C42B3A">
      <w:pPr>
        <w:spacing w:before="0" w:after="0"/>
        <w:rPr>
          <w:rFonts w:cs="Arial"/>
          <w:lang w:eastAsia="en-US"/>
        </w:rPr>
      </w:pPr>
      <w:r w:rsidRPr="00C42B3A">
        <w:rPr>
          <w:rFonts w:cs="Arial"/>
          <w:lang w:eastAsia="en-US"/>
        </w:rPr>
        <w:t>1) Disegnare un opportuno grafico per mostrare l’andamento nel tempo;</w:t>
      </w:r>
    </w:p>
    <w:p w14:paraId="182C9B52" w14:textId="77777777" w:rsidR="00C42B3A" w:rsidRPr="00C42B3A" w:rsidRDefault="00C42B3A" w:rsidP="00C42B3A">
      <w:pPr>
        <w:spacing w:before="0" w:after="0"/>
        <w:rPr>
          <w:rFonts w:cs="Arial"/>
          <w:lang w:eastAsia="en-US"/>
        </w:rPr>
      </w:pPr>
      <w:r w:rsidRPr="00C42B3A">
        <w:rPr>
          <w:rFonts w:cs="Arial"/>
          <w:lang w:eastAsia="en-US"/>
        </w:rPr>
        <w:t>2) Calcolare il numero medio di sbarchi del periodo;</w:t>
      </w:r>
    </w:p>
    <w:p w14:paraId="024F678B" w14:textId="77777777" w:rsidR="00C42B3A" w:rsidRPr="00C42B3A" w:rsidRDefault="00C42B3A" w:rsidP="00C42B3A">
      <w:pPr>
        <w:spacing w:before="0" w:after="0"/>
        <w:rPr>
          <w:rFonts w:cs="Arial"/>
          <w:lang w:eastAsia="en-US"/>
        </w:rPr>
      </w:pPr>
      <w:r w:rsidRPr="00C42B3A">
        <w:rPr>
          <w:rFonts w:cs="Arial"/>
          <w:lang w:eastAsia="en-US"/>
        </w:rPr>
        <w:t>3) Calcolare il tasso di incremento degli sbarchi tra il 2010 e il 2016;</w:t>
      </w:r>
    </w:p>
    <w:p w14:paraId="3B43EF4D" w14:textId="77777777" w:rsidR="00C42B3A" w:rsidRPr="00C42B3A" w:rsidRDefault="00C42B3A" w:rsidP="00C42B3A">
      <w:pPr>
        <w:spacing w:before="0" w:after="0"/>
        <w:rPr>
          <w:rFonts w:cs="Arial"/>
          <w:lang w:eastAsia="en-US"/>
        </w:rPr>
      </w:pPr>
      <w:r w:rsidRPr="00C42B3A">
        <w:rPr>
          <w:rFonts w:cs="Arial"/>
          <w:lang w:eastAsia="en-US"/>
        </w:rPr>
        <w:t>4) Calcolare il tasso di incremento tra il 2015 e il 2016;</w:t>
      </w:r>
    </w:p>
    <w:p w14:paraId="38403278" w14:textId="77777777" w:rsidR="00C42B3A" w:rsidRPr="00C42B3A" w:rsidRDefault="00C42B3A" w:rsidP="00C42B3A">
      <w:pPr>
        <w:spacing w:before="0" w:after="0"/>
        <w:rPr>
          <w:rFonts w:cs="Arial"/>
          <w:lang w:eastAsia="en-US"/>
        </w:rPr>
      </w:pPr>
      <w:r w:rsidRPr="00C42B3A">
        <w:rPr>
          <w:rFonts w:cs="Arial"/>
          <w:lang w:eastAsia="en-US"/>
        </w:rPr>
        <w:t>5) Prevedere il numero di sbarchi nel 2018, usando il tasso calcolato in 3) e in 4);</w:t>
      </w:r>
    </w:p>
    <w:p w14:paraId="11DCF9BE" w14:textId="77777777" w:rsidR="00C42B3A" w:rsidRPr="00C42B3A" w:rsidRDefault="00C42B3A" w:rsidP="00C42B3A">
      <w:pPr>
        <w:spacing w:before="0" w:after="0"/>
        <w:rPr>
          <w:rFonts w:cs="Arial"/>
          <w:lang w:eastAsia="en-US"/>
        </w:rPr>
      </w:pPr>
      <w:r w:rsidRPr="00C42B3A">
        <w:rPr>
          <w:rFonts w:cs="Arial"/>
          <w:lang w:eastAsia="en-US"/>
        </w:rPr>
        <w:t>6) Commentare i risultati ottenuti: quale scenario per il futuro sembra il più plausibile?</w:t>
      </w:r>
    </w:p>
    <w:p w14:paraId="6565A0D3" w14:textId="77777777" w:rsidR="00C42B3A" w:rsidRPr="00C42B3A" w:rsidRDefault="00C42B3A" w:rsidP="00C42B3A">
      <w:pPr>
        <w:spacing w:before="0" w:after="0"/>
        <w:rPr>
          <w:rFonts w:ascii="Times New Roman" w:hAnsi="Times New Roman"/>
          <w:lang w:eastAsia="en-US"/>
        </w:rPr>
      </w:pPr>
    </w:p>
    <w:p w14:paraId="06D79E57" w14:textId="77777777" w:rsidR="00C42B3A" w:rsidRPr="00C42B3A" w:rsidRDefault="00C42B3A" w:rsidP="00C42B3A">
      <w:pPr>
        <w:spacing w:before="0" w:after="0"/>
        <w:jc w:val="left"/>
        <w:rPr>
          <w:rFonts w:eastAsia="Calibri" w:cs="Arial"/>
          <w:snapToGrid w:val="0"/>
          <w:lang w:eastAsia="en-US"/>
        </w:rPr>
      </w:pPr>
    </w:p>
    <w:p w14:paraId="18E2215C" w14:textId="77777777" w:rsidR="00C42B3A" w:rsidRPr="00C42B3A" w:rsidRDefault="00C42B3A" w:rsidP="00C42B3A">
      <w:pPr>
        <w:spacing w:before="0" w:after="0"/>
        <w:jc w:val="center"/>
        <w:rPr>
          <w:rFonts w:ascii="Times New Roman" w:hAnsi="Times New Roman"/>
          <w:b/>
          <w:szCs w:val="20"/>
        </w:rPr>
      </w:pPr>
      <w:r w:rsidRPr="00C42B3A">
        <w:rPr>
          <w:rFonts w:ascii="Times New Roman" w:hAnsi="Times New Roman"/>
          <w:b/>
          <w:szCs w:val="20"/>
        </w:rPr>
        <w:t>SVOLGIMENTO</w:t>
      </w:r>
    </w:p>
    <w:p w14:paraId="36269147" w14:textId="77777777" w:rsidR="00C42B3A" w:rsidRPr="00C42B3A" w:rsidRDefault="00C42B3A" w:rsidP="00C42B3A">
      <w:pPr>
        <w:spacing w:before="0" w:after="0"/>
        <w:jc w:val="center"/>
        <w:rPr>
          <w:rFonts w:ascii="Times New Roman" w:hAnsi="Times New Roman"/>
          <w:snapToGrid w:val="0"/>
        </w:rPr>
      </w:pPr>
    </w:p>
    <w:p w14:paraId="00A015E2" w14:textId="77777777" w:rsidR="00C42B3A" w:rsidRPr="00C42B3A" w:rsidRDefault="00C42B3A" w:rsidP="00C42B3A">
      <w:pPr>
        <w:spacing w:before="0" w:after="0"/>
        <w:rPr>
          <w:rFonts w:ascii="Times New Roman" w:hAnsi="Times New Roman"/>
          <w:lang w:eastAsia="en-US"/>
        </w:rPr>
      </w:pPr>
      <w:r w:rsidRPr="00C42B3A">
        <w:rPr>
          <w:rFonts w:ascii="Times New Roman" w:hAnsi="Times New Roman"/>
          <w:b/>
          <w:lang w:eastAsia="en-US"/>
        </w:rPr>
        <w:t>1)</w:t>
      </w:r>
      <w:r w:rsidRPr="00C42B3A">
        <w:rPr>
          <w:rFonts w:ascii="Times New Roman" w:hAnsi="Times New Roman"/>
          <w:lang w:eastAsia="en-US"/>
        </w:rPr>
        <w:t xml:space="preserve"> Di seguito è riportato il grafico che mostra l’andamento nel tempo del numero di sbarchi:</w:t>
      </w:r>
    </w:p>
    <w:p w14:paraId="18741E59" w14:textId="77777777" w:rsidR="00C42B3A" w:rsidRPr="00C42B3A" w:rsidRDefault="00C42B3A" w:rsidP="00C42B3A">
      <w:pPr>
        <w:spacing w:before="0" w:after="0"/>
        <w:jc w:val="center"/>
        <w:rPr>
          <w:rFonts w:ascii="Times New Roman" w:hAnsi="Times New Roman"/>
          <w:lang w:eastAsia="en-US"/>
        </w:rPr>
      </w:pPr>
      <w:r w:rsidRPr="00C42B3A">
        <w:rPr>
          <w:rFonts w:ascii="Times New Roman" w:eastAsia="Calibri" w:hAnsi="Times New Roman"/>
          <w:noProof/>
        </w:rPr>
        <w:drawing>
          <wp:inline distT="0" distB="0" distL="0" distR="0" wp14:anchorId="0CB36C4E" wp14:editId="543F8E8F">
            <wp:extent cx="4671868" cy="2716645"/>
            <wp:effectExtent l="0" t="0" r="0" b="7620"/>
            <wp:docPr id="196" name="Grafico 196">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9BD0C5B" w14:textId="77777777" w:rsidR="00C42B3A" w:rsidRPr="00C42B3A" w:rsidRDefault="00C42B3A" w:rsidP="00C42B3A">
      <w:pPr>
        <w:spacing w:before="0" w:after="0"/>
        <w:rPr>
          <w:rFonts w:ascii="Times New Roman" w:hAnsi="Times New Roman"/>
          <w:lang w:eastAsia="en-US"/>
        </w:rPr>
      </w:pPr>
    </w:p>
    <w:p w14:paraId="248FE41A" w14:textId="77777777" w:rsidR="00C42B3A" w:rsidRPr="00C42B3A" w:rsidRDefault="00C42B3A" w:rsidP="00C42B3A">
      <w:pPr>
        <w:spacing w:before="0" w:after="0"/>
        <w:rPr>
          <w:rFonts w:ascii="Times New Roman" w:hAnsi="Times New Roman"/>
          <w:lang w:eastAsia="en-US"/>
        </w:rPr>
      </w:pPr>
      <w:r w:rsidRPr="00C42B3A">
        <w:rPr>
          <w:rFonts w:ascii="Times New Roman" w:hAnsi="Times New Roman"/>
          <w:b/>
          <w:lang w:eastAsia="en-US"/>
        </w:rPr>
        <w:t>2)</w:t>
      </w:r>
      <w:r w:rsidRPr="00C42B3A">
        <w:rPr>
          <w:rFonts w:ascii="Times New Roman" w:hAnsi="Times New Roman"/>
          <w:lang w:eastAsia="en-US"/>
        </w:rPr>
        <w:t xml:space="preserve"> Il </w:t>
      </w:r>
      <w:r w:rsidRPr="00C42B3A">
        <w:rPr>
          <w:rFonts w:ascii="Times New Roman" w:hAnsi="Times New Roman"/>
          <w:b/>
          <w:lang w:eastAsia="en-US"/>
        </w:rPr>
        <w:t>numero medio di sbarchi</w:t>
      </w:r>
      <w:r w:rsidRPr="00C42B3A">
        <w:rPr>
          <w:rFonts w:ascii="Times New Roman" w:hAnsi="Times New Roman"/>
          <w:lang w:eastAsia="en-US"/>
        </w:rPr>
        <w:t xml:space="preserve"> nel periodo considerato è dato da:</w:t>
      </w:r>
    </w:p>
    <w:p w14:paraId="3F2E7DEE" w14:textId="77777777" w:rsidR="00C42B3A" w:rsidRPr="00C42B3A" w:rsidRDefault="00C42B3A" w:rsidP="00C42B3A">
      <w:pPr>
        <w:spacing w:before="0" w:after="0"/>
        <w:rPr>
          <w:rFonts w:ascii="Times New Roman" w:hAnsi="Times New Roman"/>
          <w:lang w:eastAsia="en-US"/>
        </w:rPr>
      </w:pPr>
    </w:p>
    <w:p w14:paraId="75A1EE0C" w14:textId="77777777" w:rsidR="00C42B3A" w:rsidRPr="00C42B3A" w:rsidRDefault="000F6BC9" w:rsidP="00C42B3A">
      <w:pPr>
        <w:shd w:val="clear" w:color="auto" w:fill="E7E6E6"/>
        <w:spacing w:before="0" w:after="0"/>
        <w:rPr>
          <w:rFonts w:ascii="Times New Roman" w:hAnsi="Times New Roman"/>
          <w:lang w:eastAsia="en-US"/>
        </w:rPr>
      </w:pPr>
      <m:oMathPara>
        <m:oMath>
          <m:acc>
            <m:accPr>
              <m:chr m:val="̅"/>
              <m:ctrlPr>
                <w:rPr>
                  <w:rFonts w:ascii="Cambria Math" w:hAnsi="Cambria Math"/>
                  <w:i/>
                  <w:lang w:eastAsia="en-US"/>
                </w:rPr>
              </m:ctrlPr>
            </m:accPr>
            <m:e>
              <m:r>
                <w:rPr>
                  <w:rFonts w:ascii="Cambria Math" w:hAnsi="Cambria Math"/>
                  <w:lang w:eastAsia="en-US"/>
                </w:rPr>
                <m:t>x</m:t>
              </m:r>
            </m:e>
          </m:acc>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N</m:t>
              </m:r>
            </m:den>
          </m:f>
          <m:r>
            <w:rPr>
              <w:rFonts w:ascii="Cambria Math" w:hAnsi="Cambria Math"/>
              <w:lang w:eastAsia="en-US"/>
            </w:rPr>
            <m:t xml:space="preserve"> </m:t>
          </m:r>
          <m:nary>
            <m:naryPr>
              <m:chr m:val="∑"/>
              <m:limLoc m:val="undOvr"/>
              <m:subHide m:val="1"/>
              <m:supHide m:val="1"/>
              <m:ctrlPr>
                <w:rPr>
                  <w:rFonts w:ascii="Cambria Math" w:hAnsi="Cambria Math"/>
                  <w:i/>
                  <w:lang w:eastAsia="en-US"/>
                </w:rPr>
              </m:ctrlPr>
            </m:naryPr>
            <m:sub/>
            <m:sup/>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i</m:t>
                  </m:r>
                </m:sub>
              </m:sSub>
            </m:e>
          </m:nary>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7</m:t>
              </m:r>
            </m:den>
          </m:f>
          <m:r>
            <w:rPr>
              <w:rFonts w:ascii="Cambria Math" w:hAnsi="Cambria Math"/>
              <w:lang w:eastAsia="en-US"/>
            </w:rPr>
            <m:t xml:space="preserve"> </m:t>
          </m:r>
          <m:d>
            <m:dPr>
              <m:ctrlPr>
                <w:rPr>
                  <w:rFonts w:ascii="Cambria Math" w:hAnsi="Cambria Math"/>
                  <w:i/>
                  <w:lang w:eastAsia="en-US"/>
                </w:rPr>
              </m:ctrlPr>
            </m:dPr>
            <m:e>
              <m:r>
                <w:rPr>
                  <w:rFonts w:ascii="Cambria Math" w:hAnsi="Cambria Math"/>
                  <w:lang w:eastAsia="en-US"/>
                </w:rPr>
                <m:t>4406+62692+…+181436</m:t>
              </m:r>
            </m:e>
          </m:d>
          <m:r>
            <w:rPr>
              <w:rFonts w:ascii="Cambria Math" w:hAnsi="Cambria Math"/>
              <w:lang w:eastAsia="en-US"/>
            </w:rPr>
            <m:t>=89796</m:t>
          </m:r>
        </m:oMath>
      </m:oMathPara>
    </w:p>
    <w:p w14:paraId="60363359" w14:textId="77777777" w:rsidR="00C42B3A" w:rsidRPr="00C42B3A" w:rsidRDefault="00C42B3A" w:rsidP="00C42B3A">
      <w:pPr>
        <w:spacing w:before="0" w:after="0"/>
        <w:rPr>
          <w:rFonts w:ascii="Times New Roman" w:hAnsi="Times New Roman"/>
          <w:lang w:eastAsia="en-US"/>
        </w:rPr>
      </w:pPr>
    </w:p>
    <w:p w14:paraId="1A5CDA3D" w14:textId="77777777" w:rsidR="00C42B3A" w:rsidRPr="00C42B3A" w:rsidRDefault="00C42B3A" w:rsidP="00C42B3A">
      <w:pPr>
        <w:spacing w:before="0" w:after="0"/>
        <w:rPr>
          <w:rFonts w:ascii="Times New Roman" w:hAnsi="Times New Roman"/>
          <w:lang w:eastAsia="en-US"/>
        </w:rPr>
      </w:pPr>
      <w:r w:rsidRPr="00C42B3A">
        <w:rPr>
          <w:rFonts w:ascii="Times New Roman" w:hAnsi="Times New Roman"/>
          <w:lang w:eastAsia="en-US"/>
        </w:rPr>
        <w:t xml:space="preserve">con </w:t>
      </w:r>
      <w:r w:rsidRPr="00C42B3A">
        <w:rPr>
          <w:rFonts w:ascii="Times New Roman" w:hAnsi="Times New Roman"/>
          <w:i/>
          <w:lang w:eastAsia="en-US"/>
        </w:rPr>
        <w:t>N</w:t>
      </w:r>
      <w:r w:rsidRPr="00C42B3A">
        <w:rPr>
          <w:rFonts w:ascii="Times New Roman" w:hAnsi="Times New Roman"/>
          <w:lang w:eastAsia="en-US"/>
        </w:rPr>
        <w:t xml:space="preserve"> numero di anni del periodo considerato. Il periodo è di 7 anni poiché va dal 1-1-2010 al 31-12-2016.</w:t>
      </w:r>
    </w:p>
    <w:p w14:paraId="772D2821" w14:textId="77777777" w:rsidR="00C42B3A" w:rsidRPr="00C42B3A" w:rsidRDefault="00C42B3A" w:rsidP="00C42B3A">
      <w:pPr>
        <w:spacing w:before="0" w:after="0"/>
        <w:rPr>
          <w:rFonts w:ascii="Times New Roman" w:hAnsi="Times New Roman"/>
          <w:lang w:eastAsia="en-US"/>
        </w:rPr>
      </w:pPr>
    </w:p>
    <w:p w14:paraId="1A696F41" w14:textId="77777777" w:rsidR="00C42B3A" w:rsidRPr="00C42B3A" w:rsidRDefault="00C42B3A" w:rsidP="00C42B3A">
      <w:pPr>
        <w:spacing w:before="0" w:after="0"/>
        <w:rPr>
          <w:rFonts w:ascii="Times New Roman" w:hAnsi="Times New Roman"/>
          <w:lang w:eastAsia="en-US"/>
        </w:rPr>
      </w:pPr>
      <w:r w:rsidRPr="00C42B3A">
        <w:rPr>
          <w:rFonts w:ascii="Times New Roman" w:hAnsi="Times New Roman"/>
          <w:b/>
          <w:lang w:eastAsia="en-US"/>
        </w:rPr>
        <w:t>3-4)</w:t>
      </w:r>
      <w:r w:rsidRPr="00C42B3A">
        <w:rPr>
          <w:rFonts w:ascii="Times New Roman" w:hAnsi="Times New Roman"/>
          <w:lang w:eastAsia="en-US"/>
        </w:rPr>
        <w:t xml:space="preserve"> Tra il 2010 ed il 2016 utilizziamo il tasso di incremento continuo </w:t>
      </w:r>
      <w:proofErr w:type="spellStart"/>
      <w:r w:rsidRPr="00C42B3A">
        <w:rPr>
          <w:rFonts w:ascii="Times New Roman" w:hAnsi="Times New Roman"/>
          <w:i/>
          <w:lang w:eastAsia="en-US"/>
        </w:rPr>
        <w:t>r</w:t>
      </w:r>
      <w:r w:rsidRPr="00C42B3A">
        <w:rPr>
          <w:rFonts w:ascii="Times New Roman" w:hAnsi="Times New Roman"/>
          <w:i/>
          <w:vertAlign w:val="subscript"/>
          <w:lang w:eastAsia="en-US"/>
        </w:rPr>
        <w:t>c</w:t>
      </w:r>
      <w:proofErr w:type="spellEnd"/>
      <w:r w:rsidRPr="00C42B3A">
        <w:rPr>
          <w:rFonts w:ascii="Times New Roman" w:hAnsi="Times New Roman"/>
          <w:lang w:eastAsia="en-US"/>
        </w:rPr>
        <w:t xml:space="preserve"> mentre tra il 2015 e il 2016 quello aritmetico </w:t>
      </w:r>
      <w:proofErr w:type="spellStart"/>
      <w:r w:rsidRPr="00C42B3A">
        <w:rPr>
          <w:rFonts w:ascii="Times New Roman" w:hAnsi="Times New Roman"/>
          <w:i/>
          <w:lang w:eastAsia="en-US"/>
        </w:rPr>
        <w:t>r</w:t>
      </w:r>
      <w:r w:rsidRPr="00C42B3A">
        <w:rPr>
          <w:rFonts w:ascii="Times New Roman" w:hAnsi="Times New Roman"/>
          <w:i/>
          <w:vertAlign w:val="subscript"/>
          <w:lang w:eastAsia="en-US"/>
        </w:rPr>
        <w:t>a</w:t>
      </w:r>
      <w:proofErr w:type="spellEnd"/>
      <w:r w:rsidRPr="00C42B3A">
        <w:rPr>
          <w:rFonts w:ascii="Times New Roman" w:hAnsi="Times New Roman"/>
          <w:lang w:eastAsia="en-US"/>
        </w:rPr>
        <w:t>:</w:t>
      </w:r>
    </w:p>
    <w:p w14:paraId="59DDCE6E" w14:textId="77777777" w:rsidR="00C42B3A" w:rsidRPr="00C42B3A" w:rsidRDefault="00C42B3A" w:rsidP="00C42B3A">
      <w:pPr>
        <w:spacing w:before="0" w:after="0"/>
        <w:rPr>
          <w:rFonts w:ascii="Times New Roman" w:hAnsi="Times New Roman"/>
          <w:lang w:eastAsia="en-US"/>
        </w:rPr>
      </w:pPr>
    </w:p>
    <w:p w14:paraId="2D45262F" w14:textId="77777777" w:rsidR="00C42B3A" w:rsidRPr="00C42B3A" w:rsidRDefault="00C42B3A" w:rsidP="00C42B3A">
      <w:pPr>
        <w:shd w:val="clear" w:color="auto" w:fill="E7E6E6"/>
        <w:spacing w:before="0" w:after="0"/>
        <w:rPr>
          <w:rFonts w:ascii="Times New Roman" w:hAnsi="Times New Roman"/>
          <w:lang w:eastAsia="en-US"/>
        </w:rPr>
      </w:pPr>
      <m:oMathPara>
        <m:oMath>
          <m:r>
            <w:rPr>
              <w:rFonts w:ascii="Cambria Math" w:eastAsia="Calibri" w:hAnsi="Cambria Math"/>
              <w:sz w:val="26"/>
              <w:szCs w:val="26"/>
              <w:lang w:eastAsia="en-US"/>
            </w:rPr>
            <m:t xml:space="preserve">2010-2016                          </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r</m:t>
              </m:r>
            </m:e>
            <m:sub>
              <m:r>
                <w:rPr>
                  <w:rFonts w:ascii="Cambria Math" w:eastAsia="Calibri" w:hAnsi="Cambria Math"/>
                  <w:sz w:val="26"/>
                  <w:szCs w:val="26"/>
                  <w:lang w:eastAsia="en-US"/>
                </w:rPr>
                <m:t>c</m:t>
              </m:r>
            </m:sub>
          </m:sSub>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r>
                <w:rPr>
                  <w:rFonts w:ascii="Cambria Math" w:eastAsia="Calibri" w:hAnsi="Cambria Math"/>
                  <w:sz w:val="26"/>
                  <w:szCs w:val="26"/>
                  <w:lang w:eastAsia="en-US"/>
                </w:rPr>
                <m:t>ln</m:t>
              </m:r>
              <m:f>
                <m:fPr>
                  <m:ctrlPr>
                    <w:rPr>
                      <w:rFonts w:ascii="Cambria Math" w:eastAsia="Calibri" w:hAnsi="Cambria Math"/>
                      <w:i/>
                      <w:sz w:val="26"/>
                      <w:szCs w:val="26"/>
                      <w:lang w:eastAsia="en-US"/>
                    </w:rPr>
                  </m:ctrlPr>
                </m:fPr>
                <m:num>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2016</m:t>
                      </m:r>
                    </m:sub>
                  </m:sSub>
                </m:num>
                <m:den>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P</m:t>
                      </m:r>
                    </m:e>
                    <m:sub>
                      <m:r>
                        <w:rPr>
                          <w:rFonts w:ascii="Cambria Math" w:eastAsia="Calibri" w:hAnsi="Cambria Math"/>
                          <w:sz w:val="26"/>
                          <w:szCs w:val="26"/>
                          <w:lang w:eastAsia="en-US"/>
                        </w:rPr>
                        <m:t>2010</m:t>
                      </m:r>
                    </m:sub>
                  </m:sSub>
                </m:den>
              </m:f>
            </m:num>
            <m:den>
              <m:r>
                <w:rPr>
                  <w:rFonts w:ascii="Cambria Math" w:eastAsia="Calibri" w:hAnsi="Cambria Math"/>
                  <w:sz w:val="26"/>
                  <w:szCs w:val="26"/>
                  <w:lang w:eastAsia="en-US"/>
                </w:rPr>
                <m:t>t</m:t>
              </m:r>
            </m:den>
          </m:f>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r>
                <w:rPr>
                  <w:rFonts w:ascii="Cambria Math" w:eastAsia="Calibri" w:hAnsi="Cambria Math"/>
                  <w:sz w:val="26"/>
                  <w:szCs w:val="26"/>
                  <w:lang w:eastAsia="en-US"/>
                </w:rPr>
                <m:t>ln</m:t>
              </m:r>
              <m:f>
                <m:fPr>
                  <m:ctrlPr>
                    <w:rPr>
                      <w:rFonts w:ascii="Cambria Math" w:eastAsia="Calibri" w:hAnsi="Cambria Math"/>
                      <w:i/>
                      <w:sz w:val="26"/>
                      <w:szCs w:val="26"/>
                      <w:lang w:eastAsia="en-US"/>
                    </w:rPr>
                  </m:ctrlPr>
                </m:fPr>
                <m:num>
                  <m:sSup>
                    <m:sSupPr>
                      <m:ctrlPr>
                        <w:rPr>
                          <w:rFonts w:ascii="Cambria Math" w:eastAsia="Calibri" w:hAnsi="Cambria Math"/>
                          <w:i/>
                          <w:sz w:val="26"/>
                          <w:szCs w:val="26"/>
                          <w:lang w:eastAsia="en-US"/>
                        </w:rPr>
                      </m:ctrlPr>
                    </m:sSupPr>
                    <m:e>
                      <m:r>
                        <w:rPr>
                          <w:rFonts w:ascii="Cambria Math" w:eastAsia="Calibri" w:hAnsi="Cambria Math"/>
                          <w:sz w:val="26"/>
                          <w:szCs w:val="26"/>
                          <w:lang w:eastAsia="en-US"/>
                        </w:rPr>
                        <m:t>181</m:t>
                      </m:r>
                    </m:e>
                    <m:sup>
                      <m:r>
                        <w:rPr>
                          <w:rFonts w:ascii="Cambria Math" w:eastAsia="Calibri" w:hAnsi="Cambria Math"/>
                          <w:sz w:val="26"/>
                          <w:szCs w:val="26"/>
                          <w:lang w:eastAsia="en-US"/>
                        </w:rPr>
                        <m:t>'</m:t>
                      </m:r>
                    </m:sup>
                  </m:sSup>
                  <m:r>
                    <w:rPr>
                      <w:rFonts w:ascii="Cambria Math" w:eastAsia="Calibri" w:hAnsi="Cambria Math"/>
                      <w:sz w:val="26"/>
                      <w:szCs w:val="26"/>
                      <w:lang w:eastAsia="en-US"/>
                    </w:rPr>
                    <m:t>436</m:t>
                  </m:r>
                </m:num>
                <m:den>
                  <m:r>
                    <w:rPr>
                      <w:rFonts w:ascii="Cambria Math" w:eastAsia="Calibri" w:hAnsi="Cambria Math"/>
                      <w:sz w:val="26"/>
                      <w:szCs w:val="26"/>
                      <w:lang w:eastAsia="en-US"/>
                    </w:rPr>
                    <m:t>4406</m:t>
                  </m:r>
                </m:den>
              </m:f>
            </m:num>
            <m:den>
              <m:r>
                <w:rPr>
                  <w:rFonts w:ascii="Cambria Math" w:eastAsia="Calibri" w:hAnsi="Cambria Math"/>
                  <w:sz w:val="26"/>
                  <w:szCs w:val="26"/>
                  <w:lang w:eastAsia="en-US"/>
                </w:rPr>
                <m:t>7</m:t>
              </m:r>
            </m:den>
          </m:f>
          <m:r>
            <w:rPr>
              <w:rFonts w:ascii="Cambria Math" w:hAnsi="Cambria Math"/>
              <w:sz w:val="26"/>
              <w:szCs w:val="26"/>
              <w:lang w:eastAsia="en-US"/>
            </w:rPr>
            <m:t xml:space="preserve">=0,53113=531,13 </m:t>
          </m:r>
          <m:r>
            <m:rPr>
              <m:sty m:val="p"/>
            </m:rPr>
            <w:rPr>
              <w:rFonts w:ascii="Cambria Math" w:hAnsi="Cambria Math" w:cs="Arial"/>
              <w:color w:val="222222"/>
              <w:shd w:val="clear" w:color="auto" w:fill="E7E6E6"/>
            </w:rPr>
            <m:t>‰</m:t>
          </m:r>
        </m:oMath>
      </m:oMathPara>
    </w:p>
    <w:p w14:paraId="50D692D8" w14:textId="77777777" w:rsidR="00C42B3A" w:rsidRPr="00C42B3A" w:rsidRDefault="00C42B3A" w:rsidP="00C42B3A">
      <w:pPr>
        <w:spacing w:before="0" w:after="0"/>
        <w:rPr>
          <w:rFonts w:ascii="Times New Roman" w:hAnsi="Times New Roman"/>
          <w:lang w:eastAsia="en-US"/>
        </w:rPr>
      </w:pPr>
    </w:p>
    <w:p w14:paraId="52CC4408" w14:textId="77777777" w:rsidR="00C42B3A" w:rsidRPr="00C42B3A" w:rsidRDefault="00C42B3A" w:rsidP="00C42B3A">
      <w:pPr>
        <w:shd w:val="clear" w:color="auto" w:fill="E7E6E6"/>
        <w:spacing w:before="0" w:after="0"/>
        <w:rPr>
          <w:rFonts w:ascii="Times New Roman" w:hAnsi="Times New Roman"/>
          <w:lang w:eastAsia="en-US"/>
        </w:rPr>
      </w:pPr>
      <m:oMathPara>
        <m:oMath>
          <m:r>
            <w:rPr>
              <w:rFonts w:ascii="Cambria Math" w:eastAsia="Calibri" w:hAnsi="Cambria Math"/>
              <w:sz w:val="26"/>
              <w:szCs w:val="26"/>
              <w:lang w:eastAsia="en-US"/>
            </w:rPr>
            <m:t xml:space="preserve">2015-2016              </m:t>
          </m:r>
          <m:sSub>
            <m:sSubPr>
              <m:ctrlPr>
                <w:rPr>
                  <w:rFonts w:ascii="Cambria Math" w:eastAsia="Calibri" w:hAnsi="Cambria Math"/>
                  <w:i/>
                  <w:sz w:val="26"/>
                  <w:szCs w:val="26"/>
                  <w:lang w:eastAsia="en-US"/>
                </w:rPr>
              </m:ctrlPr>
            </m:sSubPr>
            <m:e>
              <m:r>
                <w:rPr>
                  <w:rFonts w:ascii="Cambria Math" w:eastAsia="Calibri" w:hAnsi="Cambria Math"/>
                  <w:sz w:val="26"/>
                  <w:szCs w:val="26"/>
                  <w:lang w:eastAsia="en-US"/>
                </w:rPr>
                <m:t>r</m:t>
              </m:r>
            </m:e>
            <m:sub>
              <m:r>
                <w:rPr>
                  <w:rFonts w:ascii="Cambria Math" w:eastAsia="Calibri" w:hAnsi="Cambria Math"/>
                  <w:sz w:val="26"/>
                  <w:szCs w:val="26"/>
                  <w:lang w:eastAsia="en-US"/>
                </w:rPr>
                <m:t>a</m:t>
              </m:r>
            </m:sub>
          </m:sSub>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sSub>
                <m:sSubPr>
                  <m:ctrlPr>
                    <w:rPr>
                      <w:rFonts w:ascii="Cambria Math" w:hAnsi="Cambria Math" w:cs="Arial"/>
                      <w:i/>
                      <w:sz w:val="26"/>
                      <w:szCs w:val="26"/>
                      <w:lang w:eastAsia="en-US"/>
                    </w:rPr>
                  </m:ctrlPr>
                </m:sSubPr>
                <m:e>
                  <m:r>
                    <w:rPr>
                      <w:rFonts w:ascii="Cambria Math" w:hAnsi="Cambria Math" w:cs="Arial"/>
                      <w:sz w:val="26"/>
                      <w:szCs w:val="26"/>
                      <w:lang w:eastAsia="en-US"/>
                    </w:rPr>
                    <m:t>P</m:t>
                  </m:r>
                </m:e>
                <m:sub>
                  <m:r>
                    <w:rPr>
                      <w:rFonts w:ascii="Cambria Math" w:hAnsi="Cambria Math" w:cs="Arial"/>
                      <w:sz w:val="26"/>
                      <w:szCs w:val="26"/>
                      <w:lang w:eastAsia="en-US"/>
                    </w:rPr>
                    <m:t>2016</m:t>
                  </m:r>
                </m:sub>
              </m:sSub>
              <m:r>
                <w:rPr>
                  <w:rFonts w:ascii="Cambria Math" w:hAnsi="Cambria Math" w:cs="Arial"/>
                  <w:sz w:val="26"/>
                  <w:szCs w:val="26"/>
                  <w:lang w:eastAsia="en-US"/>
                </w:rPr>
                <m:t>-</m:t>
              </m:r>
              <m:sSub>
                <m:sSubPr>
                  <m:ctrlPr>
                    <w:rPr>
                      <w:rFonts w:ascii="Cambria Math" w:hAnsi="Cambria Math" w:cs="Arial"/>
                      <w:i/>
                      <w:sz w:val="26"/>
                      <w:szCs w:val="26"/>
                      <w:lang w:eastAsia="en-US"/>
                    </w:rPr>
                  </m:ctrlPr>
                </m:sSubPr>
                <m:e>
                  <m:r>
                    <w:rPr>
                      <w:rFonts w:ascii="Cambria Math" w:hAnsi="Cambria Math" w:cs="Arial"/>
                      <w:sz w:val="26"/>
                      <w:szCs w:val="26"/>
                      <w:lang w:eastAsia="en-US"/>
                    </w:rPr>
                    <m:t>P</m:t>
                  </m:r>
                </m:e>
                <m:sub>
                  <m:r>
                    <w:rPr>
                      <w:rFonts w:ascii="Cambria Math" w:hAnsi="Cambria Math" w:cs="Arial"/>
                      <w:sz w:val="26"/>
                      <w:szCs w:val="26"/>
                      <w:lang w:eastAsia="en-US"/>
                    </w:rPr>
                    <m:t>2015</m:t>
                  </m:r>
                </m:sub>
              </m:sSub>
            </m:num>
            <m:den>
              <m:r>
                <w:rPr>
                  <w:rFonts w:ascii="Cambria Math" w:eastAsia="Calibri" w:hAnsi="Cambria Math"/>
                  <w:sz w:val="26"/>
                  <w:szCs w:val="26"/>
                  <w:lang w:eastAsia="en-US"/>
                </w:rPr>
                <m:t>t*</m:t>
              </m:r>
              <m:sSub>
                <m:sSubPr>
                  <m:ctrlPr>
                    <w:rPr>
                      <w:rFonts w:ascii="Cambria Math" w:hAnsi="Cambria Math" w:cs="Arial"/>
                      <w:i/>
                      <w:sz w:val="26"/>
                      <w:szCs w:val="26"/>
                      <w:lang w:eastAsia="en-US"/>
                    </w:rPr>
                  </m:ctrlPr>
                </m:sSubPr>
                <m:e>
                  <m:r>
                    <w:rPr>
                      <w:rFonts w:ascii="Cambria Math" w:hAnsi="Cambria Math" w:cs="Arial"/>
                      <w:sz w:val="26"/>
                      <w:szCs w:val="26"/>
                      <w:lang w:eastAsia="en-US"/>
                    </w:rPr>
                    <m:t>P</m:t>
                  </m:r>
                </m:e>
                <m:sub>
                  <m:r>
                    <w:rPr>
                      <w:rFonts w:ascii="Cambria Math" w:hAnsi="Cambria Math" w:cs="Arial"/>
                      <w:sz w:val="26"/>
                      <w:szCs w:val="26"/>
                      <w:lang w:eastAsia="en-US"/>
                    </w:rPr>
                    <m:t>2015</m:t>
                  </m:r>
                </m:sub>
              </m:sSub>
            </m:den>
          </m:f>
          <m:r>
            <w:rPr>
              <w:rFonts w:ascii="Cambria Math" w:eastAsia="Calibri" w:hAnsi="Cambria Math"/>
              <w:sz w:val="26"/>
              <w:szCs w:val="26"/>
              <w:lang w:eastAsia="en-US"/>
            </w:rPr>
            <m:t>=</m:t>
          </m:r>
          <m:f>
            <m:fPr>
              <m:ctrlPr>
                <w:rPr>
                  <w:rFonts w:ascii="Cambria Math" w:eastAsia="Calibri" w:hAnsi="Cambria Math"/>
                  <w:i/>
                  <w:sz w:val="26"/>
                  <w:szCs w:val="26"/>
                  <w:lang w:eastAsia="en-US"/>
                </w:rPr>
              </m:ctrlPr>
            </m:fPr>
            <m:num>
              <m:sSup>
                <m:sSupPr>
                  <m:ctrlPr>
                    <w:rPr>
                      <w:rFonts w:ascii="Cambria Math" w:hAnsi="Cambria Math" w:cs="Arial"/>
                      <w:i/>
                      <w:sz w:val="26"/>
                      <w:szCs w:val="26"/>
                      <w:lang w:eastAsia="en-US"/>
                    </w:rPr>
                  </m:ctrlPr>
                </m:sSupPr>
                <m:e>
                  <m:r>
                    <w:rPr>
                      <w:rFonts w:ascii="Cambria Math" w:hAnsi="Cambria Math" w:cs="Arial"/>
                      <w:sz w:val="26"/>
                      <w:szCs w:val="26"/>
                      <w:lang w:eastAsia="en-US"/>
                    </w:rPr>
                    <m:t>181</m:t>
                  </m:r>
                </m:e>
                <m:sup>
                  <m:r>
                    <w:rPr>
                      <w:rFonts w:ascii="Cambria Math" w:hAnsi="Cambria Math" w:cs="Arial"/>
                      <w:sz w:val="26"/>
                      <w:szCs w:val="26"/>
                      <w:lang w:eastAsia="en-US"/>
                    </w:rPr>
                    <m:t>'</m:t>
                  </m:r>
                </m:sup>
              </m:sSup>
              <m:r>
                <w:rPr>
                  <w:rFonts w:ascii="Cambria Math" w:hAnsi="Cambria Math" w:cs="Arial"/>
                  <w:sz w:val="26"/>
                  <w:szCs w:val="26"/>
                  <w:lang w:eastAsia="en-US"/>
                </w:rPr>
                <m:t>436-</m:t>
              </m:r>
              <m:sSup>
                <m:sSupPr>
                  <m:ctrlPr>
                    <w:rPr>
                      <w:rFonts w:ascii="Cambria Math" w:hAnsi="Cambria Math" w:cs="Arial"/>
                      <w:i/>
                      <w:sz w:val="26"/>
                      <w:szCs w:val="26"/>
                      <w:lang w:eastAsia="en-US"/>
                    </w:rPr>
                  </m:ctrlPr>
                </m:sSupPr>
                <m:e>
                  <m:r>
                    <w:rPr>
                      <w:rFonts w:ascii="Cambria Math" w:hAnsi="Cambria Math" w:cs="Arial"/>
                      <w:sz w:val="26"/>
                      <w:szCs w:val="26"/>
                      <w:lang w:eastAsia="en-US"/>
                    </w:rPr>
                    <m:t>153</m:t>
                  </m:r>
                </m:e>
                <m:sup>
                  <m:r>
                    <w:rPr>
                      <w:rFonts w:ascii="Cambria Math" w:hAnsi="Cambria Math" w:cs="Arial"/>
                      <w:sz w:val="26"/>
                      <w:szCs w:val="26"/>
                      <w:lang w:eastAsia="en-US"/>
                    </w:rPr>
                    <m:t>'</m:t>
                  </m:r>
                </m:sup>
              </m:sSup>
              <m:r>
                <w:rPr>
                  <w:rFonts w:ascii="Cambria Math" w:hAnsi="Cambria Math" w:cs="Arial"/>
                  <w:sz w:val="26"/>
                  <w:szCs w:val="26"/>
                  <w:lang w:eastAsia="en-US"/>
                </w:rPr>
                <m:t>745</m:t>
              </m:r>
            </m:num>
            <m:den>
              <m:r>
                <w:rPr>
                  <w:rFonts w:ascii="Cambria Math" w:eastAsia="Calibri" w:hAnsi="Cambria Math"/>
                  <w:sz w:val="26"/>
                  <w:szCs w:val="26"/>
                  <w:lang w:eastAsia="en-US"/>
                </w:rPr>
                <m:t>1*</m:t>
              </m:r>
              <m:sSup>
                <m:sSupPr>
                  <m:ctrlPr>
                    <w:rPr>
                      <w:rFonts w:ascii="Cambria Math" w:hAnsi="Cambria Math" w:cs="Arial"/>
                      <w:i/>
                      <w:sz w:val="26"/>
                      <w:szCs w:val="26"/>
                      <w:lang w:eastAsia="en-US"/>
                    </w:rPr>
                  </m:ctrlPr>
                </m:sSupPr>
                <m:e>
                  <m:r>
                    <w:rPr>
                      <w:rFonts w:ascii="Cambria Math" w:hAnsi="Cambria Math" w:cs="Arial"/>
                      <w:sz w:val="26"/>
                      <w:szCs w:val="26"/>
                      <w:lang w:eastAsia="en-US"/>
                    </w:rPr>
                    <m:t>153</m:t>
                  </m:r>
                  <m:ctrlPr>
                    <w:rPr>
                      <w:rFonts w:ascii="Cambria Math" w:eastAsia="Calibri" w:hAnsi="Cambria Math"/>
                      <w:i/>
                      <w:sz w:val="26"/>
                      <w:szCs w:val="26"/>
                      <w:lang w:eastAsia="en-US"/>
                    </w:rPr>
                  </m:ctrlPr>
                </m:e>
                <m:sup>
                  <m:r>
                    <w:rPr>
                      <w:rFonts w:ascii="Cambria Math" w:hAnsi="Cambria Math" w:cs="Arial"/>
                      <w:sz w:val="26"/>
                      <w:szCs w:val="26"/>
                      <w:lang w:eastAsia="en-US"/>
                    </w:rPr>
                    <m:t>'</m:t>
                  </m:r>
                </m:sup>
              </m:sSup>
              <m:r>
                <w:rPr>
                  <w:rFonts w:ascii="Cambria Math" w:hAnsi="Cambria Math" w:cs="Arial"/>
                  <w:sz w:val="26"/>
                  <w:szCs w:val="26"/>
                  <w:lang w:eastAsia="en-US"/>
                </w:rPr>
                <m:t>745</m:t>
              </m:r>
            </m:den>
          </m:f>
          <m:r>
            <w:rPr>
              <w:rFonts w:ascii="Cambria Math" w:eastAsia="Calibri" w:hAnsi="Cambria Math"/>
              <w:sz w:val="26"/>
              <w:szCs w:val="26"/>
              <w:lang w:eastAsia="en-US"/>
            </w:rPr>
            <m:t xml:space="preserve">=0,18011=180,11 </m:t>
          </m:r>
          <m:r>
            <m:rPr>
              <m:sty m:val="p"/>
            </m:rPr>
            <w:rPr>
              <w:rFonts w:ascii="Cambria Math" w:hAnsi="Cambria Math" w:cs="Arial"/>
              <w:color w:val="222222"/>
              <w:shd w:val="clear" w:color="auto" w:fill="E7E6E6"/>
            </w:rPr>
            <m:t>‰</m:t>
          </m:r>
          <m:r>
            <w:rPr>
              <w:rFonts w:ascii="Cambria Math" w:eastAsia="Calibri" w:hAnsi="Cambria Math"/>
              <w:sz w:val="26"/>
              <w:szCs w:val="26"/>
              <w:lang w:eastAsia="en-US"/>
            </w:rPr>
            <m:t xml:space="preserve"> </m:t>
          </m:r>
        </m:oMath>
      </m:oMathPara>
    </w:p>
    <w:p w14:paraId="015ABF67" w14:textId="77777777" w:rsidR="00C42B3A" w:rsidRPr="00C42B3A" w:rsidRDefault="00C42B3A" w:rsidP="00C42B3A">
      <w:pPr>
        <w:spacing w:before="0" w:after="0"/>
        <w:rPr>
          <w:rFonts w:ascii="Times New Roman" w:hAnsi="Times New Roman"/>
          <w:lang w:eastAsia="en-US"/>
        </w:rPr>
      </w:pPr>
    </w:p>
    <w:p w14:paraId="116D7364" w14:textId="77777777" w:rsidR="00C42B3A" w:rsidRPr="00C42B3A" w:rsidRDefault="00C42B3A" w:rsidP="00C42B3A">
      <w:pPr>
        <w:spacing w:before="0" w:after="0"/>
        <w:rPr>
          <w:rFonts w:ascii="Times New Roman" w:hAnsi="Times New Roman"/>
          <w:lang w:eastAsia="en-US"/>
        </w:rPr>
      </w:pPr>
    </w:p>
    <w:p w14:paraId="2EF073CF" w14:textId="77777777" w:rsidR="00C42B3A" w:rsidRPr="00C42B3A" w:rsidRDefault="00C42B3A" w:rsidP="00C42B3A">
      <w:pPr>
        <w:spacing w:before="0" w:after="0"/>
        <w:rPr>
          <w:rFonts w:ascii="Times New Roman" w:hAnsi="Times New Roman"/>
          <w:lang w:eastAsia="en-US"/>
        </w:rPr>
      </w:pPr>
      <w:r w:rsidRPr="00C42B3A">
        <w:rPr>
          <w:rFonts w:ascii="Times New Roman" w:hAnsi="Times New Roman"/>
          <w:b/>
          <w:lang w:eastAsia="en-US"/>
        </w:rPr>
        <w:t>5)</w:t>
      </w:r>
      <w:r w:rsidRPr="00C42B3A">
        <w:rPr>
          <w:rFonts w:ascii="Times New Roman" w:hAnsi="Times New Roman"/>
          <w:lang w:eastAsia="en-US"/>
        </w:rPr>
        <w:t xml:space="preserve"> Utilizzando le formule inverse si ha, considerando che dal 2016 al 2018 </w:t>
      </w:r>
      <w:r w:rsidRPr="00C42B3A">
        <w:rPr>
          <w:rFonts w:ascii="Times New Roman" w:hAnsi="Times New Roman"/>
          <w:i/>
          <w:lang w:eastAsia="en-US"/>
        </w:rPr>
        <w:t>t</w:t>
      </w:r>
      <w:r w:rsidRPr="00C42B3A">
        <w:rPr>
          <w:rFonts w:ascii="Times New Roman" w:hAnsi="Times New Roman"/>
          <w:lang w:eastAsia="en-US"/>
        </w:rPr>
        <w:t>=2:</w:t>
      </w:r>
    </w:p>
    <w:p w14:paraId="59979F2E" w14:textId="77777777" w:rsidR="00C42B3A" w:rsidRPr="00C42B3A" w:rsidRDefault="00C42B3A" w:rsidP="00C42B3A">
      <w:pPr>
        <w:spacing w:before="0" w:after="0"/>
        <w:rPr>
          <w:rFonts w:ascii="Times New Roman" w:hAnsi="Times New Roman"/>
          <w:lang w:eastAsia="en-US"/>
        </w:rPr>
      </w:pPr>
    </w:p>
    <w:p w14:paraId="28C29B24" w14:textId="77777777" w:rsidR="00C42B3A" w:rsidRPr="00C42B3A" w:rsidRDefault="000F6BC9" w:rsidP="00C42B3A">
      <w:pPr>
        <w:spacing w:before="0" w:after="0"/>
        <w:rPr>
          <w:rFonts w:ascii="Times New Roman" w:hAnsi="Times New Roman"/>
          <w:snapToGrid w:val="0"/>
          <w:lang w:eastAsia="en-US"/>
        </w:rPr>
      </w:pPr>
      <m:oMathPara>
        <m:oMath>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2018</m:t>
              </m:r>
            </m:sub>
          </m:sSub>
          <m:r>
            <w:rPr>
              <w:rFonts w:ascii="Cambria Math" w:eastAsia="Calibri" w:hAnsi="Cambria Math"/>
              <w:snapToGrid w:val="0"/>
              <w:lang w:eastAsia="en-US"/>
            </w:rPr>
            <m:t>=</m:t>
          </m:r>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2016</m:t>
              </m:r>
            </m:sub>
          </m:sSub>
          <m:r>
            <w:rPr>
              <w:rFonts w:ascii="Cambria Math" w:eastAsia="Calibri" w:hAnsi="Cambria Math"/>
              <w:snapToGrid w:val="0"/>
              <w:lang w:eastAsia="en-US"/>
            </w:rPr>
            <m:t xml:space="preserve"> </m:t>
          </m:r>
          <m:sSup>
            <m:sSupPr>
              <m:ctrlPr>
                <w:rPr>
                  <w:rFonts w:ascii="Cambria Math" w:eastAsia="Calibri" w:hAnsi="Cambria Math"/>
                  <w:i/>
                  <w:snapToGrid w:val="0"/>
                  <w:lang w:eastAsia="en-US"/>
                </w:rPr>
              </m:ctrlPr>
            </m:sSupPr>
            <m:e>
              <m:r>
                <w:rPr>
                  <w:rFonts w:ascii="Cambria Math" w:eastAsia="Calibri" w:hAnsi="Cambria Math"/>
                  <w:snapToGrid w:val="0"/>
                  <w:lang w:eastAsia="en-US"/>
                </w:rPr>
                <m:t>e</m:t>
              </m:r>
            </m:e>
            <m:sup>
              <m:sSub>
                <m:sSubPr>
                  <m:ctrlPr>
                    <w:rPr>
                      <w:rFonts w:ascii="Cambria Math" w:eastAsia="Calibri" w:hAnsi="Cambria Math"/>
                      <w:i/>
                      <w:snapToGrid w:val="0"/>
                      <w:lang w:eastAsia="en-US"/>
                    </w:rPr>
                  </m:ctrlPr>
                </m:sSubPr>
                <m:e>
                  <m:r>
                    <w:rPr>
                      <w:rFonts w:ascii="Cambria Math" w:eastAsia="Calibri" w:hAnsi="Cambria Math"/>
                      <w:snapToGrid w:val="0"/>
                      <w:lang w:eastAsia="en-US"/>
                    </w:rPr>
                    <m:t>r</m:t>
                  </m:r>
                </m:e>
                <m:sub>
                  <m:r>
                    <w:rPr>
                      <w:rFonts w:ascii="Cambria Math" w:eastAsia="Calibri" w:hAnsi="Cambria Math"/>
                      <w:snapToGrid w:val="0"/>
                      <w:lang w:eastAsia="en-US"/>
                    </w:rPr>
                    <m:t>c</m:t>
                  </m:r>
                </m:sub>
              </m:sSub>
              <m:r>
                <w:rPr>
                  <w:rFonts w:ascii="Cambria Math" w:eastAsia="Calibri" w:hAnsi="Cambria Math"/>
                  <w:snapToGrid w:val="0"/>
                  <w:lang w:eastAsia="en-US"/>
                </w:rPr>
                <m:t xml:space="preserve"> t</m:t>
              </m:r>
            </m:sup>
          </m:sSup>
          <m:r>
            <w:rPr>
              <w:rFonts w:ascii="Cambria Math" w:eastAsia="Calibri" w:hAnsi="Cambria Math"/>
              <w:snapToGrid w:val="0"/>
              <w:lang w:eastAsia="en-US"/>
            </w:rPr>
            <m:t>=</m:t>
          </m:r>
          <m:sSup>
            <m:sSupPr>
              <m:ctrlPr>
                <w:rPr>
                  <w:rFonts w:ascii="Cambria Math" w:eastAsia="Calibri" w:hAnsi="Cambria Math"/>
                  <w:i/>
                  <w:sz w:val="26"/>
                  <w:szCs w:val="26"/>
                  <w:lang w:eastAsia="en-US"/>
                </w:rPr>
              </m:ctrlPr>
            </m:sSupPr>
            <m:e>
              <m:r>
                <w:rPr>
                  <w:rFonts w:ascii="Cambria Math" w:eastAsia="Calibri" w:hAnsi="Cambria Math"/>
                  <w:sz w:val="26"/>
                  <w:szCs w:val="26"/>
                  <w:lang w:eastAsia="en-US"/>
                </w:rPr>
                <m:t>181</m:t>
              </m:r>
            </m:e>
            <m:sup>
              <m:r>
                <w:rPr>
                  <w:rFonts w:ascii="Cambria Math" w:eastAsia="Calibri" w:hAnsi="Cambria Math"/>
                  <w:sz w:val="26"/>
                  <w:szCs w:val="26"/>
                  <w:lang w:eastAsia="en-US"/>
                </w:rPr>
                <m:t>'</m:t>
              </m:r>
            </m:sup>
          </m:sSup>
          <m:r>
            <w:rPr>
              <w:rFonts w:ascii="Cambria Math" w:eastAsia="Calibri" w:hAnsi="Cambria Math"/>
              <w:sz w:val="26"/>
              <w:szCs w:val="26"/>
              <w:lang w:eastAsia="en-US"/>
            </w:rPr>
            <m:t>436</m:t>
          </m:r>
          <m:r>
            <w:rPr>
              <w:rFonts w:ascii="Cambria Math" w:eastAsia="Calibri" w:hAnsi="Cambria Math"/>
              <w:snapToGrid w:val="0"/>
              <w:lang w:eastAsia="en-US"/>
            </w:rPr>
            <m:t xml:space="preserve"> </m:t>
          </m:r>
          <m:sSup>
            <m:sSupPr>
              <m:ctrlPr>
                <w:rPr>
                  <w:rFonts w:ascii="Cambria Math" w:eastAsia="Calibri" w:hAnsi="Cambria Math"/>
                  <w:i/>
                  <w:snapToGrid w:val="0"/>
                  <w:lang w:eastAsia="en-US"/>
                </w:rPr>
              </m:ctrlPr>
            </m:sSupPr>
            <m:e>
              <m:r>
                <w:rPr>
                  <w:rFonts w:ascii="Cambria Math" w:eastAsia="Calibri" w:hAnsi="Cambria Math"/>
                  <w:snapToGrid w:val="0"/>
                  <w:lang w:eastAsia="en-US"/>
                </w:rPr>
                <m:t>e</m:t>
              </m:r>
            </m:e>
            <m:sup>
              <m:r>
                <w:rPr>
                  <w:rFonts w:ascii="Cambria Math" w:eastAsia="Calibri" w:hAnsi="Cambria Math"/>
                  <w:snapToGrid w:val="0"/>
                  <w:lang w:eastAsia="en-US"/>
                </w:rPr>
                <m:t>0,53113*2</m:t>
              </m:r>
            </m:sup>
          </m:sSup>
          <m:r>
            <w:rPr>
              <w:rFonts w:ascii="Cambria Math" w:hAnsi="Cambria Math"/>
              <w:snapToGrid w:val="0"/>
              <w:lang w:eastAsia="en-US"/>
            </w:rPr>
            <m:t>=</m:t>
          </m:r>
          <m:sSup>
            <m:sSupPr>
              <m:ctrlPr>
                <w:rPr>
                  <w:rFonts w:ascii="Cambria Math" w:hAnsi="Cambria Math"/>
                  <w:i/>
                  <w:snapToGrid w:val="0"/>
                  <w:lang w:eastAsia="en-US"/>
                </w:rPr>
              </m:ctrlPr>
            </m:sSupPr>
            <m:e>
              <m:r>
                <w:rPr>
                  <w:rFonts w:ascii="Cambria Math" w:hAnsi="Cambria Math"/>
                  <w:snapToGrid w:val="0"/>
                  <w:lang w:eastAsia="en-US"/>
                </w:rPr>
                <m:t>524</m:t>
              </m:r>
            </m:e>
            <m:sup>
              <m:r>
                <w:rPr>
                  <w:rFonts w:ascii="Cambria Math" w:hAnsi="Cambria Math"/>
                  <w:snapToGrid w:val="0"/>
                  <w:lang w:eastAsia="en-US"/>
                </w:rPr>
                <m:t>'</m:t>
              </m:r>
            </m:sup>
          </m:sSup>
          <m:r>
            <w:rPr>
              <w:rFonts w:ascii="Cambria Math" w:hAnsi="Cambria Math"/>
              <w:snapToGrid w:val="0"/>
              <w:lang w:eastAsia="en-US"/>
            </w:rPr>
            <m:t>880,35</m:t>
          </m:r>
        </m:oMath>
      </m:oMathPara>
    </w:p>
    <w:p w14:paraId="4CC673C4" w14:textId="77777777" w:rsidR="00C42B3A" w:rsidRPr="00C42B3A" w:rsidRDefault="00C42B3A" w:rsidP="00C42B3A">
      <w:pPr>
        <w:spacing w:before="0" w:after="0"/>
        <w:rPr>
          <w:rFonts w:ascii="Times New Roman" w:hAnsi="Times New Roman"/>
          <w:lang w:eastAsia="en-US"/>
        </w:rPr>
      </w:pPr>
    </w:p>
    <w:p w14:paraId="74540F2D" w14:textId="77777777" w:rsidR="00C42B3A" w:rsidRPr="00C42B3A" w:rsidRDefault="000F6BC9" w:rsidP="00C42B3A">
      <w:pPr>
        <w:spacing w:before="0" w:after="0"/>
        <w:rPr>
          <w:rFonts w:ascii="Times New Roman" w:hAnsi="Times New Roman"/>
          <w:snapToGrid w:val="0"/>
          <w:lang w:eastAsia="en-US"/>
        </w:rPr>
      </w:pPr>
      <m:oMathPara>
        <m:oMath>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2018</m:t>
              </m:r>
            </m:sub>
          </m:sSub>
          <m:r>
            <w:rPr>
              <w:rFonts w:ascii="Cambria Math" w:eastAsia="Calibri" w:hAnsi="Cambria Math"/>
              <w:snapToGrid w:val="0"/>
              <w:lang w:eastAsia="en-US"/>
            </w:rPr>
            <m:t>=</m:t>
          </m:r>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2016</m:t>
              </m:r>
            </m:sub>
          </m:sSub>
          <m:r>
            <w:rPr>
              <w:rFonts w:ascii="Cambria Math" w:eastAsia="Calibri" w:hAnsi="Cambria Math"/>
              <w:snapToGrid w:val="0"/>
              <w:lang w:eastAsia="en-US"/>
            </w:rPr>
            <m:t xml:space="preserve"> </m:t>
          </m:r>
          <m:d>
            <m:dPr>
              <m:ctrlPr>
                <w:rPr>
                  <w:rFonts w:ascii="Cambria Math" w:eastAsia="Calibri" w:hAnsi="Cambria Math"/>
                  <w:i/>
                  <w:snapToGrid w:val="0"/>
                  <w:lang w:eastAsia="en-US"/>
                </w:rPr>
              </m:ctrlPr>
            </m:dPr>
            <m:e>
              <m:r>
                <w:rPr>
                  <w:rFonts w:ascii="Cambria Math" w:eastAsia="Calibri" w:hAnsi="Cambria Math"/>
                  <w:snapToGrid w:val="0"/>
                  <w:lang w:eastAsia="en-US"/>
                </w:rPr>
                <m:t>1+</m:t>
              </m:r>
              <m:sSub>
                <m:sSubPr>
                  <m:ctrlPr>
                    <w:rPr>
                      <w:rFonts w:ascii="Cambria Math" w:eastAsia="Calibri" w:hAnsi="Cambria Math"/>
                      <w:i/>
                      <w:snapToGrid w:val="0"/>
                      <w:lang w:eastAsia="en-US"/>
                    </w:rPr>
                  </m:ctrlPr>
                </m:sSubPr>
                <m:e>
                  <m:r>
                    <w:rPr>
                      <w:rFonts w:ascii="Cambria Math" w:eastAsia="Calibri" w:hAnsi="Cambria Math"/>
                      <w:snapToGrid w:val="0"/>
                      <w:lang w:eastAsia="en-US"/>
                    </w:rPr>
                    <m:t>r</m:t>
                  </m:r>
                </m:e>
                <m:sub>
                  <m:r>
                    <w:rPr>
                      <w:rFonts w:ascii="Cambria Math" w:eastAsia="Calibri" w:hAnsi="Cambria Math"/>
                      <w:snapToGrid w:val="0"/>
                      <w:lang w:eastAsia="en-US"/>
                    </w:rPr>
                    <m:t>a</m:t>
                  </m:r>
                </m:sub>
              </m:sSub>
              <m:r>
                <w:rPr>
                  <w:rFonts w:ascii="Cambria Math" w:eastAsia="Calibri" w:hAnsi="Cambria Math"/>
                  <w:snapToGrid w:val="0"/>
                  <w:lang w:eastAsia="en-US"/>
                </w:rPr>
                <m:t xml:space="preserve"> t</m:t>
              </m:r>
            </m:e>
          </m:d>
          <m:r>
            <w:rPr>
              <w:rFonts w:ascii="Cambria Math" w:eastAsia="Calibri" w:hAnsi="Cambria Math"/>
              <w:snapToGrid w:val="0"/>
              <w:lang w:eastAsia="en-US"/>
            </w:rPr>
            <m:t>=</m:t>
          </m:r>
          <m:sSup>
            <m:sSupPr>
              <m:ctrlPr>
                <w:rPr>
                  <w:rFonts w:ascii="Cambria Math" w:eastAsia="Calibri" w:hAnsi="Cambria Math"/>
                  <w:i/>
                  <w:sz w:val="26"/>
                  <w:szCs w:val="26"/>
                  <w:lang w:eastAsia="en-US"/>
                </w:rPr>
              </m:ctrlPr>
            </m:sSupPr>
            <m:e>
              <m:r>
                <w:rPr>
                  <w:rFonts w:ascii="Cambria Math" w:eastAsia="Calibri" w:hAnsi="Cambria Math"/>
                  <w:sz w:val="26"/>
                  <w:szCs w:val="26"/>
                  <w:lang w:eastAsia="en-US"/>
                </w:rPr>
                <m:t>181</m:t>
              </m:r>
            </m:e>
            <m:sup>
              <m:r>
                <w:rPr>
                  <w:rFonts w:ascii="Cambria Math" w:eastAsia="Calibri" w:hAnsi="Cambria Math"/>
                  <w:sz w:val="26"/>
                  <w:szCs w:val="26"/>
                  <w:lang w:eastAsia="en-US"/>
                </w:rPr>
                <m:t>'</m:t>
              </m:r>
            </m:sup>
          </m:sSup>
          <m:r>
            <w:rPr>
              <w:rFonts w:ascii="Cambria Math" w:eastAsia="Calibri" w:hAnsi="Cambria Math"/>
              <w:sz w:val="26"/>
              <w:szCs w:val="26"/>
              <w:lang w:eastAsia="en-US"/>
            </w:rPr>
            <m:t>436</m:t>
          </m:r>
          <m:r>
            <w:rPr>
              <w:rFonts w:ascii="Cambria Math" w:eastAsia="Calibri" w:hAnsi="Cambria Math"/>
              <w:snapToGrid w:val="0"/>
              <w:lang w:eastAsia="en-US"/>
            </w:rPr>
            <m:t xml:space="preserve"> </m:t>
          </m:r>
          <m:d>
            <m:dPr>
              <m:ctrlPr>
                <w:rPr>
                  <w:rFonts w:ascii="Cambria Math" w:eastAsia="Calibri" w:hAnsi="Cambria Math"/>
                  <w:i/>
                  <w:snapToGrid w:val="0"/>
                  <w:lang w:eastAsia="en-US"/>
                </w:rPr>
              </m:ctrlPr>
            </m:dPr>
            <m:e>
              <m:r>
                <w:rPr>
                  <w:rFonts w:ascii="Cambria Math" w:eastAsia="Calibri" w:hAnsi="Cambria Math"/>
                  <w:snapToGrid w:val="0"/>
                  <w:lang w:eastAsia="en-US"/>
                </w:rPr>
                <m:t>1+</m:t>
              </m:r>
              <m:r>
                <w:rPr>
                  <w:rFonts w:ascii="Cambria Math" w:eastAsia="Calibri" w:hAnsi="Cambria Math"/>
                  <w:sz w:val="26"/>
                  <w:szCs w:val="26"/>
                  <w:lang w:eastAsia="en-US"/>
                </w:rPr>
                <m:t>0,18011*2</m:t>
              </m:r>
            </m:e>
          </m:d>
          <m:r>
            <w:rPr>
              <w:rFonts w:ascii="Cambria Math" w:eastAsia="Calibri" w:hAnsi="Cambria Math"/>
              <w:snapToGrid w:val="0"/>
              <w:lang w:eastAsia="en-US"/>
            </w:rPr>
            <m:t>=</m:t>
          </m:r>
          <m:sSup>
            <m:sSupPr>
              <m:ctrlPr>
                <w:rPr>
                  <w:rFonts w:ascii="Cambria Math" w:eastAsia="Calibri" w:hAnsi="Cambria Math"/>
                  <w:i/>
                  <w:snapToGrid w:val="0"/>
                  <w:lang w:eastAsia="en-US"/>
                </w:rPr>
              </m:ctrlPr>
            </m:sSupPr>
            <m:e>
              <m:r>
                <w:rPr>
                  <w:rFonts w:ascii="Cambria Math" w:eastAsia="Calibri" w:hAnsi="Cambria Math"/>
                  <w:snapToGrid w:val="0"/>
                  <w:lang w:eastAsia="en-US"/>
                </w:rPr>
                <m:t>246</m:t>
              </m:r>
            </m:e>
            <m:sup>
              <m:r>
                <w:rPr>
                  <w:rFonts w:ascii="Cambria Math" w:eastAsia="Calibri" w:hAnsi="Cambria Math"/>
                  <w:snapToGrid w:val="0"/>
                  <w:lang w:eastAsia="en-US"/>
                </w:rPr>
                <m:t>'</m:t>
              </m:r>
            </m:sup>
          </m:sSup>
          <m:r>
            <w:rPr>
              <w:rFonts w:ascii="Cambria Math" w:eastAsia="Calibri" w:hAnsi="Cambria Math"/>
              <w:snapToGrid w:val="0"/>
              <w:lang w:eastAsia="en-US"/>
            </w:rPr>
            <m:t>792,85</m:t>
          </m:r>
        </m:oMath>
      </m:oMathPara>
    </w:p>
    <w:p w14:paraId="57D71D8B" w14:textId="77777777" w:rsidR="00C42B3A" w:rsidRPr="00C42B3A" w:rsidRDefault="00C42B3A" w:rsidP="00C42B3A">
      <w:pPr>
        <w:spacing w:before="0" w:after="0"/>
        <w:rPr>
          <w:rFonts w:ascii="Times New Roman" w:hAnsi="Times New Roman"/>
          <w:lang w:eastAsia="en-US"/>
        </w:rPr>
      </w:pPr>
    </w:p>
    <w:p w14:paraId="63221CC6" w14:textId="77777777" w:rsidR="00C42B3A" w:rsidRPr="00C42B3A" w:rsidRDefault="00C42B3A" w:rsidP="00C42B3A">
      <w:pPr>
        <w:spacing w:before="0" w:after="0"/>
        <w:rPr>
          <w:rFonts w:ascii="Times New Roman" w:hAnsi="Times New Roman"/>
          <w:lang w:eastAsia="en-US"/>
        </w:rPr>
      </w:pPr>
      <w:r w:rsidRPr="00C42B3A">
        <w:rPr>
          <w:rFonts w:ascii="Times New Roman" w:hAnsi="Times New Roman"/>
          <w:b/>
          <w:lang w:eastAsia="en-US"/>
        </w:rPr>
        <w:t>6)</w:t>
      </w:r>
      <w:r w:rsidRPr="00C42B3A">
        <w:rPr>
          <w:rFonts w:ascii="Times New Roman" w:hAnsi="Times New Roman"/>
          <w:lang w:eastAsia="en-US"/>
        </w:rPr>
        <w:t xml:space="preserve"> L’andamento nel tempo degli sbarchi è sicuramente crescente ma con grandi oscillazioni. La crescita dal 2010 è stata esponenziale ma nell’ultimo periodo si è stabilizzata. Non sembra plausibile che gli sbarchi continuino con il ritmo veloce calcolato su tutto il periodo. Lo scenario più sensato sembra quello con il tasso di crescita del 2015-16 che è già, comunque, elevato e porterebbe a circa 250'000 nuovi sbarchi nel 2018. Tuttavia, nonostante i dati storici, le attuali politici sembrano portare ad una netta inversione di tendenza degli sbarchi, con una drastica riduzione degli stessi.</w:t>
      </w:r>
    </w:p>
    <w:p w14:paraId="2EB6B55E" w14:textId="77777777" w:rsidR="00C42B3A" w:rsidRPr="00C42B3A" w:rsidRDefault="00C42B3A" w:rsidP="00C42B3A">
      <w:pPr>
        <w:spacing w:before="0" w:after="0"/>
        <w:rPr>
          <w:rFonts w:ascii="Times New Roman" w:hAnsi="Times New Roman"/>
          <w:lang w:eastAsia="en-US"/>
        </w:rPr>
      </w:pPr>
    </w:p>
    <w:p w14:paraId="32589E08" w14:textId="77777777" w:rsidR="00C42B3A" w:rsidRPr="00C42B3A" w:rsidRDefault="00C42B3A" w:rsidP="00C42B3A">
      <w:pPr>
        <w:spacing w:before="0" w:after="0"/>
        <w:rPr>
          <w:rFonts w:ascii="Times New Roman" w:hAnsi="Times New Roman"/>
          <w:lang w:eastAsia="en-US"/>
        </w:rPr>
      </w:pPr>
    </w:p>
    <w:p w14:paraId="4EBAE37A" w14:textId="73FC8D49" w:rsidR="00C42B3A" w:rsidRPr="00C42B3A" w:rsidRDefault="00C42B3A" w:rsidP="00C42B3A">
      <w:pPr>
        <w:pStyle w:val="Titolo2"/>
        <w:rPr>
          <w:sz w:val="30"/>
          <w:szCs w:val="30"/>
        </w:rPr>
      </w:pPr>
      <w:bookmarkStart w:id="71" w:name="_Toc526359640"/>
      <w:r w:rsidRPr="00C42B3A">
        <w:rPr>
          <w:sz w:val="30"/>
          <w:szCs w:val="30"/>
        </w:rPr>
        <w:t>ESERCIZIO 5.7: Tasso di incremento e previsione ammontare della popolazione</w:t>
      </w:r>
      <w:bookmarkEnd w:id="71"/>
    </w:p>
    <w:p w14:paraId="187A1B7C" w14:textId="77777777" w:rsidR="00C42B3A" w:rsidRPr="00C42B3A" w:rsidRDefault="00C42B3A" w:rsidP="00C42B3A">
      <w:pPr>
        <w:spacing w:before="0" w:after="0"/>
        <w:rPr>
          <w:rFonts w:eastAsia="Calibri" w:cs="Arial"/>
          <w:lang w:eastAsia="en-US"/>
        </w:rPr>
      </w:pPr>
      <w:r w:rsidRPr="00C42B3A">
        <w:rPr>
          <w:rFonts w:eastAsia="Calibri" w:cs="Arial"/>
          <w:lang w:eastAsia="en-US"/>
        </w:rPr>
        <w:t>Data la popolazione dell’Africa dal 1950 ad oggi:</w:t>
      </w:r>
    </w:p>
    <w:p w14:paraId="1F7D2E27" w14:textId="77777777" w:rsidR="00C42B3A" w:rsidRPr="00C42B3A" w:rsidRDefault="00C42B3A" w:rsidP="00C42B3A">
      <w:pPr>
        <w:spacing w:before="0" w:after="0"/>
        <w:rPr>
          <w:rFonts w:ascii="Times New Roman" w:hAnsi="Times New Roman"/>
          <w:lang w:eastAsia="en-US"/>
        </w:rPr>
      </w:pPr>
    </w:p>
    <w:tbl>
      <w:tblPr>
        <w:tblStyle w:val="Grigliatabella37"/>
        <w:tblW w:w="0" w:type="auto"/>
        <w:tblInd w:w="1555" w:type="dxa"/>
        <w:tblLook w:val="04A0" w:firstRow="1" w:lastRow="0" w:firstColumn="1" w:lastColumn="0" w:noHBand="0" w:noVBand="1"/>
      </w:tblPr>
      <w:tblGrid>
        <w:gridCol w:w="3118"/>
        <w:gridCol w:w="3119"/>
      </w:tblGrid>
      <w:tr w:rsidR="00C42B3A" w:rsidRPr="00C42B3A" w14:paraId="3D77FE74" w14:textId="77777777" w:rsidTr="008B4746">
        <w:tc>
          <w:tcPr>
            <w:tcW w:w="3118" w:type="dxa"/>
          </w:tcPr>
          <w:p w14:paraId="20605A4C" w14:textId="77777777" w:rsidR="00C42B3A" w:rsidRPr="00C42B3A" w:rsidRDefault="00C42B3A" w:rsidP="00C42B3A">
            <w:pPr>
              <w:spacing w:before="0" w:after="0"/>
              <w:jc w:val="center"/>
              <w:rPr>
                <w:rFonts w:ascii="Calibri" w:eastAsia="Times New Roman" w:hAnsi="Calibri" w:cs="Calibri"/>
                <w:b/>
                <w:i/>
              </w:rPr>
            </w:pPr>
            <w:r w:rsidRPr="00C42B3A">
              <w:rPr>
                <w:rFonts w:ascii="Calibri" w:eastAsia="Times New Roman" w:hAnsi="Calibri" w:cs="Calibri"/>
                <w:b/>
                <w:i/>
              </w:rPr>
              <w:t>ANNO (al 1° gennaio)</w:t>
            </w:r>
          </w:p>
        </w:tc>
        <w:tc>
          <w:tcPr>
            <w:tcW w:w="3119" w:type="dxa"/>
          </w:tcPr>
          <w:p w14:paraId="2B74DE11" w14:textId="77777777" w:rsidR="00C42B3A" w:rsidRPr="00C42B3A" w:rsidRDefault="00C42B3A" w:rsidP="00C42B3A">
            <w:pPr>
              <w:spacing w:before="0" w:after="0"/>
              <w:jc w:val="center"/>
              <w:rPr>
                <w:rFonts w:ascii="Calibri" w:eastAsia="Times New Roman" w:hAnsi="Calibri" w:cs="Calibri"/>
                <w:b/>
                <w:i/>
              </w:rPr>
            </w:pPr>
            <w:r w:rsidRPr="00C42B3A">
              <w:rPr>
                <w:rFonts w:ascii="Calibri" w:eastAsia="Times New Roman" w:hAnsi="Calibri" w:cs="Calibri"/>
                <w:b/>
                <w:i/>
              </w:rPr>
              <w:t>Numero abitanti</w:t>
            </w:r>
          </w:p>
        </w:tc>
      </w:tr>
      <w:tr w:rsidR="00C42B3A" w:rsidRPr="00C42B3A" w14:paraId="153FE2FB" w14:textId="77777777" w:rsidTr="008B4746">
        <w:tc>
          <w:tcPr>
            <w:tcW w:w="3118" w:type="dxa"/>
          </w:tcPr>
          <w:p w14:paraId="3F697E89"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1950</w:t>
            </w:r>
          </w:p>
        </w:tc>
        <w:tc>
          <w:tcPr>
            <w:tcW w:w="3119" w:type="dxa"/>
          </w:tcPr>
          <w:p w14:paraId="4D2811CE"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228'670’019</w:t>
            </w:r>
          </w:p>
        </w:tc>
      </w:tr>
      <w:tr w:rsidR="00C42B3A" w:rsidRPr="00C42B3A" w14:paraId="1EB798AF" w14:textId="77777777" w:rsidTr="008B4746">
        <w:tc>
          <w:tcPr>
            <w:tcW w:w="3118" w:type="dxa"/>
          </w:tcPr>
          <w:p w14:paraId="4EF3742D"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1960</w:t>
            </w:r>
          </w:p>
        </w:tc>
        <w:tc>
          <w:tcPr>
            <w:tcW w:w="3119" w:type="dxa"/>
          </w:tcPr>
          <w:p w14:paraId="6CBCB6A4"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285'142’006</w:t>
            </w:r>
          </w:p>
        </w:tc>
      </w:tr>
      <w:tr w:rsidR="00C42B3A" w:rsidRPr="00C42B3A" w14:paraId="09A30095" w14:textId="77777777" w:rsidTr="008B4746">
        <w:tc>
          <w:tcPr>
            <w:tcW w:w="3118" w:type="dxa"/>
          </w:tcPr>
          <w:p w14:paraId="046922A8"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1970</w:t>
            </w:r>
          </w:p>
        </w:tc>
        <w:tc>
          <w:tcPr>
            <w:tcW w:w="3119" w:type="dxa"/>
          </w:tcPr>
          <w:p w14:paraId="50633988"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366'458’929</w:t>
            </w:r>
          </w:p>
        </w:tc>
      </w:tr>
      <w:tr w:rsidR="00C42B3A" w:rsidRPr="00C42B3A" w14:paraId="18F67109" w14:textId="77777777" w:rsidTr="008B4746">
        <w:tc>
          <w:tcPr>
            <w:tcW w:w="3118" w:type="dxa"/>
          </w:tcPr>
          <w:p w14:paraId="4D5A165D"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1980</w:t>
            </w:r>
          </w:p>
        </w:tc>
        <w:tc>
          <w:tcPr>
            <w:tcW w:w="3119" w:type="dxa"/>
          </w:tcPr>
          <w:p w14:paraId="1418DD82"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480'012’209</w:t>
            </w:r>
          </w:p>
        </w:tc>
      </w:tr>
      <w:tr w:rsidR="00C42B3A" w:rsidRPr="00C42B3A" w14:paraId="54565012" w14:textId="77777777" w:rsidTr="008B4746">
        <w:tc>
          <w:tcPr>
            <w:tcW w:w="3118" w:type="dxa"/>
          </w:tcPr>
          <w:p w14:paraId="415B3193"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1990</w:t>
            </w:r>
          </w:p>
        </w:tc>
        <w:tc>
          <w:tcPr>
            <w:tcW w:w="3119" w:type="dxa"/>
          </w:tcPr>
          <w:p w14:paraId="62899CEE"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634'567’044</w:t>
            </w:r>
          </w:p>
        </w:tc>
      </w:tr>
      <w:tr w:rsidR="00C42B3A" w:rsidRPr="00C42B3A" w14:paraId="33742B14" w14:textId="77777777" w:rsidTr="008B4746">
        <w:tc>
          <w:tcPr>
            <w:tcW w:w="3118" w:type="dxa"/>
          </w:tcPr>
          <w:p w14:paraId="0E4A94D0"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2000</w:t>
            </w:r>
          </w:p>
        </w:tc>
        <w:tc>
          <w:tcPr>
            <w:tcW w:w="3119" w:type="dxa"/>
          </w:tcPr>
          <w:p w14:paraId="5E3BB3F8"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817'566’004</w:t>
            </w:r>
          </w:p>
        </w:tc>
      </w:tr>
      <w:tr w:rsidR="00C42B3A" w:rsidRPr="00C42B3A" w14:paraId="3DDB9141" w14:textId="77777777" w:rsidTr="008B4746">
        <w:trPr>
          <w:trHeight w:val="77"/>
        </w:trPr>
        <w:tc>
          <w:tcPr>
            <w:tcW w:w="3118" w:type="dxa"/>
          </w:tcPr>
          <w:p w14:paraId="0AA56D05"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2010</w:t>
            </w:r>
          </w:p>
        </w:tc>
        <w:tc>
          <w:tcPr>
            <w:tcW w:w="3119" w:type="dxa"/>
          </w:tcPr>
          <w:p w14:paraId="075408A0"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1'049'446’344</w:t>
            </w:r>
          </w:p>
        </w:tc>
      </w:tr>
      <w:tr w:rsidR="00C42B3A" w:rsidRPr="00C42B3A" w14:paraId="5EFB4BD9" w14:textId="77777777" w:rsidTr="008B4746">
        <w:trPr>
          <w:trHeight w:val="77"/>
        </w:trPr>
        <w:tc>
          <w:tcPr>
            <w:tcW w:w="3118" w:type="dxa"/>
          </w:tcPr>
          <w:p w14:paraId="2B604E1F"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2015</w:t>
            </w:r>
          </w:p>
        </w:tc>
        <w:tc>
          <w:tcPr>
            <w:tcW w:w="3119" w:type="dxa"/>
          </w:tcPr>
          <w:p w14:paraId="28A1B722" w14:textId="77777777" w:rsidR="00C42B3A" w:rsidRPr="00C42B3A" w:rsidRDefault="00C42B3A" w:rsidP="00C42B3A">
            <w:pPr>
              <w:spacing w:before="0" w:after="0"/>
              <w:jc w:val="center"/>
              <w:rPr>
                <w:rFonts w:ascii="Calibri" w:eastAsia="Times New Roman" w:hAnsi="Calibri" w:cs="Calibri"/>
              </w:rPr>
            </w:pPr>
            <w:r w:rsidRPr="00C42B3A">
              <w:rPr>
                <w:rFonts w:ascii="Calibri" w:eastAsia="Times New Roman" w:hAnsi="Calibri" w:cs="Calibri"/>
              </w:rPr>
              <w:t>1'194'369’908</w:t>
            </w:r>
          </w:p>
        </w:tc>
      </w:tr>
    </w:tbl>
    <w:p w14:paraId="69999C05" w14:textId="77777777" w:rsidR="00C42B3A" w:rsidRPr="00C42B3A" w:rsidRDefault="00C42B3A" w:rsidP="00C42B3A">
      <w:pPr>
        <w:spacing w:before="0" w:after="0"/>
        <w:rPr>
          <w:rFonts w:ascii="Times New Roman" w:hAnsi="Times New Roman"/>
          <w:lang w:eastAsia="en-US"/>
        </w:rPr>
      </w:pPr>
    </w:p>
    <w:p w14:paraId="45036400" w14:textId="77777777" w:rsidR="00C42B3A" w:rsidRPr="00C42B3A" w:rsidRDefault="00C42B3A" w:rsidP="00C42B3A">
      <w:pPr>
        <w:spacing w:before="0" w:after="0"/>
        <w:rPr>
          <w:rFonts w:ascii="Times New Roman" w:hAnsi="Times New Roman"/>
          <w:lang w:eastAsia="en-US"/>
        </w:rPr>
      </w:pPr>
    </w:p>
    <w:p w14:paraId="2E203B54" w14:textId="77777777" w:rsidR="00C42B3A" w:rsidRPr="00C42B3A" w:rsidRDefault="00C42B3A" w:rsidP="00C42B3A">
      <w:pPr>
        <w:spacing w:before="0" w:after="0"/>
        <w:rPr>
          <w:rFonts w:cs="Arial"/>
          <w:lang w:eastAsia="en-US"/>
        </w:rPr>
      </w:pPr>
      <w:r w:rsidRPr="00C42B3A">
        <w:rPr>
          <w:rFonts w:cs="Arial"/>
          <w:lang w:eastAsia="en-US"/>
        </w:rPr>
        <w:lastRenderedPageBreak/>
        <w:t>1) Disegnare un grafico per illustrare la crescita della popolazione africana dal 1950 al 2015;</w:t>
      </w:r>
    </w:p>
    <w:p w14:paraId="2590CB80" w14:textId="77777777" w:rsidR="00C42B3A" w:rsidRPr="00C42B3A" w:rsidRDefault="00C42B3A" w:rsidP="00C42B3A">
      <w:pPr>
        <w:spacing w:before="0" w:after="0"/>
        <w:rPr>
          <w:rFonts w:cs="Arial"/>
          <w:lang w:eastAsia="en-US"/>
        </w:rPr>
      </w:pPr>
      <w:r w:rsidRPr="00C42B3A">
        <w:rPr>
          <w:rFonts w:cs="Arial"/>
          <w:lang w:eastAsia="en-US"/>
        </w:rPr>
        <w:t>2) Utilizzare opportuni indicatori demografici per illustrare la crescita assoluta e relativa della popolazione;</w:t>
      </w:r>
    </w:p>
    <w:p w14:paraId="3EDBBA01" w14:textId="77777777" w:rsidR="00C42B3A" w:rsidRPr="00C42B3A" w:rsidRDefault="00C42B3A" w:rsidP="00C42B3A">
      <w:pPr>
        <w:spacing w:before="0" w:after="0"/>
        <w:rPr>
          <w:rFonts w:cs="Arial"/>
          <w:lang w:eastAsia="en-US"/>
        </w:rPr>
      </w:pPr>
      <w:r w:rsidRPr="00C42B3A">
        <w:rPr>
          <w:rFonts w:cs="Arial"/>
          <w:lang w:eastAsia="en-US"/>
        </w:rPr>
        <w:t>3) In quale periodo la popolazione africana è cresciuta di più?</w:t>
      </w:r>
    </w:p>
    <w:p w14:paraId="0E7B7D4D" w14:textId="77777777" w:rsidR="00C42B3A" w:rsidRPr="00C42B3A" w:rsidRDefault="00C42B3A" w:rsidP="00C42B3A">
      <w:pPr>
        <w:spacing w:before="0" w:after="0"/>
        <w:rPr>
          <w:rFonts w:cs="Arial"/>
          <w:lang w:eastAsia="en-US"/>
        </w:rPr>
      </w:pPr>
      <w:r w:rsidRPr="00C42B3A">
        <w:rPr>
          <w:rFonts w:cs="Arial"/>
          <w:lang w:eastAsia="en-US"/>
        </w:rPr>
        <w:t>4) Formulare un’ipotesi di crescita della popolazione e proiettare la popolazione al 2030;</w:t>
      </w:r>
    </w:p>
    <w:p w14:paraId="3282AAA5" w14:textId="77777777" w:rsidR="00C42B3A" w:rsidRPr="00C42B3A" w:rsidRDefault="00C42B3A" w:rsidP="00C42B3A">
      <w:pPr>
        <w:spacing w:before="0" w:after="0"/>
        <w:rPr>
          <w:rFonts w:cs="Arial"/>
          <w:lang w:eastAsia="en-US"/>
        </w:rPr>
      </w:pPr>
      <w:r w:rsidRPr="00C42B3A">
        <w:rPr>
          <w:rFonts w:cs="Arial"/>
          <w:lang w:eastAsia="en-US"/>
        </w:rPr>
        <w:t>5) Commentare i risultati ottenuti.</w:t>
      </w:r>
    </w:p>
    <w:p w14:paraId="59D95435" w14:textId="77777777" w:rsidR="00C42B3A" w:rsidRPr="00C42B3A" w:rsidRDefault="00C42B3A" w:rsidP="00C42B3A">
      <w:pPr>
        <w:spacing w:before="0" w:after="0"/>
        <w:jc w:val="center"/>
        <w:rPr>
          <w:rFonts w:ascii="Times New Roman" w:hAnsi="Times New Roman"/>
          <w:b/>
          <w:szCs w:val="20"/>
        </w:rPr>
      </w:pPr>
      <w:r w:rsidRPr="00C42B3A">
        <w:rPr>
          <w:rFonts w:ascii="Times New Roman" w:hAnsi="Times New Roman"/>
          <w:b/>
          <w:szCs w:val="20"/>
        </w:rPr>
        <w:t>SVOLGIMENTO</w:t>
      </w:r>
    </w:p>
    <w:p w14:paraId="01804E0C" w14:textId="77777777" w:rsidR="00C42B3A" w:rsidRPr="00C42B3A" w:rsidRDefault="00C42B3A" w:rsidP="00C42B3A">
      <w:pPr>
        <w:spacing w:before="0" w:after="0"/>
        <w:jc w:val="center"/>
        <w:rPr>
          <w:rFonts w:ascii="Times New Roman" w:hAnsi="Times New Roman"/>
          <w:snapToGrid w:val="0"/>
        </w:rPr>
      </w:pPr>
    </w:p>
    <w:p w14:paraId="323EDF34" w14:textId="39CD130C" w:rsidR="00C42B3A" w:rsidRDefault="00C42B3A" w:rsidP="00C42B3A">
      <w:pPr>
        <w:spacing w:before="0" w:after="0"/>
        <w:rPr>
          <w:rFonts w:ascii="Times New Roman" w:hAnsi="Times New Roman"/>
          <w:lang w:eastAsia="en-US"/>
        </w:rPr>
      </w:pPr>
      <w:r w:rsidRPr="00C42B3A">
        <w:rPr>
          <w:rFonts w:ascii="Times New Roman" w:eastAsia="Calibri" w:hAnsi="Times New Roman"/>
          <w:noProof/>
        </w:rPr>
        <w:drawing>
          <wp:anchor distT="0" distB="0" distL="114300" distR="114300" simplePos="0" relativeHeight="251684352" behindDoc="1" locked="0" layoutInCell="1" allowOverlap="1" wp14:anchorId="360A4AFB" wp14:editId="254CE848">
            <wp:simplePos x="0" y="0"/>
            <wp:positionH relativeFrom="margin">
              <wp:align>center</wp:align>
            </wp:positionH>
            <wp:positionV relativeFrom="paragraph">
              <wp:posOffset>368935</wp:posOffset>
            </wp:positionV>
            <wp:extent cx="5486400" cy="2952750"/>
            <wp:effectExtent l="0" t="0" r="0" b="0"/>
            <wp:wrapTight wrapText="bothSides">
              <wp:wrapPolygon edited="0">
                <wp:start x="0" y="0"/>
                <wp:lineTo x="0" y="21461"/>
                <wp:lineTo x="21525" y="21461"/>
                <wp:lineTo x="21525" y="0"/>
                <wp:lineTo x="0" y="0"/>
              </wp:wrapPolygon>
            </wp:wrapTight>
            <wp:docPr id="197" name="Grafico 197">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Pr="00C42B3A">
        <w:rPr>
          <w:rFonts w:ascii="Times New Roman" w:hAnsi="Times New Roman"/>
          <w:b/>
          <w:lang w:eastAsia="en-US"/>
        </w:rPr>
        <w:t>1)</w:t>
      </w:r>
      <w:r w:rsidRPr="00C42B3A">
        <w:rPr>
          <w:rFonts w:ascii="Times New Roman" w:hAnsi="Times New Roman"/>
          <w:lang w:eastAsia="en-US"/>
        </w:rPr>
        <w:t xml:space="preserve"> Di seguito è riportato il grafico che rappresenta l’andamento nel tempo della popolazione africana nel tempo.</w:t>
      </w:r>
    </w:p>
    <w:p w14:paraId="0B607872" w14:textId="0EF97307" w:rsidR="00C42B3A" w:rsidRDefault="00C42B3A" w:rsidP="00C42B3A">
      <w:pPr>
        <w:spacing w:before="0" w:after="0"/>
        <w:rPr>
          <w:rFonts w:ascii="Times New Roman" w:hAnsi="Times New Roman"/>
          <w:lang w:eastAsia="en-US"/>
        </w:rPr>
      </w:pPr>
    </w:p>
    <w:p w14:paraId="12BE7D35" w14:textId="30D60D6E" w:rsidR="00C42B3A" w:rsidRDefault="00C42B3A" w:rsidP="00C42B3A">
      <w:pPr>
        <w:spacing w:before="0" w:after="0"/>
        <w:rPr>
          <w:rFonts w:ascii="Times New Roman" w:hAnsi="Times New Roman"/>
          <w:lang w:eastAsia="en-US"/>
        </w:rPr>
      </w:pPr>
    </w:p>
    <w:p w14:paraId="1ECE1120" w14:textId="6273BC22" w:rsidR="00C42B3A" w:rsidRDefault="00C42B3A" w:rsidP="00C42B3A">
      <w:pPr>
        <w:spacing w:before="0" w:after="0"/>
        <w:rPr>
          <w:rFonts w:ascii="Times New Roman" w:hAnsi="Times New Roman"/>
          <w:lang w:eastAsia="en-US"/>
        </w:rPr>
      </w:pPr>
    </w:p>
    <w:p w14:paraId="0D055772" w14:textId="20F863E4" w:rsidR="00C42B3A" w:rsidRDefault="00C42B3A" w:rsidP="00C42B3A">
      <w:pPr>
        <w:spacing w:before="0" w:after="0"/>
        <w:rPr>
          <w:rFonts w:ascii="Times New Roman" w:hAnsi="Times New Roman"/>
          <w:lang w:eastAsia="en-US"/>
        </w:rPr>
      </w:pPr>
    </w:p>
    <w:p w14:paraId="741CF37F" w14:textId="15B64EE4" w:rsidR="00C42B3A" w:rsidRDefault="00C42B3A" w:rsidP="00C42B3A">
      <w:pPr>
        <w:spacing w:before="0" w:after="0"/>
        <w:rPr>
          <w:rFonts w:ascii="Times New Roman" w:hAnsi="Times New Roman"/>
          <w:lang w:eastAsia="en-US"/>
        </w:rPr>
      </w:pPr>
    </w:p>
    <w:p w14:paraId="0DFD4F22" w14:textId="49D177B5" w:rsidR="00C42B3A" w:rsidRDefault="00C42B3A" w:rsidP="00C42B3A">
      <w:pPr>
        <w:spacing w:before="0" w:after="0"/>
        <w:rPr>
          <w:rFonts w:ascii="Times New Roman" w:hAnsi="Times New Roman"/>
          <w:lang w:eastAsia="en-US"/>
        </w:rPr>
      </w:pPr>
    </w:p>
    <w:p w14:paraId="03EA48FA" w14:textId="4DFE59B7" w:rsidR="00C42B3A" w:rsidRDefault="00C42B3A" w:rsidP="00C42B3A">
      <w:pPr>
        <w:spacing w:before="0" w:after="0"/>
        <w:rPr>
          <w:rFonts w:ascii="Times New Roman" w:hAnsi="Times New Roman"/>
          <w:lang w:eastAsia="en-US"/>
        </w:rPr>
      </w:pPr>
    </w:p>
    <w:p w14:paraId="31C4927B" w14:textId="5D3439B8" w:rsidR="00C42B3A" w:rsidRDefault="00C42B3A" w:rsidP="00C42B3A">
      <w:pPr>
        <w:spacing w:before="0" w:after="0"/>
        <w:rPr>
          <w:rFonts w:ascii="Times New Roman" w:hAnsi="Times New Roman"/>
          <w:lang w:eastAsia="en-US"/>
        </w:rPr>
      </w:pPr>
    </w:p>
    <w:p w14:paraId="37973B29" w14:textId="3FC55C47" w:rsidR="00C42B3A" w:rsidRDefault="00C42B3A" w:rsidP="00C42B3A">
      <w:pPr>
        <w:spacing w:before="0" w:after="0"/>
        <w:rPr>
          <w:rFonts w:ascii="Times New Roman" w:hAnsi="Times New Roman"/>
          <w:lang w:eastAsia="en-US"/>
        </w:rPr>
      </w:pPr>
    </w:p>
    <w:p w14:paraId="1171D51B" w14:textId="570920F5" w:rsidR="00C42B3A" w:rsidRDefault="00C42B3A" w:rsidP="00C42B3A">
      <w:pPr>
        <w:spacing w:before="0" w:after="0"/>
        <w:rPr>
          <w:rFonts w:ascii="Times New Roman" w:hAnsi="Times New Roman"/>
          <w:lang w:eastAsia="en-US"/>
        </w:rPr>
      </w:pPr>
    </w:p>
    <w:p w14:paraId="14424108" w14:textId="4CC58435" w:rsidR="00C42B3A" w:rsidRDefault="00C42B3A" w:rsidP="00C42B3A">
      <w:pPr>
        <w:spacing w:before="0" w:after="0"/>
        <w:rPr>
          <w:rFonts w:ascii="Times New Roman" w:hAnsi="Times New Roman"/>
          <w:lang w:eastAsia="en-US"/>
        </w:rPr>
      </w:pPr>
    </w:p>
    <w:p w14:paraId="506DB6DA" w14:textId="1C0C9B9E" w:rsidR="00C42B3A" w:rsidRDefault="00C42B3A" w:rsidP="00C42B3A">
      <w:pPr>
        <w:spacing w:before="0" w:after="0"/>
        <w:rPr>
          <w:rFonts w:ascii="Times New Roman" w:hAnsi="Times New Roman"/>
          <w:lang w:eastAsia="en-US"/>
        </w:rPr>
      </w:pPr>
    </w:p>
    <w:p w14:paraId="2ABACEBF" w14:textId="5B9A40C3" w:rsidR="00C42B3A" w:rsidRDefault="00C42B3A" w:rsidP="00C42B3A">
      <w:pPr>
        <w:spacing w:before="0" w:after="0"/>
        <w:rPr>
          <w:rFonts w:ascii="Times New Roman" w:hAnsi="Times New Roman"/>
          <w:lang w:eastAsia="en-US"/>
        </w:rPr>
      </w:pPr>
    </w:p>
    <w:p w14:paraId="47B36EB4" w14:textId="49AABE84" w:rsidR="00C42B3A" w:rsidRDefault="00C42B3A" w:rsidP="00C42B3A">
      <w:pPr>
        <w:spacing w:before="0" w:after="0"/>
        <w:rPr>
          <w:rFonts w:ascii="Times New Roman" w:hAnsi="Times New Roman"/>
          <w:lang w:eastAsia="en-US"/>
        </w:rPr>
      </w:pPr>
    </w:p>
    <w:p w14:paraId="365BA09A" w14:textId="742CF4D5" w:rsidR="00C42B3A" w:rsidRDefault="00C42B3A" w:rsidP="00C42B3A">
      <w:pPr>
        <w:spacing w:before="0" w:after="0"/>
        <w:rPr>
          <w:rFonts w:ascii="Times New Roman" w:hAnsi="Times New Roman"/>
          <w:lang w:eastAsia="en-US"/>
        </w:rPr>
      </w:pPr>
    </w:p>
    <w:p w14:paraId="7BB974C1" w14:textId="14C1072D" w:rsidR="00C42B3A" w:rsidRDefault="00C42B3A" w:rsidP="00C42B3A">
      <w:pPr>
        <w:spacing w:before="0" w:after="0"/>
        <w:rPr>
          <w:rFonts w:ascii="Times New Roman" w:hAnsi="Times New Roman"/>
          <w:lang w:eastAsia="en-US"/>
        </w:rPr>
      </w:pPr>
    </w:p>
    <w:p w14:paraId="4C3D14F3" w14:textId="77777777" w:rsidR="00C42B3A" w:rsidRPr="00C42B3A" w:rsidRDefault="00C42B3A" w:rsidP="00C42B3A">
      <w:pPr>
        <w:spacing w:before="0" w:after="0"/>
        <w:rPr>
          <w:rFonts w:ascii="Times New Roman" w:hAnsi="Times New Roman"/>
          <w:lang w:eastAsia="en-US"/>
        </w:rPr>
      </w:pPr>
    </w:p>
    <w:p w14:paraId="31059440" w14:textId="77777777" w:rsidR="00C42B3A" w:rsidRPr="00C42B3A" w:rsidRDefault="00C42B3A" w:rsidP="00C42B3A">
      <w:pPr>
        <w:spacing w:before="0" w:after="0"/>
        <w:rPr>
          <w:rFonts w:ascii="Times New Roman" w:hAnsi="Times New Roman"/>
          <w:lang w:eastAsia="en-US"/>
        </w:rPr>
      </w:pPr>
    </w:p>
    <w:p w14:paraId="3E152FBB" w14:textId="77777777" w:rsidR="00C42B3A" w:rsidRPr="00C42B3A" w:rsidRDefault="00C42B3A" w:rsidP="00C42B3A">
      <w:pPr>
        <w:spacing w:before="0" w:after="0"/>
        <w:rPr>
          <w:rFonts w:ascii="Times New Roman" w:hAnsi="Times New Roman"/>
          <w:lang w:eastAsia="en-US"/>
        </w:rPr>
      </w:pPr>
      <w:r w:rsidRPr="00C42B3A">
        <w:rPr>
          <w:rFonts w:ascii="Times New Roman" w:hAnsi="Times New Roman"/>
          <w:b/>
          <w:lang w:eastAsia="en-US"/>
        </w:rPr>
        <w:t>2)</w:t>
      </w:r>
      <w:r w:rsidRPr="00C42B3A">
        <w:rPr>
          <w:rFonts w:ascii="Times New Roman" w:hAnsi="Times New Roman"/>
          <w:lang w:eastAsia="en-US"/>
        </w:rPr>
        <w:t xml:space="preserve"> I tassi di crescita assoluti vengono calcolati come </w:t>
      </w:r>
      <w:r w:rsidRPr="00C42B3A">
        <w:rPr>
          <w:rFonts w:ascii="Times New Roman" w:hAnsi="Times New Roman"/>
          <w:i/>
          <w:lang w:eastAsia="en-US"/>
        </w:rPr>
        <w:t>P</w:t>
      </w:r>
      <w:r w:rsidRPr="00C42B3A">
        <w:rPr>
          <w:rFonts w:ascii="Times New Roman" w:hAnsi="Times New Roman"/>
          <w:i/>
          <w:vertAlign w:val="subscript"/>
          <w:lang w:eastAsia="en-US"/>
        </w:rPr>
        <w:t>t</w:t>
      </w:r>
      <w:r w:rsidRPr="00C42B3A">
        <w:rPr>
          <w:rFonts w:ascii="Times New Roman" w:hAnsi="Times New Roman"/>
          <w:i/>
          <w:lang w:eastAsia="en-US"/>
        </w:rPr>
        <w:t>-P</w:t>
      </w:r>
      <w:r w:rsidRPr="00C42B3A">
        <w:rPr>
          <w:rFonts w:ascii="Times New Roman" w:hAnsi="Times New Roman"/>
          <w:i/>
          <w:vertAlign w:val="subscript"/>
          <w:lang w:eastAsia="en-US"/>
        </w:rPr>
        <w:t>0</w:t>
      </w:r>
      <w:r w:rsidRPr="00C42B3A">
        <w:rPr>
          <w:rFonts w:ascii="Times New Roman" w:hAnsi="Times New Roman"/>
          <w:lang w:eastAsia="en-US"/>
        </w:rPr>
        <w:t xml:space="preserve"> per ciascun anno e totale mentre per quelli relativi si considera il tasso di incremento continuo:</w:t>
      </w:r>
    </w:p>
    <w:p w14:paraId="4DD4FE46" w14:textId="77777777" w:rsidR="00C42B3A" w:rsidRPr="00C42B3A" w:rsidRDefault="00C42B3A" w:rsidP="00C42B3A">
      <w:pPr>
        <w:spacing w:before="0" w:after="0"/>
        <w:rPr>
          <w:rFonts w:ascii="Times New Roman" w:hAnsi="Times New Roman"/>
          <w:lang w:eastAsia="en-US"/>
        </w:rPr>
      </w:pPr>
    </w:p>
    <w:tbl>
      <w:tblPr>
        <w:tblStyle w:val="Grigliatabella37"/>
        <w:tblW w:w="0" w:type="auto"/>
        <w:jc w:val="center"/>
        <w:tblLook w:val="04A0" w:firstRow="1" w:lastRow="0" w:firstColumn="1" w:lastColumn="0" w:noHBand="0" w:noVBand="1"/>
      </w:tblPr>
      <w:tblGrid>
        <w:gridCol w:w="2714"/>
        <w:gridCol w:w="2814"/>
        <w:gridCol w:w="2539"/>
      </w:tblGrid>
      <w:tr w:rsidR="00C42B3A" w:rsidRPr="00C42B3A" w14:paraId="71461205" w14:textId="77777777" w:rsidTr="008B4746">
        <w:trPr>
          <w:jc w:val="center"/>
        </w:trPr>
        <w:tc>
          <w:tcPr>
            <w:tcW w:w="2714" w:type="dxa"/>
            <w:vAlign w:val="center"/>
          </w:tcPr>
          <w:p w14:paraId="7F2BA3C9" w14:textId="77777777" w:rsidR="00C42B3A" w:rsidRPr="00C42B3A" w:rsidRDefault="00C42B3A" w:rsidP="00C42B3A">
            <w:pPr>
              <w:spacing w:before="0" w:after="0"/>
              <w:jc w:val="left"/>
              <w:rPr>
                <w:rFonts w:ascii="Calibri" w:eastAsia="Times New Roman" w:hAnsi="Calibri" w:cs="Calibri"/>
                <w:b/>
                <w:i/>
              </w:rPr>
            </w:pPr>
          </w:p>
        </w:tc>
        <w:tc>
          <w:tcPr>
            <w:tcW w:w="2814" w:type="dxa"/>
            <w:vAlign w:val="center"/>
          </w:tcPr>
          <w:p w14:paraId="4837467D" w14:textId="77777777" w:rsidR="00C42B3A" w:rsidRPr="00C42B3A" w:rsidRDefault="00C42B3A" w:rsidP="00C42B3A">
            <w:pPr>
              <w:spacing w:before="0" w:after="0"/>
              <w:jc w:val="center"/>
              <w:rPr>
                <w:rFonts w:ascii="Calibri" w:eastAsia="Times New Roman" w:hAnsi="Calibri" w:cs="Calibri"/>
                <w:b/>
                <w:i/>
              </w:rPr>
            </w:pPr>
            <w:r w:rsidRPr="00C42B3A">
              <w:rPr>
                <w:rFonts w:ascii="Calibri" w:eastAsia="Times New Roman" w:hAnsi="Calibri" w:cs="Calibri"/>
                <w:b/>
                <w:i/>
              </w:rPr>
              <w:t>Saldi assoluti</w:t>
            </w:r>
          </w:p>
          <w:p w14:paraId="0B97F59E" w14:textId="77777777" w:rsidR="00C42B3A" w:rsidRPr="00C42B3A" w:rsidRDefault="00C42B3A" w:rsidP="00C42B3A">
            <w:pPr>
              <w:spacing w:before="0" w:after="0"/>
              <w:jc w:val="center"/>
              <w:rPr>
                <w:rFonts w:ascii="Calibri" w:eastAsia="Times New Roman" w:hAnsi="Calibri" w:cs="Calibri"/>
                <w:b/>
                <w:i/>
              </w:rPr>
            </w:pPr>
            <w:r w:rsidRPr="00C42B3A">
              <w:rPr>
                <w:rFonts w:ascii="Calibri" w:eastAsia="Times New Roman" w:hAnsi="Calibri" w:cs="Calibri"/>
                <w:b/>
                <w:i/>
              </w:rPr>
              <w:t>P</w:t>
            </w:r>
            <w:r w:rsidRPr="00C42B3A">
              <w:rPr>
                <w:rFonts w:ascii="Calibri" w:eastAsia="Times New Roman" w:hAnsi="Calibri" w:cs="Calibri"/>
                <w:b/>
                <w:i/>
                <w:vertAlign w:val="subscript"/>
              </w:rPr>
              <w:t>t</w:t>
            </w:r>
            <w:r w:rsidRPr="00C42B3A">
              <w:rPr>
                <w:rFonts w:ascii="Calibri" w:eastAsia="Times New Roman" w:hAnsi="Calibri" w:cs="Calibri"/>
                <w:b/>
                <w:i/>
              </w:rPr>
              <w:t>-P</w:t>
            </w:r>
            <w:r w:rsidRPr="00C42B3A">
              <w:rPr>
                <w:rFonts w:ascii="Calibri" w:eastAsia="Times New Roman" w:hAnsi="Calibri" w:cs="Calibri"/>
                <w:b/>
                <w:i/>
                <w:vertAlign w:val="subscript"/>
              </w:rPr>
              <w:t>0</w:t>
            </w:r>
          </w:p>
        </w:tc>
        <w:tc>
          <w:tcPr>
            <w:tcW w:w="2539" w:type="dxa"/>
            <w:vAlign w:val="center"/>
          </w:tcPr>
          <w:p w14:paraId="5FB65775" w14:textId="77777777" w:rsidR="00C42B3A" w:rsidRPr="00C42B3A" w:rsidRDefault="00C42B3A" w:rsidP="00C42B3A">
            <w:pPr>
              <w:spacing w:before="0" w:after="0"/>
              <w:jc w:val="center"/>
              <w:rPr>
                <w:rFonts w:ascii="Calibri" w:eastAsia="Times New Roman" w:hAnsi="Calibri" w:cs="Calibri"/>
                <w:b/>
                <w:i/>
              </w:rPr>
            </w:pPr>
            <w:r w:rsidRPr="00C42B3A">
              <w:rPr>
                <w:rFonts w:ascii="Calibri" w:eastAsia="Times New Roman" w:hAnsi="Calibri" w:cs="Calibri"/>
                <w:b/>
                <w:i/>
              </w:rPr>
              <w:t xml:space="preserve">Tasso di incremento continuo </w:t>
            </w:r>
            <w:proofErr w:type="spellStart"/>
            <w:r w:rsidRPr="00C42B3A">
              <w:rPr>
                <w:rFonts w:ascii="Calibri" w:eastAsia="Times New Roman" w:hAnsi="Calibri" w:cs="Calibri"/>
                <w:b/>
                <w:i/>
              </w:rPr>
              <w:t>r</w:t>
            </w:r>
            <w:r w:rsidRPr="00C42B3A">
              <w:rPr>
                <w:rFonts w:ascii="Calibri" w:eastAsia="Times New Roman" w:hAnsi="Calibri" w:cs="Calibri"/>
                <w:b/>
                <w:i/>
                <w:vertAlign w:val="subscript"/>
              </w:rPr>
              <w:t>c</w:t>
            </w:r>
            <w:proofErr w:type="spellEnd"/>
          </w:p>
        </w:tc>
      </w:tr>
      <w:tr w:rsidR="00C42B3A" w:rsidRPr="00C42B3A" w14:paraId="5C5B912A" w14:textId="77777777" w:rsidTr="00C42B3A">
        <w:trPr>
          <w:trHeight w:val="20"/>
          <w:jc w:val="center"/>
        </w:trPr>
        <w:tc>
          <w:tcPr>
            <w:tcW w:w="2714" w:type="dxa"/>
          </w:tcPr>
          <w:p w14:paraId="282E46F3" w14:textId="77777777" w:rsidR="00C42B3A" w:rsidRPr="00C42B3A" w:rsidRDefault="00C42B3A" w:rsidP="00C42B3A">
            <w:pPr>
              <w:spacing w:before="0" w:after="0"/>
              <w:jc w:val="center"/>
              <w:rPr>
                <w:rFonts w:ascii="Calibri" w:eastAsia="Times New Roman" w:hAnsi="Calibri" w:cs="Calibri"/>
                <w:b/>
                <w:sz w:val="22"/>
                <w:szCs w:val="22"/>
              </w:rPr>
            </w:pPr>
            <w:r w:rsidRPr="00C42B3A">
              <w:rPr>
                <w:rFonts w:ascii="Calibri" w:eastAsia="Times New Roman" w:hAnsi="Calibri" w:cs="Calibri"/>
                <w:b/>
                <w:sz w:val="22"/>
                <w:szCs w:val="22"/>
              </w:rPr>
              <w:t>1950-60</w:t>
            </w:r>
          </w:p>
        </w:tc>
        <w:tc>
          <w:tcPr>
            <w:tcW w:w="2814" w:type="dxa"/>
            <w:shd w:val="clear" w:color="auto" w:fill="E7E6E6"/>
          </w:tcPr>
          <w:p w14:paraId="126498F2" w14:textId="77777777" w:rsidR="00C42B3A" w:rsidRPr="00C42B3A" w:rsidRDefault="00C42B3A" w:rsidP="00C42B3A">
            <w:pPr>
              <w:spacing w:before="0" w:after="0"/>
              <w:jc w:val="center"/>
              <w:rPr>
                <w:rFonts w:ascii="Calibri" w:hAnsi="Calibri" w:cs="Calibri"/>
                <w:sz w:val="22"/>
                <w:szCs w:val="22"/>
              </w:rPr>
            </w:pPr>
            <w:r w:rsidRPr="00C42B3A">
              <w:rPr>
                <w:rFonts w:ascii="Calibri" w:hAnsi="Calibri" w:cs="Calibri"/>
                <w:sz w:val="22"/>
                <w:szCs w:val="22"/>
              </w:rPr>
              <w:t>56’471’987</w:t>
            </w:r>
          </w:p>
        </w:tc>
        <w:tc>
          <w:tcPr>
            <w:tcW w:w="2539" w:type="dxa"/>
            <w:shd w:val="clear" w:color="auto" w:fill="E7E6E6"/>
          </w:tcPr>
          <w:p w14:paraId="384C2606" w14:textId="77777777" w:rsidR="00C42B3A" w:rsidRPr="00C42B3A" w:rsidRDefault="00C42B3A" w:rsidP="00C42B3A">
            <w:pPr>
              <w:spacing w:before="0" w:after="0"/>
              <w:jc w:val="center"/>
              <w:rPr>
                <w:rFonts w:ascii="Calibri" w:hAnsi="Calibri" w:cs="Calibri"/>
                <w:sz w:val="22"/>
                <w:szCs w:val="22"/>
              </w:rPr>
            </w:pPr>
            <w:r w:rsidRPr="00C42B3A">
              <w:rPr>
                <w:rFonts w:ascii="Calibri" w:hAnsi="Calibri" w:cs="Calibri"/>
                <w:sz w:val="22"/>
                <w:szCs w:val="22"/>
              </w:rPr>
              <w:t>0,02207</w:t>
            </w:r>
          </w:p>
        </w:tc>
      </w:tr>
      <w:tr w:rsidR="00C42B3A" w:rsidRPr="00C42B3A" w14:paraId="2EBA9947" w14:textId="77777777" w:rsidTr="00C42B3A">
        <w:trPr>
          <w:trHeight w:val="20"/>
          <w:jc w:val="center"/>
        </w:trPr>
        <w:tc>
          <w:tcPr>
            <w:tcW w:w="2714" w:type="dxa"/>
          </w:tcPr>
          <w:p w14:paraId="3FDCE20F" w14:textId="77777777" w:rsidR="00C42B3A" w:rsidRPr="00C42B3A" w:rsidRDefault="00C42B3A" w:rsidP="00C42B3A">
            <w:pPr>
              <w:spacing w:before="0" w:after="0"/>
              <w:jc w:val="center"/>
              <w:rPr>
                <w:rFonts w:ascii="Calibri" w:eastAsia="Times New Roman" w:hAnsi="Calibri" w:cs="Calibri"/>
                <w:b/>
                <w:sz w:val="22"/>
                <w:szCs w:val="22"/>
              </w:rPr>
            </w:pPr>
            <w:r w:rsidRPr="00C42B3A">
              <w:rPr>
                <w:rFonts w:ascii="Calibri" w:eastAsia="Times New Roman" w:hAnsi="Calibri" w:cs="Calibri"/>
                <w:b/>
                <w:sz w:val="22"/>
                <w:szCs w:val="22"/>
              </w:rPr>
              <w:t>1960-70</w:t>
            </w:r>
          </w:p>
        </w:tc>
        <w:tc>
          <w:tcPr>
            <w:tcW w:w="2814" w:type="dxa"/>
            <w:shd w:val="clear" w:color="auto" w:fill="E7E6E6"/>
          </w:tcPr>
          <w:p w14:paraId="17D91F36" w14:textId="77777777" w:rsidR="00C42B3A" w:rsidRPr="00C42B3A" w:rsidRDefault="00C42B3A" w:rsidP="00C42B3A">
            <w:pPr>
              <w:spacing w:before="0" w:after="0"/>
              <w:jc w:val="center"/>
              <w:rPr>
                <w:rFonts w:ascii="Calibri" w:hAnsi="Calibri" w:cs="Calibri"/>
                <w:sz w:val="22"/>
                <w:szCs w:val="22"/>
              </w:rPr>
            </w:pPr>
            <w:r w:rsidRPr="00C42B3A">
              <w:rPr>
                <w:rFonts w:ascii="Calibri" w:hAnsi="Calibri" w:cs="Calibri"/>
                <w:sz w:val="22"/>
                <w:szCs w:val="22"/>
              </w:rPr>
              <w:t>81’316’923</w:t>
            </w:r>
          </w:p>
        </w:tc>
        <w:tc>
          <w:tcPr>
            <w:tcW w:w="2539" w:type="dxa"/>
            <w:shd w:val="clear" w:color="auto" w:fill="E7E6E6"/>
          </w:tcPr>
          <w:p w14:paraId="7F8F1236" w14:textId="77777777" w:rsidR="00C42B3A" w:rsidRPr="00C42B3A" w:rsidRDefault="00C42B3A" w:rsidP="00C42B3A">
            <w:pPr>
              <w:spacing w:before="0" w:after="0"/>
              <w:jc w:val="center"/>
              <w:rPr>
                <w:rFonts w:ascii="Calibri" w:hAnsi="Calibri" w:cs="Calibri"/>
                <w:sz w:val="22"/>
                <w:szCs w:val="22"/>
              </w:rPr>
            </w:pPr>
            <w:r w:rsidRPr="00C42B3A">
              <w:rPr>
                <w:rFonts w:ascii="Calibri" w:hAnsi="Calibri" w:cs="Calibri"/>
                <w:sz w:val="22"/>
                <w:szCs w:val="22"/>
              </w:rPr>
              <w:t>0,02509</w:t>
            </w:r>
          </w:p>
        </w:tc>
      </w:tr>
      <w:tr w:rsidR="00C42B3A" w:rsidRPr="00C42B3A" w14:paraId="40BA5148" w14:textId="77777777" w:rsidTr="00C42B3A">
        <w:trPr>
          <w:trHeight w:val="20"/>
          <w:jc w:val="center"/>
        </w:trPr>
        <w:tc>
          <w:tcPr>
            <w:tcW w:w="2714" w:type="dxa"/>
          </w:tcPr>
          <w:p w14:paraId="479715C7" w14:textId="77777777" w:rsidR="00C42B3A" w:rsidRPr="00C42B3A" w:rsidRDefault="00C42B3A" w:rsidP="00C42B3A">
            <w:pPr>
              <w:spacing w:before="0" w:after="0"/>
              <w:jc w:val="center"/>
              <w:rPr>
                <w:rFonts w:ascii="Calibri" w:eastAsia="Times New Roman" w:hAnsi="Calibri" w:cs="Calibri"/>
                <w:b/>
                <w:sz w:val="22"/>
                <w:szCs w:val="22"/>
              </w:rPr>
            </w:pPr>
            <w:r w:rsidRPr="00C42B3A">
              <w:rPr>
                <w:rFonts w:ascii="Calibri" w:eastAsia="Times New Roman" w:hAnsi="Calibri" w:cs="Calibri"/>
                <w:b/>
                <w:sz w:val="22"/>
                <w:szCs w:val="22"/>
              </w:rPr>
              <w:t>1970-80</w:t>
            </w:r>
          </w:p>
        </w:tc>
        <w:tc>
          <w:tcPr>
            <w:tcW w:w="2814" w:type="dxa"/>
            <w:shd w:val="clear" w:color="auto" w:fill="E7E6E6"/>
          </w:tcPr>
          <w:p w14:paraId="0A2B5D18" w14:textId="77777777" w:rsidR="00C42B3A" w:rsidRPr="00C42B3A" w:rsidRDefault="00C42B3A" w:rsidP="00C42B3A">
            <w:pPr>
              <w:spacing w:before="0" w:after="0"/>
              <w:jc w:val="center"/>
              <w:rPr>
                <w:rFonts w:ascii="Calibri" w:hAnsi="Calibri" w:cs="Calibri"/>
                <w:sz w:val="22"/>
                <w:szCs w:val="22"/>
              </w:rPr>
            </w:pPr>
            <w:r w:rsidRPr="00C42B3A">
              <w:rPr>
                <w:rFonts w:ascii="Calibri" w:hAnsi="Calibri" w:cs="Calibri"/>
                <w:sz w:val="22"/>
                <w:szCs w:val="22"/>
              </w:rPr>
              <w:t>113’553’280</w:t>
            </w:r>
          </w:p>
        </w:tc>
        <w:tc>
          <w:tcPr>
            <w:tcW w:w="2539" w:type="dxa"/>
            <w:shd w:val="clear" w:color="auto" w:fill="E7E6E6"/>
          </w:tcPr>
          <w:p w14:paraId="3C9F277A" w14:textId="77777777" w:rsidR="00C42B3A" w:rsidRPr="00C42B3A" w:rsidRDefault="00C42B3A" w:rsidP="00C42B3A">
            <w:pPr>
              <w:spacing w:before="0" w:after="0"/>
              <w:jc w:val="center"/>
              <w:rPr>
                <w:rFonts w:ascii="Calibri" w:hAnsi="Calibri" w:cs="Calibri"/>
                <w:sz w:val="22"/>
                <w:szCs w:val="22"/>
              </w:rPr>
            </w:pPr>
            <w:r w:rsidRPr="00C42B3A">
              <w:rPr>
                <w:rFonts w:ascii="Calibri" w:hAnsi="Calibri" w:cs="Calibri"/>
                <w:sz w:val="22"/>
                <w:szCs w:val="22"/>
              </w:rPr>
              <w:t>0,02699</w:t>
            </w:r>
          </w:p>
        </w:tc>
      </w:tr>
      <w:tr w:rsidR="00C42B3A" w:rsidRPr="00C42B3A" w14:paraId="6BA71177" w14:textId="77777777" w:rsidTr="00C42B3A">
        <w:trPr>
          <w:trHeight w:val="20"/>
          <w:jc w:val="center"/>
        </w:trPr>
        <w:tc>
          <w:tcPr>
            <w:tcW w:w="2714" w:type="dxa"/>
          </w:tcPr>
          <w:p w14:paraId="46CD0874" w14:textId="77777777" w:rsidR="00C42B3A" w:rsidRPr="00C42B3A" w:rsidRDefault="00C42B3A" w:rsidP="00C42B3A">
            <w:pPr>
              <w:spacing w:before="0" w:after="0"/>
              <w:jc w:val="center"/>
              <w:rPr>
                <w:rFonts w:ascii="Calibri" w:eastAsia="Times New Roman" w:hAnsi="Calibri" w:cs="Calibri"/>
                <w:b/>
                <w:sz w:val="22"/>
                <w:szCs w:val="22"/>
              </w:rPr>
            </w:pPr>
            <w:r w:rsidRPr="00C42B3A">
              <w:rPr>
                <w:rFonts w:ascii="Calibri" w:eastAsia="Times New Roman" w:hAnsi="Calibri" w:cs="Calibri"/>
                <w:b/>
                <w:sz w:val="22"/>
                <w:szCs w:val="22"/>
              </w:rPr>
              <w:t>1980-90</w:t>
            </w:r>
          </w:p>
        </w:tc>
        <w:tc>
          <w:tcPr>
            <w:tcW w:w="2814" w:type="dxa"/>
            <w:shd w:val="clear" w:color="auto" w:fill="E7E6E6"/>
          </w:tcPr>
          <w:p w14:paraId="42CA270D" w14:textId="77777777" w:rsidR="00C42B3A" w:rsidRPr="00C42B3A" w:rsidRDefault="00C42B3A" w:rsidP="00C42B3A">
            <w:pPr>
              <w:spacing w:before="0" w:after="0"/>
              <w:jc w:val="center"/>
              <w:rPr>
                <w:rFonts w:ascii="Calibri" w:hAnsi="Calibri" w:cs="Calibri"/>
                <w:sz w:val="22"/>
                <w:szCs w:val="22"/>
              </w:rPr>
            </w:pPr>
            <w:r w:rsidRPr="00C42B3A">
              <w:rPr>
                <w:rFonts w:ascii="Calibri" w:hAnsi="Calibri" w:cs="Calibri"/>
                <w:sz w:val="22"/>
                <w:szCs w:val="22"/>
              </w:rPr>
              <w:t>154’554’835</w:t>
            </w:r>
          </w:p>
        </w:tc>
        <w:tc>
          <w:tcPr>
            <w:tcW w:w="2539" w:type="dxa"/>
            <w:shd w:val="clear" w:color="auto" w:fill="E7E6E6"/>
          </w:tcPr>
          <w:p w14:paraId="6049008D" w14:textId="77777777" w:rsidR="00C42B3A" w:rsidRPr="00C42B3A" w:rsidRDefault="00C42B3A" w:rsidP="00C42B3A">
            <w:pPr>
              <w:spacing w:before="0" w:after="0"/>
              <w:jc w:val="center"/>
              <w:rPr>
                <w:rFonts w:ascii="Calibri" w:hAnsi="Calibri" w:cs="Calibri"/>
                <w:sz w:val="22"/>
                <w:szCs w:val="22"/>
              </w:rPr>
            </w:pPr>
            <w:r w:rsidRPr="00C42B3A">
              <w:rPr>
                <w:rFonts w:ascii="Calibri" w:hAnsi="Calibri" w:cs="Calibri"/>
                <w:sz w:val="22"/>
                <w:szCs w:val="22"/>
              </w:rPr>
              <w:t>0,02791</w:t>
            </w:r>
          </w:p>
        </w:tc>
      </w:tr>
      <w:tr w:rsidR="00C42B3A" w:rsidRPr="00C42B3A" w14:paraId="48CCABFB" w14:textId="77777777" w:rsidTr="00C42B3A">
        <w:trPr>
          <w:trHeight w:val="20"/>
          <w:jc w:val="center"/>
        </w:trPr>
        <w:tc>
          <w:tcPr>
            <w:tcW w:w="2714" w:type="dxa"/>
          </w:tcPr>
          <w:p w14:paraId="0355DFD2" w14:textId="77777777" w:rsidR="00C42B3A" w:rsidRPr="00C42B3A" w:rsidRDefault="00C42B3A" w:rsidP="00C42B3A">
            <w:pPr>
              <w:spacing w:before="0" w:after="0"/>
              <w:jc w:val="center"/>
              <w:rPr>
                <w:rFonts w:ascii="Calibri" w:eastAsia="Times New Roman" w:hAnsi="Calibri" w:cs="Calibri"/>
                <w:b/>
                <w:sz w:val="22"/>
                <w:szCs w:val="22"/>
              </w:rPr>
            </w:pPr>
            <w:r w:rsidRPr="00C42B3A">
              <w:rPr>
                <w:rFonts w:ascii="Calibri" w:eastAsia="Times New Roman" w:hAnsi="Calibri" w:cs="Calibri"/>
                <w:b/>
                <w:sz w:val="22"/>
                <w:szCs w:val="22"/>
              </w:rPr>
              <w:t>1990-2000</w:t>
            </w:r>
          </w:p>
        </w:tc>
        <w:tc>
          <w:tcPr>
            <w:tcW w:w="2814" w:type="dxa"/>
            <w:shd w:val="clear" w:color="auto" w:fill="E7E6E6"/>
          </w:tcPr>
          <w:p w14:paraId="107829D3" w14:textId="77777777" w:rsidR="00C42B3A" w:rsidRPr="00C42B3A" w:rsidRDefault="00C42B3A" w:rsidP="00C42B3A">
            <w:pPr>
              <w:spacing w:before="0" w:after="0"/>
              <w:jc w:val="center"/>
              <w:rPr>
                <w:rFonts w:ascii="Calibri" w:hAnsi="Calibri" w:cs="Calibri"/>
                <w:sz w:val="22"/>
                <w:szCs w:val="22"/>
              </w:rPr>
            </w:pPr>
            <w:r w:rsidRPr="00C42B3A">
              <w:rPr>
                <w:rFonts w:ascii="Calibri" w:hAnsi="Calibri" w:cs="Calibri"/>
                <w:sz w:val="22"/>
                <w:szCs w:val="22"/>
              </w:rPr>
              <w:t>182’998’960</w:t>
            </w:r>
          </w:p>
        </w:tc>
        <w:tc>
          <w:tcPr>
            <w:tcW w:w="2539" w:type="dxa"/>
            <w:shd w:val="clear" w:color="auto" w:fill="E7E6E6"/>
          </w:tcPr>
          <w:p w14:paraId="6CE92F68" w14:textId="77777777" w:rsidR="00C42B3A" w:rsidRPr="00C42B3A" w:rsidRDefault="00C42B3A" w:rsidP="00C42B3A">
            <w:pPr>
              <w:spacing w:before="0" w:after="0"/>
              <w:jc w:val="center"/>
              <w:rPr>
                <w:rFonts w:ascii="Calibri" w:hAnsi="Calibri" w:cs="Calibri"/>
                <w:sz w:val="22"/>
                <w:szCs w:val="22"/>
              </w:rPr>
            </w:pPr>
            <w:r w:rsidRPr="00C42B3A">
              <w:rPr>
                <w:rFonts w:ascii="Calibri" w:hAnsi="Calibri" w:cs="Calibri"/>
                <w:sz w:val="22"/>
                <w:szCs w:val="22"/>
              </w:rPr>
              <w:t>0,02534</w:t>
            </w:r>
          </w:p>
        </w:tc>
      </w:tr>
      <w:tr w:rsidR="00C42B3A" w:rsidRPr="00C42B3A" w14:paraId="315B5F23" w14:textId="77777777" w:rsidTr="00C42B3A">
        <w:trPr>
          <w:trHeight w:val="20"/>
          <w:jc w:val="center"/>
        </w:trPr>
        <w:tc>
          <w:tcPr>
            <w:tcW w:w="2714" w:type="dxa"/>
          </w:tcPr>
          <w:p w14:paraId="6EEE981E" w14:textId="77777777" w:rsidR="00C42B3A" w:rsidRPr="00C42B3A" w:rsidRDefault="00C42B3A" w:rsidP="00C42B3A">
            <w:pPr>
              <w:spacing w:before="0" w:after="0"/>
              <w:jc w:val="center"/>
              <w:rPr>
                <w:rFonts w:ascii="Calibri" w:eastAsia="Times New Roman" w:hAnsi="Calibri" w:cs="Calibri"/>
                <w:b/>
                <w:sz w:val="22"/>
                <w:szCs w:val="22"/>
              </w:rPr>
            </w:pPr>
            <w:r w:rsidRPr="00C42B3A">
              <w:rPr>
                <w:rFonts w:ascii="Calibri" w:eastAsia="Times New Roman" w:hAnsi="Calibri" w:cs="Calibri"/>
                <w:b/>
                <w:sz w:val="22"/>
                <w:szCs w:val="22"/>
              </w:rPr>
              <w:t>2000-2010</w:t>
            </w:r>
          </w:p>
        </w:tc>
        <w:tc>
          <w:tcPr>
            <w:tcW w:w="2814" w:type="dxa"/>
            <w:shd w:val="clear" w:color="auto" w:fill="E7E6E6"/>
          </w:tcPr>
          <w:p w14:paraId="524EB23B" w14:textId="77777777" w:rsidR="00C42B3A" w:rsidRPr="00C42B3A" w:rsidRDefault="00C42B3A" w:rsidP="00C42B3A">
            <w:pPr>
              <w:spacing w:before="0" w:after="0"/>
              <w:jc w:val="center"/>
              <w:rPr>
                <w:rFonts w:ascii="Calibri" w:hAnsi="Calibri" w:cs="Calibri"/>
                <w:sz w:val="22"/>
                <w:szCs w:val="22"/>
              </w:rPr>
            </w:pPr>
            <w:r w:rsidRPr="00C42B3A">
              <w:rPr>
                <w:rFonts w:ascii="Calibri" w:hAnsi="Calibri" w:cs="Calibri"/>
                <w:sz w:val="22"/>
                <w:szCs w:val="22"/>
              </w:rPr>
              <w:t>231’880’340</w:t>
            </w:r>
          </w:p>
        </w:tc>
        <w:tc>
          <w:tcPr>
            <w:tcW w:w="2539" w:type="dxa"/>
            <w:shd w:val="clear" w:color="auto" w:fill="E7E6E6"/>
          </w:tcPr>
          <w:p w14:paraId="30185AAD" w14:textId="77777777" w:rsidR="00C42B3A" w:rsidRPr="00C42B3A" w:rsidRDefault="00C42B3A" w:rsidP="00C42B3A">
            <w:pPr>
              <w:spacing w:before="0" w:after="0"/>
              <w:jc w:val="center"/>
              <w:rPr>
                <w:rFonts w:ascii="Calibri" w:hAnsi="Calibri" w:cs="Calibri"/>
                <w:sz w:val="22"/>
                <w:szCs w:val="22"/>
              </w:rPr>
            </w:pPr>
            <w:r w:rsidRPr="00C42B3A">
              <w:rPr>
                <w:rFonts w:ascii="Calibri" w:hAnsi="Calibri" w:cs="Calibri"/>
                <w:sz w:val="22"/>
                <w:szCs w:val="22"/>
              </w:rPr>
              <w:t>0,02497</w:t>
            </w:r>
          </w:p>
        </w:tc>
      </w:tr>
      <w:tr w:rsidR="00C42B3A" w:rsidRPr="00C42B3A" w14:paraId="5351C58F" w14:textId="77777777" w:rsidTr="00C42B3A">
        <w:trPr>
          <w:trHeight w:val="20"/>
          <w:jc w:val="center"/>
        </w:trPr>
        <w:tc>
          <w:tcPr>
            <w:tcW w:w="2714" w:type="dxa"/>
          </w:tcPr>
          <w:p w14:paraId="195D95B6" w14:textId="77777777" w:rsidR="00C42B3A" w:rsidRPr="00C42B3A" w:rsidRDefault="00C42B3A" w:rsidP="00C42B3A">
            <w:pPr>
              <w:spacing w:before="0" w:after="0"/>
              <w:jc w:val="center"/>
              <w:rPr>
                <w:rFonts w:ascii="Calibri" w:eastAsia="Times New Roman" w:hAnsi="Calibri" w:cs="Calibri"/>
                <w:b/>
                <w:sz w:val="22"/>
                <w:szCs w:val="22"/>
              </w:rPr>
            </w:pPr>
            <w:r w:rsidRPr="00C42B3A">
              <w:rPr>
                <w:rFonts w:ascii="Calibri" w:eastAsia="Times New Roman" w:hAnsi="Calibri" w:cs="Calibri"/>
                <w:b/>
                <w:sz w:val="22"/>
                <w:szCs w:val="22"/>
              </w:rPr>
              <w:t>2010-2015</w:t>
            </w:r>
          </w:p>
        </w:tc>
        <w:tc>
          <w:tcPr>
            <w:tcW w:w="2814" w:type="dxa"/>
            <w:shd w:val="clear" w:color="auto" w:fill="E7E6E6"/>
          </w:tcPr>
          <w:p w14:paraId="36453259" w14:textId="77777777" w:rsidR="00C42B3A" w:rsidRPr="00C42B3A" w:rsidRDefault="00C42B3A" w:rsidP="00C42B3A">
            <w:pPr>
              <w:spacing w:before="0" w:after="0"/>
              <w:jc w:val="center"/>
              <w:rPr>
                <w:rFonts w:ascii="Calibri" w:hAnsi="Calibri" w:cs="Calibri"/>
                <w:sz w:val="22"/>
                <w:szCs w:val="22"/>
              </w:rPr>
            </w:pPr>
            <w:r w:rsidRPr="00C42B3A">
              <w:rPr>
                <w:rFonts w:ascii="Calibri" w:hAnsi="Calibri" w:cs="Calibri"/>
                <w:sz w:val="22"/>
                <w:szCs w:val="22"/>
              </w:rPr>
              <w:t>144’923’564</w:t>
            </w:r>
          </w:p>
        </w:tc>
        <w:tc>
          <w:tcPr>
            <w:tcW w:w="2539" w:type="dxa"/>
            <w:shd w:val="clear" w:color="auto" w:fill="E7E6E6"/>
          </w:tcPr>
          <w:p w14:paraId="17A941E6" w14:textId="77777777" w:rsidR="00C42B3A" w:rsidRPr="00C42B3A" w:rsidRDefault="00C42B3A" w:rsidP="00C42B3A">
            <w:pPr>
              <w:spacing w:before="0" w:after="0"/>
              <w:jc w:val="center"/>
              <w:rPr>
                <w:rFonts w:ascii="Calibri" w:hAnsi="Calibri" w:cs="Calibri"/>
                <w:sz w:val="22"/>
                <w:szCs w:val="22"/>
              </w:rPr>
            </w:pPr>
            <w:r w:rsidRPr="00C42B3A">
              <w:rPr>
                <w:rFonts w:ascii="Calibri" w:hAnsi="Calibri" w:cs="Calibri"/>
                <w:sz w:val="22"/>
                <w:szCs w:val="22"/>
              </w:rPr>
              <w:t>0,02587</w:t>
            </w:r>
          </w:p>
        </w:tc>
      </w:tr>
      <w:tr w:rsidR="00C42B3A" w:rsidRPr="00C42B3A" w14:paraId="77D8290D" w14:textId="77777777" w:rsidTr="00C42B3A">
        <w:trPr>
          <w:trHeight w:val="20"/>
          <w:jc w:val="center"/>
        </w:trPr>
        <w:tc>
          <w:tcPr>
            <w:tcW w:w="2714" w:type="dxa"/>
            <w:vAlign w:val="center"/>
          </w:tcPr>
          <w:p w14:paraId="0314D0DA" w14:textId="77777777" w:rsidR="00C42B3A" w:rsidRPr="00C42B3A" w:rsidRDefault="00C42B3A" w:rsidP="00C42B3A">
            <w:pPr>
              <w:spacing w:before="0" w:after="0"/>
              <w:jc w:val="center"/>
              <w:rPr>
                <w:rFonts w:ascii="Calibri" w:eastAsia="Times New Roman" w:hAnsi="Calibri" w:cs="Calibri"/>
                <w:b/>
                <w:sz w:val="22"/>
                <w:szCs w:val="22"/>
              </w:rPr>
            </w:pPr>
            <w:r w:rsidRPr="00C42B3A">
              <w:rPr>
                <w:rFonts w:ascii="Calibri" w:eastAsia="Times New Roman" w:hAnsi="Calibri" w:cs="Calibri"/>
                <w:b/>
                <w:sz w:val="22"/>
                <w:szCs w:val="22"/>
              </w:rPr>
              <w:t>TOTALE 1950-2015</w:t>
            </w:r>
          </w:p>
        </w:tc>
        <w:tc>
          <w:tcPr>
            <w:tcW w:w="2814" w:type="dxa"/>
            <w:shd w:val="clear" w:color="auto" w:fill="E7E6E6"/>
            <w:vAlign w:val="center"/>
          </w:tcPr>
          <w:p w14:paraId="509CDCC3" w14:textId="77777777" w:rsidR="00C42B3A" w:rsidRPr="00C42B3A" w:rsidRDefault="00C42B3A" w:rsidP="00C42B3A">
            <w:pPr>
              <w:spacing w:before="0" w:after="0"/>
              <w:jc w:val="center"/>
              <w:rPr>
                <w:rFonts w:ascii="Calibri" w:hAnsi="Calibri" w:cs="Calibri"/>
                <w:sz w:val="22"/>
                <w:szCs w:val="22"/>
              </w:rPr>
            </w:pPr>
            <w:r w:rsidRPr="00C42B3A">
              <w:rPr>
                <w:rFonts w:ascii="Calibri" w:hAnsi="Calibri" w:cs="Calibri"/>
                <w:sz w:val="22"/>
                <w:szCs w:val="22"/>
              </w:rPr>
              <w:t>965’699’889</w:t>
            </w:r>
          </w:p>
        </w:tc>
        <w:tc>
          <w:tcPr>
            <w:tcW w:w="2539" w:type="dxa"/>
            <w:shd w:val="clear" w:color="auto" w:fill="E7E6E6"/>
            <w:vAlign w:val="center"/>
          </w:tcPr>
          <w:p w14:paraId="2CCE0D12" w14:textId="77777777" w:rsidR="00C42B3A" w:rsidRPr="00C42B3A" w:rsidRDefault="00C42B3A" w:rsidP="00C42B3A">
            <w:pPr>
              <w:spacing w:before="0" w:after="0"/>
              <w:jc w:val="center"/>
              <w:rPr>
                <w:rFonts w:ascii="Calibri" w:hAnsi="Calibri" w:cs="Calibri"/>
                <w:sz w:val="22"/>
                <w:szCs w:val="22"/>
              </w:rPr>
            </w:pPr>
            <w:r w:rsidRPr="00C42B3A">
              <w:rPr>
                <w:rFonts w:ascii="Calibri" w:hAnsi="Calibri" w:cs="Calibri"/>
                <w:sz w:val="22"/>
                <w:szCs w:val="22"/>
              </w:rPr>
              <w:t>0,02543</w:t>
            </w:r>
          </w:p>
        </w:tc>
      </w:tr>
    </w:tbl>
    <w:p w14:paraId="3AABDCCC" w14:textId="77777777" w:rsidR="00C42B3A" w:rsidRPr="00C42B3A" w:rsidRDefault="00C42B3A" w:rsidP="00C42B3A">
      <w:pPr>
        <w:spacing w:before="0" w:after="0"/>
        <w:rPr>
          <w:rFonts w:ascii="Times New Roman" w:hAnsi="Times New Roman"/>
          <w:lang w:eastAsia="en-US"/>
        </w:rPr>
      </w:pPr>
    </w:p>
    <w:p w14:paraId="5AF48890" w14:textId="77777777" w:rsidR="0033766C" w:rsidRDefault="0033766C" w:rsidP="00C42B3A">
      <w:pPr>
        <w:spacing w:before="0" w:after="0"/>
        <w:rPr>
          <w:rFonts w:ascii="Times New Roman" w:hAnsi="Times New Roman"/>
          <w:b/>
          <w:lang w:eastAsia="en-US"/>
        </w:rPr>
      </w:pPr>
    </w:p>
    <w:p w14:paraId="415C1674" w14:textId="77777777" w:rsidR="0033766C" w:rsidRDefault="0033766C" w:rsidP="00C42B3A">
      <w:pPr>
        <w:spacing w:before="0" w:after="0"/>
        <w:rPr>
          <w:rFonts w:ascii="Times New Roman" w:hAnsi="Times New Roman"/>
          <w:b/>
          <w:lang w:eastAsia="en-US"/>
        </w:rPr>
      </w:pPr>
    </w:p>
    <w:p w14:paraId="73E48545" w14:textId="77777777" w:rsidR="0033766C" w:rsidRDefault="0033766C" w:rsidP="00C42B3A">
      <w:pPr>
        <w:spacing w:before="0" w:after="0"/>
        <w:rPr>
          <w:rFonts w:ascii="Times New Roman" w:hAnsi="Times New Roman"/>
          <w:b/>
          <w:lang w:eastAsia="en-US"/>
        </w:rPr>
      </w:pPr>
    </w:p>
    <w:p w14:paraId="10F9D8A9" w14:textId="77777777" w:rsidR="0033766C" w:rsidRDefault="0033766C" w:rsidP="00C42B3A">
      <w:pPr>
        <w:spacing w:before="0" w:after="0"/>
        <w:rPr>
          <w:rFonts w:ascii="Times New Roman" w:hAnsi="Times New Roman"/>
          <w:b/>
          <w:lang w:eastAsia="en-US"/>
        </w:rPr>
      </w:pPr>
    </w:p>
    <w:p w14:paraId="7590CCD9" w14:textId="77777777" w:rsidR="0033766C" w:rsidRDefault="0033766C" w:rsidP="00C42B3A">
      <w:pPr>
        <w:spacing w:before="0" w:after="0"/>
        <w:rPr>
          <w:rFonts w:ascii="Times New Roman" w:hAnsi="Times New Roman"/>
          <w:b/>
          <w:lang w:eastAsia="en-US"/>
        </w:rPr>
      </w:pPr>
    </w:p>
    <w:p w14:paraId="031FD9FC" w14:textId="77777777" w:rsidR="0033766C" w:rsidRDefault="0033766C" w:rsidP="00C42B3A">
      <w:pPr>
        <w:spacing w:before="0" w:after="0"/>
        <w:rPr>
          <w:rFonts w:ascii="Times New Roman" w:hAnsi="Times New Roman"/>
          <w:b/>
          <w:lang w:eastAsia="en-US"/>
        </w:rPr>
      </w:pPr>
    </w:p>
    <w:p w14:paraId="4EE21B36" w14:textId="77777777" w:rsidR="0033766C" w:rsidRDefault="0033766C" w:rsidP="00C42B3A">
      <w:pPr>
        <w:spacing w:before="0" w:after="0"/>
        <w:rPr>
          <w:rFonts w:ascii="Times New Roman" w:hAnsi="Times New Roman"/>
          <w:b/>
          <w:lang w:eastAsia="en-US"/>
        </w:rPr>
      </w:pPr>
    </w:p>
    <w:p w14:paraId="5826908D" w14:textId="77777777" w:rsidR="0033766C" w:rsidRDefault="0033766C" w:rsidP="00C42B3A">
      <w:pPr>
        <w:spacing w:before="0" w:after="0"/>
        <w:rPr>
          <w:rFonts w:ascii="Times New Roman" w:hAnsi="Times New Roman"/>
          <w:b/>
          <w:lang w:eastAsia="en-US"/>
        </w:rPr>
      </w:pPr>
    </w:p>
    <w:p w14:paraId="4FCE7845" w14:textId="77777777" w:rsidR="0033766C" w:rsidRDefault="0033766C" w:rsidP="00C42B3A">
      <w:pPr>
        <w:spacing w:before="0" w:after="0"/>
        <w:rPr>
          <w:rFonts w:ascii="Times New Roman" w:hAnsi="Times New Roman"/>
          <w:b/>
          <w:lang w:eastAsia="en-US"/>
        </w:rPr>
      </w:pPr>
    </w:p>
    <w:p w14:paraId="38C4C920" w14:textId="10E8190C" w:rsidR="0033766C" w:rsidRDefault="0033766C" w:rsidP="00C42B3A">
      <w:pPr>
        <w:spacing w:before="0" w:after="0"/>
        <w:rPr>
          <w:rFonts w:ascii="Times New Roman" w:hAnsi="Times New Roman"/>
          <w:b/>
          <w:lang w:eastAsia="en-US"/>
        </w:rPr>
      </w:pPr>
    </w:p>
    <w:p w14:paraId="6E42485C" w14:textId="22274EBD" w:rsidR="00C42B3A" w:rsidRPr="00C42B3A" w:rsidRDefault="00C42B3A" w:rsidP="00C42B3A">
      <w:pPr>
        <w:spacing w:before="0" w:after="0"/>
        <w:rPr>
          <w:rFonts w:ascii="Times New Roman" w:hAnsi="Times New Roman"/>
          <w:lang w:eastAsia="en-US"/>
        </w:rPr>
      </w:pPr>
      <w:r w:rsidRPr="00C42B3A">
        <w:rPr>
          <w:rFonts w:ascii="Times New Roman" w:hAnsi="Times New Roman"/>
          <w:b/>
          <w:lang w:eastAsia="en-US"/>
        </w:rPr>
        <w:t>3)</w:t>
      </w:r>
      <w:r w:rsidRPr="00C42B3A">
        <w:rPr>
          <w:rFonts w:ascii="Times New Roman" w:hAnsi="Times New Roman"/>
          <w:lang w:eastAsia="en-US"/>
        </w:rPr>
        <w:t xml:space="preserve"> Il tasso di incremento più elevato si è verificato </w:t>
      </w:r>
      <w:r w:rsidRPr="00C42B3A">
        <w:rPr>
          <w:rFonts w:ascii="Times New Roman" w:hAnsi="Times New Roman"/>
          <w:shd w:val="clear" w:color="auto" w:fill="E7E6E6"/>
          <w:lang w:eastAsia="en-US"/>
        </w:rPr>
        <w:t>tra il 1980 e il 1990</w:t>
      </w:r>
      <w:r w:rsidRPr="00C42B3A">
        <w:rPr>
          <w:rFonts w:ascii="Times New Roman" w:hAnsi="Times New Roman"/>
          <w:lang w:eastAsia="en-US"/>
        </w:rPr>
        <w:t>.</w:t>
      </w:r>
    </w:p>
    <w:p w14:paraId="7FDEF1D8" w14:textId="25DB2589" w:rsidR="00C42B3A" w:rsidRPr="00C42B3A" w:rsidRDefault="0033766C" w:rsidP="00C42B3A">
      <w:pPr>
        <w:spacing w:before="0" w:after="0"/>
        <w:rPr>
          <w:rFonts w:ascii="Times New Roman" w:hAnsi="Times New Roman"/>
          <w:lang w:eastAsia="en-US"/>
        </w:rPr>
      </w:pPr>
      <w:r w:rsidRPr="00C42B3A">
        <w:rPr>
          <w:rFonts w:ascii="Times New Roman" w:eastAsia="Calibri" w:hAnsi="Times New Roman"/>
          <w:noProof/>
        </w:rPr>
        <w:drawing>
          <wp:anchor distT="0" distB="0" distL="114300" distR="114300" simplePos="0" relativeHeight="251658240" behindDoc="1" locked="0" layoutInCell="1" allowOverlap="1" wp14:anchorId="36AC0DE3" wp14:editId="1277CDF4">
            <wp:simplePos x="0" y="0"/>
            <wp:positionH relativeFrom="margin">
              <wp:posOffset>662940</wp:posOffset>
            </wp:positionH>
            <wp:positionV relativeFrom="paragraph">
              <wp:posOffset>50800</wp:posOffset>
            </wp:positionV>
            <wp:extent cx="4529455" cy="2633980"/>
            <wp:effectExtent l="0" t="0" r="4445" b="0"/>
            <wp:wrapTight wrapText="bothSides">
              <wp:wrapPolygon edited="0">
                <wp:start x="0" y="0"/>
                <wp:lineTo x="0" y="21402"/>
                <wp:lineTo x="21530" y="21402"/>
                <wp:lineTo x="21530" y="0"/>
                <wp:lineTo x="0" y="0"/>
              </wp:wrapPolygon>
            </wp:wrapTight>
            <wp:docPr id="198" name="Grafico 198">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p w14:paraId="26F0F890" w14:textId="77777777" w:rsidR="00C42B3A" w:rsidRPr="00C42B3A" w:rsidRDefault="00C42B3A" w:rsidP="00C42B3A">
      <w:pPr>
        <w:spacing w:before="0" w:after="0"/>
        <w:rPr>
          <w:rFonts w:ascii="Times New Roman" w:hAnsi="Times New Roman"/>
          <w:lang w:eastAsia="en-US"/>
        </w:rPr>
      </w:pPr>
    </w:p>
    <w:p w14:paraId="057C60FE" w14:textId="4B149FAB" w:rsidR="00C42B3A" w:rsidRPr="00C42B3A" w:rsidRDefault="00C42B3A" w:rsidP="00C42B3A">
      <w:pPr>
        <w:spacing w:before="0" w:after="0"/>
        <w:rPr>
          <w:rFonts w:ascii="Times New Roman" w:hAnsi="Times New Roman"/>
          <w:lang w:eastAsia="en-US"/>
        </w:rPr>
      </w:pPr>
    </w:p>
    <w:p w14:paraId="0FA197FD" w14:textId="14692E64" w:rsidR="00C42B3A" w:rsidRPr="00C42B3A" w:rsidRDefault="00C42B3A" w:rsidP="00C42B3A">
      <w:pPr>
        <w:spacing w:before="0" w:after="0"/>
        <w:rPr>
          <w:rFonts w:ascii="Times New Roman" w:hAnsi="Times New Roman"/>
          <w:lang w:eastAsia="en-US"/>
        </w:rPr>
      </w:pPr>
    </w:p>
    <w:p w14:paraId="455082BA" w14:textId="02197647" w:rsidR="00C42B3A" w:rsidRPr="00C42B3A" w:rsidRDefault="00C42B3A" w:rsidP="00C42B3A">
      <w:pPr>
        <w:spacing w:before="0" w:after="0"/>
        <w:rPr>
          <w:rFonts w:ascii="Times New Roman" w:hAnsi="Times New Roman"/>
          <w:lang w:eastAsia="en-US"/>
        </w:rPr>
      </w:pPr>
    </w:p>
    <w:p w14:paraId="3CB3EDCA" w14:textId="77777777" w:rsidR="00C42B3A" w:rsidRPr="00C42B3A" w:rsidRDefault="00C42B3A" w:rsidP="00C42B3A">
      <w:pPr>
        <w:spacing w:before="0" w:after="0"/>
        <w:rPr>
          <w:rFonts w:ascii="Times New Roman" w:hAnsi="Times New Roman"/>
          <w:lang w:eastAsia="en-US"/>
        </w:rPr>
      </w:pPr>
    </w:p>
    <w:p w14:paraId="5DB63E84" w14:textId="77777777" w:rsidR="00C42B3A" w:rsidRPr="00C42B3A" w:rsidRDefault="00C42B3A" w:rsidP="00C42B3A">
      <w:pPr>
        <w:spacing w:before="0" w:after="0"/>
        <w:rPr>
          <w:rFonts w:ascii="Times New Roman" w:hAnsi="Times New Roman"/>
          <w:lang w:eastAsia="en-US"/>
        </w:rPr>
      </w:pPr>
    </w:p>
    <w:p w14:paraId="33892984" w14:textId="77777777" w:rsidR="00C42B3A" w:rsidRPr="00C42B3A" w:rsidRDefault="00C42B3A" w:rsidP="00C42B3A">
      <w:pPr>
        <w:spacing w:before="0" w:after="0"/>
        <w:rPr>
          <w:rFonts w:ascii="Times New Roman" w:hAnsi="Times New Roman"/>
          <w:lang w:eastAsia="en-US"/>
        </w:rPr>
      </w:pPr>
    </w:p>
    <w:p w14:paraId="300A8572" w14:textId="77777777" w:rsidR="00C42B3A" w:rsidRPr="00C42B3A" w:rsidRDefault="00C42B3A" w:rsidP="00C42B3A">
      <w:pPr>
        <w:spacing w:before="0" w:after="0"/>
        <w:rPr>
          <w:rFonts w:ascii="Times New Roman" w:hAnsi="Times New Roman"/>
          <w:lang w:eastAsia="en-US"/>
        </w:rPr>
      </w:pPr>
    </w:p>
    <w:p w14:paraId="1EAE2DC0" w14:textId="77777777" w:rsidR="00C42B3A" w:rsidRPr="00C42B3A" w:rsidRDefault="00C42B3A" w:rsidP="00C42B3A">
      <w:pPr>
        <w:spacing w:before="0" w:after="0"/>
        <w:rPr>
          <w:rFonts w:ascii="Times New Roman" w:hAnsi="Times New Roman"/>
          <w:lang w:eastAsia="en-US"/>
        </w:rPr>
      </w:pPr>
    </w:p>
    <w:p w14:paraId="1B1DCF3B" w14:textId="77777777" w:rsidR="00C42B3A" w:rsidRPr="00C42B3A" w:rsidRDefault="00C42B3A" w:rsidP="00C42B3A">
      <w:pPr>
        <w:spacing w:before="0" w:after="0"/>
        <w:rPr>
          <w:rFonts w:ascii="Times New Roman" w:hAnsi="Times New Roman"/>
          <w:lang w:eastAsia="en-US"/>
        </w:rPr>
      </w:pPr>
    </w:p>
    <w:p w14:paraId="61A3D1EA" w14:textId="5E5992AE" w:rsidR="00C42B3A" w:rsidRDefault="00C42B3A" w:rsidP="00C42B3A">
      <w:pPr>
        <w:spacing w:before="0" w:after="0"/>
        <w:rPr>
          <w:rFonts w:ascii="Times New Roman" w:hAnsi="Times New Roman"/>
          <w:lang w:eastAsia="en-US"/>
        </w:rPr>
      </w:pPr>
    </w:p>
    <w:p w14:paraId="2D5D0656" w14:textId="77777777" w:rsidR="00C42B3A" w:rsidRPr="00C42B3A" w:rsidRDefault="00C42B3A" w:rsidP="00C42B3A">
      <w:pPr>
        <w:spacing w:before="0" w:after="0"/>
        <w:rPr>
          <w:rFonts w:ascii="Times New Roman" w:hAnsi="Times New Roman"/>
          <w:lang w:eastAsia="en-US"/>
        </w:rPr>
      </w:pPr>
    </w:p>
    <w:p w14:paraId="64B8E2C9" w14:textId="77777777" w:rsidR="00C42B3A" w:rsidRPr="00C42B3A" w:rsidRDefault="00C42B3A" w:rsidP="00C42B3A">
      <w:pPr>
        <w:spacing w:before="0" w:after="0"/>
        <w:rPr>
          <w:rFonts w:ascii="Times New Roman" w:hAnsi="Times New Roman"/>
          <w:lang w:eastAsia="en-US"/>
        </w:rPr>
      </w:pPr>
    </w:p>
    <w:p w14:paraId="23E11EA0" w14:textId="77777777" w:rsidR="00C42B3A" w:rsidRPr="00C42B3A" w:rsidRDefault="00C42B3A" w:rsidP="00C42B3A">
      <w:pPr>
        <w:spacing w:before="0" w:after="0"/>
        <w:rPr>
          <w:rFonts w:ascii="Times New Roman" w:hAnsi="Times New Roman"/>
          <w:lang w:eastAsia="en-US"/>
        </w:rPr>
      </w:pPr>
    </w:p>
    <w:p w14:paraId="4340F3CC" w14:textId="77777777" w:rsidR="0033766C" w:rsidRDefault="0033766C" w:rsidP="00C42B3A">
      <w:pPr>
        <w:spacing w:before="0" w:after="0"/>
        <w:rPr>
          <w:rFonts w:ascii="Times New Roman" w:hAnsi="Times New Roman"/>
          <w:b/>
          <w:lang w:eastAsia="en-US"/>
        </w:rPr>
      </w:pPr>
    </w:p>
    <w:p w14:paraId="0E609F4B" w14:textId="649856A5" w:rsidR="00C42B3A" w:rsidRPr="00C42B3A" w:rsidRDefault="00C42B3A" w:rsidP="00C42B3A">
      <w:pPr>
        <w:spacing w:before="0" w:after="0"/>
        <w:rPr>
          <w:rFonts w:ascii="Times New Roman" w:hAnsi="Times New Roman"/>
          <w:lang w:eastAsia="en-US"/>
        </w:rPr>
      </w:pPr>
      <w:r w:rsidRPr="00C42B3A">
        <w:rPr>
          <w:rFonts w:ascii="Times New Roman" w:hAnsi="Times New Roman"/>
          <w:b/>
          <w:lang w:eastAsia="en-US"/>
        </w:rPr>
        <w:t xml:space="preserve">4) </w:t>
      </w:r>
      <w:r w:rsidRPr="00C42B3A">
        <w:rPr>
          <w:rFonts w:ascii="Times New Roman" w:hAnsi="Times New Roman"/>
          <w:lang w:eastAsia="en-US"/>
        </w:rPr>
        <w:t xml:space="preserve">Per i tassi di incremento continuo calcolati, è verosimile ipotizzare una crescita con tasso continuo </w:t>
      </w:r>
      <w:proofErr w:type="spellStart"/>
      <w:r w:rsidRPr="00C42B3A">
        <w:rPr>
          <w:rFonts w:ascii="Times New Roman" w:hAnsi="Times New Roman"/>
          <w:i/>
          <w:lang w:eastAsia="en-US"/>
        </w:rPr>
        <w:t>r</w:t>
      </w:r>
      <w:r w:rsidRPr="00C42B3A">
        <w:rPr>
          <w:rFonts w:ascii="Times New Roman" w:hAnsi="Times New Roman"/>
          <w:i/>
          <w:vertAlign w:val="subscript"/>
          <w:lang w:eastAsia="en-US"/>
        </w:rPr>
        <w:t>c</w:t>
      </w:r>
      <w:proofErr w:type="spellEnd"/>
      <w:r w:rsidRPr="00C42B3A">
        <w:rPr>
          <w:rFonts w:ascii="Times New Roman" w:hAnsi="Times New Roman"/>
          <w:lang w:eastAsia="en-US"/>
        </w:rPr>
        <w:t xml:space="preserve"> pari a 0,025. Secondo questa ipotesi, la popolazione al 2030 (</w:t>
      </w:r>
      <w:r w:rsidRPr="00C42B3A">
        <w:rPr>
          <w:rFonts w:ascii="Times New Roman" w:hAnsi="Times New Roman"/>
          <w:i/>
          <w:lang w:eastAsia="en-US"/>
        </w:rPr>
        <w:t>t</w:t>
      </w:r>
      <w:r w:rsidRPr="00C42B3A">
        <w:rPr>
          <w:rFonts w:ascii="Times New Roman" w:hAnsi="Times New Roman"/>
          <w:lang w:eastAsia="en-US"/>
        </w:rPr>
        <w:t>=15) sarà pari a:</w:t>
      </w:r>
    </w:p>
    <w:p w14:paraId="2BCBB872" w14:textId="77777777" w:rsidR="00C42B3A" w:rsidRPr="00C42B3A" w:rsidRDefault="00C42B3A" w:rsidP="00C42B3A">
      <w:pPr>
        <w:spacing w:before="0" w:after="0"/>
        <w:rPr>
          <w:rFonts w:ascii="Times New Roman" w:hAnsi="Times New Roman"/>
          <w:lang w:eastAsia="en-US"/>
        </w:rPr>
      </w:pPr>
    </w:p>
    <w:p w14:paraId="416FA9BB" w14:textId="77777777" w:rsidR="00C42B3A" w:rsidRPr="00C42B3A" w:rsidRDefault="000F6BC9" w:rsidP="00C42B3A">
      <w:pPr>
        <w:shd w:val="clear" w:color="auto" w:fill="E7E6E6"/>
        <w:spacing w:before="0" w:after="0"/>
        <w:rPr>
          <w:rFonts w:ascii="Times New Roman" w:hAnsi="Times New Roman"/>
          <w:snapToGrid w:val="0"/>
          <w:lang w:eastAsia="en-US"/>
        </w:rPr>
      </w:pPr>
      <m:oMathPara>
        <m:oMath>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2030</m:t>
              </m:r>
            </m:sub>
          </m:sSub>
          <m:r>
            <w:rPr>
              <w:rFonts w:ascii="Cambria Math" w:eastAsia="Calibri" w:hAnsi="Cambria Math"/>
              <w:snapToGrid w:val="0"/>
              <w:lang w:eastAsia="en-US"/>
            </w:rPr>
            <m:t>=</m:t>
          </m:r>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2015</m:t>
              </m:r>
            </m:sub>
          </m:sSub>
          <m:r>
            <w:rPr>
              <w:rFonts w:ascii="Cambria Math" w:eastAsia="Calibri" w:hAnsi="Cambria Math"/>
              <w:snapToGrid w:val="0"/>
              <w:lang w:eastAsia="en-US"/>
            </w:rPr>
            <m:t xml:space="preserve"> </m:t>
          </m:r>
          <m:sSup>
            <m:sSupPr>
              <m:ctrlPr>
                <w:rPr>
                  <w:rFonts w:ascii="Cambria Math" w:eastAsia="Calibri" w:hAnsi="Cambria Math"/>
                  <w:i/>
                  <w:snapToGrid w:val="0"/>
                  <w:lang w:eastAsia="en-US"/>
                </w:rPr>
              </m:ctrlPr>
            </m:sSupPr>
            <m:e>
              <m:r>
                <w:rPr>
                  <w:rFonts w:ascii="Cambria Math" w:eastAsia="Calibri" w:hAnsi="Cambria Math"/>
                  <w:snapToGrid w:val="0"/>
                  <w:lang w:eastAsia="en-US"/>
                </w:rPr>
                <m:t>e</m:t>
              </m:r>
            </m:e>
            <m:sup>
              <m:sSub>
                <m:sSubPr>
                  <m:ctrlPr>
                    <w:rPr>
                      <w:rFonts w:ascii="Cambria Math" w:eastAsia="Calibri" w:hAnsi="Cambria Math"/>
                      <w:i/>
                      <w:snapToGrid w:val="0"/>
                      <w:lang w:eastAsia="en-US"/>
                    </w:rPr>
                  </m:ctrlPr>
                </m:sSubPr>
                <m:e>
                  <m:r>
                    <w:rPr>
                      <w:rFonts w:ascii="Cambria Math" w:eastAsia="Calibri" w:hAnsi="Cambria Math"/>
                      <w:snapToGrid w:val="0"/>
                      <w:lang w:eastAsia="en-US"/>
                    </w:rPr>
                    <m:t>r</m:t>
                  </m:r>
                </m:e>
                <m:sub>
                  <m:r>
                    <w:rPr>
                      <w:rFonts w:ascii="Cambria Math" w:eastAsia="Calibri" w:hAnsi="Cambria Math"/>
                      <w:snapToGrid w:val="0"/>
                      <w:lang w:eastAsia="en-US"/>
                    </w:rPr>
                    <m:t>c</m:t>
                  </m:r>
                </m:sub>
              </m:sSub>
              <m:r>
                <w:rPr>
                  <w:rFonts w:ascii="Cambria Math" w:eastAsia="Calibri" w:hAnsi="Cambria Math"/>
                  <w:snapToGrid w:val="0"/>
                  <w:lang w:eastAsia="en-US"/>
                </w:rPr>
                <m:t xml:space="preserve"> t</m:t>
              </m:r>
            </m:sup>
          </m:sSup>
          <m:r>
            <w:rPr>
              <w:rFonts w:ascii="Cambria Math" w:eastAsia="Calibri" w:hAnsi="Cambria Math"/>
              <w:snapToGrid w:val="0"/>
              <w:lang w:eastAsia="en-US"/>
            </w:rPr>
            <m:t>=</m:t>
          </m:r>
          <m:r>
            <w:rPr>
              <w:rFonts w:ascii="Cambria Math" w:eastAsia="Calibri" w:hAnsi="Cambria Math"/>
              <w:sz w:val="26"/>
              <w:szCs w:val="26"/>
              <w:lang w:eastAsia="en-US"/>
            </w:rPr>
            <m:t>1'194'369'908</m:t>
          </m:r>
          <m:r>
            <w:rPr>
              <w:rFonts w:ascii="Cambria Math" w:eastAsia="Calibri" w:hAnsi="Cambria Math"/>
              <w:snapToGrid w:val="0"/>
              <w:lang w:eastAsia="en-US"/>
            </w:rPr>
            <m:t xml:space="preserve"> </m:t>
          </m:r>
          <m:sSup>
            <m:sSupPr>
              <m:ctrlPr>
                <w:rPr>
                  <w:rFonts w:ascii="Cambria Math" w:eastAsia="Calibri" w:hAnsi="Cambria Math"/>
                  <w:i/>
                  <w:snapToGrid w:val="0"/>
                  <w:lang w:eastAsia="en-US"/>
                </w:rPr>
              </m:ctrlPr>
            </m:sSupPr>
            <m:e>
              <m:r>
                <w:rPr>
                  <w:rFonts w:ascii="Cambria Math" w:eastAsia="Calibri" w:hAnsi="Cambria Math"/>
                  <w:snapToGrid w:val="0"/>
                  <w:lang w:eastAsia="en-US"/>
                </w:rPr>
                <m:t>e</m:t>
              </m:r>
            </m:e>
            <m:sup>
              <m:r>
                <w:rPr>
                  <w:rFonts w:ascii="Cambria Math" w:eastAsia="Calibri" w:hAnsi="Cambria Math"/>
                  <w:snapToGrid w:val="0"/>
                  <w:lang w:eastAsia="en-US"/>
                </w:rPr>
                <m:t>0,025*15</m:t>
              </m:r>
            </m:sup>
          </m:sSup>
          <m:r>
            <w:rPr>
              <w:rFonts w:ascii="Cambria Math" w:hAnsi="Cambria Math"/>
              <w:snapToGrid w:val="0"/>
              <w:lang w:eastAsia="en-US"/>
            </w:rPr>
            <m:t>=1'737'797'962</m:t>
          </m:r>
        </m:oMath>
      </m:oMathPara>
    </w:p>
    <w:p w14:paraId="73CF4D3D" w14:textId="77777777" w:rsidR="00C42B3A" w:rsidRPr="00C42B3A" w:rsidRDefault="00C42B3A" w:rsidP="00C42B3A">
      <w:pPr>
        <w:spacing w:before="0" w:after="0"/>
        <w:rPr>
          <w:rFonts w:ascii="Times New Roman" w:hAnsi="Times New Roman"/>
          <w:lang w:eastAsia="en-US"/>
        </w:rPr>
      </w:pPr>
    </w:p>
    <w:p w14:paraId="72D302FC" w14:textId="77777777" w:rsidR="00C42B3A" w:rsidRPr="00C42B3A" w:rsidRDefault="00C42B3A" w:rsidP="00C42B3A">
      <w:pPr>
        <w:spacing w:before="0" w:after="0"/>
        <w:rPr>
          <w:rFonts w:ascii="Times New Roman" w:hAnsi="Times New Roman"/>
          <w:lang w:eastAsia="en-US"/>
        </w:rPr>
      </w:pPr>
      <w:r w:rsidRPr="00C42B3A">
        <w:rPr>
          <w:rFonts w:ascii="Times New Roman" w:hAnsi="Times New Roman"/>
          <w:b/>
          <w:lang w:eastAsia="en-US"/>
        </w:rPr>
        <w:t>5)</w:t>
      </w:r>
      <w:r w:rsidRPr="00C42B3A">
        <w:rPr>
          <w:rFonts w:ascii="Times New Roman" w:hAnsi="Times New Roman"/>
          <w:lang w:eastAsia="en-US"/>
        </w:rPr>
        <w:t xml:space="preserve"> La popolazione africana non è numerosissima (poco più di 1 miliardo al 2015) ma cresce ad un ritmo ancora molto sostenuto. Il tasso di crescita più elevato è stato tra il 1980 e il 1990 (vedi grafico con andamento del tasso di incremento) ma in termini assoluti la crescita maggiore è molto recente, tra il 2010 e il 2015, considerando anche il minor numero di anni considerato. È interessante notare che il tasso di crescita si è mantenuto mediamente costante e uguale a quello di tutto il periodo (1950-2015). </w:t>
      </w:r>
    </w:p>
    <w:p w14:paraId="2426780F" w14:textId="77777777" w:rsidR="00C42B3A" w:rsidRPr="00C42B3A" w:rsidRDefault="00C42B3A" w:rsidP="00C42B3A">
      <w:pPr>
        <w:spacing w:before="0" w:after="0"/>
        <w:rPr>
          <w:rFonts w:ascii="Times New Roman" w:hAnsi="Times New Roman"/>
          <w:lang w:eastAsia="en-US"/>
        </w:rPr>
      </w:pPr>
    </w:p>
    <w:p w14:paraId="72D88A53" w14:textId="77777777" w:rsidR="00C42B3A" w:rsidRPr="00C42B3A" w:rsidRDefault="00C42B3A" w:rsidP="00C42B3A">
      <w:pPr>
        <w:spacing w:before="0" w:after="0"/>
        <w:rPr>
          <w:rFonts w:ascii="Times New Roman" w:hAnsi="Times New Roman"/>
          <w:lang w:eastAsia="en-US"/>
        </w:rPr>
      </w:pPr>
    </w:p>
    <w:p w14:paraId="23DE57B9" w14:textId="1252997A" w:rsidR="00C42B3A" w:rsidRDefault="00C42B3A" w:rsidP="00C42B3A">
      <w:pPr>
        <w:pStyle w:val="Titolo2"/>
        <w:rPr>
          <w:rFonts w:eastAsia="Calibri"/>
          <w:sz w:val="30"/>
          <w:szCs w:val="30"/>
        </w:rPr>
      </w:pPr>
      <w:bookmarkStart w:id="72" w:name="_Toc526359641"/>
      <w:r w:rsidRPr="00C42B3A">
        <w:rPr>
          <w:rFonts w:eastAsia="Calibri"/>
          <w:sz w:val="30"/>
          <w:szCs w:val="30"/>
        </w:rPr>
        <w:t>ESERCIZIO 5.8:</w:t>
      </w:r>
      <w:r>
        <w:rPr>
          <w:rFonts w:eastAsia="Calibri"/>
          <w:sz w:val="30"/>
          <w:szCs w:val="30"/>
        </w:rPr>
        <w:t xml:space="preserve"> Saldo naturale, tasso di natalità, tasso di incremento e previsione della popolazione</w:t>
      </w:r>
      <w:bookmarkEnd w:id="72"/>
    </w:p>
    <w:p w14:paraId="05D696F2" w14:textId="1469692E" w:rsidR="00C42B3A" w:rsidRDefault="00C42B3A" w:rsidP="00C42B3A">
      <w:pPr>
        <w:rPr>
          <w:rFonts w:eastAsia="Calibri"/>
          <w:lang w:eastAsia="zh-CN"/>
        </w:rPr>
      </w:pPr>
    </w:p>
    <w:p w14:paraId="79DF400A" w14:textId="77777777" w:rsidR="00C42B3A" w:rsidRPr="00C42B3A" w:rsidRDefault="00C42B3A" w:rsidP="00C42B3A">
      <w:pPr>
        <w:spacing w:before="0" w:after="0"/>
        <w:rPr>
          <w:rFonts w:ascii="Times New Roman" w:hAnsi="Times New Roman"/>
          <w:lang w:eastAsia="en-US"/>
        </w:rPr>
      </w:pPr>
      <w:r w:rsidRPr="00C42B3A">
        <w:rPr>
          <w:rFonts w:eastAsia="Calibri" w:cs="Arial"/>
          <w:lang w:eastAsia="en-US"/>
        </w:rPr>
        <w:t>Per la regione Sardegna si conoscono i seguenti dati, tratti dal bilancio demografico del 2014:</w:t>
      </w:r>
    </w:p>
    <w:tbl>
      <w:tblPr>
        <w:tblStyle w:val="Grigliatabella38"/>
        <w:tblW w:w="0" w:type="auto"/>
        <w:jc w:val="center"/>
        <w:tblLook w:val="04A0" w:firstRow="1" w:lastRow="0" w:firstColumn="1" w:lastColumn="0" w:noHBand="0" w:noVBand="1"/>
      </w:tblPr>
      <w:tblGrid>
        <w:gridCol w:w="3970"/>
        <w:gridCol w:w="2835"/>
      </w:tblGrid>
      <w:tr w:rsidR="00C42B3A" w:rsidRPr="00C42B3A" w14:paraId="11BBC896" w14:textId="77777777" w:rsidTr="008B4746">
        <w:trPr>
          <w:jc w:val="center"/>
        </w:trPr>
        <w:tc>
          <w:tcPr>
            <w:tcW w:w="3970" w:type="dxa"/>
          </w:tcPr>
          <w:p w14:paraId="04A8C622" w14:textId="77777777" w:rsidR="00C42B3A" w:rsidRPr="00C42B3A" w:rsidRDefault="00C42B3A" w:rsidP="00C42B3A">
            <w:pPr>
              <w:spacing w:before="0" w:after="0"/>
              <w:jc w:val="center"/>
              <w:rPr>
                <w:rFonts w:ascii="Calibri" w:eastAsia="Times New Roman" w:hAnsi="Calibri" w:cs="Calibri"/>
                <w:b/>
                <w:i/>
              </w:rPr>
            </w:pPr>
            <w:r w:rsidRPr="00C42B3A">
              <w:rPr>
                <w:rFonts w:ascii="Calibri" w:eastAsia="Times New Roman" w:hAnsi="Calibri" w:cs="Calibri"/>
                <w:b/>
                <w:i/>
              </w:rPr>
              <w:t>Popolazione al 1° gennaio 2014, P</w:t>
            </w:r>
            <w:r w:rsidRPr="00C42B3A">
              <w:rPr>
                <w:rFonts w:ascii="Calibri" w:eastAsia="Times New Roman" w:hAnsi="Calibri" w:cs="Calibri"/>
                <w:b/>
                <w:i/>
                <w:vertAlign w:val="subscript"/>
              </w:rPr>
              <w:t>0</w:t>
            </w:r>
          </w:p>
        </w:tc>
        <w:tc>
          <w:tcPr>
            <w:tcW w:w="2835" w:type="dxa"/>
          </w:tcPr>
          <w:p w14:paraId="59C5BBA0" w14:textId="77777777" w:rsidR="00C42B3A" w:rsidRPr="00C42B3A" w:rsidRDefault="00C42B3A" w:rsidP="00C42B3A">
            <w:pPr>
              <w:spacing w:before="0" w:after="0"/>
              <w:jc w:val="center"/>
              <w:rPr>
                <w:rFonts w:ascii="Times New Roman" w:eastAsia="Times New Roman" w:hAnsi="Times New Roman"/>
                <w:sz w:val="26"/>
                <w:szCs w:val="26"/>
              </w:rPr>
            </w:pPr>
            <w:r w:rsidRPr="00C42B3A">
              <w:rPr>
                <w:rFonts w:ascii="Times New Roman" w:eastAsia="Times New Roman" w:hAnsi="Times New Roman"/>
                <w:sz w:val="26"/>
                <w:szCs w:val="26"/>
              </w:rPr>
              <w:t>1'663’859</w:t>
            </w:r>
          </w:p>
        </w:tc>
      </w:tr>
      <w:tr w:rsidR="00C42B3A" w:rsidRPr="00C42B3A" w14:paraId="1C1981A2" w14:textId="77777777" w:rsidTr="008B4746">
        <w:trPr>
          <w:jc w:val="center"/>
        </w:trPr>
        <w:tc>
          <w:tcPr>
            <w:tcW w:w="3970" w:type="dxa"/>
          </w:tcPr>
          <w:p w14:paraId="6C0AE5B3" w14:textId="7DF89D18" w:rsidR="00C42B3A" w:rsidRPr="00C42B3A" w:rsidRDefault="0033766C" w:rsidP="0033766C">
            <w:pPr>
              <w:spacing w:before="0" w:after="0"/>
              <w:jc w:val="center"/>
              <w:rPr>
                <w:rFonts w:ascii="Calibri" w:eastAsia="Times New Roman" w:hAnsi="Calibri" w:cs="Calibri"/>
                <w:b/>
                <w:i/>
              </w:rPr>
            </w:pPr>
            <w:r>
              <w:rPr>
                <w:rFonts w:ascii="Calibri" w:eastAsia="Times New Roman" w:hAnsi="Calibri" w:cs="Calibri"/>
                <w:b/>
                <w:i/>
              </w:rPr>
              <w:t xml:space="preserve">Tasso di incremento continuo </w:t>
            </w:r>
            <w:r w:rsidR="00C42B3A" w:rsidRPr="00C42B3A">
              <w:rPr>
                <w:rFonts w:ascii="Calibri" w:eastAsia="Times New Roman" w:hAnsi="Calibri" w:cs="Calibri"/>
                <w:b/>
                <w:i/>
              </w:rPr>
              <w:t>r</w:t>
            </w:r>
          </w:p>
        </w:tc>
        <w:tc>
          <w:tcPr>
            <w:tcW w:w="2835" w:type="dxa"/>
          </w:tcPr>
          <w:p w14:paraId="791B019B" w14:textId="77777777" w:rsidR="00C42B3A" w:rsidRPr="00C42B3A" w:rsidRDefault="00C42B3A" w:rsidP="00C42B3A">
            <w:pPr>
              <w:spacing w:before="0" w:after="0"/>
              <w:jc w:val="center"/>
              <w:rPr>
                <w:rFonts w:ascii="Times New Roman" w:eastAsia="Times New Roman" w:hAnsi="Times New Roman"/>
                <w:sz w:val="26"/>
                <w:szCs w:val="26"/>
              </w:rPr>
            </w:pPr>
            <w:r w:rsidRPr="00C42B3A">
              <w:rPr>
                <w:rFonts w:ascii="Times New Roman" w:eastAsia="Times New Roman" w:hAnsi="Times New Roman"/>
                <w:sz w:val="26"/>
                <w:szCs w:val="26"/>
              </w:rPr>
              <w:t>-0,000344</w:t>
            </w:r>
          </w:p>
        </w:tc>
      </w:tr>
      <w:tr w:rsidR="00C42B3A" w:rsidRPr="00C42B3A" w14:paraId="113F77D8" w14:textId="77777777" w:rsidTr="008B4746">
        <w:trPr>
          <w:jc w:val="center"/>
        </w:trPr>
        <w:tc>
          <w:tcPr>
            <w:tcW w:w="3970" w:type="dxa"/>
          </w:tcPr>
          <w:p w14:paraId="198EF41A" w14:textId="77777777" w:rsidR="00C42B3A" w:rsidRPr="00C42B3A" w:rsidRDefault="00C42B3A" w:rsidP="00C42B3A">
            <w:pPr>
              <w:spacing w:before="0" w:after="0"/>
              <w:jc w:val="center"/>
              <w:rPr>
                <w:rFonts w:ascii="Calibri" w:eastAsia="Times New Roman" w:hAnsi="Calibri" w:cs="Calibri"/>
                <w:b/>
                <w:i/>
              </w:rPr>
            </w:pPr>
            <w:r w:rsidRPr="00C42B3A">
              <w:rPr>
                <w:rFonts w:ascii="Calibri" w:eastAsia="Times New Roman" w:hAnsi="Calibri" w:cs="Calibri"/>
                <w:b/>
                <w:i/>
              </w:rPr>
              <w:t>Morti M</w:t>
            </w:r>
          </w:p>
        </w:tc>
        <w:tc>
          <w:tcPr>
            <w:tcW w:w="2835" w:type="dxa"/>
          </w:tcPr>
          <w:p w14:paraId="1C375187" w14:textId="77777777" w:rsidR="00C42B3A" w:rsidRPr="00C42B3A" w:rsidRDefault="00C42B3A" w:rsidP="00C42B3A">
            <w:pPr>
              <w:spacing w:before="0" w:after="0"/>
              <w:jc w:val="center"/>
              <w:rPr>
                <w:rFonts w:ascii="Times New Roman" w:eastAsia="Times New Roman" w:hAnsi="Times New Roman"/>
                <w:sz w:val="26"/>
                <w:szCs w:val="26"/>
              </w:rPr>
            </w:pPr>
            <w:r w:rsidRPr="00C42B3A">
              <w:rPr>
                <w:rFonts w:ascii="Times New Roman" w:eastAsia="Times New Roman" w:hAnsi="Times New Roman"/>
                <w:sz w:val="26"/>
                <w:szCs w:val="26"/>
              </w:rPr>
              <w:t>15445</w:t>
            </w:r>
          </w:p>
        </w:tc>
      </w:tr>
      <w:tr w:rsidR="00C42B3A" w:rsidRPr="00C42B3A" w14:paraId="353759D8" w14:textId="77777777" w:rsidTr="008B4746">
        <w:trPr>
          <w:trHeight w:val="85"/>
          <w:jc w:val="center"/>
        </w:trPr>
        <w:tc>
          <w:tcPr>
            <w:tcW w:w="3970" w:type="dxa"/>
          </w:tcPr>
          <w:p w14:paraId="4AE55E1A" w14:textId="77777777" w:rsidR="00C42B3A" w:rsidRPr="00C42B3A" w:rsidRDefault="00C42B3A" w:rsidP="00C42B3A">
            <w:pPr>
              <w:spacing w:before="0" w:after="0"/>
              <w:jc w:val="center"/>
              <w:rPr>
                <w:rFonts w:ascii="Calibri" w:eastAsia="Times New Roman" w:hAnsi="Calibri" w:cs="Calibri"/>
                <w:b/>
                <w:i/>
              </w:rPr>
            </w:pPr>
            <w:r w:rsidRPr="00C42B3A">
              <w:rPr>
                <w:rFonts w:ascii="Calibri" w:eastAsia="Times New Roman" w:hAnsi="Calibri" w:cs="Calibri"/>
                <w:b/>
                <w:i/>
              </w:rPr>
              <w:t>Saldo Migratorio SM</w:t>
            </w:r>
          </w:p>
        </w:tc>
        <w:tc>
          <w:tcPr>
            <w:tcW w:w="2835" w:type="dxa"/>
          </w:tcPr>
          <w:p w14:paraId="5C57F3F8" w14:textId="77777777" w:rsidR="00C42B3A" w:rsidRPr="00C42B3A" w:rsidRDefault="00C42B3A" w:rsidP="00C42B3A">
            <w:pPr>
              <w:spacing w:before="0" w:after="0"/>
              <w:jc w:val="center"/>
              <w:rPr>
                <w:rFonts w:ascii="Times New Roman" w:eastAsia="Times New Roman" w:hAnsi="Times New Roman"/>
                <w:sz w:val="26"/>
                <w:szCs w:val="26"/>
              </w:rPr>
            </w:pPr>
            <w:r w:rsidRPr="00C42B3A">
              <w:rPr>
                <w:rFonts w:ascii="Times New Roman" w:eastAsia="Times New Roman" w:hAnsi="Times New Roman"/>
                <w:sz w:val="26"/>
                <w:szCs w:val="26"/>
              </w:rPr>
              <w:t>3399</w:t>
            </w:r>
          </w:p>
        </w:tc>
      </w:tr>
    </w:tbl>
    <w:p w14:paraId="277E8AC3" w14:textId="77777777" w:rsidR="00C42B3A" w:rsidRPr="00C42B3A" w:rsidRDefault="00C42B3A" w:rsidP="00C42B3A">
      <w:pPr>
        <w:spacing w:before="0" w:after="0"/>
        <w:rPr>
          <w:rFonts w:ascii="Times New Roman" w:hAnsi="Times New Roman"/>
          <w:lang w:eastAsia="en-US"/>
        </w:rPr>
      </w:pPr>
    </w:p>
    <w:p w14:paraId="3C9E25C5" w14:textId="77777777" w:rsidR="00C42B3A" w:rsidRPr="00C42B3A" w:rsidRDefault="00C42B3A" w:rsidP="00C42B3A">
      <w:pPr>
        <w:spacing w:before="0" w:after="0"/>
        <w:rPr>
          <w:rFonts w:cs="Arial"/>
          <w:lang w:eastAsia="en-US"/>
        </w:rPr>
      </w:pPr>
      <w:r w:rsidRPr="00C42B3A">
        <w:rPr>
          <w:rFonts w:cs="Arial"/>
          <w:lang w:eastAsia="en-US"/>
        </w:rPr>
        <w:t>Calcolare:</w:t>
      </w:r>
    </w:p>
    <w:p w14:paraId="1A1BC29F" w14:textId="77777777" w:rsidR="00C42B3A" w:rsidRPr="00C42B3A" w:rsidRDefault="00C42B3A" w:rsidP="00C42B3A">
      <w:pPr>
        <w:spacing w:before="0" w:after="0"/>
        <w:rPr>
          <w:rFonts w:cs="Arial"/>
          <w:lang w:eastAsia="en-US"/>
        </w:rPr>
      </w:pPr>
      <w:r w:rsidRPr="00C42B3A">
        <w:rPr>
          <w:rFonts w:cs="Arial"/>
          <w:lang w:eastAsia="en-US"/>
        </w:rPr>
        <w:t>1) La popolazione al 31 dicembre 2014;</w:t>
      </w:r>
    </w:p>
    <w:p w14:paraId="36060F40" w14:textId="77777777" w:rsidR="00C42B3A" w:rsidRPr="00C42B3A" w:rsidRDefault="00C42B3A" w:rsidP="00C42B3A">
      <w:pPr>
        <w:spacing w:before="0" w:after="0"/>
        <w:rPr>
          <w:rFonts w:cs="Arial"/>
          <w:lang w:eastAsia="en-US"/>
        </w:rPr>
      </w:pPr>
      <w:r w:rsidRPr="00C42B3A">
        <w:rPr>
          <w:rFonts w:cs="Arial"/>
          <w:lang w:eastAsia="en-US"/>
        </w:rPr>
        <w:t>2) Il saldo naturale;</w:t>
      </w:r>
    </w:p>
    <w:p w14:paraId="2183DAA6" w14:textId="77777777" w:rsidR="00C42B3A" w:rsidRPr="00C42B3A" w:rsidRDefault="00C42B3A" w:rsidP="00C42B3A">
      <w:pPr>
        <w:spacing w:before="0" w:after="0"/>
        <w:rPr>
          <w:rFonts w:cs="Arial"/>
          <w:lang w:eastAsia="en-US"/>
        </w:rPr>
      </w:pPr>
      <w:r w:rsidRPr="00C42B3A">
        <w:rPr>
          <w:rFonts w:cs="Arial"/>
          <w:lang w:eastAsia="en-US"/>
        </w:rPr>
        <w:t>3) Il quoziente di natalità;</w:t>
      </w:r>
    </w:p>
    <w:p w14:paraId="5A67E852" w14:textId="77777777" w:rsidR="00C42B3A" w:rsidRPr="00C42B3A" w:rsidRDefault="00C42B3A" w:rsidP="00C42B3A">
      <w:pPr>
        <w:spacing w:before="0" w:after="0"/>
        <w:rPr>
          <w:rFonts w:cs="Arial"/>
          <w:lang w:eastAsia="en-US"/>
        </w:rPr>
      </w:pPr>
      <w:r w:rsidRPr="00C42B3A">
        <w:rPr>
          <w:rFonts w:cs="Arial"/>
          <w:lang w:eastAsia="en-US"/>
        </w:rPr>
        <w:t xml:space="preserve">4) Nell’ipotesi che il tasso di incremento rimanga costante, a quanto ammonterà la popolazione della Sardegna al 1-1-2020? </w:t>
      </w:r>
    </w:p>
    <w:p w14:paraId="5F487FB5" w14:textId="77777777" w:rsidR="00C42B3A" w:rsidRPr="00C42B3A" w:rsidRDefault="00C42B3A" w:rsidP="00C42B3A">
      <w:pPr>
        <w:spacing w:before="0" w:after="0"/>
        <w:rPr>
          <w:rFonts w:cs="Arial"/>
          <w:lang w:eastAsia="en-US"/>
        </w:rPr>
      </w:pPr>
      <w:r w:rsidRPr="00C42B3A">
        <w:rPr>
          <w:rFonts w:cs="Arial"/>
          <w:lang w:eastAsia="en-US"/>
        </w:rPr>
        <w:lastRenderedPageBreak/>
        <w:t>5) Supponendo che la regione adotti politiche favorevoli alla crescita demografica, che riportino il tasso di incremento nel corso del 2020 a 0,0002, quanti anni ci vorranno perché la popolazione sarda torni ad essere quella del 1-1-2014?</w:t>
      </w:r>
    </w:p>
    <w:p w14:paraId="7B582E7F" w14:textId="77777777" w:rsidR="00C42B3A" w:rsidRPr="00C42B3A" w:rsidRDefault="00C42B3A" w:rsidP="00C42B3A">
      <w:pPr>
        <w:spacing w:before="0" w:after="0"/>
        <w:rPr>
          <w:rFonts w:cs="Arial"/>
          <w:lang w:eastAsia="en-US"/>
        </w:rPr>
      </w:pPr>
      <w:r w:rsidRPr="00C42B3A">
        <w:rPr>
          <w:rFonts w:cs="Arial"/>
          <w:lang w:eastAsia="en-US"/>
        </w:rPr>
        <w:t>6) Commentare brevemente i risultati.</w:t>
      </w:r>
    </w:p>
    <w:p w14:paraId="00FCC5FC" w14:textId="77777777" w:rsidR="00C42B3A" w:rsidRPr="00C42B3A" w:rsidRDefault="00C42B3A" w:rsidP="00C42B3A">
      <w:pPr>
        <w:spacing w:before="0" w:after="0"/>
        <w:rPr>
          <w:rFonts w:ascii="Times New Roman" w:hAnsi="Times New Roman"/>
          <w:lang w:eastAsia="en-US"/>
        </w:rPr>
      </w:pPr>
    </w:p>
    <w:p w14:paraId="7C441428" w14:textId="77777777" w:rsidR="00C42B3A" w:rsidRPr="00C42B3A" w:rsidRDefault="00C42B3A" w:rsidP="00C42B3A">
      <w:pPr>
        <w:spacing w:before="0" w:after="0"/>
        <w:jc w:val="center"/>
        <w:rPr>
          <w:rFonts w:ascii="Times New Roman" w:hAnsi="Times New Roman"/>
          <w:b/>
          <w:szCs w:val="20"/>
        </w:rPr>
      </w:pPr>
      <w:r w:rsidRPr="00C42B3A">
        <w:rPr>
          <w:rFonts w:ascii="Times New Roman" w:hAnsi="Times New Roman"/>
          <w:b/>
          <w:szCs w:val="20"/>
        </w:rPr>
        <w:t>SVOLGIMENTO</w:t>
      </w:r>
    </w:p>
    <w:p w14:paraId="5AC64AE7" w14:textId="77777777" w:rsidR="00C42B3A" w:rsidRPr="00C42B3A" w:rsidRDefault="00C42B3A" w:rsidP="00C42B3A">
      <w:pPr>
        <w:spacing w:before="0" w:after="0"/>
        <w:jc w:val="center"/>
        <w:rPr>
          <w:rFonts w:ascii="Times New Roman" w:hAnsi="Times New Roman"/>
          <w:snapToGrid w:val="0"/>
        </w:rPr>
      </w:pPr>
    </w:p>
    <w:p w14:paraId="0434556A" w14:textId="77777777" w:rsidR="00C42B3A" w:rsidRPr="00C42B3A" w:rsidRDefault="00C42B3A" w:rsidP="00C42B3A">
      <w:pPr>
        <w:spacing w:before="0" w:after="0"/>
        <w:rPr>
          <w:rFonts w:ascii="Times New Roman" w:hAnsi="Times New Roman"/>
          <w:lang w:eastAsia="en-US"/>
        </w:rPr>
      </w:pPr>
      <w:r w:rsidRPr="00C42B3A">
        <w:rPr>
          <w:rFonts w:ascii="Times New Roman" w:hAnsi="Times New Roman"/>
          <w:b/>
          <w:lang w:eastAsia="en-US"/>
        </w:rPr>
        <w:t>1)</w:t>
      </w:r>
      <w:r w:rsidRPr="00C42B3A">
        <w:rPr>
          <w:rFonts w:ascii="Times New Roman" w:hAnsi="Times New Roman"/>
          <w:lang w:eastAsia="en-US"/>
        </w:rPr>
        <w:t xml:space="preserve"> Per calcolare l’ammontare della popolazione al 31 dicembre 2014, occorre utilizzare il tasso di incremento vero (continuo) </w:t>
      </w:r>
      <w:proofErr w:type="spellStart"/>
      <w:r w:rsidRPr="00C42B3A">
        <w:rPr>
          <w:rFonts w:ascii="Times New Roman" w:hAnsi="Times New Roman"/>
          <w:i/>
          <w:lang w:eastAsia="en-US"/>
        </w:rPr>
        <w:t>r</w:t>
      </w:r>
      <w:r w:rsidRPr="00C42B3A">
        <w:rPr>
          <w:rFonts w:ascii="Times New Roman" w:hAnsi="Times New Roman"/>
          <w:i/>
          <w:vertAlign w:val="subscript"/>
          <w:lang w:eastAsia="en-US"/>
        </w:rPr>
        <w:t>c</w:t>
      </w:r>
      <w:proofErr w:type="spellEnd"/>
      <w:r w:rsidRPr="00C42B3A">
        <w:rPr>
          <w:rFonts w:ascii="Times New Roman" w:hAnsi="Times New Roman"/>
          <w:lang w:eastAsia="en-US"/>
        </w:rPr>
        <w:t>:</w:t>
      </w:r>
    </w:p>
    <w:p w14:paraId="66BD80A6" w14:textId="77777777" w:rsidR="00C42B3A" w:rsidRPr="00C42B3A" w:rsidRDefault="00C42B3A" w:rsidP="00C42B3A">
      <w:pPr>
        <w:spacing w:before="0" w:after="0"/>
        <w:rPr>
          <w:rFonts w:ascii="Times New Roman" w:hAnsi="Times New Roman"/>
          <w:lang w:eastAsia="en-US"/>
        </w:rPr>
      </w:pPr>
    </w:p>
    <w:p w14:paraId="0EFD428A" w14:textId="77777777" w:rsidR="00C42B3A" w:rsidRPr="00C42B3A" w:rsidRDefault="000F6BC9" w:rsidP="00C42B3A">
      <w:pPr>
        <w:shd w:val="clear" w:color="auto" w:fill="E7E6E6"/>
        <w:spacing w:before="0" w:after="0"/>
        <w:rPr>
          <w:rFonts w:ascii="Times New Roman" w:hAnsi="Times New Roman"/>
          <w:lang w:eastAsia="en-US"/>
        </w:rPr>
      </w:pPr>
      <m:oMathPara>
        <m:oMath>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31-12-2014</m:t>
              </m:r>
            </m:sub>
          </m:sSub>
          <m:r>
            <w:rPr>
              <w:rFonts w:ascii="Cambria Math" w:eastAsia="Calibri" w:hAnsi="Cambria Math"/>
              <w:snapToGrid w:val="0"/>
              <w:lang w:eastAsia="en-US"/>
            </w:rPr>
            <m:t>=</m:t>
          </m:r>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1-1-2014</m:t>
              </m:r>
            </m:sub>
          </m:sSub>
          <m:r>
            <w:rPr>
              <w:rFonts w:ascii="Cambria Math" w:eastAsia="Calibri" w:hAnsi="Cambria Math"/>
              <w:snapToGrid w:val="0"/>
              <w:lang w:eastAsia="en-US"/>
            </w:rPr>
            <m:t xml:space="preserve"> </m:t>
          </m:r>
          <m:sSup>
            <m:sSupPr>
              <m:ctrlPr>
                <w:rPr>
                  <w:rFonts w:ascii="Cambria Math" w:eastAsia="Calibri" w:hAnsi="Cambria Math"/>
                  <w:i/>
                  <w:snapToGrid w:val="0"/>
                  <w:lang w:eastAsia="en-US"/>
                </w:rPr>
              </m:ctrlPr>
            </m:sSupPr>
            <m:e>
              <m:r>
                <w:rPr>
                  <w:rFonts w:ascii="Cambria Math" w:eastAsia="Calibri" w:hAnsi="Cambria Math"/>
                  <w:snapToGrid w:val="0"/>
                  <w:lang w:eastAsia="en-US"/>
                </w:rPr>
                <m:t>e</m:t>
              </m:r>
            </m:e>
            <m:sup>
              <m:sSub>
                <m:sSubPr>
                  <m:ctrlPr>
                    <w:rPr>
                      <w:rFonts w:ascii="Cambria Math" w:eastAsia="Calibri" w:hAnsi="Cambria Math"/>
                      <w:i/>
                      <w:snapToGrid w:val="0"/>
                      <w:lang w:eastAsia="en-US"/>
                    </w:rPr>
                  </m:ctrlPr>
                </m:sSubPr>
                <m:e>
                  <m:r>
                    <w:rPr>
                      <w:rFonts w:ascii="Cambria Math" w:eastAsia="Calibri" w:hAnsi="Cambria Math"/>
                      <w:snapToGrid w:val="0"/>
                      <w:lang w:eastAsia="en-US"/>
                    </w:rPr>
                    <m:t>r</m:t>
                  </m:r>
                </m:e>
                <m:sub>
                  <m:r>
                    <w:rPr>
                      <w:rFonts w:ascii="Cambria Math" w:eastAsia="Calibri" w:hAnsi="Cambria Math"/>
                      <w:snapToGrid w:val="0"/>
                      <w:lang w:eastAsia="en-US"/>
                    </w:rPr>
                    <m:t>c</m:t>
                  </m:r>
                </m:sub>
              </m:sSub>
              <m:r>
                <w:rPr>
                  <w:rFonts w:ascii="Cambria Math" w:eastAsia="Calibri" w:hAnsi="Cambria Math"/>
                  <w:snapToGrid w:val="0"/>
                  <w:lang w:eastAsia="en-US"/>
                </w:rPr>
                <m:t xml:space="preserve"> t</m:t>
              </m:r>
            </m:sup>
          </m:sSup>
          <m:r>
            <w:rPr>
              <w:rFonts w:ascii="Cambria Math" w:eastAsia="Calibri" w:hAnsi="Cambria Math"/>
              <w:snapToGrid w:val="0"/>
              <w:lang w:eastAsia="en-US"/>
            </w:rPr>
            <m:t>=</m:t>
          </m:r>
          <m:sSup>
            <m:sSupPr>
              <m:ctrlPr>
                <w:rPr>
                  <w:rFonts w:ascii="Cambria Math" w:eastAsia="Calibri" w:hAnsi="Cambria Math"/>
                  <w:i/>
                  <w:snapToGrid w:val="0"/>
                  <w:lang w:eastAsia="en-US"/>
                </w:rPr>
              </m:ctrlPr>
            </m:sSupPr>
            <m:e>
              <m:r>
                <w:rPr>
                  <w:rFonts w:ascii="Cambria Math" w:eastAsia="Calibri" w:hAnsi="Cambria Math"/>
                  <w:snapToGrid w:val="0"/>
                  <w:lang w:eastAsia="en-US"/>
                </w:rPr>
                <m:t>1</m:t>
              </m:r>
            </m:e>
            <m:sup>
              <m:r>
                <w:rPr>
                  <w:rFonts w:ascii="Cambria Math" w:eastAsia="Calibri" w:hAnsi="Cambria Math"/>
                  <w:snapToGrid w:val="0"/>
                  <w:lang w:eastAsia="en-US"/>
                </w:rPr>
                <m:t>'</m:t>
              </m:r>
            </m:sup>
          </m:sSup>
          <m:sSup>
            <m:sSupPr>
              <m:ctrlPr>
                <w:rPr>
                  <w:rFonts w:ascii="Cambria Math" w:eastAsia="Calibri" w:hAnsi="Cambria Math"/>
                  <w:i/>
                  <w:snapToGrid w:val="0"/>
                  <w:lang w:eastAsia="en-US"/>
                </w:rPr>
              </m:ctrlPr>
            </m:sSupPr>
            <m:e>
              <m:r>
                <w:rPr>
                  <w:rFonts w:ascii="Cambria Math" w:eastAsia="Calibri" w:hAnsi="Cambria Math"/>
                  <w:snapToGrid w:val="0"/>
                  <w:lang w:eastAsia="en-US"/>
                </w:rPr>
                <m:t>663</m:t>
              </m:r>
            </m:e>
            <m:sup>
              <m:r>
                <w:rPr>
                  <w:rFonts w:ascii="Cambria Math" w:eastAsia="Calibri" w:hAnsi="Cambria Math"/>
                  <w:snapToGrid w:val="0"/>
                  <w:lang w:eastAsia="en-US"/>
                </w:rPr>
                <m:t>'</m:t>
              </m:r>
            </m:sup>
          </m:sSup>
          <m:r>
            <w:rPr>
              <w:rFonts w:ascii="Cambria Math" w:eastAsia="Calibri" w:hAnsi="Cambria Math"/>
              <w:snapToGrid w:val="0"/>
              <w:lang w:eastAsia="en-US"/>
            </w:rPr>
            <m:t>859</m:t>
          </m:r>
          <m:sSup>
            <m:sSupPr>
              <m:ctrlPr>
                <w:rPr>
                  <w:rFonts w:ascii="Cambria Math" w:eastAsia="Calibri" w:hAnsi="Cambria Math"/>
                  <w:i/>
                  <w:snapToGrid w:val="0"/>
                  <w:lang w:eastAsia="en-US"/>
                </w:rPr>
              </m:ctrlPr>
            </m:sSupPr>
            <m:e>
              <m:r>
                <w:rPr>
                  <w:rFonts w:ascii="Cambria Math" w:eastAsia="Calibri" w:hAnsi="Cambria Math"/>
                  <w:snapToGrid w:val="0"/>
                  <w:lang w:eastAsia="en-US"/>
                </w:rPr>
                <m:t xml:space="preserve">  e</m:t>
              </m:r>
            </m:e>
            <m:sup>
              <m:r>
                <w:rPr>
                  <w:rFonts w:ascii="Cambria Math" w:eastAsia="Calibri" w:hAnsi="Cambria Math"/>
                  <w:snapToGrid w:val="0"/>
                  <w:lang w:eastAsia="en-US"/>
                </w:rPr>
                <m:t>-0,000344*1</m:t>
              </m:r>
            </m:sup>
          </m:sSup>
          <m:r>
            <w:rPr>
              <w:rFonts w:ascii="Cambria Math" w:eastAsia="Calibri" w:hAnsi="Cambria Math"/>
              <w:snapToGrid w:val="0"/>
              <w:lang w:eastAsia="en-US"/>
            </w:rPr>
            <m:t>=</m:t>
          </m:r>
          <m:sSup>
            <m:sSupPr>
              <m:ctrlPr>
                <w:rPr>
                  <w:rFonts w:ascii="Cambria Math" w:eastAsia="Calibri" w:hAnsi="Cambria Math"/>
                  <w:i/>
                  <w:snapToGrid w:val="0"/>
                  <w:lang w:eastAsia="en-US"/>
                </w:rPr>
              </m:ctrlPr>
            </m:sSupPr>
            <m:e>
              <m:r>
                <w:rPr>
                  <w:rFonts w:ascii="Cambria Math" w:eastAsia="Calibri" w:hAnsi="Cambria Math"/>
                  <w:snapToGrid w:val="0"/>
                  <w:lang w:eastAsia="en-US"/>
                </w:rPr>
                <m:t>1</m:t>
              </m:r>
            </m:e>
            <m:sup>
              <m:r>
                <w:rPr>
                  <w:rFonts w:ascii="Cambria Math" w:eastAsia="Calibri" w:hAnsi="Cambria Math"/>
                  <w:snapToGrid w:val="0"/>
                  <w:lang w:eastAsia="en-US"/>
                </w:rPr>
                <m:t>'</m:t>
              </m:r>
            </m:sup>
          </m:sSup>
          <m:sSup>
            <m:sSupPr>
              <m:ctrlPr>
                <w:rPr>
                  <w:rFonts w:ascii="Cambria Math" w:eastAsia="Calibri" w:hAnsi="Cambria Math"/>
                  <w:i/>
                  <w:snapToGrid w:val="0"/>
                  <w:lang w:eastAsia="en-US"/>
                </w:rPr>
              </m:ctrlPr>
            </m:sSupPr>
            <m:e>
              <m:r>
                <w:rPr>
                  <w:rFonts w:ascii="Cambria Math" w:eastAsia="Calibri" w:hAnsi="Cambria Math"/>
                  <w:snapToGrid w:val="0"/>
                  <w:lang w:eastAsia="en-US"/>
                </w:rPr>
                <m:t>663</m:t>
              </m:r>
            </m:e>
            <m:sup>
              <m:r>
                <w:rPr>
                  <w:rFonts w:ascii="Cambria Math" w:eastAsia="Calibri" w:hAnsi="Cambria Math"/>
                  <w:snapToGrid w:val="0"/>
                  <w:lang w:eastAsia="en-US"/>
                </w:rPr>
                <m:t>'</m:t>
              </m:r>
            </m:sup>
          </m:sSup>
          <m:r>
            <w:rPr>
              <w:rFonts w:ascii="Cambria Math" w:eastAsia="Calibri" w:hAnsi="Cambria Math"/>
              <w:snapToGrid w:val="0"/>
              <w:lang w:eastAsia="en-US"/>
            </w:rPr>
            <m:t xml:space="preserve">286 </m:t>
          </m:r>
        </m:oMath>
      </m:oMathPara>
    </w:p>
    <w:p w14:paraId="24EE60A1" w14:textId="77777777" w:rsidR="00C42B3A" w:rsidRPr="00C42B3A" w:rsidRDefault="00C42B3A" w:rsidP="00C42B3A">
      <w:pPr>
        <w:spacing w:before="0" w:after="0"/>
        <w:rPr>
          <w:rFonts w:ascii="Times New Roman" w:hAnsi="Times New Roman"/>
          <w:lang w:eastAsia="en-US"/>
        </w:rPr>
      </w:pPr>
    </w:p>
    <w:p w14:paraId="67FDD8AD" w14:textId="77777777" w:rsidR="00C42B3A" w:rsidRPr="00C42B3A" w:rsidRDefault="00C42B3A" w:rsidP="00C42B3A">
      <w:pPr>
        <w:spacing w:before="0" w:after="0"/>
        <w:rPr>
          <w:rFonts w:ascii="Times New Roman" w:hAnsi="Times New Roman"/>
          <w:lang w:eastAsia="en-US"/>
        </w:rPr>
      </w:pPr>
      <w:r w:rsidRPr="00C42B3A">
        <w:rPr>
          <w:rFonts w:ascii="Times New Roman" w:hAnsi="Times New Roman"/>
          <w:b/>
          <w:lang w:eastAsia="en-US"/>
        </w:rPr>
        <w:t>2)</w:t>
      </w:r>
      <w:r w:rsidRPr="00C42B3A">
        <w:rPr>
          <w:rFonts w:ascii="Times New Roman" w:hAnsi="Times New Roman"/>
          <w:lang w:eastAsia="en-US"/>
        </w:rPr>
        <w:t xml:space="preserve"> Il saldo naturale </w:t>
      </w:r>
      <w:r w:rsidRPr="00C42B3A">
        <w:rPr>
          <w:rFonts w:ascii="Times New Roman" w:hAnsi="Times New Roman"/>
          <w:i/>
          <w:lang w:eastAsia="en-US"/>
        </w:rPr>
        <w:t>SN</w:t>
      </w:r>
      <w:r w:rsidRPr="00C42B3A">
        <w:rPr>
          <w:rFonts w:ascii="Times New Roman" w:hAnsi="Times New Roman"/>
          <w:lang w:eastAsia="en-US"/>
        </w:rPr>
        <w:t xml:space="preserve"> è semplicemente dato dall’equazione della popolazione:</w:t>
      </w:r>
    </w:p>
    <w:p w14:paraId="106E5D09" w14:textId="77777777" w:rsidR="00C42B3A" w:rsidRPr="00C42B3A" w:rsidRDefault="00C42B3A" w:rsidP="00C42B3A">
      <w:pPr>
        <w:spacing w:before="0" w:after="0"/>
        <w:rPr>
          <w:rFonts w:ascii="Times New Roman" w:hAnsi="Times New Roman"/>
          <w:lang w:eastAsia="en-US"/>
        </w:rPr>
      </w:pPr>
    </w:p>
    <w:p w14:paraId="74F3E33B" w14:textId="77777777" w:rsidR="00C42B3A" w:rsidRPr="00C42B3A" w:rsidRDefault="00C42B3A" w:rsidP="00C42B3A">
      <w:pPr>
        <w:shd w:val="clear" w:color="auto" w:fill="E7E6E6"/>
        <w:spacing w:before="0" w:after="0"/>
        <w:rPr>
          <w:rFonts w:ascii="Times New Roman" w:hAnsi="Times New Roman"/>
          <w:lang w:eastAsia="en-US"/>
        </w:rPr>
      </w:pPr>
      <m:oMathPara>
        <m:oMath>
          <m:r>
            <w:rPr>
              <w:rFonts w:ascii="Cambria Math" w:hAnsi="Cambria Math"/>
              <w:lang w:eastAsia="en-US"/>
            </w:rPr>
            <m:t>SN=</m:t>
          </m:r>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31-12-2014</m:t>
              </m:r>
            </m:sub>
          </m:sSub>
          <m:r>
            <w:rPr>
              <w:rFonts w:ascii="Cambria Math" w:eastAsia="Calibri" w:hAnsi="Cambria Math"/>
              <w:snapToGrid w:val="0"/>
              <w:lang w:eastAsia="en-US"/>
            </w:rPr>
            <m:t>-</m:t>
          </m:r>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1-1-2014</m:t>
              </m:r>
            </m:sub>
          </m:sSub>
          <m:r>
            <w:rPr>
              <w:rFonts w:ascii="Cambria Math" w:eastAsia="Calibri" w:hAnsi="Cambria Math"/>
              <w:snapToGrid w:val="0"/>
              <w:lang w:eastAsia="en-US"/>
            </w:rPr>
            <m:t>-SM</m:t>
          </m:r>
          <m:r>
            <w:rPr>
              <w:rFonts w:ascii="Cambria Math" w:hAnsi="Cambria Math"/>
              <w:snapToGrid w:val="0"/>
              <w:lang w:eastAsia="en-US"/>
            </w:rPr>
            <m:t>=</m:t>
          </m:r>
          <m:sSup>
            <m:sSupPr>
              <m:ctrlPr>
                <w:rPr>
                  <w:rFonts w:ascii="Cambria Math" w:eastAsia="Calibri" w:hAnsi="Cambria Math"/>
                  <w:i/>
                  <w:snapToGrid w:val="0"/>
                  <w:lang w:eastAsia="en-US"/>
                </w:rPr>
              </m:ctrlPr>
            </m:sSupPr>
            <m:e>
              <m:r>
                <w:rPr>
                  <w:rFonts w:ascii="Cambria Math" w:eastAsia="Calibri" w:hAnsi="Cambria Math"/>
                  <w:snapToGrid w:val="0"/>
                  <w:lang w:eastAsia="en-US"/>
                </w:rPr>
                <m:t>1</m:t>
              </m:r>
            </m:e>
            <m:sup>
              <m:r>
                <w:rPr>
                  <w:rFonts w:ascii="Cambria Math" w:eastAsia="Calibri" w:hAnsi="Cambria Math"/>
                  <w:snapToGrid w:val="0"/>
                  <w:lang w:eastAsia="en-US"/>
                </w:rPr>
                <m:t>'</m:t>
              </m:r>
            </m:sup>
          </m:sSup>
          <m:sSup>
            <m:sSupPr>
              <m:ctrlPr>
                <w:rPr>
                  <w:rFonts w:ascii="Cambria Math" w:eastAsia="Calibri" w:hAnsi="Cambria Math"/>
                  <w:i/>
                  <w:snapToGrid w:val="0"/>
                  <w:lang w:eastAsia="en-US"/>
                </w:rPr>
              </m:ctrlPr>
            </m:sSupPr>
            <m:e>
              <m:r>
                <w:rPr>
                  <w:rFonts w:ascii="Cambria Math" w:eastAsia="Calibri" w:hAnsi="Cambria Math"/>
                  <w:snapToGrid w:val="0"/>
                  <w:lang w:eastAsia="en-US"/>
                </w:rPr>
                <m:t>663</m:t>
              </m:r>
            </m:e>
            <m:sup>
              <m:r>
                <w:rPr>
                  <w:rFonts w:ascii="Cambria Math" w:eastAsia="Calibri" w:hAnsi="Cambria Math"/>
                  <w:snapToGrid w:val="0"/>
                  <w:lang w:eastAsia="en-US"/>
                </w:rPr>
                <m:t>'</m:t>
              </m:r>
            </m:sup>
          </m:sSup>
          <m:r>
            <w:rPr>
              <w:rFonts w:ascii="Cambria Math" w:eastAsia="Calibri" w:hAnsi="Cambria Math"/>
              <w:snapToGrid w:val="0"/>
              <w:lang w:eastAsia="en-US"/>
            </w:rPr>
            <m:t>286-</m:t>
          </m:r>
          <m:sSup>
            <m:sSupPr>
              <m:ctrlPr>
                <w:rPr>
                  <w:rFonts w:ascii="Cambria Math" w:eastAsia="Calibri" w:hAnsi="Cambria Math"/>
                  <w:i/>
                  <w:snapToGrid w:val="0"/>
                  <w:lang w:eastAsia="en-US"/>
                </w:rPr>
              </m:ctrlPr>
            </m:sSupPr>
            <m:e>
              <m:r>
                <w:rPr>
                  <w:rFonts w:ascii="Cambria Math" w:eastAsia="Calibri" w:hAnsi="Cambria Math"/>
                  <w:snapToGrid w:val="0"/>
                  <w:lang w:eastAsia="en-US"/>
                </w:rPr>
                <m:t>1</m:t>
              </m:r>
            </m:e>
            <m:sup>
              <m:r>
                <w:rPr>
                  <w:rFonts w:ascii="Cambria Math" w:eastAsia="Calibri" w:hAnsi="Cambria Math"/>
                  <w:snapToGrid w:val="0"/>
                  <w:lang w:eastAsia="en-US"/>
                </w:rPr>
                <m:t>'</m:t>
              </m:r>
            </m:sup>
          </m:sSup>
          <m:sSup>
            <m:sSupPr>
              <m:ctrlPr>
                <w:rPr>
                  <w:rFonts w:ascii="Cambria Math" w:eastAsia="Calibri" w:hAnsi="Cambria Math"/>
                  <w:i/>
                  <w:snapToGrid w:val="0"/>
                  <w:lang w:eastAsia="en-US"/>
                </w:rPr>
              </m:ctrlPr>
            </m:sSupPr>
            <m:e>
              <m:r>
                <w:rPr>
                  <w:rFonts w:ascii="Cambria Math" w:eastAsia="Calibri" w:hAnsi="Cambria Math"/>
                  <w:snapToGrid w:val="0"/>
                  <w:lang w:eastAsia="en-US"/>
                </w:rPr>
                <m:t>663</m:t>
              </m:r>
            </m:e>
            <m:sup>
              <m:r>
                <w:rPr>
                  <w:rFonts w:ascii="Cambria Math" w:eastAsia="Calibri" w:hAnsi="Cambria Math"/>
                  <w:snapToGrid w:val="0"/>
                  <w:lang w:eastAsia="en-US"/>
                </w:rPr>
                <m:t>'</m:t>
              </m:r>
            </m:sup>
          </m:sSup>
          <m:r>
            <w:rPr>
              <w:rFonts w:ascii="Cambria Math" w:eastAsia="Calibri" w:hAnsi="Cambria Math"/>
              <w:snapToGrid w:val="0"/>
              <w:lang w:eastAsia="en-US"/>
            </w:rPr>
            <m:t>859-3399=-3972</m:t>
          </m:r>
        </m:oMath>
      </m:oMathPara>
    </w:p>
    <w:p w14:paraId="4B613AC8" w14:textId="77777777" w:rsidR="00C42B3A" w:rsidRPr="00C42B3A" w:rsidRDefault="00C42B3A" w:rsidP="00C42B3A">
      <w:pPr>
        <w:spacing w:before="0" w:after="0"/>
        <w:rPr>
          <w:rFonts w:ascii="Times New Roman" w:hAnsi="Times New Roman"/>
          <w:lang w:eastAsia="en-US"/>
        </w:rPr>
      </w:pPr>
    </w:p>
    <w:p w14:paraId="6C18D74E" w14:textId="77777777" w:rsidR="00C42B3A" w:rsidRPr="00C42B3A" w:rsidRDefault="00C42B3A" w:rsidP="00C42B3A">
      <w:pPr>
        <w:spacing w:before="0" w:after="0"/>
        <w:rPr>
          <w:rFonts w:ascii="Times New Roman" w:hAnsi="Times New Roman"/>
          <w:lang w:eastAsia="en-US"/>
        </w:rPr>
      </w:pPr>
      <w:r w:rsidRPr="00C42B3A">
        <w:rPr>
          <w:rFonts w:ascii="Times New Roman" w:hAnsi="Times New Roman"/>
          <w:lang w:eastAsia="en-US"/>
        </w:rPr>
        <w:t>di cui i nati sono:</w:t>
      </w:r>
    </w:p>
    <w:p w14:paraId="1008C493" w14:textId="77777777" w:rsidR="00C42B3A" w:rsidRPr="00C42B3A" w:rsidRDefault="00C42B3A" w:rsidP="00C42B3A">
      <w:pPr>
        <w:spacing w:before="0" w:after="0"/>
        <w:rPr>
          <w:rFonts w:ascii="Times New Roman" w:hAnsi="Times New Roman"/>
          <w:lang w:eastAsia="en-US"/>
        </w:rPr>
      </w:pPr>
      <m:oMathPara>
        <m:oMath>
          <m:r>
            <w:rPr>
              <w:rFonts w:ascii="Cambria Math" w:hAnsi="Cambria Math"/>
              <w:lang w:eastAsia="en-US"/>
            </w:rPr>
            <m:t>N=SN+M=-3972+15445=11473</m:t>
          </m:r>
        </m:oMath>
      </m:oMathPara>
    </w:p>
    <w:p w14:paraId="3B69EAFB" w14:textId="77777777" w:rsidR="00C42B3A" w:rsidRPr="00C42B3A" w:rsidRDefault="00C42B3A" w:rsidP="00C42B3A">
      <w:pPr>
        <w:spacing w:before="0" w:after="0"/>
        <w:rPr>
          <w:rFonts w:ascii="Times New Roman" w:hAnsi="Times New Roman"/>
          <w:lang w:eastAsia="en-US"/>
        </w:rPr>
      </w:pPr>
    </w:p>
    <w:p w14:paraId="69688622" w14:textId="77777777" w:rsidR="00C42B3A" w:rsidRPr="00C42B3A" w:rsidRDefault="00C42B3A" w:rsidP="00C42B3A">
      <w:pPr>
        <w:spacing w:before="0" w:after="0"/>
        <w:rPr>
          <w:rFonts w:ascii="Times New Roman" w:hAnsi="Times New Roman"/>
          <w:lang w:eastAsia="en-US"/>
        </w:rPr>
      </w:pPr>
    </w:p>
    <w:p w14:paraId="69EEB638" w14:textId="77777777" w:rsidR="00C42B3A" w:rsidRPr="00C42B3A" w:rsidRDefault="00C42B3A" w:rsidP="00C42B3A">
      <w:pPr>
        <w:spacing w:before="0" w:after="0"/>
        <w:rPr>
          <w:rFonts w:ascii="Times New Roman" w:hAnsi="Times New Roman"/>
          <w:lang w:eastAsia="en-US"/>
        </w:rPr>
      </w:pPr>
      <w:r w:rsidRPr="00C42B3A">
        <w:rPr>
          <w:rFonts w:ascii="Times New Roman" w:hAnsi="Times New Roman"/>
          <w:b/>
          <w:lang w:eastAsia="en-US"/>
        </w:rPr>
        <w:t>3)</w:t>
      </w:r>
      <w:r w:rsidRPr="00C42B3A">
        <w:rPr>
          <w:rFonts w:ascii="Times New Roman" w:hAnsi="Times New Roman"/>
          <w:lang w:eastAsia="en-US"/>
        </w:rPr>
        <w:t xml:space="preserve"> Il </w:t>
      </w:r>
      <w:r w:rsidRPr="00C42B3A">
        <w:rPr>
          <w:rFonts w:ascii="Times New Roman" w:hAnsi="Times New Roman"/>
          <w:b/>
          <w:lang w:eastAsia="en-US"/>
        </w:rPr>
        <w:t>quoziente</w:t>
      </w:r>
      <w:r w:rsidRPr="00C42B3A">
        <w:rPr>
          <w:rFonts w:ascii="Times New Roman" w:hAnsi="Times New Roman"/>
          <w:lang w:eastAsia="en-US"/>
        </w:rPr>
        <w:t xml:space="preserve">, o tasso, </w:t>
      </w:r>
      <w:r w:rsidRPr="00C42B3A">
        <w:rPr>
          <w:rFonts w:ascii="Times New Roman" w:hAnsi="Times New Roman"/>
          <w:b/>
          <w:lang w:eastAsia="en-US"/>
        </w:rPr>
        <w:t>di natalità</w:t>
      </w:r>
      <w:r w:rsidRPr="00C42B3A">
        <w:rPr>
          <w:rFonts w:ascii="Times New Roman" w:hAnsi="Times New Roman"/>
          <w:lang w:eastAsia="en-US"/>
        </w:rPr>
        <w:t xml:space="preserve"> è pari a:</w:t>
      </w:r>
    </w:p>
    <w:p w14:paraId="05D16374" w14:textId="77777777" w:rsidR="00C42B3A" w:rsidRPr="00C42B3A" w:rsidRDefault="00C42B3A" w:rsidP="00C42B3A">
      <w:pPr>
        <w:spacing w:before="0" w:after="0"/>
        <w:rPr>
          <w:rFonts w:ascii="Times New Roman" w:hAnsi="Times New Roman"/>
          <w:lang w:eastAsia="en-US"/>
        </w:rPr>
      </w:pPr>
    </w:p>
    <w:p w14:paraId="4CE11C33" w14:textId="77777777" w:rsidR="00C42B3A" w:rsidRPr="00C42B3A" w:rsidRDefault="00C42B3A" w:rsidP="00C42B3A">
      <w:pPr>
        <w:shd w:val="clear" w:color="auto" w:fill="E7E6E6"/>
        <w:spacing w:before="0" w:after="0"/>
        <w:rPr>
          <w:rFonts w:ascii="Times New Roman" w:hAnsi="Times New Roman"/>
          <w:sz w:val="22"/>
          <w:szCs w:val="22"/>
          <w:lang w:eastAsia="en-US"/>
        </w:rPr>
      </w:pPr>
      <m:oMathPara>
        <m:oMath>
          <m:r>
            <w:rPr>
              <w:rFonts w:ascii="Cambria Math" w:eastAsia="Calibri" w:hAnsi="Cambria Math"/>
              <w:snapToGrid w:val="0"/>
              <w:lang w:eastAsia="en-US"/>
            </w:rPr>
            <m:t>n=</m:t>
          </m:r>
          <m:f>
            <m:fPr>
              <m:ctrlPr>
                <w:rPr>
                  <w:rFonts w:ascii="Cambria Math" w:eastAsia="Calibri" w:hAnsi="Cambria Math"/>
                  <w:i/>
                  <w:snapToGrid w:val="0"/>
                  <w:lang w:eastAsia="en-US"/>
                </w:rPr>
              </m:ctrlPr>
            </m:fPr>
            <m:num>
              <m:r>
                <w:rPr>
                  <w:rFonts w:ascii="Cambria Math" w:eastAsia="Calibri" w:hAnsi="Cambria Math"/>
                  <w:snapToGrid w:val="0"/>
                  <w:lang w:eastAsia="en-US"/>
                </w:rPr>
                <m:t>N</m:t>
              </m:r>
            </m:num>
            <m:den>
              <m:r>
                <w:rPr>
                  <w:rFonts w:ascii="Cambria Math" w:eastAsia="Calibri" w:hAnsi="Cambria Math"/>
                  <w:snapToGrid w:val="0"/>
                  <w:lang w:eastAsia="en-US"/>
                </w:rPr>
                <m:t xml:space="preserve">0,5 </m:t>
              </m:r>
              <m:d>
                <m:dPr>
                  <m:ctrlPr>
                    <w:rPr>
                      <w:rFonts w:ascii="Cambria Math" w:eastAsia="Calibri" w:hAnsi="Cambria Math"/>
                      <w:i/>
                      <w:snapToGrid w:val="0"/>
                      <w:lang w:eastAsia="en-US"/>
                    </w:rPr>
                  </m:ctrlPr>
                </m:dPr>
                <m:e>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31-12-2014</m:t>
                      </m:r>
                    </m:sub>
                  </m:sSub>
                  <m:r>
                    <w:rPr>
                      <w:rFonts w:ascii="Cambria Math" w:eastAsia="Calibri" w:hAnsi="Cambria Math"/>
                      <w:snapToGrid w:val="0"/>
                      <w:lang w:eastAsia="en-US"/>
                    </w:rPr>
                    <m:t>+</m:t>
                  </m:r>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1-1-2014</m:t>
                      </m:r>
                    </m:sub>
                  </m:sSub>
                </m:e>
              </m:d>
            </m:den>
          </m:f>
          <m:r>
            <w:rPr>
              <w:rFonts w:ascii="Cambria Math" w:eastAsia="Calibri" w:hAnsi="Cambria Math"/>
              <w:snapToGrid w:val="0"/>
              <w:lang w:eastAsia="en-US"/>
            </w:rPr>
            <m:t>=</m:t>
          </m:r>
          <m:f>
            <m:fPr>
              <m:ctrlPr>
                <w:rPr>
                  <w:rFonts w:ascii="Cambria Math" w:eastAsia="Calibri" w:hAnsi="Cambria Math"/>
                  <w:i/>
                  <w:snapToGrid w:val="0"/>
                  <w:lang w:eastAsia="en-US"/>
                </w:rPr>
              </m:ctrlPr>
            </m:fPr>
            <m:num>
              <m:r>
                <w:rPr>
                  <w:rFonts w:ascii="Cambria Math" w:hAnsi="Cambria Math"/>
                  <w:lang w:eastAsia="en-US"/>
                </w:rPr>
                <m:t>11473</m:t>
              </m:r>
            </m:num>
            <m:den>
              <m:r>
                <w:rPr>
                  <w:rFonts w:ascii="Cambria Math" w:eastAsia="Calibri" w:hAnsi="Cambria Math"/>
                  <w:snapToGrid w:val="0"/>
                  <w:lang w:eastAsia="en-US"/>
                </w:rPr>
                <m:t xml:space="preserve">0,5 </m:t>
              </m:r>
              <m:d>
                <m:dPr>
                  <m:ctrlPr>
                    <w:rPr>
                      <w:rFonts w:ascii="Cambria Math" w:eastAsia="Calibri" w:hAnsi="Cambria Math"/>
                      <w:i/>
                      <w:snapToGrid w:val="0"/>
                      <w:lang w:eastAsia="en-US"/>
                    </w:rPr>
                  </m:ctrlPr>
                </m:dPr>
                <m:e>
                  <m:sSup>
                    <m:sSupPr>
                      <m:ctrlPr>
                        <w:rPr>
                          <w:rFonts w:ascii="Cambria Math" w:eastAsia="Calibri" w:hAnsi="Cambria Math"/>
                          <w:i/>
                          <w:snapToGrid w:val="0"/>
                          <w:lang w:eastAsia="en-US"/>
                        </w:rPr>
                      </m:ctrlPr>
                    </m:sSupPr>
                    <m:e>
                      <m:r>
                        <w:rPr>
                          <w:rFonts w:ascii="Cambria Math" w:eastAsia="Calibri" w:hAnsi="Cambria Math"/>
                          <w:snapToGrid w:val="0"/>
                          <w:lang w:eastAsia="en-US"/>
                        </w:rPr>
                        <m:t>1</m:t>
                      </m:r>
                    </m:e>
                    <m:sup>
                      <m:r>
                        <w:rPr>
                          <w:rFonts w:ascii="Cambria Math" w:eastAsia="Calibri" w:hAnsi="Cambria Math"/>
                          <w:snapToGrid w:val="0"/>
                          <w:lang w:eastAsia="en-US"/>
                        </w:rPr>
                        <m:t>'</m:t>
                      </m:r>
                    </m:sup>
                  </m:sSup>
                  <m:sSup>
                    <m:sSupPr>
                      <m:ctrlPr>
                        <w:rPr>
                          <w:rFonts w:ascii="Cambria Math" w:eastAsia="Calibri" w:hAnsi="Cambria Math"/>
                          <w:i/>
                          <w:snapToGrid w:val="0"/>
                          <w:lang w:eastAsia="en-US"/>
                        </w:rPr>
                      </m:ctrlPr>
                    </m:sSupPr>
                    <m:e>
                      <m:r>
                        <w:rPr>
                          <w:rFonts w:ascii="Cambria Math" w:eastAsia="Calibri" w:hAnsi="Cambria Math"/>
                          <w:snapToGrid w:val="0"/>
                          <w:lang w:eastAsia="en-US"/>
                        </w:rPr>
                        <m:t>663</m:t>
                      </m:r>
                    </m:e>
                    <m:sup>
                      <m:r>
                        <w:rPr>
                          <w:rFonts w:ascii="Cambria Math" w:eastAsia="Calibri" w:hAnsi="Cambria Math"/>
                          <w:snapToGrid w:val="0"/>
                          <w:lang w:eastAsia="en-US"/>
                        </w:rPr>
                        <m:t>'</m:t>
                      </m:r>
                    </m:sup>
                  </m:sSup>
                  <m:r>
                    <w:rPr>
                      <w:rFonts w:ascii="Cambria Math" w:eastAsia="Calibri" w:hAnsi="Cambria Math"/>
                      <w:snapToGrid w:val="0"/>
                      <w:lang w:eastAsia="en-US"/>
                    </w:rPr>
                    <m:t>286+</m:t>
                  </m:r>
                  <m:sSup>
                    <m:sSupPr>
                      <m:ctrlPr>
                        <w:rPr>
                          <w:rFonts w:ascii="Cambria Math" w:eastAsia="Calibri" w:hAnsi="Cambria Math"/>
                          <w:i/>
                          <w:snapToGrid w:val="0"/>
                          <w:lang w:eastAsia="en-US"/>
                        </w:rPr>
                      </m:ctrlPr>
                    </m:sSupPr>
                    <m:e>
                      <m:r>
                        <w:rPr>
                          <w:rFonts w:ascii="Cambria Math" w:eastAsia="Calibri" w:hAnsi="Cambria Math"/>
                          <w:snapToGrid w:val="0"/>
                          <w:lang w:eastAsia="en-US"/>
                        </w:rPr>
                        <m:t>1</m:t>
                      </m:r>
                    </m:e>
                    <m:sup>
                      <m:r>
                        <w:rPr>
                          <w:rFonts w:ascii="Cambria Math" w:eastAsia="Calibri" w:hAnsi="Cambria Math"/>
                          <w:snapToGrid w:val="0"/>
                          <w:lang w:eastAsia="en-US"/>
                        </w:rPr>
                        <m:t>'</m:t>
                      </m:r>
                    </m:sup>
                  </m:sSup>
                  <m:sSup>
                    <m:sSupPr>
                      <m:ctrlPr>
                        <w:rPr>
                          <w:rFonts w:ascii="Cambria Math" w:eastAsia="Calibri" w:hAnsi="Cambria Math"/>
                          <w:i/>
                          <w:snapToGrid w:val="0"/>
                          <w:lang w:eastAsia="en-US"/>
                        </w:rPr>
                      </m:ctrlPr>
                    </m:sSupPr>
                    <m:e>
                      <m:r>
                        <w:rPr>
                          <w:rFonts w:ascii="Cambria Math" w:eastAsia="Calibri" w:hAnsi="Cambria Math"/>
                          <w:snapToGrid w:val="0"/>
                          <w:lang w:eastAsia="en-US"/>
                        </w:rPr>
                        <m:t>663</m:t>
                      </m:r>
                    </m:e>
                    <m:sup>
                      <m:r>
                        <w:rPr>
                          <w:rFonts w:ascii="Cambria Math" w:eastAsia="Calibri" w:hAnsi="Cambria Math"/>
                          <w:snapToGrid w:val="0"/>
                          <w:lang w:eastAsia="en-US"/>
                        </w:rPr>
                        <m:t>'</m:t>
                      </m:r>
                    </m:sup>
                  </m:sSup>
                  <m:r>
                    <w:rPr>
                      <w:rFonts w:ascii="Cambria Math" w:eastAsia="Calibri" w:hAnsi="Cambria Math"/>
                      <w:snapToGrid w:val="0"/>
                      <w:lang w:eastAsia="en-US"/>
                    </w:rPr>
                    <m:t>859</m:t>
                  </m:r>
                </m:e>
              </m:d>
            </m:den>
          </m:f>
          <m:r>
            <w:rPr>
              <w:rFonts w:ascii="Cambria Math" w:eastAsia="Calibri" w:hAnsi="Cambria Math"/>
              <w:snapToGrid w:val="0"/>
              <w:lang w:eastAsia="en-US"/>
            </w:rPr>
            <m:t>=0,006897=6,897</m:t>
          </m:r>
          <m:r>
            <w:rPr>
              <w:rFonts w:ascii="Cambria Math" w:eastAsia="Calibri" w:hAnsi="Cambria Math"/>
              <w:lang w:eastAsia="en-US"/>
            </w:rPr>
            <m:t xml:space="preserve"> </m:t>
          </m:r>
          <m:r>
            <m:rPr>
              <m:sty m:val="p"/>
            </m:rPr>
            <w:rPr>
              <w:rFonts w:ascii="Cambria Math" w:hAnsi="Cambria Math" w:cs="Arial"/>
              <w:color w:val="222222"/>
              <w:shd w:val="clear" w:color="auto" w:fill="E7E6E6"/>
            </w:rPr>
            <m:t>‰</m:t>
          </m:r>
        </m:oMath>
      </m:oMathPara>
    </w:p>
    <w:p w14:paraId="7303C02B" w14:textId="77777777" w:rsidR="00C42B3A" w:rsidRPr="00C42B3A" w:rsidRDefault="00C42B3A" w:rsidP="00C42B3A">
      <w:pPr>
        <w:spacing w:before="0" w:after="0"/>
        <w:rPr>
          <w:rFonts w:ascii="Times New Roman" w:hAnsi="Times New Roman"/>
          <w:lang w:eastAsia="en-US"/>
        </w:rPr>
      </w:pPr>
    </w:p>
    <w:p w14:paraId="71F0242F" w14:textId="77777777" w:rsidR="00C42B3A" w:rsidRPr="00C42B3A" w:rsidRDefault="00C42B3A" w:rsidP="00C42B3A">
      <w:pPr>
        <w:spacing w:before="0" w:after="0"/>
        <w:rPr>
          <w:rFonts w:ascii="Times New Roman" w:hAnsi="Times New Roman"/>
          <w:lang w:eastAsia="en-US"/>
        </w:rPr>
      </w:pPr>
    </w:p>
    <w:p w14:paraId="24A914F0" w14:textId="77777777" w:rsidR="00C42B3A" w:rsidRPr="00C42B3A" w:rsidRDefault="00C42B3A" w:rsidP="00C42B3A">
      <w:pPr>
        <w:spacing w:before="0" w:after="0"/>
        <w:rPr>
          <w:rFonts w:ascii="Times New Roman" w:hAnsi="Times New Roman"/>
          <w:lang w:eastAsia="en-US"/>
        </w:rPr>
      </w:pPr>
      <w:r w:rsidRPr="00C42B3A">
        <w:rPr>
          <w:rFonts w:ascii="Times New Roman" w:hAnsi="Times New Roman"/>
          <w:b/>
          <w:lang w:eastAsia="en-US"/>
        </w:rPr>
        <w:t>4)</w:t>
      </w:r>
      <w:r w:rsidRPr="00C42B3A">
        <w:rPr>
          <w:rFonts w:ascii="Times New Roman" w:hAnsi="Times New Roman"/>
          <w:lang w:eastAsia="en-US"/>
        </w:rPr>
        <w:t xml:space="preserve"> Se il tasso di incremento continuo rimane costante, il 1-1-2020 la popolazione sarà pari a:</w:t>
      </w:r>
    </w:p>
    <w:p w14:paraId="05950A64" w14:textId="77777777" w:rsidR="00C42B3A" w:rsidRPr="00C42B3A" w:rsidRDefault="00C42B3A" w:rsidP="00C42B3A">
      <w:pPr>
        <w:spacing w:before="0" w:after="0"/>
        <w:rPr>
          <w:rFonts w:ascii="Times New Roman" w:hAnsi="Times New Roman"/>
          <w:lang w:eastAsia="en-US"/>
        </w:rPr>
      </w:pPr>
    </w:p>
    <w:p w14:paraId="41BC5194" w14:textId="77777777" w:rsidR="00C42B3A" w:rsidRPr="00C42B3A" w:rsidRDefault="000F6BC9" w:rsidP="00C42B3A">
      <w:pPr>
        <w:shd w:val="clear" w:color="auto" w:fill="E7E6E6"/>
        <w:spacing w:before="0" w:after="0"/>
        <w:rPr>
          <w:rFonts w:ascii="Times New Roman" w:hAnsi="Times New Roman"/>
          <w:snapToGrid w:val="0"/>
          <w:lang w:eastAsia="en-US"/>
        </w:rPr>
      </w:pPr>
      <m:oMathPara>
        <m:oMath>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1-1-2020</m:t>
              </m:r>
            </m:sub>
          </m:sSub>
          <m:r>
            <w:rPr>
              <w:rFonts w:ascii="Cambria Math" w:eastAsia="Calibri" w:hAnsi="Cambria Math"/>
              <w:snapToGrid w:val="0"/>
              <w:lang w:eastAsia="en-US"/>
            </w:rPr>
            <m:t>=</m:t>
          </m:r>
          <m:sSub>
            <m:sSubPr>
              <m:ctrlPr>
                <w:rPr>
                  <w:rFonts w:ascii="Cambria Math" w:eastAsia="Calibri" w:hAnsi="Cambria Math"/>
                  <w:i/>
                  <w:snapToGrid w:val="0"/>
                  <w:lang w:eastAsia="en-US"/>
                </w:rPr>
              </m:ctrlPr>
            </m:sSubPr>
            <m:e>
              <m:r>
                <w:rPr>
                  <w:rFonts w:ascii="Cambria Math" w:eastAsia="Calibri" w:hAnsi="Cambria Math"/>
                  <w:snapToGrid w:val="0"/>
                  <w:lang w:eastAsia="en-US"/>
                </w:rPr>
                <m:t>P</m:t>
              </m:r>
            </m:e>
            <m:sub>
              <m:r>
                <w:rPr>
                  <w:rFonts w:ascii="Cambria Math" w:eastAsia="Calibri" w:hAnsi="Cambria Math"/>
                  <w:snapToGrid w:val="0"/>
                  <w:lang w:eastAsia="en-US"/>
                </w:rPr>
                <m:t>1-1-2014</m:t>
              </m:r>
            </m:sub>
          </m:sSub>
          <m:r>
            <w:rPr>
              <w:rFonts w:ascii="Cambria Math" w:eastAsia="Calibri" w:hAnsi="Cambria Math"/>
              <w:snapToGrid w:val="0"/>
              <w:lang w:eastAsia="en-US"/>
            </w:rPr>
            <m:t xml:space="preserve"> </m:t>
          </m:r>
          <m:sSup>
            <m:sSupPr>
              <m:ctrlPr>
                <w:rPr>
                  <w:rFonts w:ascii="Cambria Math" w:eastAsia="Calibri" w:hAnsi="Cambria Math"/>
                  <w:i/>
                  <w:snapToGrid w:val="0"/>
                  <w:lang w:eastAsia="en-US"/>
                </w:rPr>
              </m:ctrlPr>
            </m:sSupPr>
            <m:e>
              <m:r>
                <w:rPr>
                  <w:rFonts w:ascii="Cambria Math" w:eastAsia="Calibri" w:hAnsi="Cambria Math"/>
                  <w:snapToGrid w:val="0"/>
                  <w:lang w:eastAsia="en-US"/>
                </w:rPr>
                <m:t>e</m:t>
              </m:r>
            </m:e>
            <m:sup>
              <m:sSub>
                <m:sSubPr>
                  <m:ctrlPr>
                    <w:rPr>
                      <w:rFonts w:ascii="Cambria Math" w:eastAsia="Calibri" w:hAnsi="Cambria Math"/>
                      <w:i/>
                      <w:snapToGrid w:val="0"/>
                      <w:lang w:eastAsia="en-US"/>
                    </w:rPr>
                  </m:ctrlPr>
                </m:sSubPr>
                <m:e>
                  <m:r>
                    <w:rPr>
                      <w:rFonts w:ascii="Cambria Math" w:eastAsia="Calibri" w:hAnsi="Cambria Math"/>
                      <w:snapToGrid w:val="0"/>
                      <w:lang w:eastAsia="en-US"/>
                    </w:rPr>
                    <m:t>r</m:t>
                  </m:r>
                </m:e>
                <m:sub>
                  <m:r>
                    <w:rPr>
                      <w:rFonts w:ascii="Cambria Math" w:eastAsia="Calibri" w:hAnsi="Cambria Math"/>
                      <w:snapToGrid w:val="0"/>
                      <w:lang w:eastAsia="en-US"/>
                    </w:rPr>
                    <m:t>c</m:t>
                  </m:r>
                </m:sub>
              </m:sSub>
              <m:r>
                <w:rPr>
                  <w:rFonts w:ascii="Cambria Math" w:eastAsia="Calibri" w:hAnsi="Cambria Math"/>
                  <w:snapToGrid w:val="0"/>
                  <w:lang w:eastAsia="en-US"/>
                </w:rPr>
                <m:t xml:space="preserve"> t</m:t>
              </m:r>
            </m:sup>
          </m:sSup>
          <m:r>
            <w:rPr>
              <w:rFonts w:ascii="Cambria Math" w:eastAsia="Calibri" w:hAnsi="Cambria Math"/>
              <w:snapToGrid w:val="0"/>
              <w:lang w:eastAsia="en-US"/>
            </w:rPr>
            <m:t>=</m:t>
          </m:r>
          <m:sSup>
            <m:sSupPr>
              <m:ctrlPr>
                <w:rPr>
                  <w:rFonts w:ascii="Cambria Math" w:eastAsia="Calibri" w:hAnsi="Cambria Math"/>
                  <w:i/>
                  <w:snapToGrid w:val="0"/>
                  <w:lang w:eastAsia="en-US"/>
                </w:rPr>
              </m:ctrlPr>
            </m:sSupPr>
            <m:e>
              <m:r>
                <w:rPr>
                  <w:rFonts w:ascii="Cambria Math" w:eastAsia="Calibri" w:hAnsi="Cambria Math"/>
                  <w:snapToGrid w:val="0"/>
                  <w:lang w:eastAsia="en-US"/>
                </w:rPr>
                <m:t>1</m:t>
              </m:r>
            </m:e>
            <m:sup>
              <m:r>
                <w:rPr>
                  <w:rFonts w:ascii="Cambria Math" w:eastAsia="Calibri" w:hAnsi="Cambria Math"/>
                  <w:snapToGrid w:val="0"/>
                  <w:lang w:eastAsia="en-US"/>
                </w:rPr>
                <m:t>'</m:t>
              </m:r>
            </m:sup>
          </m:sSup>
          <m:sSup>
            <m:sSupPr>
              <m:ctrlPr>
                <w:rPr>
                  <w:rFonts w:ascii="Cambria Math" w:eastAsia="Calibri" w:hAnsi="Cambria Math"/>
                  <w:i/>
                  <w:snapToGrid w:val="0"/>
                  <w:lang w:eastAsia="en-US"/>
                </w:rPr>
              </m:ctrlPr>
            </m:sSupPr>
            <m:e>
              <m:r>
                <w:rPr>
                  <w:rFonts w:ascii="Cambria Math" w:eastAsia="Calibri" w:hAnsi="Cambria Math"/>
                  <w:snapToGrid w:val="0"/>
                  <w:lang w:eastAsia="en-US"/>
                </w:rPr>
                <m:t>663</m:t>
              </m:r>
            </m:e>
            <m:sup>
              <m:r>
                <w:rPr>
                  <w:rFonts w:ascii="Cambria Math" w:eastAsia="Calibri" w:hAnsi="Cambria Math"/>
                  <w:snapToGrid w:val="0"/>
                  <w:lang w:eastAsia="en-US"/>
                </w:rPr>
                <m:t>'</m:t>
              </m:r>
            </m:sup>
          </m:sSup>
          <m:r>
            <w:rPr>
              <w:rFonts w:ascii="Cambria Math" w:eastAsia="Calibri" w:hAnsi="Cambria Math"/>
              <w:snapToGrid w:val="0"/>
              <w:lang w:eastAsia="en-US"/>
            </w:rPr>
            <m:t xml:space="preserve">859 </m:t>
          </m:r>
          <m:sSup>
            <m:sSupPr>
              <m:ctrlPr>
                <w:rPr>
                  <w:rFonts w:ascii="Cambria Math" w:eastAsia="Calibri" w:hAnsi="Cambria Math"/>
                  <w:i/>
                  <w:snapToGrid w:val="0"/>
                  <w:lang w:eastAsia="en-US"/>
                </w:rPr>
              </m:ctrlPr>
            </m:sSupPr>
            <m:e>
              <m:r>
                <w:rPr>
                  <w:rFonts w:ascii="Cambria Math" w:eastAsia="Calibri" w:hAnsi="Cambria Math"/>
                  <w:snapToGrid w:val="0"/>
                  <w:lang w:eastAsia="en-US"/>
                </w:rPr>
                <m:t>e</m:t>
              </m:r>
            </m:e>
            <m:sup>
              <m:r>
                <w:rPr>
                  <w:rFonts w:ascii="Cambria Math" w:eastAsia="Calibri" w:hAnsi="Cambria Math"/>
                  <w:snapToGrid w:val="0"/>
                  <w:lang w:eastAsia="en-US"/>
                </w:rPr>
                <m:t>-0,000344*6</m:t>
              </m:r>
            </m:sup>
          </m:sSup>
          <m:r>
            <w:rPr>
              <w:rFonts w:ascii="Cambria Math" w:hAnsi="Cambria Math"/>
              <w:snapToGrid w:val="0"/>
              <w:lang w:eastAsia="en-US"/>
            </w:rPr>
            <m:t>=</m:t>
          </m:r>
          <m:sSup>
            <m:sSupPr>
              <m:ctrlPr>
                <w:rPr>
                  <w:rFonts w:ascii="Cambria Math" w:hAnsi="Cambria Math"/>
                  <w:i/>
                  <w:snapToGrid w:val="0"/>
                  <w:lang w:eastAsia="en-US"/>
                </w:rPr>
              </m:ctrlPr>
            </m:sSupPr>
            <m:e>
              <m:r>
                <w:rPr>
                  <w:rFonts w:ascii="Cambria Math" w:hAnsi="Cambria Math"/>
                  <w:snapToGrid w:val="0"/>
                  <w:lang w:eastAsia="en-US"/>
                </w:rPr>
                <m:t>1</m:t>
              </m:r>
            </m:e>
            <m:sup>
              <m:r>
                <w:rPr>
                  <w:rFonts w:ascii="Cambria Math" w:hAnsi="Cambria Math"/>
                  <w:snapToGrid w:val="0"/>
                  <w:lang w:eastAsia="en-US"/>
                </w:rPr>
                <m:t>'</m:t>
              </m:r>
            </m:sup>
          </m:sSup>
          <m:sSup>
            <m:sSupPr>
              <m:ctrlPr>
                <w:rPr>
                  <w:rFonts w:ascii="Cambria Math" w:hAnsi="Cambria Math"/>
                  <w:i/>
                  <w:snapToGrid w:val="0"/>
                  <w:lang w:eastAsia="en-US"/>
                </w:rPr>
              </m:ctrlPr>
            </m:sSupPr>
            <m:e>
              <m:r>
                <w:rPr>
                  <w:rFonts w:ascii="Cambria Math" w:hAnsi="Cambria Math"/>
                  <w:snapToGrid w:val="0"/>
                  <w:lang w:eastAsia="en-US"/>
                </w:rPr>
                <m:t>660</m:t>
              </m:r>
            </m:e>
            <m:sup>
              <m:r>
                <w:rPr>
                  <w:rFonts w:ascii="Cambria Math" w:hAnsi="Cambria Math"/>
                  <w:snapToGrid w:val="0"/>
                  <w:lang w:eastAsia="en-US"/>
                </w:rPr>
                <m:t>'</m:t>
              </m:r>
            </m:sup>
          </m:sSup>
          <m:r>
            <w:rPr>
              <w:rFonts w:ascii="Cambria Math" w:hAnsi="Cambria Math"/>
              <w:snapToGrid w:val="0"/>
              <w:lang w:eastAsia="en-US"/>
            </w:rPr>
            <m:t>424,55</m:t>
          </m:r>
        </m:oMath>
      </m:oMathPara>
    </w:p>
    <w:p w14:paraId="70927DE5" w14:textId="77777777" w:rsidR="00C42B3A" w:rsidRPr="00C42B3A" w:rsidRDefault="00C42B3A" w:rsidP="00C42B3A">
      <w:pPr>
        <w:spacing w:before="0" w:after="0"/>
        <w:rPr>
          <w:rFonts w:ascii="Times New Roman" w:hAnsi="Times New Roman"/>
          <w:lang w:eastAsia="en-US"/>
        </w:rPr>
      </w:pPr>
    </w:p>
    <w:p w14:paraId="3EF49FF2" w14:textId="77777777" w:rsidR="00C42B3A" w:rsidRPr="00C42B3A" w:rsidRDefault="00C42B3A" w:rsidP="00C42B3A">
      <w:pPr>
        <w:spacing w:before="0" w:after="0"/>
        <w:rPr>
          <w:rFonts w:ascii="Times New Roman" w:hAnsi="Times New Roman"/>
          <w:lang w:eastAsia="en-US"/>
        </w:rPr>
      </w:pPr>
    </w:p>
    <w:p w14:paraId="49A8D42A" w14:textId="77777777" w:rsidR="00C42B3A" w:rsidRPr="00C42B3A" w:rsidRDefault="00C42B3A" w:rsidP="00C42B3A">
      <w:pPr>
        <w:spacing w:before="0" w:after="0"/>
        <w:rPr>
          <w:rFonts w:ascii="Times New Roman" w:hAnsi="Times New Roman"/>
          <w:lang w:eastAsia="en-US"/>
        </w:rPr>
      </w:pPr>
      <w:r w:rsidRPr="00C42B3A">
        <w:rPr>
          <w:rFonts w:ascii="Times New Roman" w:hAnsi="Times New Roman"/>
          <w:b/>
          <w:lang w:eastAsia="en-US"/>
        </w:rPr>
        <w:t>5)</w:t>
      </w:r>
      <w:r w:rsidRPr="00C42B3A">
        <w:rPr>
          <w:rFonts w:ascii="Times New Roman" w:hAnsi="Times New Roman"/>
          <w:lang w:eastAsia="en-US"/>
        </w:rPr>
        <w:t xml:space="preserve"> Se dopo il 2020 si prende </w:t>
      </w:r>
      <w:proofErr w:type="spellStart"/>
      <w:r w:rsidRPr="00C42B3A">
        <w:rPr>
          <w:rFonts w:ascii="Times New Roman" w:hAnsi="Times New Roman"/>
          <w:i/>
          <w:lang w:eastAsia="en-US"/>
        </w:rPr>
        <w:t>r</w:t>
      </w:r>
      <w:r w:rsidRPr="00C42B3A">
        <w:rPr>
          <w:rFonts w:ascii="Times New Roman" w:hAnsi="Times New Roman"/>
          <w:i/>
          <w:vertAlign w:val="subscript"/>
          <w:lang w:eastAsia="en-US"/>
        </w:rPr>
        <w:t>c</w:t>
      </w:r>
      <w:proofErr w:type="spellEnd"/>
      <w:r w:rsidRPr="00C42B3A">
        <w:rPr>
          <w:rFonts w:ascii="Times New Roman" w:hAnsi="Times New Roman"/>
          <w:lang w:eastAsia="en-US"/>
        </w:rPr>
        <w:t xml:space="preserve">=0,0002, con </w:t>
      </w:r>
      <w:r w:rsidRPr="00C42B3A">
        <w:rPr>
          <w:rFonts w:ascii="Times New Roman" w:hAnsi="Times New Roman"/>
          <w:i/>
          <w:lang w:eastAsia="en-US"/>
        </w:rPr>
        <w:t>P</w:t>
      </w:r>
      <w:r w:rsidRPr="00C42B3A">
        <w:rPr>
          <w:rFonts w:ascii="Times New Roman" w:hAnsi="Times New Roman"/>
          <w:i/>
          <w:vertAlign w:val="subscript"/>
          <w:lang w:eastAsia="en-US"/>
        </w:rPr>
        <w:t>0</w:t>
      </w:r>
      <w:r w:rsidRPr="00C42B3A">
        <w:rPr>
          <w:rFonts w:ascii="Times New Roman" w:hAnsi="Times New Roman"/>
          <w:i/>
          <w:lang w:eastAsia="en-US"/>
        </w:rPr>
        <w:t>=P</w:t>
      </w:r>
      <w:r w:rsidRPr="00C42B3A">
        <w:rPr>
          <w:rFonts w:ascii="Times New Roman" w:hAnsi="Times New Roman"/>
          <w:i/>
          <w:vertAlign w:val="subscript"/>
          <w:lang w:eastAsia="en-US"/>
        </w:rPr>
        <w:t>1-1-2020</w:t>
      </w:r>
      <w:r w:rsidRPr="00C42B3A">
        <w:rPr>
          <w:rFonts w:ascii="Times New Roman" w:hAnsi="Times New Roman"/>
          <w:lang w:eastAsia="en-US"/>
        </w:rPr>
        <w:t xml:space="preserve"> e </w:t>
      </w:r>
      <w:proofErr w:type="spellStart"/>
      <w:r w:rsidRPr="00C42B3A">
        <w:rPr>
          <w:rFonts w:ascii="Times New Roman" w:hAnsi="Times New Roman"/>
          <w:i/>
          <w:lang w:eastAsia="en-US"/>
        </w:rPr>
        <w:t>P</w:t>
      </w:r>
      <w:r w:rsidRPr="00C42B3A">
        <w:rPr>
          <w:rFonts w:ascii="Times New Roman" w:hAnsi="Times New Roman"/>
          <w:i/>
          <w:vertAlign w:val="subscript"/>
          <w:lang w:eastAsia="en-US"/>
        </w:rPr>
        <w:t>t</w:t>
      </w:r>
      <w:proofErr w:type="spellEnd"/>
      <w:r w:rsidRPr="00C42B3A">
        <w:rPr>
          <w:rFonts w:ascii="Times New Roman" w:hAnsi="Times New Roman"/>
          <w:i/>
          <w:lang w:eastAsia="en-US"/>
        </w:rPr>
        <w:t>=P</w:t>
      </w:r>
      <w:r w:rsidRPr="00C42B3A">
        <w:rPr>
          <w:rFonts w:ascii="Times New Roman" w:hAnsi="Times New Roman"/>
          <w:i/>
          <w:vertAlign w:val="subscript"/>
          <w:lang w:eastAsia="en-US"/>
        </w:rPr>
        <w:t>1-1-2014</w:t>
      </w:r>
      <w:r w:rsidRPr="00C42B3A">
        <w:rPr>
          <w:rFonts w:ascii="Times New Roman" w:hAnsi="Times New Roman"/>
          <w:lang w:eastAsia="en-US"/>
        </w:rPr>
        <w:t>, si ottiene:</w:t>
      </w:r>
    </w:p>
    <w:p w14:paraId="6CE03382" w14:textId="77777777" w:rsidR="00C42B3A" w:rsidRPr="00C42B3A" w:rsidRDefault="00C42B3A" w:rsidP="00C42B3A">
      <w:pPr>
        <w:spacing w:before="0" w:after="0"/>
        <w:rPr>
          <w:rFonts w:ascii="Times New Roman" w:hAnsi="Times New Roman"/>
          <w:lang w:eastAsia="en-US"/>
        </w:rPr>
      </w:pPr>
    </w:p>
    <w:p w14:paraId="702503C6" w14:textId="77777777" w:rsidR="00C42B3A" w:rsidRPr="00C42B3A" w:rsidRDefault="00C42B3A" w:rsidP="00C42B3A">
      <w:pPr>
        <w:shd w:val="clear" w:color="auto" w:fill="E7E6E6"/>
        <w:spacing w:before="0" w:after="0"/>
        <w:rPr>
          <w:rFonts w:ascii="Times New Roman" w:hAnsi="Times New Roman"/>
          <w:lang w:eastAsia="en-US"/>
        </w:rPr>
      </w:pPr>
      <m:oMathPara>
        <m:oMath>
          <m:r>
            <w:rPr>
              <w:rFonts w:ascii="Cambria Math" w:eastAsia="Calibri" w:hAnsi="Cambria Math"/>
              <w:lang w:eastAsia="en-US"/>
            </w:rPr>
            <m:t>t=</m:t>
          </m:r>
          <m:f>
            <m:fPr>
              <m:ctrlPr>
                <w:rPr>
                  <w:rFonts w:ascii="Cambria Math" w:eastAsia="Calibri" w:hAnsi="Cambria Math"/>
                  <w:i/>
                  <w:lang w:eastAsia="en-US"/>
                </w:rPr>
              </m:ctrlPr>
            </m:fPr>
            <m:num>
              <m:r>
                <w:rPr>
                  <w:rFonts w:ascii="Cambria Math" w:eastAsia="Calibri" w:hAnsi="Cambria Math"/>
                  <w:lang w:eastAsia="en-US"/>
                </w:rPr>
                <m:t>ln</m:t>
              </m:r>
              <m:f>
                <m:fPr>
                  <m:ctrlPr>
                    <w:rPr>
                      <w:rFonts w:ascii="Cambria Math" w:eastAsia="Calibri" w:hAnsi="Cambria Math"/>
                      <w:i/>
                      <w:lang w:eastAsia="en-US"/>
                    </w:rPr>
                  </m:ctrlPr>
                </m:fPr>
                <m:num>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t</m:t>
                      </m:r>
                    </m:sub>
                  </m:sSub>
                </m:num>
                <m:den>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0</m:t>
                      </m:r>
                    </m:sub>
                  </m:sSub>
                </m:den>
              </m:f>
            </m:num>
            <m:den>
              <m:sSub>
                <m:sSubPr>
                  <m:ctrlPr>
                    <w:rPr>
                      <w:rFonts w:ascii="Cambria Math" w:eastAsia="Calibri" w:hAnsi="Cambria Math"/>
                      <w:i/>
                      <w:lang w:eastAsia="en-US"/>
                    </w:rPr>
                  </m:ctrlPr>
                </m:sSubPr>
                <m:e>
                  <m:r>
                    <w:rPr>
                      <w:rFonts w:ascii="Cambria Math" w:eastAsia="Calibri" w:hAnsi="Cambria Math"/>
                      <w:lang w:eastAsia="en-US"/>
                    </w:rPr>
                    <m:t>r</m:t>
                  </m:r>
                </m:e>
                <m:sub>
                  <m:r>
                    <w:rPr>
                      <w:rFonts w:ascii="Cambria Math" w:eastAsia="Calibri" w:hAnsi="Cambria Math"/>
                      <w:lang w:eastAsia="en-US"/>
                    </w:rPr>
                    <m:t>c</m:t>
                  </m:r>
                </m:sub>
              </m:sSub>
            </m:den>
          </m:f>
          <m:r>
            <w:rPr>
              <w:rFonts w:ascii="Cambria Math" w:eastAsia="Calibri" w:hAnsi="Cambria Math"/>
              <w:lang w:eastAsia="en-US"/>
            </w:rPr>
            <m:t>=</m:t>
          </m:r>
          <m:f>
            <m:fPr>
              <m:ctrlPr>
                <w:rPr>
                  <w:rFonts w:ascii="Cambria Math" w:eastAsia="Calibri" w:hAnsi="Cambria Math"/>
                  <w:i/>
                  <w:lang w:eastAsia="en-US"/>
                </w:rPr>
              </m:ctrlPr>
            </m:fPr>
            <m:num>
              <m:func>
                <m:funcPr>
                  <m:ctrlPr>
                    <w:rPr>
                      <w:rFonts w:ascii="Cambria Math" w:eastAsia="Calibri" w:hAnsi="Cambria Math"/>
                      <w:i/>
                      <w:lang w:eastAsia="en-US"/>
                    </w:rPr>
                  </m:ctrlPr>
                </m:funcPr>
                <m:fName>
                  <m:r>
                    <m:rPr>
                      <m:sty m:val="p"/>
                    </m:rPr>
                    <w:rPr>
                      <w:rFonts w:ascii="Cambria Math" w:eastAsia="Calibri" w:hAnsi="Cambria Math"/>
                      <w:lang w:eastAsia="en-US"/>
                    </w:rPr>
                    <m:t>ln</m:t>
                  </m:r>
                </m:fName>
                <m:e>
                  <m:d>
                    <m:dPr>
                      <m:ctrlPr>
                        <w:rPr>
                          <w:rFonts w:ascii="Cambria Math" w:eastAsia="Calibri" w:hAnsi="Cambria Math"/>
                          <w:i/>
                          <w:lang w:eastAsia="en-US"/>
                        </w:rPr>
                      </m:ctrlPr>
                    </m:dPr>
                    <m:e>
                      <m:f>
                        <m:fPr>
                          <m:ctrlPr>
                            <w:rPr>
                              <w:rFonts w:ascii="Cambria Math" w:eastAsia="Calibri" w:hAnsi="Cambria Math"/>
                              <w:i/>
                              <w:lang w:eastAsia="en-US"/>
                            </w:rPr>
                          </m:ctrlPr>
                        </m:fPr>
                        <m:num>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1-1-2014</m:t>
                              </m:r>
                            </m:sub>
                          </m:sSub>
                        </m:num>
                        <m:den>
                          <m:sSub>
                            <m:sSubPr>
                              <m:ctrlPr>
                                <w:rPr>
                                  <w:rFonts w:ascii="Cambria Math" w:eastAsia="Calibri" w:hAnsi="Cambria Math"/>
                                  <w:i/>
                                  <w:lang w:eastAsia="en-US"/>
                                </w:rPr>
                              </m:ctrlPr>
                            </m:sSubPr>
                            <m:e>
                              <m:r>
                                <w:rPr>
                                  <w:rFonts w:ascii="Cambria Math" w:eastAsia="Calibri" w:hAnsi="Cambria Math"/>
                                  <w:lang w:eastAsia="en-US"/>
                                </w:rPr>
                                <m:t>P</m:t>
                              </m:r>
                            </m:e>
                            <m:sub>
                              <m:r>
                                <w:rPr>
                                  <w:rFonts w:ascii="Cambria Math" w:eastAsia="Calibri" w:hAnsi="Cambria Math"/>
                                  <w:lang w:eastAsia="en-US"/>
                                </w:rPr>
                                <m:t>1-1-2020</m:t>
                              </m:r>
                            </m:sub>
                          </m:sSub>
                        </m:den>
                      </m:f>
                    </m:e>
                  </m:d>
                </m:e>
              </m:func>
            </m:num>
            <m:den>
              <m:sSub>
                <m:sSubPr>
                  <m:ctrlPr>
                    <w:rPr>
                      <w:rFonts w:ascii="Cambria Math" w:eastAsia="Calibri" w:hAnsi="Cambria Math"/>
                      <w:i/>
                      <w:lang w:eastAsia="en-US"/>
                    </w:rPr>
                  </m:ctrlPr>
                </m:sSubPr>
                <m:e>
                  <m:r>
                    <w:rPr>
                      <w:rFonts w:ascii="Cambria Math" w:eastAsia="Calibri" w:hAnsi="Cambria Math"/>
                      <w:lang w:eastAsia="en-US"/>
                    </w:rPr>
                    <m:t>r</m:t>
                  </m:r>
                </m:e>
                <m:sub>
                  <m:r>
                    <w:rPr>
                      <w:rFonts w:ascii="Cambria Math" w:eastAsia="Calibri" w:hAnsi="Cambria Math"/>
                      <w:lang w:eastAsia="en-US"/>
                    </w:rPr>
                    <m:t>c</m:t>
                  </m:r>
                </m:sub>
              </m:sSub>
            </m:den>
          </m:f>
          <m:r>
            <w:rPr>
              <w:rFonts w:ascii="Cambria Math" w:eastAsia="Calibri" w:hAnsi="Cambria Math"/>
              <w:lang w:eastAsia="en-US"/>
            </w:rPr>
            <m:t>=</m:t>
          </m:r>
          <m:f>
            <m:fPr>
              <m:ctrlPr>
                <w:rPr>
                  <w:rFonts w:ascii="Cambria Math" w:eastAsia="Calibri" w:hAnsi="Cambria Math"/>
                  <w:i/>
                  <w:lang w:eastAsia="en-US"/>
                </w:rPr>
              </m:ctrlPr>
            </m:fPr>
            <m:num>
              <m:func>
                <m:funcPr>
                  <m:ctrlPr>
                    <w:rPr>
                      <w:rFonts w:ascii="Cambria Math" w:eastAsia="Calibri" w:hAnsi="Cambria Math"/>
                      <w:i/>
                      <w:lang w:eastAsia="en-US"/>
                    </w:rPr>
                  </m:ctrlPr>
                </m:funcPr>
                <m:fName>
                  <m:r>
                    <m:rPr>
                      <m:sty m:val="p"/>
                    </m:rPr>
                    <w:rPr>
                      <w:rFonts w:ascii="Cambria Math" w:eastAsia="Calibri" w:hAnsi="Cambria Math"/>
                      <w:lang w:eastAsia="en-US"/>
                    </w:rPr>
                    <m:t>ln</m:t>
                  </m:r>
                </m:fName>
                <m:e>
                  <m:d>
                    <m:dPr>
                      <m:ctrlPr>
                        <w:rPr>
                          <w:rFonts w:ascii="Cambria Math" w:eastAsia="Calibri" w:hAnsi="Cambria Math"/>
                          <w:i/>
                          <w:lang w:eastAsia="en-US"/>
                        </w:rPr>
                      </m:ctrlPr>
                    </m:dPr>
                    <m:e>
                      <m:f>
                        <m:fPr>
                          <m:ctrlPr>
                            <w:rPr>
                              <w:rFonts w:ascii="Cambria Math" w:eastAsia="Calibri" w:hAnsi="Cambria Math"/>
                              <w:i/>
                              <w:lang w:eastAsia="en-US"/>
                            </w:rPr>
                          </m:ctrlPr>
                        </m:fPr>
                        <m:num>
                          <m:sSup>
                            <m:sSupPr>
                              <m:ctrlPr>
                                <w:rPr>
                                  <w:rFonts w:ascii="Cambria Math" w:eastAsia="Calibri" w:hAnsi="Cambria Math"/>
                                  <w:i/>
                                  <w:snapToGrid w:val="0"/>
                                  <w:lang w:eastAsia="en-US"/>
                                </w:rPr>
                              </m:ctrlPr>
                            </m:sSupPr>
                            <m:e>
                              <m:r>
                                <w:rPr>
                                  <w:rFonts w:ascii="Cambria Math" w:eastAsia="Calibri" w:hAnsi="Cambria Math"/>
                                  <w:snapToGrid w:val="0"/>
                                  <w:lang w:eastAsia="en-US"/>
                                </w:rPr>
                                <m:t>1</m:t>
                              </m:r>
                            </m:e>
                            <m:sup>
                              <m:r>
                                <w:rPr>
                                  <w:rFonts w:ascii="Cambria Math" w:eastAsia="Calibri" w:hAnsi="Cambria Math"/>
                                  <w:snapToGrid w:val="0"/>
                                  <w:lang w:eastAsia="en-US"/>
                                </w:rPr>
                                <m:t>'</m:t>
                              </m:r>
                            </m:sup>
                          </m:sSup>
                          <m:sSup>
                            <m:sSupPr>
                              <m:ctrlPr>
                                <w:rPr>
                                  <w:rFonts w:ascii="Cambria Math" w:eastAsia="Calibri" w:hAnsi="Cambria Math"/>
                                  <w:i/>
                                  <w:snapToGrid w:val="0"/>
                                  <w:lang w:eastAsia="en-US"/>
                                </w:rPr>
                              </m:ctrlPr>
                            </m:sSupPr>
                            <m:e>
                              <m:r>
                                <w:rPr>
                                  <w:rFonts w:ascii="Cambria Math" w:eastAsia="Calibri" w:hAnsi="Cambria Math"/>
                                  <w:snapToGrid w:val="0"/>
                                  <w:lang w:eastAsia="en-US"/>
                                </w:rPr>
                                <m:t>663</m:t>
                              </m:r>
                            </m:e>
                            <m:sup>
                              <m:r>
                                <w:rPr>
                                  <w:rFonts w:ascii="Cambria Math" w:eastAsia="Calibri" w:hAnsi="Cambria Math"/>
                                  <w:snapToGrid w:val="0"/>
                                  <w:lang w:eastAsia="en-US"/>
                                </w:rPr>
                                <m:t>'</m:t>
                              </m:r>
                            </m:sup>
                          </m:sSup>
                          <m:r>
                            <w:rPr>
                              <w:rFonts w:ascii="Cambria Math" w:eastAsia="Calibri" w:hAnsi="Cambria Math"/>
                              <w:snapToGrid w:val="0"/>
                              <w:lang w:eastAsia="en-US"/>
                            </w:rPr>
                            <m:t>859</m:t>
                          </m:r>
                        </m:num>
                        <m:den>
                          <m:sSup>
                            <m:sSupPr>
                              <m:ctrlPr>
                                <w:rPr>
                                  <w:rFonts w:ascii="Cambria Math" w:hAnsi="Cambria Math"/>
                                  <w:i/>
                                  <w:snapToGrid w:val="0"/>
                                  <w:lang w:eastAsia="en-US"/>
                                </w:rPr>
                              </m:ctrlPr>
                            </m:sSupPr>
                            <m:e>
                              <m:r>
                                <w:rPr>
                                  <w:rFonts w:ascii="Cambria Math" w:hAnsi="Cambria Math"/>
                                  <w:snapToGrid w:val="0"/>
                                  <w:lang w:eastAsia="en-US"/>
                                </w:rPr>
                                <m:t>1</m:t>
                              </m:r>
                            </m:e>
                            <m:sup>
                              <m:r>
                                <w:rPr>
                                  <w:rFonts w:ascii="Cambria Math" w:hAnsi="Cambria Math"/>
                                  <w:snapToGrid w:val="0"/>
                                  <w:lang w:eastAsia="en-US"/>
                                </w:rPr>
                                <m:t>'</m:t>
                              </m:r>
                            </m:sup>
                          </m:sSup>
                          <m:sSup>
                            <m:sSupPr>
                              <m:ctrlPr>
                                <w:rPr>
                                  <w:rFonts w:ascii="Cambria Math" w:hAnsi="Cambria Math"/>
                                  <w:i/>
                                  <w:snapToGrid w:val="0"/>
                                  <w:lang w:eastAsia="en-US"/>
                                </w:rPr>
                              </m:ctrlPr>
                            </m:sSupPr>
                            <m:e>
                              <m:r>
                                <w:rPr>
                                  <w:rFonts w:ascii="Cambria Math" w:hAnsi="Cambria Math"/>
                                  <w:snapToGrid w:val="0"/>
                                  <w:lang w:eastAsia="en-US"/>
                                </w:rPr>
                                <m:t>660</m:t>
                              </m:r>
                            </m:e>
                            <m:sup>
                              <m:r>
                                <w:rPr>
                                  <w:rFonts w:ascii="Cambria Math" w:hAnsi="Cambria Math"/>
                                  <w:snapToGrid w:val="0"/>
                                  <w:lang w:eastAsia="en-US"/>
                                </w:rPr>
                                <m:t>'</m:t>
                              </m:r>
                            </m:sup>
                          </m:sSup>
                          <m:r>
                            <w:rPr>
                              <w:rFonts w:ascii="Cambria Math" w:hAnsi="Cambria Math"/>
                              <w:snapToGrid w:val="0"/>
                              <w:lang w:eastAsia="en-US"/>
                            </w:rPr>
                            <m:t>424,55</m:t>
                          </m:r>
                        </m:den>
                      </m:f>
                    </m:e>
                  </m:d>
                </m:e>
              </m:func>
            </m:num>
            <m:den>
              <m:r>
                <w:rPr>
                  <w:rFonts w:ascii="Cambria Math" w:eastAsia="Calibri" w:hAnsi="Cambria Math"/>
                  <w:lang w:eastAsia="en-US"/>
                </w:rPr>
                <m:t>0,0002</m:t>
              </m:r>
            </m:den>
          </m:f>
          <m:r>
            <w:rPr>
              <w:rFonts w:ascii="Cambria Math" w:eastAsia="Calibri" w:hAnsi="Cambria Math"/>
              <w:lang w:eastAsia="en-US"/>
            </w:rPr>
            <m:t>=10,33 anni</m:t>
          </m:r>
        </m:oMath>
      </m:oMathPara>
    </w:p>
    <w:p w14:paraId="570EC561" w14:textId="77777777" w:rsidR="00C42B3A" w:rsidRPr="00C42B3A" w:rsidRDefault="00C42B3A" w:rsidP="00C42B3A">
      <w:pPr>
        <w:spacing w:before="0" w:after="0"/>
        <w:rPr>
          <w:rFonts w:ascii="Times New Roman" w:hAnsi="Times New Roman"/>
          <w:lang w:eastAsia="en-US"/>
        </w:rPr>
      </w:pPr>
    </w:p>
    <w:p w14:paraId="6CB6FD37" w14:textId="77777777" w:rsidR="00C42B3A" w:rsidRPr="00C42B3A" w:rsidRDefault="00C42B3A" w:rsidP="00C42B3A">
      <w:pPr>
        <w:spacing w:before="0" w:after="0"/>
        <w:rPr>
          <w:rFonts w:ascii="Times New Roman" w:hAnsi="Times New Roman"/>
          <w:lang w:eastAsia="en-US"/>
        </w:rPr>
      </w:pPr>
    </w:p>
    <w:p w14:paraId="431D2529" w14:textId="77777777" w:rsidR="00C42B3A" w:rsidRPr="00C42B3A" w:rsidRDefault="00C42B3A" w:rsidP="00C42B3A">
      <w:pPr>
        <w:spacing w:before="0" w:after="0"/>
        <w:rPr>
          <w:rFonts w:ascii="Times New Roman" w:hAnsi="Times New Roman"/>
          <w:lang w:eastAsia="en-US"/>
        </w:rPr>
      </w:pPr>
      <w:r w:rsidRPr="00C42B3A">
        <w:rPr>
          <w:rFonts w:ascii="Times New Roman" w:hAnsi="Times New Roman"/>
          <w:lang w:eastAsia="en-US"/>
        </w:rPr>
        <w:t>6) La Sardegna mostra pochi nati e un alto numero di emigrati: questi sono i motivi che stanno alla base del calo demografico della regione, sempre più vecchia e vuota. Per poter invertire il trend è necessario adottare serie politiche favorevoli alla crescita demografica, che tuttavia porterebbero solo sul medio-lungo periodo ad un lento ripopolamento.</w:t>
      </w:r>
    </w:p>
    <w:p w14:paraId="50276B3D" w14:textId="77777777" w:rsidR="00C42B3A" w:rsidRPr="00C42B3A" w:rsidRDefault="00C42B3A" w:rsidP="00C42B3A">
      <w:pPr>
        <w:spacing w:before="0" w:after="0"/>
        <w:rPr>
          <w:rFonts w:ascii="Times New Roman" w:hAnsi="Times New Roman"/>
          <w:lang w:eastAsia="en-US"/>
        </w:rPr>
      </w:pPr>
    </w:p>
    <w:p w14:paraId="2AF4C415" w14:textId="77777777" w:rsidR="00C42B3A" w:rsidRPr="00C42B3A" w:rsidRDefault="00C42B3A" w:rsidP="00C42B3A">
      <w:pPr>
        <w:rPr>
          <w:rFonts w:eastAsia="Calibri"/>
          <w:lang w:eastAsia="zh-CN"/>
        </w:rPr>
      </w:pPr>
    </w:p>
    <w:p w14:paraId="2CD153CD" w14:textId="77777777" w:rsidR="00724743" w:rsidRPr="00724743" w:rsidRDefault="00724743" w:rsidP="00724743">
      <w:pPr>
        <w:rPr>
          <w:rFonts w:eastAsia="Calibri"/>
          <w:lang w:eastAsia="zh-CN"/>
        </w:rPr>
      </w:pPr>
    </w:p>
    <w:sectPr w:rsidR="00724743" w:rsidRPr="00724743" w:rsidSect="004F2DE5">
      <w:headerReference w:type="default" r:id="rId59"/>
      <w:footerReference w:type="default" r:id="rId60"/>
      <w:pgSz w:w="11906" w:h="16838"/>
      <w:pgMar w:top="902"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F7A4D" w14:textId="77777777" w:rsidR="000F6BC9" w:rsidRDefault="000F6BC9" w:rsidP="00F64C94">
      <w:r>
        <w:separator/>
      </w:r>
    </w:p>
  </w:endnote>
  <w:endnote w:type="continuationSeparator" w:id="0">
    <w:p w14:paraId="68DF25EB" w14:textId="77777777" w:rsidR="000F6BC9" w:rsidRDefault="000F6BC9" w:rsidP="00F64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Grassetto">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9FABE" w14:textId="02139ADE" w:rsidR="007F6077" w:rsidRDefault="007F6077" w:rsidP="00B77491">
    <w:pPr>
      <w:pStyle w:val="Pidipagina"/>
      <w:pBdr>
        <w:top w:val="single" w:sz="4" w:space="5" w:color="auto"/>
      </w:pBdr>
      <w:jc w:val="center"/>
    </w:pPr>
    <w:r>
      <w:t>A.A. 2018/2019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65708" w14:textId="698E04C6" w:rsidR="007F6077" w:rsidRPr="00143F33" w:rsidRDefault="007F6077" w:rsidP="0016072B">
    <w:pPr>
      <w:pStyle w:val="Pidipagina"/>
      <w:jc w:val="center"/>
      <w:rPr>
        <w:rFonts w:ascii="Times New Roman" w:hAnsi="Times New Roman"/>
        <w:sz w:val="22"/>
        <w:szCs w:val="22"/>
      </w:rPr>
    </w:pPr>
    <w:r w:rsidRPr="00143F33">
      <w:rPr>
        <w:rFonts w:ascii="Times New Roman" w:hAnsi="Times New Roman"/>
        <w:sz w:val="22"/>
        <w:szCs w:val="22"/>
      </w:rPr>
      <w:fldChar w:fldCharType="begin"/>
    </w:r>
    <w:r w:rsidRPr="00143F33">
      <w:rPr>
        <w:rFonts w:ascii="Times New Roman" w:hAnsi="Times New Roman"/>
        <w:sz w:val="22"/>
        <w:szCs w:val="22"/>
      </w:rPr>
      <w:instrText>PAGE   \* MERGEFORMAT</w:instrText>
    </w:r>
    <w:r w:rsidRPr="00143F33">
      <w:rPr>
        <w:rFonts w:ascii="Times New Roman" w:hAnsi="Times New Roman"/>
        <w:sz w:val="22"/>
        <w:szCs w:val="22"/>
      </w:rPr>
      <w:fldChar w:fldCharType="separate"/>
    </w:r>
    <w:r>
      <w:rPr>
        <w:rFonts w:ascii="Times New Roman" w:hAnsi="Times New Roman"/>
        <w:noProof/>
        <w:sz w:val="22"/>
        <w:szCs w:val="22"/>
      </w:rPr>
      <w:t>2</w:t>
    </w:r>
    <w:r w:rsidRPr="00143F33">
      <w:rPr>
        <w:rFonts w:ascii="Times New Roman" w:hAnsi="Times New Roman"/>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9FD20" w14:textId="77777777" w:rsidR="000F6BC9" w:rsidRDefault="000F6BC9" w:rsidP="00F64C94">
      <w:r>
        <w:separator/>
      </w:r>
    </w:p>
  </w:footnote>
  <w:footnote w:type="continuationSeparator" w:id="0">
    <w:p w14:paraId="0AFF3DF1" w14:textId="77777777" w:rsidR="000F6BC9" w:rsidRDefault="000F6BC9" w:rsidP="00F64C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BF146" w14:textId="77777777" w:rsidR="007F6077" w:rsidRPr="00FB3132" w:rsidRDefault="007F6077" w:rsidP="00FB313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Arial"/>
      </w:rPr>
    </w:lvl>
  </w:abstractNum>
  <w:abstractNum w:abstractNumId="1"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1E85E2D"/>
    <w:multiLevelType w:val="hybridMultilevel"/>
    <w:tmpl w:val="9412FF2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3DE0BF8"/>
    <w:multiLevelType w:val="hybridMultilevel"/>
    <w:tmpl w:val="9AEA773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3F8794F"/>
    <w:multiLevelType w:val="hybridMultilevel"/>
    <w:tmpl w:val="23F62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4BB1B37"/>
    <w:multiLevelType w:val="hybridMultilevel"/>
    <w:tmpl w:val="EC947DEA"/>
    <w:lvl w:ilvl="0" w:tplc="0410000F">
      <w:start w:val="1"/>
      <w:numFmt w:val="decimal"/>
      <w:lvlText w:val="%1."/>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105F1A"/>
    <w:multiLevelType w:val="hybridMultilevel"/>
    <w:tmpl w:val="AE0458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9660156"/>
    <w:multiLevelType w:val="hybridMultilevel"/>
    <w:tmpl w:val="AB56A4F8"/>
    <w:lvl w:ilvl="0" w:tplc="3C200CE0">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F2625ED"/>
    <w:multiLevelType w:val="hybridMultilevel"/>
    <w:tmpl w:val="41B8C4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4F20847"/>
    <w:multiLevelType w:val="hybridMultilevel"/>
    <w:tmpl w:val="09AA0A0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65A0732"/>
    <w:multiLevelType w:val="hybridMultilevel"/>
    <w:tmpl w:val="4D6225EE"/>
    <w:lvl w:ilvl="0" w:tplc="04100001">
      <w:start w:val="1"/>
      <w:numFmt w:val="bullet"/>
      <w:lvlText w:val=""/>
      <w:lvlJc w:val="left"/>
      <w:pPr>
        <w:ind w:left="776" w:hanging="360"/>
      </w:pPr>
      <w:rPr>
        <w:rFonts w:ascii="Symbol" w:hAnsi="Symbol" w:hint="default"/>
      </w:rPr>
    </w:lvl>
    <w:lvl w:ilvl="1" w:tplc="04100003" w:tentative="1">
      <w:start w:val="1"/>
      <w:numFmt w:val="bullet"/>
      <w:lvlText w:val="o"/>
      <w:lvlJc w:val="left"/>
      <w:pPr>
        <w:ind w:left="1496" w:hanging="360"/>
      </w:pPr>
      <w:rPr>
        <w:rFonts w:ascii="Courier New" w:hAnsi="Courier New" w:cs="Courier New" w:hint="default"/>
      </w:rPr>
    </w:lvl>
    <w:lvl w:ilvl="2" w:tplc="04100005" w:tentative="1">
      <w:start w:val="1"/>
      <w:numFmt w:val="bullet"/>
      <w:lvlText w:val=""/>
      <w:lvlJc w:val="left"/>
      <w:pPr>
        <w:ind w:left="2216" w:hanging="360"/>
      </w:pPr>
      <w:rPr>
        <w:rFonts w:ascii="Wingdings" w:hAnsi="Wingdings" w:hint="default"/>
      </w:rPr>
    </w:lvl>
    <w:lvl w:ilvl="3" w:tplc="04100001" w:tentative="1">
      <w:start w:val="1"/>
      <w:numFmt w:val="bullet"/>
      <w:lvlText w:val=""/>
      <w:lvlJc w:val="left"/>
      <w:pPr>
        <w:ind w:left="2936" w:hanging="360"/>
      </w:pPr>
      <w:rPr>
        <w:rFonts w:ascii="Symbol" w:hAnsi="Symbol" w:hint="default"/>
      </w:rPr>
    </w:lvl>
    <w:lvl w:ilvl="4" w:tplc="04100003" w:tentative="1">
      <w:start w:val="1"/>
      <w:numFmt w:val="bullet"/>
      <w:lvlText w:val="o"/>
      <w:lvlJc w:val="left"/>
      <w:pPr>
        <w:ind w:left="3656" w:hanging="360"/>
      </w:pPr>
      <w:rPr>
        <w:rFonts w:ascii="Courier New" w:hAnsi="Courier New" w:cs="Courier New" w:hint="default"/>
      </w:rPr>
    </w:lvl>
    <w:lvl w:ilvl="5" w:tplc="04100005" w:tentative="1">
      <w:start w:val="1"/>
      <w:numFmt w:val="bullet"/>
      <w:lvlText w:val=""/>
      <w:lvlJc w:val="left"/>
      <w:pPr>
        <w:ind w:left="4376" w:hanging="360"/>
      </w:pPr>
      <w:rPr>
        <w:rFonts w:ascii="Wingdings" w:hAnsi="Wingdings" w:hint="default"/>
      </w:rPr>
    </w:lvl>
    <w:lvl w:ilvl="6" w:tplc="04100001" w:tentative="1">
      <w:start w:val="1"/>
      <w:numFmt w:val="bullet"/>
      <w:lvlText w:val=""/>
      <w:lvlJc w:val="left"/>
      <w:pPr>
        <w:ind w:left="5096" w:hanging="360"/>
      </w:pPr>
      <w:rPr>
        <w:rFonts w:ascii="Symbol" w:hAnsi="Symbol" w:hint="default"/>
      </w:rPr>
    </w:lvl>
    <w:lvl w:ilvl="7" w:tplc="04100003" w:tentative="1">
      <w:start w:val="1"/>
      <w:numFmt w:val="bullet"/>
      <w:lvlText w:val="o"/>
      <w:lvlJc w:val="left"/>
      <w:pPr>
        <w:ind w:left="5816" w:hanging="360"/>
      </w:pPr>
      <w:rPr>
        <w:rFonts w:ascii="Courier New" w:hAnsi="Courier New" w:cs="Courier New" w:hint="default"/>
      </w:rPr>
    </w:lvl>
    <w:lvl w:ilvl="8" w:tplc="04100005" w:tentative="1">
      <w:start w:val="1"/>
      <w:numFmt w:val="bullet"/>
      <w:lvlText w:val=""/>
      <w:lvlJc w:val="left"/>
      <w:pPr>
        <w:ind w:left="6536" w:hanging="360"/>
      </w:pPr>
      <w:rPr>
        <w:rFonts w:ascii="Wingdings" w:hAnsi="Wingdings" w:hint="default"/>
      </w:rPr>
    </w:lvl>
  </w:abstractNum>
  <w:abstractNum w:abstractNumId="11" w15:restartNumberingAfterBreak="0">
    <w:nsid w:val="283647EB"/>
    <w:multiLevelType w:val="multilevel"/>
    <w:tmpl w:val="240645FA"/>
    <w:lvl w:ilvl="0">
      <w:start w:val="1"/>
      <w:numFmt w:val="decimal"/>
      <w:pStyle w:val="Titolo1"/>
      <w:lvlText w:val="%1"/>
      <w:lvlJc w:val="left"/>
      <w:pPr>
        <w:tabs>
          <w:tab w:val="num" w:pos="340"/>
        </w:tabs>
        <w:ind w:left="340" w:hanging="340"/>
      </w:pPr>
      <w:rPr>
        <w:rFonts w:ascii="Times New Roman" w:hAnsi="Times New Roman" w:cs="Times New Roman" w:hint="default"/>
        <w:b/>
        <w:i w:val="0"/>
        <w:sz w:val="28"/>
        <w:szCs w:val="28"/>
      </w:rPr>
    </w:lvl>
    <w:lvl w:ilvl="1">
      <w:start w:val="1"/>
      <w:numFmt w:val="decimal"/>
      <w:lvlText w:val="%1.%2"/>
      <w:lvlJc w:val="left"/>
      <w:pPr>
        <w:tabs>
          <w:tab w:val="num" w:pos="576"/>
        </w:tabs>
        <w:ind w:left="576" w:hanging="576"/>
      </w:pPr>
      <w:rPr>
        <w:rFonts w:ascii="Times New Roman" w:hAnsi="Times New Roman" w:cs="Times New Roman" w:hint="default"/>
        <w:b/>
        <w:i w:val="0"/>
        <w:sz w:val="24"/>
        <w:szCs w:val="24"/>
      </w:rPr>
    </w:lvl>
    <w:lvl w:ilvl="2">
      <w:start w:val="1"/>
      <w:numFmt w:val="decimal"/>
      <w:pStyle w:val="Titolo3"/>
      <w:lvlText w:val="%1.%2.%3"/>
      <w:lvlJc w:val="left"/>
      <w:pPr>
        <w:tabs>
          <w:tab w:val="num" w:pos="720"/>
        </w:tabs>
        <w:ind w:left="720" w:hanging="720"/>
      </w:pPr>
      <w:rPr>
        <w:rFonts w:ascii="Times New Roman" w:hAnsi="Times New Roman" w:cs="Times New Roman" w:hint="default"/>
        <w:b/>
        <w:i/>
        <w:sz w:val="24"/>
        <w:szCs w:val="24"/>
      </w:rPr>
    </w:lvl>
    <w:lvl w:ilvl="3">
      <w:start w:val="1"/>
      <w:numFmt w:val="decimal"/>
      <w:pStyle w:val="Titolo4"/>
      <w:lvlText w:val="%1.%2.%3.%4"/>
      <w:lvlJc w:val="left"/>
      <w:pPr>
        <w:tabs>
          <w:tab w:val="num" w:pos="864"/>
        </w:tabs>
        <w:ind w:left="864" w:hanging="864"/>
      </w:pPr>
      <w:rPr>
        <w:rFonts w:ascii="Arial Grassetto" w:hAnsi="Arial Grassetto" w:hint="default"/>
        <w:b/>
        <w:i w:val="0"/>
        <w:sz w:val="24"/>
        <w:szCs w:val="24"/>
      </w:rPr>
    </w:lvl>
    <w:lvl w:ilvl="4">
      <w:start w:val="1"/>
      <w:numFmt w:val="none"/>
      <w:pStyle w:val="Titolo5"/>
      <w:lvlText w:val=""/>
      <w:lvlJc w:val="left"/>
      <w:pPr>
        <w:tabs>
          <w:tab w:val="num" w:pos="1008"/>
        </w:tabs>
        <w:ind w:left="1008" w:hanging="1008"/>
      </w:pPr>
      <w:rPr>
        <w:rFonts w:hint="default"/>
      </w:rPr>
    </w:lvl>
    <w:lvl w:ilvl="5">
      <w:start w:val="1"/>
      <w:numFmt w:val="none"/>
      <w:pStyle w:val="Titolo6"/>
      <w:lvlText w:val=""/>
      <w:lvlJc w:val="left"/>
      <w:pPr>
        <w:tabs>
          <w:tab w:val="num" w:pos="1152"/>
        </w:tabs>
        <w:ind w:left="1152" w:hanging="1152"/>
      </w:pPr>
      <w:rPr>
        <w:rFonts w:hint="default"/>
      </w:rPr>
    </w:lvl>
    <w:lvl w:ilvl="6">
      <w:start w:val="1"/>
      <w:numFmt w:val="none"/>
      <w:pStyle w:val="Titolo7"/>
      <w:lvlText w:val=""/>
      <w:lvlJc w:val="left"/>
      <w:pPr>
        <w:tabs>
          <w:tab w:val="num" w:pos="1296"/>
        </w:tabs>
        <w:ind w:left="1296" w:hanging="1296"/>
      </w:pPr>
      <w:rPr>
        <w:rFonts w:hint="default"/>
      </w:rPr>
    </w:lvl>
    <w:lvl w:ilvl="7">
      <w:start w:val="1"/>
      <w:numFmt w:val="none"/>
      <w:pStyle w:val="Titolo8"/>
      <w:lvlText w:val=""/>
      <w:lvlJc w:val="left"/>
      <w:pPr>
        <w:tabs>
          <w:tab w:val="num" w:pos="1440"/>
        </w:tabs>
        <w:ind w:left="1440" w:hanging="1440"/>
      </w:pPr>
      <w:rPr>
        <w:rFonts w:hint="default"/>
      </w:rPr>
    </w:lvl>
    <w:lvl w:ilvl="8">
      <w:start w:val="1"/>
      <w:numFmt w:val="none"/>
      <w:pStyle w:val="Titolo9"/>
      <w:lvlText w:val=""/>
      <w:lvlJc w:val="left"/>
      <w:pPr>
        <w:tabs>
          <w:tab w:val="num" w:pos="1584"/>
        </w:tabs>
        <w:ind w:left="1584" w:hanging="1584"/>
      </w:pPr>
      <w:rPr>
        <w:rFonts w:hint="default"/>
      </w:rPr>
    </w:lvl>
  </w:abstractNum>
  <w:abstractNum w:abstractNumId="12" w15:restartNumberingAfterBreak="0">
    <w:nsid w:val="2F157F92"/>
    <w:multiLevelType w:val="hybridMultilevel"/>
    <w:tmpl w:val="992CA8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30F42EDB"/>
    <w:multiLevelType w:val="hybridMultilevel"/>
    <w:tmpl w:val="380C7F6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3950E49"/>
    <w:multiLevelType w:val="hybridMultilevel"/>
    <w:tmpl w:val="A8F8A0FE"/>
    <w:lvl w:ilvl="0" w:tplc="04100001">
      <w:start w:val="1"/>
      <w:numFmt w:val="bullet"/>
      <w:lvlText w:val=""/>
      <w:lvlJc w:val="left"/>
      <w:pPr>
        <w:tabs>
          <w:tab w:val="num" w:pos="702"/>
        </w:tabs>
        <w:ind w:left="702"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634A2C"/>
    <w:multiLevelType w:val="hybridMultilevel"/>
    <w:tmpl w:val="AF0026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64F44CB"/>
    <w:multiLevelType w:val="hybridMultilevel"/>
    <w:tmpl w:val="BE60E9E4"/>
    <w:lvl w:ilvl="0" w:tplc="6F3E2DBE">
      <w:start w:val="1"/>
      <w:numFmt w:val="decimal"/>
      <w:lvlText w:val="%1)"/>
      <w:lvlJc w:val="left"/>
      <w:pPr>
        <w:ind w:left="720" w:hanging="360"/>
      </w:pPr>
      <w:rPr>
        <w:rFonts w:ascii="Arial" w:eastAsiaTheme="minorHAnsi" w:hAnsi="Arial" w:cs="Arial"/>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2F6EDF"/>
    <w:multiLevelType w:val="hybridMultilevel"/>
    <w:tmpl w:val="D1622CD0"/>
    <w:lvl w:ilvl="0" w:tplc="6C36F58A">
      <w:start w:val="1"/>
      <w:numFmt w:val="bullet"/>
      <w:lvlText w:val=""/>
      <w:lvlJc w:val="left"/>
      <w:pPr>
        <w:ind w:left="720" w:hanging="360"/>
      </w:pPr>
      <w:rPr>
        <w:rFonts w:ascii="Symbol" w:hAnsi="Symbol" w:hint="default"/>
        <w:sz w:val="32"/>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9D96DAD"/>
    <w:multiLevelType w:val="hybridMultilevel"/>
    <w:tmpl w:val="D464C0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7FB316A"/>
    <w:multiLevelType w:val="hybridMultilevel"/>
    <w:tmpl w:val="A6FCB0B4"/>
    <w:lvl w:ilvl="0" w:tplc="7964700A">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4474CC"/>
    <w:multiLevelType w:val="hybridMultilevel"/>
    <w:tmpl w:val="AB266870"/>
    <w:lvl w:ilvl="0" w:tplc="0410000F">
      <w:start w:val="1"/>
      <w:numFmt w:val="decimal"/>
      <w:lvlText w:val="%1."/>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A7B2382"/>
    <w:multiLevelType w:val="hybridMultilevel"/>
    <w:tmpl w:val="EA0449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BB64B4F"/>
    <w:multiLevelType w:val="hybridMultilevel"/>
    <w:tmpl w:val="DA06A0E0"/>
    <w:lvl w:ilvl="0" w:tplc="04100011">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4C3D13F0"/>
    <w:multiLevelType w:val="hybridMultilevel"/>
    <w:tmpl w:val="761C7A4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EA43314"/>
    <w:multiLevelType w:val="hybridMultilevel"/>
    <w:tmpl w:val="88B05C22"/>
    <w:lvl w:ilvl="0" w:tplc="EFB0F9D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2DE57E1"/>
    <w:multiLevelType w:val="hybridMultilevel"/>
    <w:tmpl w:val="FE34ACE2"/>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562B0387"/>
    <w:multiLevelType w:val="hybridMultilevel"/>
    <w:tmpl w:val="1E1A4C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3200EAA"/>
    <w:multiLevelType w:val="hybridMultilevel"/>
    <w:tmpl w:val="01FEE72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4C10FC0"/>
    <w:multiLevelType w:val="hybridMultilevel"/>
    <w:tmpl w:val="BE60E9E4"/>
    <w:lvl w:ilvl="0" w:tplc="6F3E2DBE">
      <w:start w:val="1"/>
      <w:numFmt w:val="decimal"/>
      <w:lvlText w:val="%1)"/>
      <w:lvlJc w:val="left"/>
      <w:pPr>
        <w:ind w:left="720" w:hanging="360"/>
      </w:pPr>
      <w:rPr>
        <w:rFonts w:ascii="Arial" w:eastAsiaTheme="minorHAnsi" w:hAnsi="Arial" w:cs="Arial"/>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77A727B"/>
    <w:multiLevelType w:val="hybridMultilevel"/>
    <w:tmpl w:val="E26000C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B317BD"/>
    <w:multiLevelType w:val="hybridMultilevel"/>
    <w:tmpl w:val="F424973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33B67B0"/>
    <w:multiLevelType w:val="hybridMultilevel"/>
    <w:tmpl w:val="42AC395C"/>
    <w:lvl w:ilvl="0" w:tplc="EFB0F9D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5B60E6E"/>
    <w:multiLevelType w:val="hybridMultilevel"/>
    <w:tmpl w:val="AE80FA9C"/>
    <w:lvl w:ilvl="0" w:tplc="6C36F58A">
      <w:start w:val="1"/>
      <w:numFmt w:val="bullet"/>
      <w:lvlText w:val=""/>
      <w:lvlJc w:val="left"/>
      <w:pPr>
        <w:ind w:left="720" w:hanging="360"/>
      </w:pPr>
      <w:rPr>
        <w:rFonts w:ascii="Symbol" w:hAnsi="Symbol" w:hint="default"/>
        <w:sz w:val="32"/>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6295F40"/>
    <w:multiLevelType w:val="hybridMultilevel"/>
    <w:tmpl w:val="7D86ED4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8436274"/>
    <w:multiLevelType w:val="hybridMultilevel"/>
    <w:tmpl w:val="1E16AE5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8FF1711"/>
    <w:multiLevelType w:val="hybridMultilevel"/>
    <w:tmpl w:val="4238AD76"/>
    <w:lvl w:ilvl="0" w:tplc="3C200CE0">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BBC2D4F"/>
    <w:multiLevelType w:val="hybridMultilevel"/>
    <w:tmpl w:val="46BC013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CC74135"/>
    <w:multiLevelType w:val="hybridMultilevel"/>
    <w:tmpl w:val="9AEA773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CE07284"/>
    <w:multiLevelType w:val="hybridMultilevel"/>
    <w:tmpl w:val="0A28DF74"/>
    <w:lvl w:ilvl="0" w:tplc="0410000F">
      <w:start w:val="1"/>
      <w:numFmt w:val="decimal"/>
      <w:lvlText w:val="%1."/>
      <w:lvlJc w:val="left"/>
      <w:pPr>
        <w:ind w:left="720" w:hanging="360"/>
      </w:pPr>
    </w:lvl>
    <w:lvl w:ilvl="1" w:tplc="EAA8E5D4">
      <w:start w:val="1"/>
      <w:numFmt w:val="decimal"/>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35"/>
  </w:num>
  <w:num w:numId="3">
    <w:abstractNumId w:val="29"/>
  </w:num>
  <w:num w:numId="4">
    <w:abstractNumId w:val="22"/>
  </w:num>
  <w:num w:numId="5">
    <w:abstractNumId w:val="7"/>
  </w:num>
  <w:num w:numId="6">
    <w:abstractNumId w:val="10"/>
  </w:num>
  <w:num w:numId="7">
    <w:abstractNumId w:val="17"/>
  </w:num>
  <w:num w:numId="8">
    <w:abstractNumId w:val="32"/>
  </w:num>
  <w:num w:numId="9">
    <w:abstractNumId w:val="28"/>
  </w:num>
  <w:num w:numId="10">
    <w:abstractNumId w:val="8"/>
  </w:num>
  <w:num w:numId="11">
    <w:abstractNumId w:val="21"/>
  </w:num>
  <w:num w:numId="12">
    <w:abstractNumId w:val="16"/>
  </w:num>
  <w:num w:numId="13">
    <w:abstractNumId w:val="20"/>
  </w:num>
  <w:num w:numId="14">
    <w:abstractNumId w:val="5"/>
  </w:num>
  <w:num w:numId="15">
    <w:abstractNumId w:val="27"/>
  </w:num>
  <w:num w:numId="16">
    <w:abstractNumId w:val="38"/>
  </w:num>
  <w:num w:numId="17">
    <w:abstractNumId w:val="23"/>
  </w:num>
  <w:num w:numId="18">
    <w:abstractNumId w:val="4"/>
  </w:num>
  <w:num w:numId="19">
    <w:abstractNumId w:val="26"/>
  </w:num>
  <w:num w:numId="20">
    <w:abstractNumId w:val="13"/>
  </w:num>
  <w:num w:numId="21">
    <w:abstractNumId w:val="36"/>
  </w:num>
  <w:num w:numId="22">
    <w:abstractNumId w:val="34"/>
  </w:num>
  <w:num w:numId="23">
    <w:abstractNumId w:val="30"/>
  </w:num>
  <w:num w:numId="24">
    <w:abstractNumId w:val="9"/>
  </w:num>
  <w:num w:numId="25">
    <w:abstractNumId w:val="37"/>
  </w:num>
  <w:num w:numId="26">
    <w:abstractNumId w:val="2"/>
  </w:num>
  <w:num w:numId="27">
    <w:abstractNumId w:val="33"/>
  </w:num>
  <w:num w:numId="28">
    <w:abstractNumId w:val="15"/>
  </w:num>
  <w:num w:numId="29">
    <w:abstractNumId w:val="19"/>
  </w:num>
  <w:num w:numId="30">
    <w:abstractNumId w:val="3"/>
  </w:num>
  <w:num w:numId="31">
    <w:abstractNumId w:val="14"/>
  </w:num>
  <w:num w:numId="32">
    <w:abstractNumId w:val="24"/>
  </w:num>
  <w:num w:numId="33">
    <w:abstractNumId w:val="31"/>
  </w:num>
  <w:num w:numId="34">
    <w:abstractNumId w:val="6"/>
  </w:num>
  <w:num w:numId="35">
    <w:abstractNumId w:val="12"/>
  </w:num>
  <w:num w:numId="36">
    <w:abstractNumId w:val="18"/>
  </w:num>
  <w:num w:numId="37">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283"/>
  <w:noPunctuationKerning/>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5D74"/>
    <w:rsid w:val="00000786"/>
    <w:rsid w:val="00000A8E"/>
    <w:rsid w:val="00004165"/>
    <w:rsid w:val="00004A7C"/>
    <w:rsid w:val="00005311"/>
    <w:rsid w:val="00005D8F"/>
    <w:rsid w:val="00006A44"/>
    <w:rsid w:val="00010DAD"/>
    <w:rsid w:val="000126EB"/>
    <w:rsid w:val="00012AEB"/>
    <w:rsid w:val="00014C33"/>
    <w:rsid w:val="000169CD"/>
    <w:rsid w:val="00017E5E"/>
    <w:rsid w:val="0002239F"/>
    <w:rsid w:val="000237F9"/>
    <w:rsid w:val="000253E2"/>
    <w:rsid w:val="00025470"/>
    <w:rsid w:val="00026539"/>
    <w:rsid w:val="00026B4F"/>
    <w:rsid w:val="000278A8"/>
    <w:rsid w:val="00030DEF"/>
    <w:rsid w:val="00031CBD"/>
    <w:rsid w:val="0003211E"/>
    <w:rsid w:val="000340A5"/>
    <w:rsid w:val="00034E7C"/>
    <w:rsid w:val="000356C9"/>
    <w:rsid w:val="00036024"/>
    <w:rsid w:val="000400FA"/>
    <w:rsid w:val="00040347"/>
    <w:rsid w:val="0004049F"/>
    <w:rsid w:val="00041904"/>
    <w:rsid w:val="000424AF"/>
    <w:rsid w:val="00042CA5"/>
    <w:rsid w:val="000443BE"/>
    <w:rsid w:val="00044DDE"/>
    <w:rsid w:val="00045B5A"/>
    <w:rsid w:val="00046C05"/>
    <w:rsid w:val="00050A09"/>
    <w:rsid w:val="00050D65"/>
    <w:rsid w:val="000519AE"/>
    <w:rsid w:val="00053334"/>
    <w:rsid w:val="00053F5C"/>
    <w:rsid w:val="0005402E"/>
    <w:rsid w:val="00055E01"/>
    <w:rsid w:val="00055F29"/>
    <w:rsid w:val="00056333"/>
    <w:rsid w:val="00057C97"/>
    <w:rsid w:val="000617F0"/>
    <w:rsid w:val="000627BA"/>
    <w:rsid w:val="00063068"/>
    <w:rsid w:val="0006442C"/>
    <w:rsid w:val="00064E13"/>
    <w:rsid w:val="00064EDB"/>
    <w:rsid w:val="0007098D"/>
    <w:rsid w:val="000715CB"/>
    <w:rsid w:val="00072420"/>
    <w:rsid w:val="000729D3"/>
    <w:rsid w:val="00072B68"/>
    <w:rsid w:val="0007789B"/>
    <w:rsid w:val="00077D2B"/>
    <w:rsid w:val="0008369F"/>
    <w:rsid w:val="00085851"/>
    <w:rsid w:val="000859FB"/>
    <w:rsid w:val="00092480"/>
    <w:rsid w:val="00093AAB"/>
    <w:rsid w:val="00093C01"/>
    <w:rsid w:val="00093C17"/>
    <w:rsid w:val="00095723"/>
    <w:rsid w:val="00097041"/>
    <w:rsid w:val="000A020B"/>
    <w:rsid w:val="000A1167"/>
    <w:rsid w:val="000A302D"/>
    <w:rsid w:val="000A3277"/>
    <w:rsid w:val="000A381F"/>
    <w:rsid w:val="000A4933"/>
    <w:rsid w:val="000A6558"/>
    <w:rsid w:val="000A6670"/>
    <w:rsid w:val="000A7155"/>
    <w:rsid w:val="000A726A"/>
    <w:rsid w:val="000B1319"/>
    <w:rsid w:val="000B4757"/>
    <w:rsid w:val="000B64C2"/>
    <w:rsid w:val="000B7AEE"/>
    <w:rsid w:val="000B7E68"/>
    <w:rsid w:val="000C1847"/>
    <w:rsid w:val="000C1B62"/>
    <w:rsid w:val="000C1C12"/>
    <w:rsid w:val="000C23E2"/>
    <w:rsid w:val="000C240A"/>
    <w:rsid w:val="000C3B9E"/>
    <w:rsid w:val="000C3CC1"/>
    <w:rsid w:val="000C4868"/>
    <w:rsid w:val="000C4BF9"/>
    <w:rsid w:val="000C523E"/>
    <w:rsid w:val="000C7627"/>
    <w:rsid w:val="000C7F55"/>
    <w:rsid w:val="000D1166"/>
    <w:rsid w:val="000D2662"/>
    <w:rsid w:val="000D4923"/>
    <w:rsid w:val="000E446E"/>
    <w:rsid w:val="000E4C3E"/>
    <w:rsid w:val="000E50FD"/>
    <w:rsid w:val="000E68C1"/>
    <w:rsid w:val="000F0BB8"/>
    <w:rsid w:val="000F12DA"/>
    <w:rsid w:val="000F3362"/>
    <w:rsid w:val="000F375F"/>
    <w:rsid w:val="000F3D75"/>
    <w:rsid w:val="000F689B"/>
    <w:rsid w:val="000F6B99"/>
    <w:rsid w:val="000F6BC9"/>
    <w:rsid w:val="000F78C3"/>
    <w:rsid w:val="000F7FF8"/>
    <w:rsid w:val="00101ADF"/>
    <w:rsid w:val="0010450C"/>
    <w:rsid w:val="00106379"/>
    <w:rsid w:val="00106FB0"/>
    <w:rsid w:val="001079FA"/>
    <w:rsid w:val="00111039"/>
    <w:rsid w:val="00111140"/>
    <w:rsid w:val="00111159"/>
    <w:rsid w:val="001121AB"/>
    <w:rsid w:val="00112BAC"/>
    <w:rsid w:val="00112F11"/>
    <w:rsid w:val="00113882"/>
    <w:rsid w:val="00114644"/>
    <w:rsid w:val="001146FF"/>
    <w:rsid w:val="00120052"/>
    <w:rsid w:val="0012254F"/>
    <w:rsid w:val="00123A3D"/>
    <w:rsid w:val="00124649"/>
    <w:rsid w:val="00124B6D"/>
    <w:rsid w:val="0012573B"/>
    <w:rsid w:val="0012697F"/>
    <w:rsid w:val="00126F76"/>
    <w:rsid w:val="001271C8"/>
    <w:rsid w:val="00127510"/>
    <w:rsid w:val="001336F6"/>
    <w:rsid w:val="00135E17"/>
    <w:rsid w:val="00136ACC"/>
    <w:rsid w:val="00136FB3"/>
    <w:rsid w:val="0013757C"/>
    <w:rsid w:val="00137828"/>
    <w:rsid w:val="00140EA6"/>
    <w:rsid w:val="00142020"/>
    <w:rsid w:val="00142420"/>
    <w:rsid w:val="00142F45"/>
    <w:rsid w:val="00143F33"/>
    <w:rsid w:val="0014580F"/>
    <w:rsid w:val="0014598F"/>
    <w:rsid w:val="0014769A"/>
    <w:rsid w:val="001500F6"/>
    <w:rsid w:val="0015199A"/>
    <w:rsid w:val="00151B2E"/>
    <w:rsid w:val="00152697"/>
    <w:rsid w:val="00154024"/>
    <w:rsid w:val="00156204"/>
    <w:rsid w:val="00156E0D"/>
    <w:rsid w:val="00157EDE"/>
    <w:rsid w:val="0016072B"/>
    <w:rsid w:val="00160BB2"/>
    <w:rsid w:val="00161C88"/>
    <w:rsid w:val="00163D0A"/>
    <w:rsid w:val="00165BFC"/>
    <w:rsid w:val="00167594"/>
    <w:rsid w:val="001705BC"/>
    <w:rsid w:val="00170C82"/>
    <w:rsid w:val="00172499"/>
    <w:rsid w:val="00172AA5"/>
    <w:rsid w:val="00177653"/>
    <w:rsid w:val="001800A6"/>
    <w:rsid w:val="0018077A"/>
    <w:rsid w:val="00183175"/>
    <w:rsid w:val="001851FC"/>
    <w:rsid w:val="00185393"/>
    <w:rsid w:val="00185E23"/>
    <w:rsid w:val="0018742E"/>
    <w:rsid w:val="0019013B"/>
    <w:rsid w:val="0019118C"/>
    <w:rsid w:val="00191B4A"/>
    <w:rsid w:val="00192533"/>
    <w:rsid w:val="00194F44"/>
    <w:rsid w:val="001951B4"/>
    <w:rsid w:val="0019596F"/>
    <w:rsid w:val="001A0C33"/>
    <w:rsid w:val="001A0CEC"/>
    <w:rsid w:val="001A3220"/>
    <w:rsid w:val="001A3896"/>
    <w:rsid w:val="001A42F8"/>
    <w:rsid w:val="001A52B7"/>
    <w:rsid w:val="001A56E6"/>
    <w:rsid w:val="001A6A11"/>
    <w:rsid w:val="001A6D60"/>
    <w:rsid w:val="001B03C4"/>
    <w:rsid w:val="001B1167"/>
    <w:rsid w:val="001B19E6"/>
    <w:rsid w:val="001B2671"/>
    <w:rsid w:val="001B3C00"/>
    <w:rsid w:val="001B4121"/>
    <w:rsid w:val="001B6127"/>
    <w:rsid w:val="001B756D"/>
    <w:rsid w:val="001C0482"/>
    <w:rsid w:val="001C0A7C"/>
    <w:rsid w:val="001C0E8B"/>
    <w:rsid w:val="001C271A"/>
    <w:rsid w:val="001C63F0"/>
    <w:rsid w:val="001C6CD0"/>
    <w:rsid w:val="001C7C99"/>
    <w:rsid w:val="001D0B04"/>
    <w:rsid w:val="001D18FE"/>
    <w:rsid w:val="001D1B8F"/>
    <w:rsid w:val="001D2535"/>
    <w:rsid w:val="001D3E0A"/>
    <w:rsid w:val="001D4081"/>
    <w:rsid w:val="001D4454"/>
    <w:rsid w:val="001D5293"/>
    <w:rsid w:val="001D56EC"/>
    <w:rsid w:val="001D6364"/>
    <w:rsid w:val="001E1781"/>
    <w:rsid w:val="001E3C9B"/>
    <w:rsid w:val="001E4244"/>
    <w:rsid w:val="001E455F"/>
    <w:rsid w:val="001E4BDC"/>
    <w:rsid w:val="001E5129"/>
    <w:rsid w:val="001E6932"/>
    <w:rsid w:val="001F0212"/>
    <w:rsid w:val="001F0EED"/>
    <w:rsid w:val="001F171A"/>
    <w:rsid w:val="001F2D8B"/>
    <w:rsid w:val="001F41B6"/>
    <w:rsid w:val="001F57C5"/>
    <w:rsid w:val="001F7053"/>
    <w:rsid w:val="001F711F"/>
    <w:rsid w:val="001F7ADE"/>
    <w:rsid w:val="00202CB9"/>
    <w:rsid w:val="002033F5"/>
    <w:rsid w:val="00203463"/>
    <w:rsid w:val="00204037"/>
    <w:rsid w:val="0020481E"/>
    <w:rsid w:val="00204FC2"/>
    <w:rsid w:val="00205C38"/>
    <w:rsid w:val="00206DDA"/>
    <w:rsid w:val="00210DC8"/>
    <w:rsid w:val="002123FA"/>
    <w:rsid w:val="00212583"/>
    <w:rsid w:val="00214ED1"/>
    <w:rsid w:val="00222BF3"/>
    <w:rsid w:val="00223B3F"/>
    <w:rsid w:val="0022419E"/>
    <w:rsid w:val="00224B43"/>
    <w:rsid w:val="00224E72"/>
    <w:rsid w:val="00225DC5"/>
    <w:rsid w:val="0022658A"/>
    <w:rsid w:val="0023076B"/>
    <w:rsid w:val="00231C5F"/>
    <w:rsid w:val="002331E0"/>
    <w:rsid w:val="00233B1E"/>
    <w:rsid w:val="00234CBB"/>
    <w:rsid w:val="00234F67"/>
    <w:rsid w:val="002352B8"/>
    <w:rsid w:val="00237E50"/>
    <w:rsid w:val="00240C1F"/>
    <w:rsid w:val="00241792"/>
    <w:rsid w:val="00242D7C"/>
    <w:rsid w:val="00244277"/>
    <w:rsid w:val="002476AD"/>
    <w:rsid w:val="00250BF2"/>
    <w:rsid w:val="0025259B"/>
    <w:rsid w:val="002525C6"/>
    <w:rsid w:val="002553C4"/>
    <w:rsid w:val="00255D4D"/>
    <w:rsid w:val="00256849"/>
    <w:rsid w:val="00257236"/>
    <w:rsid w:val="002601CF"/>
    <w:rsid w:val="002607EF"/>
    <w:rsid w:val="00260D92"/>
    <w:rsid w:val="00261BD2"/>
    <w:rsid w:val="00261F80"/>
    <w:rsid w:val="002637BF"/>
    <w:rsid w:val="00263E3D"/>
    <w:rsid w:val="00264013"/>
    <w:rsid w:val="0026689C"/>
    <w:rsid w:val="002678AB"/>
    <w:rsid w:val="002702D9"/>
    <w:rsid w:val="00270FD8"/>
    <w:rsid w:val="002711D3"/>
    <w:rsid w:val="00271291"/>
    <w:rsid w:val="00273913"/>
    <w:rsid w:val="00276D7F"/>
    <w:rsid w:val="00277643"/>
    <w:rsid w:val="00280540"/>
    <w:rsid w:val="0028081E"/>
    <w:rsid w:val="00280F35"/>
    <w:rsid w:val="00281355"/>
    <w:rsid w:val="00282E28"/>
    <w:rsid w:val="002833C1"/>
    <w:rsid w:val="00283436"/>
    <w:rsid w:val="002846D1"/>
    <w:rsid w:val="0028541D"/>
    <w:rsid w:val="0028597D"/>
    <w:rsid w:val="00292F5B"/>
    <w:rsid w:val="002943F6"/>
    <w:rsid w:val="002949D6"/>
    <w:rsid w:val="00294DD7"/>
    <w:rsid w:val="00295E82"/>
    <w:rsid w:val="002960CB"/>
    <w:rsid w:val="00296156"/>
    <w:rsid w:val="002A1BC1"/>
    <w:rsid w:val="002A1C69"/>
    <w:rsid w:val="002A588E"/>
    <w:rsid w:val="002A6163"/>
    <w:rsid w:val="002A6D27"/>
    <w:rsid w:val="002B0DA0"/>
    <w:rsid w:val="002B1680"/>
    <w:rsid w:val="002B194D"/>
    <w:rsid w:val="002B4D32"/>
    <w:rsid w:val="002C2492"/>
    <w:rsid w:val="002C2ADD"/>
    <w:rsid w:val="002C306B"/>
    <w:rsid w:val="002C6163"/>
    <w:rsid w:val="002C69D2"/>
    <w:rsid w:val="002C6FBC"/>
    <w:rsid w:val="002C6FD4"/>
    <w:rsid w:val="002D0FA9"/>
    <w:rsid w:val="002D2013"/>
    <w:rsid w:val="002D4C10"/>
    <w:rsid w:val="002D65AC"/>
    <w:rsid w:val="002D67F2"/>
    <w:rsid w:val="002E1D9E"/>
    <w:rsid w:val="002E319F"/>
    <w:rsid w:val="002E3B54"/>
    <w:rsid w:val="002E506E"/>
    <w:rsid w:val="002E5CEC"/>
    <w:rsid w:val="002E634F"/>
    <w:rsid w:val="002E77BA"/>
    <w:rsid w:val="002F160B"/>
    <w:rsid w:val="002F3279"/>
    <w:rsid w:val="002F37C8"/>
    <w:rsid w:val="002F42EB"/>
    <w:rsid w:val="002F5187"/>
    <w:rsid w:val="002F7FF4"/>
    <w:rsid w:val="00304408"/>
    <w:rsid w:val="0030458B"/>
    <w:rsid w:val="00306013"/>
    <w:rsid w:val="00306230"/>
    <w:rsid w:val="00307692"/>
    <w:rsid w:val="0030775F"/>
    <w:rsid w:val="00311039"/>
    <w:rsid w:val="003115A3"/>
    <w:rsid w:val="00312E9D"/>
    <w:rsid w:val="003157CF"/>
    <w:rsid w:val="003160C0"/>
    <w:rsid w:val="00316CC8"/>
    <w:rsid w:val="00320222"/>
    <w:rsid w:val="0032083D"/>
    <w:rsid w:val="00321210"/>
    <w:rsid w:val="003214EA"/>
    <w:rsid w:val="00321780"/>
    <w:rsid w:val="00321F13"/>
    <w:rsid w:val="00325C09"/>
    <w:rsid w:val="003261F2"/>
    <w:rsid w:val="0032752E"/>
    <w:rsid w:val="00327578"/>
    <w:rsid w:val="003276EF"/>
    <w:rsid w:val="00327909"/>
    <w:rsid w:val="0033049D"/>
    <w:rsid w:val="003306F1"/>
    <w:rsid w:val="0033087E"/>
    <w:rsid w:val="00331414"/>
    <w:rsid w:val="0033264D"/>
    <w:rsid w:val="00332C8A"/>
    <w:rsid w:val="00333F49"/>
    <w:rsid w:val="0033431D"/>
    <w:rsid w:val="0033486A"/>
    <w:rsid w:val="003358D2"/>
    <w:rsid w:val="003369F1"/>
    <w:rsid w:val="00336A7F"/>
    <w:rsid w:val="0033766C"/>
    <w:rsid w:val="00337740"/>
    <w:rsid w:val="003403A3"/>
    <w:rsid w:val="00341979"/>
    <w:rsid w:val="0034231C"/>
    <w:rsid w:val="003424E5"/>
    <w:rsid w:val="00343480"/>
    <w:rsid w:val="003435E1"/>
    <w:rsid w:val="00346537"/>
    <w:rsid w:val="0035222F"/>
    <w:rsid w:val="0035251B"/>
    <w:rsid w:val="00352A03"/>
    <w:rsid w:val="00352E9B"/>
    <w:rsid w:val="003533A1"/>
    <w:rsid w:val="00353672"/>
    <w:rsid w:val="003536D7"/>
    <w:rsid w:val="00355385"/>
    <w:rsid w:val="00356972"/>
    <w:rsid w:val="00356F80"/>
    <w:rsid w:val="003578F7"/>
    <w:rsid w:val="00360D8C"/>
    <w:rsid w:val="00360E6A"/>
    <w:rsid w:val="00361629"/>
    <w:rsid w:val="0036168B"/>
    <w:rsid w:val="00361828"/>
    <w:rsid w:val="00361FBD"/>
    <w:rsid w:val="00362392"/>
    <w:rsid w:val="003624CB"/>
    <w:rsid w:val="00362BEC"/>
    <w:rsid w:val="00363115"/>
    <w:rsid w:val="00363612"/>
    <w:rsid w:val="00363DE7"/>
    <w:rsid w:val="003641AA"/>
    <w:rsid w:val="003648D3"/>
    <w:rsid w:val="003706F4"/>
    <w:rsid w:val="00373C29"/>
    <w:rsid w:val="003758BA"/>
    <w:rsid w:val="00375904"/>
    <w:rsid w:val="00377786"/>
    <w:rsid w:val="00377829"/>
    <w:rsid w:val="00380944"/>
    <w:rsid w:val="00381861"/>
    <w:rsid w:val="00382182"/>
    <w:rsid w:val="0038350D"/>
    <w:rsid w:val="00383524"/>
    <w:rsid w:val="003866F0"/>
    <w:rsid w:val="00386823"/>
    <w:rsid w:val="00387926"/>
    <w:rsid w:val="00387BE0"/>
    <w:rsid w:val="00387EA5"/>
    <w:rsid w:val="003918D4"/>
    <w:rsid w:val="00394792"/>
    <w:rsid w:val="00394DDE"/>
    <w:rsid w:val="0039501E"/>
    <w:rsid w:val="00395837"/>
    <w:rsid w:val="00396F20"/>
    <w:rsid w:val="00397A9B"/>
    <w:rsid w:val="003A22D2"/>
    <w:rsid w:val="003A4935"/>
    <w:rsid w:val="003A5995"/>
    <w:rsid w:val="003A6E34"/>
    <w:rsid w:val="003A7FA0"/>
    <w:rsid w:val="003B57C1"/>
    <w:rsid w:val="003B6B85"/>
    <w:rsid w:val="003B76C1"/>
    <w:rsid w:val="003B7E81"/>
    <w:rsid w:val="003C021C"/>
    <w:rsid w:val="003C05F6"/>
    <w:rsid w:val="003C0A13"/>
    <w:rsid w:val="003C3922"/>
    <w:rsid w:val="003C3F38"/>
    <w:rsid w:val="003C440B"/>
    <w:rsid w:val="003C48DB"/>
    <w:rsid w:val="003C53C7"/>
    <w:rsid w:val="003D2770"/>
    <w:rsid w:val="003D2D84"/>
    <w:rsid w:val="003D3392"/>
    <w:rsid w:val="003D3443"/>
    <w:rsid w:val="003D374C"/>
    <w:rsid w:val="003D3FB5"/>
    <w:rsid w:val="003E08A7"/>
    <w:rsid w:val="003E1100"/>
    <w:rsid w:val="003E5038"/>
    <w:rsid w:val="003E503C"/>
    <w:rsid w:val="003E5296"/>
    <w:rsid w:val="003E5A65"/>
    <w:rsid w:val="003E73DF"/>
    <w:rsid w:val="003E7AF0"/>
    <w:rsid w:val="003E7FC8"/>
    <w:rsid w:val="003F16C9"/>
    <w:rsid w:val="003F20C6"/>
    <w:rsid w:val="003F2AA1"/>
    <w:rsid w:val="003F3005"/>
    <w:rsid w:val="003F387A"/>
    <w:rsid w:val="003F533A"/>
    <w:rsid w:val="003F660C"/>
    <w:rsid w:val="004000FB"/>
    <w:rsid w:val="00400D62"/>
    <w:rsid w:val="004010CF"/>
    <w:rsid w:val="004014D4"/>
    <w:rsid w:val="00401D0F"/>
    <w:rsid w:val="004027E0"/>
    <w:rsid w:val="00403CA7"/>
    <w:rsid w:val="00403DFB"/>
    <w:rsid w:val="0040479F"/>
    <w:rsid w:val="0040636D"/>
    <w:rsid w:val="00406811"/>
    <w:rsid w:val="00410CFB"/>
    <w:rsid w:val="00411B14"/>
    <w:rsid w:val="004129D9"/>
    <w:rsid w:val="00416C83"/>
    <w:rsid w:val="00423084"/>
    <w:rsid w:val="00424076"/>
    <w:rsid w:val="00425C55"/>
    <w:rsid w:val="00425D1A"/>
    <w:rsid w:val="00426F36"/>
    <w:rsid w:val="0043090A"/>
    <w:rsid w:val="004325C6"/>
    <w:rsid w:val="004334E0"/>
    <w:rsid w:val="004335F0"/>
    <w:rsid w:val="0043401F"/>
    <w:rsid w:val="00435018"/>
    <w:rsid w:val="00435297"/>
    <w:rsid w:val="00435AF6"/>
    <w:rsid w:val="00436B08"/>
    <w:rsid w:val="00436BD5"/>
    <w:rsid w:val="00437423"/>
    <w:rsid w:val="004427C5"/>
    <w:rsid w:val="0044313D"/>
    <w:rsid w:val="0044394F"/>
    <w:rsid w:val="00450044"/>
    <w:rsid w:val="00450D70"/>
    <w:rsid w:val="00451181"/>
    <w:rsid w:val="0045162A"/>
    <w:rsid w:val="004521E2"/>
    <w:rsid w:val="00456C62"/>
    <w:rsid w:val="00457C32"/>
    <w:rsid w:val="004603BC"/>
    <w:rsid w:val="004608B1"/>
    <w:rsid w:val="004617C9"/>
    <w:rsid w:val="00462939"/>
    <w:rsid w:val="00462C77"/>
    <w:rsid w:val="00464211"/>
    <w:rsid w:val="00467038"/>
    <w:rsid w:val="00467A7A"/>
    <w:rsid w:val="004725AF"/>
    <w:rsid w:val="0047268E"/>
    <w:rsid w:val="00474F4E"/>
    <w:rsid w:val="00475CCC"/>
    <w:rsid w:val="00476C78"/>
    <w:rsid w:val="00476D4D"/>
    <w:rsid w:val="00480B19"/>
    <w:rsid w:val="00480B82"/>
    <w:rsid w:val="00482A6B"/>
    <w:rsid w:val="00482C56"/>
    <w:rsid w:val="00485F0F"/>
    <w:rsid w:val="00486386"/>
    <w:rsid w:val="00490EFF"/>
    <w:rsid w:val="00491986"/>
    <w:rsid w:val="00491CF2"/>
    <w:rsid w:val="004924B2"/>
    <w:rsid w:val="004924FC"/>
    <w:rsid w:val="0049379F"/>
    <w:rsid w:val="00494350"/>
    <w:rsid w:val="00495A41"/>
    <w:rsid w:val="00496B79"/>
    <w:rsid w:val="004A0382"/>
    <w:rsid w:val="004A1B31"/>
    <w:rsid w:val="004A23E8"/>
    <w:rsid w:val="004A7F21"/>
    <w:rsid w:val="004B0252"/>
    <w:rsid w:val="004B045F"/>
    <w:rsid w:val="004B62A6"/>
    <w:rsid w:val="004B6565"/>
    <w:rsid w:val="004B7CA0"/>
    <w:rsid w:val="004B7E36"/>
    <w:rsid w:val="004C185F"/>
    <w:rsid w:val="004C1CFB"/>
    <w:rsid w:val="004C1E99"/>
    <w:rsid w:val="004C25FE"/>
    <w:rsid w:val="004C273A"/>
    <w:rsid w:val="004C2DC4"/>
    <w:rsid w:val="004C4314"/>
    <w:rsid w:val="004C435E"/>
    <w:rsid w:val="004C5570"/>
    <w:rsid w:val="004C6081"/>
    <w:rsid w:val="004D08D6"/>
    <w:rsid w:val="004D1C65"/>
    <w:rsid w:val="004D6C8E"/>
    <w:rsid w:val="004D6E11"/>
    <w:rsid w:val="004D795D"/>
    <w:rsid w:val="004E00BF"/>
    <w:rsid w:val="004E167E"/>
    <w:rsid w:val="004E31E3"/>
    <w:rsid w:val="004E5469"/>
    <w:rsid w:val="004E5C86"/>
    <w:rsid w:val="004E5FB4"/>
    <w:rsid w:val="004E7F6A"/>
    <w:rsid w:val="004F023D"/>
    <w:rsid w:val="004F0B4A"/>
    <w:rsid w:val="004F2DE5"/>
    <w:rsid w:val="004F3A0C"/>
    <w:rsid w:val="004F4059"/>
    <w:rsid w:val="004F4062"/>
    <w:rsid w:val="004F7266"/>
    <w:rsid w:val="005007C8"/>
    <w:rsid w:val="00501F4B"/>
    <w:rsid w:val="00503387"/>
    <w:rsid w:val="0050460E"/>
    <w:rsid w:val="00505A05"/>
    <w:rsid w:val="00505CD6"/>
    <w:rsid w:val="00510494"/>
    <w:rsid w:val="0051068A"/>
    <w:rsid w:val="005118CB"/>
    <w:rsid w:val="00512D14"/>
    <w:rsid w:val="0051327D"/>
    <w:rsid w:val="005153F6"/>
    <w:rsid w:val="0051686D"/>
    <w:rsid w:val="00517AA8"/>
    <w:rsid w:val="00520CB1"/>
    <w:rsid w:val="00520ECD"/>
    <w:rsid w:val="00523EF3"/>
    <w:rsid w:val="0052445F"/>
    <w:rsid w:val="005250A9"/>
    <w:rsid w:val="005252FC"/>
    <w:rsid w:val="0052584E"/>
    <w:rsid w:val="00526EE2"/>
    <w:rsid w:val="00527298"/>
    <w:rsid w:val="00527E3B"/>
    <w:rsid w:val="005307B0"/>
    <w:rsid w:val="005358A1"/>
    <w:rsid w:val="00537758"/>
    <w:rsid w:val="005403DE"/>
    <w:rsid w:val="005408DE"/>
    <w:rsid w:val="00541D5F"/>
    <w:rsid w:val="00543CE8"/>
    <w:rsid w:val="0054569A"/>
    <w:rsid w:val="00545717"/>
    <w:rsid w:val="0054594A"/>
    <w:rsid w:val="00551287"/>
    <w:rsid w:val="005542B9"/>
    <w:rsid w:val="00554971"/>
    <w:rsid w:val="00555BF7"/>
    <w:rsid w:val="005562A0"/>
    <w:rsid w:val="00557322"/>
    <w:rsid w:val="00557990"/>
    <w:rsid w:val="005609BA"/>
    <w:rsid w:val="00560AA6"/>
    <w:rsid w:val="00563838"/>
    <w:rsid w:val="00565DC3"/>
    <w:rsid w:val="005705D6"/>
    <w:rsid w:val="0057060C"/>
    <w:rsid w:val="00572055"/>
    <w:rsid w:val="00573594"/>
    <w:rsid w:val="0057383F"/>
    <w:rsid w:val="005763E6"/>
    <w:rsid w:val="00577210"/>
    <w:rsid w:val="00577518"/>
    <w:rsid w:val="005775D7"/>
    <w:rsid w:val="0058037B"/>
    <w:rsid w:val="005819BF"/>
    <w:rsid w:val="00581DB5"/>
    <w:rsid w:val="00582693"/>
    <w:rsid w:val="005835F2"/>
    <w:rsid w:val="00584C01"/>
    <w:rsid w:val="00585C87"/>
    <w:rsid w:val="0058620B"/>
    <w:rsid w:val="00587965"/>
    <w:rsid w:val="005921EE"/>
    <w:rsid w:val="005923CD"/>
    <w:rsid w:val="005935FD"/>
    <w:rsid w:val="00595B44"/>
    <w:rsid w:val="005968FE"/>
    <w:rsid w:val="00596DFE"/>
    <w:rsid w:val="005975AE"/>
    <w:rsid w:val="005A01DA"/>
    <w:rsid w:val="005A2920"/>
    <w:rsid w:val="005A40DE"/>
    <w:rsid w:val="005A5777"/>
    <w:rsid w:val="005A57FC"/>
    <w:rsid w:val="005A60AD"/>
    <w:rsid w:val="005A6EFF"/>
    <w:rsid w:val="005A7346"/>
    <w:rsid w:val="005B0111"/>
    <w:rsid w:val="005B06C4"/>
    <w:rsid w:val="005B1BBC"/>
    <w:rsid w:val="005B2539"/>
    <w:rsid w:val="005B274A"/>
    <w:rsid w:val="005B2C62"/>
    <w:rsid w:val="005B3EF1"/>
    <w:rsid w:val="005B5F69"/>
    <w:rsid w:val="005C32C4"/>
    <w:rsid w:val="005C47B9"/>
    <w:rsid w:val="005C4DCE"/>
    <w:rsid w:val="005C63A0"/>
    <w:rsid w:val="005C66E9"/>
    <w:rsid w:val="005D0F72"/>
    <w:rsid w:val="005D1746"/>
    <w:rsid w:val="005D2018"/>
    <w:rsid w:val="005D2C7B"/>
    <w:rsid w:val="005D2EA7"/>
    <w:rsid w:val="005D3EDA"/>
    <w:rsid w:val="005D50AD"/>
    <w:rsid w:val="005D5E7C"/>
    <w:rsid w:val="005D5FFE"/>
    <w:rsid w:val="005D78A1"/>
    <w:rsid w:val="005E04EB"/>
    <w:rsid w:val="005E1718"/>
    <w:rsid w:val="005E1821"/>
    <w:rsid w:val="005E28BA"/>
    <w:rsid w:val="005E321E"/>
    <w:rsid w:val="005E3C48"/>
    <w:rsid w:val="005E408E"/>
    <w:rsid w:val="005E49E1"/>
    <w:rsid w:val="005E51E7"/>
    <w:rsid w:val="005E5F7F"/>
    <w:rsid w:val="005E635E"/>
    <w:rsid w:val="005E7071"/>
    <w:rsid w:val="005E780E"/>
    <w:rsid w:val="005F2469"/>
    <w:rsid w:val="005F4400"/>
    <w:rsid w:val="005F4B2A"/>
    <w:rsid w:val="005F4ED4"/>
    <w:rsid w:val="00600B93"/>
    <w:rsid w:val="00601CD6"/>
    <w:rsid w:val="00603C97"/>
    <w:rsid w:val="00604858"/>
    <w:rsid w:val="006048DD"/>
    <w:rsid w:val="00605B9F"/>
    <w:rsid w:val="00607598"/>
    <w:rsid w:val="006077F1"/>
    <w:rsid w:val="00611097"/>
    <w:rsid w:val="00611B97"/>
    <w:rsid w:val="006137B6"/>
    <w:rsid w:val="006159FD"/>
    <w:rsid w:val="00616486"/>
    <w:rsid w:val="00621F59"/>
    <w:rsid w:val="00626558"/>
    <w:rsid w:val="00626809"/>
    <w:rsid w:val="00626BA5"/>
    <w:rsid w:val="00627061"/>
    <w:rsid w:val="0062739B"/>
    <w:rsid w:val="006273C7"/>
    <w:rsid w:val="0063109A"/>
    <w:rsid w:val="0063393F"/>
    <w:rsid w:val="00634142"/>
    <w:rsid w:val="00636827"/>
    <w:rsid w:val="00640A03"/>
    <w:rsid w:val="00642DEC"/>
    <w:rsid w:val="00644A5A"/>
    <w:rsid w:val="00646CC1"/>
    <w:rsid w:val="00647CD7"/>
    <w:rsid w:val="00650C8B"/>
    <w:rsid w:val="00651B0C"/>
    <w:rsid w:val="00651B9E"/>
    <w:rsid w:val="00651CAE"/>
    <w:rsid w:val="00651FAE"/>
    <w:rsid w:val="006520E4"/>
    <w:rsid w:val="00652732"/>
    <w:rsid w:val="006576B3"/>
    <w:rsid w:val="00661BD1"/>
    <w:rsid w:val="00664F42"/>
    <w:rsid w:val="00670175"/>
    <w:rsid w:val="00670180"/>
    <w:rsid w:val="00670FA6"/>
    <w:rsid w:val="00672D0D"/>
    <w:rsid w:val="00672E76"/>
    <w:rsid w:val="00673F3B"/>
    <w:rsid w:val="00674629"/>
    <w:rsid w:val="006807E4"/>
    <w:rsid w:val="00680AB2"/>
    <w:rsid w:val="0068431F"/>
    <w:rsid w:val="00685036"/>
    <w:rsid w:val="00687CCE"/>
    <w:rsid w:val="00690FBF"/>
    <w:rsid w:val="0069144D"/>
    <w:rsid w:val="00692543"/>
    <w:rsid w:val="00692F33"/>
    <w:rsid w:val="00694FE8"/>
    <w:rsid w:val="00696645"/>
    <w:rsid w:val="00697E31"/>
    <w:rsid w:val="006A0053"/>
    <w:rsid w:val="006A0086"/>
    <w:rsid w:val="006A00F7"/>
    <w:rsid w:val="006A071B"/>
    <w:rsid w:val="006A0860"/>
    <w:rsid w:val="006A14DA"/>
    <w:rsid w:val="006A202B"/>
    <w:rsid w:val="006A20BC"/>
    <w:rsid w:val="006A6F09"/>
    <w:rsid w:val="006A7525"/>
    <w:rsid w:val="006A7A4F"/>
    <w:rsid w:val="006B18AC"/>
    <w:rsid w:val="006B1DD2"/>
    <w:rsid w:val="006B288B"/>
    <w:rsid w:val="006B2DD9"/>
    <w:rsid w:val="006B51F0"/>
    <w:rsid w:val="006B64B9"/>
    <w:rsid w:val="006B7013"/>
    <w:rsid w:val="006C0131"/>
    <w:rsid w:val="006C069B"/>
    <w:rsid w:val="006C09F9"/>
    <w:rsid w:val="006C150D"/>
    <w:rsid w:val="006C6778"/>
    <w:rsid w:val="006C6F92"/>
    <w:rsid w:val="006C7832"/>
    <w:rsid w:val="006D015B"/>
    <w:rsid w:val="006D02AA"/>
    <w:rsid w:val="006D18C5"/>
    <w:rsid w:val="006D1DE9"/>
    <w:rsid w:val="006D24D7"/>
    <w:rsid w:val="006D2663"/>
    <w:rsid w:val="006D2BDC"/>
    <w:rsid w:val="006D69E9"/>
    <w:rsid w:val="006E0B82"/>
    <w:rsid w:val="006E0E33"/>
    <w:rsid w:val="006E17D8"/>
    <w:rsid w:val="006E199B"/>
    <w:rsid w:val="006E203C"/>
    <w:rsid w:val="006E2A6A"/>
    <w:rsid w:val="006E2C87"/>
    <w:rsid w:val="006E359D"/>
    <w:rsid w:val="006E5E76"/>
    <w:rsid w:val="006E5E87"/>
    <w:rsid w:val="006E5F5B"/>
    <w:rsid w:val="006E7571"/>
    <w:rsid w:val="006E7D8C"/>
    <w:rsid w:val="006F233F"/>
    <w:rsid w:val="006F28F4"/>
    <w:rsid w:val="006F4140"/>
    <w:rsid w:val="006F53E2"/>
    <w:rsid w:val="006F6596"/>
    <w:rsid w:val="006F7E76"/>
    <w:rsid w:val="00700ADB"/>
    <w:rsid w:val="00702705"/>
    <w:rsid w:val="00703A69"/>
    <w:rsid w:val="00704D90"/>
    <w:rsid w:val="00704F1E"/>
    <w:rsid w:val="0070768E"/>
    <w:rsid w:val="00707AB4"/>
    <w:rsid w:val="007119CD"/>
    <w:rsid w:val="00711E6F"/>
    <w:rsid w:val="0071338A"/>
    <w:rsid w:val="00713812"/>
    <w:rsid w:val="00713E9A"/>
    <w:rsid w:val="0071540A"/>
    <w:rsid w:val="00716696"/>
    <w:rsid w:val="00716DFC"/>
    <w:rsid w:val="0072091D"/>
    <w:rsid w:val="00722A82"/>
    <w:rsid w:val="00722B29"/>
    <w:rsid w:val="00723560"/>
    <w:rsid w:val="00723598"/>
    <w:rsid w:val="00723BD1"/>
    <w:rsid w:val="00724743"/>
    <w:rsid w:val="007253B9"/>
    <w:rsid w:val="00726920"/>
    <w:rsid w:val="0073018D"/>
    <w:rsid w:val="00730D6B"/>
    <w:rsid w:val="0073291F"/>
    <w:rsid w:val="00732EBD"/>
    <w:rsid w:val="00733A84"/>
    <w:rsid w:val="00734695"/>
    <w:rsid w:val="00736187"/>
    <w:rsid w:val="007402AD"/>
    <w:rsid w:val="007418DF"/>
    <w:rsid w:val="007426A1"/>
    <w:rsid w:val="00742E81"/>
    <w:rsid w:val="007434AC"/>
    <w:rsid w:val="00743EF1"/>
    <w:rsid w:val="00744C53"/>
    <w:rsid w:val="00745801"/>
    <w:rsid w:val="00747B57"/>
    <w:rsid w:val="00750195"/>
    <w:rsid w:val="00752AA3"/>
    <w:rsid w:val="00754794"/>
    <w:rsid w:val="00754B96"/>
    <w:rsid w:val="00754D90"/>
    <w:rsid w:val="0075691D"/>
    <w:rsid w:val="0076040A"/>
    <w:rsid w:val="0076191E"/>
    <w:rsid w:val="0076326E"/>
    <w:rsid w:val="00763D53"/>
    <w:rsid w:val="007642FA"/>
    <w:rsid w:val="007645BD"/>
    <w:rsid w:val="0076534C"/>
    <w:rsid w:val="00767659"/>
    <w:rsid w:val="00770055"/>
    <w:rsid w:val="007700F9"/>
    <w:rsid w:val="007709BA"/>
    <w:rsid w:val="00770E06"/>
    <w:rsid w:val="007721F0"/>
    <w:rsid w:val="00772308"/>
    <w:rsid w:val="007725BE"/>
    <w:rsid w:val="00772A44"/>
    <w:rsid w:val="00772D53"/>
    <w:rsid w:val="00773329"/>
    <w:rsid w:val="00773A0F"/>
    <w:rsid w:val="00773F89"/>
    <w:rsid w:val="00774CDB"/>
    <w:rsid w:val="00777A34"/>
    <w:rsid w:val="0078028F"/>
    <w:rsid w:val="0078349C"/>
    <w:rsid w:val="00783E6A"/>
    <w:rsid w:val="00783FD9"/>
    <w:rsid w:val="007843D1"/>
    <w:rsid w:val="00784582"/>
    <w:rsid w:val="0078713E"/>
    <w:rsid w:val="0078720A"/>
    <w:rsid w:val="007905CE"/>
    <w:rsid w:val="00790BAF"/>
    <w:rsid w:val="0079130D"/>
    <w:rsid w:val="007919D1"/>
    <w:rsid w:val="00793BBA"/>
    <w:rsid w:val="007963C5"/>
    <w:rsid w:val="00796653"/>
    <w:rsid w:val="007A00B1"/>
    <w:rsid w:val="007A0413"/>
    <w:rsid w:val="007A3844"/>
    <w:rsid w:val="007A4516"/>
    <w:rsid w:val="007A4DD1"/>
    <w:rsid w:val="007A51AC"/>
    <w:rsid w:val="007A7168"/>
    <w:rsid w:val="007B0651"/>
    <w:rsid w:val="007B17A8"/>
    <w:rsid w:val="007B3674"/>
    <w:rsid w:val="007B51B8"/>
    <w:rsid w:val="007B65DA"/>
    <w:rsid w:val="007B663D"/>
    <w:rsid w:val="007B6F95"/>
    <w:rsid w:val="007C06D9"/>
    <w:rsid w:val="007C078E"/>
    <w:rsid w:val="007C0D5F"/>
    <w:rsid w:val="007C11BD"/>
    <w:rsid w:val="007C12B3"/>
    <w:rsid w:val="007C1598"/>
    <w:rsid w:val="007C4141"/>
    <w:rsid w:val="007C5A4E"/>
    <w:rsid w:val="007D133F"/>
    <w:rsid w:val="007D18DE"/>
    <w:rsid w:val="007D31F8"/>
    <w:rsid w:val="007D453E"/>
    <w:rsid w:val="007D6095"/>
    <w:rsid w:val="007D6AE2"/>
    <w:rsid w:val="007D6DF9"/>
    <w:rsid w:val="007D76D8"/>
    <w:rsid w:val="007D7B57"/>
    <w:rsid w:val="007E04FA"/>
    <w:rsid w:val="007E0696"/>
    <w:rsid w:val="007E06CF"/>
    <w:rsid w:val="007E1822"/>
    <w:rsid w:val="007E1A3C"/>
    <w:rsid w:val="007E39FE"/>
    <w:rsid w:val="007E3DA6"/>
    <w:rsid w:val="007E4B48"/>
    <w:rsid w:val="007E722C"/>
    <w:rsid w:val="007E788D"/>
    <w:rsid w:val="007E7FB6"/>
    <w:rsid w:val="007F2126"/>
    <w:rsid w:val="007F309A"/>
    <w:rsid w:val="007F3F7D"/>
    <w:rsid w:val="007F42B9"/>
    <w:rsid w:val="007F49AA"/>
    <w:rsid w:val="007F6077"/>
    <w:rsid w:val="007F66A2"/>
    <w:rsid w:val="007F75A2"/>
    <w:rsid w:val="008017FB"/>
    <w:rsid w:val="00803E56"/>
    <w:rsid w:val="008056AB"/>
    <w:rsid w:val="00806C4E"/>
    <w:rsid w:val="00807398"/>
    <w:rsid w:val="00807AB1"/>
    <w:rsid w:val="00807BA4"/>
    <w:rsid w:val="00810038"/>
    <w:rsid w:val="0081305C"/>
    <w:rsid w:val="008132A5"/>
    <w:rsid w:val="00813669"/>
    <w:rsid w:val="008146CD"/>
    <w:rsid w:val="0081748A"/>
    <w:rsid w:val="00820336"/>
    <w:rsid w:val="00820C47"/>
    <w:rsid w:val="00821297"/>
    <w:rsid w:val="0082175F"/>
    <w:rsid w:val="00822E71"/>
    <w:rsid w:val="00822FB2"/>
    <w:rsid w:val="008248E6"/>
    <w:rsid w:val="008272E9"/>
    <w:rsid w:val="00830D04"/>
    <w:rsid w:val="00831C13"/>
    <w:rsid w:val="008348DE"/>
    <w:rsid w:val="00834E45"/>
    <w:rsid w:val="00834FC6"/>
    <w:rsid w:val="0083553C"/>
    <w:rsid w:val="00841986"/>
    <w:rsid w:val="00842DB4"/>
    <w:rsid w:val="0084350B"/>
    <w:rsid w:val="008449F3"/>
    <w:rsid w:val="0085014D"/>
    <w:rsid w:val="008503A2"/>
    <w:rsid w:val="00850552"/>
    <w:rsid w:val="00851C3D"/>
    <w:rsid w:val="0085249D"/>
    <w:rsid w:val="00852C35"/>
    <w:rsid w:val="008532AC"/>
    <w:rsid w:val="008535C9"/>
    <w:rsid w:val="00854026"/>
    <w:rsid w:val="00854239"/>
    <w:rsid w:val="0085452D"/>
    <w:rsid w:val="0085544B"/>
    <w:rsid w:val="00856187"/>
    <w:rsid w:val="00856B43"/>
    <w:rsid w:val="00857AE6"/>
    <w:rsid w:val="008602FB"/>
    <w:rsid w:val="00860E2F"/>
    <w:rsid w:val="00863EA4"/>
    <w:rsid w:val="00864134"/>
    <w:rsid w:val="00865DAC"/>
    <w:rsid w:val="008664CA"/>
    <w:rsid w:val="008700D2"/>
    <w:rsid w:val="008723E2"/>
    <w:rsid w:val="0087353F"/>
    <w:rsid w:val="00874401"/>
    <w:rsid w:val="00874F76"/>
    <w:rsid w:val="00880109"/>
    <w:rsid w:val="008848D0"/>
    <w:rsid w:val="00884DB3"/>
    <w:rsid w:val="0088681D"/>
    <w:rsid w:val="00886A7B"/>
    <w:rsid w:val="00886F99"/>
    <w:rsid w:val="008873A6"/>
    <w:rsid w:val="00887C7B"/>
    <w:rsid w:val="00892EB5"/>
    <w:rsid w:val="008978EB"/>
    <w:rsid w:val="008A02E1"/>
    <w:rsid w:val="008A347C"/>
    <w:rsid w:val="008A6E1B"/>
    <w:rsid w:val="008B0595"/>
    <w:rsid w:val="008B11E6"/>
    <w:rsid w:val="008B16DD"/>
    <w:rsid w:val="008B288A"/>
    <w:rsid w:val="008B28F0"/>
    <w:rsid w:val="008B2E5C"/>
    <w:rsid w:val="008B345F"/>
    <w:rsid w:val="008B34CD"/>
    <w:rsid w:val="008B383C"/>
    <w:rsid w:val="008B40D5"/>
    <w:rsid w:val="008B4746"/>
    <w:rsid w:val="008B6C89"/>
    <w:rsid w:val="008B7542"/>
    <w:rsid w:val="008B7EB2"/>
    <w:rsid w:val="008C044E"/>
    <w:rsid w:val="008C13C7"/>
    <w:rsid w:val="008C3EF5"/>
    <w:rsid w:val="008C4222"/>
    <w:rsid w:val="008C4FFA"/>
    <w:rsid w:val="008C68E8"/>
    <w:rsid w:val="008C7F8E"/>
    <w:rsid w:val="008D026F"/>
    <w:rsid w:val="008D16A0"/>
    <w:rsid w:val="008D2915"/>
    <w:rsid w:val="008D2920"/>
    <w:rsid w:val="008D3281"/>
    <w:rsid w:val="008D4273"/>
    <w:rsid w:val="008D44A8"/>
    <w:rsid w:val="008D5EF0"/>
    <w:rsid w:val="008D649A"/>
    <w:rsid w:val="008D64BC"/>
    <w:rsid w:val="008E19A7"/>
    <w:rsid w:val="008E2FB3"/>
    <w:rsid w:val="008E320C"/>
    <w:rsid w:val="008E373E"/>
    <w:rsid w:val="008E3EBD"/>
    <w:rsid w:val="008E40AA"/>
    <w:rsid w:val="008E43D0"/>
    <w:rsid w:val="008E6011"/>
    <w:rsid w:val="008E6044"/>
    <w:rsid w:val="008F1D9C"/>
    <w:rsid w:val="008F410F"/>
    <w:rsid w:val="008F4C71"/>
    <w:rsid w:val="008F6CB6"/>
    <w:rsid w:val="008F7676"/>
    <w:rsid w:val="008F7B11"/>
    <w:rsid w:val="00901C7E"/>
    <w:rsid w:val="00902783"/>
    <w:rsid w:val="00903563"/>
    <w:rsid w:val="009047CC"/>
    <w:rsid w:val="00904817"/>
    <w:rsid w:val="00907925"/>
    <w:rsid w:val="00912432"/>
    <w:rsid w:val="00912E2D"/>
    <w:rsid w:val="00913BEF"/>
    <w:rsid w:val="00914893"/>
    <w:rsid w:val="00914A6F"/>
    <w:rsid w:val="0091660B"/>
    <w:rsid w:val="0091685A"/>
    <w:rsid w:val="009179EC"/>
    <w:rsid w:val="00917C96"/>
    <w:rsid w:val="00921202"/>
    <w:rsid w:val="00922E64"/>
    <w:rsid w:val="00923894"/>
    <w:rsid w:val="009240FC"/>
    <w:rsid w:val="00925F0A"/>
    <w:rsid w:val="0092757A"/>
    <w:rsid w:val="00927642"/>
    <w:rsid w:val="00927A0D"/>
    <w:rsid w:val="0093175B"/>
    <w:rsid w:val="00932ACB"/>
    <w:rsid w:val="00933EB3"/>
    <w:rsid w:val="0093739B"/>
    <w:rsid w:val="009412EB"/>
    <w:rsid w:val="00941B2E"/>
    <w:rsid w:val="0094347A"/>
    <w:rsid w:val="009454E9"/>
    <w:rsid w:val="009476D6"/>
    <w:rsid w:val="00953337"/>
    <w:rsid w:val="00954655"/>
    <w:rsid w:val="00954DB3"/>
    <w:rsid w:val="00955E3F"/>
    <w:rsid w:val="00957516"/>
    <w:rsid w:val="00960757"/>
    <w:rsid w:val="00961906"/>
    <w:rsid w:val="00961FE2"/>
    <w:rsid w:val="00962F24"/>
    <w:rsid w:val="00964FC1"/>
    <w:rsid w:val="00966071"/>
    <w:rsid w:val="00967B1B"/>
    <w:rsid w:val="00970CF8"/>
    <w:rsid w:val="0097143D"/>
    <w:rsid w:val="009715B8"/>
    <w:rsid w:val="00971E49"/>
    <w:rsid w:val="00972F1B"/>
    <w:rsid w:val="00975C75"/>
    <w:rsid w:val="00977AFC"/>
    <w:rsid w:val="00984C8C"/>
    <w:rsid w:val="00985C1F"/>
    <w:rsid w:val="00986B44"/>
    <w:rsid w:val="009877B9"/>
    <w:rsid w:val="009913CC"/>
    <w:rsid w:val="00992EBD"/>
    <w:rsid w:val="00995B52"/>
    <w:rsid w:val="00997B08"/>
    <w:rsid w:val="009A0E20"/>
    <w:rsid w:val="009A1906"/>
    <w:rsid w:val="009A19EE"/>
    <w:rsid w:val="009A3D23"/>
    <w:rsid w:val="009A4962"/>
    <w:rsid w:val="009A5474"/>
    <w:rsid w:val="009A604E"/>
    <w:rsid w:val="009A647D"/>
    <w:rsid w:val="009A6915"/>
    <w:rsid w:val="009A6B0A"/>
    <w:rsid w:val="009A773A"/>
    <w:rsid w:val="009B4409"/>
    <w:rsid w:val="009B4AC0"/>
    <w:rsid w:val="009B5613"/>
    <w:rsid w:val="009B5F36"/>
    <w:rsid w:val="009B74AC"/>
    <w:rsid w:val="009B7537"/>
    <w:rsid w:val="009B7C5F"/>
    <w:rsid w:val="009C0B1E"/>
    <w:rsid w:val="009C0D9C"/>
    <w:rsid w:val="009C2EBB"/>
    <w:rsid w:val="009C3ED5"/>
    <w:rsid w:val="009C58FD"/>
    <w:rsid w:val="009C7061"/>
    <w:rsid w:val="009C73CD"/>
    <w:rsid w:val="009D01DB"/>
    <w:rsid w:val="009D080F"/>
    <w:rsid w:val="009D1BE1"/>
    <w:rsid w:val="009D1DAE"/>
    <w:rsid w:val="009D239C"/>
    <w:rsid w:val="009D240A"/>
    <w:rsid w:val="009D44DD"/>
    <w:rsid w:val="009D4CEC"/>
    <w:rsid w:val="009D64E5"/>
    <w:rsid w:val="009D6F91"/>
    <w:rsid w:val="009D78DB"/>
    <w:rsid w:val="009D78FC"/>
    <w:rsid w:val="009E089D"/>
    <w:rsid w:val="009E15A9"/>
    <w:rsid w:val="009E2879"/>
    <w:rsid w:val="009E2AB0"/>
    <w:rsid w:val="009E5A9E"/>
    <w:rsid w:val="009E7A91"/>
    <w:rsid w:val="009E7D81"/>
    <w:rsid w:val="009F2320"/>
    <w:rsid w:val="009F3070"/>
    <w:rsid w:val="009F41F8"/>
    <w:rsid w:val="009F4264"/>
    <w:rsid w:val="009F4783"/>
    <w:rsid w:val="009F4E02"/>
    <w:rsid w:val="009F51DB"/>
    <w:rsid w:val="009F6CDB"/>
    <w:rsid w:val="009F7C1C"/>
    <w:rsid w:val="00A00718"/>
    <w:rsid w:val="00A01524"/>
    <w:rsid w:val="00A01F1C"/>
    <w:rsid w:val="00A039BD"/>
    <w:rsid w:val="00A045FB"/>
    <w:rsid w:val="00A0616E"/>
    <w:rsid w:val="00A07DF2"/>
    <w:rsid w:val="00A106CE"/>
    <w:rsid w:val="00A109BC"/>
    <w:rsid w:val="00A11B49"/>
    <w:rsid w:val="00A12E1C"/>
    <w:rsid w:val="00A14221"/>
    <w:rsid w:val="00A1558D"/>
    <w:rsid w:val="00A160B3"/>
    <w:rsid w:val="00A16234"/>
    <w:rsid w:val="00A166F7"/>
    <w:rsid w:val="00A16AC2"/>
    <w:rsid w:val="00A17B70"/>
    <w:rsid w:val="00A249EA"/>
    <w:rsid w:val="00A24DAC"/>
    <w:rsid w:val="00A26DB0"/>
    <w:rsid w:val="00A2740D"/>
    <w:rsid w:val="00A27BB6"/>
    <w:rsid w:val="00A30A42"/>
    <w:rsid w:val="00A30BFC"/>
    <w:rsid w:val="00A34B4E"/>
    <w:rsid w:val="00A417D9"/>
    <w:rsid w:val="00A420B9"/>
    <w:rsid w:val="00A44538"/>
    <w:rsid w:val="00A45A12"/>
    <w:rsid w:val="00A465F0"/>
    <w:rsid w:val="00A469E2"/>
    <w:rsid w:val="00A51AE8"/>
    <w:rsid w:val="00A54D37"/>
    <w:rsid w:val="00A61254"/>
    <w:rsid w:val="00A63D4A"/>
    <w:rsid w:val="00A65E37"/>
    <w:rsid w:val="00A67CF0"/>
    <w:rsid w:val="00A70359"/>
    <w:rsid w:val="00A729DC"/>
    <w:rsid w:val="00A7302E"/>
    <w:rsid w:val="00A756B0"/>
    <w:rsid w:val="00A76494"/>
    <w:rsid w:val="00A80C74"/>
    <w:rsid w:val="00A8163A"/>
    <w:rsid w:val="00A82BA1"/>
    <w:rsid w:val="00A87548"/>
    <w:rsid w:val="00A9006B"/>
    <w:rsid w:val="00A917EB"/>
    <w:rsid w:val="00A91C07"/>
    <w:rsid w:val="00A920FD"/>
    <w:rsid w:val="00A9215B"/>
    <w:rsid w:val="00A94351"/>
    <w:rsid w:val="00A947B3"/>
    <w:rsid w:val="00A96C51"/>
    <w:rsid w:val="00A97143"/>
    <w:rsid w:val="00A977AC"/>
    <w:rsid w:val="00A9782C"/>
    <w:rsid w:val="00AA0FD5"/>
    <w:rsid w:val="00AA2434"/>
    <w:rsid w:val="00AA3106"/>
    <w:rsid w:val="00AA387F"/>
    <w:rsid w:val="00AA4C16"/>
    <w:rsid w:val="00AA4E6A"/>
    <w:rsid w:val="00AA5FD6"/>
    <w:rsid w:val="00AA6CF2"/>
    <w:rsid w:val="00AB074D"/>
    <w:rsid w:val="00AB07C2"/>
    <w:rsid w:val="00AB1016"/>
    <w:rsid w:val="00AB1559"/>
    <w:rsid w:val="00AB1B89"/>
    <w:rsid w:val="00AB2D51"/>
    <w:rsid w:val="00AB3C96"/>
    <w:rsid w:val="00AB4422"/>
    <w:rsid w:val="00AB54C7"/>
    <w:rsid w:val="00AB64CE"/>
    <w:rsid w:val="00AB71A8"/>
    <w:rsid w:val="00AB7AC4"/>
    <w:rsid w:val="00AC0F32"/>
    <w:rsid w:val="00AC11AD"/>
    <w:rsid w:val="00AC1243"/>
    <w:rsid w:val="00AC1361"/>
    <w:rsid w:val="00AC1EA9"/>
    <w:rsid w:val="00AC353D"/>
    <w:rsid w:val="00AC5CA2"/>
    <w:rsid w:val="00AC5DFB"/>
    <w:rsid w:val="00AC717C"/>
    <w:rsid w:val="00AC7CEB"/>
    <w:rsid w:val="00AD00A4"/>
    <w:rsid w:val="00AD02CF"/>
    <w:rsid w:val="00AD10ED"/>
    <w:rsid w:val="00AD29C9"/>
    <w:rsid w:val="00AD2F04"/>
    <w:rsid w:val="00AD5277"/>
    <w:rsid w:val="00AD5514"/>
    <w:rsid w:val="00AD57C6"/>
    <w:rsid w:val="00AD5F41"/>
    <w:rsid w:val="00AD700D"/>
    <w:rsid w:val="00AE005C"/>
    <w:rsid w:val="00AE0080"/>
    <w:rsid w:val="00AE0477"/>
    <w:rsid w:val="00AE10FA"/>
    <w:rsid w:val="00AE2F8C"/>
    <w:rsid w:val="00AE32B5"/>
    <w:rsid w:val="00AE3D06"/>
    <w:rsid w:val="00AE5929"/>
    <w:rsid w:val="00AE7C1E"/>
    <w:rsid w:val="00AF0F30"/>
    <w:rsid w:val="00AF21ED"/>
    <w:rsid w:val="00AF22D7"/>
    <w:rsid w:val="00AF2AF0"/>
    <w:rsid w:val="00AF329A"/>
    <w:rsid w:val="00AF33D8"/>
    <w:rsid w:val="00AF4026"/>
    <w:rsid w:val="00AF5A3F"/>
    <w:rsid w:val="00AF6388"/>
    <w:rsid w:val="00AF6DDD"/>
    <w:rsid w:val="00B016CC"/>
    <w:rsid w:val="00B017AA"/>
    <w:rsid w:val="00B01BF5"/>
    <w:rsid w:val="00B01D5E"/>
    <w:rsid w:val="00B02637"/>
    <w:rsid w:val="00B0343E"/>
    <w:rsid w:val="00B03FE5"/>
    <w:rsid w:val="00B051A2"/>
    <w:rsid w:val="00B07B63"/>
    <w:rsid w:val="00B07DA9"/>
    <w:rsid w:val="00B100E1"/>
    <w:rsid w:val="00B102D1"/>
    <w:rsid w:val="00B12589"/>
    <w:rsid w:val="00B12C3B"/>
    <w:rsid w:val="00B134E8"/>
    <w:rsid w:val="00B13B23"/>
    <w:rsid w:val="00B14805"/>
    <w:rsid w:val="00B14A66"/>
    <w:rsid w:val="00B1681E"/>
    <w:rsid w:val="00B168C9"/>
    <w:rsid w:val="00B169F8"/>
    <w:rsid w:val="00B16EFC"/>
    <w:rsid w:val="00B20245"/>
    <w:rsid w:val="00B21721"/>
    <w:rsid w:val="00B22A46"/>
    <w:rsid w:val="00B23B38"/>
    <w:rsid w:val="00B245C7"/>
    <w:rsid w:val="00B25098"/>
    <w:rsid w:val="00B268EC"/>
    <w:rsid w:val="00B33DFF"/>
    <w:rsid w:val="00B362FE"/>
    <w:rsid w:val="00B36576"/>
    <w:rsid w:val="00B37A8D"/>
    <w:rsid w:val="00B37C5E"/>
    <w:rsid w:val="00B37D13"/>
    <w:rsid w:val="00B37E0D"/>
    <w:rsid w:val="00B4034D"/>
    <w:rsid w:val="00B442B3"/>
    <w:rsid w:val="00B44ABB"/>
    <w:rsid w:val="00B45977"/>
    <w:rsid w:val="00B46414"/>
    <w:rsid w:val="00B46B43"/>
    <w:rsid w:val="00B478C7"/>
    <w:rsid w:val="00B4795C"/>
    <w:rsid w:val="00B500F2"/>
    <w:rsid w:val="00B50A8B"/>
    <w:rsid w:val="00B51008"/>
    <w:rsid w:val="00B54B83"/>
    <w:rsid w:val="00B54DAD"/>
    <w:rsid w:val="00B54E5F"/>
    <w:rsid w:val="00B5588F"/>
    <w:rsid w:val="00B56A4B"/>
    <w:rsid w:val="00B570EF"/>
    <w:rsid w:val="00B602AC"/>
    <w:rsid w:val="00B6155B"/>
    <w:rsid w:val="00B61E7E"/>
    <w:rsid w:val="00B62303"/>
    <w:rsid w:val="00B62354"/>
    <w:rsid w:val="00B62659"/>
    <w:rsid w:val="00B62CFB"/>
    <w:rsid w:val="00B6330A"/>
    <w:rsid w:val="00B640C3"/>
    <w:rsid w:val="00B6751D"/>
    <w:rsid w:val="00B67FE9"/>
    <w:rsid w:val="00B70A4E"/>
    <w:rsid w:val="00B738CA"/>
    <w:rsid w:val="00B74A44"/>
    <w:rsid w:val="00B75A6F"/>
    <w:rsid w:val="00B773F3"/>
    <w:rsid w:val="00B77491"/>
    <w:rsid w:val="00B77C91"/>
    <w:rsid w:val="00B802F1"/>
    <w:rsid w:val="00B80D73"/>
    <w:rsid w:val="00B8223A"/>
    <w:rsid w:val="00B8375D"/>
    <w:rsid w:val="00B85132"/>
    <w:rsid w:val="00B86029"/>
    <w:rsid w:val="00B86BE5"/>
    <w:rsid w:val="00B90330"/>
    <w:rsid w:val="00B908A8"/>
    <w:rsid w:val="00B90F16"/>
    <w:rsid w:val="00B90F45"/>
    <w:rsid w:val="00B911F4"/>
    <w:rsid w:val="00B91230"/>
    <w:rsid w:val="00B91329"/>
    <w:rsid w:val="00B93E16"/>
    <w:rsid w:val="00B943BB"/>
    <w:rsid w:val="00B9504F"/>
    <w:rsid w:val="00B95A46"/>
    <w:rsid w:val="00B95E21"/>
    <w:rsid w:val="00B9637D"/>
    <w:rsid w:val="00BA0F24"/>
    <w:rsid w:val="00BA2635"/>
    <w:rsid w:val="00BA2C8A"/>
    <w:rsid w:val="00BA3C31"/>
    <w:rsid w:val="00BA442D"/>
    <w:rsid w:val="00BA7753"/>
    <w:rsid w:val="00BB1627"/>
    <w:rsid w:val="00BB1CAF"/>
    <w:rsid w:val="00BB1F7F"/>
    <w:rsid w:val="00BB39D0"/>
    <w:rsid w:val="00BB3BCB"/>
    <w:rsid w:val="00BB41CD"/>
    <w:rsid w:val="00BB6B4A"/>
    <w:rsid w:val="00BC1728"/>
    <w:rsid w:val="00BC284F"/>
    <w:rsid w:val="00BC4A0F"/>
    <w:rsid w:val="00BC5EFA"/>
    <w:rsid w:val="00BD0F84"/>
    <w:rsid w:val="00BD1FE7"/>
    <w:rsid w:val="00BD22C0"/>
    <w:rsid w:val="00BD266A"/>
    <w:rsid w:val="00BD2B06"/>
    <w:rsid w:val="00BD32F9"/>
    <w:rsid w:val="00BD6CF2"/>
    <w:rsid w:val="00BD7232"/>
    <w:rsid w:val="00BD73FE"/>
    <w:rsid w:val="00BE18CC"/>
    <w:rsid w:val="00BE288A"/>
    <w:rsid w:val="00BE3FE4"/>
    <w:rsid w:val="00BE40BB"/>
    <w:rsid w:val="00BE46AE"/>
    <w:rsid w:val="00BE4A29"/>
    <w:rsid w:val="00BE4B39"/>
    <w:rsid w:val="00BF08A9"/>
    <w:rsid w:val="00BF10E0"/>
    <w:rsid w:val="00BF263B"/>
    <w:rsid w:val="00BF3DA3"/>
    <w:rsid w:val="00BF42B2"/>
    <w:rsid w:val="00BF4704"/>
    <w:rsid w:val="00BF484A"/>
    <w:rsid w:val="00BF4B72"/>
    <w:rsid w:val="00BF51A8"/>
    <w:rsid w:val="00BF5315"/>
    <w:rsid w:val="00BF7E05"/>
    <w:rsid w:val="00C01FCB"/>
    <w:rsid w:val="00C03DEC"/>
    <w:rsid w:val="00C04589"/>
    <w:rsid w:val="00C0524D"/>
    <w:rsid w:val="00C05C1D"/>
    <w:rsid w:val="00C078B6"/>
    <w:rsid w:val="00C10B38"/>
    <w:rsid w:val="00C115FA"/>
    <w:rsid w:val="00C127EB"/>
    <w:rsid w:val="00C13C10"/>
    <w:rsid w:val="00C140D7"/>
    <w:rsid w:val="00C16E1A"/>
    <w:rsid w:val="00C17344"/>
    <w:rsid w:val="00C176EF"/>
    <w:rsid w:val="00C17E81"/>
    <w:rsid w:val="00C22B07"/>
    <w:rsid w:val="00C276E5"/>
    <w:rsid w:val="00C30261"/>
    <w:rsid w:val="00C30D56"/>
    <w:rsid w:val="00C33D7E"/>
    <w:rsid w:val="00C35D74"/>
    <w:rsid w:val="00C35DF6"/>
    <w:rsid w:val="00C366DF"/>
    <w:rsid w:val="00C4108E"/>
    <w:rsid w:val="00C422F5"/>
    <w:rsid w:val="00C42B3A"/>
    <w:rsid w:val="00C44219"/>
    <w:rsid w:val="00C444F4"/>
    <w:rsid w:val="00C45DAA"/>
    <w:rsid w:val="00C46DC6"/>
    <w:rsid w:val="00C504B5"/>
    <w:rsid w:val="00C505F2"/>
    <w:rsid w:val="00C51DA8"/>
    <w:rsid w:val="00C5200B"/>
    <w:rsid w:val="00C53413"/>
    <w:rsid w:val="00C53B8B"/>
    <w:rsid w:val="00C575FD"/>
    <w:rsid w:val="00C57F5B"/>
    <w:rsid w:val="00C60489"/>
    <w:rsid w:val="00C64BFF"/>
    <w:rsid w:val="00C6646E"/>
    <w:rsid w:val="00C66879"/>
    <w:rsid w:val="00C671DE"/>
    <w:rsid w:val="00C678CE"/>
    <w:rsid w:val="00C72A93"/>
    <w:rsid w:val="00C72AE1"/>
    <w:rsid w:val="00C736C4"/>
    <w:rsid w:val="00C7552C"/>
    <w:rsid w:val="00C7711D"/>
    <w:rsid w:val="00C801B8"/>
    <w:rsid w:val="00C80682"/>
    <w:rsid w:val="00C80F88"/>
    <w:rsid w:val="00C81420"/>
    <w:rsid w:val="00C81B4D"/>
    <w:rsid w:val="00C825E3"/>
    <w:rsid w:val="00C86B63"/>
    <w:rsid w:val="00C874DF"/>
    <w:rsid w:val="00C87D79"/>
    <w:rsid w:val="00C907E8"/>
    <w:rsid w:val="00C90C2E"/>
    <w:rsid w:val="00C922AF"/>
    <w:rsid w:val="00C9236D"/>
    <w:rsid w:val="00C9518C"/>
    <w:rsid w:val="00C96C7F"/>
    <w:rsid w:val="00C96E7F"/>
    <w:rsid w:val="00CA1BB5"/>
    <w:rsid w:val="00CA2350"/>
    <w:rsid w:val="00CA3009"/>
    <w:rsid w:val="00CA3FFA"/>
    <w:rsid w:val="00CA43B0"/>
    <w:rsid w:val="00CA4D2E"/>
    <w:rsid w:val="00CA5DAF"/>
    <w:rsid w:val="00CA79CA"/>
    <w:rsid w:val="00CB1721"/>
    <w:rsid w:val="00CB205E"/>
    <w:rsid w:val="00CB214F"/>
    <w:rsid w:val="00CB28A2"/>
    <w:rsid w:val="00CB3DA2"/>
    <w:rsid w:val="00CB7461"/>
    <w:rsid w:val="00CC3BC6"/>
    <w:rsid w:val="00CC4393"/>
    <w:rsid w:val="00CC4662"/>
    <w:rsid w:val="00CC4DE4"/>
    <w:rsid w:val="00CC5168"/>
    <w:rsid w:val="00CC5C55"/>
    <w:rsid w:val="00CC6B98"/>
    <w:rsid w:val="00CC7C1E"/>
    <w:rsid w:val="00CD1C7B"/>
    <w:rsid w:val="00CD35CE"/>
    <w:rsid w:val="00CD3F5F"/>
    <w:rsid w:val="00CD4E8A"/>
    <w:rsid w:val="00CD5451"/>
    <w:rsid w:val="00CD7527"/>
    <w:rsid w:val="00CD79B6"/>
    <w:rsid w:val="00CD7C28"/>
    <w:rsid w:val="00CE060A"/>
    <w:rsid w:val="00CE09D6"/>
    <w:rsid w:val="00CE1526"/>
    <w:rsid w:val="00CE1741"/>
    <w:rsid w:val="00CE2084"/>
    <w:rsid w:val="00CE2457"/>
    <w:rsid w:val="00CE4809"/>
    <w:rsid w:val="00CE7523"/>
    <w:rsid w:val="00CE75AA"/>
    <w:rsid w:val="00CF0B22"/>
    <w:rsid w:val="00CF1D4C"/>
    <w:rsid w:val="00CF401E"/>
    <w:rsid w:val="00CF52CE"/>
    <w:rsid w:val="00CF5ECA"/>
    <w:rsid w:val="00CF5EE6"/>
    <w:rsid w:val="00CF6296"/>
    <w:rsid w:val="00CF6478"/>
    <w:rsid w:val="00CF7110"/>
    <w:rsid w:val="00D00FC6"/>
    <w:rsid w:val="00D04072"/>
    <w:rsid w:val="00D0558E"/>
    <w:rsid w:val="00D05D1E"/>
    <w:rsid w:val="00D06B4D"/>
    <w:rsid w:val="00D06C29"/>
    <w:rsid w:val="00D10AB1"/>
    <w:rsid w:val="00D12116"/>
    <w:rsid w:val="00D138C9"/>
    <w:rsid w:val="00D13942"/>
    <w:rsid w:val="00D13CAE"/>
    <w:rsid w:val="00D16F07"/>
    <w:rsid w:val="00D173E3"/>
    <w:rsid w:val="00D17E7F"/>
    <w:rsid w:val="00D201BF"/>
    <w:rsid w:val="00D20E0A"/>
    <w:rsid w:val="00D2153E"/>
    <w:rsid w:val="00D23768"/>
    <w:rsid w:val="00D25600"/>
    <w:rsid w:val="00D261D3"/>
    <w:rsid w:val="00D26A9A"/>
    <w:rsid w:val="00D27531"/>
    <w:rsid w:val="00D276B1"/>
    <w:rsid w:val="00D30990"/>
    <w:rsid w:val="00D314B0"/>
    <w:rsid w:val="00D31515"/>
    <w:rsid w:val="00D31D9F"/>
    <w:rsid w:val="00D329CF"/>
    <w:rsid w:val="00D338B1"/>
    <w:rsid w:val="00D34245"/>
    <w:rsid w:val="00D372A7"/>
    <w:rsid w:val="00D402FB"/>
    <w:rsid w:val="00D44AC4"/>
    <w:rsid w:val="00D45F51"/>
    <w:rsid w:val="00D52043"/>
    <w:rsid w:val="00D533EE"/>
    <w:rsid w:val="00D55DBB"/>
    <w:rsid w:val="00D55E33"/>
    <w:rsid w:val="00D564EC"/>
    <w:rsid w:val="00D57A73"/>
    <w:rsid w:val="00D639E8"/>
    <w:rsid w:val="00D663E7"/>
    <w:rsid w:val="00D66609"/>
    <w:rsid w:val="00D66676"/>
    <w:rsid w:val="00D71CE4"/>
    <w:rsid w:val="00D71FB9"/>
    <w:rsid w:val="00D7240C"/>
    <w:rsid w:val="00D74ACF"/>
    <w:rsid w:val="00D75240"/>
    <w:rsid w:val="00D758CF"/>
    <w:rsid w:val="00D7597F"/>
    <w:rsid w:val="00D76AF9"/>
    <w:rsid w:val="00D80004"/>
    <w:rsid w:val="00D801A0"/>
    <w:rsid w:val="00D8086F"/>
    <w:rsid w:val="00D80B79"/>
    <w:rsid w:val="00D81710"/>
    <w:rsid w:val="00D81CAB"/>
    <w:rsid w:val="00D840A2"/>
    <w:rsid w:val="00D84B26"/>
    <w:rsid w:val="00D853DE"/>
    <w:rsid w:val="00D86748"/>
    <w:rsid w:val="00D87BC8"/>
    <w:rsid w:val="00D92474"/>
    <w:rsid w:val="00D92E18"/>
    <w:rsid w:val="00D92F47"/>
    <w:rsid w:val="00D93A99"/>
    <w:rsid w:val="00D94D07"/>
    <w:rsid w:val="00D95F30"/>
    <w:rsid w:val="00D96173"/>
    <w:rsid w:val="00DA0346"/>
    <w:rsid w:val="00DA04FB"/>
    <w:rsid w:val="00DA0CC0"/>
    <w:rsid w:val="00DA1139"/>
    <w:rsid w:val="00DA2012"/>
    <w:rsid w:val="00DA20BC"/>
    <w:rsid w:val="00DA27AF"/>
    <w:rsid w:val="00DA2DA0"/>
    <w:rsid w:val="00DA528F"/>
    <w:rsid w:val="00DA649C"/>
    <w:rsid w:val="00DB1824"/>
    <w:rsid w:val="00DB36B1"/>
    <w:rsid w:val="00DB3E18"/>
    <w:rsid w:val="00DB5B37"/>
    <w:rsid w:val="00DB7743"/>
    <w:rsid w:val="00DC1F38"/>
    <w:rsid w:val="00DC2104"/>
    <w:rsid w:val="00DC22B5"/>
    <w:rsid w:val="00DC2559"/>
    <w:rsid w:val="00DC2E19"/>
    <w:rsid w:val="00DC33DC"/>
    <w:rsid w:val="00DC3A3C"/>
    <w:rsid w:val="00DC4C40"/>
    <w:rsid w:val="00DC6385"/>
    <w:rsid w:val="00DC6776"/>
    <w:rsid w:val="00DC758D"/>
    <w:rsid w:val="00DD11EE"/>
    <w:rsid w:val="00DD223F"/>
    <w:rsid w:val="00DD3BF8"/>
    <w:rsid w:val="00DD46BE"/>
    <w:rsid w:val="00DD54D2"/>
    <w:rsid w:val="00DD6160"/>
    <w:rsid w:val="00DE1030"/>
    <w:rsid w:val="00DE132C"/>
    <w:rsid w:val="00DE149C"/>
    <w:rsid w:val="00DE3E5B"/>
    <w:rsid w:val="00DE46D7"/>
    <w:rsid w:val="00DE5894"/>
    <w:rsid w:val="00DE6243"/>
    <w:rsid w:val="00DE7715"/>
    <w:rsid w:val="00DE7DA6"/>
    <w:rsid w:val="00DF0E5E"/>
    <w:rsid w:val="00DF2E1F"/>
    <w:rsid w:val="00DF2EC4"/>
    <w:rsid w:val="00DF4564"/>
    <w:rsid w:val="00DF681B"/>
    <w:rsid w:val="00DF6A89"/>
    <w:rsid w:val="00DF6BA1"/>
    <w:rsid w:val="00DF6D0E"/>
    <w:rsid w:val="00DF702D"/>
    <w:rsid w:val="00E00434"/>
    <w:rsid w:val="00E00817"/>
    <w:rsid w:val="00E0086D"/>
    <w:rsid w:val="00E00F7D"/>
    <w:rsid w:val="00E01230"/>
    <w:rsid w:val="00E017A1"/>
    <w:rsid w:val="00E017F8"/>
    <w:rsid w:val="00E04244"/>
    <w:rsid w:val="00E0528A"/>
    <w:rsid w:val="00E058C4"/>
    <w:rsid w:val="00E127A6"/>
    <w:rsid w:val="00E13522"/>
    <w:rsid w:val="00E13BC2"/>
    <w:rsid w:val="00E13DBB"/>
    <w:rsid w:val="00E17162"/>
    <w:rsid w:val="00E17348"/>
    <w:rsid w:val="00E20C85"/>
    <w:rsid w:val="00E20F21"/>
    <w:rsid w:val="00E22865"/>
    <w:rsid w:val="00E233B6"/>
    <w:rsid w:val="00E23BA7"/>
    <w:rsid w:val="00E24207"/>
    <w:rsid w:val="00E248BC"/>
    <w:rsid w:val="00E24906"/>
    <w:rsid w:val="00E24BC5"/>
    <w:rsid w:val="00E275D3"/>
    <w:rsid w:val="00E27B85"/>
    <w:rsid w:val="00E30940"/>
    <w:rsid w:val="00E30A8D"/>
    <w:rsid w:val="00E30E4C"/>
    <w:rsid w:val="00E312CC"/>
    <w:rsid w:val="00E31396"/>
    <w:rsid w:val="00E3225B"/>
    <w:rsid w:val="00E335BF"/>
    <w:rsid w:val="00E33E1F"/>
    <w:rsid w:val="00E33F32"/>
    <w:rsid w:val="00E35E9D"/>
    <w:rsid w:val="00E36116"/>
    <w:rsid w:val="00E4004F"/>
    <w:rsid w:val="00E40602"/>
    <w:rsid w:val="00E4110D"/>
    <w:rsid w:val="00E414AE"/>
    <w:rsid w:val="00E41CAA"/>
    <w:rsid w:val="00E41F62"/>
    <w:rsid w:val="00E45554"/>
    <w:rsid w:val="00E467DE"/>
    <w:rsid w:val="00E46ADD"/>
    <w:rsid w:val="00E46FAE"/>
    <w:rsid w:val="00E470DB"/>
    <w:rsid w:val="00E470EF"/>
    <w:rsid w:val="00E47504"/>
    <w:rsid w:val="00E475C0"/>
    <w:rsid w:val="00E47E15"/>
    <w:rsid w:val="00E509C0"/>
    <w:rsid w:val="00E52CB1"/>
    <w:rsid w:val="00E55817"/>
    <w:rsid w:val="00E56B95"/>
    <w:rsid w:val="00E61926"/>
    <w:rsid w:val="00E62FB5"/>
    <w:rsid w:val="00E63F81"/>
    <w:rsid w:val="00E6429A"/>
    <w:rsid w:val="00E649C0"/>
    <w:rsid w:val="00E651B8"/>
    <w:rsid w:val="00E669A5"/>
    <w:rsid w:val="00E66E60"/>
    <w:rsid w:val="00E67CAE"/>
    <w:rsid w:val="00E70962"/>
    <w:rsid w:val="00E71BCF"/>
    <w:rsid w:val="00E71D8E"/>
    <w:rsid w:val="00E72431"/>
    <w:rsid w:val="00E72542"/>
    <w:rsid w:val="00E73162"/>
    <w:rsid w:val="00E73AFC"/>
    <w:rsid w:val="00E74657"/>
    <w:rsid w:val="00E7644C"/>
    <w:rsid w:val="00E765F1"/>
    <w:rsid w:val="00E802E9"/>
    <w:rsid w:val="00E80F26"/>
    <w:rsid w:val="00E8143C"/>
    <w:rsid w:val="00E8152D"/>
    <w:rsid w:val="00E81EDB"/>
    <w:rsid w:val="00E82CD5"/>
    <w:rsid w:val="00E83E55"/>
    <w:rsid w:val="00E84209"/>
    <w:rsid w:val="00E84B1D"/>
    <w:rsid w:val="00E84BCB"/>
    <w:rsid w:val="00E85CC0"/>
    <w:rsid w:val="00E87A66"/>
    <w:rsid w:val="00E87AFA"/>
    <w:rsid w:val="00E93B9A"/>
    <w:rsid w:val="00E93E62"/>
    <w:rsid w:val="00E96887"/>
    <w:rsid w:val="00E96F70"/>
    <w:rsid w:val="00E970B9"/>
    <w:rsid w:val="00EA1156"/>
    <w:rsid w:val="00EA3391"/>
    <w:rsid w:val="00EA35F5"/>
    <w:rsid w:val="00EA4C78"/>
    <w:rsid w:val="00EA52E3"/>
    <w:rsid w:val="00EA53BD"/>
    <w:rsid w:val="00EA66B0"/>
    <w:rsid w:val="00EA6E3F"/>
    <w:rsid w:val="00EA7A28"/>
    <w:rsid w:val="00EB2B6C"/>
    <w:rsid w:val="00EB3936"/>
    <w:rsid w:val="00EB3DB2"/>
    <w:rsid w:val="00EB45AD"/>
    <w:rsid w:val="00EB467C"/>
    <w:rsid w:val="00EB4CEB"/>
    <w:rsid w:val="00EB6270"/>
    <w:rsid w:val="00EB7065"/>
    <w:rsid w:val="00EC0B9A"/>
    <w:rsid w:val="00EC0EB4"/>
    <w:rsid w:val="00EC26D3"/>
    <w:rsid w:val="00EC3549"/>
    <w:rsid w:val="00EC56F8"/>
    <w:rsid w:val="00ED2765"/>
    <w:rsid w:val="00ED2DFE"/>
    <w:rsid w:val="00ED3A4A"/>
    <w:rsid w:val="00ED4284"/>
    <w:rsid w:val="00ED4A2A"/>
    <w:rsid w:val="00ED4D4A"/>
    <w:rsid w:val="00ED5090"/>
    <w:rsid w:val="00ED672C"/>
    <w:rsid w:val="00ED6793"/>
    <w:rsid w:val="00ED6FD5"/>
    <w:rsid w:val="00ED76BC"/>
    <w:rsid w:val="00ED77ED"/>
    <w:rsid w:val="00EE1349"/>
    <w:rsid w:val="00EE18B2"/>
    <w:rsid w:val="00EE1E57"/>
    <w:rsid w:val="00EE20BA"/>
    <w:rsid w:val="00EE22CE"/>
    <w:rsid w:val="00EE32FA"/>
    <w:rsid w:val="00EE3564"/>
    <w:rsid w:val="00EE3DFC"/>
    <w:rsid w:val="00EE41F4"/>
    <w:rsid w:val="00EE5500"/>
    <w:rsid w:val="00EE61D6"/>
    <w:rsid w:val="00EE6F87"/>
    <w:rsid w:val="00EE7639"/>
    <w:rsid w:val="00EF0F38"/>
    <w:rsid w:val="00EF44A1"/>
    <w:rsid w:val="00EF5D81"/>
    <w:rsid w:val="00EF6F5B"/>
    <w:rsid w:val="00EF6FE5"/>
    <w:rsid w:val="00F005EE"/>
    <w:rsid w:val="00F02F6E"/>
    <w:rsid w:val="00F039ED"/>
    <w:rsid w:val="00F03C4E"/>
    <w:rsid w:val="00F03FD4"/>
    <w:rsid w:val="00F04E92"/>
    <w:rsid w:val="00F0560C"/>
    <w:rsid w:val="00F061C2"/>
    <w:rsid w:val="00F06FA6"/>
    <w:rsid w:val="00F07874"/>
    <w:rsid w:val="00F10797"/>
    <w:rsid w:val="00F10942"/>
    <w:rsid w:val="00F12417"/>
    <w:rsid w:val="00F14336"/>
    <w:rsid w:val="00F14DEF"/>
    <w:rsid w:val="00F1581F"/>
    <w:rsid w:val="00F17BD8"/>
    <w:rsid w:val="00F20301"/>
    <w:rsid w:val="00F20829"/>
    <w:rsid w:val="00F219D2"/>
    <w:rsid w:val="00F22D5C"/>
    <w:rsid w:val="00F234EE"/>
    <w:rsid w:val="00F241A3"/>
    <w:rsid w:val="00F242DA"/>
    <w:rsid w:val="00F24EE5"/>
    <w:rsid w:val="00F3135C"/>
    <w:rsid w:val="00F31452"/>
    <w:rsid w:val="00F316A7"/>
    <w:rsid w:val="00F31A9D"/>
    <w:rsid w:val="00F3458E"/>
    <w:rsid w:val="00F35201"/>
    <w:rsid w:val="00F3761F"/>
    <w:rsid w:val="00F4089D"/>
    <w:rsid w:val="00F444BE"/>
    <w:rsid w:val="00F45B96"/>
    <w:rsid w:val="00F473B6"/>
    <w:rsid w:val="00F47A09"/>
    <w:rsid w:val="00F47E7A"/>
    <w:rsid w:val="00F512D9"/>
    <w:rsid w:val="00F52A4D"/>
    <w:rsid w:val="00F52FB8"/>
    <w:rsid w:val="00F532E0"/>
    <w:rsid w:val="00F53F74"/>
    <w:rsid w:val="00F55BE3"/>
    <w:rsid w:val="00F61C2E"/>
    <w:rsid w:val="00F63BDE"/>
    <w:rsid w:val="00F6400C"/>
    <w:rsid w:val="00F64C94"/>
    <w:rsid w:val="00F65410"/>
    <w:rsid w:val="00F676D6"/>
    <w:rsid w:val="00F70CD4"/>
    <w:rsid w:val="00F71649"/>
    <w:rsid w:val="00F720C9"/>
    <w:rsid w:val="00F729BB"/>
    <w:rsid w:val="00F72DE0"/>
    <w:rsid w:val="00F733AC"/>
    <w:rsid w:val="00F742BB"/>
    <w:rsid w:val="00F766BB"/>
    <w:rsid w:val="00F8018A"/>
    <w:rsid w:val="00F8082F"/>
    <w:rsid w:val="00F831D2"/>
    <w:rsid w:val="00F83778"/>
    <w:rsid w:val="00F84096"/>
    <w:rsid w:val="00F86C6D"/>
    <w:rsid w:val="00F87E88"/>
    <w:rsid w:val="00F9163D"/>
    <w:rsid w:val="00F922A1"/>
    <w:rsid w:val="00F9242F"/>
    <w:rsid w:val="00F949A6"/>
    <w:rsid w:val="00F973D0"/>
    <w:rsid w:val="00FA5ADC"/>
    <w:rsid w:val="00FA619C"/>
    <w:rsid w:val="00FA79CD"/>
    <w:rsid w:val="00FB0AFB"/>
    <w:rsid w:val="00FB1763"/>
    <w:rsid w:val="00FB20EB"/>
    <w:rsid w:val="00FB2479"/>
    <w:rsid w:val="00FB3132"/>
    <w:rsid w:val="00FB4872"/>
    <w:rsid w:val="00FB4E95"/>
    <w:rsid w:val="00FB65BA"/>
    <w:rsid w:val="00FB7CC7"/>
    <w:rsid w:val="00FC15AB"/>
    <w:rsid w:val="00FC31DC"/>
    <w:rsid w:val="00FC6666"/>
    <w:rsid w:val="00FC6C46"/>
    <w:rsid w:val="00FC6C58"/>
    <w:rsid w:val="00FC73A4"/>
    <w:rsid w:val="00FD0D17"/>
    <w:rsid w:val="00FD12AF"/>
    <w:rsid w:val="00FD2B82"/>
    <w:rsid w:val="00FD3117"/>
    <w:rsid w:val="00FD33F7"/>
    <w:rsid w:val="00FD4427"/>
    <w:rsid w:val="00FD4E6A"/>
    <w:rsid w:val="00FD5C6E"/>
    <w:rsid w:val="00FD7053"/>
    <w:rsid w:val="00FE2A9D"/>
    <w:rsid w:val="00FE3157"/>
    <w:rsid w:val="00FE3297"/>
    <w:rsid w:val="00FE4EE1"/>
    <w:rsid w:val="00FE6578"/>
    <w:rsid w:val="00FE7BB9"/>
    <w:rsid w:val="00FF2016"/>
    <w:rsid w:val="00FF53B1"/>
    <w:rsid w:val="00FF5A47"/>
    <w:rsid w:val="00FF5BB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colormru v:ext="edit" colors="teal"/>
    </o:shapedefaults>
    <o:shapelayout v:ext="edit">
      <o:idmap v:ext="edit" data="1"/>
    </o:shapelayout>
  </w:shapeDefaults>
  <w:decimalSymbol w:val=","/>
  <w:listSeparator w:val=";"/>
  <w14:docId w14:val="67134CA8"/>
  <w15:docId w15:val="{AA92F5D0-A036-4E29-BD68-9C1FBE311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rsid w:val="00554971"/>
    <w:pPr>
      <w:spacing w:before="120" w:after="120"/>
      <w:jc w:val="both"/>
    </w:pPr>
    <w:rPr>
      <w:rFonts w:ascii="Arial" w:hAnsi="Arial"/>
      <w:sz w:val="24"/>
      <w:szCs w:val="24"/>
    </w:rPr>
  </w:style>
  <w:style w:type="paragraph" w:styleId="Titolo1">
    <w:name w:val="heading 1"/>
    <w:basedOn w:val="Normale"/>
    <w:next w:val="Normale"/>
    <w:link w:val="Titolo1Carattere"/>
    <w:uiPriority w:val="9"/>
    <w:qFormat/>
    <w:rsid w:val="006048DD"/>
    <w:pPr>
      <w:keepNext/>
      <w:pageBreakBefore/>
      <w:numPr>
        <w:numId w:val="1"/>
      </w:numPr>
      <w:tabs>
        <w:tab w:val="num" w:pos="397"/>
      </w:tabs>
      <w:spacing w:before="240" w:after="360"/>
      <w:outlineLvl w:val="0"/>
    </w:pPr>
    <w:rPr>
      <w:rFonts w:ascii="Times New Roman" w:hAnsi="Times New Roman"/>
      <w:b/>
      <w:caps/>
      <w:kern w:val="28"/>
      <w:sz w:val="28"/>
      <w:szCs w:val="20"/>
    </w:rPr>
  </w:style>
  <w:style w:type="paragraph" w:styleId="Titolo2">
    <w:name w:val="heading 2"/>
    <w:basedOn w:val="Normale"/>
    <w:next w:val="Normale"/>
    <w:link w:val="Titolo2Carattere"/>
    <w:autoRedefine/>
    <w:qFormat/>
    <w:rsid w:val="00724743"/>
    <w:pPr>
      <w:keepNext/>
      <w:tabs>
        <w:tab w:val="left" w:pos="1560"/>
      </w:tabs>
      <w:spacing w:before="360" w:after="240"/>
      <w:ind w:left="576"/>
      <w:jc w:val="center"/>
      <w:outlineLvl w:val="1"/>
    </w:pPr>
    <w:rPr>
      <w:rFonts w:ascii="Bookman Old Style" w:hAnsi="Bookman Old Style"/>
      <w:i/>
      <w:position w:val="6"/>
      <w:sz w:val="32"/>
      <w:szCs w:val="32"/>
      <w:lang w:eastAsia="zh-CN"/>
    </w:rPr>
  </w:style>
  <w:style w:type="paragraph" w:styleId="Titolo3">
    <w:name w:val="heading 3"/>
    <w:basedOn w:val="Normale"/>
    <w:next w:val="Normale"/>
    <w:link w:val="Titolo3Carattere"/>
    <w:autoRedefine/>
    <w:qFormat/>
    <w:rsid w:val="00ED4D4A"/>
    <w:pPr>
      <w:numPr>
        <w:ilvl w:val="2"/>
        <w:numId w:val="1"/>
      </w:numPr>
      <w:spacing w:before="360" w:after="0"/>
      <w:outlineLvl w:val="2"/>
    </w:pPr>
    <w:rPr>
      <w:rFonts w:ascii="Times New Roman" w:hAnsi="Times New Roman"/>
      <w:b/>
      <w:i/>
      <w:szCs w:val="20"/>
    </w:rPr>
  </w:style>
  <w:style w:type="paragraph" w:styleId="Titolo4">
    <w:name w:val="heading 4"/>
    <w:aliases w:val="Titolo 4 Carattere"/>
    <w:basedOn w:val="Normale"/>
    <w:next w:val="Normale"/>
    <w:qFormat/>
    <w:rsid w:val="00004A7C"/>
    <w:pPr>
      <w:numPr>
        <w:ilvl w:val="3"/>
        <w:numId w:val="1"/>
      </w:numPr>
      <w:spacing w:before="240" w:after="240"/>
      <w:outlineLvl w:val="3"/>
    </w:pPr>
    <w:rPr>
      <w:b/>
      <w:szCs w:val="20"/>
    </w:rPr>
  </w:style>
  <w:style w:type="paragraph" w:styleId="Titolo5">
    <w:name w:val="heading 5"/>
    <w:basedOn w:val="Normale"/>
    <w:next w:val="Normale"/>
    <w:link w:val="Titolo5Carattere"/>
    <w:qFormat/>
    <w:rsid w:val="004E31E3"/>
    <w:pPr>
      <w:numPr>
        <w:ilvl w:val="4"/>
        <w:numId w:val="1"/>
      </w:numPr>
      <w:outlineLvl w:val="4"/>
    </w:pPr>
    <w:rPr>
      <w:i/>
      <w:szCs w:val="20"/>
    </w:rPr>
  </w:style>
  <w:style w:type="paragraph" w:styleId="Titolo6">
    <w:name w:val="heading 6"/>
    <w:basedOn w:val="Normale"/>
    <w:next w:val="Normale"/>
    <w:link w:val="Titolo6Carattere"/>
    <w:qFormat/>
    <w:rsid w:val="004E31E3"/>
    <w:pPr>
      <w:numPr>
        <w:ilvl w:val="5"/>
        <w:numId w:val="1"/>
      </w:numPr>
      <w:outlineLvl w:val="5"/>
    </w:pPr>
    <w:rPr>
      <w:szCs w:val="20"/>
    </w:rPr>
  </w:style>
  <w:style w:type="paragraph" w:styleId="Titolo7">
    <w:name w:val="heading 7"/>
    <w:basedOn w:val="Normale"/>
    <w:next w:val="Normale"/>
    <w:link w:val="Titolo7Carattere"/>
    <w:qFormat/>
    <w:rsid w:val="004E31E3"/>
    <w:pPr>
      <w:numPr>
        <w:ilvl w:val="6"/>
        <w:numId w:val="1"/>
      </w:numPr>
      <w:spacing w:before="240" w:after="60"/>
      <w:outlineLvl w:val="6"/>
    </w:pPr>
    <w:rPr>
      <w:sz w:val="20"/>
      <w:szCs w:val="20"/>
    </w:rPr>
  </w:style>
  <w:style w:type="paragraph" w:styleId="Titolo8">
    <w:name w:val="heading 8"/>
    <w:basedOn w:val="Normale"/>
    <w:next w:val="Normale"/>
    <w:link w:val="Titolo8Carattere"/>
    <w:qFormat/>
    <w:rsid w:val="004E31E3"/>
    <w:pPr>
      <w:numPr>
        <w:ilvl w:val="7"/>
        <w:numId w:val="1"/>
      </w:numPr>
      <w:spacing w:before="240" w:after="60"/>
      <w:outlineLvl w:val="7"/>
    </w:pPr>
    <w:rPr>
      <w:i/>
      <w:sz w:val="20"/>
      <w:szCs w:val="20"/>
    </w:rPr>
  </w:style>
  <w:style w:type="paragraph" w:styleId="Titolo9">
    <w:name w:val="heading 9"/>
    <w:basedOn w:val="Normale"/>
    <w:next w:val="Normale"/>
    <w:link w:val="Titolo9Carattere"/>
    <w:qFormat/>
    <w:rsid w:val="004E31E3"/>
    <w:pPr>
      <w:numPr>
        <w:ilvl w:val="8"/>
        <w:numId w:val="1"/>
      </w:numPr>
      <w:spacing w:before="240" w:after="60"/>
      <w:outlineLvl w:val="8"/>
    </w:pPr>
    <w:rPr>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0F7FF8"/>
    <w:pPr>
      <w:tabs>
        <w:tab w:val="center" w:pos="4819"/>
        <w:tab w:val="right" w:pos="9638"/>
      </w:tabs>
    </w:pPr>
    <w:rPr>
      <w:szCs w:val="20"/>
    </w:rPr>
  </w:style>
  <w:style w:type="table" w:styleId="Grigliatabella">
    <w:name w:val="Table Grid"/>
    <w:basedOn w:val="Tabellanormale"/>
    <w:rsid w:val="002712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rsid w:val="00FF2016"/>
    <w:pPr>
      <w:tabs>
        <w:tab w:val="center" w:pos="4819"/>
        <w:tab w:val="right" w:pos="9638"/>
      </w:tabs>
    </w:pPr>
  </w:style>
  <w:style w:type="character" w:styleId="Numeropagina">
    <w:name w:val="page number"/>
    <w:basedOn w:val="Carpredefinitoparagrafo"/>
    <w:rsid w:val="00FF2016"/>
  </w:style>
  <w:style w:type="paragraph" w:customStyle="1" w:styleId="xl28">
    <w:name w:val="xl28"/>
    <w:basedOn w:val="Normale"/>
    <w:rsid w:val="008B7542"/>
    <w:pPr>
      <w:spacing w:before="100" w:beforeAutospacing="1" w:after="100" w:afterAutospacing="1"/>
      <w:jc w:val="center"/>
      <w:textAlignment w:val="center"/>
    </w:pPr>
    <w:rPr>
      <w:rFonts w:eastAsia="Arial Unicode MS" w:cs="Arial"/>
    </w:rPr>
  </w:style>
  <w:style w:type="paragraph" w:styleId="Sommario1">
    <w:name w:val="toc 1"/>
    <w:basedOn w:val="Normale"/>
    <w:next w:val="Normale"/>
    <w:autoRedefine/>
    <w:uiPriority w:val="39"/>
    <w:rsid w:val="00F35201"/>
    <w:pPr>
      <w:tabs>
        <w:tab w:val="left" w:pos="360"/>
        <w:tab w:val="right" w:leader="dot" w:pos="9628"/>
      </w:tabs>
    </w:pPr>
    <w:rPr>
      <w:rFonts w:ascii="Arial Grassetto" w:hAnsi="Arial Grassetto"/>
      <w:b/>
      <w:bCs/>
      <w:iCs/>
      <w:caps/>
    </w:rPr>
  </w:style>
  <w:style w:type="paragraph" w:styleId="Sommario2">
    <w:name w:val="toc 2"/>
    <w:basedOn w:val="Normale"/>
    <w:next w:val="Normale"/>
    <w:autoRedefine/>
    <w:uiPriority w:val="39"/>
    <w:rsid w:val="00F35201"/>
    <w:pPr>
      <w:tabs>
        <w:tab w:val="left" w:pos="720"/>
        <w:tab w:val="right" w:leader="dot" w:pos="9628"/>
      </w:tabs>
      <w:ind w:left="720" w:hanging="720"/>
    </w:pPr>
    <w:rPr>
      <w:bCs/>
    </w:rPr>
  </w:style>
  <w:style w:type="paragraph" w:styleId="Sommario3">
    <w:name w:val="toc 3"/>
    <w:basedOn w:val="Normale"/>
    <w:next w:val="Normale"/>
    <w:autoRedefine/>
    <w:uiPriority w:val="39"/>
    <w:rsid w:val="00DF2EC4"/>
    <w:pPr>
      <w:tabs>
        <w:tab w:val="left" w:pos="1440"/>
        <w:tab w:val="right" w:leader="dot" w:pos="9628"/>
      </w:tabs>
      <w:ind w:left="480"/>
    </w:pPr>
    <w:rPr>
      <w:noProof/>
    </w:rPr>
  </w:style>
  <w:style w:type="paragraph" w:styleId="Sommario4">
    <w:name w:val="toc 4"/>
    <w:basedOn w:val="Normale"/>
    <w:next w:val="Normale"/>
    <w:autoRedefine/>
    <w:semiHidden/>
    <w:rsid w:val="00DF2EC4"/>
    <w:pPr>
      <w:ind w:left="720"/>
    </w:pPr>
    <w:rPr>
      <w:i/>
      <w:sz w:val="22"/>
      <w:szCs w:val="22"/>
    </w:rPr>
  </w:style>
  <w:style w:type="paragraph" w:styleId="Sommario5">
    <w:name w:val="toc 5"/>
    <w:basedOn w:val="Normale"/>
    <w:next w:val="Normale"/>
    <w:autoRedefine/>
    <w:semiHidden/>
    <w:rsid w:val="008B7542"/>
    <w:pPr>
      <w:ind w:left="960"/>
    </w:pPr>
  </w:style>
  <w:style w:type="paragraph" w:styleId="Sommario6">
    <w:name w:val="toc 6"/>
    <w:basedOn w:val="Normale"/>
    <w:next w:val="Normale"/>
    <w:autoRedefine/>
    <w:semiHidden/>
    <w:rsid w:val="008B7542"/>
    <w:pPr>
      <w:ind w:left="1200"/>
    </w:pPr>
  </w:style>
  <w:style w:type="paragraph" w:styleId="Sommario7">
    <w:name w:val="toc 7"/>
    <w:basedOn w:val="Normale"/>
    <w:next w:val="Normale"/>
    <w:autoRedefine/>
    <w:semiHidden/>
    <w:rsid w:val="008B7542"/>
    <w:pPr>
      <w:ind w:left="1440"/>
    </w:pPr>
  </w:style>
  <w:style w:type="paragraph" w:styleId="Sommario8">
    <w:name w:val="toc 8"/>
    <w:basedOn w:val="Normale"/>
    <w:next w:val="Normale"/>
    <w:autoRedefine/>
    <w:semiHidden/>
    <w:rsid w:val="008B7542"/>
    <w:pPr>
      <w:ind w:left="1680"/>
    </w:pPr>
  </w:style>
  <w:style w:type="paragraph" w:styleId="Sommario9">
    <w:name w:val="toc 9"/>
    <w:basedOn w:val="Normale"/>
    <w:next w:val="Normale"/>
    <w:autoRedefine/>
    <w:semiHidden/>
    <w:rsid w:val="008B7542"/>
    <w:pPr>
      <w:ind w:left="1920"/>
    </w:pPr>
  </w:style>
  <w:style w:type="character" w:styleId="Collegamentoipertestuale">
    <w:name w:val="Hyperlink"/>
    <w:rsid w:val="008B7542"/>
    <w:rPr>
      <w:color w:val="0000FF"/>
      <w:u w:val="single"/>
    </w:rPr>
  </w:style>
  <w:style w:type="paragraph" w:styleId="Mappadocumento">
    <w:name w:val="Document Map"/>
    <w:basedOn w:val="Normale"/>
    <w:semiHidden/>
    <w:rsid w:val="008B7542"/>
    <w:pPr>
      <w:shd w:val="clear" w:color="auto" w:fill="000080"/>
    </w:pPr>
    <w:rPr>
      <w:rFonts w:ascii="Tahoma" w:hAnsi="Tahoma" w:cs="Tahoma"/>
    </w:rPr>
  </w:style>
  <w:style w:type="paragraph" w:styleId="Corpotesto">
    <w:name w:val="Body Text"/>
    <w:basedOn w:val="Normale"/>
    <w:link w:val="CorpotestoCarattere"/>
    <w:rsid w:val="008B7542"/>
    <w:pPr>
      <w:spacing w:line="360" w:lineRule="auto"/>
    </w:pPr>
    <w:rPr>
      <w:sz w:val="22"/>
      <w:szCs w:val="20"/>
    </w:rPr>
  </w:style>
  <w:style w:type="paragraph" w:styleId="Testonotaapidipagina">
    <w:name w:val="footnote text"/>
    <w:basedOn w:val="Normale"/>
    <w:link w:val="TestonotaapidipaginaCarattere"/>
    <w:uiPriority w:val="99"/>
    <w:semiHidden/>
    <w:rsid w:val="008B7542"/>
    <w:rPr>
      <w:sz w:val="20"/>
      <w:szCs w:val="20"/>
    </w:rPr>
  </w:style>
  <w:style w:type="paragraph" w:styleId="Didascalia">
    <w:name w:val="caption"/>
    <w:basedOn w:val="Normale"/>
    <w:next w:val="Normale"/>
    <w:uiPriority w:val="35"/>
    <w:qFormat/>
    <w:rsid w:val="00F64C94"/>
    <w:rPr>
      <w:b/>
      <w:bCs/>
      <w:sz w:val="20"/>
      <w:szCs w:val="20"/>
    </w:rPr>
  </w:style>
  <w:style w:type="paragraph" w:styleId="Corpodeltesto2">
    <w:name w:val="Body Text 2"/>
    <w:basedOn w:val="Normale"/>
    <w:rsid w:val="008B7542"/>
    <w:pPr>
      <w:spacing w:line="480" w:lineRule="auto"/>
    </w:pPr>
  </w:style>
  <w:style w:type="paragraph" w:styleId="Rientrocorpodeltesto">
    <w:name w:val="Body Text Indent"/>
    <w:basedOn w:val="Normale"/>
    <w:rsid w:val="008B7542"/>
    <w:pPr>
      <w:ind w:left="283"/>
    </w:pPr>
  </w:style>
  <w:style w:type="paragraph" w:styleId="Corpodeltesto3">
    <w:name w:val="Body Text 3"/>
    <w:basedOn w:val="Normale"/>
    <w:rsid w:val="008B7542"/>
    <w:rPr>
      <w:sz w:val="16"/>
      <w:szCs w:val="16"/>
    </w:rPr>
  </w:style>
  <w:style w:type="paragraph" w:styleId="Testofumetto">
    <w:name w:val="Balloon Text"/>
    <w:basedOn w:val="Normale"/>
    <w:link w:val="TestofumettoCarattere"/>
    <w:uiPriority w:val="99"/>
    <w:semiHidden/>
    <w:rsid w:val="008B7542"/>
    <w:rPr>
      <w:rFonts w:ascii="Tahoma" w:hAnsi="Tahoma" w:cs="Tahoma"/>
      <w:sz w:val="16"/>
      <w:szCs w:val="16"/>
    </w:rPr>
  </w:style>
  <w:style w:type="paragraph" w:customStyle="1" w:styleId="Stile1">
    <w:name w:val="Stile1"/>
    <w:basedOn w:val="Titolo1"/>
    <w:rsid w:val="008B7542"/>
    <w:pPr>
      <w:numPr>
        <w:numId w:val="0"/>
      </w:numPr>
      <w:tabs>
        <w:tab w:val="num" w:pos="720"/>
      </w:tabs>
      <w:ind w:left="431" w:hanging="431"/>
    </w:pPr>
    <w:rPr>
      <w:rFonts w:cs="Arial"/>
    </w:rPr>
  </w:style>
  <w:style w:type="paragraph" w:customStyle="1" w:styleId="StileTitolo2Sinistro0cmSporgente102cmprima12pt">
    <w:name w:val="Stile Titolo 2 + Sinistro:  0 cm Sporgente  1.02 cm prima 12 pt ..."/>
    <w:basedOn w:val="Titolo2"/>
    <w:rsid w:val="008B7542"/>
    <w:pPr>
      <w:tabs>
        <w:tab w:val="num" w:pos="576"/>
      </w:tabs>
      <w:spacing w:before="240" w:after="120"/>
      <w:ind w:hanging="576"/>
    </w:pPr>
    <w:rPr>
      <w:bCs/>
      <w:i w:val="0"/>
      <w:iCs/>
      <w:smallCaps/>
    </w:rPr>
  </w:style>
  <w:style w:type="character" w:customStyle="1" w:styleId="Corpodeltesto1CarattereCarattereCarattereCarattereCarattereCarattereCarattere">
    <w:name w:val="Corpo del testo1 Carattere Carattere Carattere Carattere Carattere Carattere Carattere"/>
    <w:aliases w:val="Corpo del testo1,Corpo del testo Carattere,Corpo del testo3,Corpo del testo12,Corpo del testo Carattere1,Corpo del testo13,Corpo del testo2 Carattere"/>
    <w:rsid w:val="0081748A"/>
    <w:rPr>
      <w:rFonts w:ascii="Arial" w:hAnsi="Arial" w:cs="Arial"/>
      <w:color w:val="000000"/>
      <w:sz w:val="24"/>
      <w:szCs w:val="24"/>
      <w:lang w:val="it-IT" w:eastAsia="it-IT"/>
    </w:rPr>
  </w:style>
  <w:style w:type="character" w:styleId="Rimandonotaapidipagina">
    <w:name w:val="footnote reference"/>
    <w:uiPriority w:val="99"/>
    <w:semiHidden/>
    <w:rsid w:val="0070768E"/>
    <w:rPr>
      <w:vertAlign w:val="superscript"/>
    </w:rPr>
  </w:style>
  <w:style w:type="paragraph" w:styleId="Titolosommario">
    <w:name w:val="TOC Heading"/>
    <w:basedOn w:val="Titolo1"/>
    <w:next w:val="Normale"/>
    <w:uiPriority w:val="39"/>
    <w:qFormat/>
    <w:rsid w:val="0076040A"/>
    <w:pPr>
      <w:keepLines/>
      <w:pageBreakBefore w:val="0"/>
      <w:numPr>
        <w:numId w:val="0"/>
      </w:numPr>
      <w:spacing w:before="480" w:after="0" w:line="276" w:lineRule="auto"/>
      <w:jc w:val="left"/>
      <w:outlineLvl w:val="9"/>
    </w:pPr>
    <w:rPr>
      <w:rFonts w:ascii="Cambria" w:hAnsi="Cambria"/>
      <w:bCs/>
      <w:caps w:val="0"/>
      <w:color w:val="365F91"/>
      <w:kern w:val="0"/>
      <w:szCs w:val="28"/>
      <w:lang w:eastAsia="en-US"/>
    </w:rPr>
  </w:style>
  <w:style w:type="paragraph" w:customStyle="1" w:styleId="Paragrafoelenco1">
    <w:name w:val="Paragrafo elenco1"/>
    <w:basedOn w:val="Normale"/>
    <w:rsid w:val="00B908A8"/>
    <w:pPr>
      <w:spacing w:before="0" w:after="200" w:line="276" w:lineRule="auto"/>
      <w:ind w:left="720"/>
      <w:jc w:val="left"/>
    </w:pPr>
    <w:rPr>
      <w:rFonts w:ascii="Calibri" w:hAnsi="Calibri"/>
      <w:sz w:val="22"/>
      <w:szCs w:val="22"/>
      <w:lang w:eastAsia="en-US"/>
    </w:rPr>
  </w:style>
  <w:style w:type="character" w:customStyle="1" w:styleId="TestonotaapidipaginaCarattere">
    <w:name w:val="Testo nota a piè di pagina Carattere"/>
    <w:link w:val="Testonotaapidipagina"/>
    <w:uiPriority w:val="99"/>
    <w:semiHidden/>
    <w:locked/>
    <w:rsid w:val="00435AF6"/>
    <w:rPr>
      <w:rFonts w:ascii="Arial" w:hAnsi="Arial"/>
      <w:lang w:val="it-IT" w:eastAsia="it-IT" w:bidi="ar-SA"/>
    </w:rPr>
  </w:style>
  <w:style w:type="character" w:customStyle="1" w:styleId="PidipaginaCarattere">
    <w:name w:val="Piè di pagina Carattere"/>
    <w:link w:val="Pidipagina"/>
    <w:uiPriority w:val="99"/>
    <w:rsid w:val="0078028F"/>
    <w:rPr>
      <w:rFonts w:ascii="Arial" w:hAnsi="Arial"/>
      <w:sz w:val="24"/>
      <w:szCs w:val="24"/>
      <w:lang w:val="en-GB" w:bidi="he-IL"/>
    </w:rPr>
  </w:style>
  <w:style w:type="paragraph" w:styleId="Titolo">
    <w:name w:val="Title"/>
    <w:basedOn w:val="Normale"/>
    <w:next w:val="Normale"/>
    <w:link w:val="TitoloCarattere"/>
    <w:qFormat/>
    <w:rsid w:val="00B51008"/>
    <w:pPr>
      <w:spacing w:before="240" w:after="60"/>
      <w:jc w:val="center"/>
      <w:outlineLvl w:val="0"/>
    </w:pPr>
    <w:rPr>
      <w:rFonts w:ascii="Cambria" w:hAnsi="Cambria"/>
      <w:b/>
      <w:bCs/>
      <w:kern w:val="28"/>
      <w:sz w:val="32"/>
      <w:szCs w:val="32"/>
    </w:rPr>
  </w:style>
  <w:style w:type="character" w:customStyle="1" w:styleId="TitoloCarattere">
    <w:name w:val="Titolo Carattere"/>
    <w:link w:val="Titolo"/>
    <w:uiPriority w:val="10"/>
    <w:rsid w:val="00B51008"/>
    <w:rPr>
      <w:rFonts w:ascii="Cambria" w:eastAsia="Times New Roman" w:hAnsi="Cambria" w:cs="Times New Roman"/>
      <w:b/>
      <w:bCs/>
      <w:kern w:val="28"/>
      <w:sz w:val="32"/>
      <w:szCs w:val="32"/>
      <w:lang w:val="en-GB" w:bidi="he-IL"/>
    </w:rPr>
  </w:style>
  <w:style w:type="character" w:customStyle="1" w:styleId="Titolo1Carattere">
    <w:name w:val="Titolo 1 Carattere"/>
    <w:link w:val="Titolo1"/>
    <w:uiPriority w:val="9"/>
    <w:rsid w:val="006048DD"/>
    <w:rPr>
      <w:b/>
      <w:caps/>
      <w:kern w:val="28"/>
      <w:sz w:val="28"/>
    </w:rPr>
  </w:style>
  <w:style w:type="paragraph" w:styleId="Bibliografia">
    <w:name w:val="Bibliography"/>
    <w:basedOn w:val="Normale"/>
    <w:next w:val="Normale"/>
    <w:uiPriority w:val="37"/>
    <w:unhideWhenUsed/>
    <w:rsid w:val="00626BA5"/>
  </w:style>
  <w:style w:type="paragraph" w:styleId="Paragrafoelenco">
    <w:name w:val="List Paragraph"/>
    <w:basedOn w:val="Normale"/>
    <w:uiPriority w:val="34"/>
    <w:qFormat/>
    <w:rsid w:val="007C0D5F"/>
    <w:pPr>
      <w:ind w:left="720"/>
      <w:contextualSpacing/>
    </w:pPr>
  </w:style>
  <w:style w:type="paragraph" w:styleId="Testonotadichiusura">
    <w:name w:val="endnote text"/>
    <w:basedOn w:val="Normale"/>
    <w:link w:val="TestonotadichiusuraCarattere"/>
    <w:uiPriority w:val="99"/>
    <w:semiHidden/>
    <w:unhideWhenUsed/>
    <w:rsid w:val="004F3A0C"/>
    <w:pPr>
      <w:spacing w:before="0"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4F3A0C"/>
    <w:rPr>
      <w:rFonts w:ascii="Arial" w:hAnsi="Arial"/>
    </w:rPr>
  </w:style>
  <w:style w:type="character" w:styleId="Rimandonotadichiusura">
    <w:name w:val="endnote reference"/>
    <w:basedOn w:val="Carpredefinitoparagrafo"/>
    <w:uiPriority w:val="99"/>
    <w:semiHidden/>
    <w:unhideWhenUsed/>
    <w:rsid w:val="004F3A0C"/>
    <w:rPr>
      <w:vertAlign w:val="superscript"/>
    </w:rPr>
  </w:style>
  <w:style w:type="character" w:styleId="Rimandocommento">
    <w:name w:val="annotation reference"/>
    <w:basedOn w:val="Carpredefinitoparagrafo"/>
    <w:uiPriority w:val="99"/>
    <w:semiHidden/>
    <w:unhideWhenUsed/>
    <w:rsid w:val="00A01524"/>
    <w:rPr>
      <w:sz w:val="16"/>
      <w:szCs w:val="16"/>
    </w:rPr>
  </w:style>
  <w:style w:type="paragraph" w:styleId="Testocommento">
    <w:name w:val="annotation text"/>
    <w:basedOn w:val="Normale"/>
    <w:link w:val="TestocommentoCarattere"/>
    <w:uiPriority w:val="99"/>
    <w:semiHidden/>
    <w:unhideWhenUsed/>
    <w:rsid w:val="00A01524"/>
    <w:rPr>
      <w:sz w:val="20"/>
      <w:szCs w:val="20"/>
    </w:rPr>
  </w:style>
  <w:style w:type="character" w:customStyle="1" w:styleId="TestocommentoCarattere">
    <w:name w:val="Testo commento Carattere"/>
    <w:basedOn w:val="Carpredefinitoparagrafo"/>
    <w:link w:val="Testocommento"/>
    <w:uiPriority w:val="99"/>
    <w:semiHidden/>
    <w:rsid w:val="00A01524"/>
    <w:rPr>
      <w:rFonts w:ascii="Arial" w:hAnsi="Arial"/>
    </w:rPr>
  </w:style>
  <w:style w:type="paragraph" w:styleId="Soggettocommento">
    <w:name w:val="annotation subject"/>
    <w:basedOn w:val="Testocommento"/>
    <w:next w:val="Testocommento"/>
    <w:link w:val="SoggettocommentoCarattere"/>
    <w:uiPriority w:val="99"/>
    <w:semiHidden/>
    <w:unhideWhenUsed/>
    <w:rsid w:val="00A01524"/>
    <w:rPr>
      <w:b/>
      <w:bCs/>
    </w:rPr>
  </w:style>
  <w:style w:type="character" w:customStyle="1" w:styleId="SoggettocommentoCarattere">
    <w:name w:val="Soggetto commento Carattere"/>
    <w:basedOn w:val="TestocommentoCarattere"/>
    <w:link w:val="Soggettocommento"/>
    <w:uiPriority w:val="99"/>
    <w:semiHidden/>
    <w:rsid w:val="00A01524"/>
    <w:rPr>
      <w:rFonts w:ascii="Arial" w:hAnsi="Arial"/>
      <w:b/>
      <w:bCs/>
    </w:rPr>
  </w:style>
  <w:style w:type="character" w:customStyle="1" w:styleId="Titolo2Carattere">
    <w:name w:val="Titolo 2 Carattere"/>
    <w:basedOn w:val="Carpredefinitoparagrafo"/>
    <w:link w:val="Titolo2"/>
    <w:rsid w:val="00724743"/>
    <w:rPr>
      <w:rFonts w:ascii="Bookman Old Style" w:hAnsi="Bookman Old Style"/>
      <w:i/>
      <w:position w:val="6"/>
      <w:sz w:val="32"/>
      <w:szCs w:val="32"/>
      <w:lang w:eastAsia="zh-CN"/>
    </w:rPr>
  </w:style>
  <w:style w:type="paragraph" w:styleId="Indicedellefigure">
    <w:name w:val="table of figures"/>
    <w:basedOn w:val="Normale"/>
    <w:next w:val="Normale"/>
    <w:uiPriority w:val="99"/>
    <w:unhideWhenUsed/>
    <w:rsid w:val="002601CF"/>
    <w:pPr>
      <w:spacing w:after="0"/>
    </w:pPr>
  </w:style>
  <w:style w:type="table" w:styleId="Tabellasemplice5">
    <w:name w:val="Plain Table 5"/>
    <w:basedOn w:val="Tabellanormale"/>
    <w:uiPriority w:val="45"/>
    <w:rsid w:val="00B602AC"/>
    <w:rPr>
      <w:rFonts w:asciiTheme="minorHAnsi" w:eastAsiaTheme="minorHAnsi" w:hAnsiTheme="minorHAnsi" w:cstheme="minorBidi"/>
      <w:sz w:val="22"/>
      <w:szCs w:val="22"/>
      <w:lang w:eastAsia="en-US"/>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semplice4">
    <w:name w:val="Plain Table 4"/>
    <w:basedOn w:val="Tabellanormale"/>
    <w:uiPriority w:val="44"/>
    <w:rsid w:val="00451181"/>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stosegnaposto">
    <w:name w:val="Placeholder Text"/>
    <w:basedOn w:val="Carpredefinitoparagrafo"/>
    <w:uiPriority w:val="99"/>
    <w:semiHidden/>
    <w:rsid w:val="00F24EE5"/>
    <w:rPr>
      <w:color w:val="808080"/>
    </w:rPr>
  </w:style>
  <w:style w:type="character" w:styleId="Enfasicorsivo">
    <w:name w:val="Emphasis"/>
    <w:basedOn w:val="Carpredefinitoparagrafo"/>
    <w:uiPriority w:val="20"/>
    <w:qFormat/>
    <w:rsid w:val="00F316A7"/>
    <w:rPr>
      <w:i/>
      <w:iCs/>
    </w:rPr>
  </w:style>
  <w:style w:type="character" w:customStyle="1" w:styleId="Titolo3Carattere">
    <w:name w:val="Titolo 3 Carattere"/>
    <w:basedOn w:val="Carpredefinitoparagrafo"/>
    <w:link w:val="Titolo3"/>
    <w:rsid w:val="0022658A"/>
    <w:rPr>
      <w:b/>
      <w:i/>
      <w:sz w:val="24"/>
    </w:rPr>
  </w:style>
  <w:style w:type="character" w:customStyle="1" w:styleId="Titolo5Carattere">
    <w:name w:val="Titolo 5 Carattere"/>
    <w:basedOn w:val="Carpredefinitoparagrafo"/>
    <w:link w:val="Titolo5"/>
    <w:rsid w:val="0022658A"/>
    <w:rPr>
      <w:rFonts w:ascii="Arial" w:hAnsi="Arial"/>
      <w:i/>
      <w:sz w:val="24"/>
    </w:rPr>
  </w:style>
  <w:style w:type="character" w:customStyle="1" w:styleId="Titolo6Carattere">
    <w:name w:val="Titolo 6 Carattere"/>
    <w:basedOn w:val="Carpredefinitoparagrafo"/>
    <w:link w:val="Titolo6"/>
    <w:rsid w:val="0022658A"/>
    <w:rPr>
      <w:rFonts w:ascii="Arial" w:hAnsi="Arial"/>
      <w:sz w:val="24"/>
    </w:rPr>
  </w:style>
  <w:style w:type="character" w:customStyle="1" w:styleId="Titolo7Carattere">
    <w:name w:val="Titolo 7 Carattere"/>
    <w:basedOn w:val="Carpredefinitoparagrafo"/>
    <w:link w:val="Titolo7"/>
    <w:rsid w:val="0022658A"/>
    <w:rPr>
      <w:rFonts w:ascii="Arial" w:hAnsi="Arial"/>
    </w:rPr>
  </w:style>
  <w:style w:type="character" w:customStyle="1" w:styleId="Titolo8Carattere">
    <w:name w:val="Titolo 8 Carattere"/>
    <w:basedOn w:val="Carpredefinitoparagrafo"/>
    <w:link w:val="Titolo8"/>
    <w:rsid w:val="0022658A"/>
    <w:rPr>
      <w:rFonts w:ascii="Arial" w:hAnsi="Arial"/>
      <w:i/>
    </w:rPr>
  </w:style>
  <w:style w:type="character" w:customStyle="1" w:styleId="Titolo9Carattere">
    <w:name w:val="Titolo 9 Carattere"/>
    <w:basedOn w:val="Carpredefinitoparagrafo"/>
    <w:link w:val="Titolo9"/>
    <w:rsid w:val="0022658A"/>
    <w:rPr>
      <w:rFonts w:ascii="Arial" w:hAnsi="Arial"/>
      <w:b/>
      <w:i/>
      <w:sz w:val="18"/>
    </w:rPr>
  </w:style>
  <w:style w:type="character" w:customStyle="1" w:styleId="IntestazioneCarattere">
    <w:name w:val="Intestazione Carattere"/>
    <w:basedOn w:val="Carpredefinitoparagrafo"/>
    <w:link w:val="Intestazione"/>
    <w:uiPriority w:val="99"/>
    <w:rsid w:val="0022658A"/>
    <w:rPr>
      <w:rFonts w:ascii="Arial" w:hAnsi="Arial"/>
      <w:sz w:val="24"/>
    </w:rPr>
  </w:style>
  <w:style w:type="paragraph" w:customStyle="1" w:styleId="msonormal0">
    <w:name w:val="msonormal"/>
    <w:basedOn w:val="Normale"/>
    <w:rsid w:val="009D4CEC"/>
    <w:pPr>
      <w:spacing w:before="100" w:beforeAutospacing="1" w:after="100" w:afterAutospacing="1"/>
      <w:jc w:val="left"/>
    </w:pPr>
    <w:rPr>
      <w:rFonts w:ascii="Times New Roman" w:hAnsi="Times New Roman"/>
    </w:rPr>
  </w:style>
  <w:style w:type="paragraph" w:customStyle="1" w:styleId="Default">
    <w:name w:val="Default"/>
    <w:rsid w:val="00A106CE"/>
    <w:pPr>
      <w:autoSpaceDE w:val="0"/>
      <w:autoSpaceDN w:val="0"/>
      <w:adjustRightInd w:val="0"/>
    </w:pPr>
    <w:rPr>
      <w:rFonts w:eastAsiaTheme="minorHAnsi"/>
      <w:color w:val="000000"/>
      <w:sz w:val="24"/>
      <w:szCs w:val="24"/>
      <w:lang w:eastAsia="en-US"/>
    </w:rPr>
  </w:style>
  <w:style w:type="table" w:customStyle="1" w:styleId="Grigliatabella1">
    <w:name w:val="Griglia tabella1"/>
    <w:basedOn w:val="Tabellanormale"/>
    <w:next w:val="Grigliatabella"/>
    <w:rsid w:val="00BF08A9"/>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BF08A9"/>
  </w:style>
  <w:style w:type="paragraph" w:styleId="NormaleWeb">
    <w:name w:val="Normal (Web)"/>
    <w:basedOn w:val="Normale"/>
    <w:uiPriority w:val="99"/>
    <w:unhideWhenUsed/>
    <w:rsid w:val="00BF08A9"/>
    <w:pPr>
      <w:spacing w:before="100" w:beforeAutospacing="1" w:after="100" w:afterAutospacing="1"/>
      <w:jc w:val="left"/>
    </w:pPr>
    <w:rPr>
      <w:rFonts w:ascii="Times New Roman" w:hAnsi="Times New Roman"/>
      <w:lang w:eastAsia="zh-CN"/>
    </w:rPr>
  </w:style>
  <w:style w:type="table" w:customStyle="1" w:styleId="Grigliatabella2">
    <w:name w:val="Griglia tabella2"/>
    <w:basedOn w:val="Tabellanormale"/>
    <w:next w:val="Grigliatabella"/>
    <w:rsid w:val="00BF08A9"/>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testoCarattere">
    <w:name w:val="Corpo testo Carattere"/>
    <w:basedOn w:val="Carpredefinitoparagrafo"/>
    <w:link w:val="Corpotesto"/>
    <w:rsid w:val="00BF08A9"/>
    <w:rPr>
      <w:rFonts w:ascii="Arial" w:hAnsi="Arial"/>
      <w:sz w:val="22"/>
    </w:rPr>
  </w:style>
  <w:style w:type="paragraph" w:customStyle="1" w:styleId="Nessunaspaziatura1">
    <w:name w:val="Nessuna spaziatura1"/>
    <w:next w:val="Nessunaspaziatura"/>
    <w:uiPriority w:val="1"/>
    <w:qFormat/>
    <w:rsid w:val="00BF08A9"/>
    <w:rPr>
      <w:rFonts w:eastAsia="Calibri"/>
      <w:sz w:val="24"/>
      <w:szCs w:val="24"/>
      <w:shd w:val="clear" w:color="auto" w:fill="E7E6E6"/>
      <w:lang w:eastAsia="zh-CN"/>
    </w:rPr>
  </w:style>
  <w:style w:type="character" w:customStyle="1" w:styleId="TestofumettoCarattere">
    <w:name w:val="Testo fumetto Carattere"/>
    <w:basedOn w:val="Carpredefinitoparagrafo"/>
    <w:link w:val="Testofumetto"/>
    <w:uiPriority w:val="99"/>
    <w:semiHidden/>
    <w:rsid w:val="00BF08A9"/>
    <w:rPr>
      <w:rFonts w:ascii="Tahoma" w:hAnsi="Tahoma" w:cs="Tahoma"/>
      <w:sz w:val="16"/>
      <w:szCs w:val="16"/>
    </w:rPr>
  </w:style>
  <w:style w:type="paragraph" w:styleId="Nessunaspaziatura">
    <w:name w:val="No Spacing"/>
    <w:uiPriority w:val="1"/>
    <w:qFormat/>
    <w:rsid w:val="00BF08A9"/>
    <w:pPr>
      <w:jc w:val="both"/>
    </w:pPr>
    <w:rPr>
      <w:rFonts w:ascii="Arial" w:hAnsi="Arial"/>
      <w:sz w:val="24"/>
      <w:szCs w:val="24"/>
    </w:rPr>
  </w:style>
  <w:style w:type="numbering" w:customStyle="1" w:styleId="Nessunelenco2">
    <w:name w:val="Nessun elenco2"/>
    <w:next w:val="Nessunelenco"/>
    <w:uiPriority w:val="99"/>
    <w:semiHidden/>
    <w:unhideWhenUsed/>
    <w:rsid w:val="009A647D"/>
  </w:style>
  <w:style w:type="table" w:customStyle="1" w:styleId="Grigliatabella3">
    <w:name w:val="Griglia tabella3"/>
    <w:basedOn w:val="Tabellanormale"/>
    <w:next w:val="Grigliatabella"/>
    <w:rsid w:val="009A647D"/>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rsid w:val="00425D1A"/>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rsid w:val="00F12417"/>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A34B4E"/>
  </w:style>
  <w:style w:type="table" w:customStyle="1" w:styleId="Grigliatabella6">
    <w:name w:val="Griglia tabella6"/>
    <w:basedOn w:val="Tabellanormale"/>
    <w:next w:val="Grigliatabella"/>
    <w:rsid w:val="00A34B4E"/>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rsid w:val="00FF53B1"/>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rsid w:val="00FF53B1"/>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rsid w:val="00FF53B1"/>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rsid w:val="00FF53B1"/>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FF53B1"/>
  </w:style>
  <w:style w:type="table" w:customStyle="1" w:styleId="Grigliatabella11">
    <w:name w:val="Griglia tabella11"/>
    <w:basedOn w:val="Tabellanormale"/>
    <w:next w:val="Grigliatabella"/>
    <w:rsid w:val="00FF53B1"/>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2">
    <w:name w:val="Griglia tabella12"/>
    <w:basedOn w:val="Tabellanormale"/>
    <w:next w:val="Grigliatabella"/>
    <w:rsid w:val="00F22D5C"/>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rsid w:val="00860E2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rsid w:val="00F143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rsid w:val="00644A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6">
    <w:name w:val="Griglia tabella16"/>
    <w:basedOn w:val="Tabellanormale"/>
    <w:next w:val="Grigliatabella"/>
    <w:rsid w:val="00644A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rsid w:val="003B57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rsid w:val="007402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5">
    <w:name w:val="Nessun elenco5"/>
    <w:next w:val="Nessunelenco"/>
    <w:uiPriority w:val="99"/>
    <w:semiHidden/>
    <w:unhideWhenUsed/>
    <w:rsid w:val="00046C05"/>
  </w:style>
  <w:style w:type="table" w:customStyle="1" w:styleId="Grigliatabella19">
    <w:name w:val="Griglia tabella19"/>
    <w:basedOn w:val="Tabellanormale"/>
    <w:next w:val="Grigliatabella"/>
    <w:rsid w:val="00046C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rsid w:val="00E248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rsid w:val="000630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rsid w:val="00D256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rsid w:val="006D266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rsid w:val="007346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9F2320"/>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520CB1"/>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D402FB"/>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773A0F"/>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6B64B9"/>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CD5451"/>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CD5451"/>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B802F1"/>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724743"/>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724743"/>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5">
    <w:name w:val="Griglia tabella35"/>
    <w:basedOn w:val="Tabellanormale"/>
    <w:next w:val="Grigliatabella"/>
    <w:uiPriority w:val="39"/>
    <w:rsid w:val="00C42B3A"/>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6">
    <w:name w:val="Griglia tabella36"/>
    <w:basedOn w:val="Tabellanormale"/>
    <w:next w:val="Grigliatabella"/>
    <w:uiPriority w:val="39"/>
    <w:rsid w:val="00C42B3A"/>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7">
    <w:name w:val="Griglia tabella37"/>
    <w:basedOn w:val="Tabellanormale"/>
    <w:next w:val="Grigliatabella"/>
    <w:uiPriority w:val="39"/>
    <w:rsid w:val="00C42B3A"/>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8">
    <w:name w:val="Griglia tabella38"/>
    <w:basedOn w:val="Tabellanormale"/>
    <w:next w:val="Grigliatabella"/>
    <w:uiPriority w:val="39"/>
    <w:rsid w:val="00C42B3A"/>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10">
      <w:bodyDiv w:val="1"/>
      <w:marLeft w:val="0"/>
      <w:marRight w:val="0"/>
      <w:marTop w:val="0"/>
      <w:marBottom w:val="0"/>
      <w:divBdr>
        <w:top w:val="none" w:sz="0" w:space="0" w:color="auto"/>
        <w:left w:val="none" w:sz="0" w:space="0" w:color="auto"/>
        <w:bottom w:val="none" w:sz="0" w:space="0" w:color="auto"/>
        <w:right w:val="none" w:sz="0" w:space="0" w:color="auto"/>
      </w:divBdr>
    </w:div>
    <w:div w:id="1249246">
      <w:bodyDiv w:val="1"/>
      <w:marLeft w:val="0"/>
      <w:marRight w:val="0"/>
      <w:marTop w:val="0"/>
      <w:marBottom w:val="0"/>
      <w:divBdr>
        <w:top w:val="none" w:sz="0" w:space="0" w:color="auto"/>
        <w:left w:val="none" w:sz="0" w:space="0" w:color="auto"/>
        <w:bottom w:val="none" w:sz="0" w:space="0" w:color="auto"/>
        <w:right w:val="none" w:sz="0" w:space="0" w:color="auto"/>
      </w:divBdr>
    </w:div>
    <w:div w:id="11225982">
      <w:bodyDiv w:val="1"/>
      <w:marLeft w:val="0"/>
      <w:marRight w:val="0"/>
      <w:marTop w:val="0"/>
      <w:marBottom w:val="0"/>
      <w:divBdr>
        <w:top w:val="none" w:sz="0" w:space="0" w:color="auto"/>
        <w:left w:val="none" w:sz="0" w:space="0" w:color="auto"/>
        <w:bottom w:val="none" w:sz="0" w:space="0" w:color="auto"/>
        <w:right w:val="none" w:sz="0" w:space="0" w:color="auto"/>
      </w:divBdr>
    </w:div>
    <w:div w:id="12654472">
      <w:bodyDiv w:val="1"/>
      <w:marLeft w:val="0"/>
      <w:marRight w:val="0"/>
      <w:marTop w:val="0"/>
      <w:marBottom w:val="0"/>
      <w:divBdr>
        <w:top w:val="none" w:sz="0" w:space="0" w:color="auto"/>
        <w:left w:val="none" w:sz="0" w:space="0" w:color="auto"/>
        <w:bottom w:val="none" w:sz="0" w:space="0" w:color="auto"/>
        <w:right w:val="none" w:sz="0" w:space="0" w:color="auto"/>
      </w:divBdr>
    </w:div>
    <w:div w:id="14238159">
      <w:bodyDiv w:val="1"/>
      <w:marLeft w:val="0"/>
      <w:marRight w:val="0"/>
      <w:marTop w:val="0"/>
      <w:marBottom w:val="0"/>
      <w:divBdr>
        <w:top w:val="none" w:sz="0" w:space="0" w:color="auto"/>
        <w:left w:val="none" w:sz="0" w:space="0" w:color="auto"/>
        <w:bottom w:val="none" w:sz="0" w:space="0" w:color="auto"/>
        <w:right w:val="none" w:sz="0" w:space="0" w:color="auto"/>
      </w:divBdr>
    </w:div>
    <w:div w:id="15540265">
      <w:bodyDiv w:val="1"/>
      <w:marLeft w:val="0"/>
      <w:marRight w:val="0"/>
      <w:marTop w:val="0"/>
      <w:marBottom w:val="0"/>
      <w:divBdr>
        <w:top w:val="none" w:sz="0" w:space="0" w:color="auto"/>
        <w:left w:val="none" w:sz="0" w:space="0" w:color="auto"/>
        <w:bottom w:val="none" w:sz="0" w:space="0" w:color="auto"/>
        <w:right w:val="none" w:sz="0" w:space="0" w:color="auto"/>
      </w:divBdr>
    </w:div>
    <w:div w:id="16128661">
      <w:bodyDiv w:val="1"/>
      <w:marLeft w:val="0"/>
      <w:marRight w:val="0"/>
      <w:marTop w:val="0"/>
      <w:marBottom w:val="0"/>
      <w:divBdr>
        <w:top w:val="none" w:sz="0" w:space="0" w:color="auto"/>
        <w:left w:val="none" w:sz="0" w:space="0" w:color="auto"/>
        <w:bottom w:val="none" w:sz="0" w:space="0" w:color="auto"/>
        <w:right w:val="none" w:sz="0" w:space="0" w:color="auto"/>
      </w:divBdr>
    </w:div>
    <w:div w:id="16733074">
      <w:bodyDiv w:val="1"/>
      <w:marLeft w:val="0"/>
      <w:marRight w:val="0"/>
      <w:marTop w:val="0"/>
      <w:marBottom w:val="0"/>
      <w:divBdr>
        <w:top w:val="none" w:sz="0" w:space="0" w:color="auto"/>
        <w:left w:val="none" w:sz="0" w:space="0" w:color="auto"/>
        <w:bottom w:val="none" w:sz="0" w:space="0" w:color="auto"/>
        <w:right w:val="none" w:sz="0" w:space="0" w:color="auto"/>
      </w:divBdr>
    </w:div>
    <w:div w:id="21513591">
      <w:bodyDiv w:val="1"/>
      <w:marLeft w:val="0"/>
      <w:marRight w:val="0"/>
      <w:marTop w:val="0"/>
      <w:marBottom w:val="0"/>
      <w:divBdr>
        <w:top w:val="none" w:sz="0" w:space="0" w:color="auto"/>
        <w:left w:val="none" w:sz="0" w:space="0" w:color="auto"/>
        <w:bottom w:val="none" w:sz="0" w:space="0" w:color="auto"/>
        <w:right w:val="none" w:sz="0" w:space="0" w:color="auto"/>
      </w:divBdr>
    </w:div>
    <w:div w:id="21790660">
      <w:bodyDiv w:val="1"/>
      <w:marLeft w:val="0"/>
      <w:marRight w:val="0"/>
      <w:marTop w:val="0"/>
      <w:marBottom w:val="0"/>
      <w:divBdr>
        <w:top w:val="none" w:sz="0" w:space="0" w:color="auto"/>
        <w:left w:val="none" w:sz="0" w:space="0" w:color="auto"/>
        <w:bottom w:val="none" w:sz="0" w:space="0" w:color="auto"/>
        <w:right w:val="none" w:sz="0" w:space="0" w:color="auto"/>
      </w:divBdr>
    </w:div>
    <w:div w:id="23602499">
      <w:bodyDiv w:val="1"/>
      <w:marLeft w:val="0"/>
      <w:marRight w:val="0"/>
      <w:marTop w:val="0"/>
      <w:marBottom w:val="0"/>
      <w:divBdr>
        <w:top w:val="none" w:sz="0" w:space="0" w:color="auto"/>
        <w:left w:val="none" w:sz="0" w:space="0" w:color="auto"/>
        <w:bottom w:val="none" w:sz="0" w:space="0" w:color="auto"/>
        <w:right w:val="none" w:sz="0" w:space="0" w:color="auto"/>
      </w:divBdr>
    </w:div>
    <w:div w:id="25297010">
      <w:bodyDiv w:val="1"/>
      <w:marLeft w:val="0"/>
      <w:marRight w:val="0"/>
      <w:marTop w:val="0"/>
      <w:marBottom w:val="0"/>
      <w:divBdr>
        <w:top w:val="none" w:sz="0" w:space="0" w:color="auto"/>
        <w:left w:val="none" w:sz="0" w:space="0" w:color="auto"/>
        <w:bottom w:val="none" w:sz="0" w:space="0" w:color="auto"/>
        <w:right w:val="none" w:sz="0" w:space="0" w:color="auto"/>
      </w:divBdr>
    </w:div>
    <w:div w:id="25329590">
      <w:bodyDiv w:val="1"/>
      <w:marLeft w:val="0"/>
      <w:marRight w:val="0"/>
      <w:marTop w:val="0"/>
      <w:marBottom w:val="0"/>
      <w:divBdr>
        <w:top w:val="none" w:sz="0" w:space="0" w:color="auto"/>
        <w:left w:val="none" w:sz="0" w:space="0" w:color="auto"/>
        <w:bottom w:val="none" w:sz="0" w:space="0" w:color="auto"/>
        <w:right w:val="none" w:sz="0" w:space="0" w:color="auto"/>
      </w:divBdr>
    </w:div>
    <w:div w:id="26832333">
      <w:bodyDiv w:val="1"/>
      <w:marLeft w:val="0"/>
      <w:marRight w:val="0"/>
      <w:marTop w:val="0"/>
      <w:marBottom w:val="0"/>
      <w:divBdr>
        <w:top w:val="none" w:sz="0" w:space="0" w:color="auto"/>
        <w:left w:val="none" w:sz="0" w:space="0" w:color="auto"/>
        <w:bottom w:val="none" w:sz="0" w:space="0" w:color="auto"/>
        <w:right w:val="none" w:sz="0" w:space="0" w:color="auto"/>
      </w:divBdr>
    </w:div>
    <w:div w:id="27149291">
      <w:bodyDiv w:val="1"/>
      <w:marLeft w:val="0"/>
      <w:marRight w:val="0"/>
      <w:marTop w:val="0"/>
      <w:marBottom w:val="0"/>
      <w:divBdr>
        <w:top w:val="none" w:sz="0" w:space="0" w:color="auto"/>
        <w:left w:val="none" w:sz="0" w:space="0" w:color="auto"/>
        <w:bottom w:val="none" w:sz="0" w:space="0" w:color="auto"/>
        <w:right w:val="none" w:sz="0" w:space="0" w:color="auto"/>
      </w:divBdr>
    </w:div>
    <w:div w:id="28115607">
      <w:bodyDiv w:val="1"/>
      <w:marLeft w:val="0"/>
      <w:marRight w:val="0"/>
      <w:marTop w:val="0"/>
      <w:marBottom w:val="0"/>
      <w:divBdr>
        <w:top w:val="none" w:sz="0" w:space="0" w:color="auto"/>
        <w:left w:val="none" w:sz="0" w:space="0" w:color="auto"/>
        <w:bottom w:val="none" w:sz="0" w:space="0" w:color="auto"/>
        <w:right w:val="none" w:sz="0" w:space="0" w:color="auto"/>
      </w:divBdr>
    </w:div>
    <w:div w:id="29578975">
      <w:bodyDiv w:val="1"/>
      <w:marLeft w:val="0"/>
      <w:marRight w:val="0"/>
      <w:marTop w:val="0"/>
      <w:marBottom w:val="0"/>
      <w:divBdr>
        <w:top w:val="none" w:sz="0" w:space="0" w:color="auto"/>
        <w:left w:val="none" w:sz="0" w:space="0" w:color="auto"/>
        <w:bottom w:val="none" w:sz="0" w:space="0" w:color="auto"/>
        <w:right w:val="none" w:sz="0" w:space="0" w:color="auto"/>
      </w:divBdr>
    </w:div>
    <w:div w:id="30808690">
      <w:bodyDiv w:val="1"/>
      <w:marLeft w:val="0"/>
      <w:marRight w:val="0"/>
      <w:marTop w:val="0"/>
      <w:marBottom w:val="0"/>
      <w:divBdr>
        <w:top w:val="none" w:sz="0" w:space="0" w:color="auto"/>
        <w:left w:val="none" w:sz="0" w:space="0" w:color="auto"/>
        <w:bottom w:val="none" w:sz="0" w:space="0" w:color="auto"/>
        <w:right w:val="none" w:sz="0" w:space="0" w:color="auto"/>
      </w:divBdr>
    </w:div>
    <w:div w:id="32317339">
      <w:bodyDiv w:val="1"/>
      <w:marLeft w:val="0"/>
      <w:marRight w:val="0"/>
      <w:marTop w:val="0"/>
      <w:marBottom w:val="0"/>
      <w:divBdr>
        <w:top w:val="none" w:sz="0" w:space="0" w:color="auto"/>
        <w:left w:val="none" w:sz="0" w:space="0" w:color="auto"/>
        <w:bottom w:val="none" w:sz="0" w:space="0" w:color="auto"/>
        <w:right w:val="none" w:sz="0" w:space="0" w:color="auto"/>
      </w:divBdr>
    </w:div>
    <w:div w:id="33695560">
      <w:bodyDiv w:val="1"/>
      <w:marLeft w:val="0"/>
      <w:marRight w:val="0"/>
      <w:marTop w:val="0"/>
      <w:marBottom w:val="0"/>
      <w:divBdr>
        <w:top w:val="none" w:sz="0" w:space="0" w:color="auto"/>
        <w:left w:val="none" w:sz="0" w:space="0" w:color="auto"/>
        <w:bottom w:val="none" w:sz="0" w:space="0" w:color="auto"/>
        <w:right w:val="none" w:sz="0" w:space="0" w:color="auto"/>
      </w:divBdr>
    </w:div>
    <w:div w:id="34812617">
      <w:bodyDiv w:val="1"/>
      <w:marLeft w:val="0"/>
      <w:marRight w:val="0"/>
      <w:marTop w:val="0"/>
      <w:marBottom w:val="0"/>
      <w:divBdr>
        <w:top w:val="none" w:sz="0" w:space="0" w:color="auto"/>
        <w:left w:val="none" w:sz="0" w:space="0" w:color="auto"/>
        <w:bottom w:val="none" w:sz="0" w:space="0" w:color="auto"/>
        <w:right w:val="none" w:sz="0" w:space="0" w:color="auto"/>
      </w:divBdr>
    </w:div>
    <w:div w:id="35660396">
      <w:bodyDiv w:val="1"/>
      <w:marLeft w:val="0"/>
      <w:marRight w:val="0"/>
      <w:marTop w:val="0"/>
      <w:marBottom w:val="0"/>
      <w:divBdr>
        <w:top w:val="none" w:sz="0" w:space="0" w:color="auto"/>
        <w:left w:val="none" w:sz="0" w:space="0" w:color="auto"/>
        <w:bottom w:val="none" w:sz="0" w:space="0" w:color="auto"/>
        <w:right w:val="none" w:sz="0" w:space="0" w:color="auto"/>
      </w:divBdr>
    </w:div>
    <w:div w:id="37510260">
      <w:bodyDiv w:val="1"/>
      <w:marLeft w:val="0"/>
      <w:marRight w:val="0"/>
      <w:marTop w:val="0"/>
      <w:marBottom w:val="0"/>
      <w:divBdr>
        <w:top w:val="none" w:sz="0" w:space="0" w:color="auto"/>
        <w:left w:val="none" w:sz="0" w:space="0" w:color="auto"/>
        <w:bottom w:val="none" w:sz="0" w:space="0" w:color="auto"/>
        <w:right w:val="none" w:sz="0" w:space="0" w:color="auto"/>
      </w:divBdr>
    </w:div>
    <w:div w:id="37556743">
      <w:bodyDiv w:val="1"/>
      <w:marLeft w:val="0"/>
      <w:marRight w:val="0"/>
      <w:marTop w:val="0"/>
      <w:marBottom w:val="0"/>
      <w:divBdr>
        <w:top w:val="none" w:sz="0" w:space="0" w:color="auto"/>
        <w:left w:val="none" w:sz="0" w:space="0" w:color="auto"/>
        <w:bottom w:val="none" w:sz="0" w:space="0" w:color="auto"/>
        <w:right w:val="none" w:sz="0" w:space="0" w:color="auto"/>
      </w:divBdr>
    </w:div>
    <w:div w:id="38017082">
      <w:bodyDiv w:val="1"/>
      <w:marLeft w:val="0"/>
      <w:marRight w:val="0"/>
      <w:marTop w:val="0"/>
      <w:marBottom w:val="0"/>
      <w:divBdr>
        <w:top w:val="none" w:sz="0" w:space="0" w:color="auto"/>
        <w:left w:val="none" w:sz="0" w:space="0" w:color="auto"/>
        <w:bottom w:val="none" w:sz="0" w:space="0" w:color="auto"/>
        <w:right w:val="none" w:sz="0" w:space="0" w:color="auto"/>
      </w:divBdr>
    </w:div>
    <w:div w:id="38210101">
      <w:bodyDiv w:val="1"/>
      <w:marLeft w:val="0"/>
      <w:marRight w:val="0"/>
      <w:marTop w:val="0"/>
      <w:marBottom w:val="0"/>
      <w:divBdr>
        <w:top w:val="none" w:sz="0" w:space="0" w:color="auto"/>
        <w:left w:val="none" w:sz="0" w:space="0" w:color="auto"/>
        <w:bottom w:val="none" w:sz="0" w:space="0" w:color="auto"/>
        <w:right w:val="none" w:sz="0" w:space="0" w:color="auto"/>
      </w:divBdr>
    </w:div>
    <w:div w:id="38477426">
      <w:bodyDiv w:val="1"/>
      <w:marLeft w:val="0"/>
      <w:marRight w:val="0"/>
      <w:marTop w:val="0"/>
      <w:marBottom w:val="0"/>
      <w:divBdr>
        <w:top w:val="none" w:sz="0" w:space="0" w:color="auto"/>
        <w:left w:val="none" w:sz="0" w:space="0" w:color="auto"/>
        <w:bottom w:val="none" w:sz="0" w:space="0" w:color="auto"/>
        <w:right w:val="none" w:sz="0" w:space="0" w:color="auto"/>
      </w:divBdr>
    </w:div>
    <w:div w:id="38866260">
      <w:bodyDiv w:val="1"/>
      <w:marLeft w:val="0"/>
      <w:marRight w:val="0"/>
      <w:marTop w:val="0"/>
      <w:marBottom w:val="0"/>
      <w:divBdr>
        <w:top w:val="none" w:sz="0" w:space="0" w:color="auto"/>
        <w:left w:val="none" w:sz="0" w:space="0" w:color="auto"/>
        <w:bottom w:val="none" w:sz="0" w:space="0" w:color="auto"/>
        <w:right w:val="none" w:sz="0" w:space="0" w:color="auto"/>
      </w:divBdr>
    </w:div>
    <w:div w:id="40327175">
      <w:bodyDiv w:val="1"/>
      <w:marLeft w:val="0"/>
      <w:marRight w:val="0"/>
      <w:marTop w:val="0"/>
      <w:marBottom w:val="0"/>
      <w:divBdr>
        <w:top w:val="none" w:sz="0" w:space="0" w:color="auto"/>
        <w:left w:val="none" w:sz="0" w:space="0" w:color="auto"/>
        <w:bottom w:val="none" w:sz="0" w:space="0" w:color="auto"/>
        <w:right w:val="none" w:sz="0" w:space="0" w:color="auto"/>
      </w:divBdr>
    </w:div>
    <w:div w:id="42994776">
      <w:bodyDiv w:val="1"/>
      <w:marLeft w:val="0"/>
      <w:marRight w:val="0"/>
      <w:marTop w:val="0"/>
      <w:marBottom w:val="0"/>
      <w:divBdr>
        <w:top w:val="none" w:sz="0" w:space="0" w:color="auto"/>
        <w:left w:val="none" w:sz="0" w:space="0" w:color="auto"/>
        <w:bottom w:val="none" w:sz="0" w:space="0" w:color="auto"/>
        <w:right w:val="none" w:sz="0" w:space="0" w:color="auto"/>
      </w:divBdr>
    </w:div>
    <w:div w:id="48188858">
      <w:bodyDiv w:val="1"/>
      <w:marLeft w:val="0"/>
      <w:marRight w:val="0"/>
      <w:marTop w:val="0"/>
      <w:marBottom w:val="0"/>
      <w:divBdr>
        <w:top w:val="none" w:sz="0" w:space="0" w:color="auto"/>
        <w:left w:val="none" w:sz="0" w:space="0" w:color="auto"/>
        <w:bottom w:val="none" w:sz="0" w:space="0" w:color="auto"/>
        <w:right w:val="none" w:sz="0" w:space="0" w:color="auto"/>
      </w:divBdr>
    </w:div>
    <w:div w:id="52895553">
      <w:bodyDiv w:val="1"/>
      <w:marLeft w:val="0"/>
      <w:marRight w:val="0"/>
      <w:marTop w:val="0"/>
      <w:marBottom w:val="0"/>
      <w:divBdr>
        <w:top w:val="none" w:sz="0" w:space="0" w:color="auto"/>
        <w:left w:val="none" w:sz="0" w:space="0" w:color="auto"/>
        <w:bottom w:val="none" w:sz="0" w:space="0" w:color="auto"/>
        <w:right w:val="none" w:sz="0" w:space="0" w:color="auto"/>
      </w:divBdr>
    </w:div>
    <w:div w:id="55395430">
      <w:bodyDiv w:val="1"/>
      <w:marLeft w:val="0"/>
      <w:marRight w:val="0"/>
      <w:marTop w:val="0"/>
      <w:marBottom w:val="0"/>
      <w:divBdr>
        <w:top w:val="none" w:sz="0" w:space="0" w:color="auto"/>
        <w:left w:val="none" w:sz="0" w:space="0" w:color="auto"/>
        <w:bottom w:val="none" w:sz="0" w:space="0" w:color="auto"/>
        <w:right w:val="none" w:sz="0" w:space="0" w:color="auto"/>
      </w:divBdr>
    </w:div>
    <w:div w:id="55863539">
      <w:bodyDiv w:val="1"/>
      <w:marLeft w:val="0"/>
      <w:marRight w:val="0"/>
      <w:marTop w:val="0"/>
      <w:marBottom w:val="0"/>
      <w:divBdr>
        <w:top w:val="none" w:sz="0" w:space="0" w:color="auto"/>
        <w:left w:val="none" w:sz="0" w:space="0" w:color="auto"/>
        <w:bottom w:val="none" w:sz="0" w:space="0" w:color="auto"/>
        <w:right w:val="none" w:sz="0" w:space="0" w:color="auto"/>
      </w:divBdr>
    </w:div>
    <w:div w:id="56707617">
      <w:bodyDiv w:val="1"/>
      <w:marLeft w:val="0"/>
      <w:marRight w:val="0"/>
      <w:marTop w:val="0"/>
      <w:marBottom w:val="0"/>
      <w:divBdr>
        <w:top w:val="none" w:sz="0" w:space="0" w:color="auto"/>
        <w:left w:val="none" w:sz="0" w:space="0" w:color="auto"/>
        <w:bottom w:val="none" w:sz="0" w:space="0" w:color="auto"/>
        <w:right w:val="none" w:sz="0" w:space="0" w:color="auto"/>
      </w:divBdr>
    </w:div>
    <w:div w:id="57675690">
      <w:bodyDiv w:val="1"/>
      <w:marLeft w:val="0"/>
      <w:marRight w:val="0"/>
      <w:marTop w:val="0"/>
      <w:marBottom w:val="0"/>
      <w:divBdr>
        <w:top w:val="none" w:sz="0" w:space="0" w:color="auto"/>
        <w:left w:val="none" w:sz="0" w:space="0" w:color="auto"/>
        <w:bottom w:val="none" w:sz="0" w:space="0" w:color="auto"/>
        <w:right w:val="none" w:sz="0" w:space="0" w:color="auto"/>
      </w:divBdr>
    </w:div>
    <w:div w:id="58482730">
      <w:bodyDiv w:val="1"/>
      <w:marLeft w:val="0"/>
      <w:marRight w:val="0"/>
      <w:marTop w:val="0"/>
      <w:marBottom w:val="0"/>
      <w:divBdr>
        <w:top w:val="none" w:sz="0" w:space="0" w:color="auto"/>
        <w:left w:val="none" w:sz="0" w:space="0" w:color="auto"/>
        <w:bottom w:val="none" w:sz="0" w:space="0" w:color="auto"/>
        <w:right w:val="none" w:sz="0" w:space="0" w:color="auto"/>
      </w:divBdr>
    </w:div>
    <w:div w:id="61098233">
      <w:bodyDiv w:val="1"/>
      <w:marLeft w:val="0"/>
      <w:marRight w:val="0"/>
      <w:marTop w:val="0"/>
      <w:marBottom w:val="0"/>
      <w:divBdr>
        <w:top w:val="none" w:sz="0" w:space="0" w:color="auto"/>
        <w:left w:val="none" w:sz="0" w:space="0" w:color="auto"/>
        <w:bottom w:val="none" w:sz="0" w:space="0" w:color="auto"/>
        <w:right w:val="none" w:sz="0" w:space="0" w:color="auto"/>
      </w:divBdr>
    </w:div>
    <w:div w:id="61373548">
      <w:bodyDiv w:val="1"/>
      <w:marLeft w:val="0"/>
      <w:marRight w:val="0"/>
      <w:marTop w:val="0"/>
      <w:marBottom w:val="0"/>
      <w:divBdr>
        <w:top w:val="none" w:sz="0" w:space="0" w:color="auto"/>
        <w:left w:val="none" w:sz="0" w:space="0" w:color="auto"/>
        <w:bottom w:val="none" w:sz="0" w:space="0" w:color="auto"/>
        <w:right w:val="none" w:sz="0" w:space="0" w:color="auto"/>
      </w:divBdr>
    </w:div>
    <w:div w:id="69693966">
      <w:bodyDiv w:val="1"/>
      <w:marLeft w:val="0"/>
      <w:marRight w:val="0"/>
      <w:marTop w:val="0"/>
      <w:marBottom w:val="0"/>
      <w:divBdr>
        <w:top w:val="none" w:sz="0" w:space="0" w:color="auto"/>
        <w:left w:val="none" w:sz="0" w:space="0" w:color="auto"/>
        <w:bottom w:val="none" w:sz="0" w:space="0" w:color="auto"/>
        <w:right w:val="none" w:sz="0" w:space="0" w:color="auto"/>
      </w:divBdr>
    </w:div>
    <w:div w:id="72046971">
      <w:bodyDiv w:val="1"/>
      <w:marLeft w:val="0"/>
      <w:marRight w:val="0"/>
      <w:marTop w:val="0"/>
      <w:marBottom w:val="0"/>
      <w:divBdr>
        <w:top w:val="none" w:sz="0" w:space="0" w:color="auto"/>
        <w:left w:val="none" w:sz="0" w:space="0" w:color="auto"/>
        <w:bottom w:val="none" w:sz="0" w:space="0" w:color="auto"/>
        <w:right w:val="none" w:sz="0" w:space="0" w:color="auto"/>
      </w:divBdr>
    </w:div>
    <w:div w:id="73209729">
      <w:bodyDiv w:val="1"/>
      <w:marLeft w:val="0"/>
      <w:marRight w:val="0"/>
      <w:marTop w:val="0"/>
      <w:marBottom w:val="0"/>
      <w:divBdr>
        <w:top w:val="none" w:sz="0" w:space="0" w:color="auto"/>
        <w:left w:val="none" w:sz="0" w:space="0" w:color="auto"/>
        <w:bottom w:val="none" w:sz="0" w:space="0" w:color="auto"/>
        <w:right w:val="none" w:sz="0" w:space="0" w:color="auto"/>
      </w:divBdr>
    </w:div>
    <w:div w:id="75398837">
      <w:bodyDiv w:val="1"/>
      <w:marLeft w:val="0"/>
      <w:marRight w:val="0"/>
      <w:marTop w:val="0"/>
      <w:marBottom w:val="0"/>
      <w:divBdr>
        <w:top w:val="none" w:sz="0" w:space="0" w:color="auto"/>
        <w:left w:val="none" w:sz="0" w:space="0" w:color="auto"/>
        <w:bottom w:val="none" w:sz="0" w:space="0" w:color="auto"/>
        <w:right w:val="none" w:sz="0" w:space="0" w:color="auto"/>
      </w:divBdr>
    </w:div>
    <w:div w:id="76639249">
      <w:bodyDiv w:val="1"/>
      <w:marLeft w:val="0"/>
      <w:marRight w:val="0"/>
      <w:marTop w:val="0"/>
      <w:marBottom w:val="0"/>
      <w:divBdr>
        <w:top w:val="none" w:sz="0" w:space="0" w:color="auto"/>
        <w:left w:val="none" w:sz="0" w:space="0" w:color="auto"/>
        <w:bottom w:val="none" w:sz="0" w:space="0" w:color="auto"/>
        <w:right w:val="none" w:sz="0" w:space="0" w:color="auto"/>
      </w:divBdr>
    </w:div>
    <w:div w:id="77488484">
      <w:bodyDiv w:val="1"/>
      <w:marLeft w:val="0"/>
      <w:marRight w:val="0"/>
      <w:marTop w:val="0"/>
      <w:marBottom w:val="0"/>
      <w:divBdr>
        <w:top w:val="none" w:sz="0" w:space="0" w:color="auto"/>
        <w:left w:val="none" w:sz="0" w:space="0" w:color="auto"/>
        <w:bottom w:val="none" w:sz="0" w:space="0" w:color="auto"/>
        <w:right w:val="none" w:sz="0" w:space="0" w:color="auto"/>
      </w:divBdr>
    </w:div>
    <w:div w:id="79644125">
      <w:bodyDiv w:val="1"/>
      <w:marLeft w:val="0"/>
      <w:marRight w:val="0"/>
      <w:marTop w:val="0"/>
      <w:marBottom w:val="0"/>
      <w:divBdr>
        <w:top w:val="none" w:sz="0" w:space="0" w:color="auto"/>
        <w:left w:val="none" w:sz="0" w:space="0" w:color="auto"/>
        <w:bottom w:val="none" w:sz="0" w:space="0" w:color="auto"/>
        <w:right w:val="none" w:sz="0" w:space="0" w:color="auto"/>
      </w:divBdr>
    </w:div>
    <w:div w:id="82266005">
      <w:bodyDiv w:val="1"/>
      <w:marLeft w:val="0"/>
      <w:marRight w:val="0"/>
      <w:marTop w:val="0"/>
      <w:marBottom w:val="0"/>
      <w:divBdr>
        <w:top w:val="none" w:sz="0" w:space="0" w:color="auto"/>
        <w:left w:val="none" w:sz="0" w:space="0" w:color="auto"/>
        <w:bottom w:val="none" w:sz="0" w:space="0" w:color="auto"/>
        <w:right w:val="none" w:sz="0" w:space="0" w:color="auto"/>
      </w:divBdr>
    </w:div>
    <w:div w:id="83189251">
      <w:bodyDiv w:val="1"/>
      <w:marLeft w:val="0"/>
      <w:marRight w:val="0"/>
      <w:marTop w:val="0"/>
      <w:marBottom w:val="0"/>
      <w:divBdr>
        <w:top w:val="none" w:sz="0" w:space="0" w:color="auto"/>
        <w:left w:val="none" w:sz="0" w:space="0" w:color="auto"/>
        <w:bottom w:val="none" w:sz="0" w:space="0" w:color="auto"/>
        <w:right w:val="none" w:sz="0" w:space="0" w:color="auto"/>
      </w:divBdr>
    </w:div>
    <w:div w:id="83696734">
      <w:bodyDiv w:val="1"/>
      <w:marLeft w:val="0"/>
      <w:marRight w:val="0"/>
      <w:marTop w:val="0"/>
      <w:marBottom w:val="0"/>
      <w:divBdr>
        <w:top w:val="none" w:sz="0" w:space="0" w:color="auto"/>
        <w:left w:val="none" w:sz="0" w:space="0" w:color="auto"/>
        <w:bottom w:val="none" w:sz="0" w:space="0" w:color="auto"/>
        <w:right w:val="none" w:sz="0" w:space="0" w:color="auto"/>
      </w:divBdr>
    </w:div>
    <w:div w:id="84738707">
      <w:bodyDiv w:val="1"/>
      <w:marLeft w:val="0"/>
      <w:marRight w:val="0"/>
      <w:marTop w:val="0"/>
      <w:marBottom w:val="0"/>
      <w:divBdr>
        <w:top w:val="none" w:sz="0" w:space="0" w:color="auto"/>
        <w:left w:val="none" w:sz="0" w:space="0" w:color="auto"/>
        <w:bottom w:val="none" w:sz="0" w:space="0" w:color="auto"/>
        <w:right w:val="none" w:sz="0" w:space="0" w:color="auto"/>
      </w:divBdr>
    </w:div>
    <w:div w:id="85730671">
      <w:bodyDiv w:val="1"/>
      <w:marLeft w:val="0"/>
      <w:marRight w:val="0"/>
      <w:marTop w:val="0"/>
      <w:marBottom w:val="0"/>
      <w:divBdr>
        <w:top w:val="none" w:sz="0" w:space="0" w:color="auto"/>
        <w:left w:val="none" w:sz="0" w:space="0" w:color="auto"/>
        <w:bottom w:val="none" w:sz="0" w:space="0" w:color="auto"/>
        <w:right w:val="none" w:sz="0" w:space="0" w:color="auto"/>
      </w:divBdr>
    </w:div>
    <w:div w:id="85924513">
      <w:bodyDiv w:val="1"/>
      <w:marLeft w:val="0"/>
      <w:marRight w:val="0"/>
      <w:marTop w:val="0"/>
      <w:marBottom w:val="0"/>
      <w:divBdr>
        <w:top w:val="none" w:sz="0" w:space="0" w:color="auto"/>
        <w:left w:val="none" w:sz="0" w:space="0" w:color="auto"/>
        <w:bottom w:val="none" w:sz="0" w:space="0" w:color="auto"/>
        <w:right w:val="none" w:sz="0" w:space="0" w:color="auto"/>
      </w:divBdr>
    </w:div>
    <w:div w:id="86002559">
      <w:bodyDiv w:val="1"/>
      <w:marLeft w:val="0"/>
      <w:marRight w:val="0"/>
      <w:marTop w:val="0"/>
      <w:marBottom w:val="0"/>
      <w:divBdr>
        <w:top w:val="none" w:sz="0" w:space="0" w:color="auto"/>
        <w:left w:val="none" w:sz="0" w:space="0" w:color="auto"/>
        <w:bottom w:val="none" w:sz="0" w:space="0" w:color="auto"/>
        <w:right w:val="none" w:sz="0" w:space="0" w:color="auto"/>
      </w:divBdr>
    </w:div>
    <w:div w:id="87503363">
      <w:bodyDiv w:val="1"/>
      <w:marLeft w:val="0"/>
      <w:marRight w:val="0"/>
      <w:marTop w:val="0"/>
      <w:marBottom w:val="0"/>
      <w:divBdr>
        <w:top w:val="none" w:sz="0" w:space="0" w:color="auto"/>
        <w:left w:val="none" w:sz="0" w:space="0" w:color="auto"/>
        <w:bottom w:val="none" w:sz="0" w:space="0" w:color="auto"/>
        <w:right w:val="none" w:sz="0" w:space="0" w:color="auto"/>
      </w:divBdr>
    </w:div>
    <w:div w:id="90468671">
      <w:bodyDiv w:val="1"/>
      <w:marLeft w:val="0"/>
      <w:marRight w:val="0"/>
      <w:marTop w:val="0"/>
      <w:marBottom w:val="0"/>
      <w:divBdr>
        <w:top w:val="none" w:sz="0" w:space="0" w:color="auto"/>
        <w:left w:val="none" w:sz="0" w:space="0" w:color="auto"/>
        <w:bottom w:val="none" w:sz="0" w:space="0" w:color="auto"/>
        <w:right w:val="none" w:sz="0" w:space="0" w:color="auto"/>
      </w:divBdr>
    </w:div>
    <w:div w:id="90975724">
      <w:bodyDiv w:val="1"/>
      <w:marLeft w:val="0"/>
      <w:marRight w:val="0"/>
      <w:marTop w:val="0"/>
      <w:marBottom w:val="0"/>
      <w:divBdr>
        <w:top w:val="none" w:sz="0" w:space="0" w:color="auto"/>
        <w:left w:val="none" w:sz="0" w:space="0" w:color="auto"/>
        <w:bottom w:val="none" w:sz="0" w:space="0" w:color="auto"/>
        <w:right w:val="none" w:sz="0" w:space="0" w:color="auto"/>
      </w:divBdr>
    </w:div>
    <w:div w:id="92748662">
      <w:bodyDiv w:val="1"/>
      <w:marLeft w:val="0"/>
      <w:marRight w:val="0"/>
      <w:marTop w:val="0"/>
      <w:marBottom w:val="0"/>
      <w:divBdr>
        <w:top w:val="none" w:sz="0" w:space="0" w:color="auto"/>
        <w:left w:val="none" w:sz="0" w:space="0" w:color="auto"/>
        <w:bottom w:val="none" w:sz="0" w:space="0" w:color="auto"/>
        <w:right w:val="none" w:sz="0" w:space="0" w:color="auto"/>
      </w:divBdr>
    </w:div>
    <w:div w:id="93744984">
      <w:bodyDiv w:val="1"/>
      <w:marLeft w:val="0"/>
      <w:marRight w:val="0"/>
      <w:marTop w:val="0"/>
      <w:marBottom w:val="0"/>
      <w:divBdr>
        <w:top w:val="none" w:sz="0" w:space="0" w:color="auto"/>
        <w:left w:val="none" w:sz="0" w:space="0" w:color="auto"/>
        <w:bottom w:val="none" w:sz="0" w:space="0" w:color="auto"/>
        <w:right w:val="none" w:sz="0" w:space="0" w:color="auto"/>
      </w:divBdr>
    </w:div>
    <w:div w:id="95055768">
      <w:bodyDiv w:val="1"/>
      <w:marLeft w:val="0"/>
      <w:marRight w:val="0"/>
      <w:marTop w:val="0"/>
      <w:marBottom w:val="0"/>
      <w:divBdr>
        <w:top w:val="none" w:sz="0" w:space="0" w:color="auto"/>
        <w:left w:val="none" w:sz="0" w:space="0" w:color="auto"/>
        <w:bottom w:val="none" w:sz="0" w:space="0" w:color="auto"/>
        <w:right w:val="none" w:sz="0" w:space="0" w:color="auto"/>
      </w:divBdr>
    </w:div>
    <w:div w:id="96024492">
      <w:bodyDiv w:val="1"/>
      <w:marLeft w:val="0"/>
      <w:marRight w:val="0"/>
      <w:marTop w:val="0"/>
      <w:marBottom w:val="0"/>
      <w:divBdr>
        <w:top w:val="none" w:sz="0" w:space="0" w:color="auto"/>
        <w:left w:val="none" w:sz="0" w:space="0" w:color="auto"/>
        <w:bottom w:val="none" w:sz="0" w:space="0" w:color="auto"/>
        <w:right w:val="none" w:sz="0" w:space="0" w:color="auto"/>
      </w:divBdr>
    </w:div>
    <w:div w:id="96797832">
      <w:bodyDiv w:val="1"/>
      <w:marLeft w:val="0"/>
      <w:marRight w:val="0"/>
      <w:marTop w:val="0"/>
      <w:marBottom w:val="0"/>
      <w:divBdr>
        <w:top w:val="none" w:sz="0" w:space="0" w:color="auto"/>
        <w:left w:val="none" w:sz="0" w:space="0" w:color="auto"/>
        <w:bottom w:val="none" w:sz="0" w:space="0" w:color="auto"/>
        <w:right w:val="none" w:sz="0" w:space="0" w:color="auto"/>
      </w:divBdr>
    </w:div>
    <w:div w:id="96871113">
      <w:bodyDiv w:val="1"/>
      <w:marLeft w:val="0"/>
      <w:marRight w:val="0"/>
      <w:marTop w:val="0"/>
      <w:marBottom w:val="0"/>
      <w:divBdr>
        <w:top w:val="none" w:sz="0" w:space="0" w:color="auto"/>
        <w:left w:val="none" w:sz="0" w:space="0" w:color="auto"/>
        <w:bottom w:val="none" w:sz="0" w:space="0" w:color="auto"/>
        <w:right w:val="none" w:sz="0" w:space="0" w:color="auto"/>
      </w:divBdr>
    </w:div>
    <w:div w:id="98306489">
      <w:bodyDiv w:val="1"/>
      <w:marLeft w:val="0"/>
      <w:marRight w:val="0"/>
      <w:marTop w:val="0"/>
      <w:marBottom w:val="0"/>
      <w:divBdr>
        <w:top w:val="none" w:sz="0" w:space="0" w:color="auto"/>
        <w:left w:val="none" w:sz="0" w:space="0" w:color="auto"/>
        <w:bottom w:val="none" w:sz="0" w:space="0" w:color="auto"/>
        <w:right w:val="none" w:sz="0" w:space="0" w:color="auto"/>
      </w:divBdr>
    </w:div>
    <w:div w:id="100035450">
      <w:bodyDiv w:val="1"/>
      <w:marLeft w:val="0"/>
      <w:marRight w:val="0"/>
      <w:marTop w:val="0"/>
      <w:marBottom w:val="0"/>
      <w:divBdr>
        <w:top w:val="none" w:sz="0" w:space="0" w:color="auto"/>
        <w:left w:val="none" w:sz="0" w:space="0" w:color="auto"/>
        <w:bottom w:val="none" w:sz="0" w:space="0" w:color="auto"/>
        <w:right w:val="none" w:sz="0" w:space="0" w:color="auto"/>
      </w:divBdr>
    </w:div>
    <w:div w:id="104275788">
      <w:bodyDiv w:val="1"/>
      <w:marLeft w:val="0"/>
      <w:marRight w:val="0"/>
      <w:marTop w:val="0"/>
      <w:marBottom w:val="0"/>
      <w:divBdr>
        <w:top w:val="none" w:sz="0" w:space="0" w:color="auto"/>
        <w:left w:val="none" w:sz="0" w:space="0" w:color="auto"/>
        <w:bottom w:val="none" w:sz="0" w:space="0" w:color="auto"/>
        <w:right w:val="none" w:sz="0" w:space="0" w:color="auto"/>
      </w:divBdr>
    </w:div>
    <w:div w:id="104468504">
      <w:bodyDiv w:val="1"/>
      <w:marLeft w:val="0"/>
      <w:marRight w:val="0"/>
      <w:marTop w:val="0"/>
      <w:marBottom w:val="0"/>
      <w:divBdr>
        <w:top w:val="none" w:sz="0" w:space="0" w:color="auto"/>
        <w:left w:val="none" w:sz="0" w:space="0" w:color="auto"/>
        <w:bottom w:val="none" w:sz="0" w:space="0" w:color="auto"/>
        <w:right w:val="none" w:sz="0" w:space="0" w:color="auto"/>
      </w:divBdr>
    </w:div>
    <w:div w:id="104615843">
      <w:bodyDiv w:val="1"/>
      <w:marLeft w:val="0"/>
      <w:marRight w:val="0"/>
      <w:marTop w:val="0"/>
      <w:marBottom w:val="0"/>
      <w:divBdr>
        <w:top w:val="none" w:sz="0" w:space="0" w:color="auto"/>
        <w:left w:val="none" w:sz="0" w:space="0" w:color="auto"/>
        <w:bottom w:val="none" w:sz="0" w:space="0" w:color="auto"/>
        <w:right w:val="none" w:sz="0" w:space="0" w:color="auto"/>
      </w:divBdr>
    </w:div>
    <w:div w:id="104739535">
      <w:bodyDiv w:val="1"/>
      <w:marLeft w:val="0"/>
      <w:marRight w:val="0"/>
      <w:marTop w:val="0"/>
      <w:marBottom w:val="0"/>
      <w:divBdr>
        <w:top w:val="none" w:sz="0" w:space="0" w:color="auto"/>
        <w:left w:val="none" w:sz="0" w:space="0" w:color="auto"/>
        <w:bottom w:val="none" w:sz="0" w:space="0" w:color="auto"/>
        <w:right w:val="none" w:sz="0" w:space="0" w:color="auto"/>
      </w:divBdr>
    </w:div>
    <w:div w:id="105663633">
      <w:bodyDiv w:val="1"/>
      <w:marLeft w:val="0"/>
      <w:marRight w:val="0"/>
      <w:marTop w:val="0"/>
      <w:marBottom w:val="0"/>
      <w:divBdr>
        <w:top w:val="none" w:sz="0" w:space="0" w:color="auto"/>
        <w:left w:val="none" w:sz="0" w:space="0" w:color="auto"/>
        <w:bottom w:val="none" w:sz="0" w:space="0" w:color="auto"/>
        <w:right w:val="none" w:sz="0" w:space="0" w:color="auto"/>
      </w:divBdr>
    </w:div>
    <w:div w:id="105928861">
      <w:bodyDiv w:val="1"/>
      <w:marLeft w:val="0"/>
      <w:marRight w:val="0"/>
      <w:marTop w:val="0"/>
      <w:marBottom w:val="0"/>
      <w:divBdr>
        <w:top w:val="none" w:sz="0" w:space="0" w:color="auto"/>
        <w:left w:val="none" w:sz="0" w:space="0" w:color="auto"/>
        <w:bottom w:val="none" w:sz="0" w:space="0" w:color="auto"/>
        <w:right w:val="none" w:sz="0" w:space="0" w:color="auto"/>
      </w:divBdr>
    </w:div>
    <w:div w:id="111173077">
      <w:bodyDiv w:val="1"/>
      <w:marLeft w:val="0"/>
      <w:marRight w:val="0"/>
      <w:marTop w:val="0"/>
      <w:marBottom w:val="0"/>
      <w:divBdr>
        <w:top w:val="none" w:sz="0" w:space="0" w:color="auto"/>
        <w:left w:val="none" w:sz="0" w:space="0" w:color="auto"/>
        <w:bottom w:val="none" w:sz="0" w:space="0" w:color="auto"/>
        <w:right w:val="none" w:sz="0" w:space="0" w:color="auto"/>
      </w:divBdr>
    </w:div>
    <w:div w:id="111365954">
      <w:bodyDiv w:val="1"/>
      <w:marLeft w:val="0"/>
      <w:marRight w:val="0"/>
      <w:marTop w:val="0"/>
      <w:marBottom w:val="0"/>
      <w:divBdr>
        <w:top w:val="none" w:sz="0" w:space="0" w:color="auto"/>
        <w:left w:val="none" w:sz="0" w:space="0" w:color="auto"/>
        <w:bottom w:val="none" w:sz="0" w:space="0" w:color="auto"/>
        <w:right w:val="none" w:sz="0" w:space="0" w:color="auto"/>
      </w:divBdr>
    </w:div>
    <w:div w:id="111632339">
      <w:bodyDiv w:val="1"/>
      <w:marLeft w:val="0"/>
      <w:marRight w:val="0"/>
      <w:marTop w:val="0"/>
      <w:marBottom w:val="0"/>
      <w:divBdr>
        <w:top w:val="none" w:sz="0" w:space="0" w:color="auto"/>
        <w:left w:val="none" w:sz="0" w:space="0" w:color="auto"/>
        <w:bottom w:val="none" w:sz="0" w:space="0" w:color="auto"/>
        <w:right w:val="none" w:sz="0" w:space="0" w:color="auto"/>
      </w:divBdr>
    </w:div>
    <w:div w:id="115804978">
      <w:bodyDiv w:val="1"/>
      <w:marLeft w:val="0"/>
      <w:marRight w:val="0"/>
      <w:marTop w:val="0"/>
      <w:marBottom w:val="0"/>
      <w:divBdr>
        <w:top w:val="none" w:sz="0" w:space="0" w:color="auto"/>
        <w:left w:val="none" w:sz="0" w:space="0" w:color="auto"/>
        <w:bottom w:val="none" w:sz="0" w:space="0" w:color="auto"/>
        <w:right w:val="none" w:sz="0" w:space="0" w:color="auto"/>
      </w:divBdr>
    </w:div>
    <w:div w:id="116874843">
      <w:bodyDiv w:val="1"/>
      <w:marLeft w:val="0"/>
      <w:marRight w:val="0"/>
      <w:marTop w:val="0"/>
      <w:marBottom w:val="0"/>
      <w:divBdr>
        <w:top w:val="none" w:sz="0" w:space="0" w:color="auto"/>
        <w:left w:val="none" w:sz="0" w:space="0" w:color="auto"/>
        <w:bottom w:val="none" w:sz="0" w:space="0" w:color="auto"/>
        <w:right w:val="none" w:sz="0" w:space="0" w:color="auto"/>
      </w:divBdr>
    </w:div>
    <w:div w:id="118190660">
      <w:bodyDiv w:val="1"/>
      <w:marLeft w:val="0"/>
      <w:marRight w:val="0"/>
      <w:marTop w:val="0"/>
      <w:marBottom w:val="0"/>
      <w:divBdr>
        <w:top w:val="none" w:sz="0" w:space="0" w:color="auto"/>
        <w:left w:val="none" w:sz="0" w:space="0" w:color="auto"/>
        <w:bottom w:val="none" w:sz="0" w:space="0" w:color="auto"/>
        <w:right w:val="none" w:sz="0" w:space="0" w:color="auto"/>
      </w:divBdr>
    </w:div>
    <w:div w:id="122316048">
      <w:bodyDiv w:val="1"/>
      <w:marLeft w:val="0"/>
      <w:marRight w:val="0"/>
      <w:marTop w:val="0"/>
      <w:marBottom w:val="0"/>
      <w:divBdr>
        <w:top w:val="none" w:sz="0" w:space="0" w:color="auto"/>
        <w:left w:val="none" w:sz="0" w:space="0" w:color="auto"/>
        <w:bottom w:val="none" w:sz="0" w:space="0" w:color="auto"/>
        <w:right w:val="none" w:sz="0" w:space="0" w:color="auto"/>
      </w:divBdr>
    </w:div>
    <w:div w:id="123546589">
      <w:bodyDiv w:val="1"/>
      <w:marLeft w:val="0"/>
      <w:marRight w:val="0"/>
      <w:marTop w:val="0"/>
      <w:marBottom w:val="0"/>
      <w:divBdr>
        <w:top w:val="none" w:sz="0" w:space="0" w:color="auto"/>
        <w:left w:val="none" w:sz="0" w:space="0" w:color="auto"/>
        <w:bottom w:val="none" w:sz="0" w:space="0" w:color="auto"/>
        <w:right w:val="none" w:sz="0" w:space="0" w:color="auto"/>
      </w:divBdr>
    </w:div>
    <w:div w:id="125660468">
      <w:bodyDiv w:val="1"/>
      <w:marLeft w:val="0"/>
      <w:marRight w:val="0"/>
      <w:marTop w:val="0"/>
      <w:marBottom w:val="0"/>
      <w:divBdr>
        <w:top w:val="none" w:sz="0" w:space="0" w:color="auto"/>
        <w:left w:val="none" w:sz="0" w:space="0" w:color="auto"/>
        <w:bottom w:val="none" w:sz="0" w:space="0" w:color="auto"/>
        <w:right w:val="none" w:sz="0" w:space="0" w:color="auto"/>
      </w:divBdr>
    </w:div>
    <w:div w:id="127283564">
      <w:bodyDiv w:val="1"/>
      <w:marLeft w:val="0"/>
      <w:marRight w:val="0"/>
      <w:marTop w:val="0"/>
      <w:marBottom w:val="0"/>
      <w:divBdr>
        <w:top w:val="none" w:sz="0" w:space="0" w:color="auto"/>
        <w:left w:val="none" w:sz="0" w:space="0" w:color="auto"/>
        <w:bottom w:val="none" w:sz="0" w:space="0" w:color="auto"/>
        <w:right w:val="none" w:sz="0" w:space="0" w:color="auto"/>
      </w:divBdr>
    </w:div>
    <w:div w:id="128977255">
      <w:bodyDiv w:val="1"/>
      <w:marLeft w:val="0"/>
      <w:marRight w:val="0"/>
      <w:marTop w:val="0"/>
      <w:marBottom w:val="0"/>
      <w:divBdr>
        <w:top w:val="none" w:sz="0" w:space="0" w:color="auto"/>
        <w:left w:val="none" w:sz="0" w:space="0" w:color="auto"/>
        <w:bottom w:val="none" w:sz="0" w:space="0" w:color="auto"/>
        <w:right w:val="none" w:sz="0" w:space="0" w:color="auto"/>
      </w:divBdr>
    </w:div>
    <w:div w:id="138501202">
      <w:bodyDiv w:val="1"/>
      <w:marLeft w:val="0"/>
      <w:marRight w:val="0"/>
      <w:marTop w:val="0"/>
      <w:marBottom w:val="0"/>
      <w:divBdr>
        <w:top w:val="none" w:sz="0" w:space="0" w:color="auto"/>
        <w:left w:val="none" w:sz="0" w:space="0" w:color="auto"/>
        <w:bottom w:val="none" w:sz="0" w:space="0" w:color="auto"/>
        <w:right w:val="none" w:sz="0" w:space="0" w:color="auto"/>
      </w:divBdr>
    </w:div>
    <w:div w:id="138620800">
      <w:bodyDiv w:val="1"/>
      <w:marLeft w:val="0"/>
      <w:marRight w:val="0"/>
      <w:marTop w:val="0"/>
      <w:marBottom w:val="0"/>
      <w:divBdr>
        <w:top w:val="none" w:sz="0" w:space="0" w:color="auto"/>
        <w:left w:val="none" w:sz="0" w:space="0" w:color="auto"/>
        <w:bottom w:val="none" w:sz="0" w:space="0" w:color="auto"/>
        <w:right w:val="none" w:sz="0" w:space="0" w:color="auto"/>
      </w:divBdr>
    </w:div>
    <w:div w:id="140081129">
      <w:bodyDiv w:val="1"/>
      <w:marLeft w:val="0"/>
      <w:marRight w:val="0"/>
      <w:marTop w:val="0"/>
      <w:marBottom w:val="0"/>
      <w:divBdr>
        <w:top w:val="none" w:sz="0" w:space="0" w:color="auto"/>
        <w:left w:val="none" w:sz="0" w:space="0" w:color="auto"/>
        <w:bottom w:val="none" w:sz="0" w:space="0" w:color="auto"/>
        <w:right w:val="none" w:sz="0" w:space="0" w:color="auto"/>
      </w:divBdr>
    </w:div>
    <w:div w:id="147939240">
      <w:bodyDiv w:val="1"/>
      <w:marLeft w:val="0"/>
      <w:marRight w:val="0"/>
      <w:marTop w:val="0"/>
      <w:marBottom w:val="0"/>
      <w:divBdr>
        <w:top w:val="none" w:sz="0" w:space="0" w:color="auto"/>
        <w:left w:val="none" w:sz="0" w:space="0" w:color="auto"/>
        <w:bottom w:val="none" w:sz="0" w:space="0" w:color="auto"/>
        <w:right w:val="none" w:sz="0" w:space="0" w:color="auto"/>
      </w:divBdr>
    </w:div>
    <w:div w:id="148714760">
      <w:bodyDiv w:val="1"/>
      <w:marLeft w:val="0"/>
      <w:marRight w:val="0"/>
      <w:marTop w:val="0"/>
      <w:marBottom w:val="0"/>
      <w:divBdr>
        <w:top w:val="none" w:sz="0" w:space="0" w:color="auto"/>
        <w:left w:val="none" w:sz="0" w:space="0" w:color="auto"/>
        <w:bottom w:val="none" w:sz="0" w:space="0" w:color="auto"/>
        <w:right w:val="none" w:sz="0" w:space="0" w:color="auto"/>
      </w:divBdr>
    </w:div>
    <w:div w:id="153034629">
      <w:bodyDiv w:val="1"/>
      <w:marLeft w:val="0"/>
      <w:marRight w:val="0"/>
      <w:marTop w:val="0"/>
      <w:marBottom w:val="0"/>
      <w:divBdr>
        <w:top w:val="none" w:sz="0" w:space="0" w:color="auto"/>
        <w:left w:val="none" w:sz="0" w:space="0" w:color="auto"/>
        <w:bottom w:val="none" w:sz="0" w:space="0" w:color="auto"/>
        <w:right w:val="none" w:sz="0" w:space="0" w:color="auto"/>
      </w:divBdr>
    </w:div>
    <w:div w:id="153297677">
      <w:bodyDiv w:val="1"/>
      <w:marLeft w:val="0"/>
      <w:marRight w:val="0"/>
      <w:marTop w:val="0"/>
      <w:marBottom w:val="0"/>
      <w:divBdr>
        <w:top w:val="none" w:sz="0" w:space="0" w:color="auto"/>
        <w:left w:val="none" w:sz="0" w:space="0" w:color="auto"/>
        <w:bottom w:val="none" w:sz="0" w:space="0" w:color="auto"/>
        <w:right w:val="none" w:sz="0" w:space="0" w:color="auto"/>
      </w:divBdr>
    </w:div>
    <w:div w:id="153886367">
      <w:bodyDiv w:val="1"/>
      <w:marLeft w:val="0"/>
      <w:marRight w:val="0"/>
      <w:marTop w:val="0"/>
      <w:marBottom w:val="0"/>
      <w:divBdr>
        <w:top w:val="none" w:sz="0" w:space="0" w:color="auto"/>
        <w:left w:val="none" w:sz="0" w:space="0" w:color="auto"/>
        <w:bottom w:val="none" w:sz="0" w:space="0" w:color="auto"/>
        <w:right w:val="none" w:sz="0" w:space="0" w:color="auto"/>
      </w:divBdr>
    </w:div>
    <w:div w:id="153953936">
      <w:bodyDiv w:val="1"/>
      <w:marLeft w:val="0"/>
      <w:marRight w:val="0"/>
      <w:marTop w:val="0"/>
      <w:marBottom w:val="0"/>
      <w:divBdr>
        <w:top w:val="none" w:sz="0" w:space="0" w:color="auto"/>
        <w:left w:val="none" w:sz="0" w:space="0" w:color="auto"/>
        <w:bottom w:val="none" w:sz="0" w:space="0" w:color="auto"/>
        <w:right w:val="none" w:sz="0" w:space="0" w:color="auto"/>
      </w:divBdr>
    </w:div>
    <w:div w:id="154608799">
      <w:bodyDiv w:val="1"/>
      <w:marLeft w:val="0"/>
      <w:marRight w:val="0"/>
      <w:marTop w:val="0"/>
      <w:marBottom w:val="0"/>
      <w:divBdr>
        <w:top w:val="none" w:sz="0" w:space="0" w:color="auto"/>
        <w:left w:val="none" w:sz="0" w:space="0" w:color="auto"/>
        <w:bottom w:val="none" w:sz="0" w:space="0" w:color="auto"/>
        <w:right w:val="none" w:sz="0" w:space="0" w:color="auto"/>
      </w:divBdr>
    </w:div>
    <w:div w:id="156506150">
      <w:bodyDiv w:val="1"/>
      <w:marLeft w:val="0"/>
      <w:marRight w:val="0"/>
      <w:marTop w:val="0"/>
      <w:marBottom w:val="0"/>
      <w:divBdr>
        <w:top w:val="none" w:sz="0" w:space="0" w:color="auto"/>
        <w:left w:val="none" w:sz="0" w:space="0" w:color="auto"/>
        <w:bottom w:val="none" w:sz="0" w:space="0" w:color="auto"/>
        <w:right w:val="none" w:sz="0" w:space="0" w:color="auto"/>
      </w:divBdr>
    </w:div>
    <w:div w:id="156918180">
      <w:bodyDiv w:val="1"/>
      <w:marLeft w:val="0"/>
      <w:marRight w:val="0"/>
      <w:marTop w:val="0"/>
      <w:marBottom w:val="0"/>
      <w:divBdr>
        <w:top w:val="none" w:sz="0" w:space="0" w:color="auto"/>
        <w:left w:val="none" w:sz="0" w:space="0" w:color="auto"/>
        <w:bottom w:val="none" w:sz="0" w:space="0" w:color="auto"/>
        <w:right w:val="none" w:sz="0" w:space="0" w:color="auto"/>
      </w:divBdr>
    </w:div>
    <w:div w:id="157698946">
      <w:bodyDiv w:val="1"/>
      <w:marLeft w:val="0"/>
      <w:marRight w:val="0"/>
      <w:marTop w:val="0"/>
      <w:marBottom w:val="0"/>
      <w:divBdr>
        <w:top w:val="none" w:sz="0" w:space="0" w:color="auto"/>
        <w:left w:val="none" w:sz="0" w:space="0" w:color="auto"/>
        <w:bottom w:val="none" w:sz="0" w:space="0" w:color="auto"/>
        <w:right w:val="none" w:sz="0" w:space="0" w:color="auto"/>
      </w:divBdr>
    </w:div>
    <w:div w:id="158815444">
      <w:bodyDiv w:val="1"/>
      <w:marLeft w:val="0"/>
      <w:marRight w:val="0"/>
      <w:marTop w:val="0"/>
      <w:marBottom w:val="0"/>
      <w:divBdr>
        <w:top w:val="none" w:sz="0" w:space="0" w:color="auto"/>
        <w:left w:val="none" w:sz="0" w:space="0" w:color="auto"/>
        <w:bottom w:val="none" w:sz="0" w:space="0" w:color="auto"/>
        <w:right w:val="none" w:sz="0" w:space="0" w:color="auto"/>
      </w:divBdr>
    </w:div>
    <w:div w:id="160894942">
      <w:bodyDiv w:val="1"/>
      <w:marLeft w:val="0"/>
      <w:marRight w:val="0"/>
      <w:marTop w:val="0"/>
      <w:marBottom w:val="0"/>
      <w:divBdr>
        <w:top w:val="none" w:sz="0" w:space="0" w:color="auto"/>
        <w:left w:val="none" w:sz="0" w:space="0" w:color="auto"/>
        <w:bottom w:val="none" w:sz="0" w:space="0" w:color="auto"/>
        <w:right w:val="none" w:sz="0" w:space="0" w:color="auto"/>
      </w:divBdr>
    </w:div>
    <w:div w:id="161548290">
      <w:bodyDiv w:val="1"/>
      <w:marLeft w:val="0"/>
      <w:marRight w:val="0"/>
      <w:marTop w:val="0"/>
      <w:marBottom w:val="0"/>
      <w:divBdr>
        <w:top w:val="none" w:sz="0" w:space="0" w:color="auto"/>
        <w:left w:val="none" w:sz="0" w:space="0" w:color="auto"/>
        <w:bottom w:val="none" w:sz="0" w:space="0" w:color="auto"/>
        <w:right w:val="none" w:sz="0" w:space="0" w:color="auto"/>
      </w:divBdr>
    </w:div>
    <w:div w:id="162745754">
      <w:bodyDiv w:val="1"/>
      <w:marLeft w:val="0"/>
      <w:marRight w:val="0"/>
      <w:marTop w:val="0"/>
      <w:marBottom w:val="0"/>
      <w:divBdr>
        <w:top w:val="none" w:sz="0" w:space="0" w:color="auto"/>
        <w:left w:val="none" w:sz="0" w:space="0" w:color="auto"/>
        <w:bottom w:val="none" w:sz="0" w:space="0" w:color="auto"/>
        <w:right w:val="none" w:sz="0" w:space="0" w:color="auto"/>
      </w:divBdr>
    </w:div>
    <w:div w:id="163521797">
      <w:bodyDiv w:val="1"/>
      <w:marLeft w:val="0"/>
      <w:marRight w:val="0"/>
      <w:marTop w:val="0"/>
      <w:marBottom w:val="0"/>
      <w:divBdr>
        <w:top w:val="none" w:sz="0" w:space="0" w:color="auto"/>
        <w:left w:val="none" w:sz="0" w:space="0" w:color="auto"/>
        <w:bottom w:val="none" w:sz="0" w:space="0" w:color="auto"/>
        <w:right w:val="none" w:sz="0" w:space="0" w:color="auto"/>
      </w:divBdr>
    </w:div>
    <w:div w:id="164253322">
      <w:bodyDiv w:val="1"/>
      <w:marLeft w:val="0"/>
      <w:marRight w:val="0"/>
      <w:marTop w:val="0"/>
      <w:marBottom w:val="0"/>
      <w:divBdr>
        <w:top w:val="none" w:sz="0" w:space="0" w:color="auto"/>
        <w:left w:val="none" w:sz="0" w:space="0" w:color="auto"/>
        <w:bottom w:val="none" w:sz="0" w:space="0" w:color="auto"/>
        <w:right w:val="none" w:sz="0" w:space="0" w:color="auto"/>
      </w:divBdr>
    </w:div>
    <w:div w:id="164396591">
      <w:bodyDiv w:val="1"/>
      <w:marLeft w:val="0"/>
      <w:marRight w:val="0"/>
      <w:marTop w:val="0"/>
      <w:marBottom w:val="0"/>
      <w:divBdr>
        <w:top w:val="none" w:sz="0" w:space="0" w:color="auto"/>
        <w:left w:val="none" w:sz="0" w:space="0" w:color="auto"/>
        <w:bottom w:val="none" w:sz="0" w:space="0" w:color="auto"/>
        <w:right w:val="none" w:sz="0" w:space="0" w:color="auto"/>
      </w:divBdr>
    </w:div>
    <w:div w:id="166336821">
      <w:bodyDiv w:val="1"/>
      <w:marLeft w:val="0"/>
      <w:marRight w:val="0"/>
      <w:marTop w:val="0"/>
      <w:marBottom w:val="0"/>
      <w:divBdr>
        <w:top w:val="none" w:sz="0" w:space="0" w:color="auto"/>
        <w:left w:val="none" w:sz="0" w:space="0" w:color="auto"/>
        <w:bottom w:val="none" w:sz="0" w:space="0" w:color="auto"/>
        <w:right w:val="none" w:sz="0" w:space="0" w:color="auto"/>
      </w:divBdr>
    </w:div>
    <w:div w:id="167058147">
      <w:bodyDiv w:val="1"/>
      <w:marLeft w:val="0"/>
      <w:marRight w:val="0"/>
      <w:marTop w:val="0"/>
      <w:marBottom w:val="0"/>
      <w:divBdr>
        <w:top w:val="none" w:sz="0" w:space="0" w:color="auto"/>
        <w:left w:val="none" w:sz="0" w:space="0" w:color="auto"/>
        <w:bottom w:val="none" w:sz="0" w:space="0" w:color="auto"/>
        <w:right w:val="none" w:sz="0" w:space="0" w:color="auto"/>
      </w:divBdr>
    </w:div>
    <w:div w:id="167714523">
      <w:bodyDiv w:val="1"/>
      <w:marLeft w:val="0"/>
      <w:marRight w:val="0"/>
      <w:marTop w:val="0"/>
      <w:marBottom w:val="0"/>
      <w:divBdr>
        <w:top w:val="none" w:sz="0" w:space="0" w:color="auto"/>
        <w:left w:val="none" w:sz="0" w:space="0" w:color="auto"/>
        <w:bottom w:val="none" w:sz="0" w:space="0" w:color="auto"/>
        <w:right w:val="none" w:sz="0" w:space="0" w:color="auto"/>
      </w:divBdr>
    </w:div>
    <w:div w:id="168183282">
      <w:bodyDiv w:val="1"/>
      <w:marLeft w:val="0"/>
      <w:marRight w:val="0"/>
      <w:marTop w:val="0"/>
      <w:marBottom w:val="0"/>
      <w:divBdr>
        <w:top w:val="none" w:sz="0" w:space="0" w:color="auto"/>
        <w:left w:val="none" w:sz="0" w:space="0" w:color="auto"/>
        <w:bottom w:val="none" w:sz="0" w:space="0" w:color="auto"/>
        <w:right w:val="none" w:sz="0" w:space="0" w:color="auto"/>
      </w:divBdr>
    </w:div>
    <w:div w:id="168448142">
      <w:bodyDiv w:val="1"/>
      <w:marLeft w:val="0"/>
      <w:marRight w:val="0"/>
      <w:marTop w:val="0"/>
      <w:marBottom w:val="0"/>
      <w:divBdr>
        <w:top w:val="none" w:sz="0" w:space="0" w:color="auto"/>
        <w:left w:val="none" w:sz="0" w:space="0" w:color="auto"/>
        <w:bottom w:val="none" w:sz="0" w:space="0" w:color="auto"/>
        <w:right w:val="none" w:sz="0" w:space="0" w:color="auto"/>
      </w:divBdr>
    </w:div>
    <w:div w:id="169176089">
      <w:bodyDiv w:val="1"/>
      <w:marLeft w:val="0"/>
      <w:marRight w:val="0"/>
      <w:marTop w:val="0"/>
      <w:marBottom w:val="0"/>
      <w:divBdr>
        <w:top w:val="none" w:sz="0" w:space="0" w:color="auto"/>
        <w:left w:val="none" w:sz="0" w:space="0" w:color="auto"/>
        <w:bottom w:val="none" w:sz="0" w:space="0" w:color="auto"/>
        <w:right w:val="none" w:sz="0" w:space="0" w:color="auto"/>
      </w:divBdr>
    </w:div>
    <w:div w:id="170918328">
      <w:bodyDiv w:val="1"/>
      <w:marLeft w:val="0"/>
      <w:marRight w:val="0"/>
      <w:marTop w:val="0"/>
      <w:marBottom w:val="0"/>
      <w:divBdr>
        <w:top w:val="none" w:sz="0" w:space="0" w:color="auto"/>
        <w:left w:val="none" w:sz="0" w:space="0" w:color="auto"/>
        <w:bottom w:val="none" w:sz="0" w:space="0" w:color="auto"/>
        <w:right w:val="none" w:sz="0" w:space="0" w:color="auto"/>
      </w:divBdr>
    </w:div>
    <w:div w:id="172960322">
      <w:bodyDiv w:val="1"/>
      <w:marLeft w:val="0"/>
      <w:marRight w:val="0"/>
      <w:marTop w:val="0"/>
      <w:marBottom w:val="0"/>
      <w:divBdr>
        <w:top w:val="none" w:sz="0" w:space="0" w:color="auto"/>
        <w:left w:val="none" w:sz="0" w:space="0" w:color="auto"/>
        <w:bottom w:val="none" w:sz="0" w:space="0" w:color="auto"/>
        <w:right w:val="none" w:sz="0" w:space="0" w:color="auto"/>
      </w:divBdr>
    </w:div>
    <w:div w:id="173345701">
      <w:bodyDiv w:val="1"/>
      <w:marLeft w:val="0"/>
      <w:marRight w:val="0"/>
      <w:marTop w:val="0"/>
      <w:marBottom w:val="0"/>
      <w:divBdr>
        <w:top w:val="none" w:sz="0" w:space="0" w:color="auto"/>
        <w:left w:val="none" w:sz="0" w:space="0" w:color="auto"/>
        <w:bottom w:val="none" w:sz="0" w:space="0" w:color="auto"/>
        <w:right w:val="none" w:sz="0" w:space="0" w:color="auto"/>
      </w:divBdr>
    </w:div>
    <w:div w:id="175851386">
      <w:bodyDiv w:val="1"/>
      <w:marLeft w:val="0"/>
      <w:marRight w:val="0"/>
      <w:marTop w:val="0"/>
      <w:marBottom w:val="0"/>
      <w:divBdr>
        <w:top w:val="none" w:sz="0" w:space="0" w:color="auto"/>
        <w:left w:val="none" w:sz="0" w:space="0" w:color="auto"/>
        <w:bottom w:val="none" w:sz="0" w:space="0" w:color="auto"/>
        <w:right w:val="none" w:sz="0" w:space="0" w:color="auto"/>
      </w:divBdr>
    </w:div>
    <w:div w:id="177155819">
      <w:bodyDiv w:val="1"/>
      <w:marLeft w:val="0"/>
      <w:marRight w:val="0"/>
      <w:marTop w:val="0"/>
      <w:marBottom w:val="0"/>
      <w:divBdr>
        <w:top w:val="none" w:sz="0" w:space="0" w:color="auto"/>
        <w:left w:val="none" w:sz="0" w:space="0" w:color="auto"/>
        <w:bottom w:val="none" w:sz="0" w:space="0" w:color="auto"/>
        <w:right w:val="none" w:sz="0" w:space="0" w:color="auto"/>
      </w:divBdr>
    </w:div>
    <w:div w:id="178853701">
      <w:bodyDiv w:val="1"/>
      <w:marLeft w:val="0"/>
      <w:marRight w:val="0"/>
      <w:marTop w:val="0"/>
      <w:marBottom w:val="0"/>
      <w:divBdr>
        <w:top w:val="none" w:sz="0" w:space="0" w:color="auto"/>
        <w:left w:val="none" w:sz="0" w:space="0" w:color="auto"/>
        <w:bottom w:val="none" w:sz="0" w:space="0" w:color="auto"/>
        <w:right w:val="none" w:sz="0" w:space="0" w:color="auto"/>
      </w:divBdr>
    </w:div>
    <w:div w:id="179127524">
      <w:bodyDiv w:val="1"/>
      <w:marLeft w:val="0"/>
      <w:marRight w:val="0"/>
      <w:marTop w:val="0"/>
      <w:marBottom w:val="0"/>
      <w:divBdr>
        <w:top w:val="none" w:sz="0" w:space="0" w:color="auto"/>
        <w:left w:val="none" w:sz="0" w:space="0" w:color="auto"/>
        <w:bottom w:val="none" w:sz="0" w:space="0" w:color="auto"/>
        <w:right w:val="none" w:sz="0" w:space="0" w:color="auto"/>
      </w:divBdr>
    </w:div>
    <w:div w:id="179245881">
      <w:bodyDiv w:val="1"/>
      <w:marLeft w:val="0"/>
      <w:marRight w:val="0"/>
      <w:marTop w:val="0"/>
      <w:marBottom w:val="0"/>
      <w:divBdr>
        <w:top w:val="none" w:sz="0" w:space="0" w:color="auto"/>
        <w:left w:val="none" w:sz="0" w:space="0" w:color="auto"/>
        <w:bottom w:val="none" w:sz="0" w:space="0" w:color="auto"/>
        <w:right w:val="none" w:sz="0" w:space="0" w:color="auto"/>
      </w:divBdr>
    </w:div>
    <w:div w:id="184487615">
      <w:bodyDiv w:val="1"/>
      <w:marLeft w:val="0"/>
      <w:marRight w:val="0"/>
      <w:marTop w:val="0"/>
      <w:marBottom w:val="0"/>
      <w:divBdr>
        <w:top w:val="none" w:sz="0" w:space="0" w:color="auto"/>
        <w:left w:val="none" w:sz="0" w:space="0" w:color="auto"/>
        <w:bottom w:val="none" w:sz="0" w:space="0" w:color="auto"/>
        <w:right w:val="none" w:sz="0" w:space="0" w:color="auto"/>
      </w:divBdr>
    </w:div>
    <w:div w:id="187910819">
      <w:bodyDiv w:val="1"/>
      <w:marLeft w:val="0"/>
      <w:marRight w:val="0"/>
      <w:marTop w:val="0"/>
      <w:marBottom w:val="0"/>
      <w:divBdr>
        <w:top w:val="none" w:sz="0" w:space="0" w:color="auto"/>
        <w:left w:val="none" w:sz="0" w:space="0" w:color="auto"/>
        <w:bottom w:val="none" w:sz="0" w:space="0" w:color="auto"/>
        <w:right w:val="none" w:sz="0" w:space="0" w:color="auto"/>
      </w:divBdr>
    </w:div>
    <w:div w:id="188566375">
      <w:bodyDiv w:val="1"/>
      <w:marLeft w:val="0"/>
      <w:marRight w:val="0"/>
      <w:marTop w:val="0"/>
      <w:marBottom w:val="0"/>
      <w:divBdr>
        <w:top w:val="none" w:sz="0" w:space="0" w:color="auto"/>
        <w:left w:val="none" w:sz="0" w:space="0" w:color="auto"/>
        <w:bottom w:val="none" w:sz="0" w:space="0" w:color="auto"/>
        <w:right w:val="none" w:sz="0" w:space="0" w:color="auto"/>
      </w:divBdr>
    </w:div>
    <w:div w:id="191236398">
      <w:bodyDiv w:val="1"/>
      <w:marLeft w:val="0"/>
      <w:marRight w:val="0"/>
      <w:marTop w:val="0"/>
      <w:marBottom w:val="0"/>
      <w:divBdr>
        <w:top w:val="none" w:sz="0" w:space="0" w:color="auto"/>
        <w:left w:val="none" w:sz="0" w:space="0" w:color="auto"/>
        <w:bottom w:val="none" w:sz="0" w:space="0" w:color="auto"/>
        <w:right w:val="none" w:sz="0" w:space="0" w:color="auto"/>
      </w:divBdr>
    </w:div>
    <w:div w:id="191723337">
      <w:bodyDiv w:val="1"/>
      <w:marLeft w:val="0"/>
      <w:marRight w:val="0"/>
      <w:marTop w:val="0"/>
      <w:marBottom w:val="0"/>
      <w:divBdr>
        <w:top w:val="none" w:sz="0" w:space="0" w:color="auto"/>
        <w:left w:val="none" w:sz="0" w:space="0" w:color="auto"/>
        <w:bottom w:val="none" w:sz="0" w:space="0" w:color="auto"/>
        <w:right w:val="none" w:sz="0" w:space="0" w:color="auto"/>
      </w:divBdr>
    </w:div>
    <w:div w:id="192428943">
      <w:bodyDiv w:val="1"/>
      <w:marLeft w:val="0"/>
      <w:marRight w:val="0"/>
      <w:marTop w:val="0"/>
      <w:marBottom w:val="0"/>
      <w:divBdr>
        <w:top w:val="none" w:sz="0" w:space="0" w:color="auto"/>
        <w:left w:val="none" w:sz="0" w:space="0" w:color="auto"/>
        <w:bottom w:val="none" w:sz="0" w:space="0" w:color="auto"/>
        <w:right w:val="none" w:sz="0" w:space="0" w:color="auto"/>
      </w:divBdr>
    </w:div>
    <w:div w:id="193277925">
      <w:bodyDiv w:val="1"/>
      <w:marLeft w:val="0"/>
      <w:marRight w:val="0"/>
      <w:marTop w:val="0"/>
      <w:marBottom w:val="0"/>
      <w:divBdr>
        <w:top w:val="none" w:sz="0" w:space="0" w:color="auto"/>
        <w:left w:val="none" w:sz="0" w:space="0" w:color="auto"/>
        <w:bottom w:val="none" w:sz="0" w:space="0" w:color="auto"/>
        <w:right w:val="none" w:sz="0" w:space="0" w:color="auto"/>
      </w:divBdr>
    </w:div>
    <w:div w:id="198326807">
      <w:bodyDiv w:val="1"/>
      <w:marLeft w:val="0"/>
      <w:marRight w:val="0"/>
      <w:marTop w:val="0"/>
      <w:marBottom w:val="0"/>
      <w:divBdr>
        <w:top w:val="none" w:sz="0" w:space="0" w:color="auto"/>
        <w:left w:val="none" w:sz="0" w:space="0" w:color="auto"/>
        <w:bottom w:val="none" w:sz="0" w:space="0" w:color="auto"/>
        <w:right w:val="none" w:sz="0" w:space="0" w:color="auto"/>
      </w:divBdr>
    </w:div>
    <w:div w:id="198903260">
      <w:bodyDiv w:val="1"/>
      <w:marLeft w:val="0"/>
      <w:marRight w:val="0"/>
      <w:marTop w:val="0"/>
      <w:marBottom w:val="0"/>
      <w:divBdr>
        <w:top w:val="none" w:sz="0" w:space="0" w:color="auto"/>
        <w:left w:val="none" w:sz="0" w:space="0" w:color="auto"/>
        <w:bottom w:val="none" w:sz="0" w:space="0" w:color="auto"/>
        <w:right w:val="none" w:sz="0" w:space="0" w:color="auto"/>
      </w:divBdr>
    </w:div>
    <w:div w:id="204372015">
      <w:bodyDiv w:val="1"/>
      <w:marLeft w:val="0"/>
      <w:marRight w:val="0"/>
      <w:marTop w:val="0"/>
      <w:marBottom w:val="0"/>
      <w:divBdr>
        <w:top w:val="none" w:sz="0" w:space="0" w:color="auto"/>
        <w:left w:val="none" w:sz="0" w:space="0" w:color="auto"/>
        <w:bottom w:val="none" w:sz="0" w:space="0" w:color="auto"/>
        <w:right w:val="none" w:sz="0" w:space="0" w:color="auto"/>
      </w:divBdr>
    </w:div>
    <w:div w:id="204373138">
      <w:bodyDiv w:val="1"/>
      <w:marLeft w:val="0"/>
      <w:marRight w:val="0"/>
      <w:marTop w:val="0"/>
      <w:marBottom w:val="0"/>
      <w:divBdr>
        <w:top w:val="none" w:sz="0" w:space="0" w:color="auto"/>
        <w:left w:val="none" w:sz="0" w:space="0" w:color="auto"/>
        <w:bottom w:val="none" w:sz="0" w:space="0" w:color="auto"/>
        <w:right w:val="none" w:sz="0" w:space="0" w:color="auto"/>
      </w:divBdr>
    </w:div>
    <w:div w:id="208690656">
      <w:bodyDiv w:val="1"/>
      <w:marLeft w:val="0"/>
      <w:marRight w:val="0"/>
      <w:marTop w:val="0"/>
      <w:marBottom w:val="0"/>
      <w:divBdr>
        <w:top w:val="none" w:sz="0" w:space="0" w:color="auto"/>
        <w:left w:val="none" w:sz="0" w:space="0" w:color="auto"/>
        <w:bottom w:val="none" w:sz="0" w:space="0" w:color="auto"/>
        <w:right w:val="none" w:sz="0" w:space="0" w:color="auto"/>
      </w:divBdr>
    </w:div>
    <w:div w:id="210239686">
      <w:bodyDiv w:val="1"/>
      <w:marLeft w:val="0"/>
      <w:marRight w:val="0"/>
      <w:marTop w:val="0"/>
      <w:marBottom w:val="0"/>
      <w:divBdr>
        <w:top w:val="none" w:sz="0" w:space="0" w:color="auto"/>
        <w:left w:val="none" w:sz="0" w:space="0" w:color="auto"/>
        <w:bottom w:val="none" w:sz="0" w:space="0" w:color="auto"/>
        <w:right w:val="none" w:sz="0" w:space="0" w:color="auto"/>
      </w:divBdr>
    </w:div>
    <w:div w:id="210270250">
      <w:bodyDiv w:val="1"/>
      <w:marLeft w:val="0"/>
      <w:marRight w:val="0"/>
      <w:marTop w:val="0"/>
      <w:marBottom w:val="0"/>
      <w:divBdr>
        <w:top w:val="none" w:sz="0" w:space="0" w:color="auto"/>
        <w:left w:val="none" w:sz="0" w:space="0" w:color="auto"/>
        <w:bottom w:val="none" w:sz="0" w:space="0" w:color="auto"/>
        <w:right w:val="none" w:sz="0" w:space="0" w:color="auto"/>
      </w:divBdr>
    </w:div>
    <w:div w:id="210921634">
      <w:bodyDiv w:val="1"/>
      <w:marLeft w:val="0"/>
      <w:marRight w:val="0"/>
      <w:marTop w:val="0"/>
      <w:marBottom w:val="0"/>
      <w:divBdr>
        <w:top w:val="none" w:sz="0" w:space="0" w:color="auto"/>
        <w:left w:val="none" w:sz="0" w:space="0" w:color="auto"/>
        <w:bottom w:val="none" w:sz="0" w:space="0" w:color="auto"/>
        <w:right w:val="none" w:sz="0" w:space="0" w:color="auto"/>
      </w:divBdr>
    </w:div>
    <w:div w:id="212546695">
      <w:bodyDiv w:val="1"/>
      <w:marLeft w:val="0"/>
      <w:marRight w:val="0"/>
      <w:marTop w:val="0"/>
      <w:marBottom w:val="0"/>
      <w:divBdr>
        <w:top w:val="none" w:sz="0" w:space="0" w:color="auto"/>
        <w:left w:val="none" w:sz="0" w:space="0" w:color="auto"/>
        <w:bottom w:val="none" w:sz="0" w:space="0" w:color="auto"/>
        <w:right w:val="none" w:sz="0" w:space="0" w:color="auto"/>
      </w:divBdr>
    </w:div>
    <w:div w:id="213666276">
      <w:bodyDiv w:val="1"/>
      <w:marLeft w:val="0"/>
      <w:marRight w:val="0"/>
      <w:marTop w:val="0"/>
      <w:marBottom w:val="0"/>
      <w:divBdr>
        <w:top w:val="none" w:sz="0" w:space="0" w:color="auto"/>
        <w:left w:val="none" w:sz="0" w:space="0" w:color="auto"/>
        <w:bottom w:val="none" w:sz="0" w:space="0" w:color="auto"/>
        <w:right w:val="none" w:sz="0" w:space="0" w:color="auto"/>
      </w:divBdr>
    </w:div>
    <w:div w:id="214705963">
      <w:bodyDiv w:val="1"/>
      <w:marLeft w:val="0"/>
      <w:marRight w:val="0"/>
      <w:marTop w:val="0"/>
      <w:marBottom w:val="0"/>
      <w:divBdr>
        <w:top w:val="none" w:sz="0" w:space="0" w:color="auto"/>
        <w:left w:val="none" w:sz="0" w:space="0" w:color="auto"/>
        <w:bottom w:val="none" w:sz="0" w:space="0" w:color="auto"/>
        <w:right w:val="none" w:sz="0" w:space="0" w:color="auto"/>
      </w:divBdr>
    </w:div>
    <w:div w:id="217982403">
      <w:bodyDiv w:val="1"/>
      <w:marLeft w:val="0"/>
      <w:marRight w:val="0"/>
      <w:marTop w:val="0"/>
      <w:marBottom w:val="0"/>
      <w:divBdr>
        <w:top w:val="none" w:sz="0" w:space="0" w:color="auto"/>
        <w:left w:val="none" w:sz="0" w:space="0" w:color="auto"/>
        <w:bottom w:val="none" w:sz="0" w:space="0" w:color="auto"/>
        <w:right w:val="none" w:sz="0" w:space="0" w:color="auto"/>
      </w:divBdr>
    </w:div>
    <w:div w:id="218595315">
      <w:bodyDiv w:val="1"/>
      <w:marLeft w:val="0"/>
      <w:marRight w:val="0"/>
      <w:marTop w:val="0"/>
      <w:marBottom w:val="0"/>
      <w:divBdr>
        <w:top w:val="none" w:sz="0" w:space="0" w:color="auto"/>
        <w:left w:val="none" w:sz="0" w:space="0" w:color="auto"/>
        <w:bottom w:val="none" w:sz="0" w:space="0" w:color="auto"/>
        <w:right w:val="none" w:sz="0" w:space="0" w:color="auto"/>
      </w:divBdr>
    </w:div>
    <w:div w:id="220992530">
      <w:bodyDiv w:val="1"/>
      <w:marLeft w:val="0"/>
      <w:marRight w:val="0"/>
      <w:marTop w:val="0"/>
      <w:marBottom w:val="0"/>
      <w:divBdr>
        <w:top w:val="none" w:sz="0" w:space="0" w:color="auto"/>
        <w:left w:val="none" w:sz="0" w:space="0" w:color="auto"/>
        <w:bottom w:val="none" w:sz="0" w:space="0" w:color="auto"/>
        <w:right w:val="none" w:sz="0" w:space="0" w:color="auto"/>
      </w:divBdr>
    </w:div>
    <w:div w:id="224491986">
      <w:bodyDiv w:val="1"/>
      <w:marLeft w:val="0"/>
      <w:marRight w:val="0"/>
      <w:marTop w:val="0"/>
      <w:marBottom w:val="0"/>
      <w:divBdr>
        <w:top w:val="none" w:sz="0" w:space="0" w:color="auto"/>
        <w:left w:val="none" w:sz="0" w:space="0" w:color="auto"/>
        <w:bottom w:val="none" w:sz="0" w:space="0" w:color="auto"/>
        <w:right w:val="none" w:sz="0" w:space="0" w:color="auto"/>
      </w:divBdr>
    </w:div>
    <w:div w:id="225337255">
      <w:bodyDiv w:val="1"/>
      <w:marLeft w:val="0"/>
      <w:marRight w:val="0"/>
      <w:marTop w:val="0"/>
      <w:marBottom w:val="0"/>
      <w:divBdr>
        <w:top w:val="none" w:sz="0" w:space="0" w:color="auto"/>
        <w:left w:val="none" w:sz="0" w:space="0" w:color="auto"/>
        <w:bottom w:val="none" w:sz="0" w:space="0" w:color="auto"/>
        <w:right w:val="none" w:sz="0" w:space="0" w:color="auto"/>
      </w:divBdr>
    </w:div>
    <w:div w:id="227499960">
      <w:bodyDiv w:val="1"/>
      <w:marLeft w:val="0"/>
      <w:marRight w:val="0"/>
      <w:marTop w:val="0"/>
      <w:marBottom w:val="0"/>
      <w:divBdr>
        <w:top w:val="none" w:sz="0" w:space="0" w:color="auto"/>
        <w:left w:val="none" w:sz="0" w:space="0" w:color="auto"/>
        <w:bottom w:val="none" w:sz="0" w:space="0" w:color="auto"/>
        <w:right w:val="none" w:sz="0" w:space="0" w:color="auto"/>
      </w:divBdr>
    </w:div>
    <w:div w:id="228618881">
      <w:bodyDiv w:val="1"/>
      <w:marLeft w:val="0"/>
      <w:marRight w:val="0"/>
      <w:marTop w:val="0"/>
      <w:marBottom w:val="0"/>
      <w:divBdr>
        <w:top w:val="none" w:sz="0" w:space="0" w:color="auto"/>
        <w:left w:val="none" w:sz="0" w:space="0" w:color="auto"/>
        <w:bottom w:val="none" w:sz="0" w:space="0" w:color="auto"/>
        <w:right w:val="none" w:sz="0" w:space="0" w:color="auto"/>
      </w:divBdr>
    </w:div>
    <w:div w:id="230433402">
      <w:bodyDiv w:val="1"/>
      <w:marLeft w:val="0"/>
      <w:marRight w:val="0"/>
      <w:marTop w:val="0"/>
      <w:marBottom w:val="0"/>
      <w:divBdr>
        <w:top w:val="none" w:sz="0" w:space="0" w:color="auto"/>
        <w:left w:val="none" w:sz="0" w:space="0" w:color="auto"/>
        <w:bottom w:val="none" w:sz="0" w:space="0" w:color="auto"/>
        <w:right w:val="none" w:sz="0" w:space="0" w:color="auto"/>
      </w:divBdr>
    </w:div>
    <w:div w:id="230966868">
      <w:bodyDiv w:val="1"/>
      <w:marLeft w:val="0"/>
      <w:marRight w:val="0"/>
      <w:marTop w:val="0"/>
      <w:marBottom w:val="0"/>
      <w:divBdr>
        <w:top w:val="none" w:sz="0" w:space="0" w:color="auto"/>
        <w:left w:val="none" w:sz="0" w:space="0" w:color="auto"/>
        <w:bottom w:val="none" w:sz="0" w:space="0" w:color="auto"/>
        <w:right w:val="none" w:sz="0" w:space="0" w:color="auto"/>
      </w:divBdr>
    </w:div>
    <w:div w:id="231161834">
      <w:bodyDiv w:val="1"/>
      <w:marLeft w:val="0"/>
      <w:marRight w:val="0"/>
      <w:marTop w:val="0"/>
      <w:marBottom w:val="0"/>
      <w:divBdr>
        <w:top w:val="none" w:sz="0" w:space="0" w:color="auto"/>
        <w:left w:val="none" w:sz="0" w:space="0" w:color="auto"/>
        <w:bottom w:val="none" w:sz="0" w:space="0" w:color="auto"/>
        <w:right w:val="none" w:sz="0" w:space="0" w:color="auto"/>
      </w:divBdr>
    </w:div>
    <w:div w:id="231356925">
      <w:bodyDiv w:val="1"/>
      <w:marLeft w:val="0"/>
      <w:marRight w:val="0"/>
      <w:marTop w:val="0"/>
      <w:marBottom w:val="0"/>
      <w:divBdr>
        <w:top w:val="none" w:sz="0" w:space="0" w:color="auto"/>
        <w:left w:val="none" w:sz="0" w:space="0" w:color="auto"/>
        <w:bottom w:val="none" w:sz="0" w:space="0" w:color="auto"/>
        <w:right w:val="none" w:sz="0" w:space="0" w:color="auto"/>
      </w:divBdr>
    </w:div>
    <w:div w:id="232815664">
      <w:bodyDiv w:val="1"/>
      <w:marLeft w:val="0"/>
      <w:marRight w:val="0"/>
      <w:marTop w:val="0"/>
      <w:marBottom w:val="0"/>
      <w:divBdr>
        <w:top w:val="none" w:sz="0" w:space="0" w:color="auto"/>
        <w:left w:val="none" w:sz="0" w:space="0" w:color="auto"/>
        <w:bottom w:val="none" w:sz="0" w:space="0" w:color="auto"/>
        <w:right w:val="none" w:sz="0" w:space="0" w:color="auto"/>
      </w:divBdr>
    </w:div>
    <w:div w:id="233858208">
      <w:bodyDiv w:val="1"/>
      <w:marLeft w:val="0"/>
      <w:marRight w:val="0"/>
      <w:marTop w:val="0"/>
      <w:marBottom w:val="0"/>
      <w:divBdr>
        <w:top w:val="none" w:sz="0" w:space="0" w:color="auto"/>
        <w:left w:val="none" w:sz="0" w:space="0" w:color="auto"/>
        <w:bottom w:val="none" w:sz="0" w:space="0" w:color="auto"/>
        <w:right w:val="none" w:sz="0" w:space="0" w:color="auto"/>
      </w:divBdr>
    </w:div>
    <w:div w:id="234172909">
      <w:bodyDiv w:val="1"/>
      <w:marLeft w:val="0"/>
      <w:marRight w:val="0"/>
      <w:marTop w:val="0"/>
      <w:marBottom w:val="0"/>
      <w:divBdr>
        <w:top w:val="none" w:sz="0" w:space="0" w:color="auto"/>
        <w:left w:val="none" w:sz="0" w:space="0" w:color="auto"/>
        <w:bottom w:val="none" w:sz="0" w:space="0" w:color="auto"/>
        <w:right w:val="none" w:sz="0" w:space="0" w:color="auto"/>
      </w:divBdr>
    </w:div>
    <w:div w:id="235823608">
      <w:bodyDiv w:val="1"/>
      <w:marLeft w:val="0"/>
      <w:marRight w:val="0"/>
      <w:marTop w:val="0"/>
      <w:marBottom w:val="0"/>
      <w:divBdr>
        <w:top w:val="none" w:sz="0" w:space="0" w:color="auto"/>
        <w:left w:val="none" w:sz="0" w:space="0" w:color="auto"/>
        <w:bottom w:val="none" w:sz="0" w:space="0" w:color="auto"/>
        <w:right w:val="none" w:sz="0" w:space="0" w:color="auto"/>
      </w:divBdr>
    </w:div>
    <w:div w:id="237441023">
      <w:bodyDiv w:val="1"/>
      <w:marLeft w:val="0"/>
      <w:marRight w:val="0"/>
      <w:marTop w:val="0"/>
      <w:marBottom w:val="0"/>
      <w:divBdr>
        <w:top w:val="none" w:sz="0" w:space="0" w:color="auto"/>
        <w:left w:val="none" w:sz="0" w:space="0" w:color="auto"/>
        <w:bottom w:val="none" w:sz="0" w:space="0" w:color="auto"/>
        <w:right w:val="none" w:sz="0" w:space="0" w:color="auto"/>
      </w:divBdr>
    </w:div>
    <w:div w:id="238827679">
      <w:bodyDiv w:val="1"/>
      <w:marLeft w:val="0"/>
      <w:marRight w:val="0"/>
      <w:marTop w:val="0"/>
      <w:marBottom w:val="0"/>
      <w:divBdr>
        <w:top w:val="none" w:sz="0" w:space="0" w:color="auto"/>
        <w:left w:val="none" w:sz="0" w:space="0" w:color="auto"/>
        <w:bottom w:val="none" w:sz="0" w:space="0" w:color="auto"/>
        <w:right w:val="none" w:sz="0" w:space="0" w:color="auto"/>
      </w:divBdr>
    </w:div>
    <w:div w:id="239289227">
      <w:bodyDiv w:val="1"/>
      <w:marLeft w:val="0"/>
      <w:marRight w:val="0"/>
      <w:marTop w:val="0"/>
      <w:marBottom w:val="0"/>
      <w:divBdr>
        <w:top w:val="none" w:sz="0" w:space="0" w:color="auto"/>
        <w:left w:val="none" w:sz="0" w:space="0" w:color="auto"/>
        <w:bottom w:val="none" w:sz="0" w:space="0" w:color="auto"/>
        <w:right w:val="none" w:sz="0" w:space="0" w:color="auto"/>
      </w:divBdr>
    </w:div>
    <w:div w:id="240062111">
      <w:bodyDiv w:val="1"/>
      <w:marLeft w:val="0"/>
      <w:marRight w:val="0"/>
      <w:marTop w:val="0"/>
      <w:marBottom w:val="0"/>
      <w:divBdr>
        <w:top w:val="none" w:sz="0" w:space="0" w:color="auto"/>
        <w:left w:val="none" w:sz="0" w:space="0" w:color="auto"/>
        <w:bottom w:val="none" w:sz="0" w:space="0" w:color="auto"/>
        <w:right w:val="none" w:sz="0" w:space="0" w:color="auto"/>
      </w:divBdr>
    </w:div>
    <w:div w:id="243223452">
      <w:bodyDiv w:val="1"/>
      <w:marLeft w:val="0"/>
      <w:marRight w:val="0"/>
      <w:marTop w:val="0"/>
      <w:marBottom w:val="0"/>
      <w:divBdr>
        <w:top w:val="none" w:sz="0" w:space="0" w:color="auto"/>
        <w:left w:val="none" w:sz="0" w:space="0" w:color="auto"/>
        <w:bottom w:val="none" w:sz="0" w:space="0" w:color="auto"/>
        <w:right w:val="none" w:sz="0" w:space="0" w:color="auto"/>
      </w:divBdr>
    </w:div>
    <w:div w:id="244650143">
      <w:bodyDiv w:val="1"/>
      <w:marLeft w:val="0"/>
      <w:marRight w:val="0"/>
      <w:marTop w:val="0"/>
      <w:marBottom w:val="0"/>
      <w:divBdr>
        <w:top w:val="none" w:sz="0" w:space="0" w:color="auto"/>
        <w:left w:val="none" w:sz="0" w:space="0" w:color="auto"/>
        <w:bottom w:val="none" w:sz="0" w:space="0" w:color="auto"/>
        <w:right w:val="none" w:sz="0" w:space="0" w:color="auto"/>
      </w:divBdr>
    </w:div>
    <w:div w:id="245384463">
      <w:bodyDiv w:val="1"/>
      <w:marLeft w:val="0"/>
      <w:marRight w:val="0"/>
      <w:marTop w:val="0"/>
      <w:marBottom w:val="0"/>
      <w:divBdr>
        <w:top w:val="none" w:sz="0" w:space="0" w:color="auto"/>
        <w:left w:val="none" w:sz="0" w:space="0" w:color="auto"/>
        <w:bottom w:val="none" w:sz="0" w:space="0" w:color="auto"/>
        <w:right w:val="none" w:sz="0" w:space="0" w:color="auto"/>
      </w:divBdr>
    </w:div>
    <w:div w:id="246808602">
      <w:bodyDiv w:val="1"/>
      <w:marLeft w:val="0"/>
      <w:marRight w:val="0"/>
      <w:marTop w:val="0"/>
      <w:marBottom w:val="0"/>
      <w:divBdr>
        <w:top w:val="none" w:sz="0" w:space="0" w:color="auto"/>
        <w:left w:val="none" w:sz="0" w:space="0" w:color="auto"/>
        <w:bottom w:val="none" w:sz="0" w:space="0" w:color="auto"/>
        <w:right w:val="none" w:sz="0" w:space="0" w:color="auto"/>
      </w:divBdr>
    </w:div>
    <w:div w:id="246963032">
      <w:bodyDiv w:val="1"/>
      <w:marLeft w:val="0"/>
      <w:marRight w:val="0"/>
      <w:marTop w:val="0"/>
      <w:marBottom w:val="0"/>
      <w:divBdr>
        <w:top w:val="none" w:sz="0" w:space="0" w:color="auto"/>
        <w:left w:val="none" w:sz="0" w:space="0" w:color="auto"/>
        <w:bottom w:val="none" w:sz="0" w:space="0" w:color="auto"/>
        <w:right w:val="none" w:sz="0" w:space="0" w:color="auto"/>
      </w:divBdr>
    </w:div>
    <w:div w:id="254099154">
      <w:bodyDiv w:val="1"/>
      <w:marLeft w:val="0"/>
      <w:marRight w:val="0"/>
      <w:marTop w:val="0"/>
      <w:marBottom w:val="0"/>
      <w:divBdr>
        <w:top w:val="none" w:sz="0" w:space="0" w:color="auto"/>
        <w:left w:val="none" w:sz="0" w:space="0" w:color="auto"/>
        <w:bottom w:val="none" w:sz="0" w:space="0" w:color="auto"/>
        <w:right w:val="none" w:sz="0" w:space="0" w:color="auto"/>
      </w:divBdr>
    </w:div>
    <w:div w:id="257716202">
      <w:bodyDiv w:val="1"/>
      <w:marLeft w:val="0"/>
      <w:marRight w:val="0"/>
      <w:marTop w:val="0"/>
      <w:marBottom w:val="0"/>
      <w:divBdr>
        <w:top w:val="none" w:sz="0" w:space="0" w:color="auto"/>
        <w:left w:val="none" w:sz="0" w:space="0" w:color="auto"/>
        <w:bottom w:val="none" w:sz="0" w:space="0" w:color="auto"/>
        <w:right w:val="none" w:sz="0" w:space="0" w:color="auto"/>
      </w:divBdr>
    </w:div>
    <w:div w:id="259223905">
      <w:bodyDiv w:val="1"/>
      <w:marLeft w:val="0"/>
      <w:marRight w:val="0"/>
      <w:marTop w:val="0"/>
      <w:marBottom w:val="0"/>
      <w:divBdr>
        <w:top w:val="none" w:sz="0" w:space="0" w:color="auto"/>
        <w:left w:val="none" w:sz="0" w:space="0" w:color="auto"/>
        <w:bottom w:val="none" w:sz="0" w:space="0" w:color="auto"/>
        <w:right w:val="none" w:sz="0" w:space="0" w:color="auto"/>
      </w:divBdr>
    </w:div>
    <w:div w:id="263611061">
      <w:bodyDiv w:val="1"/>
      <w:marLeft w:val="0"/>
      <w:marRight w:val="0"/>
      <w:marTop w:val="0"/>
      <w:marBottom w:val="0"/>
      <w:divBdr>
        <w:top w:val="none" w:sz="0" w:space="0" w:color="auto"/>
        <w:left w:val="none" w:sz="0" w:space="0" w:color="auto"/>
        <w:bottom w:val="none" w:sz="0" w:space="0" w:color="auto"/>
        <w:right w:val="none" w:sz="0" w:space="0" w:color="auto"/>
      </w:divBdr>
    </w:div>
    <w:div w:id="271129407">
      <w:bodyDiv w:val="1"/>
      <w:marLeft w:val="0"/>
      <w:marRight w:val="0"/>
      <w:marTop w:val="0"/>
      <w:marBottom w:val="0"/>
      <w:divBdr>
        <w:top w:val="none" w:sz="0" w:space="0" w:color="auto"/>
        <w:left w:val="none" w:sz="0" w:space="0" w:color="auto"/>
        <w:bottom w:val="none" w:sz="0" w:space="0" w:color="auto"/>
        <w:right w:val="none" w:sz="0" w:space="0" w:color="auto"/>
      </w:divBdr>
    </w:div>
    <w:div w:id="271783091">
      <w:bodyDiv w:val="1"/>
      <w:marLeft w:val="0"/>
      <w:marRight w:val="0"/>
      <w:marTop w:val="0"/>
      <w:marBottom w:val="0"/>
      <w:divBdr>
        <w:top w:val="none" w:sz="0" w:space="0" w:color="auto"/>
        <w:left w:val="none" w:sz="0" w:space="0" w:color="auto"/>
        <w:bottom w:val="none" w:sz="0" w:space="0" w:color="auto"/>
        <w:right w:val="none" w:sz="0" w:space="0" w:color="auto"/>
      </w:divBdr>
    </w:div>
    <w:div w:id="274559256">
      <w:bodyDiv w:val="1"/>
      <w:marLeft w:val="0"/>
      <w:marRight w:val="0"/>
      <w:marTop w:val="0"/>
      <w:marBottom w:val="0"/>
      <w:divBdr>
        <w:top w:val="none" w:sz="0" w:space="0" w:color="auto"/>
        <w:left w:val="none" w:sz="0" w:space="0" w:color="auto"/>
        <w:bottom w:val="none" w:sz="0" w:space="0" w:color="auto"/>
        <w:right w:val="none" w:sz="0" w:space="0" w:color="auto"/>
      </w:divBdr>
    </w:div>
    <w:div w:id="274793293">
      <w:bodyDiv w:val="1"/>
      <w:marLeft w:val="0"/>
      <w:marRight w:val="0"/>
      <w:marTop w:val="0"/>
      <w:marBottom w:val="0"/>
      <w:divBdr>
        <w:top w:val="none" w:sz="0" w:space="0" w:color="auto"/>
        <w:left w:val="none" w:sz="0" w:space="0" w:color="auto"/>
        <w:bottom w:val="none" w:sz="0" w:space="0" w:color="auto"/>
        <w:right w:val="none" w:sz="0" w:space="0" w:color="auto"/>
      </w:divBdr>
    </w:div>
    <w:div w:id="275068985">
      <w:bodyDiv w:val="1"/>
      <w:marLeft w:val="0"/>
      <w:marRight w:val="0"/>
      <w:marTop w:val="0"/>
      <w:marBottom w:val="0"/>
      <w:divBdr>
        <w:top w:val="none" w:sz="0" w:space="0" w:color="auto"/>
        <w:left w:val="none" w:sz="0" w:space="0" w:color="auto"/>
        <w:bottom w:val="none" w:sz="0" w:space="0" w:color="auto"/>
        <w:right w:val="none" w:sz="0" w:space="0" w:color="auto"/>
      </w:divBdr>
    </w:div>
    <w:div w:id="277496335">
      <w:bodyDiv w:val="1"/>
      <w:marLeft w:val="0"/>
      <w:marRight w:val="0"/>
      <w:marTop w:val="0"/>
      <w:marBottom w:val="0"/>
      <w:divBdr>
        <w:top w:val="none" w:sz="0" w:space="0" w:color="auto"/>
        <w:left w:val="none" w:sz="0" w:space="0" w:color="auto"/>
        <w:bottom w:val="none" w:sz="0" w:space="0" w:color="auto"/>
        <w:right w:val="none" w:sz="0" w:space="0" w:color="auto"/>
      </w:divBdr>
    </w:div>
    <w:div w:id="278143437">
      <w:bodyDiv w:val="1"/>
      <w:marLeft w:val="0"/>
      <w:marRight w:val="0"/>
      <w:marTop w:val="0"/>
      <w:marBottom w:val="0"/>
      <w:divBdr>
        <w:top w:val="none" w:sz="0" w:space="0" w:color="auto"/>
        <w:left w:val="none" w:sz="0" w:space="0" w:color="auto"/>
        <w:bottom w:val="none" w:sz="0" w:space="0" w:color="auto"/>
        <w:right w:val="none" w:sz="0" w:space="0" w:color="auto"/>
      </w:divBdr>
    </w:div>
    <w:div w:id="282418649">
      <w:bodyDiv w:val="1"/>
      <w:marLeft w:val="0"/>
      <w:marRight w:val="0"/>
      <w:marTop w:val="0"/>
      <w:marBottom w:val="0"/>
      <w:divBdr>
        <w:top w:val="none" w:sz="0" w:space="0" w:color="auto"/>
        <w:left w:val="none" w:sz="0" w:space="0" w:color="auto"/>
        <w:bottom w:val="none" w:sz="0" w:space="0" w:color="auto"/>
        <w:right w:val="none" w:sz="0" w:space="0" w:color="auto"/>
      </w:divBdr>
    </w:div>
    <w:div w:id="283074984">
      <w:bodyDiv w:val="1"/>
      <w:marLeft w:val="0"/>
      <w:marRight w:val="0"/>
      <w:marTop w:val="0"/>
      <w:marBottom w:val="0"/>
      <w:divBdr>
        <w:top w:val="none" w:sz="0" w:space="0" w:color="auto"/>
        <w:left w:val="none" w:sz="0" w:space="0" w:color="auto"/>
        <w:bottom w:val="none" w:sz="0" w:space="0" w:color="auto"/>
        <w:right w:val="none" w:sz="0" w:space="0" w:color="auto"/>
      </w:divBdr>
    </w:div>
    <w:div w:id="284316495">
      <w:bodyDiv w:val="1"/>
      <w:marLeft w:val="0"/>
      <w:marRight w:val="0"/>
      <w:marTop w:val="0"/>
      <w:marBottom w:val="0"/>
      <w:divBdr>
        <w:top w:val="none" w:sz="0" w:space="0" w:color="auto"/>
        <w:left w:val="none" w:sz="0" w:space="0" w:color="auto"/>
        <w:bottom w:val="none" w:sz="0" w:space="0" w:color="auto"/>
        <w:right w:val="none" w:sz="0" w:space="0" w:color="auto"/>
      </w:divBdr>
    </w:div>
    <w:div w:id="287316437">
      <w:bodyDiv w:val="1"/>
      <w:marLeft w:val="0"/>
      <w:marRight w:val="0"/>
      <w:marTop w:val="0"/>
      <w:marBottom w:val="0"/>
      <w:divBdr>
        <w:top w:val="none" w:sz="0" w:space="0" w:color="auto"/>
        <w:left w:val="none" w:sz="0" w:space="0" w:color="auto"/>
        <w:bottom w:val="none" w:sz="0" w:space="0" w:color="auto"/>
        <w:right w:val="none" w:sz="0" w:space="0" w:color="auto"/>
      </w:divBdr>
    </w:div>
    <w:div w:id="287977885">
      <w:bodyDiv w:val="1"/>
      <w:marLeft w:val="0"/>
      <w:marRight w:val="0"/>
      <w:marTop w:val="0"/>
      <w:marBottom w:val="0"/>
      <w:divBdr>
        <w:top w:val="none" w:sz="0" w:space="0" w:color="auto"/>
        <w:left w:val="none" w:sz="0" w:space="0" w:color="auto"/>
        <w:bottom w:val="none" w:sz="0" w:space="0" w:color="auto"/>
        <w:right w:val="none" w:sz="0" w:space="0" w:color="auto"/>
      </w:divBdr>
    </w:div>
    <w:div w:id="289629467">
      <w:bodyDiv w:val="1"/>
      <w:marLeft w:val="0"/>
      <w:marRight w:val="0"/>
      <w:marTop w:val="0"/>
      <w:marBottom w:val="0"/>
      <w:divBdr>
        <w:top w:val="none" w:sz="0" w:space="0" w:color="auto"/>
        <w:left w:val="none" w:sz="0" w:space="0" w:color="auto"/>
        <w:bottom w:val="none" w:sz="0" w:space="0" w:color="auto"/>
        <w:right w:val="none" w:sz="0" w:space="0" w:color="auto"/>
      </w:divBdr>
    </w:div>
    <w:div w:id="290402518">
      <w:bodyDiv w:val="1"/>
      <w:marLeft w:val="0"/>
      <w:marRight w:val="0"/>
      <w:marTop w:val="0"/>
      <w:marBottom w:val="0"/>
      <w:divBdr>
        <w:top w:val="none" w:sz="0" w:space="0" w:color="auto"/>
        <w:left w:val="none" w:sz="0" w:space="0" w:color="auto"/>
        <w:bottom w:val="none" w:sz="0" w:space="0" w:color="auto"/>
        <w:right w:val="none" w:sz="0" w:space="0" w:color="auto"/>
      </w:divBdr>
    </w:div>
    <w:div w:id="290593197">
      <w:bodyDiv w:val="1"/>
      <w:marLeft w:val="0"/>
      <w:marRight w:val="0"/>
      <w:marTop w:val="0"/>
      <w:marBottom w:val="0"/>
      <w:divBdr>
        <w:top w:val="none" w:sz="0" w:space="0" w:color="auto"/>
        <w:left w:val="none" w:sz="0" w:space="0" w:color="auto"/>
        <w:bottom w:val="none" w:sz="0" w:space="0" w:color="auto"/>
        <w:right w:val="none" w:sz="0" w:space="0" w:color="auto"/>
      </w:divBdr>
    </w:div>
    <w:div w:id="292563690">
      <w:bodyDiv w:val="1"/>
      <w:marLeft w:val="0"/>
      <w:marRight w:val="0"/>
      <w:marTop w:val="0"/>
      <w:marBottom w:val="0"/>
      <w:divBdr>
        <w:top w:val="none" w:sz="0" w:space="0" w:color="auto"/>
        <w:left w:val="none" w:sz="0" w:space="0" w:color="auto"/>
        <w:bottom w:val="none" w:sz="0" w:space="0" w:color="auto"/>
        <w:right w:val="none" w:sz="0" w:space="0" w:color="auto"/>
      </w:divBdr>
    </w:div>
    <w:div w:id="294988225">
      <w:bodyDiv w:val="1"/>
      <w:marLeft w:val="0"/>
      <w:marRight w:val="0"/>
      <w:marTop w:val="0"/>
      <w:marBottom w:val="0"/>
      <w:divBdr>
        <w:top w:val="none" w:sz="0" w:space="0" w:color="auto"/>
        <w:left w:val="none" w:sz="0" w:space="0" w:color="auto"/>
        <w:bottom w:val="none" w:sz="0" w:space="0" w:color="auto"/>
        <w:right w:val="none" w:sz="0" w:space="0" w:color="auto"/>
      </w:divBdr>
    </w:div>
    <w:div w:id="298220160">
      <w:bodyDiv w:val="1"/>
      <w:marLeft w:val="0"/>
      <w:marRight w:val="0"/>
      <w:marTop w:val="0"/>
      <w:marBottom w:val="0"/>
      <w:divBdr>
        <w:top w:val="none" w:sz="0" w:space="0" w:color="auto"/>
        <w:left w:val="none" w:sz="0" w:space="0" w:color="auto"/>
        <w:bottom w:val="none" w:sz="0" w:space="0" w:color="auto"/>
        <w:right w:val="none" w:sz="0" w:space="0" w:color="auto"/>
      </w:divBdr>
    </w:div>
    <w:div w:id="300961095">
      <w:bodyDiv w:val="1"/>
      <w:marLeft w:val="0"/>
      <w:marRight w:val="0"/>
      <w:marTop w:val="0"/>
      <w:marBottom w:val="0"/>
      <w:divBdr>
        <w:top w:val="none" w:sz="0" w:space="0" w:color="auto"/>
        <w:left w:val="none" w:sz="0" w:space="0" w:color="auto"/>
        <w:bottom w:val="none" w:sz="0" w:space="0" w:color="auto"/>
        <w:right w:val="none" w:sz="0" w:space="0" w:color="auto"/>
      </w:divBdr>
    </w:div>
    <w:div w:id="303431705">
      <w:bodyDiv w:val="1"/>
      <w:marLeft w:val="0"/>
      <w:marRight w:val="0"/>
      <w:marTop w:val="0"/>
      <w:marBottom w:val="0"/>
      <w:divBdr>
        <w:top w:val="none" w:sz="0" w:space="0" w:color="auto"/>
        <w:left w:val="none" w:sz="0" w:space="0" w:color="auto"/>
        <w:bottom w:val="none" w:sz="0" w:space="0" w:color="auto"/>
        <w:right w:val="none" w:sz="0" w:space="0" w:color="auto"/>
      </w:divBdr>
    </w:div>
    <w:div w:id="303970667">
      <w:bodyDiv w:val="1"/>
      <w:marLeft w:val="0"/>
      <w:marRight w:val="0"/>
      <w:marTop w:val="0"/>
      <w:marBottom w:val="0"/>
      <w:divBdr>
        <w:top w:val="none" w:sz="0" w:space="0" w:color="auto"/>
        <w:left w:val="none" w:sz="0" w:space="0" w:color="auto"/>
        <w:bottom w:val="none" w:sz="0" w:space="0" w:color="auto"/>
        <w:right w:val="none" w:sz="0" w:space="0" w:color="auto"/>
      </w:divBdr>
    </w:div>
    <w:div w:id="304046238">
      <w:bodyDiv w:val="1"/>
      <w:marLeft w:val="0"/>
      <w:marRight w:val="0"/>
      <w:marTop w:val="0"/>
      <w:marBottom w:val="0"/>
      <w:divBdr>
        <w:top w:val="none" w:sz="0" w:space="0" w:color="auto"/>
        <w:left w:val="none" w:sz="0" w:space="0" w:color="auto"/>
        <w:bottom w:val="none" w:sz="0" w:space="0" w:color="auto"/>
        <w:right w:val="none" w:sz="0" w:space="0" w:color="auto"/>
      </w:divBdr>
    </w:div>
    <w:div w:id="305741371">
      <w:bodyDiv w:val="1"/>
      <w:marLeft w:val="0"/>
      <w:marRight w:val="0"/>
      <w:marTop w:val="0"/>
      <w:marBottom w:val="0"/>
      <w:divBdr>
        <w:top w:val="none" w:sz="0" w:space="0" w:color="auto"/>
        <w:left w:val="none" w:sz="0" w:space="0" w:color="auto"/>
        <w:bottom w:val="none" w:sz="0" w:space="0" w:color="auto"/>
        <w:right w:val="none" w:sz="0" w:space="0" w:color="auto"/>
      </w:divBdr>
    </w:div>
    <w:div w:id="306394766">
      <w:bodyDiv w:val="1"/>
      <w:marLeft w:val="0"/>
      <w:marRight w:val="0"/>
      <w:marTop w:val="0"/>
      <w:marBottom w:val="0"/>
      <w:divBdr>
        <w:top w:val="none" w:sz="0" w:space="0" w:color="auto"/>
        <w:left w:val="none" w:sz="0" w:space="0" w:color="auto"/>
        <w:bottom w:val="none" w:sz="0" w:space="0" w:color="auto"/>
        <w:right w:val="none" w:sz="0" w:space="0" w:color="auto"/>
      </w:divBdr>
    </w:div>
    <w:div w:id="306975323">
      <w:bodyDiv w:val="1"/>
      <w:marLeft w:val="0"/>
      <w:marRight w:val="0"/>
      <w:marTop w:val="0"/>
      <w:marBottom w:val="0"/>
      <w:divBdr>
        <w:top w:val="none" w:sz="0" w:space="0" w:color="auto"/>
        <w:left w:val="none" w:sz="0" w:space="0" w:color="auto"/>
        <w:bottom w:val="none" w:sz="0" w:space="0" w:color="auto"/>
        <w:right w:val="none" w:sz="0" w:space="0" w:color="auto"/>
      </w:divBdr>
    </w:div>
    <w:div w:id="308168256">
      <w:bodyDiv w:val="1"/>
      <w:marLeft w:val="0"/>
      <w:marRight w:val="0"/>
      <w:marTop w:val="0"/>
      <w:marBottom w:val="0"/>
      <w:divBdr>
        <w:top w:val="none" w:sz="0" w:space="0" w:color="auto"/>
        <w:left w:val="none" w:sz="0" w:space="0" w:color="auto"/>
        <w:bottom w:val="none" w:sz="0" w:space="0" w:color="auto"/>
        <w:right w:val="none" w:sz="0" w:space="0" w:color="auto"/>
      </w:divBdr>
    </w:div>
    <w:div w:id="309096411">
      <w:bodyDiv w:val="1"/>
      <w:marLeft w:val="0"/>
      <w:marRight w:val="0"/>
      <w:marTop w:val="0"/>
      <w:marBottom w:val="0"/>
      <w:divBdr>
        <w:top w:val="none" w:sz="0" w:space="0" w:color="auto"/>
        <w:left w:val="none" w:sz="0" w:space="0" w:color="auto"/>
        <w:bottom w:val="none" w:sz="0" w:space="0" w:color="auto"/>
        <w:right w:val="none" w:sz="0" w:space="0" w:color="auto"/>
      </w:divBdr>
    </w:div>
    <w:div w:id="310057746">
      <w:bodyDiv w:val="1"/>
      <w:marLeft w:val="0"/>
      <w:marRight w:val="0"/>
      <w:marTop w:val="0"/>
      <w:marBottom w:val="0"/>
      <w:divBdr>
        <w:top w:val="none" w:sz="0" w:space="0" w:color="auto"/>
        <w:left w:val="none" w:sz="0" w:space="0" w:color="auto"/>
        <w:bottom w:val="none" w:sz="0" w:space="0" w:color="auto"/>
        <w:right w:val="none" w:sz="0" w:space="0" w:color="auto"/>
      </w:divBdr>
    </w:div>
    <w:div w:id="311063507">
      <w:bodyDiv w:val="1"/>
      <w:marLeft w:val="0"/>
      <w:marRight w:val="0"/>
      <w:marTop w:val="0"/>
      <w:marBottom w:val="0"/>
      <w:divBdr>
        <w:top w:val="none" w:sz="0" w:space="0" w:color="auto"/>
        <w:left w:val="none" w:sz="0" w:space="0" w:color="auto"/>
        <w:bottom w:val="none" w:sz="0" w:space="0" w:color="auto"/>
        <w:right w:val="none" w:sz="0" w:space="0" w:color="auto"/>
      </w:divBdr>
    </w:div>
    <w:div w:id="311374267">
      <w:bodyDiv w:val="1"/>
      <w:marLeft w:val="0"/>
      <w:marRight w:val="0"/>
      <w:marTop w:val="0"/>
      <w:marBottom w:val="0"/>
      <w:divBdr>
        <w:top w:val="none" w:sz="0" w:space="0" w:color="auto"/>
        <w:left w:val="none" w:sz="0" w:space="0" w:color="auto"/>
        <w:bottom w:val="none" w:sz="0" w:space="0" w:color="auto"/>
        <w:right w:val="none" w:sz="0" w:space="0" w:color="auto"/>
      </w:divBdr>
    </w:div>
    <w:div w:id="314382391">
      <w:bodyDiv w:val="1"/>
      <w:marLeft w:val="0"/>
      <w:marRight w:val="0"/>
      <w:marTop w:val="0"/>
      <w:marBottom w:val="0"/>
      <w:divBdr>
        <w:top w:val="none" w:sz="0" w:space="0" w:color="auto"/>
        <w:left w:val="none" w:sz="0" w:space="0" w:color="auto"/>
        <w:bottom w:val="none" w:sz="0" w:space="0" w:color="auto"/>
        <w:right w:val="none" w:sz="0" w:space="0" w:color="auto"/>
      </w:divBdr>
    </w:div>
    <w:div w:id="315302825">
      <w:bodyDiv w:val="1"/>
      <w:marLeft w:val="0"/>
      <w:marRight w:val="0"/>
      <w:marTop w:val="0"/>
      <w:marBottom w:val="0"/>
      <w:divBdr>
        <w:top w:val="none" w:sz="0" w:space="0" w:color="auto"/>
        <w:left w:val="none" w:sz="0" w:space="0" w:color="auto"/>
        <w:bottom w:val="none" w:sz="0" w:space="0" w:color="auto"/>
        <w:right w:val="none" w:sz="0" w:space="0" w:color="auto"/>
      </w:divBdr>
    </w:div>
    <w:div w:id="317615227">
      <w:bodyDiv w:val="1"/>
      <w:marLeft w:val="0"/>
      <w:marRight w:val="0"/>
      <w:marTop w:val="0"/>
      <w:marBottom w:val="0"/>
      <w:divBdr>
        <w:top w:val="none" w:sz="0" w:space="0" w:color="auto"/>
        <w:left w:val="none" w:sz="0" w:space="0" w:color="auto"/>
        <w:bottom w:val="none" w:sz="0" w:space="0" w:color="auto"/>
        <w:right w:val="none" w:sz="0" w:space="0" w:color="auto"/>
      </w:divBdr>
    </w:div>
    <w:div w:id="318702121">
      <w:bodyDiv w:val="1"/>
      <w:marLeft w:val="0"/>
      <w:marRight w:val="0"/>
      <w:marTop w:val="0"/>
      <w:marBottom w:val="0"/>
      <w:divBdr>
        <w:top w:val="none" w:sz="0" w:space="0" w:color="auto"/>
        <w:left w:val="none" w:sz="0" w:space="0" w:color="auto"/>
        <w:bottom w:val="none" w:sz="0" w:space="0" w:color="auto"/>
        <w:right w:val="none" w:sz="0" w:space="0" w:color="auto"/>
      </w:divBdr>
    </w:div>
    <w:div w:id="319114922">
      <w:bodyDiv w:val="1"/>
      <w:marLeft w:val="0"/>
      <w:marRight w:val="0"/>
      <w:marTop w:val="0"/>
      <w:marBottom w:val="0"/>
      <w:divBdr>
        <w:top w:val="none" w:sz="0" w:space="0" w:color="auto"/>
        <w:left w:val="none" w:sz="0" w:space="0" w:color="auto"/>
        <w:bottom w:val="none" w:sz="0" w:space="0" w:color="auto"/>
        <w:right w:val="none" w:sz="0" w:space="0" w:color="auto"/>
      </w:divBdr>
    </w:div>
    <w:div w:id="319313156">
      <w:bodyDiv w:val="1"/>
      <w:marLeft w:val="0"/>
      <w:marRight w:val="0"/>
      <w:marTop w:val="0"/>
      <w:marBottom w:val="0"/>
      <w:divBdr>
        <w:top w:val="none" w:sz="0" w:space="0" w:color="auto"/>
        <w:left w:val="none" w:sz="0" w:space="0" w:color="auto"/>
        <w:bottom w:val="none" w:sz="0" w:space="0" w:color="auto"/>
        <w:right w:val="none" w:sz="0" w:space="0" w:color="auto"/>
      </w:divBdr>
    </w:div>
    <w:div w:id="320081780">
      <w:bodyDiv w:val="1"/>
      <w:marLeft w:val="0"/>
      <w:marRight w:val="0"/>
      <w:marTop w:val="0"/>
      <w:marBottom w:val="0"/>
      <w:divBdr>
        <w:top w:val="none" w:sz="0" w:space="0" w:color="auto"/>
        <w:left w:val="none" w:sz="0" w:space="0" w:color="auto"/>
        <w:bottom w:val="none" w:sz="0" w:space="0" w:color="auto"/>
        <w:right w:val="none" w:sz="0" w:space="0" w:color="auto"/>
      </w:divBdr>
    </w:div>
    <w:div w:id="322052947">
      <w:bodyDiv w:val="1"/>
      <w:marLeft w:val="0"/>
      <w:marRight w:val="0"/>
      <w:marTop w:val="0"/>
      <w:marBottom w:val="0"/>
      <w:divBdr>
        <w:top w:val="none" w:sz="0" w:space="0" w:color="auto"/>
        <w:left w:val="none" w:sz="0" w:space="0" w:color="auto"/>
        <w:bottom w:val="none" w:sz="0" w:space="0" w:color="auto"/>
        <w:right w:val="none" w:sz="0" w:space="0" w:color="auto"/>
      </w:divBdr>
    </w:div>
    <w:div w:id="322586421">
      <w:bodyDiv w:val="1"/>
      <w:marLeft w:val="0"/>
      <w:marRight w:val="0"/>
      <w:marTop w:val="0"/>
      <w:marBottom w:val="0"/>
      <w:divBdr>
        <w:top w:val="none" w:sz="0" w:space="0" w:color="auto"/>
        <w:left w:val="none" w:sz="0" w:space="0" w:color="auto"/>
        <w:bottom w:val="none" w:sz="0" w:space="0" w:color="auto"/>
        <w:right w:val="none" w:sz="0" w:space="0" w:color="auto"/>
      </w:divBdr>
    </w:div>
    <w:div w:id="328405588">
      <w:bodyDiv w:val="1"/>
      <w:marLeft w:val="0"/>
      <w:marRight w:val="0"/>
      <w:marTop w:val="0"/>
      <w:marBottom w:val="0"/>
      <w:divBdr>
        <w:top w:val="none" w:sz="0" w:space="0" w:color="auto"/>
        <w:left w:val="none" w:sz="0" w:space="0" w:color="auto"/>
        <w:bottom w:val="none" w:sz="0" w:space="0" w:color="auto"/>
        <w:right w:val="none" w:sz="0" w:space="0" w:color="auto"/>
      </w:divBdr>
    </w:div>
    <w:div w:id="330563977">
      <w:bodyDiv w:val="1"/>
      <w:marLeft w:val="0"/>
      <w:marRight w:val="0"/>
      <w:marTop w:val="0"/>
      <w:marBottom w:val="0"/>
      <w:divBdr>
        <w:top w:val="none" w:sz="0" w:space="0" w:color="auto"/>
        <w:left w:val="none" w:sz="0" w:space="0" w:color="auto"/>
        <w:bottom w:val="none" w:sz="0" w:space="0" w:color="auto"/>
        <w:right w:val="none" w:sz="0" w:space="0" w:color="auto"/>
      </w:divBdr>
    </w:div>
    <w:div w:id="331110266">
      <w:bodyDiv w:val="1"/>
      <w:marLeft w:val="0"/>
      <w:marRight w:val="0"/>
      <w:marTop w:val="0"/>
      <w:marBottom w:val="0"/>
      <w:divBdr>
        <w:top w:val="none" w:sz="0" w:space="0" w:color="auto"/>
        <w:left w:val="none" w:sz="0" w:space="0" w:color="auto"/>
        <w:bottom w:val="none" w:sz="0" w:space="0" w:color="auto"/>
        <w:right w:val="none" w:sz="0" w:space="0" w:color="auto"/>
      </w:divBdr>
    </w:div>
    <w:div w:id="332605190">
      <w:bodyDiv w:val="1"/>
      <w:marLeft w:val="0"/>
      <w:marRight w:val="0"/>
      <w:marTop w:val="0"/>
      <w:marBottom w:val="0"/>
      <w:divBdr>
        <w:top w:val="none" w:sz="0" w:space="0" w:color="auto"/>
        <w:left w:val="none" w:sz="0" w:space="0" w:color="auto"/>
        <w:bottom w:val="none" w:sz="0" w:space="0" w:color="auto"/>
        <w:right w:val="none" w:sz="0" w:space="0" w:color="auto"/>
      </w:divBdr>
    </w:div>
    <w:div w:id="332995332">
      <w:bodyDiv w:val="1"/>
      <w:marLeft w:val="0"/>
      <w:marRight w:val="0"/>
      <w:marTop w:val="0"/>
      <w:marBottom w:val="0"/>
      <w:divBdr>
        <w:top w:val="none" w:sz="0" w:space="0" w:color="auto"/>
        <w:left w:val="none" w:sz="0" w:space="0" w:color="auto"/>
        <w:bottom w:val="none" w:sz="0" w:space="0" w:color="auto"/>
        <w:right w:val="none" w:sz="0" w:space="0" w:color="auto"/>
      </w:divBdr>
    </w:div>
    <w:div w:id="333143022">
      <w:bodyDiv w:val="1"/>
      <w:marLeft w:val="0"/>
      <w:marRight w:val="0"/>
      <w:marTop w:val="0"/>
      <w:marBottom w:val="0"/>
      <w:divBdr>
        <w:top w:val="none" w:sz="0" w:space="0" w:color="auto"/>
        <w:left w:val="none" w:sz="0" w:space="0" w:color="auto"/>
        <w:bottom w:val="none" w:sz="0" w:space="0" w:color="auto"/>
        <w:right w:val="none" w:sz="0" w:space="0" w:color="auto"/>
      </w:divBdr>
    </w:div>
    <w:div w:id="333604737">
      <w:bodyDiv w:val="1"/>
      <w:marLeft w:val="0"/>
      <w:marRight w:val="0"/>
      <w:marTop w:val="0"/>
      <w:marBottom w:val="0"/>
      <w:divBdr>
        <w:top w:val="none" w:sz="0" w:space="0" w:color="auto"/>
        <w:left w:val="none" w:sz="0" w:space="0" w:color="auto"/>
        <w:bottom w:val="none" w:sz="0" w:space="0" w:color="auto"/>
        <w:right w:val="none" w:sz="0" w:space="0" w:color="auto"/>
      </w:divBdr>
    </w:div>
    <w:div w:id="333925436">
      <w:bodyDiv w:val="1"/>
      <w:marLeft w:val="0"/>
      <w:marRight w:val="0"/>
      <w:marTop w:val="0"/>
      <w:marBottom w:val="0"/>
      <w:divBdr>
        <w:top w:val="none" w:sz="0" w:space="0" w:color="auto"/>
        <w:left w:val="none" w:sz="0" w:space="0" w:color="auto"/>
        <w:bottom w:val="none" w:sz="0" w:space="0" w:color="auto"/>
        <w:right w:val="none" w:sz="0" w:space="0" w:color="auto"/>
      </w:divBdr>
    </w:div>
    <w:div w:id="338434906">
      <w:bodyDiv w:val="1"/>
      <w:marLeft w:val="0"/>
      <w:marRight w:val="0"/>
      <w:marTop w:val="0"/>
      <w:marBottom w:val="0"/>
      <w:divBdr>
        <w:top w:val="none" w:sz="0" w:space="0" w:color="auto"/>
        <w:left w:val="none" w:sz="0" w:space="0" w:color="auto"/>
        <w:bottom w:val="none" w:sz="0" w:space="0" w:color="auto"/>
        <w:right w:val="none" w:sz="0" w:space="0" w:color="auto"/>
      </w:divBdr>
    </w:div>
    <w:div w:id="340201713">
      <w:bodyDiv w:val="1"/>
      <w:marLeft w:val="0"/>
      <w:marRight w:val="0"/>
      <w:marTop w:val="0"/>
      <w:marBottom w:val="0"/>
      <w:divBdr>
        <w:top w:val="none" w:sz="0" w:space="0" w:color="auto"/>
        <w:left w:val="none" w:sz="0" w:space="0" w:color="auto"/>
        <w:bottom w:val="none" w:sz="0" w:space="0" w:color="auto"/>
        <w:right w:val="none" w:sz="0" w:space="0" w:color="auto"/>
      </w:divBdr>
    </w:div>
    <w:div w:id="345443068">
      <w:bodyDiv w:val="1"/>
      <w:marLeft w:val="0"/>
      <w:marRight w:val="0"/>
      <w:marTop w:val="0"/>
      <w:marBottom w:val="0"/>
      <w:divBdr>
        <w:top w:val="none" w:sz="0" w:space="0" w:color="auto"/>
        <w:left w:val="none" w:sz="0" w:space="0" w:color="auto"/>
        <w:bottom w:val="none" w:sz="0" w:space="0" w:color="auto"/>
        <w:right w:val="none" w:sz="0" w:space="0" w:color="auto"/>
      </w:divBdr>
    </w:div>
    <w:div w:id="347830111">
      <w:bodyDiv w:val="1"/>
      <w:marLeft w:val="0"/>
      <w:marRight w:val="0"/>
      <w:marTop w:val="0"/>
      <w:marBottom w:val="0"/>
      <w:divBdr>
        <w:top w:val="none" w:sz="0" w:space="0" w:color="auto"/>
        <w:left w:val="none" w:sz="0" w:space="0" w:color="auto"/>
        <w:bottom w:val="none" w:sz="0" w:space="0" w:color="auto"/>
        <w:right w:val="none" w:sz="0" w:space="0" w:color="auto"/>
      </w:divBdr>
    </w:div>
    <w:div w:id="347875816">
      <w:bodyDiv w:val="1"/>
      <w:marLeft w:val="0"/>
      <w:marRight w:val="0"/>
      <w:marTop w:val="0"/>
      <w:marBottom w:val="0"/>
      <w:divBdr>
        <w:top w:val="none" w:sz="0" w:space="0" w:color="auto"/>
        <w:left w:val="none" w:sz="0" w:space="0" w:color="auto"/>
        <w:bottom w:val="none" w:sz="0" w:space="0" w:color="auto"/>
        <w:right w:val="none" w:sz="0" w:space="0" w:color="auto"/>
      </w:divBdr>
    </w:div>
    <w:div w:id="347950428">
      <w:bodyDiv w:val="1"/>
      <w:marLeft w:val="0"/>
      <w:marRight w:val="0"/>
      <w:marTop w:val="0"/>
      <w:marBottom w:val="0"/>
      <w:divBdr>
        <w:top w:val="none" w:sz="0" w:space="0" w:color="auto"/>
        <w:left w:val="none" w:sz="0" w:space="0" w:color="auto"/>
        <w:bottom w:val="none" w:sz="0" w:space="0" w:color="auto"/>
        <w:right w:val="none" w:sz="0" w:space="0" w:color="auto"/>
      </w:divBdr>
    </w:div>
    <w:div w:id="350105783">
      <w:bodyDiv w:val="1"/>
      <w:marLeft w:val="0"/>
      <w:marRight w:val="0"/>
      <w:marTop w:val="0"/>
      <w:marBottom w:val="0"/>
      <w:divBdr>
        <w:top w:val="none" w:sz="0" w:space="0" w:color="auto"/>
        <w:left w:val="none" w:sz="0" w:space="0" w:color="auto"/>
        <w:bottom w:val="none" w:sz="0" w:space="0" w:color="auto"/>
        <w:right w:val="none" w:sz="0" w:space="0" w:color="auto"/>
      </w:divBdr>
    </w:div>
    <w:div w:id="350839044">
      <w:bodyDiv w:val="1"/>
      <w:marLeft w:val="0"/>
      <w:marRight w:val="0"/>
      <w:marTop w:val="0"/>
      <w:marBottom w:val="0"/>
      <w:divBdr>
        <w:top w:val="none" w:sz="0" w:space="0" w:color="auto"/>
        <w:left w:val="none" w:sz="0" w:space="0" w:color="auto"/>
        <w:bottom w:val="none" w:sz="0" w:space="0" w:color="auto"/>
        <w:right w:val="none" w:sz="0" w:space="0" w:color="auto"/>
      </w:divBdr>
    </w:div>
    <w:div w:id="351077922">
      <w:bodyDiv w:val="1"/>
      <w:marLeft w:val="0"/>
      <w:marRight w:val="0"/>
      <w:marTop w:val="0"/>
      <w:marBottom w:val="0"/>
      <w:divBdr>
        <w:top w:val="none" w:sz="0" w:space="0" w:color="auto"/>
        <w:left w:val="none" w:sz="0" w:space="0" w:color="auto"/>
        <w:bottom w:val="none" w:sz="0" w:space="0" w:color="auto"/>
        <w:right w:val="none" w:sz="0" w:space="0" w:color="auto"/>
      </w:divBdr>
    </w:div>
    <w:div w:id="351611267">
      <w:bodyDiv w:val="1"/>
      <w:marLeft w:val="0"/>
      <w:marRight w:val="0"/>
      <w:marTop w:val="0"/>
      <w:marBottom w:val="0"/>
      <w:divBdr>
        <w:top w:val="none" w:sz="0" w:space="0" w:color="auto"/>
        <w:left w:val="none" w:sz="0" w:space="0" w:color="auto"/>
        <w:bottom w:val="none" w:sz="0" w:space="0" w:color="auto"/>
        <w:right w:val="none" w:sz="0" w:space="0" w:color="auto"/>
      </w:divBdr>
    </w:div>
    <w:div w:id="351611316">
      <w:bodyDiv w:val="1"/>
      <w:marLeft w:val="0"/>
      <w:marRight w:val="0"/>
      <w:marTop w:val="0"/>
      <w:marBottom w:val="0"/>
      <w:divBdr>
        <w:top w:val="none" w:sz="0" w:space="0" w:color="auto"/>
        <w:left w:val="none" w:sz="0" w:space="0" w:color="auto"/>
        <w:bottom w:val="none" w:sz="0" w:space="0" w:color="auto"/>
        <w:right w:val="none" w:sz="0" w:space="0" w:color="auto"/>
      </w:divBdr>
    </w:div>
    <w:div w:id="351879083">
      <w:bodyDiv w:val="1"/>
      <w:marLeft w:val="0"/>
      <w:marRight w:val="0"/>
      <w:marTop w:val="0"/>
      <w:marBottom w:val="0"/>
      <w:divBdr>
        <w:top w:val="none" w:sz="0" w:space="0" w:color="auto"/>
        <w:left w:val="none" w:sz="0" w:space="0" w:color="auto"/>
        <w:bottom w:val="none" w:sz="0" w:space="0" w:color="auto"/>
        <w:right w:val="none" w:sz="0" w:space="0" w:color="auto"/>
      </w:divBdr>
    </w:div>
    <w:div w:id="356002607">
      <w:bodyDiv w:val="1"/>
      <w:marLeft w:val="0"/>
      <w:marRight w:val="0"/>
      <w:marTop w:val="0"/>
      <w:marBottom w:val="0"/>
      <w:divBdr>
        <w:top w:val="none" w:sz="0" w:space="0" w:color="auto"/>
        <w:left w:val="none" w:sz="0" w:space="0" w:color="auto"/>
        <w:bottom w:val="none" w:sz="0" w:space="0" w:color="auto"/>
        <w:right w:val="none" w:sz="0" w:space="0" w:color="auto"/>
      </w:divBdr>
    </w:div>
    <w:div w:id="358049150">
      <w:bodyDiv w:val="1"/>
      <w:marLeft w:val="0"/>
      <w:marRight w:val="0"/>
      <w:marTop w:val="0"/>
      <w:marBottom w:val="0"/>
      <w:divBdr>
        <w:top w:val="none" w:sz="0" w:space="0" w:color="auto"/>
        <w:left w:val="none" w:sz="0" w:space="0" w:color="auto"/>
        <w:bottom w:val="none" w:sz="0" w:space="0" w:color="auto"/>
        <w:right w:val="none" w:sz="0" w:space="0" w:color="auto"/>
      </w:divBdr>
    </w:div>
    <w:div w:id="362560159">
      <w:bodyDiv w:val="1"/>
      <w:marLeft w:val="0"/>
      <w:marRight w:val="0"/>
      <w:marTop w:val="0"/>
      <w:marBottom w:val="0"/>
      <w:divBdr>
        <w:top w:val="none" w:sz="0" w:space="0" w:color="auto"/>
        <w:left w:val="none" w:sz="0" w:space="0" w:color="auto"/>
        <w:bottom w:val="none" w:sz="0" w:space="0" w:color="auto"/>
        <w:right w:val="none" w:sz="0" w:space="0" w:color="auto"/>
      </w:divBdr>
    </w:div>
    <w:div w:id="365526974">
      <w:bodyDiv w:val="1"/>
      <w:marLeft w:val="0"/>
      <w:marRight w:val="0"/>
      <w:marTop w:val="0"/>
      <w:marBottom w:val="0"/>
      <w:divBdr>
        <w:top w:val="none" w:sz="0" w:space="0" w:color="auto"/>
        <w:left w:val="none" w:sz="0" w:space="0" w:color="auto"/>
        <w:bottom w:val="none" w:sz="0" w:space="0" w:color="auto"/>
        <w:right w:val="none" w:sz="0" w:space="0" w:color="auto"/>
      </w:divBdr>
    </w:div>
    <w:div w:id="366030259">
      <w:bodyDiv w:val="1"/>
      <w:marLeft w:val="0"/>
      <w:marRight w:val="0"/>
      <w:marTop w:val="0"/>
      <w:marBottom w:val="0"/>
      <w:divBdr>
        <w:top w:val="none" w:sz="0" w:space="0" w:color="auto"/>
        <w:left w:val="none" w:sz="0" w:space="0" w:color="auto"/>
        <w:bottom w:val="none" w:sz="0" w:space="0" w:color="auto"/>
        <w:right w:val="none" w:sz="0" w:space="0" w:color="auto"/>
      </w:divBdr>
    </w:div>
    <w:div w:id="367068908">
      <w:bodyDiv w:val="1"/>
      <w:marLeft w:val="0"/>
      <w:marRight w:val="0"/>
      <w:marTop w:val="0"/>
      <w:marBottom w:val="0"/>
      <w:divBdr>
        <w:top w:val="none" w:sz="0" w:space="0" w:color="auto"/>
        <w:left w:val="none" w:sz="0" w:space="0" w:color="auto"/>
        <w:bottom w:val="none" w:sz="0" w:space="0" w:color="auto"/>
        <w:right w:val="none" w:sz="0" w:space="0" w:color="auto"/>
      </w:divBdr>
    </w:div>
    <w:div w:id="370809067">
      <w:bodyDiv w:val="1"/>
      <w:marLeft w:val="0"/>
      <w:marRight w:val="0"/>
      <w:marTop w:val="0"/>
      <w:marBottom w:val="0"/>
      <w:divBdr>
        <w:top w:val="none" w:sz="0" w:space="0" w:color="auto"/>
        <w:left w:val="none" w:sz="0" w:space="0" w:color="auto"/>
        <w:bottom w:val="none" w:sz="0" w:space="0" w:color="auto"/>
        <w:right w:val="none" w:sz="0" w:space="0" w:color="auto"/>
      </w:divBdr>
    </w:div>
    <w:div w:id="371882290">
      <w:bodyDiv w:val="1"/>
      <w:marLeft w:val="0"/>
      <w:marRight w:val="0"/>
      <w:marTop w:val="0"/>
      <w:marBottom w:val="0"/>
      <w:divBdr>
        <w:top w:val="none" w:sz="0" w:space="0" w:color="auto"/>
        <w:left w:val="none" w:sz="0" w:space="0" w:color="auto"/>
        <w:bottom w:val="none" w:sz="0" w:space="0" w:color="auto"/>
        <w:right w:val="none" w:sz="0" w:space="0" w:color="auto"/>
      </w:divBdr>
    </w:div>
    <w:div w:id="374038107">
      <w:bodyDiv w:val="1"/>
      <w:marLeft w:val="0"/>
      <w:marRight w:val="0"/>
      <w:marTop w:val="0"/>
      <w:marBottom w:val="0"/>
      <w:divBdr>
        <w:top w:val="none" w:sz="0" w:space="0" w:color="auto"/>
        <w:left w:val="none" w:sz="0" w:space="0" w:color="auto"/>
        <w:bottom w:val="none" w:sz="0" w:space="0" w:color="auto"/>
        <w:right w:val="none" w:sz="0" w:space="0" w:color="auto"/>
      </w:divBdr>
    </w:div>
    <w:div w:id="374307707">
      <w:bodyDiv w:val="1"/>
      <w:marLeft w:val="0"/>
      <w:marRight w:val="0"/>
      <w:marTop w:val="0"/>
      <w:marBottom w:val="0"/>
      <w:divBdr>
        <w:top w:val="none" w:sz="0" w:space="0" w:color="auto"/>
        <w:left w:val="none" w:sz="0" w:space="0" w:color="auto"/>
        <w:bottom w:val="none" w:sz="0" w:space="0" w:color="auto"/>
        <w:right w:val="none" w:sz="0" w:space="0" w:color="auto"/>
      </w:divBdr>
    </w:div>
    <w:div w:id="375861514">
      <w:bodyDiv w:val="1"/>
      <w:marLeft w:val="0"/>
      <w:marRight w:val="0"/>
      <w:marTop w:val="0"/>
      <w:marBottom w:val="0"/>
      <w:divBdr>
        <w:top w:val="none" w:sz="0" w:space="0" w:color="auto"/>
        <w:left w:val="none" w:sz="0" w:space="0" w:color="auto"/>
        <w:bottom w:val="none" w:sz="0" w:space="0" w:color="auto"/>
        <w:right w:val="none" w:sz="0" w:space="0" w:color="auto"/>
      </w:divBdr>
    </w:div>
    <w:div w:id="376242805">
      <w:bodyDiv w:val="1"/>
      <w:marLeft w:val="0"/>
      <w:marRight w:val="0"/>
      <w:marTop w:val="0"/>
      <w:marBottom w:val="0"/>
      <w:divBdr>
        <w:top w:val="none" w:sz="0" w:space="0" w:color="auto"/>
        <w:left w:val="none" w:sz="0" w:space="0" w:color="auto"/>
        <w:bottom w:val="none" w:sz="0" w:space="0" w:color="auto"/>
        <w:right w:val="none" w:sz="0" w:space="0" w:color="auto"/>
      </w:divBdr>
    </w:div>
    <w:div w:id="378748754">
      <w:bodyDiv w:val="1"/>
      <w:marLeft w:val="0"/>
      <w:marRight w:val="0"/>
      <w:marTop w:val="0"/>
      <w:marBottom w:val="0"/>
      <w:divBdr>
        <w:top w:val="none" w:sz="0" w:space="0" w:color="auto"/>
        <w:left w:val="none" w:sz="0" w:space="0" w:color="auto"/>
        <w:bottom w:val="none" w:sz="0" w:space="0" w:color="auto"/>
        <w:right w:val="none" w:sz="0" w:space="0" w:color="auto"/>
      </w:divBdr>
    </w:div>
    <w:div w:id="378940783">
      <w:bodyDiv w:val="1"/>
      <w:marLeft w:val="0"/>
      <w:marRight w:val="0"/>
      <w:marTop w:val="0"/>
      <w:marBottom w:val="0"/>
      <w:divBdr>
        <w:top w:val="none" w:sz="0" w:space="0" w:color="auto"/>
        <w:left w:val="none" w:sz="0" w:space="0" w:color="auto"/>
        <w:bottom w:val="none" w:sz="0" w:space="0" w:color="auto"/>
        <w:right w:val="none" w:sz="0" w:space="0" w:color="auto"/>
      </w:divBdr>
    </w:div>
    <w:div w:id="379671444">
      <w:bodyDiv w:val="1"/>
      <w:marLeft w:val="0"/>
      <w:marRight w:val="0"/>
      <w:marTop w:val="0"/>
      <w:marBottom w:val="0"/>
      <w:divBdr>
        <w:top w:val="none" w:sz="0" w:space="0" w:color="auto"/>
        <w:left w:val="none" w:sz="0" w:space="0" w:color="auto"/>
        <w:bottom w:val="none" w:sz="0" w:space="0" w:color="auto"/>
        <w:right w:val="none" w:sz="0" w:space="0" w:color="auto"/>
      </w:divBdr>
    </w:div>
    <w:div w:id="381753340">
      <w:bodyDiv w:val="1"/>
      <w:marLeft w:val="0"/>
      <w:marRight w:val="0"/>
      <w:marTop w:val="0"/>
      <w:marBottom w:val="0"/>
      <w:divBdr>
        <w:top w:val="none" w:sz="0" w:space="0" w:color="auto"/>
        <w:left w:val="none" w:sz="0" w:space="0" w:color="auto"/>
        <w:bottom w:val="none" w:sz="0" w:space="0" w:color="auto"/>
        <w:right w:val="none" w:sz="0" w:space="0" w:color="auto"/>
      </w:divBdr>
    </w:div>
    <w:div w:id="383215226">
      <w:bodyDiv w:val="1"/>
      <w:marLeft w:val="0"/>
      <w:marRight w:val="0"/>
      <w:marTop w:val="0"/>
      <w:marBottom w:val="0"/>
      <w:divBdr>
        <w:top w:val="none" w:sz="0" w:space="0" w:color="auto"/>
        <w:left w:val="none" w:sz="0" w:space="0" w:color="auto"/>
        <w:bottom w:val="none" w:sz="0" w:space="0" w:color="auto"/>
        <w:right w:val="none" w:sz="0" w:space="0" w:color="auto"/>
      </w:divBdr>
    </w:div>
    <w:div w:id="387344393">
      <w:bodyDiv w:val="1"/>
      <w:marLeft w:val="0"/>
      <w:marRight w:val="0"/>
      <w:marTop w:val="0"/>
      <w:marBottom w:val="0"/>
      <w:divBdr>
        <w:top w:val="none" w:sz="0" w:space="0" w:color="auto"/>
        <w:left w:val="none" w:sz="0" w:space="0" w:color="auto"/>
        <w:bottom w:val="none" w:sz="0" w:space="0" w:color="auto"/>
        <w:right w:val="none" w:sz="0" w:space="0" w:color="auto"/>
      </w:divBdr>
    </w:div>
    <w:div w:id="387537405">
      <w:bodyDiv w:val="1"/>
      <w:marLeft w:val="0"/>
      <w:marRight w:val="0"/>
      <w:marTop w:val="0"/>
      <w:marBottom w:val="0"/>
      <w:divBdr>
        <w:top w:val="none" w:sz="0" w:space="0" w:color="auto"/>
        <w:left w:val="none" w:sz="0" w:space="0" w:color="auto"/>
        <w:bottom w:val="none" w:sz="0" w:space="0" w:color="auto"/>
        <w:right w:val="none" w:sz="0" w:space="0" w:color="auto"/>
      </w:divBdr>
    </w:div>
    <w:div w:id="389351243">
      <w:bodyDiv w:val="1"/>
      <w:marLeft w:val="0"/>
      <w:marRight w:val="0"/>
      <w:marTop w:val="0"/>
      <w:marBottom w:val="0"/>
      <w:divBdr>
        <w:top w:val="none" w:sz="0" w:space="0" w:color="auto"/>
        <w:left w:val="none" w:sz="0" w:space="0" w:color="auto"/>
        <w:bottom w:val="none" w:sz="0" w:space="0" w:color="auto"/>
        <w:right w:val="none" w:sz="0" w:space="0" w:color="auto"/>
      </w:divBdr>
    </w:div>
    <w:div w:id="389352044">
      <w:bodyDiv w:val="1"/>
      <w:marLeft w:val="0"/>
      <w:marRight w:val="0"/>
      <w:marTop w:val="0"/>
      <w:marBottom w:val="0"/>
      <w:divBdr>
        <w:top w:val="none" w:sz="0" w:space="0" w:color="auto"/>
        <w:left w:val="none" w:sz="0" w:space="0" w:color="auto"/>
        <w:bottom w:val="none" w:sz="0" w:space="0" w:color="auto"/>
        <w:right w:val="none" w:sz="0" w:space="0" w:color="auto"/>
      </w:divBdr>
    </w:div>
    <w:div w:id="389573268">
      <w:bodyDiv w:val="1"/>
      <w:marLeft w:val="0"/>
      <w:marRight w:val="0"/>
      <w:marTop w:val="0"/>
      <w:marBottom w:val="0"/>
      <w:divBdr>
        <w:top w:val="none" w:sz="0" w:space="0" w:color="auto"/>
        <w:left w:val="none" w:sz="0" w:space="0" w:color="auto"/>
        <w:bottom w:val="none" w:sz="0" w:space="0" w:color="auto"/>
        <w:right w:val="none" w:sz="0" w:space="0" w:color="auto"/>
      </w:divBdr>
    </w:div>
    <w:div w:id="390429030">
      <w:bodyDiv w:val="1"/>
      <w:marLeft w:val="0"/>
      <w:marRight w:val="0"/>
      <w:marTop w:val="0"/>
      <w:marBottom w:val="0"/>
      <w:divBdr>
        <w:top w:val="none" w:sz="0" w:space="0" w:color="auto"/>
        <w:left w:val="none" w:sz="0" w:space="0" w:color="auto"/>
        <w:bottom w:val="none" w:sz="0" w:space="0" w:color="auto"/>
        <w:right w:val="none" w:sz="0" w:space="0" w:color="auto"/>
      </w:divBdr>
    </w:div>
    <w:div w:id="391271787">
      <w:bodyDiv w:val="1"/>
      <w:marLeft w:val="0"/>
      <w:marRight w:val="0"/>
      <w:marTop w:val="0"/>
      <w:marBottom w:val="0"/>
      <w:divBdr>
        <w:top w:val="none" w:sz="0" w:space="0" w:color="auto"/>
        <w:left w:val="none" w:sz="0" w:space="0" w:color="auto"/>
        <w:bottom w:val="none" w:sz="0" w:space="0" w:color="auto"/>
        <w:right w:val="none" w:sz="0" w:space="0" w:color="auto"/>
      </w:divBdr>
    </w:div>
    <w:div w:id="394159037">
      <w:bodyDiv w:val="1"/>
      <w:marLeft w:val="0"/>
      <w:marRight w:val="0"/>
      <w:marTop w:val="0"/>
      <w:marBottom w:val="0"/>
      <w:divBdr>
        <w:top w:val="none" w:sz="0" w:space="0" w:color="auto"/>
        <w:left w:val="none" w:sz="0" w:space="0" w:color="auto"/>
        <w:bottom w:val="none" w:sz="0" w:space="0" w:color="auto"/>
        <w:right w:val="none" w:sz="0" w:space="0" w:color="auto"/>
      </w:divBdr>
    </w:div>
    <w:div w:id="394471020">
      <w:bodyDiv w:val="1"/>
      <w:marLeft w:val="0"/>
      <w:marRight w:val="0"/>
      <w:marTop w:val="0"/>
      <w:marBottom w:val="0"/>
      <w:divBdr>
        <w:top w:val="none" w:sz="0" w:space="0" w:color="auto"/>
        <w:left w:val="none" w:sz="0" w:space="0" w:color="auto"/>
        <w:bottom w:val="none" w:sz="0" w:space="0" w:color="auto"/>
        <w:right w:val="none" w:sz="0" w:space="0" w:color="auto"/>
      </w:divBdr>
    </w:div>
    <w:div w:id="395128702">
      <w:bodyDiv w:val="1"/>
      <w:marLeft w:val="0"/>
      <w:marRight w:val="0"/>
      <w:marTop w:val="0"/>
      <w:marBottom w:val="0"/>
      <w:divBdr>
        <w:top w:val="none" w:sz="0" w:space="0" w:color="auto"/>
        <w:left w:val="none" w:sz="0" w:space="0" w:color="auto"/>
        <w:bottom w:val="none" w:sz="0" w:space="0" w:color="auto"/>
        <w:right w:val="none" w:sz="0" w:space="0" w:color="auto"/>
      </w:divBdr>
    </w:div>
    <w:div w:id="398791853">
      <w:bodyDiv w:val="1"/>
      <w:marLeft w:val="0"/>
      <w:marRight w:val="0"/>
      <w:marTop w:val="0"/>
      <w:marBottom w:val="0"/>
      <w:divBdr>
        <w:top w:val="none" w:sz="0" w:space="0" w:color="auto"/>
        <w:left w:val="none" w:sz="0" w:space="0" w:color="auto"/>
        <w:bottom w:val="none" w:sz="0" w:space="0" w:color="auto"/>
        <w:right w:val="none" w:sz="0" w:space="0" w:color="auto"/>
      </w:divBdr>
    </w:div>
    <w:div w:id="399330449">
      <w:bodyDiv w:val="1"/>
      <w:marLeft w:val="0"/>
      <w:marRight w:val="0"/>
      <w:marTop w:val="0"/>
      <w:marBottom w:val="0"/>
      <w:divBdr>
        <w:top w:val="none" w:sz="0" w:space="0" w:color="auto"/>
        <w:left w:val="none" w:sz="0" w:space="0" w:color="auto"/>
        <w:bottom w:val="none" w:sz="0" w:space="0" w:color="auto"/>
        <w:right w:val="none" w:sz="0" w:space="0" w:color="auto"/>
      </w:divBdr>
    </w:div>
    <w:div w:id="403648496">
      <w:bodyDiv w:val="1"/>
      <w:marLeft w:val="0"/>
      <w:marRight w:val="0"/>
      <w:marTop w:val="0"/>
      <w:marBottom w:val="0"/>
      <w:divBdr>
        <w:top w:val="none" w:sz="0" w:space="0" w:color="auto"/>
        <w:left w:val="none" w:sz="0" w:space="0" w:color="auto"/>
        <w:bottom w:val="none" w:sz="0" w:space="0" w:color="auto"/>
        <w:right w:val="none" w:sz="0" w:space="0" w:color="auto"/>
      </w:divBdr>
    </w:div>
    <w:div w:id="403918285">
      <w:bodyDiv w:val="1"/>
      <w:marLeft w:val="0"/>
      <w:marRight w:val="0"/>
      <w:marTop w:val="0"/>
      <w:marBottom w:val="0"/>
      <w:divBdr>
        <w:top w:val="none" w:sz="0" w:space="0" w:color="auto"/>
        <w:left w:val="none" w:sz="0" w:space="0" w:color="auto"/>
        <w:bottom w:val="none" w:sz="0" w:space="0" w:color="auto"/>
        <w:right w:val="none" w:sz="0" w:space="0" w:color="auto"/>
      </w:divBdr>
    </w:div>
    <w:div w:id="412438272">
      <w:bodyDiv w:val="1"/>
      <w:marLeft w:val="0"/>
      <w:marRight w:val="0"/>
      <w:marTop w:val="0"/>
      <w:marBottom w:val="0"/>
      <w:divBdr>
        <w:top w:val="none" w:sz="0" w:space="0" w:color="auto"/>
        <w:left w:val="none" w:sz="0" w:space="0" w:color="auto"/>
        <w:bottom w:val="none" w:sz="0" w:space="0" w:color="auto"/>
        <w:right w:val="none" w:sz="0" w:space="0" w:color="auto"/>
      </w:divBdr>
    </w:div>
    <w:div w:id="414281269">
      <w:bodyDiv w:val="1"/>
      <w:marLeft w:val="0"/>
      <w:marRight w:val="0"/>
      <w:marTop w:val="0"/>
      <w:marBottom w:val="0"/>
      <w:divBdr>
        <w:top w:val="none" w:sz="0" w:space="0" w:color="auto"/>
        <w:left w:val="none" w:sz="0" w:space="0" w:color="auto"/>
        <w:bottom w:val="none" w:sz="0" w:space="0" w:color="auto"/>
        <w:right w:val="none" w:sz="0" w:space="0" w:color="auto"/>
      </w:divBdr>
    </w:div>
    <w:div w:id="415367360">
      <w:bodyDiv w:val="1"/>
      <w:marLeft w:val="0"/>
      <w:marRight w:val="0"/>
      <w:marTop w:val="0"/>
      <w:marBottom w:val="0"/>
      <w:divBdr>
        <w:top w:val="none" w:sz="0" w:space="0" w:color="auto"/>
        <w:left w:val="none" w:sz="0" w:space="0" w:color="auto"/>
        <w:bottom w:val="none" w:sz="0" w:space="0" w:color="auto"/>
        <w:right w:val="none" w:sz="0" w:space="0" w:color="auto"/>
      </w:divBdr>
    </w:div>
    <w:div w:id="418841208">
      <w:bodyDiv w:val="1"/>
      <w:marLeft w:val="0"/>
      <w:marRight w:val="0"/>
      <w:marTop w:val="0"/>
      <w:marBottom w:val="0"/>
      <w:divBdr>
        <w:top w:val="none" w:sz="0" w:space="0" w:color="auto"/>
        <w:left w:val="none" w:sz="0" w:space="0" w:color="auto"/>
        <w:bottom w:val="none" w:sz="0" w:space="0" w:color="auto"/>
        <w:right w:val="none" w:sz="0" w:space="0" w:color="auto"/>
      </w:divBdr>
    </w:div>
    <w:div w:id="419790683">
      <w:bodyDiv w:val="1"/>
      <w:marLeft w:val="0"/>
      <w:marRight w:val="0"/>
      <w:marTop w:val="0"/>
      <w:marBottom w:val="0"/>
      <w:divBdr>
        <w:top w:val="none" w:sz="0" w:space="0" w:color="auto"/>
        <w:left w:val="none" w:sz="0" w:space="0" w:color="auto"/>
        <w:bottom w:val="none" w:sz="0" w:space="0" w:color="auto"/>
        <w:right w:val="none" w:sz="0" w:space="0" w:color="auto"/>
      </w:divBdr>
    </w:div>
    <w:div w:id="420569609">
      <w:bodyDiv w:val="1"/>
      <w:marLeft w:val="0"/>
      <w:marRight w:val="0"/>
      <w:marTop w:val="0"/>
      <w:marBottom w:val="0"/>
      <w:divBdr>
        <w:top w:val="none" w:sz="0" w:space="0" w:color="auto"/>
        <w:left w:val="none" w:sz="0" w:space="0" w:color="auto"/>
        <w:bottom w:val="none" w:sz="0" w:space="0" w:color="auto"/>
        <w:right w:val="none" w:sz="0" w:space="0" w:color="auto"/>
      </w:divBdr>
    </w:div>
    <w:div w:id="423308247">
      <w:bodyDiv w:val="1"/>
      <w:marLeft w:val="0"/>
      <w:marRight w:val="0"/>
      <w:marTop w:val="0"/>
      <w:marBottom w:val="0"/>
      <w:divBdr>
        <w:top w:val="none" w:sz="0" w:space="0" w:color="auto"/>
        <w:left w:val="none" w:sz="0" w:space="0" w:color="auto"/>
        <w:bottom w:val="none" w:sz="0" w:space="0" w:color="auto"/>
        <w:right w:val="none" w:sz="0" w:space="0" w:color="auto"/>
      </w:divBdr>
    </w:div>
    <w:div w:id="426312482">
      <w:bodyDiv w:val="1"/>
      <w:marLeft w:val="0"/>
      <w:marRight w:val="0"/>
      <w:marTop w:val="0"/>
      <w:marBottom w:val="0"/>
      <w:divBdr>
        <w:top w:val="none" w:sz="0" w:space="0" w:color="auto"/>
        <w:left w:val="none" w:sz="0" w:space="0" w:color="auto"/>
        <w:bottom w:val="none" w:sz="0" w:space="0" w:color="auto"/>
        <w:right w:val="none" w:sz="0" w:space="0" w:color="auto"/>
      </w:divBdr>
    </w:div>
    <w:div w:id="427699883">
      <w:bodyDiv w:val="1"/>
      <w:marLeft w:val="0"/>
      <w:marRight w:val="0"/>
      <w:marTop w:val="0"/>
      <w:marBottom w:val="0"/>
      <w:divBdr>
        <w:top w:val="none" w:sz="0" w:space="0" w:color="auto"/>
        <w:left w:val="none" w:sz="0" w:space="0" w:color="auto"/>
        <w:bottom w:val="none" w:sz="0" w:space="0" w:color="auto"/>
        <w:right w:val="none" w:sz="0" w:space="0" w:color="auto"/>
      </w:divBdr>
    </w:div>
    <w:div w:id="429475955">
      <w:bodyDiv w:val="1"/>
      <w:marLeft w:val="0"/>
      <w:marRight w:val="0"/>
      <w:marTop w:val="0"/>
      <w:marBottom w:val="0"/>
      <w:divBdr>
        <w:top w:val="none" w:sz="0" w:space="0" w:color="auto"/>
        <w:left w:val="none" w:sz="0" w:space="0" w:color="auto"/>
        <w:bottom w:val="none" w:sz="0" w:space="0" w:color="auto"/>
        <w:right w:val="none" w:sz="0" w:space="0" w:color="auto"/>
      </w:divBdr>
    </w:div>
    <w:div w:id="429738750">
      <w:bodyDiv w:val="1"/>
      <w:marLeft w:val="0"/>
      <w:marRight w:val="0"/>
      <w:marTop w:val="0"/>
      <w:marBottom w:val="0"/>
      <w:divBdr>
        <w:top w:val="none" w:sz="0" w:space="0" w:color="auto"/>
        <w:left w:val="none" w:sz="0" w:space="0" w:color="auto"/>
        <w:bottom w:val="none" w:sz="0" w:space="0" w:color="auto"/>
        <w:right w:val="none" w:sz="0" w:space="0" w:color="auto"/>
      </w:divBdr>
    </w:div>
    <w:div w:id="430201626">
      <w:bodyDiv w:val="1"/>
      <w:marLeft w:val="0"/>
      <w:marRight w:val="0"/>
      <w:marTop w:val="0"/>
      <w:marBottom w:val="0"/>
      <w:divBdr>
        <w:top w:val="none" w:sz="0" w:space="0" w:color="auto"/>
        <w:left w:val="none" w:sz="0" w:space="0" w:color="auto"/>
        <w:bottom w:val="none" w:sz="0" w:space="0" w:color="auto"/>
        <w:right w:val="none" w:sz="0" w:space="0" w:color="auto"/>
      </w:divBdr>
    </w:div>
    <w:div w:id="431556610">
      <w:bodyDiv w:val="1"/>
      <w:marLeft w:val="0"/>
      <w:marRight w:val="0"/>
      <w:marTop w:val="0"/>
      <w:marBottom w:val="0"/>
      <w:divBdr>
        <w:top w:val="none" w:sz="0" w:space="0" w:color="auto"/>
        <w:left w:val="none" w:sz="0" w:space="0" w:color="auto"/>
        <w:bottom w:val="none" w:sz="0" w:space="0" w:color="auto"/>
        <w:right w:val="none" w:sz="0" w:space="0" w:color="auto"/>
      </w:divBdr>
    </w:div>
    <w:div w:id="432214493">
      <w:bodyDiv w:val="1"/>
      <w:marLeft w:val="0"/>
      <w:marRight w:val="0"/>
      <w:marTop w:val="0"/>
      <w:marBottom w:val="0"/>
      <w:divBdr>
        <w:top w:val="none" w:sz="0" w:space="0" w:color="auto"/>
        <w:left w:val="none" w:sz="0" w:space="0" w:color="auto"/>
        <w:bottom w:val="none" w:sz="0" w:space="0" w:color="auto"/>
        <w:right w:val="none" w:sz="0" w:space="0" w:color="auto"/>
      </w:divBdr>
    </w:div>
    <w:div w:id="432937853">
      <w:bodyDiv w:val="1"/>
      <w:marLeft w:val="0"/>
      <w:marRight w:val="0"/>
      <w:marTop w:val="0"/>
      <w:marBottom w:val="0"/>
      <w:divBdr>
        <w:top w:val="none" w:sz="0" w:space="0" w:color="auto"/>
        <w:left w:val="none" w:sz="0" w:space="0" w:color="auto"/>
        <w:bottom w:val="none" w:sz="0" w:space="0" w:color="auto"/>
        <w:right w:val="none" w:sz="0" w:space="0" w:color="auto"/>
      </w:divBdr>
    </w:div>
    <w:div w:id="433062181">
      <w:bodyDiv w:val="1"/>
      <w:marLeft w:val="0"/>
      <w:marRight w:val="0"/>
      <w:marTop w:val="0"/>
      <w:marBottom w:val="0"/>
      <w:divBdr>
        <w:top w:val="none" w:sz="0" w:space="0" w:color="auto"/>
        <w:left w:val="none" w:sz="0" w:space="0" w:color="auto"/>
        <w:bottom w:val="none" w:sz="0" w:space="0" w:color="auto"/>
        <w:right w:val="none" w:sz="0" w:space="0" w:color="auto"/>
      </w:divBdr>
    </w:div>
    <w:div w:id="435443290">
      <w:bodyDiv w:val="1"/>
      <w:marLeft w:val="0"/>
      <w:marRight w:val="0"/>
      <w:marTop w:val="0"/>
      <w:marBottom w:val="0"/>
      <w:divBdr>
        <w:top w:val="none" w:sz="0" w:space="0" w:color="auto"/>
        <w:left w:val="none" w:sz="0" w:space="0" w:color="auto"/>
        <w:bottom w:val="none" w:sz="0" w:space="0" w:color="auto"/>
        <w:right w:val="none" w:sz="0" w:space="0" w:color="auto"/>
      </w:divBdr>
    </w:div>
    <w:div w:id="437912324">
      <w:bodyDiv w:val="1"/>
      <w:marLeft w:val="0"/>
      <w:marRight w:val="0"/>
      <w:marTop w:val="0"/>
      <w:marBottom w:val="0"/>
      <w:divBdr>
        <w:top w:val="none" w:sz="0" w:space="0" w:color="auto"/>
        <w:left w:val="none" w:sz="0" w:space="0" w:color="auto"/>
        <w:bottom w:val="none" w:sz="0" w:space="0" w:color="auto"/>
        <w:right w:val="none" w:sz="0" w:space="0" w:color="auto"/>
      </w:divBdr>
    </w:div>
    <w:div w:id="439296251">
      <w:bodyDiv w:val="1"/>
      <w:marLeft w:val="0"/>
      <w:marRight w:val="0"/>
      <w:marTop w:val="0"/>
      <w:marBottom w:val="0"/>
      <w:divBdr>
        <w:top w:val="none" w:sz="0" w:space="0" w:color="auto"/>
        <w:left w:val="none" w:sz="0" w:space="0" w:color="auto"/>
        <w:bottom w:val="none" w:sz="0" w:space="0" w:color="auto"/>
        <w:right w:val="none" w:sz="0" w:space="0" w:color="auto"/>
      </w:divBdr>
    </w:div>
    <w:div w:id="440613830">
      <w:bodyDiv w:val="1"/>
      <w:marLeft w:val="0"/>
      <w:marRight w:val="0"/>
      <w:marTop w:val="0"/>
      <w:marBottom w:val="0"/>
      <w:divBdr>
        <w:top w:val="none" w:sz="0" w:space="0" w:color="auto"/>
        <w:left w:val="none" w:sz="0" w:space="0" w:color="auto"/>
        <w:bottom w:val="none" w:sz="0" w:space="0" w:color="auto"/>
        <w:right w:val="none" w:sz="0" w:space="0" w:color="auto"/>
      </w:divBdr>
    </w:div>
    <w:div w:id="441220705">
      <w:bodyDiv w:val="1"/>
      <w:marLeft w:val="0"/>
      <w:marRight w:val="0"/>
      <w:marTop w:val="0"/>
      <w:marBottom w:val="0"/>
      <w:divBdr>
        <w:top w:val="none" w:sz="0" w:space="0" w:color="auto"/>
        <w:left w:val="none" w:sz="0" w:space="0" w:color="auto"/>
        <w:bottom w:val="none" w:sz="0" w:space="0" w:color="auto"/>
        <w:right w:val="none" w:sz="0" w:space="0" w:color="auto"/>
      </w:divBdr>
    </w:div>
    <w:div w:id="443615663">
      <w:bodyDiv w:val="1"/>
      <w:marLeft w:val="0"/>
      <w:marRight w:val="0"/>
      <w:marTop w:val="0"/>
      <w:marBottom w:val="0"/>
      <w:divBdr>
        <w:top w:val="none" w:sz="0" w:space="0" w:color="auto"/>
        <w:left w:val="none" w:sz="0" w:space="0" w:color="auto"/>
        <w:bottom w:val="none" w:sz="0" w:space="0" w:color="auto"/>
        <w:right w:val="none" w:sz="0" w:space="0" w:color="auto"/>
      </w:divBdr>
    </w:div>
    <w:div w:id="443810709">
      <w:bodyDiv w:val="1"/>
      <w:marLeft w:val="0"/>
      <w:marRight w:val="0"/>
      <w:marTop w:val="0"/>
      <w:marBottom w:val="0"/>
      <w:divBdr>
        <w:top w:val="none" w:sz="0" w:space="0" w:color="auto"/>
        <w:left w:val="none" w:sz="0" w:space="0" w:color="auto"/>
        <w:bottom w:val="none" w:sz="0" w:space="0" w:color="auto"/>
        <w:right w:val="none" w:sz="0" w:space="0" w:color="auto"/>
      </w:divBdr>
    </w:div>
    <w:div w:id="449279376">
      <w:bodyDiv w:val="1"/>
      <w:marLeft w:val="0"/>
      <w:marRight w:val="0"/>
      <w:marTop w:val="0"/>
      <w:marBottom w:val="0"/>
      <w:divBdr>
        <w:top w:val="none" w:sz="0" w:space="0" w:color="auto"/>
        <w:left w:val="none" w:sz="0" w:space="0" w:color="auto"/>
        <w:bottom w:val="none" w:sz="0" w:space="0" w:color="auto"/>
        <w:right w:val="none" w:sz="0" w:space="0" w:color="auto"/>
      </w:divBdr>
    </w:div>
    <w:div w:id="450826462">
      <w:bodyDiv w:val="1"/>
      <w:marLeft w:val="0"/>
      <w:marRight w:val="0"/>
      <w:marTop w:val="0"/>
      <w:marBottom w:val="0"/>
      <w:divBdr>
        <w:top w:val="none" w:sz="0" w:space="0" w:color="auto"/>
        <w:left w:val="none" w:sz="0" w:space="0" w:color="auto"/>
        <w:bottom w:val="none" w:sz="0" w:space="0" w:color="auto"/>
        <w:right w:val="none" w:sz="0" w:space="0" w:color="auto"/>
      </w:divBdr>
    </w:div>
    <w:div w:id="451168904">
      <w:bodyDiv w:val="1"/>
      <w:marLeft w:val="0"/>
      <w:marRight w:val="0"/>
      <w:marTop w:val="0"/>
      <w:marBottom w:val="0"/>
      <w:divBdr>
        <w:top w:val="none" w:sz="0" w:space="0" w:color="auto"/>
        <w:left w:val="none" w:sz="0" w:space="0" w:color="auto"/>
        <w:bottom w:val="none" w:sz="0" w:space="0" w:color="auto"/>
        <w:right w:val="none" w:sz="0" w:space="0" w:color="auto"/>
      </w:divBdr>
    </w:div>
    <w:div w:id="452794611">
      <w:bodyDiv w:val="1"/>
      <w:marLeft w:val="0"/>
      <w:marRight w:val="0"/>
      <w:marTop w:val="0"/>
      <w:marBottom w:val="0"/>
      <w:divBdr>
        <w:top w:val="none" w:sz="0" w:space="0" w:color="auto"/>
        <w:left w:val="none" w:sz="0" w:space="0" w:color="auto"/>
        <w:bottom w:val="none" w:sz="0" w:space="0" w:color="auto"/>
        <w:right w:val="none" w:sz="0" w:space="0" w:color="auto"/>
      </w:divBdr>
    </w:div>
    <w:div w:id="453208590">
      <w:bodyDiv w:val="1"/>
      <w:marLeft w:val="0"/>
      <w:marRight w:val="0"/>
      <w:marTop w:val="0"/>
      <w:marBottom w:val="0"/>
      <w:divBdr>
        <w:top w:val="none" w:sz="0" w:space="0" w:color="auto"/>
        <w:left w:val="none" w:sz="0" w:space="0" w:color="auto"/>
        <w:bottom w:val="none" w:sz="0" w:space="0" w:color="auto"/>
        <w:right w:val="none" w:sz="0" w:space="0" w:color="auto"/>
      </w:divBdr>
    </w:div>
    <w:div w:id="455179219">
      <w:bodyDiv w:val="1"/>
      <w:marLeft w:val="0"/>
      <w:marRight w:val="0"/>
      <w:marTop w:val="0"/>
      <w:marBottom w:val="0"/>
      <w:divBdr>
        <w:top w:val="none" w:sz="0" w:space="0" w:color="auto"/>
        <w:left w:val="none" w:sz="0" w:space="0" w:color="auto"/>
        <w:bottom w:val="none" w:sz="0" w:space="0" w:color="auto"/>
        <w:right w:val="none" w:sz="0" w:space="0" w:color="auto"/>
      </w:divBdr>
    </w:div>
    <w:div w:id="455223849">
      <w:bodyDiv w:val="1"/>
      <w:marLeft w:val="0"/>
      <w:marRight w:val="0"/>
      <w:marTop w:val="0"/>
      <w:marBottom w:val="0"/>
      <w:divBdr>
        <w:top w:val="none" w:sz="0" w:space="0" w:color="auto"/>
        <w:left w:val="none" w:sz="0" w:space="0" w:color="auto"/>
        <w:bottom w:val="none" w:sz="0" w:space="0" w:color="auto"/>
        <w:right w:val="none" w:sz="0" w:space="0" w:color="auto"/>
      </w:divBdr>
    </w:div>
    <w:div w:id="455635720">
      <w:bodyDiv w:val="1"/>
      <w:marLeft w:val="0"/>
      <w:marRight w:val="0"/>
      <w:marTop w:val="0"/>
      <w:marBottom w:val="0"/>
      <w:divBdr>
        <w:top w:val="none" w:sz="0" w:space="0" w:color="auto"/>
        <w:left w:val="none" w:sz="0" w:space="0" w:color="auto"/>
        <w:bottom w:val="none" w:sz="0" w:space="0" w:color="auto"/>
        <w:right w:val="none" w:sz="0" w:space="0" w:color="auto"/>
      </w:divBdr>
    </w:div>
    <w:div w:id="456605807">
      <w:bodyDiv w:val="1"/>
      <w:marLeft w:val="0"/>
      <w:marRight w:val="0"/>
      <w:marTop w:val="0"/>
      <w:marBottom w:val="0"/>
      <w:divBdr>
        <w:top w:val="none" w:sz="0" w:space="0" w:color="auto"/>
        <w:left w:val="none" w:sz="0" w:space="0" w:color="auto"/>
        <w:bottom w:val="none" w:sz="0" w:space="0" w:color="auto"/>
        <w:right w:val="none" w:sz="0" w:space="0" w:color="auto"/>
      </w:divBdr>
    </w:div>
    <w:div w:id="457188803">
      <w:bodyDiv w:val="1"/>
      <w:marLeft w:val="0"/>
      <w:marRight w:val="0"/>
      <w:marTop w:val="0"/>
      <w:marBottom w:val="0"/>
      <w:divBdr>
        <w:top w:val="none" w:sz="0" w:space="0" w:color="auto"/>
        <w:left w:val="none" w:sz="0" w:space="0" w:color="auto"/>
        <w:bottom w:val="none" w:sz="0" w:space="0" w:color="auto"/>
        <w:right w:val="none" w:sz="0" w:space="0" w:color="auto"/>
      </w:divBdr>
    </w:div>
    <w:div w:id="458501238">
      <w:bodyDiv w:val="1"/>
      <w:marLeft w:val="0"/>
      <w:marRight w:val="0"/>
      <w:marTop w:val="0"/>
      <w:marBottom w:val="0"/>
      <w:divBdr>
        <w:top w:val="none" w:sz="0" w:space="0" w:color="auto"/>
        <w:left w:val="none" w:sz="0" w:space="0" w:color="auto"/>
        <w:bottom w:val="none" w:sz="0" w:space="0" w:color="auto"/>
        <w:right w:val="none" w:sz="0" w:space="0" w:color="auto"/>
      </w:divBdr>
    </w:div>
    <w:div w:id="461072192">
      <w:bodyDiv w:val="1"/>
      <w:marLeft w:val="0"/>
      <w:marRight w:val="0"/>
      <w:marTop w:val="0"/>
      <w:marBottom w:val="0"/>
      <w:divBdr>
        <w:top w:val="none" w:sz="0" w:space="0" w:color="auto"/>
        <w:left w:val="none" w:sz="0" w:space="0" w:color="auto"/>
        <w:bottom w:val="none" w:sz="0" w:space="0" w:color="auto"/>
        <w:right w:val="none" w:sz="0" w:space="0" w:color="auto"/>
      </w:divBdr>
    </w:div>
    <w:div w:id="461509261">
      <w:bodyDiv w:val="1"/>
      <w:marLeft w:val="0"/>
      <w:marRight w:val="0"/>
      <w:marTop w:val="0"/>
      <w:marBottom w:val="0"/>
      <w:divBdr>
        <w:top w:val="none" w:sz="0" w:space="0" w:color="auto"/>
        <w:left w:val="none" w:sz="0" w:space="0" w:color="auto"/>
        <w:bottom w:val="none" w:sz="0" w:space="0" w:color="auto"/>
        <w:right w:val="none" w:sz="0" w:space="0" w:color="auto"/>
      </w:divBdr>
    </w:div>
    <w:div w:id="462970660">
      <w:bodyDiv w:val="1"/>
      <w:marLeft w:val="0"/>
      <w:marRight w:val="0"/>
      <w:marTop w:val="0"/>
      <w:marBottom w:val="0"/>
      <w:divBdr>
        <w:top w:val="none" w:sz="0" w:space="0" w:color="auto"/>
        <w:left w:val="none" w:sz="0" w:space="0" w:color="auto"/>
        <w:bottom w:val="none" w:sz="0" w:space="0" w:color="auto"/>
        <w:right w:val="none" w:sz="0" w:space="0" w:color="auto"/>
      </w:divBdr>
    </w:div>
    <w:div w:id="465120371">
      <w:bodyDiv w:val="1"/>
      <w:marLeft w:val="0"/>
      <w:marRight w:val="0"/>
      <w:marTop w:val="0"/>
      <w:marBottom w:val="0"/>
      <w:divBdr>
        <w:top w:val="none" w:sz="0" w:space="0" w:color="auto"/>
        <w:left w:val="none" w:sz="0" w:space="0" w:color="auto"/>
        <w:bottom w:val="none" w:sz="0" w:space="0" w:color="auto"/>
        <w:right w:val="none" w:sz="0" w:space="0" w:color="auto"/>
      </w:divBdr>
    </w:div>
    <w:div w:id="466053355">
      <w:bodyDiv w:val="1"/>
      <w:marLeft w:val="0"/>
      <w:marRight w:val="0"/>
      <w:marTop w:val="0"/>
      <w:marBottom w:val="0"/>
      <w:divBdr>
        <w:top w:val="none" w:sz="0" w:space="0" w:color="auto"/>
        <w:left w:val="none" w:sz="0" w:space="0" w:color="auto"/>
        <w:bottom w:val="none" w:sz="0" w:space="0" w:color="auto"/>
        <w:right w:val="none" w:sz="0" w:space="0" w:color="auto"/>
      </w:divBdr>
    </w:div>
    <w:div w:id="467477189">
      <w:bodyDiv w:val="1"/>
      <w:marLeft w:val="0"/>
      <w:marRight w:val="0"/>
      <w:marTop w:val="0"/>
      <w:marBottom w:val="0"/>
      <w:divBdr>
        <w:top w:val="none" w:sz="0" w:space="0" w:color="auto"/>
        <w:left w:val="none" w:sz="0" w:space="0" w:color="auto"/>
        <w:bottom w:val="none" w:sz="0" w:space="0" w:color="auto"/>
        <w:right w:val="none" w:sz="0" w:space="0" w:color="auto"/>
      </w:divBdr>
    </w:div>
    <w:div w:id="468325954">
      <w:bodyDiv w:val="1"/>
      <w:marLeft w:val="0"/>
      <w:marRight w:val="0"/>
      <w:marTop w:val="0"/>
      <w:marBottom w:val="0"/>
      <w:divBdr>
        <w:top w:val="none" w:sz="0" w:space="0" w:color="auto"/>
        <w:left w:val="none" w:sz="0" w:space="0" w:color="auto"/>
        <w:bottom w:val="none" w:sz="0" w:space="0" w:color="auto"/>
        <w:right w:val="none" w:sz="0" w:space="0" w:color="auto"/>
      </w:divBdr>
    </w:div>
    <w:div w:id="469324148">
      <w:bodyDiv w:val="1"/>
      <w:marLeft w:val="0"/>
      <w:marRight w:val="0"/>
      <w:marTop w:val="0"/>
      <w:marBottom w:val="0"/>
      <w:divBdr>
        <w:top w:val="none" w:sz="0" w:space="0" w:color="auto"/>
        <w:left w:val="none" w:sz="0" w:space="0" w:color="auto"/>
        <w:bottom w:val="none" w:sz="0" w:space="0" w:color="auto"/>
        <w:right w:val="none" w:sz="0" w:space="0" w:color="auto"/>
      </w:divBdr>
    </w:div>
    <w:div w:id="474569481">
      <w:bodyDiv w:val="1"/>
      <w:marLeft w:val="0"/>
      <w:marRight w:val="0"/>
      <w:marTop w:val="0"/>
      <w:marBottom w:val="0"/>
      <w:divBdr>
        <w:top w:val="none" w:sz="0" w:space="0" w:color="auto"/>
        <w:left w:val="none" w:sz="0" w:space="0" w:color="auto"/>
        <w:bottom w:val="none" w:sz="0" w:space="0" w:color="auto"/>
        <w:right w:val="none" w:sz="0" w:space="0" w:color="auto"/>
      </w:divBdr>
    </w:div>
    <w:div w:id="475997923">
      <w:bodyDiv w:val="1"/>
      <w:marLeft w:val="0"/>
      <w:marRight w:val="0"/>
      <w:marTop w:val="0"/>
      <w:marBottom w:val="0"/>
      <w:divBdr>
        <w:top w:val="none" w:sz="0" w:space="0" w:color="auto"/>
        <w:left w:val="none" w:sz="0" w:space="0" w:color="auto"/>
        <w:bottom w:val="none" w:sz="0" w:space="0" w:color="auto"/>
        <w:right w:val="none" w:sz="0" w:space="0" w:color="auto"/>
      </w:divBdr>
    </w:div>
    <w:div w:id="479806538">
      <w:bodyDiv w:val="1"/>
      <w:marLeft w:val="0"/>
      <w:marRight w:val="0"/>
      <w:marTop w:val="0"/>
      <w:marBottom w:val="0"/>
      <w:divBdr>
        <w:top w:val="none" w:sz="0" w:space="0" w:color="auto"/>
        <w:left w:val="none" w:sz="0" w:space="0" w:color="auto"/>
        <w:bottom w:val="none" w:sz="0" w:space="0" w:color="auto"/>
        <w:right w:val="none" w:sz="0" w:space="0" w:color="auto"/>
      </w:divBdr>
    </w:div>
    <w:div w:id="481115623">
      <w:bodyDiv w:val="1"/>
      <w:marLeft w:val="0"/>
      <w:marRight w:val="0"/>
      <w:marTop w:val="0"/>
      <w:marBottom w:val="0"/>
      <w:divBdr>
        <w:top w:val="none" w:sz="0" w:space="0" w:color="auto"/>
        <w:left w:val="none" w:sz="0" w:space="0" w:color="auto"/>
        <w:bottom w:val="none" w:sz="0" w:space="0" w:color="auto"/>
        <w:right w:val="none" w:sz="0" w:space="0" w:color="auto"/>
      </w:divBdr>
    </w:div>
    <w:div w:id="482626330">
      <w:bodyDiv w:val="1"/>
      <w:marLeft w:val="0"/>
      <w:marRight w:val="0"/>
      <w:marTop w:val="0"/>
      <w:marBottom w:val="0"/>
      <w:divBdr>
        <w:top w:val="none" w:sz="0" w:space="0" w:color="auto"/>
        <w:left w:val="none" w:sz="0" w:space="0" w:color="auto"/>
        <w:bottom w:val="none" w:sz="0" w:space="0" w:color="auto"/>
        <w:right w:val="none" w:sz="0" w:space="0" w:color="auto"/>
      </w:divBdr>
    </w:div>
    <w:div w:id="484322438">
      <w:bodyDiv w:val="1"/>
      <w:marLeft w:val="0"/>
      <w:marRight w:val="0"/>
      <w:marTop w:val="0"/>
      <w:marBottom w:val="0"/>
      <w:divBdr>
        <w:top w:val="none" w:sz="0" w:space="0" w:color="auto"/>
        <w:left w:val="none" w:sz="0" w:space="0" w:color="auto"/>
        <w:bottom w:val="none" w:sz="0" w:space="0" w:color="auto"/>
        <w:right w:val="none" w:sz="0" w:space="0" w:color="auto"/>
      </w:divBdr>
    </w:div>
    <w:div w:id="485168015">
      <w:bodyDiv w:val="1"/>
      <w:marLeft w:val="0"/>
      <w:marRight w:val="0"/>
      <w:marTop w:val="0"/>
      <w:marBottom w:val="0"/>
      <w:divBdr>
        <w:top w:val="none" w:sz="0" w:space="0" w:color="auto"/>
        <w:left w:val="none" w:sz="0" w:space="0" w:color="auto"/>
        <w:bottom w:val="none" w:sz="0" w:space="0" w:color="auto"/>
        <w:right w:val="none" w:sz="0" w:space="0" w:color="auto"/>
      </w:divBdr>
    </w:div>
    <w:div w:id="485820612">
      <w:bodyDiv w:val="1"/>
      <w:marLeft w:val="0"/>
      <w:marRight w:val="0"/>
      <w:marTop w:val="0"/>
      <w:marBottom w:val="0"/>
      <w:divBdr>
        <w:top w:val="none" w:sz="0" w:space="0" w:color="auto"/>
        <w:left w:val="none" w:sz="0" w:space="0" w:color="auto"/>
        <w:bottom w:val="none" w:sz="0" w:space="0" w:color="auto"/>
        <w:right w:val="none" w:sz="0" w:space="0" w:color="auto"/>
      </w:divBdr>
    </w:div>
    <w:div w:id="486746105">
      <w:bodyDiv w:val="1"/>
      <w:marLeft w:val="0"/>
      <w:marRight w:val="0"/>
      <w:marTop w:val="0"/>
      <w:marBottom w:val="0"/>
      <w:divBdr>
        <w:top w:val="none" w:sz="0" w:space="0" w:color="auto"/>
        <w:left w:val="none" w:sz="0" w:space="0" w:color="auto"/>
        <w:bottom w:val="none" w:sz="0" w:space="0" w:color="auto"/>
        <w:right w:val="none" w:sz="0" w:space="0" w:color="auto"/>
      </w:divBdr>
    </w:div>
    <w:div w:id="487479143">
      <w:bodyDiv w:val="1"/>
      <w:marLeft w:val="0"/>
      <w:marRight w:val="0"/>
      <w:marTop w:val="0"/>
      <w:marBottom w:val="0"/>
      <w:divBdr>
        <w:top w:val="none" w:sz="0" w:space="0" w:color="auto"/>
        <w:left w:val="none" w:sz="0" w:space="0" w:color="auto"/>
        <w:bottom w:val="none" w:sz="0" w:space="0" w:color="auto"/>
        <w:right w:val="none" w:sz="0" w:space="0" w:color="auto"/>
      </w:divBdr>
    </w:div>
    <w:div w:id="487551098">
      <w:bodyDiv w:val="1"/>
      <w:marLeft w:val="0"/>
      <w:marRight w:val="0"/>
      <w:marTop w:val="0"/>
      <w:marBottom w:val="0"/>
      <w:divBdr>
        <w:top w:val="none" w:sz="0" w:space="0" w:color="auto"/>
        <w:left w:val="none" w:sz="0" w:space="0" w:color="auto"/>
        <w:bottom w:val="none" w:sz="0" w:space="0" w:color="auto"/>
        <w:right w:val="none" w:sz="0" w:space="0" w:color="auto"/>
      </w:divBdr>
    </w:div>
    <w:div w:id="487988013">
      <w:bodyDiv w:val="1"/>
      <w:marLeft w:val="0"/>
      <w:marRight w:val="0"/>
      <w:marTop w:val="0"/>
      <w:marBottom w:val="0"/>
      <w:divBdr>
        <w:top w:val="none" w:sz="0" w:space="0" w:color="auto"/>
        <w:left w:val="none" w:sz="0" w:space="0" w:color="auto"/>
        <w:bottom w:val="none" w:sz="0" w:space="0" w:color="auto"/>
        <w:right w:val="none" w:sz="0" w:space="0" w:color="auto"/>
      </w:divBdr>
    </w:div>
    <w:div w:id="489055062">
      <w:bodyDiv w:val="1"/>
      <w:marLeft w:val="0"/>
      <w:marRight w:val="0"/>
      <w:marTop w:val="0"/>
      <w:marBottom w:val="0"/>
      <w:divBdr>
        <w:top w:val="none" w:sz="0" w:space="0" w:color="auto"/>
        <w:left w:val="none" w:sz="0" w:space="0" w:color="auto"/>
        <w:bottom w:val="none" w:sz="0" w:space="0" w:color="auto"/>
        <w:right w:val="none" w:sz="0" w:space="0" w:color="auto"/>
      </w:divBdr>
    </w:div>
    <w:div w:id="491413616">
      <w:bodyDiv w:val="1"/>
      <w:marLeft w:val="0"/>
      <w:marRight w:val="0"/>
      <w:marTop w:val="0"/>
      <w:marBottom w:val="0"/>
      <w:divBdr>
        <w:top w:val="none" w:sz="0" w:space="0" w:color="auto"/>
        <w:left w:val="none" w:sz="0" w:space="0" w:color="auto"/>
        <w:bottom w:val="none" w:sz="0" w:space="0" w:color="auto"/>
        <w:right w:val="none" w:sz="0" w:space="0" w:color="auto"/>
      </w:divBdr>
    </w:div>
    <w:div w:id="492137040">
      <w:bodyDiv w:val="1"/>
      <w:marLeft w:val="0"/>
      <w:marRight w:val="0"/>
      <w:marTop w:val="0"/>
      <w:marBottom w:val="0"/>
      <w:divBdr>
        <w:top w:val="none" w:sz="0" w:space="0" w:color="auto"/>
        <w:left w:val="none" w:sz="0" w:space="0" w:color="auto"/>
        <w:bottom w:val="none" w:sz="0" w:space="0" w:color="auto"/>
        <w:right w:val="none" w:sz="0" w:space="0" w:color="auto"/>
      </w:divBdr>
    </w:div>
    <w:div w:id="493452412">
      <w:bodyDiv w:val="1"/>
      <w:marLeft w:val="0"/>
      <w:marRight w:val="0"/>
      <w:marTop w:val="0"/>
      <w:marBottom w:val="0"/>
      <w:divBdr>
        <w:top w:val="none" w:sz="0" w:space="0" w:color="auto"/>
        <w:left w:val="none" w:sz="0" w:space="0" w:color="auto"/>
        <w:bottom w:val="none" w:sz="0" w:space="0" w:color="auto"/>
        <w:right w:val="none" w:sz="0" w:space="0" w:color="auto"/>
      </w:divBdr>
    </w:div>
    <w:div w:id="493640834">
      <w:bodyDiv w:val="1"/>
      <w:marLeft w:val="0"/>
      <w:marRight w:val="0"/>
      <w:marTop w:val="0"/>
      <w:marBottom w:val="0"/>
      <w:divBdr>
        <w:top w:val="none" w:sz="0" w:space="0" w:color="auto"/>
        <w:left w:val="none" w:sz="0" w:space="0" w:color="auto"/>
        <w:bottom w:val="none" w:sz="0" w:space="0" w:color="auto"/>
        <w:right w:val="none" w:sz="0" w:space="0" w:color="auto"/>
      </w:divBdr>
    </w:div>
    <w:div w:id="493836040">
      <w:bodyDiv w:val="1"/>
      <w:marLeft w:val="0"/>
      <w:marRight w:val="0"/>
      <w:marTop w:val="0"/>
      <w:marBottom w:val="0"/>
      <w:divBdr>
        <w:top w:val="none" w:sz="0" w:space="0" w:color="auto"/>
        <w:left w:val="none" w:sz="0" w:space="0" w:color="auto"/>
        <w:bottom w:val="none" w:sz="0" w:space="0" w:color="auto"/>
        <w:right w:val="none" w:sz="0" w:space="0" w:color="auto"/>
      </w:divBdr>
    </w:div>
    <w:div w:id="494153194">
      <w:bodyDiv w:val="1"/>
      <w:marLeft w:val="0"/>
      <w:marRight w:val="0"/>
      <w:marTop w:val="0"/>
      <w:marBottom w:val="0"/>
      <w:divBdr>
        <w:top w:val="none" w:sz="0" w:space="0" w:color="auto"/>
        <w:left w:val="none" w:sz="0" w:space="0" w:color="auto"/>
        <w:bottom w:val="none" w:sz="0" w:space="0" w:color="auto"/>
        <w:right w:val="none" w:sz="0" w:space="0" w:color="auto"/>
      </w:divBdr>
    </w:div>
    <w:div w:id="495461819">
      <w:bodyDiv w:val="1"/>
      <w:marLeft w:val="0"/>
      <w:marRight w:val="0"/>
      <w:marTop w:val="0"/>
      <w:marBottom w:val="0"/>
      <w:divBdr>
        <w:top w:val="none" w:sz="0" w:space="0" w:color="auto"/>
        <w:left w:val="none" w:sz="0" w:space="0" w:color="auto"/>
        <w:bottom w:val="none" w:sz="0" w:space="0" w:color="auto"/>
        <w:right w:val="none" w:sz="0" w:space="0" w:color="auto"/>
      </w:divBdr>
    </w:div>
    <w:div w:id="498038404">
      <w:bodyDiv w:val="1"/>
      <w:marLeft w:val="0"/>
      <w:marRight w:val="0"/>
      <w:marTop w:val="0"/>
      <w:marBottom w:val="0"/>
      <w:divBdr>
        <w:top w:val="none" w:sz="0" w:space="0" w:color="auto"/>
        <w:left w:val="none" w:sz="0" w:space="0" w:color="auto"/>
        <w:bottom w:val="none" w:sz="0" w:space="0" w:color="auto"/>
        <w:right w:val="none" w:sz="0" w:space="0" w:color="auto"/>
      </w:divBdr>
    </w:div>
    <w:div w:id="500395883">
      <w:bodyDiv w:val="1"/>
      <w:marLeft w:val="0"/>
      <w:marRight w:val="0"/>
      <w:marTop w:val="0"/>
      <w:marBottom w:val="0"/>
      <w:divBdr>
        <w:top w:val="none" w:sz="0" w:space="0" w:color="auto"/>
        <w:left w:val="none" w:sz="0" w:space="0" w:color="auto"/>
        <w:bottom w:val="none" w:sz="0" w:space="0" w:color="auto"/>
        <w:right w:val="none" w:sz="0" w:space="0" w:color="auto"/>
      </w:divBdr>
    </w:div>
    <w:div w:id="500899273">
      <w:bodyDiv w:val="1"/>
      <w:marLeft w:val="0"/>
      <w:marRight w:val="0"/>
      <w:marTop w:val="0"/>
      <w:marBottom w:val="0"/>
      <w:divBdr>
        <w:top w:val="none" w:sz="0" w:space="0" w:color="auto"/>
        <w:left w:val="none" w:sz="0" w:space="0" w:color="auto"/>
        <w:bottom w:val="none" w:sz="0" w:space="0" w:color="auto"/>
        <w:right w:val="none" w:sz="0" w:space="0" w:color="auto"/>
      </w:divBdr>
    </w:div>
    <w:div w:id="503398165">
      <w:bodyDiv w:val="1"/>
      <w:marLeft w:val="0"/>
      <w:marRight w:val="0"/>
      <w:marTop w:val="0"/>
      <w:marBottom w:val="0"/>
      <w:divBdr>
        <w:top w:val="none" w:sz="0" w:space="0" w:color="auto"/>
        <w:left w:val="none" w:sz="0" w:space="0" w:color="auto"/>
        <w:bottom w:val="none" w:sz="0" w:space="0" w:color="auto"/>
        <w:right w:val="none" w:sz="0" w:space="0" w:color="auto"/>
      </w:divBdr>
    </w:div>
    <w:div w:id="504324662">
      <w:bodyDiv w:val="1"/>
      <w:marLeft w:val="0"/>
      <w:marRight w:val="0"/>
      <w:marTop w:val="0"/>
      <w:marBottom w:val="0"/>
      <w:divBdr>
        <w:top w:val="none" w:sz="0" w:space="0" w:color="auto"/>
        <w:left w:val="none" w:sz="0" w:space="0" w:color="auto"/>
        <w:bottom w:val="none" w:sz="0" w:space="0" w:color="auto"/>
        <w:right w:val="none" w:sz="0" w:space="0" w:color="auto"/>
      </w:divBdr>
    </w:div>
    <w:div w:id="505635057">
      <w:bodyDiv w:val="1"/>
      <w:marLeft w:val="0"/>
      <w:marRight w:val="0"/>
      <w:marTop w:val="0"/>
      <w:marBottom w:val="0"/>
      <w:divBdr>
        <w:top w:val="none" w:sz="0" w:space="0" w:color="auto"/>
        <w:left w:val="none" w:sz="0" w:space="0" w:color="auto"/>
        <w:bottom w:val="none" w:sz="0" w:space="0" w:color="auto"/>
        <w:right w:val="none" w:sz="0" w:space="0" w:color="auto"/>
      </w:divBdr>
    </w:div>
    <w:div w:id="505941475">
      <w:bodyDiv w:val="1"/>
      <w:marLeft w:val="0"/>
      <w:marRight w:val="0"/>
      <w:marTop w:val="0"/>
      <w:marBottom w:val="0"/>
      <w:divBdr>
        <w:top w:val="none" w:sz="0" w:space="0" w:color="auto"/>
        <w:left w:val="none" w:sz="0" w:space="0" w:color="auto"/>
        <w:bottom w:val="none" w:sz="0" w:space="0" w:color="auto"/>
        <w:right w:val="none" w:sz="0" w:space="0" w:color="auto"/>
      </w:divBdr>
    </w:div>
    <w:div w:id="509833801">
      <w:bodyDiv w:val="1"/>
      <w:marLeft w:val="0"/>
      <w:marRight w:val="0"/>
      <w:marTop w:val="0"/>
      <w:marBottom w:val="0"/>
      <w:divBdr>
        <w:top w:val="none" w:sz="0" w:space="0" w:color="auto"/>
        <w:left w:val="none" w:sz="0" w:space="0" w:color="auto"/>
        <w:bottom w:val="none" w:sz="0" w:space="0" w:color="auto"/>
        <w:right w:val="none" w:sz="0" w:space="0" w:color="auto"/>
      </w:divBdr>
    </w:div>
    <w:div w:id="510333849">
      <w:bodyDiv w:val="1"/>
      <w:marLeft w:val="0"/>
      <w:marRight w:val="0"/>
      <w:marTop w:val="0"/>
      <w:marBottom w:val="0"/>
      <w:divBdr>
        <w:top w:val="none" w:sz="0" w:space="0" w:color="auto"/>
        <w:left w:val="none" w:sz="0" w:space="0" w:color="auto"/>
        <w:bottom w:val="none" w:sz="0" w:space="0" w:color="auto"/>
        <w:right w:val="none" w:sz="0" w:space="0" w:color="auto"/>
      </w:divBdr>
    </w:div>
    <w:div w:id="513036196">
      <w:bodyDiv w:val="1"/>
      <w:marLeft w:val="0"/>
      <w:marRight w:val="0"/>
      <w:marTop w:val="0"/>
      <w:marBottom w:val="0"/>
      <w:divBdr>
        <w:top w:val="none" w:sz="0" w:space="0" w:color="auto"/>
        <w:left w:val="none" w:sz="0" w:space="0" w:color="auto"/>
        <w:bottom w:val="none" w:sz="0" w:space="0" w:color="auto"/>
        <w:right w:val="none" w:sz="0" w:space="0" w:color="auto"/>
      </w:divBdr>
    </w:div>
    <w:div w:id="513956003">
      <w:bodyDiv w:val="1"/>
      <w:marLeft w:val="0"/>
      <w:marRight w:val="0"/>
      <w:marTop w:val="0"/>
      <w:marBottom w:val="0"/>
      <w:divBdr>
        <w:top w:val="none" w:sz="0" w:space="0" w:color="auto"/>
        <w:left w:val="none" w:sz="0" w:space="0" w:color="auto"/>
        <w:bottom w:val="none" w:sz="0" w:space="0" w:color="auto"/>
        <w:right w:val="none" w:sz="0" w:space="0" w:color="auto"/>
      </w:divBdr>
    </w:div>
    <w:div w:id="517081456">
      <w:bodyDiv w:val="1"/>
      <w:marLeft w:val="0"/>
      <w:marRight w:val="0"/>
      <w:marTop w:val="0"/>
      <w:marBottom w:val="0"/>
      <w:divBdr>
        <w:top w:val="none" w:sz="0" w:space="0" w:color="auto"/>
        <w:left w:val="none" w:sz="0" w:space="0" w:color="auto"/>
        <w:bottom w:val="none" w:sz="0" w:space="0" w:color="auto"/>
        <w:right w:val="none" w:sz="0" w:space="0" w:color="auto"/>
      </w:divBdr>
    </w:div>
    <w:div w:id="518348798">
      <w:bodyDiv w:val="1"/>
      <w:marLeft w:val="0"/>
      <w:marRight w:val="0"/>
      <w:marTop w:val="0"/>
      <w:marBottom w:val="0"/>
      <w:divBdr>
        <w:top w:val="none" w:sz="0" w:space="0" w:color="auto"/>
        <w:left w:val="none" w:sz="0" w:space="0" w:color="auto"/>
        <w:bottom w:val="none" w:sz="0" w:space="0" w:color="auto"/>
        <w:right w:val="none" w:sz="0" w:space="0" w:color="auto"/>
      </w:divBdr>
    </w:div>
    <w:div w:id="518548214">
      <w:bodyDiv w:val="1"/>
      <w:marLeft w:val="0"/>
      <w:marRight w:val="0"/>
      <w:marTop w:val="0"/>
      <w:marBottom w:val="0"/>
      <w:divBdr>
        <w:top w:val="none" w:sz="0" w:space="0" w:color="auto"/>
        <w:left w:val="none" w:sz="0" w:space="0" w:color="auto"/>
        <w:bottom w:val="none" w:sz="0" w:space="0" w:color="auto"/>
        <w:right w:val="none" w:sz="0" w:space="0" w:color="auto"/>
      </w:divBdr>
    </w:div>
    <w:div w:id="521014349">
      <w:bodyDiv w:val="1"/>
      <w:marLeft w:val="0"/>
      <w:marRight w:val="0"/>
      <w:marTop w:val="0"/>
      <w:marBottom w:val="0"/>
      <w:divBdr>
        <w:top w:val="none" w:sz="0" w:space="0" w:color="auto"/>
        <w:left w:val="none" w:sz="0" w:space="0" w:color="auto"/>
        <w:bottom w:val="none" w:sz="0" w:space="0" w:color="auto"/>
        <w:right w:val="none" w:sz="0" w:space="0" w:color="auto"/>
      </w:divBdr>
    </w:div>
    <w:div w:id="521356210">
      <w:bodyDiv w:val="1"/>
      <w:marLeft w:val="0"/>
      <w:marRight w:val="0"/>
      <w:marTop w:val="0"/>
      <w:marBottom w:val="0"/>
      <w:divBdr>
        <w:top w:val="none" w:sz="0" w:space="0" w:color="auto"/>
        <w:left w:val="none" w:sz="0" w:space="0" w:color="auto"/>
        <w:bottom w:val="none" w:sz="0" w:space="0" w:color="auto"/>
        <w:right w:val="none" w:sz="0" w:space="0" w:color="auto"/>
      </w:divBdr>
    </w:div>
    <w:div w:id="522012238">
      <w:bodyDiv w:val="1"/>
      <w:marLeft w:val="0"/>
      <w:marRight w:val="0"/>
      <w:marTop w:val="0"/>
      <w:marBottom w:val="0"/>
      <w:divBdr>
        <w:top w:val="none" w:sz="0" w:space="0" w:color="auto"/>
        <w:left w:val="none" w:sz="0" w:space="0" w:color="auto"/>
        <w:bottom w:val="none" w:sz="0" w:space="0" w:color="auto"/>
        <w:right w:val="none" w:sz="0" w:space="0" w:color="auto"/>
      </w:divBdr>
    </w:div>
    <w:div w:id="522325135">
      <w:bodyDiv w:val="1"/>
      <w:marLeft w:val="0"/>
      <w:marRight w:val="0"/>
      <w:marTop w:val="0"/>
      <w:marBottom w:val="0"/>
      <w:divBdr>
        <w:top w:val="none" w:sz="0" w:space="0" w:color="auto"/>
        <w:left w:val="none" w:sz="0" w:space="0" w:color="auto"/>
        <w:bottom w:val="none" w:sz="0" w:space="0" w:color="auto"/>
        <w:right w:val="none" w:sz="0" w:space="0" w:color="auto"/>
      </w:divBdr>
    </w:div>
    <w:div w:id="522859647">
      <w:bodyDiv w:val="1"/>
      <w:marLeft w:val="0"/>
      <w:marRight w:val="0"/>
      <w:marTop w:val="0"/>
      <w:marBottom w:val="0"/>
      <w:divBdr>
        <w:top w:val="none" w:sz="0" w:space="0" w:color="auto"/>
        <w:left w:val="none" w:sz="0" w:space="0" w:color="auto"/>
        <w:bottom w:val="none" w:sz="0" w:space="0" w:color="auto"/>
        <w:right w:val="none" w:sz="0" w:space="0" w:color="auto"/>
      </w:divBdr>
    </w:div>
    <w:div w:id="522986038">
      <w:bodyDiv w:val="1"/>
      <w:marLeft w:val="0"/>
      <w:marRight w:val="0"/>
      <w:marTop w:val="0"/>
      <w:marBottom w:val="0"/>
      <w:divBdr>
        <w:top w:val="none" w:sz="0" w:space="0" w:color="auto"/>
        <w:left w:val="none" w:sz="0" w:space="0" w:color="auto"/>
        <w:bottom w:val="none" w:sz="0" w:space="0" w:color="auto"/>
        <w:right w:val="none" w:sz="0" w:space="0" w:color="auto"/>
      </w:divBdr>
    </w:div>
    <w:div w:id="523784995">
      <w:bodyDiv w:val="1"/>
      <w:marLeft w:val="0"/>
      <w:marRight w:val="0"/>
      <w:marTop w:val="0"/>
      <w:marBottom w:val="0"/>
      <w:divBdr>
        <w:top w:val="none" w:sz="0" w:space="0" w:color="auto"/>
        <w:left w:val="none" w:sz="0" w:space="0" w:color="auto"/>
        <w:bottom w:val="none" w:sz="0" w:space="0" w:color="auto"/>
        <w:right w:val="none" w:sz="0" w:space="0" w:color="auto"/>
      </w:divBdr>
    </w:div>
    <w:div w:id="526066123">
      <w:bodyDiv w:val="1"/>
      <w:marLeft w:val="0"/>
      <w:marRight w:val="0"/>
      <w:marTop w:val="0"/>
      <w:marBottom w:val="0"/>
      <w:divBdr>
        <w:top w:val="none" w:sz="0" w:space="0" w:color="auto"/>
        <w:left w:val="none" w:sz="0" w:space="0" w:color="auto"/>
        <w:bottom w:val="none" w:sz="0" w:space="0" w:color="auto"/>
        <w:right w:val="none" w:sz="0" w:space="0" w:color="auto"/>
      </w:divBdr>
    </w:div>
    <w:div w:id="527521698">
      <w:bodyDiv w:val="1"/>
      <w:marLeft w:val="0"/>
      <w:marRight w:val="0"/>
      <w:marTop w:val="0"/>
      <w:marBottom w:val="0"/>
      <w:divBdr>
        <w:top w:val="none" w:sz="0" w:space="0" w:color="auto"/>
        <w:left w:val="none" w:sz="0" w:space="0" w:color="auto"/>
        <w:bottom w:val="none" w:sz="0" w:space="0" w:color="auto"/>
        <w:right w:val="none" w:sz="0" w:space="0" w:color="auto"/>
      </w:divBdr>
    </w:div>
    <w:div w:id="529219051">
      <w:bodyDiv w:val="1"/>
      <w:marLeft w:val="0"/>
      <w:marRight w:val="0"/>
      <w:marTop w:val="0"/>
      <w:marBottom w:val="0"/>
      <w:divBdr>
        <w:top w:val="none" w:sz="0" w:space="0" w:color="auto"/>
        <w:left w:val="none" w:sz="0" w:space="0" w:color="auto"/>
        <w:bottom w:val="none" w:sz="0" w:space="0" w:color="auto"/>
        <w:right w:val="none" w:sz="0" w:space="0" w:color="auto"/>
      </w:divBdr>
    </w:div>
    <w:div w:id="529225566">
      <w:bodyDiv w:val="1"/>
      <w:marLeft w:val="0"/>
      <w:marRight w:val="0"/>
      <w:marTop w:val="0"/>
      <w:marBottom w:val="0"/>
      <w:divBdr>
        <w:top w:val="none" w:sz="0" w:space="0" w:color="auto"/>
        <w:left w:val="none" w:sz="0" w:space="0" w:color="auto"/>
        <w:bottom w:val="none" w:sz="0" w:space="0" w:color="auto"/>
        <w:right w:val="none" w:sz="0" w:space="0" w:color="auto"/>
      </w:divBdr>
    </w:div>
    <w:div w:id="529295011">
      <w:bodyDiv w:val="1"/>
      <w:marLeft w:val="0"/>
      <w:marRight w:val="0"/>
      <w:marTop w:val="0"/>
      <w:marBottom w:val="0"/>
      <w:divBdr>
        <w:top w:val="none" w:sz="0" w:space="0" w:color="auto"/>
        <w:left w:val="none" w:sz="0" w:space="0" w:color="auto"/>
        <w:bottom w:val="none" w:sz="0" w:space="0" w:color="auto"/>
        <w:right w:val="none" w:sz="0" w:space="0" w:color="auto"/>
      </w:divBdr>
    </w:div>
    <w:div w:id="530919006">
      <w:bodyDiv w:val="1"/>
      <w:marLeft w:val="0"/>
      <w:marRight w:val="0"/>
      <w:marTop w:val="0"/>
      <w:marBottom w:val="0"/>
      <w:divBdr>
        <w:top w:val="none" w:sz="0" w:space="0" w:color="auto"/>
        <w:left w:val="none" w:sz="0" w:space="0" w:color="auto"/>
        <w:bottom w:val="none" w:sz="0" w:space="0" w:color="auto"/>
        <w:right w:val="none" w:sz="0" w:space="0" w:color="auto"/>
      </w:divBdr>
    </w:div>
    <w:div w:id="532233533">
      <w:bodyDiv w:val="1"/>
      <w:marLeft w:val="0"/>
      <w:marRight w:val="0"/>
      <w:marTop w:val="0"/>
      <w:marBottom w:val="0"/>
      <w:divBdr>
        <w:top w:val="none" w:sz="0" w:space="0" w:color="auto"/>
        <w:left w:val="none" w:sz="0" w:space="0" w:color="auto"/>
        <w:bottom w:val="none" w:sz="0" w:space="0" w:color="auto"/>
        <w:right w:val="none" w:sz="0" w:space="0" w:color="auto"/>
      </w:divBdr>
    </w:div>
    <w:div w:id="532502013">
      <w:bodyDiv w:val="1"/>
      <w:marLeft w:val="0"/>
      <w:marRight w:val="0"/>
      <w:marTop w:val="0"/>
      <w:marBottom w:val="0"/>
      <w:divBdr>
        <w:top w:val="none" w:sz="0" w:space="0" w:color="auto"/>
        <w:left w:val="none" w:sz="0" w:space="0" w:color="auto"/>
        <w:bottom w:val="none" w:sz="0" w:space="0" w:color="auto"/>
        <w:right w:val="none" w:sz="0" w:space="0" w:color="auto"/>
      </w:divBdr>
    </w:div>
    <w:div w:id="532884834">
      <w:bodyDiv w:val="1"/>
      <w:marLeft w:val="0"/>
      <w:marRight w:val="0"/>
      <w:marTop w:val="0"/>
      <w:marBottom w:val="0"/>
      <w:divBdr>
        <w:top w:val="none" w:sz="0" w:space="0" w:color="auto"/>
        <w:left w:val="none" w:sz="0" w:space="0" w:color="auto"/>
        <w:bottom w:val="none" w:sz="0" w:space="0" w:color="auto"/>
        <w:right w:val="none" w:sz="0" w:space="0" w:color="auto"/>
      </w:divBdr>
    </w:div>
    <w:div w:id="533887686">
      <w:bodyDiv w:val="1"/>
      <w:marLeft w:val="0"/>
      <w:marRight w:val="0"/>
      <w:marTop w:val="0"/>
      <w:marBottom w:val="0"/>
      <w:divBdr>
        <w:top w:val="none" w:sz="0" w:space="0" w:color="auto"/>
        <w:left w:val="none" w:sz="0" w:space="0" w:color="auto"/>
        <w:bottom w:val="none" w:sz="0" w:space="0" w:color="auto"/>
        <w:right w:val="none" w:sz="0" w:space="0" w:color="auto"/>
      </w:divBdr>
    </w:div>
    <w:div w:id="533928396">
      <w:bodyDiv w:val="1"/>
      <w:marLeft w:val="0"/>
      <w:marRight w:val="0"/>
      <w:marTop w:val="0"/>
      <w:marBottom w:val="0"/>
      <w:divBdr>
        <w:top w:val="none" w:sz="0" w:space="0" w:color="auto"/>
        <w:left w:val="none" w:sz="0" w:space="0" w:color="auto"/>
        <w:bottom w:val="none" w:sz="0" w:space="0" w:color="auto"/>
        <w:right w:val="none" w:sz="0" w:space="0" w:color="auto"/>
      </w:divBdr>
    </w:div>
    <w:div w:id="534805045">
      <w:bodyDiv w:val="1"/>
      <w:marLeft w:val="0"/>
      <w:marRight w:val="0"/>
      <w:marTop w:val="0"/>
      <w:marBottom w:val="0"/>
      <w:divBdr>
        <w:top w:val="none" w:sz="0" w:space="0" w:color="auto"/>
        <w:left w:val="none" w:sz="0" w:space="0" w:color="auto"/>
        <w:bottom w:val="none" w:sz="0" w:space="0" w:color="auto"/>
        <w:right w:val="none" w:sz="0" w:space="0" w:color="auto"/>
      </w:divBdr>
    </w:div>
    <w:div w:id="536891249">
      <w:bodyDiv w:val="1"/>
      <w:marLeft w:val="0"/>
      <w:marRight w:val="0"/>
      <w:marTop w:val="0"/>
      <w:marBottom w:val="0"/>
      <w:divBdr>
        <w:top w:val="none" w:sz="0" w:space="0" w:color="auto"/>
        <w:left w:val="none" w:sz="0" w:space="0" w:color="auto"/>
        <w:bottom w:val="none" w:sz="0" w:space="0" w:color="auto"/>
        <w:right w:val="none" w:sz="0" w:space="0" w:color="auto"/>
      </w:divBdr>
    </w:div>
    <w:div w:id="537666600">
      <w:bodyDiv w:val="1"/>
      <w:marLeft w:val="0"/>
      <w:marRight w:val="0"/>
      <w:marTop w:val="0"/>
      <w:marBottom w:val="0"/>
      <w:divBdr>
        <w:top w:val="none" w:sz="0" w:space="0" w:color="auto"/>
        <w:left w:val="none" w:sz="0" w:space="0" w:color="auto"/>
        <w:bottom w:val="none" w:sz="0" w:space="0" w:color="auto"/>
        <w:right w:val="none" w:sz="0" w:space="0" w:color="auto"/>
      </w:divBdr>
    </w:div>
    <w:div w:id="539899660">
      <w:bodyDiv w:val="1"/>
      <w:marLeft w:val="0"/>
      <w:marRight w:val="0"/>
      <w:marTop w:val="0"/>
      <w:marBottom w:val="0"/>
      <w:divBdr>
        <w:top w:val="none" w:sz="0" w:space="0" w:color="auto"/>
        <w:left w:val="none" w:sz="0" w:space="0" w:color="auto"/>
        <w:bottom w:val="none" w:sz="0" w:space="0" w:color="auto"/>
        <w:right w:val="none" w:sz="0" w:space="0" w:color="auto"/>
      </w:divBdr>
    </w:div>
    <w:div w:id="540366639">
      <w:bodyDiv w:val="1"/>
      <w:marLeft w:val="0"/>
      <w:marRight w:val="0"/>
      <w:marTop w:val="0"/>
      <w:marBottom w:val="0"/>
      <w:divBdr>
        <w:top w:val="none" w:sz="0" w:space="0" w:color="auto"/>
        <w:left w:val="none" w:sz="0" w:space="0" w:color="auto"/>
        <w:bottom w:val="none" w:sz="0" w:space="0" w:color="auto"/>
        <w:right w:val="none" w:sz="0" w:space="0" w:color="auto"/>
      </w:divBdr>
    </w:div>
    <w:div w:id="542985711">
      <w:bodyDiv w:val="1"/>
      <w:marLeft w:val="0"/>
      <w:marRight w:val="0"/>
      <w:marTop w:val="0"/>
      <w:marBottom w:val="0"/>
      <w:divBdr>
        <w:top w:val="none" w:sz="0" w:space="0" w:color="auto"/>
        <w:left w:val="none" w:sz="0" w:space="0" w:color="auto"/>
        <w:bottom w:val="none" w:sz="0" w:space="0" w:color="auto"/>
        <w:right w:val="none" w:sz="0" w:space="0" w:color="auto"/>
      </w:divBdr>
    </w:div>
    <w:div w:id="544828888">
      <w:bodyDiv w:val="1"/>
      <w:marLeft w:val="0"/>
      <w:marRight w:val="0"/>
      <w:marTop w:val="0"/>
      <w:marBottom w:val="0"/>
      <w:divBdr>
        <w:top w:val="none" w:sz="0" w:space="0" w:color="auto"/>
        <w:left w:val="none" w:sz="0" w:space="0" w:color="auto"/>
        <w:bottom w:val="none" w:sz="0" w:space="0" w:color="auto"/>
        <w:right w:val="none" w:sz="0" w:space="0" w:color="auto"/>
      </w:divBdr>
    </w:div>
    <w:div w:id="545458112">
      <w:bodyDiv w:val="1"/>
      <w:marLeft w:val="0"/>
      <w:marRight w:val="0"/>
      <w:marTop w:val="0"/>
      <w:marBottom w:val="0"/>
      <w:divBdr>
        <w:top w:val="none" w:sz="0" w:space="0" w:color="auto"/>
        <w:left w:val="none" w:sz="0" w:space="0" w:color="auto"/>
        <w:bottom w:val="none" w:sz="0" w:space="0" w:color="auto"/>
        <w:right w:val="none" w:sz="0" w:space="0" w:color="auto"/>
      </w:divBdr>
    </w:div>
    <w:div w:id="547179653">
      <w:bodyDiv w:val="1"/>
      <w:marLeft w:val="0"/>
      <w:marRight w:val="0"/>
      <w:marTop w:val="0"/>
      <w:marBottom w:val="0"/>
      <w:divBdr>
        <w:top w:val="none" w:sz="0" w:space="0" w:color="auto"/>
        <w:left w:val="none" w:sz="0" w:space="0" w:color="auto"/>
        <w:bottom w:val="none" w:sz="0" w:space="0" w:color="auto"/>
        <w:right w:val="none" w:sz="0" w:space="0" w:color="auto"/>
      </w:divBdr>
    </w:div>
    <w:div w:id="550192757">
      <w:bodyDiv w:val="1"/>
      <w:marLeft w:val="0"/>
      <w:marRight w:val="0"/>
      <w:marTop w:val="0"/>
      <w:marBottom w:val="0"/>
      <w:divBdr>
        <w:top w:val="none" w:sz="0" w:space="0" w:color="auto"/>
        <w:left w:val="none" w:sz="0" w:space="0" w:color="auto"/>
        <w:bottom w:val="none" w:sz="0" w:space="0" w:color="auto"/>
        <w:right w:val="none" w:sz="0" w:space="0" w:color="auto"/>
      </w:divBdr>
    </w:div>
    <w:div w:id="554632385">
      <w:bodyDiv w:val="1"/>
      <w:marLeft w:val="0"/>
      <w:marRight w:val="0"/>
      <w:marTop w:val="0"/>
      <w:marBottom w:val="0"/>
      <w:divBdr>
        <w:top w:val="none" w:sz="0" w:space="0" w:color="auto"/>
        <w:left w:val="none" w:sz="0" w:space="0" w:color="auto"/>
        <w:bottom w:val="none" w:sz="0" w:space="0" w:color="auto"/>
        <w:right w:val="none" w:sz="0" w:space="0" w:color="auto"/>
      </w:divBdr>
    </w:div>
    <w:div w:id="559559836">
      <w:bodyDiv w:val="1"/>
      <w:marLeft w:val="0"/>
      <w:marRight w:val="0"/>
      <w:marTop w:val="0"/>
      <w:marBottom w:val="0"/>
      <w:divBdr>
        <w:top w:val="none" w:sz="0" w:space="0" w:color="auto"/>
        <w:left w:val="none" w:sz="0" w:space="0" w:color="auto"/>
        <w:bottom w:val="none" w:sz="0" w:space="0" w:color="auto"/>
        <w:right w:val="none" w:sz="0" w:space="0" w:color="auto"/>
      </w:divBdr>
    </w:div>
    <w:div w:id="559636914">
      <w:bodyDiv w:val="1"/>
      <w:marLeft w:val="0"/>
      <w:marRight w:val="0"/>
      <w:marTop w:val="0"/>
      <w:marBottom w:val="0"/>
      <w:divBdr>
        <w:top w:val="none" w:sz="0" w:space="0" w:color="auto"/>
        <w:left w:val="none" w:sz="0" w:space="0" w:color="auto"/>
        <w:bottom w:val="none" w:sz="0" w:space="0" w:color="auto"/>
        <w:right w:val="none" w:sz="0" w:space="0" w:color="auto"/>
      </w:divBdr>
    </w:div>
    <w:div w:id="560291234">
      <w:bodyDiv w:val="1"/>
      <w:marLeft w:val="0"/>
      <w:marRight w:val="0"/>
      <w:marTop w:val="0"/>
      <w:marBottom w:val="0"/>
      <w:divBdr>
        <w:top w:val="none" w:sz="0" w:space="0" w:color="auto"/>
        <w:left w:val="none" w:sz="0" w:space="0" w:color="auto"/>
        <w:bottom w:val="none" w:sz="0" w:space="0" w:color="auto"/>
        <w:right w:val="none" w:sz="0" w:space="0" w:color="auto"/>
      </w:divBdr>
    </w:div>
    <w:div w:id="563108711">
      <w:bodyDiv w:val="1"/>
      <w:marLeft w:val="0"/>
      <w:marRight w:val="0"/>
      <w:marTop w:val="0"/>
      <w:marBottom w:val="0"/>
      <w:divBdr>
        <w:top w:val="none" w:sz="0" w:space="0" w:color="auto"/>
        <w:left w:val="none" w:sz="0" w:space="0" w:color="auto"/>
        <w:bottom w:val="none" w:sz="0" w:space="0" w:color="auto"/>
        <w:right w:val="none" w:sz="0" w:space="0" w:color="auto"/>
      </w:divBdr>
    </w:div>
    <w:div w:id="564068411">
      <w:bodyDiv w:val="1"/>
      <w:marLeft w:val="0"/>
      <w:marRight w:val="0"/>
      <w:marTop w:val="0"/>
      <w:marBottom w:val="0"/>
      <w:divBdr>
        <w:top w:val="none" w:sz="0" w:space="0" w:color="auto"/>
        <w:left w:val="none" w:sz="0" w:space="0" w:color="auto"/>
        <w:bottom w:val="none" w:sz="0" w:space="0" w:color="auto"/>
        <w:right w:val="none" w:sz="0" w:space="0" w:color="auto"/>
      </w:divBdr>
    </w:div>
    <w:div w:id="564725667">
      <w:bodyDiv w:val="1"/>
      <w:marLeft w:val="0"/>
      <w:marRight w:val="0"/>
      <w:marTop w:val="0"/>
      <w:marBottom w:val="0"/>
      <w:divBdr>
        <w:top w:val="none" w:sz="0" w:space="0" w:color="auto"/>
        <w:left w:val="none" w:sz="0" w:space="0" w:color="auto"/>
        <w:bottom w:val="none" w:sz="0" w:space="0" w:color="auto"/>
        <w:right w:val="none" w:sz="0" w:space="0" w:color="auto"/>
      </w:divBdr>
    </w:div>
    <w:div w:id="568002116">
      <w:bodyDiv w:val="1"/>
      <w:marLeft w:val="0"/>
      <w:marRight w:val="0"/>
      <w:marTop w:val="0"/>
      <w:marBottom w:val="0"/>
      <w:divBdr>
        <w:top w:val="none" w:sz="0" w:space="0" w:color="auto"/>
        <w:left w:val="none" w:sz="0" w:space="0" w:color="auto"/>
        <w:bottom w:val="none" w:sz="0" w:space="0" w:color="auto"/>
        <w:right w:val="none" w:sz="0" w:space="0" w:color="auto"/>
      </w:divBdr>
    </w:div>
    <w:div w:id="568658400">
      <w:bodyDiv w:val="1"/>
      <w:marLeft w:val="0"/>
      <w:marRight w:val="0"/>
      <w:marTop w:val="0"/>
      <w:marBottom w:val="0"/>
      <w:divBdr>
        <w:top w:val="none" w:sz="0" w:space="0" w:color="auto"/>
        <w:left w:val="none" w:sz="0" w:space="0" w:color="auto"/>
        <w:bottom w:val="none" w:sz="0" w:space="0" w:color="auto"/>
        <w:right w:val="none" w:sz="0" w:space="0" w:color="auto"/>
      </w:divBdr>
    </w:div>
    <w:div w:id="571308176">
      <w:bodyDiv w:val="1"/>
      <w:marLeft w:val="0"/>
      <w:marRight w:val="0"/>
      <w:marTop w:val="0"/>
      <w:marBottom w:val="0"/>
      <w:divBdr>
        <w:top w:val="none" w:sz="0" w:space="0" w:color="auto"/>
        <w:left w:val="none" w:sz="0" w:space="0" w:color="auto"/>
        <w:bottom w:val="none" w:sz="0" w:space="0" w:color="auto"/>
        <w:right w:val="none" w:sz="0" w:space="0" w:color="auto"/>
      </w:divBdr>
    </w:div>
    <w:div w:id="572667692">
      <w:bodyDiv w:val="1"/>
      <w:marLeft w:val="0"/>
      <w:marRight w:val="0"/>
      <w:marTop w:val="0"/>
      <w:marBottom w:val="0"/>
      <w:divBdr>
        <w:top w:val="none" w:sz="0" w:space="0" w:color="auto"/>
        <w:left w:val="none" w:sz="0" w:space="0" w:color="auto"/>
        <w:bottom w:val="none" w:sz="0" w:space="0" w:color="auto"/>
        <w:right w:val="none" w:sz="0" w:space="0" w:color="auto"/>
      </w:divBdr>
    </w:div>
    <w:div w:id="573275877">
      <w:bodyDiv w:val="1"/>
      <w:marLeft w:val="0"/>
      <w:marRight w:val="0"/>
      <w:marTop w:val="0"/>
      <w:marBottom w:val="0"/>
      <w:divBdr>
        <w:top w:val="none" w:sz="0" w:space="0" w:color="auto"/>
        <w:left w:val="none" w:sz="0" w:space="0" w:color="auto"/>
        <w:bottom w:val="none" w:sz="0" w:space="0" w:color="auto"/>
        <w:right w:val="none" w:sz="0" w:space="0" w:color="auto"/>
      </w:divBdr>
    </w:div>
    <w:div w:id="573706613">
      <w:bodyDiv w:val="1"/>
      <w:marLeft w:val="0"/>
      <w:marRight w:val="0"/>
      <w:marTop w:val="0"/>
      <w:marBottom w:val="0"/>
      <w:divBdr>
        <w:top w:val="none" w:sz="0" w:space="0" w:color="auto"/>
        <w:left w:val="none" w:sz="0" w:space="0" w:color="auto"/>
        <w:bottom w:val="none" w:sz="0" w:space="0" w:color="auto"/>
        <w:right w:val="none" w:sz="0" w:space="0" w:color="auto"/>
      </w:divBdr>
    </w:div>
    <w:div w:id="575434446">
      <w:bodyDiv w:val="1"/>
      <w:marLeft w:val="0"/>
      <w:marRight w:val="0"/>
      <w:marTop w:val="0"/>
      <w:marBottom w:val="0"/>
      <w:divBdr>
        <w:top w:val="none" w:sz="0" w:space="0" w:color="auto"/>
        <w:left w:val="none" w:sz="0" w:space="0" w:color="auto"/>
        <w:bottom w:val="none" w:sz="0" w:space="0" w:color="auto"/>
        <w:right w:val="none" w:sz="0" w:space="0" w:color="auto"/>
      </w:divBdr>
    </w:div>
    <w:div w:id="578294464">
      <w:bodyDiv w:val="1"/>
      <w:marLeft w:val="0"/>
      <w:marRight w:val="0"/>
      <w:marTop w:val="0"/>
      <w:marBottom w:val="0"/>
      <w:divBdr>
        <w:top w:val="none" w:sz="0" w:space="0" w:color="auto"/>
        <w:left w:val="none" w:sz="0" w:space="0" w:color="auto"/>
        <w:bottom w:val="none" w:sz="0" w:space="0" w:color="auto"/>
        <w:right w:val="none" w:sz="0" w:space="0" w:color="auto"/>
      </w:divBdr>
    </w:div>
    <w:div w:id="581834917">
      <w:bodyDiv w:val="1"/>
      <w:marLeft w:val="0"/>
      <w:marRight w:val="0"/>
      <w:marTop w:val="0"/>
      <w:marBottom w:val="0"/>
      <w:divBdr>
        <w:top w:val="none" w:sz="0" w:space="0" w:color="auto"/>
        <w:left w:val="none" w:sz="0" w:space="0" w:color="auto"/>
        <w:bottom w:val="none" w:sz="0" w:space="0" w:color="auto"/>
        <w:right w:val="none" w:sz="0" w:space="0" w:color="auto"/>
      </w:divBdr>
    </w:div>
    <w:div w:id="582180136">
      <w:bodyDiv w:val="1"/>
      <w:marLeft w:val="0"/>
      <w:marRight w:val="0"/>
      <w:marTop w:val="0"/>
      <w:marBottom w:val="0"/>
      <w:divBdr>
        <w:top w:val="none" w:sz="0" w:space="0" w:color="auto"/>
        <w:left w:val="none" w:sz="0" w:space="0" w:color="auto"/>
        <w:bottom w:val="none" w:sz="0" w:space="0" w:color="auto"/>
        <w:right w:val="none" w:sz="0" w:space="0" w:color="auto"/>
      </w:divBdr>
    </w:div>
    <w:div w:id="582564683">
      <w:bodyDiv w:val="1"/>
      <w:marLeft w:val="0"/>
      <w:marRight w:val="0"/>
      <w:marTop w:val="0"/>
      <w:marBottom w:val="0"/>
      <w:divBdr>
        <w:top w:val="none" w:sz="0" w:space="0" w:color="auto"/>
        <w:left w:val="none" w:sz="0" w:space="0" w:color="auto"/>
        <w:bottom w:val="none" w:sz="0" w:space="0" w:color="auto"/>
        <w:right w:val="none" w:sz="0" w:space="0" w:color="auto"/>
      </w:divBdr>
    </w:div>
    <w:div w:id="586161307">
      <w:bodyDiv w:val="1"/>
      <w:marLeft w:val="0"/>
      <w:marRight w:val="0"/>
      <w:marTop w:val="0"/>
      <w:marBottom w:val="0"/>
      <w:divBdr>
        <w:top w:val="none" w:sz="0" w:space="0" w:color="auto"/>
        <w:left w:val="none" w:sz="0" w:space="0" w:color="auto"/>
        <w:bottom w:val="none" w:sz="0" w:space="0" w:color="auto"/>
        <w:right w:val="none" w:sz="0" w:space="0" w:color="auto"/>
      </w:divBdr>
    </w:div>
    <w:div w:id="586304121">
      <w:bodyDiv w:val="1"/>
      <w:marLeft w:val="0"/>
      <w:marRight w:val="0"/>
      <w:marTop w:val="0"/>
      <w:marBottom w:val="0"/>
      <w:divBdr>
        <w:top w:val="none" w:sz="0" w:space="0" w:color="auto"/>
        <w:left w:val="none" w:sz="0" w:space="0" w:color="auto"/>
        <w:bottom w:val="none" w:sz="0" w:space="0" w:color="auto"/>
        <w:right w:val="none" w:sz="0" w:space="0" w:color="auto"/>
      </w:divBdr>
    </w:div>
    <w:div w:id="586378158">
      <w:bodyDiv w:val="1"/>
      <w:marLeft w:val="0"/>
      <w:marRight w:val="0"/>
      <w:marTop w:val="0"/>
      <w:marBottom w:val="0"/>
      <w:divBdr>
        <w:top w:val="none" w:sz="0" w:space="0" w:color="auto"/>
        <w:left w:val="none" w:sz="0" w:space="0" w:color="auto"/>
        <w:bottom w:val="none" w:sz="0" w:space="0" w:color="auto"/>
        <w:right w:val="none" w:sz="0" w:space="0" w:color="auto"/>
      </w:divBdr>
    </w:div>
    <w:div w:id="586768307">
      <w:bodyDiv w:val="1"/>
      <w:marLeft w:val="0"/>
      <w:marRight w:val="0"/>
      <w:marTop w:val="0"/>
      <w:marBottom w:val="0"/>
      <w:divBdr>
        <w:top w:val="none" w:sz="0" w:space="0" w:color="auto"/>
        <w:left w:val="none" w:sz="0" w:space="0" w:color="auto"/>
        <w:bottom w:val="none" w:sz="0" w:space="0" w:color="auto"/>
        <w:right w:val="none" w:sz="0" w:space="0" w:color="auto"/>
      </w:divBdr>
    </w:div>
    <w:div w:id="587808032">
      <w:bodyDiv w:val="1"/>
      <w:marLeft w:val="0"/>
      <w:marRight w:val="0"/>
      <w:marTop w:val="0"/>
      <w:marBottom w:val="0"/>
      <w:divBdr>
        <w:top w:val="none" w:sz="0" w:space="0" w:color="auto"/>
        <w:left w:val="none" w:sz="0" w:space="0" w:color="auto"/>
        <w:bottom w:val="none" w:sz="0" w:space="0" w:color="auto"/>
        <w:right w:val="none" w:sz="0" w:space="0" w:color="auto"/>
      </w:divBdr>
    </w:div>
    <w:div w:id="588123818">
      <w:bodyDiv w:val="1"/>
      <w:marLeft w:val="0"/>
      <w:marRight w:val="0"/>
      <w:marTop w:val="0"/>
      <w:marBottom w:val="0"/>
      <w:divBdr>
        <w:top w:val="none" w:sz="0" w:space="0" w:color="auto"/>
        <w:left w:val="none" w:sz="0" w:space="0" w:color="auto"/>
        <w:bottom w:val="none" w:sz="0" w:space="0" w:color="auto"/>
        <w:right w:val="none" w:sz="0" w:space="0" w:color="auto"/>
      </w:divBdr>
    </w:div>
    <w:div w:id="591933296">
      <w:bodyDiv w:val="1"/>
      <w:marLeft w:val="0"/>
      <w:marRight w:val="0"/>
      <w:marTop w:val="0"/>
      <w:marBottom w:val="0"/>
      <w:divBdr>
        <w:top w:val="none" w:sz="0" w:space="0" w:color="auto"/>
        <w:left w:val="none" w:sz="0" w:space="0" w:color="auto"/>
        <w:bottom w:val="none" w:sz="0" w:space="0" w:color="auto"/>
        <w:right w:val="none" w:sz="0" w:space="0" w:color="auto"/>
      </w:divBdr>
    </w:div>
    <w:div w:id="593515272">
      <w:bodyDiv w:val="1"/>
      <w:marLeft w:val="0"/>
      <w:marRight w:val="0"/>
      <w:marTop w:val="0"/>
      <w:marBottom w:val="0"/>
      <w:divBdr>
        <w:top w:val="none" w:sz="0" w:space="0" w:color="auto"/>
        <w:left w:val="none" w:sz="0" w:space="0" w:color="auto"/>
        <w:bottom w:val="none" w:sz="0" w:space="0" w:color="auto"/>
        <w:right w:val="none" w:sz="0" w:space="0" w:color="auto"/>
      </w:divBdr>
    </w:div>
    <w:div w:id="593829196">
      <w:bodyDiv w:val="1"/>
      <w:marLeft w:val="0"/>
      <w:marRight w:val="0"/>
      <w:marTop w:val="0"/>
      <w:marBottom w:val="0"/>
      <w:divBdr>
        <w:top w:val="none" w:sz="0" w:space="0" w:color="auto"/>
        <w:left w:val="none" w:sz="0" w:space="0" w:color="auto"/>
        <w:bottom w:val="none" w:sz="0" w:space="0" w:color="auto"/>
        <w:right w:val="none" w:sz="0" w:space="0" w:color="auto"/>
      </w:divBdr>
    </w:div>
    <w:div w:id="595404072">
      <w:bodyDiv w:val="1"/>
      <w:marLeft w:val="0"/>
      <w:marRight w:val="0"/>
      <w:marTop w:val="0"/>
      <w:marBottom w:val="0"/>
      <w:divBdr>
        <w:top w:val="none" w:sz="0" w:space="0" w:color="auto"/>
        <w:left w:val="none" w:sz="0" w:space="0" w:color="auto"/>
        <w:bottom w:val="none" w:sz="0" w:space="0" w:color="auto"/>
        <w:right w:val="none" w:sz="0" w:space="0" w:color="auto"/>
      </w:divBdr>
    </w:div>
    <w:div w:id="596017059">
      <w:bodyDiv w:val="1"/>
      <w:marLeft w:val="0"/>
      <w:marRight w:val="0"/>
      <w:marTop w:val="0"/>
      <w:marBottom w:val="0"/>
      <w:divBdr>
        <w:top w:val="none" w:sz="0" w:space="0" w:color="auto"/>
        <w:left w:val="none" w:sz="0" w:space="0" w:color="auto"/>
        <w:bottom w:val="none" w:sz="0" w:space="0" w:color="auto"/>
        <w:right w:val="none" w:sz="0" w:space="0" w:color="auto"/>
      </w:divBdr>
    </w:div>
    <w:div w:id="597564546">
      <w:bodyDiv w:val="1"/>
      <w:marLeft w:val="0"/>
      <w:marRight w:val="0"/>
      <w:marTop w:val="0"/>
      <w:marBottom w:val="0"/>
      <w:divBdr>
        <w:top w:val="none" w:sz="0" w:space="0" w:color="auto"/>
        <w:left w:val="none" w:sz="0" w:space="0" w:color="auto"/>
        <w:bottom w:val="none" w:sz="0" w:space="0" w:color="auto"/>
        <w:right w:val="none" w:sz="0" w:space="0" w:color="auto"/>
      </w:divBdr>
    </w:div>
    <w:div w:id="599947409">
      <w:bodyDiv w:val="1"/>
      <w:marLeft w:val="0"/>
      <w:marRight w:val="0"/>
      <w:marTop w:val="0"/>
      <w:marBottom w:val="0"/>
      <w:divBdr>
        <w:top w:val="none" w:sz="0" w:space="0" w:color="auto"/>
        <w:left w:val="none" w:sz="0" w:space="0" w:color="auto"/>
        <w:bottom w:val="none" w:sz="0" w:space="0" w:color="auto"/>
        <w:right w:val="none" w:sz="0" w:space="0" w:color="auto"/>
      </w:divBdr>
    </w:div>
    <w:div w:id="600450794">
      <w:bodyDiv w:val="1"/>
      <w:marLeft w:val="0"/>
      <w:marRight w:val="0"/>
      <w:marTop w:val="0"/>
      <w:marBottom w:val="0"/>
      <w:divBdr>
        <w:top w:val="none" w:sz="0" w:space="0" w:color="auto"/>
        <w:left w:val="none" w:sz="0" w:space="0" w:color="auto"/>
        <w:bottom w:val="none" w:sz="0" w:space="0" w:color="auto"/>
        <w:right w:val="none" w:sz="0" w:space="0" w:color="auto"/>
      </w:divBdr>
    </w:div>
    <w:div w:id="600994214">
      <w:bodyDiv w:val="1"/>
      <w:marLeft w:val="0"/>
      <w:marRight w:val="0"/>
      <w:marTop w:val="0"/>
      <w:marBottom w:val="0"/>
      <w:divBdr>
        <w:top w:val="none" w:sz="0" w:space="0" w:color="auto"/>
        <w:left w:val="none" w:sz="0" w:space="0" w:color="auto"/>
        <w:bottom w:val="none" w:sz="0" w:space="0" w:color="auto"/>
        <w:right w:val="none" w:sz="0" w:space="0" w:color="auto"/>
      </w:divBdr>
    </w:div>
    <w:div w:id="601572008">
      <w:bodyDiv w:val="1"/>
      <w:marLeft w:val="0"/>
      <w:marRight w:val="0"/>
      <w:marTop w:val="0"/>
      <w:marBottom w:val="0"/>
      <w:divBdr>
        <w:top w:val="none" w:sz="0" w:space="0" w:color="auto"/>
        <w:left w:val="none" w:sz="0" w:space="0" w:color="auto"/>
        <w:bottom w:val="none" w:sz="0" w:space="0" w:color="auto"/>
        <w:right w:val="none" w:sz="0" w:space="0" w:color="auto"/>
      </w:divBdr>
    </w:div>
    <w:div w:id="601688539">
      <w:bodyDiv w:val="1"/>
      <w:marLeft w:val="0"/>
      <w:marRight w:val="0"/>
      <w:marTop w:val="0"/>
      <w:marBottom w:val="0"/>
      <w:divBdr>
        <w:top w:val="none" w:sz="0" w:space="0" w:color="auto"/>
        <w:left w:val="none" w:sz="0" w:space="0" w:color="auto"/>
        <w:bottom w:val="none" w:sz="0" w:space="0" w:color="auto"/>
        <w:right w:val="none" w:sz="0" w:space="0" w:color="auto"/>
      </w:divBdr>
    </w:div>
    <w:div w:id="602956921">
      <w:bodyDiv w:val="1"/>
      <w:marLeft w:val="0"/>
      <w:marRight w:val="0"/>
      <w:marTop w:val="0"/>
      <w:marBottom w:val="0"/>
      <w:divBdr>
        <w:top w:val="none" w:sz="0" w:space="0" w:color="auto"/>
        <w:left w:val="none" w:sz="0" w:space="0" w:color="auto"/>
        <w:bottom w:val="none" w:sz="0" w:space="0" w:color="auto"/>
        <w:right w:val="none" w:sz="0" w:space="0" w:color="auto"/>
      </w:divBdr>
    </w:div>
    <w:div w:id="603537773">
      <w:bodyDiv w:val="1"/>
      <w:marLeft w:val="0"/>
      <w:marRight w:val="0"/>
      <w:marTop w:val="0"/>
      <w:marBottom w:val="0"/>
      <w:divBdr>
        <w:top w:val="none" w:sz="0" w:space="0" w:color="auto"/>
        <w:left w:val="none" w:sz="0" w:space="0" w:color="auto"/>
        <w:bottom w:val="none" w:sz="0" w:space="0" w:color="auto"/>
        <w:right w:val="none" w:sz="0" w:space="0" w:color="auto"/>
      </w:divBdr>
    </w:div>
    <w:div w:id="604508333">
      <w:bodyDiv w:val="1"/>
      <w:marLeft w:val="0"/>
      <w:marRight w:val="0"/>
      <w:marTop w:val="0"/>
      <w:marBottom w:val="0"/>
      <w:divBdr>
        <w:top w:val="none" w:sz="0" w:space="0" w:color="auto"/>
        <w:left w:val="none" w:sz="0" w:space="0" w:color="auto"/>
        <w:bottom w:val="none" w:sz="0" w:space="0" w:color="auto"/>
        <w:right w:val="none" w:sz="0" w:space="0" w:color="auto"/>
      </w:divBdr>
    </w:div>
    <w:div w:id="605425784">
      <w:bodyDiv w:val="1"/>
      <w:marLeft w:val="0"/>
      <w:marRight w:val="0"/>
      <w:marTop w:val="0"/>
      <w:marBottom w:val="0"/>
      <w:divBdr>
        <w:top w:val="none" w:sz="0" w:space="0" w:color="auto"/>
        <w:left w:val="none" w:sz="0" w:space="0" w:color="auto"/>
        <w:bottom w:val="none" w:sz="0" w:space="0" w:color="auto"/>
        <w:right w:val="none" w:sz="0" w:space="0" w:color="auto"/>
      </w:divBdr>
    </w:div>
    <w:div w:id="607006777">
      <w:bodyDiv w:val="1"/>
      <w:marLeft w:val="0"/>
      <w:marRight w:val="0"/>
      <w:marTop w:val="0"/>
      <w:marBottom w:val="0"/>
      <w:divBdr>
        <w:top w:val="none" w:sz="0" w:space="0" w:color="auto"/>
        <w:left w:val="none" w:sz="0" w:space="0" w:color="auto"/>
        <w:bottom w:val="none" w:sz="0" w:space="0" w:color="auto"/>
        <w:right w:val="none" w:sz="0" w:space="0" w:color="auto"/>
      </w:divBdr>
    </w:div>
    <w:div w:id="609166933">
      <w:bodyDiv w:val="1"/>
      <w:marLeft w:val="0"/>
      <w:marRight w:val="0"/>
      <w:marTop w:val="0"/>
      <w:marBottom w:val="0"/>
      <w:divBdr>
        <w:top w:val="none" w:sz="0" w:space="0" w:color="auto"/>
        <w:left w:val="none" w:sz="0" w:space="0" w:color="auto"/>
        <w:bottom w:val="none" w:sz="0" w:space="0" w:color="auto"/>
        <w:right w:val="none" w:sz="0" w:space="0" w:color="auto"/>
      </w:divBdr>
    </w:div>
    <w:div w:id="610818112">
      <w:bodyDiv w:val="1"/>
      <w:marLeft w:val="0"/>
      <w:marRight w:val="0"/>
      <w:marTop w:val="0"/>
      <w:marBottom w:val="0"/>
      <w:divBdr>
        <w:top w:val="none" w:sz="0" w:space="0" w:color="auto"/>
        <w:left w:val="none" w:sz="0" w:space="0" w:color="auto"/>
        <w:bottom w:val="none" w:sz="0" w:space="0" w:color="auto"/>
        <w:right w:val="none" w:sz="0" w:space="0" w:color="auto"/>
      </w:divBdr>
    </w:div>
    <w:div w:id="612786649">
      <w:bodyDiv w:val="1"/>
      <w:marLeft w:val="0"/>
      <w:marRight w:val="0"/>
      <w:marTop w:val="0"/>
      <w:marBottom w:val="0"/>
      <w:divBdr>
        <w:top w:val="none" w:sz="0" w:space="0" w:color="auto"/>
        <w:left w:val="none" w:sz="0" w:space="0" w:color="auto"/>
        <w:bottom w:val="none" w:sz="0" w:space="0" w:color="auto"/>
        <w:right w:val="none" w:sz="0" w:space="0" w:color="auto"/>
      </w:divBdr>
    </w:div>
    <w:div w:id="614139593">
      <w:bodyDiv w:val="1"/>
      <w:marLeft w:val="0"/>
      <w:marRight w:val="0"/>
      <w:marTop w:val="0"/>
      <w:marBottom w:val="0"/>
      <w:divBdr>
        <w:top w:val="none" w:sz="0" w:space="0" w:color="auto"/>
        <w:left w:val="none" w:sz="0" w:space="0" w:color="auto"/>
        <w:bottom w:val="none" w:sz="0" w:space="0" w:color="auto"/>
        <w:right w:val="none" w:sz="0" w:space="0" w:color="auto"/>
      </w:divBdr>
    </w:div>
    <w:div w:id="616183114">
      <w:bodyDiv w:val="1"/>
      <w:marLeft w:val="0"/>
      <w:marRight w:val="0"/>
      <w:marTop w:val="0"/>
      <w:marBottom w:val="0"/>
      <w:divBdr>
        <w:top w:val="none" w:sz="0" w:space="0" w:color="auto"/>
        <w:left w:val="none" w:sz="0" w:space="0" w:color="auto"/>
        <w:bottom w:val="none" w:sz="0" w:space="0" w:color="auto"/>
        <w:right w:val="none" w:sz="0" w:space="0" w:color="auto"/>
      </w:divBdr>
    </w:div>
    <w:div w:id="619994768">
      <w:bodyDiv w:val="1"/>
      <w:marLeft w:val="0"/>
      <w:marRight w:val="0"/>
      <w:marTop w:val="0"/>
      <w:marBottom w:val="0"/>
      <w:divBdr>
        <w:top w:val="none" w:sz="0" w:space="0" w:color="auto"/>
        <w:left w:val="none" w:sz="0" w:space="0" w:color="auto"/>
        <w:bottom w:val="none" w:sz="0" w:space="0" w:color="auto"/>
        <w:right w:val="none" w:sz="0" w:space="0" w:color="auto"/>
      </w:divBdr>
    </w:div>
    <w:div w:id="619997465">
      <w:bodyDiv w:val="1"/>
      <w:marLeft w:val="0"/>
      <w:marRight w:val="0"/>
      <w:marTop w:val="0"/>
      <w:marBottom w:val="0"/>
      <w:divBdr>
        <w:top w:val="none" w:sz="0" w:space="0" w:color="auto"/>
        <w:left w:val="none" w:sz="0" w:space="0" w:color="auto"/>
        <w:bottom w:val="none" w:sz="0" w:space="0" w:color="auto"/>
        <w:right w:val="none" w:sz="0" w:space="0" w:color="auto"/>
      </w:divBdr>
    </w:div>
    <w:div w:id="621308777">
      <w:bodyDiv w:val="1"/>
      <w:marLeft w:val="0"/>
      <w:marRight w:val="0"/>
      <w:marTop w:val="0"/>
      <w:marBottom w:val="0"/>
      <w:divBdr>
        <w:top w:val="none" w:sz="0" w:space="0" w:color="auto"/>
        <w:left w:val="none" w:sz="0" w:space="0" w:color="auto"/>
        <w:bottom w:val="none" w:sz="0" w:space="0" w:color="auto"/>
        <w:right w:val="none" w:sz="0" w:space="0" w:color="auto"/>
      </w:divBdr>
    </w:div>
    <w:div w:id="630088569">
      <w:bodyDiv w:val="1"/>
      <w:marLeft w:val="0"/>
      <w:marRight w:val="0"/>
      <w:marTop w:val="0"/>
      <w:marBottom w:val="0"/>
      <w:divBdr>
        <w:top w:val="none" w:sz="0" w:space="0" w:color="auto"/>
        <w:left w:val="none" w:sz="0" w:space="0" w:color="auto"/>
        <w:bottom w:val="none" w:sz="0" w:space="0" w:color="auto"/>
        <w:right w:val="none" w:sz="0" w:space="0" w:color="auto"/>
      </w:divBdr>
    </w:div>
    <w:div w:id="630483576">
      <w:bodyDiv w:val="1"/>
      <w:marLeft w:val="0"/>
      <w:marRight w:val="0"/>
      <w:marTop w:val="0"/>
      <w:marBottom w:val="0"/>
      <w:divBdr>
        <w:top w:val="none" w:sz="0" w:space="0" w:color="auto"/>
        <w:left w:val="none" w:sz="0" w:space="0" w:color="auto"/>
        <w:bottom w:val="none" w:sz="0" w:space="0" w:color="auto"/>
        <w:right w:val="none" w:sz="0" w:space="0" w:color="auto"/>
      </w:divBdr>
    </w:div>
    <w:div w:id="631011857">
      <w:bodyDiv w:val="1"/>
      <w:marLeft w:val="0"/>
      <w:marRight w:val="0"/>
      <w:marTop w:val="0"/>
      <w:marBottom w:val="0"/>
      <w:divBdr>
        <w:top w:val="none" w:sz="0" w:space="0" w:color="auto"/>
        <w:left w:val="none" w:sz="0" w:space="0" w:color="auto"/>
        <w:bottom w:val="none" w:sz="0" w:space="0" w:color="auto"/>
        <w:right w:val="none" w:sz="0" w:space="0" w:color="auto"/>
      </w:divBdr>
    </w:div>
    <w:div w:id="632519078">
      <w:bodyDiv w:val="1"/>
      <w:marLeft w:val="0"/>
      <w:marRight w:val="0"/>
      <w:marTop w:val="0"/>
      <w:marBottom w:val="0"/>
      <w:divBdr>
        <w:top w:val="none" w:sz="0" w:space="0" w:color="auto"/>
        <w:left w:val="none" w:sz="0" w:space="0" w:color="auto"/>
        <w:bottom w:val="none" w:sz="0" w:space="0" w:color="auto"/>
        <w:right w:val="none" w:sz="0" w:space="0" w:color="auto"/>
      </w:divBdr>
    </w:div>
    <w:div w:id="633370418">
      <w:bodyDiv w:val="1"/>
      <w:marLeft w:val="0"/>
      <w:marRight w:val="0"/>
      <w:marTop w:val="0"/>
      <w:marBottom w:val="0"/>
      <w:divBdr>
        <w:top w:val="none" w:sz="0" w:space="0" w:color="auto"/>
        <w:left w:val="none" w:sz="0" w:space="0" w:color="auto"/>
        <w:bottom w:val="none" w:sz="0" w:space="0" w:color="auto"/>
        <w:right w:val="none" w:sz="0" w:space="0" w:color="auto"/>
      </w:divBdr>
    </w:div>
    <w:div w:id="635725507">
      <w:bodyDiv w:val="1"/>
      <w:marLeft w:val="0"/>
      <w:marRight w:val="0"/>
      <w:marTop w:val="0"/>
      <w:marBottom w:val="0"/>
      <w:divBdr>
        <w:top w:val="none" w:sz="0" w:space="0" w:color="auto"/>
        <w:left w:val="none" w:sz="0" w:space="0" w:color="auto"/>
        <w:bottom w:val="none" w:sz="0" w:space="0" w:color="auto"/>
        <w:right w:val="none" w:sz="0" w:space="0" w:color="auto"/>
      </w:divBdr>
    </w:div>
    <w:div w:id="636571339">
      <w:bodyDiv w:val="1"/>
      <w:marLeft w:val="0"/>
      <w:marRight w:val="0"/>
      <w:marTop w:val="0"/>
      <w:marBottom w:val="0"/>
      <w:divBdr>
        <w:top w:val="none" w:sz="0" w:space="0" w:color="auto"/>
        <w:left w:val="none" w:sz="0" w:space="0" w:color="auto"/>
        <w:bottom w:val="none" w:sz="0" w:space="0" w:color="auto"/>
        <w:right w:val="none" w:sz="0" w:space="0" w:color="auto"/>
      </w:divBdr>
    </w:div>
    <w:div w:id="638152619">
      <w:bodyDiv w:val="1"/>
      <w:marLeft w:val="0"/>
      <w:marRight w:val="0"/>
      <w:marTop w:val="0"/>
      <w:marBottom w:val="0"/>
      <w:divBdr>
        <w:top w:val="none" w:sz="0" w:space="0" w:color="auto"/>
        <w:left w:val="none" w:sz="0" w:space="0" w:color="auto"/>
        <w:bottom w:val="none" w:sz="0" w:space="0" w:color="auto"/>
        <w:right w:val="none" w:sz="0" w:space="0" w:color="auto"/>
      </w:divBdr>
    </w:div>
    <w:div w:id="638924494">
      <w:bodyDiv w:val="1"/>
      <w:marLeft w:val="0"/>
      <w:marRight w:val="0"/>
      <w:marTop w:val="0"/>
      <w:marBottom w:val="0"/>
      <w:divBdr>
        <w:top w:val="none" w:sz="0" w:space="0" w:color="auto"/>
        <w:left w:val="none" w:sz="0" w:space="0" w:color="auto"/>
        <w:bottom w:val="none" w:sz="0" w:space="0" w:color="auto"/>
        <w:right w:val="none" w:sz="0" w:space="0" w:color="auto"/>
      </w:divBdr>
    </w:div>
    <w:div w:id="639767425">
      <w:bodyDiv w:val="1"/>
      <w:marLeft w:val="0"/>
      <w:marRight w:val="0"/>
      <w:marTop w:val="0"/>
      <w:marBottom w:val="0"/>
      <w:divBdr>
        <w:top w:val="none" w:sz="0" w:space="0" w:color="auto"/>
        <w:left w:val="none" w:sz="0" w:space="0" w:color="auto"/>
        <w:bottom w:val="none" w:sz="0" w:space="0" w:color="auto"/>
        <w:right w:val="none" w:sz="0" w:space="0" w:color="auto"/>
      </w:divBdr>
    </w:div>
    <w:div w:id="641035059">
      <w:bodyDiv w:val="1"/>
      <w:marLeft w:val="0"/>
      <w:marRight w:val="0"/>
      <w:marTop w:val="0"/>
      <w:marBottom w:val="0"/>
      <w:divBdr>
        <w:top w:val="none" w:sz="0" w:space="0" w:color="auto"/>
        <w:left w:val="none" w:sz="0" w:space="0" w:color="auto"/>
        <w:bottom w:val="none" w:sz="0" w:space="0" w:color="auto"/>
        <w:right w:val="none" w:sz="0" w:space="0" w:color="auto"/>
      </w:divBdr>
    </w:div>
    <w:div w:id="641736121">
      <w:bodyDiv w:val="1"/>
      <w:marLeft w:val="0"/>
      <w:marRight w:val="0"/>
      <w:marTop w:val="0"/>
      <w:marBottom w:val="0"/>
      <w:divBdr>
        <w:top w:val="none" w:sz="0" w:space="0" w:color="auto"/>
        <w:left w:val="none" w:sz="0" w:space="0" w:color="auto"/>
        <w:bottom w:val="none" w:sz="0" w:space="0" w:color="auto"/>
        <w:right w:val="none" w:sz="0" w:space="0" w:color="auto"/>
      </w:divBdr>
    </w:div>
    <w:div w:id="643700178">
      <w:bodyDiv w:val="1"/>
      <w:marLeft w:val="0"/>
      <w:marRight w:val="0"/>
      <w:marTop w:val="0"/>
      <w:marBottom w:val="0"/>
      <w:divBdr>
        <w:top w:val="none" w:sz="0" w:space="0" w:color="auto"/>
        <w:left w:val="none" w:sz="0" w:space="0" w:color="auto"/>
        <w:bottom w:val="none" w:sz="0" w:space="0" w:color="auto"/>
        <w:right w:val="none" w:sz="0" w:space="0" w:color="auto"/>
      </w:divBdr>
    </w:div>
    <w:div w:id="648243461">
      <w:bodyDiv w:val="1"/>
      <w:marLeft w:val="0"/>
      <w:marRight w:val="0"/>
      <w:marTop w:val="0"/>
      <w:marBottom w:val="0"/>
      <w:divBdr>
        <w:top w:val="none" w:sz="0" w:space="0" w:color="auto"/>
        <w:left w:val="none" w:sz="0" w:space="0" w:color="auto"/>
        <w:bottom w:val="none" w:sz="0" w:space="0" w:color="auto"/>
        <w:right w:val="none" w:sz="0" w:space="0" w:color="auto"/>
      </w:divBdr>
    </w:div>
    <w:div w:id="648483152">
      <w:bodyDiv w:val="1"/>
      <w:marLeft w:val="0"/>
      <w:marRight w:val="0"/>
      <w:marTop w:val="0"/>
      <w:marBottom w:val="0"/>
      <w:divBdr>
        <w:top w:val="none" w:sz="0" w:space="0" w:color="auto"/>
        <w:left w:val="none" w:sz="0" w:space="0" w:color="auto"/>
        <w:bottom w:val="none" w:sz="0" w:space="0" w:color="auto"/>
        <w:right w:val="none" w:sz="0" w:space="0" w:color="auto"/>
      </w:divBdr>
    </w:div>
    <w:div w:id="648636326">
      <w:bodyDiv w:val="1"/>
      <w:marLeft w:val="0"/>
      <w:marRight w:val="0"/>
      <w:marTop w:val="0"/>
      <w:marBottom w:val="0"/>
      <w:divBdr>
        <w:top w:val="none" w:sz="0" w:space="0" w:color="auto"/>
        <w:left w:val="none" w:sz="0" w:space="0" w:color="auto"/>
        <w:bottom w:val="none" w:sz="0" w:space="0" w:color="auto"/>
        <w:right w:val="none" w:sz="0" w:space="0" w:color="auto"/>
      </w:divBdr>
    </w:div>
    <w:div w:id="652831368">
      <w:bodyDiv w:val="1"/>
      <w:marLeft w:val="0"/>
      <w:marRight w:val="0"/>
      <w:marTop w:val="0"/>
      <w:marBottom w:val="0"/>
      <w:divBdr>
        <w:top w:val="none" w:sz="0" w:space="0" w:color="auto"/>
        <w:left w:val="none" w:sz="0" w:space="0" w:color="auto"/>
        <w:bottom w:val="none" w:sz="0" w:space="0" w:color="auto"/>
        <w:right w:val="none" w:sz="0" w:space="0" w:color="auto"/>
      </w:divBdr>
    </w:div>
    <w:div w:id="653875219">
      <w:bodyDiv w:val="1"/>
      <w:marLeft w:val="0"/>
      <w:marRight w:val="0"/>
      <w:marTop w:val="0"/>
      <w:marBottom w:val="0"/>
      <w:divBdr>
        <w:top w:val="none" w:sz="0" w:space="0" w:color="auto"/>
        <w:left w:val="none" w:sz="0" w:space="0" w:color="auto"/>
        <w:bottom w:val="none" w:sz="0" w:space="0" w:color="auto"/>
        <w:right w:val="none" w:sz="0" w:space="0" w:color="auto"/>
      </w:divBdr>
    </w:div>
    <w:div w:id="654838225">
      <w:bodyDiv w:val="1"/>
      <w:marLeft w:val="0"/>
      <w:marRight w:val="0"/>
      <w:marTop w:val="0"/>
      <w:marBottom w:val="0"/>
      <w:divBdr>
        <w:top w:val="none" w:sz="0" w:space="0" w:color="auto"/>
        <w:left w:val="none" w:sz="0" w:space="0" w:color="auto"/>
        <w:bottom w:val="none" w:sz="0" w:space="0" w:color="auto"/>
        <w:right w:val="none" w:sz="0" w:space="0" w:color="auto"/>
      </w:divBdr>
    </w:div>
    <w:div w:id="656425651">
      <w:bodyDiv w:val="1"/>
      <w:marLeft w:val="0"/>
      <w:marRight w:val="0"/>
      <w:marTop w:val="0"/>
      <w:marBottom w:val="0"/>
      <w:divBdr>
        <w:top w:val="none" w:sz="0" w:space="0" w:color="auto"/>
        <w:left w:val="none" w:sz="0" w:space="0" w:color="auto"/>
        <w:bottom w:val="none" w:sz="0" w:space="0" w:color="auto"/>
        <w:right w:val="none" w:sz="0" w:space="0" w:color="auto"/>
      </w:divBdr>
    </w:div>
    <w:div w:id="658120052">
      <w:bodyDiv w:val="1"/>
      <w:marLeft w:val="0"/>
      <w:marRight w:val="0"/>
      <w:marTop w:val="0"/>
      <w:marBottom w:val="0"/>
      <w:divBdr>
        <w:top w:val="none" w:sz="0" w:space="0" w:color="auto"/>
        <w:left w:val="none" w:sz="0" w:space="0" w:color="auto"/>
        <w:bottom w:val="none" w:sz="0" w:space="0" w:color="auto"/>
        <w:right w:val="none" w:sz="0" w:space="0" w:color="auto"/>
      </w:divBdr>
    </w:div>
    <w:div w:id="660042382">
      <w:bodyDiv w:val="1"/>
      <w:marLeft w:val="0"/>
      <w:marRight w:val="0"/>
      <w:marTop w:val="0"/>
      <w:marBottom w:val="0"/>
      <w:divBdr>
        <w:top w:val="none" w:sz="0" w:space="0" w:color="auto"/>
        <w:left w:val="none" w:sz="0" w:space="0" w:color="auto"/>
        <w:bottom w:val="none" w:sz="0" w:space="0" w:color="auto"/>
        <w:right w:val="none" w:sz="0" w:space="0" w:color="auto"/>
      </w:divBdr>
    </w:div>
    <w:div w:id="661156120">
      <w:bodyDiv w:val="1"/>
      <w:marLeft w:val="0"/>
      <w:marRight w:val="0"/>
      <w:marTop w:val="0"/>
      <w:marBottom w:val="0"/>
      <w:divBdr>
        <w:top w:val="none" w:sz="0" w:space="0" w:color="auto"/>
        <w:left w:val="none" w:sz="0" w:space="0" w:color="auto"/>
        <w:bottom w:val="none" w:sz="0" w:space="0" w:color="auto"/>
        <w:right w:val="none" w:sz="0" w:space="0" w:color="auto"/>
      </w:divBdr>
    </w:div>
    <w:div w:id="661197144">
      <w:bodyDiv w:val="1"/>
      <w:marLeft w:val="0"/>
      <w:marRight w:val="0"/>
      <w:marTop w:val="0"/>
      <w:marBottom w:val="0"/>
      <w:divBdr>
        <w:top w:val="none" w:sz="0" w:space="0" w:color="auto"/>
        <w:left w:val="none" w:sz="0" w:space="0" w:color="auto"/>
        <w:bottom w:val="none" w:sz="0" w:space="0" w:color="auto"/>
        <w:right w:val="none" w:sz="0" w:space="0" w:color="auto"/>
      </w:divBdr>
    </w:div>
    <w:div w:id="662126827">
      <w:bodyDiv w:val="1"/>
      <w:marLeft w:val="0"/>
      <w:marRight w:val="0"/>
      <w:marTop w:val="0"/>
      <w:marBottom w:val="0"/>
      <w:divBdr>
        <w:top w:val="none" w:sz="0" w:space="0" w:color="auto"/>
        <w:left w:val="none" w:sz="0" w:space="0" w:color="auto"/>
        <w:bottom w:val="none" w:sz="0" w:space="0" w:color="auto"/>
        <w:right w:val="none" w:sz="0" w:space="0" w:color="auto"/>
      </w:divBdr>
    </w:div>
    <w:div w:id="663320459">
      <w:bodyDiv w:val="1"/>
      <w:marLeft w:val="0"/>
      <w:marRight w:val="0"/>
      <w:marTop w:val="0"/>
      <w:marBottom w:val="0"/>
      <w:divBdr>
        <w:top w:val="none" w:sz="0" w:space="0" w:color="auto"/>
        <w:left w:val="none" w:sz="0" w:space="0" w:color="auto"/>
        <w:bottom w:val="none" w:sz="0" w:space="0" w:color="auto"/>
        <w:right w:val="none" w:sz="0" w:space="0" w:color="auto"/>
      </w:divBdr>
    </w:div>
    <w:div w:id="663750623">
      <w:bodyDiv w:val="1"/>
      <w:marLeft w:val="0"/>
      <w:marRight w:val="0"/>
      <w:marTop w:val="0"/>
      <w:marBottom w:val="0"/>
      <w:divBdr>
        <w:top w:val="none" w:sz="0" w:space="0" w:color="auto"/>
        <w:left w:val="none" w:sz="0" w:space="0" w:color="auto"/>
        <w:bottom w:val="none" w:sz="0" w:space="0" w:color="auto"/>
        <w:right w:val="none" w:sz="0" w:space="0" w:color="auto"/>
      </w:divBdr>
    </w:div>
    <w:div w:id="666833151">
      <w:bodyDiv w:val="1"/>
      <w:marLeft w:val="0"/>
      <w:marRight w:val="0"/>
      <w:marTop w:val="0"/>
      <w:marBottom w:val="0"/>
      <w:divBdr>
        <w:top w:val="none" w:sz="0" w:space="0" w:color="auto"/>
        <w:left w:val="none" w:sz="0" w:space="0" w:color="auto"/>
        <w:bottom w:val="none" w:sz="0" w:space="0" w:color="auto"/>
        <w:right w:val="none" w:sz="0" w:space="0" w:color="auto"/>
      </w:divBdr>
    </w:div>
    <w:div w:id="668561622">
      <w:bodyDiv w:val="1"/>
      <w:marLeft w:val="0"/>
      <w:marRight w:val="0"/>
      <w:marTop w:val="0"/>
      <w:marBottom w:val="0"/>
      <w:divBdr>
        <w:top w:val="none" w:sz="0" w:space="0" w:color="auto"/>
        <w:left w:val="none" w:sz="0" w:space="0" w:color="auto"/>
        <w:bottom w:val="none" w:sz="0" w:space="0" w:color="auto"/>
        <w:right w:val="none" w:sz="0" w:space="0" w:color="auto"/>
      </w:divBdr>
    </w:div>
    <w:div w:id="668755532">
      <w:bodyDiv w:val="1"/>
      <w:marLeft w:val="0"/>
      <w:marRight w:val="0"/>
      <w:marTop w:val="0"/>
      <w:marBottom w:val="0"/>
      <w:divBdr>
        <w:top w:val="none" w:sz="0" w:space="0" w:color="auto"/>
        <w:left w:val="none" w:sz="0" w:space="0" w:color="auto"/>
        <w:bottom w:val="none" w:sz="0" w:space="0" w:color="auto"/>
        <w:right w:val="none" w:sz="0" w:space="0" w:color="auto"/>
      </w:divBdr>
    </w:div>
    <w:div w:id="668942183">
      <w:bodyDiv w:val="1"/>
      <w:marLeft w:val="0"/>
      <w:marRight w:val="0"/>
      <w:marTop w:val="0"/>
      <w:marBottom w:val="0"/>
      <w:divBdr>
        <w:top w:val="none" w:sz="0" w:space="0" w:color="auto"/>
        <w:left w:val="none" w:sz="0" w:space="0" w:color="auto"/>
        <w:bottom w:val="none" w:sz="0" w:space="0" w:color="auto"/>
        <w:right w:val="none" w:sz="0" w:space="0" w:color="auto"/>
      </w:divBdr>
    </w:div>
    <w:div w:id="670062549">
      <w:bodyDiv w:val="1"/>
      <w:marLeft w:val="0"/>
      <w:marRight w:val="0"/>
      <w:marTop w:val="0"/>
      <w:marBottom w:val="0"/>
      <w:divBdr>
        <w:top w:val="none" w:sz="0" w:space="0" w:color="auto"/>
        <w:left w:val="none" w:sz="0" w:space="0" w:color="auto"/>
        <w:bottom w:val="none" w:sz="0" w:space="0" w:color="auto"/>
        <w:right w:val="none" w:sz="0" w:space="0" w:color="auto"/>
      </w:divBdr>
    </w:div>
    <w:div w:id="671840584">
      <w:bodyDiv w:val="1"/>
      <w:marLeft w:val="0"/>
      <w:marRight w:val="0"/>
      <w:marTop w:val="0"/>
      <w:marBottom w:val="0"/>
      <w:divBdr>
        <w:top w:val="none" w:sz="0" w:space="0" w:color="auto"/>
        <w:left w:val="none" w:sz="0" w:space="0" w:color="auto"/>
        <w:bottom w:val="none" w:sz="0" w:space="0" w:color="auto"/>
        <w:right w:val="none" w:sz="0" w:space="0" w:color="auto"/>
      </w:divBdr>
    </w:div>
    <w:div w:id="673722959">
      <w:bodyDiv w:val="1"/>
      <w:marLeft w:val="0"/>
      <w:marRight w:val="0"/>
      <w:marTop w:val="0"/>
      <w:marBottom w:val="0"/>
      <w:divBdr>
        <w:top w:val="none" w:sz="0" w:space="0" w:color="auto"/>
        <w:left w:val="none" w:sz="0" w:space="0" w:color="auto"/>
        <w:bottom w:val="none" w:sz="0" w:space="0" w:color="auto"/>
        <w:right w:val="none" w:sz="0" w:space="0" w:color="auto"/>
      </w:divBdr>
    </w:div>
    <w:div w:id="674652604">
      <w:bodyDiv w:val="1"/>
      <w:marLeft w:val="0"/>
      <w:marRight w:val="0"/>
      <w:marTop w:val="0"/>
      <w:marBottom w:val="0"/>
      <w:divBdr>
        <w:top w:val="none" w:sz="0" w:space="0" w:color="auto"/>
        <w:left w:val="none" w:sz="0" w:space="0" w:color="auto"/>
        <w:bottom w:val="none" w:sz="0" w:space="0" w:color="auto"/>
        <w:right w:val="none" w:sz="0" w:space="0" w:color="auto"/>
      </w:divBdr>
    </w:div>
    <w:div w:id="674764353">
      <w:bodyDiv w:val="1"/>
      <w:marLeft w:val="0"/>
      <w:marRight w:val="0"/>
      <w:marTop w:val="0"/>
      <w:marBottom w:val="0"/>
      <w:divBdr>
        <w:top w:val="none" w:sz="0" w:space="0" w:color="auto"/>
        <w:left w:val="none" w:sz="0" w:space="0" w:color="auto"/>
        <w:bottom w:val="none" w:sz="0" w:space="0" w:color="auto"/>
        <w:right w:val="none" w:sz="0" w:space="0" w:color="auto"/>
      </w:divBdr>
    </w:div>
    <w:div w:id="675890338">
      <w:bodyDiv w:val="1"/>
      <w:marLeft w:val="0"/>
      <w:marRight w:val="0"/>
      <w:marTop w:val="0"/>
      <w:marBottom w:val="0"/>
      <w:divBdr>
        <w:top w:val="none" w:sz="0" w:space="0" w:color="auto"/>
        <w:left w:val="none" w:sz="0" w:space="0" w:color="auto"/>
        <w:bottom w:val="none" w:sz="0" w:space="0" w:color="auto"/>
        <w:right w:val="none" w:sz="0" w:space="0" w:color="auto"/>
      </w:divBdr>
    </w:div>
    <w:div w:id="676229764">
      <w:bodyDiv w:val="1"/>
      <w:marLeft w:val="0"/>
      <w:marRight w:val="0"/>
      <w:marTop w:val="0"/>
      <w:marBottom w:val="0"/>
      <w:divBdr>
        <w:top w:val="none" w:sz="0" w:space="0" w:color="auto"/>
        <w:left w:val="none" w:sz="0" w:space="0" w:color="auto"/>
        <w:bottom w:val="none" w:sz="0" w:space="0" w:color="auto"/>
        <w:right w:val="none" w:sz="0" w:space="0" w:color="auto"/>
      </w:divBdr>
    </w:div>
    <w:div w:id="677855020">
      <w:bodyDiv w:val="1"/>
      <w:marLeft w:val="0"/>
      <w:marRight w:val="0"/>
      <w:marTop w:val="0"/>
      <w:marBottom w:val="0"/>
      <w:divBdr>
        <w:top w:val="none" w:sz="0" w:space="0" w:color="auto"/>
        <w:left w:val="none" w:sz="0" w:space="0" w:color="auto"/>
        <w:bottom w:val="none" w:sz="0" w:space="0" w:color="auto"/>
        <w:right w:val="none" w:sz="0" w:space="0" w:color="auto"/>
      </w:divBdr>
    </w:div>
    <w:div w:id="679698103">
      <w:bodyDiv w:val="1"/>
      <w:marLeft w:val="0"/>
      <w:marRight w:val="0"/>
      <w:marTop w:val="0"/>
      <w:marBottom w:val="0"/>
      <w:divBdr>
        <w:top w:val="none" w:sz="0" w:space="0" w:color="auto"/>
        <w:left w:val="none" w:sz="0" w:space="0" w:color="auto"/>
        <w:bottom w:val="none" w:sz="0" w:space="0" w:color="auto"/>
        <w:right w:val="none" w:sz="0" w:space="0" w:color="auto"/>
      </w:divBdr>
    </w:div>
    <w:div w:id="680468920">
      <w:bodyDiv w:val="1"/>
      <w:marLeft w:val="0"/>
      <w:marRight w:val="0"/>
      <w:marTop w:val="0"/>
      <w:marBottom w:val="0"/>
      <w:divBdr>
        <w:top w:val="none" w:sz="0" w:space="0" w:color="auto"/>
        <w:left w:val="none" w:sz="0" w:space="0" w:color="auto"/>
        <w:bottom w:val="none" w:sz="0" w:space="0" w:color="auto"/>
        <w:right w:val="none" w:sz="0" w:space="0" w:color="auto"/>
      </w:divBdr>
    </w:div>
    <w:div w:id="683016374">
      <w:bodyDiv w:val="1"/>
      <w:marLeft w:val="0"/>
      <w:marRight w:val="0"/>
      <w:marTop w:val="0"/>
      <w:marBottom w:val="0"/>
      <w:divBdr>
        <w:top w:val="none" w:sz="0" w:space="0" w:color="auto"/>
        <w:left w:val="none" w:sz="0" w:space="0" w:color="auto"/>
        <w:bottom w:val="none" w:sz="0" w:space="0" w:color="auto"/>
        <w:right w:val="none" w:sz="0" w:space="0" w:color="auto"/>
      </w:divBdr>
    </w:div>
    <w:div w:id="683629082">
      <w:bodyDiv w:val="1"/>
      <w:marLeft w:val="0"/>
      <w:marRight w:val="0"/>
      <w:marTop w:val="0"/>
      <w:marBottom w:val="0"/>
      <w:divBdr>
        <w:top w:val="none" w:sz="0" w:space="0" w:color="auto"/>
        <w:left w:val="none" w:sz="0" w:space="0" w:color="auto"/>
        <w:bottom w:val="none" w:sz="0" w:space="0" w:color="auto"/>
        <w:right w:val="none" w:sz="0" w:space="0" w:color="auto"/>
      </w:divBdr>
    </w:div>
    <w:div w:id="685521742">
      <w:bodyDiv w:val="1"/>
      <w:marLeft w:val="0"/>
      <w:marRight w:val="0"/>
      <w:marTop w:val="0"/>
      <w:marBottom w:val="0"/>
      <w:divBdr>
        <w:top w:val="none" w:sz="0" w:space="0" w:color="auto"/>
        <w:left w:val="none" w:sz="0" w:space="0" w:color="auto"/>
        <w:bottom w:val="none" w:sz="0" w:space="0" w:color="auto"/>
        <w:right w:val="none" w:sz="0" w:space="0" w:color="auto"/>
      </w:divBdr>
    </w:div>
    <w:div w:id="685639653">
      <w:bodyDiv w:val="1"/>
      <w:marLeft w:val="0"/>
      <w:marRight w:val="0"/>
      <w:marTop w:val="0"/>
      <w:marBottom w:val="0"/>
      <w:divBdr>
        <w:top w:val="none" w:sz="0" w:space="0" w:color="auto"/>
        <w:left w:val="none" w:sz="0" w:space="0" w:color="auto"/>
        <w:bottom w:val="none" w:sz="0" w:space="0" w:color="auto"/>
        <w:right w:val="none" w:sz="0" w:space="0" w:color="auto"/>
      </w:divBdr>
    </w:div>
    <w:div w:id="685790361">
      <w:bodyDiv w:val="1"/>
      <w:marLeft w:val="0"/>
      <w:marRight w:val="0"/>
      <w:marTop w:val="0"/>
      <w:marBottom w:val="0"/>
      <w:divBdr>
        <w:top w:val="none" w:sz="0" w:space="0" w:color="auto"/>
        <w:left w:val="none" w:sz="0" w:space="0" w:color="auto"/>
        <w:bottom w:val="none" w:sz="0" w:space="0" w:color="auto"/>
        <w:right w:val="none" w:sz="0" w:space="0" w:color="auto"/>
      </w:divBdr>
    </w:div>
    <w:div w:id="686952771">
      <w:bodyDiv w:val="1"/>
      <w:marLeft w:val="0"/>
      <w:marRight w:val="0"/>
      <w:marTop w:val="0"/>
      <w:marBottom w:val="0"/>
      <w:divBdr>
        <w:top w:val="none" w:sz="0" w:space="0" w:color="auto"/>
        <w:left w:val="none" w:sz="0" w:space="0" w:color="auto"/>
        <w:bottom w:val="none" w:sz="0" w:space="0" w:color="auto"/>
        <w:right w:val="none" w:sz="0" w:space="0" w:color="auto"/>
      </w:divBdr>
    </w:div>
    <w:div w:id="687680796">
      <w:bodyDiv w:val="1"/>
      <w:marLeft w:val="0"/>
      <w:marRight w:val="0"/>
      <w:marTop w:val="0"/>
      <w:marBottom w:val="0"/>
      <w:divBdr>
        <w:top w:val="none" w:sz="0" w:space="0" w:color="auto"/>
        <w:left w:val="none" w:sz="0" w:space="0" w:color="auto"/>
        <w:bottom w:val="none" w:sz="0" w:space="0" w:color="auto"/>
        <w:right w:val="none" w:sz="0" w:space="0" w:color="auto"/>
      </w:divBdr>
    </w:div>
    <w:div w:id="687756815">
      <w:bodyDiv w:val="1"/>
      <w:marLeft w:val="0"/>
      <w:marRight w:val="0"/>
      <w:marTop w:val="0"/>
      <w:marBottom w:val="0"/>
      <w:divBdr>
        <w:top w:val="none" w:sz="0" w:space="0" w:color="auto"/>
        <w:left w:val="none" w:sz="0" w:space="0" w:color="auto"/>
        <w:bottom w:val="none" w:sz="0" w:space="0" w:color="auto"/>
        <w:right w:val="none" w:sz="0" w:space="0" w:color="auto"/>
      </w:divBdr>
    </w:div>
    <w:div w:id="690111392">
      <w:bodyDiv w:val="1"/>
      <w:marLeft w:val="0"/>
      <w:marRight w:val="0"/>
      <w:marTop w:val="0"/>
      <w:marBottom w:val="0"/>
      <w:divBdr>
        <w:top w:val="none" w:sz="0" w:space="0" w:color="auto"/>
        <w:left w:val="none" w:sz="0" w:space="0" w:color="auto"/>
        <w:bottom w:val="none" w:sz="0" w:space="0" w:color="auto"/>
        <w:right w:val="none" w:sz="0" w:space="0" w:color="auto"/>
      </w:divBdr>
    </w:div>
    <w:div w:id="690299174">
      <w:bodyDiv w:val="1"/>
      <w:marLeft w:val="0"/>
      <w:marRight w:val="0"/>
      <w:marTop w:val="0"/>
      <w:marBottom w:val="0"/>
      <w:divBdr>
        <w:top w:val="none" w:sz="0" w:space="0" w:color="auto"/>
        <w:left w:val="none" w:sz="0" w:space="0" w:color="auto"/>
        <w:bottom w:val="none" w:sz="0" w:space="0" w:color="auto"/>
        <w:right w:val="none" w:sz="0" w:space="0" w:color="auto"/>
      </w:divBdr>
    </w:div>
    <w:div w:id="691027494">
      <w:bodyDiv w:val="1"/>
      <w:marLeft w:val="0"/>
      <w:marRight w:val="0"/>
      <w:marTop w:val="0"/>
      <w:marBottom w:val="0"/>
      <w:divBdr>
        <w:top w:val="none" w:sz="0" w:space="0" w:color="auto"/>
        <w:left w:val="none" w:sz="0" w:space="0" w:color="auto"/>
        <w:bottom w:val="none" w:sz="0" w:space="0" w:color="auto"/>
        <w:right w:val="none" w:sz="0" w:space="0" w:color="auto"/>
      </w:divBdr>
    </w:div>
    <w:div w:id="691300881">
      <w:bodyDiv w:val="1"/>
      <w:marLeft w:val="0"/>
      <w:marRight w:val="0"/>
      <w:marTop w:val="0"/>
      <w:marBottom w:val="0"/>
      <w:divBdr>
        <w:top w:val="none" w:sz="0" w:space="0" w:color="auto"/>
        <w:left w:val="none" w:sz="0" w:space="0" w:color="auto"/>
        <w:bottom w:val="none" w:sz="0" w:space="0" w:color="auto"/>
        <w:right w:val="none" w:sz="0" w:space="0" w:color="auto"/>
      </w:divBdr>
    </w:div>
    <w:div w:id="695541669">
      <w:bodyDiv w:val="1"/>
      <w:marLeft w:val="0"/>
      <w:marRight w:val="0"/>
      <w:marTop w:val="0"/>
      <w:marBottom w:val="0"/>
      <w:divBdr>
        <w:top w:val="none" w:sz="0" w:space="0" w:color="auto"/>
        <w:left w:val="none" w:sz="0" w:space="0" w:color="auto"/>
        <w:bottom w:val="none" w:sz="0" w:space="0" w:color="auto"/>
        <w:right w:val="none" w:sz="0" w:space="0" w:color="auto"/>
      </w:divBdr>
    </w:div>
    <w:div w:id="696614390">
      <w:bodyDiv w:val="1"/>
      <w:marLeft w:val="0"/>
      <w:marRight w:val="0"/>
      <w:marTop w:val="0"/>
      <w:marBottom w:val="0"/>
      <w:divBdr>
        <w:top w:val="none" w:sz="0" w:space="0" w:color="auto"/>
        <w:left w:val="none" w:sz="0" w:space="0" w:color="auto"/>
        <w:bottom w:val="none" w:sz="0" w:space="0" w:color="auto"/>
        <w:right w:val="none" w:sz="0" w:space="0" w:color="auto"/>
      </w:divBdr>
    </w:div>
    <w:div w:id="697202583">
      <w:bodyDiv w:val="1"/>
      <w:marLeft w:val="0"/>
      <w:marRight w:val="0"/>
      <w:marTop w:val="0"/>
      <w:marBottom w:val="0"/>
      <w:divBdr>
        <w:top w:val="none" w:sz="0" w:space="0" w:color="auto"/>
        <w:left w:val="none" w:sz="0" w:space="0" w:color="auto"/>
        <w:bottom w:val="none" w:sz="0" w:space="0" w:color="auto"/>
        <w:right w:val="none" w:sz="0" w:space="0" w:color="auto"/>
      </w:divBdr>
    </w:div>
    <w:div w:id="697388705">
      <w:bodyDiv w:val="1"/>
      <w:marLeft w:val="0"/>
      <w:marRight w:val="0"/>
      <w:marTop w:val="0"/>
      <w:marBottom w:val="0"/>
      <w:divBdr>
        <w:top w:val="none" w:sz="0" w:space="0" w:color="auto"/>
        <w:left w:val="none" w:sz="0" w:space="0" w:color="auto"/>
        <w:bottom w:val="none" w:sz="0" w:space="0" w:color="auto"/>
        <w:right w:val="none" w:sz="0" w:space="0" w:color="auto"/>
      </w:divBdr>
    </w:div>
    <w:div w:id="697851379">
      <w:bodyDiv w:val="1"/>
      <w:marLeft w:val="0"/>
      <w:marRight w:val="0"/>
      <w:marTop w:val="0"/>
      <w:marBottom w:val="0"/>
      <w:divBdr>
        <w:top w:val="none" w:sz="0" w:space="0" w:color="auto"/>
        <w:left w:val="none" w:sz="0" w:space="0" w:color="auto"/>
        <w:bottom w:val="none" w:sz="0" w:space="0" w:color="auto"/>
        <w:right w:val="none" w:sz="0" w:space="0" w:color="auto"/>
      </w:divBdr>
    </w:div>
    <w:div w:id="701514323">
      <w:bodyDiv w:val="1"/>
      <w:marLeft w:val="0"/>
      <w:marRight w:val="0"/>
      <w:marTop w:val="0"/>
      <w:marBottom w:val="0"/>
      <w:divBdr>
        <w:top w:val="none" w:sz="0" w:space="0" w:color="auto"/>
        <w:left w:val="none" w:sz="0" w:space="0" w:color="auto"/>
        <w:bottom w:val="none" w:sz="0" w:space="0" w:color="auto"/>
        <w:right w:val="none" w:sz="0" w:space="0" w:color="auto"/>
      </w:divBdr>
    </w:div>
    <w:div w:id="703559529">
      <w:bodyDiv w:val="1"/>
      <w:marLeft w:val="0"/>
      <w:marRight w:val="0"/>
      <w:marTop w:val="0"/>
      <w:marBottom w:val="0"/>
      <w:divBdr>
        <w:top w:val="none" w:sz="0" w:space="0" w:color="auto"/>
        <w:left w:val="none" w:sz="0" w:space="0" w:color="auto"/>
        <w:bottom w:val="none" w:sz="0" w:space="0" w:color="auto"/>
        <w:right w:val="none" w:sz="0" w:space="0" w:color="auto"/>
      </w:divBdr>
    </w:div>
    <w:div w:id="706443276">
      <w:bodyDiv w:val="1"/>
      <w:marLeft w:val="0"/>
      <w:marRight w:val="0"/>
      <w:marTop w:val="0"/>
      <w:marBottom w:val="0"/>
      <w:divBdr>
        <w:top w:val="none" w:sz="0" w:space="0" w:color="auto"/>
        <w:left w:val="none" w:sz="0" w:space="0" w:color="auto"/>
        <w:bottom w:val="none" w:sz="0" w:space="0" w:color="auto"/>
        <w:right w:val="none" w:sz="0" w:space="0" w:color="auto"/>
      </w:divBdr>
    </w:div>
    <w:div w:id="709961172">
      <w:bodyDiv w:val="1"/>
      <w:marLeft w:val="0"/>
      <w:marRight w:val="0"/>
      <w:marTop w:val="0"/>
      <w:marBottom w:val="0"/>
      <w:divBdr>
        <w:top w:val="none" w:sz="0" w:space="0" w:color="auto"/>
        <w:left w:val="none" w:sz="0" w:space="0" w:color="auto"/>
        <w:bottom w:val="none" w:sz="0" w:space="0" w:color="auto"/>
        <w:right w:val="none" w:sz="0" w:space="0" w:color="auto"/>
      </w:divBdr>
    </w:div>
    <w:div w:id="711149218">
      <w:bodyDiv w:val="1"/>
      <w:marLeft w:val="0"/>
      <w:marRight w:val="0"/>
      <w:marTop w:val="0"/>
      <w:marBottom w:val="0"/>
      <w:divBdr>
        <w:top w:val="none" w:sz="0" w:space="0" w:color="auto"/>
        <w:left w:val="none" w:sz="0" w:space="0" w:color="auto"/>
        <w:bottom w:val="none" w:sz="0" w:space="0" w:color="auto"/>
        <w:right w:val="none" w:sz="0" w:space="0" w:color="auto"/>
      </w:divBdr>
    </w:div>
    <w:div w:id="711228200">
      <w:bodyDiv w:val="1"/>
      <w:marLeft w:val="0"/>
      <w:marRight w:val="0"/>
      <w:marTop w:val="0"/>
      <w:marBottom w:val="0"/>
      <w:divBdr>
        <w:top w:val="none" w:sz="0" w:space="0" w:color="auto"/>
        <w:left w:val="none" w:sz="0" w:space="0" w:color="auto"/>
        <w:bottom w:val="none" w:sz="0" w:space="0" w:color="auto"/>
        <w:right w:val="none" w:sz="0" w:space="0" w:color="auto"/>
      </w:divBdr>
    </w:div>
    <w:div w:id="711423116">
      <w:bodyDiv w:val="1"/>
      <w:marLeft w:val="0"/>
      <w:marRight w:val="0"/>
      <w:marTop w:val="0"/>
      <w:marBottom w:val="0"/>
      <w:divBdr>
        <w:top w:val="none" w:sz="0" w:space="0" w:color="auto"/>
        <w:left w:val="none" w:sz="0" w:space="0" w:color="auto"/>
        <w:bottom w:val="none" w:sz="0" w:space="0" w:color="auto"/>
        <w:right w:val="none" w:sz="0" w:space="0" w:color="auto"/>
      </w:divBdr>
    </w:div>
    <w:div w:id="715617186">
      <w:bodyDiv w:val="1"/>
      <w:marLeft w:val="0"/>
      <w:marRight w:val="0"/>
      <w:marTop w:val="0"/>
      <w:marBottom w:val="0"/>
      <w:divBdr>
        <w:top w:val="none" w:sz="0" w:space="0" w:color="auto"/>
        <w:left w:val="none" w:sz="0" w:space="0" w:color="auto"/>
        <w:bottom w:val="none" w:sz="0" w:space="0" w:color="auto"/>
        <w:right w:val="none" w:sz="0" w:space="0" w:color="auto"/>
      </w:divBdr>
    </w:div>
    <w:div w:id="716128240">
      <w:bodyDiv w:val="1"/>
      <w:marLeft w:val="0"/>
      <w:marRight w:val="0"/>
      <w:marTop w:val="0"/>
      <w:marBottom w:val="0"/>
      <w:divBdr>
        <w:top w:val="none" w:sz="0" w:space="0" w:color="auto"/>
        <w:left w:val="none" w:sz="0" w:space="0" w:color="auto"/>
        <w:bottom w:val="none" w:sz="0" w:space="0" w:color="auto"/>
        <w:right w:val="none" w:sz="0" w:space="0" w:color="auto"/>
      </w:divBdr>
    </w:div>
    <w:div w:id="716205612">
      <w:bodyDiv w:val="1"/>
      <w:marLeft w:val="0"/>
      <w:marRight w:val="0"/>
      <w:marTop w:val="0"/>
      <w:marBottom w:val="0"/>
      <w:divBdr>
        <w:top w:val="none" w:sz="0" w:space="0" w:color="auto"/>
        <w:left w:val="none" w:sz="0" w:space="0" w:color="auto"/>
        <w:bottom w:val="none" w:sz="0" w:space="0" w:color="auto"/>
        <w:right w:val="none" w:sz="0" w:space="0" w:color="auto"/>
      </w:divBdr>
    </w:div>
    <w:div w:id="716467377">
      <w:bodyDiv w:val="1"/>
      <w:marLeft w:val="0"/>
      <w:marRight w:val="0"/>
      <w:marTop w:val="0"/>
      <w:marBottom w:val="0"/>
      <w:divBdr>
        <w:top w:val="none" w:sz="0" w:space="0" w:color="auto"/>
        <w:left w:val="none" w:sz="0" w:space="0" w:color="auto"/>
        <w:bottom w:val="none" w:sz="0" w:space="0" w:color="auto"/>
        <w:right w:val="none" w:sz="0" w:space="0" w:color="auto"/>
      </w:divBdr>
    </w:div>
    <w:div w:id="717511640">
      <w:bodyDiv w:val="1"/>
      <w:marLeft w:val="0"/>
      <w:marRight w:val="0"/>
      <w:marTop w:val="0"/>
      <w:marBottom w:val="0"/>
      <w:divBdr>
        <w:top w:val="none" w:sz="0" w:space="0" w:color="auto"/>
        <w:left w:val="none" w:sz="0" w:space="0" w:color="auto"/>
        <w:bottom w:val="none" w:sz="0" w:space="0" w:color="auto"/>
        <w:right w:val="none" w:sz="0" w:space="0" w:color="auto"/>
      </w:divBdr>
    </w:div>
    <w:div w:id="719013098">
      <w:bodyDiv w:val="1"/>
      <w:marLeft w:val="0"/>
      <w:marRight w:val="0"/>
      <w:marTop w:val="0"/>
      <w:marBottom w:val="0"/>
      <w:divBdr>
        <w:top w:val="none" w:sz="0" w:space="0" w:color="auto"/>
        <w:left w:val="none" w:sz="0" w:space="0" w:color="auto"/>
        <w:bottom w:val="none" w:sz="0" w:space="0" w:color="auto"/>
        <w:right w:val="none" w:sz="0" w:space="0" w:color="auto"/>
      </w:divBdr>
    </w:div>
    <w:div w:id="719286353">
      <w:bodyDiv w:val="1"/>
      <w:marLeft w:val="0"/>
      <w:marRight w:val="0"/>
      <w:marTop w:val="0"/>
      <w:marBottom w:val="0"/>
      <w:divBdr>
        <w:top w:val="none" w:sz="0" w:space="0" w:color="auto"/>
        <w:left w:val="none" w:sz="0" w:space="0" w:color="auto"/>
        <w:bottom w:val="none" w:sz="0" w:space="0" w:color="auto"/>
        <w:right w:val="none" w:sz="0" w:space="0" w:color="auto"/>
      </w:divBdr>
    </w:div>
    <w:div w:id="722019490">
      <w:bodyDiv w:val="1"/>
      <w:marLeft w:val="0"/>
      <w:marRight w:val="0"/>
      <w:marTop w:val="0"/>
      <w:marBottom w:val="0"/>
      <w:divBdr>
        <w:top w:val="none" w:sz="0" w:space="0" w:color="auto"/>
        <w:left w:val="none" w:sz="0" w:space="0" w:color="auto"/>
        <w:bottom w:val="none" w:sz="0" w:space="0" w:color="auto"/>
        <w:right w:val="none" w:sz="0" w:space="0" w:color="auto"/>
      </w:divBdr>
    </w:div>
    <w:div w:id="723722788">
      <w:bodyDiv w:val="1"/>
      <w:marLeft w:val="0"/>
      <w:marRight w:val="0"/>
      <w:marTop w:val="0"/>
      <w:marBottom w:val="0"/>
      <w:divBdr>
        <w:top w:val="none" w:sz="0" w:space="0" w:color="auto"/>
        <w:left w:val="none" w:sz="0" w:space="0" w:color="auto"/>
        <w:bottom w:val="none" w:sz="0" w:space="0" w:color="auto"/>
        <w:right w:val="none" w:sz="0" w:space="0" w:color="auto"/>
      </w:divBdr>
    </w:div>
    <w:div w:id="725377168">
      <w:bodyDiv w:val="1"/>
      <w:marLeft w:val="0"/>
      <w:marRight w:val="0"/>
      <w:marTop w:val="0"/>
      <w:marBottom w:val="0"/>
      <w:divBdr>
        <w:top w:val="none" w:sz="0" w:space="0" w:color="auto"/>
        <w:left w:val="none" w:sz="0" w:space="0" w:color="auto"/>
        <w:bottom w:val="none" w:sz="0" w:space="0" w:color="auto"/>
        <w:right w:val="none" w:sz="0" w:space="0" w:color="auto"/>
      </w:divBdr>
    </w:div>
    <w:div w:id="726299582">
      <w:bodyDiv w:val="1"/>
      <w:marLeft w:val="0"/>
      <w:marRight w:val="0"/>
      <w:marTop w:val="0"/>
      <w:marBottom w:val="0"/>
      <w:divBdr>
        <w:top w:val="none" w:sz="0" w:space="0" w:color="auto"/>
        <w:left w:val="none" w:sz="0" w:space="0" w:color="auto"/>
        <w:bottom w:val="none" w:sz="0" w:space="0" w:color="auto"/>
        <w:right w:val="none" w:sz="0" w:space="0" w:color="auto"/>
      </w:divBdr>
    </w:div>
    <w:div w:id="727337714">
      <w:bodyDiv w:val="1"/>
      <w:marLeft w:val="0"/>
      <w:marRight w:val="0"/>
      <w:marTop w:val="0"/>
      <w:marBottom w:val="0"/>
      <w:divBdr>
        <w:top w:val="none" w:sz="0" w:space="0" w:color="auto"/>
        <w:left w:val="none" w:sz="0" w:space="0" w:color="auto"/>
        <w:bottom w:val="none" w:sz="0" w:space="0" w:color="auto"/>
        <w:right w:val="none" w:sz="0" w:space="0" w:color="auto"/>
      </w:divBdr>
    </w:div>
    <w:div w:id="729578236">
      <w:bodyDiv w:val="1"/>
      <w:marLeft w:val="0"/>
      <w:marRight w:val="0"/>
      <w:marTop w:val="0"/>
      <w:marBottom w:val="0"/>
      <w:divBdr>
        <w:top w:val="none" w:sz="0" w:space="0" w:color="auto"/>
        <w:left w:val="none" w:sz="0" w:space="0" w:color="auto"/>
        <w:bottom w:val="none" w:sz="0" w:space="0" w:color="auto"/>
        <w:right w:val="none" w:sz="0" w:space="0" w:color="auto"/>
      </w:divBdr>
    </w:div>
    <w:div w:id="731345190">
      <w:bodyDiv w:val="1"/>
      <w:marLeft w:val="0"/>
      <w:marRight w:val="0"/>
      <w:marTop w:val="0"/>
      <w:marBottom w:val="0"/>
      <w:divBdr>
        <w:top w:val="none" w:sz="0" w:space="0" w:color="auto"/>
        <w:left w:val="none" w:sz="0" w:space="0" w:color="auto"/>
        <w:bottom w:val="none" w:sz="0" w:space="0" w:color="auto"/>
        <w:right w:val="none" w:sz="0" w:space="0" w:color="auto"/>
      </w:divBdr>
    </w:div>
    <w:div w:id="731999343">
      <w:bodyDiv w:val="1"/>
      <w:marLeft w:val="0"/>
      <w:marRight w:val="0"/>
      <w:marTop w:val="0"/>
      <w:marBottom w:val="0"/>
      <w:divBdr>
        <w:top w:val="none" w:sz="0" w:space="0" w:color="auto"/>
        <w:left w:val="none" w:sz="0" w:space="0" w:color="auto"/>
        <w:bottom w:val="none" w:sz="0" w:space="0" w:color="auto"/>
        <w:right w:val="none" w:sz="0" w:space="0" w:color="auto"/>
      </w:divBdr>
    </w:div>
    <w:div w:id="734160838">
      <w:bodyDiv w:val="1"/>
      <w:marLeft w:val="0"/>
      <w:marRight w:val="0"/>
      <w:marTop w:val="0"/>
      <w:marBottom w:val="0"/>
      <w:divBdr>
        <w:top w:val="none" w:sz="0" w:space="0" w:color="auto"/>
        <w:left w:val="none" w:sz="0" w:space="0" w:color="auto"/>
        <w:bottom w:val="none" w:sz="0" w:space="0" w:color="auto"/>
        <w:right w:val="none" w:sz="0" w:space="0" w:color="auto"/>
      </w:divBdr>
    </w:div>
    <w:div w:id="738793349">
      <w:bodyDiv w:val="1"/>
      <w:marLeft w:val="0"/>
      <w:marRight w:val="0"/>
      <w:marTop w:val="0"/>
      <w:marBottom w:val="0"/>
      <w:divBdr>
        <w:top w:val="none" w:sz="0" w:space="0" w:color="auto"/>
        <w:left w:val="none" w:sz="0" w:space="0" w:color="auto"/>
        <w:bottom w:val="none" w:sz="0" w:space="0" w:color="auto"/>
        <w:right w:val="none" w:sz="0" w:space="0" w:color="auto"/>
      </w:divBdr>
    </w:div>
    <w:div w:id="742029100">
      <w:bodyDiv w:val="1"/>
      <w:marLeft w:val="0"/>
      <w:marRight w:val="0"/>
      <w:marTop w:val="0"/>
      <w:marBottom w:val="0"/>
      <w:divBdr>
        <w:top w:val="none" w:sz="0" w:space="0" w:color="auto"/>
        <w:left w:val="none" w:sz="0" w:space="0" w:color="auto"/>
        <w:bottom w:val="none" w:sz="0" w:space="0" w:color="auto"/>
        <w:right w:val="none" w:sz="0" w:space="0" w:color="auto"/>
      </w:divBdr>
    </w:div>
    <w:div w:id="748573688">
      <w:bodyDiv w:val="1"/>
      <w:marLeft w:val="0"/>
      <w:marRight w:val="0"/>
      <w:marTop w:val="0"/>
      <w:marBottom w:val="0"/>
      <w:divBdr>
        <w:top w:val="none" w:sz="0" w:space="0" w:color="auto"/>
        <w:left w:val="none" w:sz="0" w:space="0" w:color="auto"/>
        <w:bottom w:val="none" w:sz="0" w:space="0" w:color="auto"/>
        <w:right w:val="none" w:sz="0" w:space="0" w:color="auto"/>
      </w:divBdr>
    </w:div>
    <w:div w:id="749473985">
      <w:bodyDiv w:val="1"/>
      <w:marLeft w:val="0"/>
      <w:marRight w:val="0"/>
      <w:marTop w:val="0"/>
      <w:marBottom w:val="0"/>
      <w:divBdr>
        <w:top w:val="none" w:sz="0" w:space="0" w:color="auto"/>
        <w:left w:val="none" w:sz="0" w:space="0" w:color="auto"/>
        <w:bottom w:val="none" w:sz="0" w:space="0" w:color="auto"/>
        <w:right w:val="none" w:sz="0" w:space="0" w:color="auto"/>
      </w:divBdr>
    </w:div>
    <w:div w:id="754396203">
      <w:bodyDiv w:val="1"/>
      <w:marLeft w:val="0"/>
      <w:marRight w:val="0"/>
      <w:marTop w:val="0"/>
      <w:marBottom w:val="0"/>
      <w:divBdr>
        <w:top w:val="none" w:sz="0" w:space="0" w:color="auto"/>
        <w:left w:val="none" w:sz="0" w:space="0" w:color="auto"/>
        <w:bottom w:val="none" w:sz="0" w:space="0" w:color="auto"/>
        <w:right w:val="none" w:sz="0" w:space="0" w:color="auto"/>
      </w:divBdr>
    </w:div>
    <w:div w:id="754547400">
      <w:bodyDiv w:val="1"/>
      <w:marLeft w:val="0"/>
      <w:marRight w:val="0"/>
      <w:marTop w:val="0"/>
      <w:marBottom w:val="0"/>
      <w:divBdr>
        <w:top w:val="none" w:sz="0" w:space="0" w:color="auto"/>
        <w:left w:val="none" w:sz="0" w:space="0" w:color="auto"/>
        <w:bottom w:val="none" w:sz="0" w:space="0" w:color="auto"/>
        <w:right w:val="none" w:sz="0" w:space="0" w:color="auto"/>
      </w:divBdr>
    </w:div>
    <w:div w:id="755900907">
      <w:bodyDiv w:val="1"/>
      <w:marLeft w:val="0"/>
      <w:marRight w:val="0"/>
      <w:marTop w:val="0"/>
      <w:marBottom w:val="0"/>
      <w:divBdr>
        <w:top w:val="none" w:sz="0" w:space="0" w:color="auto"/>
        <w:left w:val="none" w:sz="0" w:space="0" w:color="auto"/>
        <w:bottom w:val="none" w:sz="0" w:space="0" w:color="auto"/>
        <w:right w:val="none" w:sz="0" w:space="0" w:color="auto"/>
      </w:divBdr>
    </w:div>
    <w:div w:id="756095944">
      <w:bodyDiv w:val="1"/>
      <w:marLeft w:val="0"/>
      <w:marRight w:val="0"/>
      <w:marTop w:val="0"/>
      <w:marBottom w:val="0"/>
      <w:divBdr>
        <w:top w:val="none" w:sz="0" w:space="0" w:color="auto"/>
        <w:left w:val="none" w:sz="0" w:space="0" w:color="auto"/>
        <w:bottom w:val="none" w:sz="0" w:space="0" w:color="auto"/>
        <w:right w:val="none" w:sz="0" w:space="0" w:color="auto"/>
      </w:divBdr>
    </w:div>
    <w:div w:id="756482985">
      <w:bodyDiv w:val="1"/>
      <w:marLeft w:val="0"/>
      <w:marRight w:val="0"/>
      <w:marTop w:val="0"/>
      <w:marBottom w:val="0"/>
      <w:divBdr>
        <w:top w:val="none" w:sz="0" w:space="0" w:color="auto"/>
        <w:left w:val="none" w:sz="0" w:space="0" w:color="auto"/>
        <w:bottom w:val="none" w:sz="0" w:space="0" w:color="auto"/>
        <w:right w:val="none" w:sz="0" w:space="0" w:color="auto"/>
      </w:divBdr>
    </w:div>
    <w:div w:id="759834642">
      <w:bodyDiv w:val="1"/>
      <w:marLeft w:val="0"/>
      <w:marRight w:val="0"/>
      <w:marTop w:val="0"/>
      <w:marBottom w:val="0"/>
      <w:divBdr>
        <w:top w:val="none" w:sz="0" w:space="0" w:color="auto"/>
        <w:left w:val="none" w:sz="0" w:space="0" w:color="auto"/>
        <w:bottom w:val="none" w:sz="0" w:space="0" w:color="auto"/>
        <w:right w:val="none" w:sz="0" w:space="0" w:color="auto"/>
      </w:divBdr>
    </w:div>
    <w:div w:id="761999080">
      <w:bodyDiv w:val="1"/>
      <w:marLeft w:val="0"/>
      <w:marRight w:val="0"/>
      <w:marTop w:val="0"/>
      <w:marBottom w:val="0"/>
      <w:divBdr>
        <w:top w:val="none" w:sz="0" w:space="0" w:color="auto"/>
        <w:left w:val="none" w:sz="0" w:space="0" w:color="auto"/>
        <w:bottom w:val="none" w:sz="0" w:space="0" w:color="auto"/>
        <w:right w:val="none" w:sz="0" w:space="0" w:color="auto"/>
      </w:divBdr>
    </w:div>
    <w:div w:id="765657465">
      <w:bodyDiv w:val="1"/>
      <w:marLeft w:val="0"/>
      <w:marRight w:val="0"/>
      <w:marTop w:val="0"/>
      <w:marBottom w:val="0"/>
      <w:divBdr>
        <w:top w:val="none" w:sz="0" w:space="0" w:color="auto"/>
        <w:left w:val="none" w:sz="0" w:space="0" w:color="auto"/>
        <w:bottom w:val="none" w:sz="0" w:space="0" w:color="auto"/>
        <w:right w:val="none" w:sz="0" w:space="0" w:color="auto"/>
      </w:divBdr>
    </w:div>
    <w:div w:id="768113846">
      <w:bodyDiv w:val="1"/>
      <w:marLeft w:val="0"/>
      <w:marRight w:val="0"/>
      <w:marTop w:val="0"/>
      <w:marBottom w:val="0"/>
      <w:divBdr>
        <w:top w:val="none" w:sz="0" w:space="0" w:color="auto"/>
        <w:left w:val="none" w:sz="0" w:space="0" w:color="auto"/>
        <w:bottom w:val="none" w:sz="0" w:space="0" w:color="auto"/>
        <w:right w:val="none" w:sz="0" w:space="0" w:color="auto"/>
      </w:divBdr>
    </w:div>
    <w:div w:id="768164425">
      <w:bodyDiv w:val="1"/>
      <w:marLeft w:val="0"/>
      <w:marRight w:val="0"/>
      <w:marTop w:val="0"/>
      <w:marBottom w:val="0"/>
      <w:divBdr>
        <w:top w:val="none" w:sz="0" w:space="0" w:color="auto"/>
        <w:left w:val="none" w:sz="0" w:space="0" w:color="auto"/>
        <w:bottom w:val="none" w:sz="0" w:space="0" w:color="auto"/>
        <w:right w:val="none" w:sz="0" w:space="0" w:color="auto"/>
      </w:divBdr>
    </w:div>
    <w:div w:id="768236874">
      <w:bodyDiv w:val="1"/>
      <w:marLeft w:val="0"/>
      <w:marRight w:val="0"/>
      <w:marTop w:val="0"/>
      <w:marBottom w:val="0"/>
      <w:divBdr>
        <w:top w:val="none" w:sz="0" w:space="0" w:color="auto"/>
        <w:left w:val="none" w:sz="0" w:space="0" w:color="auto"/>
        <w:bottom w:val="none" w:sz="0" w:space="0" w:color="auto"/>
        <w:right w:val="none" w:sz="0" w:space="0" w:color="auto"/>
      </w:divBdr>
    </w:div>
    <w:div w:id="770005022">
      <w:bodyDiv w:val="1"/>
      <w:marLeft w:val="0"/>
      <w:marRight w:val="0"/>
      <w:marTop w:val="0"/>
      <w:marBottom w:val="0"/>
      <w:divBdr>
        <w:top w:val="none" w:sz="0" w:space="0" w:color="auto"/>
        <w:left w:val="none" w:sz="0" w:space="0" w:color="auto"/>
        <w:bottom w:val="none" w:sz="0" w:space="0" w:color="auto"/>
        <w:right w:val="none" w:sz="0" w:space="0" w:color="auto"/>
      </w:divBdr>
    </w:div>
    <w:div w:id="770703626">
      <w:bodyDiv w:val="1"/>
      <w:marLeft w:val="0"/>
      <w:marRight w:val="0"/>
      <w:marTop w:val="0"/>
      <w:marBottom w:val="0"/>
      <w:divBdr>
        <w:top w:val="none" w:sz="0" w:space="0" w:color="auto"/>
        <w:left w:val="none" w:sz="0" w:space="0" w:color="auto"/>
        <w:bottom w:val="none" w:sz="0" w:space="0" w:color="auto"/>
        <w:right w:val="none" w:sz="0" w:space="0" w:color="auto"/>
      </w:divBdr>
    </w:div>
    <w:div w:id="771244043">
      <w:bodyDiv w:val="1"/>
      <w:marLeft w:val="0"/>
      <w:marRight w:val="0"/>
      <w:marTop w:val="0"/>
      <w:marBottom w:val="0"/>
      <w:divBdr>
        <w:top w:val="none" w:sz="0" w:space="0" w:color="auto"/>
        <w:left w:val="none" w:sz="0" w:space="0" w:color="auto"/>
        <w:bottom w:val="none" w:sz="0" w:space="0" w:color="auto"/>
        <w:right w:val="none" w:sz="0" w:space="0" w:color="auto"/>
      </w:divBdr>
    </w:div>
    <w:div w:id="773017043">
      <w:bodyDiv w:val="1"/>
      <w:marLeft w:val="0"/>
      <w:marRight w:val="0"/>
      <w:marTop w:val="0"/>
      <w:marBottom w:val="0"/>
      <w:divBdr>
        <w:top w:val="none" w:sz="0" w:space="0" w:color="auto"/>
        <w:left w:val="none" w:sz="0" w:space="0" w:color="auto"/>
        <w:bottom w:val="none" w:sz="0" w:space="0" w:color="auto"/>
        <w:right w:val="none" w:sz="0" w:space="0" w:color="auto"/>
      </w:divBdr>
    </w:div>
    <w:div w:id="775253703">
      <w:bodyDiv w:val="1"/>
      <w:marLeft w:val="0"/>
      <w:marRight w:val="0"/>
      <w:marTop w:val="0"/>
      <w:marBottom w:val="0"/>
      <w:divBdr>
        <w:top w:val="none" w:sz="0" w:space="0" w:color="auto"/>
        <w:left w:val="none" w:sz="0" w:space="0" w:color="auto"/>
        <w:bottom w:val="none" w:sz="0" w:space="0" w:color="auto"/>
        <w:right w:val="none" w:sz="0" w:space="0" w:color="auto"/>
      </w:divBdr>
    </w:div>
    <w:div w:id="775294137">
      <w:bodyDiv w:val="1"/>
      <w:marLeft w:val="0"/>
      <w:marRight w:val="0"/>
      <w:marTop w:val="0"/>
      <w:marBottom w:val="0"/>
      <w:divBdr>
        <w:top w:val="none" w:sz="0" w:space="0" w:color="auto"/>
        <w:left w:val="none" w:sz="0" w:space="0" w:color="auto"/>
        <w:bottom w:val="none" w:sz="0" w:space="0" w:color="auto"/>
        <w:right w:val="none" w:sz="0" w:space="0" w:color="auto"/>
      </w:divBdr>
    </w:div>
    <w:div w:id="777604144">
      <w:bodyDiv w:val="1"/>
      <w:marLeft w:val="0"/>
      <w:marRight w:val="0"/>
      <w:marTop w:val="0"/>
      <w:marBottom w:val="0"/>
      <w:divBdr>
        <w:top w:val="none" w:sz="0" w:space="0" w:color="auto"/>
        <w:left w:val="none" w:sz="0" w:space="0" w:color="auto"/>
        <w:bottom w:val="none" w:sz="0" w:space="0" w:color="auto"/>
        <w:right w:val="none" w:sz="0" w:space="0" w:color="auto"/>
      </w:divBdr>
    </w:div>
    <w:div w:id="781000941">
      <w:bodyDiv w:val="1"/>
      <w:marLeft w:val="0"/>
      <w:marRight w:val="0"/>
      <w:marTop w:val="0"/>
      <w:marBottom w:val="0"/>
      <w:divBdr>
        <w:top w:val="none" w:sz="0" w:space="0" w:color="auto"/>
        <w:left w:val="none" w:sz="0" w:space="0" w:color="auto"/>
        <w:bottom w:val="none" w:sz="0" w:space="0" w:color="auto"/>
        <w:right w:val="none" w:sz="0" w:space="0" w:color="auto"/>
      </w:divBdr>
    </w:div>
    <w:div w:id="783423812">
      <w:bodyDiv w:val="1"/>
      <w:marLeft w:val="0"/>
      <w:marRight w:val="0"/>
      <w:marTop w:val="0"/>
      <w:marBottom w:val="0"/>
      <w:divBdr>
        <w:top w:val="none" w:sz="0" w:space="0" w:color="auto"/>
        <w:left w:val="none" w:sz="0" w:space="0" w:color="auto"/>
        <w:bottom w:val="none" w:sz="0" w:space="0" w:color="auto"/>
        <w:right w:val="none" w:sz="0" w:space="0" w:color="auto"/>
      </w:divBdr>
    </w:div>
    <w:div w:id="785080233">
      <w:bodyDiv w:val="1"/>
      <w:marLeft w:val="0"/>
      <w:marRight w:val="0"/>
      <w:marTop w:val="0"/>
      <w:marBottom w:val="0"/>
      <w:divBdr>
        <w:top w:val="none" w:sz="0" w:space="0" w:color="auto"/>
        <w:left w:val="none" w:sz="0" w:space="0" w:color="auto"/>
        <w:bottom w:val="none" w:sz="0" w:space="0" w:color="auto"/>
        <w:right w:val="none" w:sz="0" w:space="0" w:color="auto"/>
      </w:divBdr>
    </w:div>
    <w:div w:id="785465511">
      <w:bodyDiv w:val="1"/>
      <w:marLeft w:val="0"/>
      <w:marRight w:val="0"/>
      <w:marTop w:val="0"/>
      <w:marBottom w:val="0"/>
      <w:divBdr>
        <w:top w:val="none" w:sz="0" w:space="0" w:color="auto"/>
        <w:left w:val="none" w:sz="0" w:space="0" w:color="auto"/>
        <w:bottom w:val="none" w:sz="0" w:space="0" w:color="auto"/>
        <w:right w:val="none" w:sz="0" w:space="0" w:color="auto"/>
      </w:divBdr>
    </w:div>
    <w:div w:id="786436217">
      <w:bodyDiv w:val="1"/>
      <w:marLeft w:val="0"/>
      <w:marRight w:val="0"/>
      <w:marTop w:val="0"/>
      <w:marBottom w:val="0"/>
      <w:divBdr>
        <w:top w:val="none" w:sz="0" w:space="0" w:color="auto"/>
        <w:left w:val="none" w:sz="0" w:space="0" w:color="auto"/>
        <w:bottom w:val="none" w:sz="0" w:space="0" w:color="auto"/>
        <w:right w:val="none" w:sz="0" w:space="0" w:color="auto"/>
      </w:divBdr>
    </w:div>
    <w:div w:id="787164155">
      <w:bodyDiv w:val="1"/>
      <w:marLeft w:val="0"/>
      <w:marRight w:val="0"/>
      <w:marTop w:val="0"/>
      <w:marBottom w:val="0"/>
      <w:divBdr>
        <w:top w:val="none" w:sz="0" w:space="0" w:color="auto"/>
        <w:left w:val="none" w:sz="0" w:space="0" w:color="auto"/>
        <w:bottom w:val="none" w:sz="0" w:space="0" w:color="auto"/>
        <w:right w:val="none" w:sz="0" w:space="0" w:color="auto"/>
      </w:divBdr>
    </w:div>
    <w:div w:id="789589484">
      <w:bodyDiv w:val="1"/>
      <w:marLeft w:val="0"/>
      <w:marRight w:val="0"/>
      <w:marTop w:val="0"/>
      <w:marBottom w:val="0"/>
      <w:divBdr>
        <w:top w:val="none" w:sz="0" w:space="0" w:color="auto"/>
        <w:left w:val="none" w:sz="0" w:space="0" w:color="auto"/>
        <w:bottom w:val="none" w:sz="0" w:space="0" w:color="auto"/>
        <w:right w:val="none" w:sz="0" w:space="0" w:color="auto"/>
      </w:divBdr>
    </w:div>
    <w:div w:id="792098377">
      <w:bodyDiv w:val="1"/>
      <w:marLeft w:val="0"/>
      <w:marRight w:val="0"/>
      <w:marTop w:val="0"/>
      <w:marBottom w:val="0"/>
      <w:divBdr>
        <w:top w:val="none" w:sz="0" w:space="0" w:color="auto"/>
        <w:left w:val="none" w:sz="0" w:space="0" w:color="auto"/>
        <w:bottom w:val="none" w:sz="0" w:space="0" w:color="auto"/>
        <w:right w:val="none" w:sz="0" w:space="0" w:color="auto"/>
      </w:divBdr>
    </w:div>
    <w:div w:id="792746472">
      <w:bodyDiv w:val="1"/>
      <w:marLeft w:val="0"/>
      <w:marRight w:val="0"/>
      <w:marTop w:val="0"/>
      <w:marBottom w:val="0"/>
      <w:divBdr>
        <w:top w:val="none" w:sz="0" w:space="0" w:color="auto"/>
        <w:left w:val="none" w:sz="0" w:space="0" w:color="auto"/>
        <w:bottom w:val="none" w:sz="0" w:space="0" w:color="auto"/>
        <w:right w:val="none" w:sz="0" w:space="0" w:color="auto"/>
      </w:divBdr>
    </w:div>
    <w:div w:id="792793176">
      <w:bodyDiv w:val="1"/>
      <w:marLeft w:val="0"/>
      <w:marRight w:val="0"/>
      <w:marTop w:val="0"/>
      <w:marBottom w:val="0"/>
      <w:divBdr>
        <w:top w:val="none" w:sz="0" w:space="0" w:color="auto"/>
        <w:left w:val="none" w:sz="0" w:space="0" w:color="auto"/>
        <w:bottom w:val="none" w:sz="0" w:space="0" w:color="auto"/>
        <w:right w:val="none" w:sz="0" w:space="0" w:color="auto"/>
      </w:divBdr>
    </w:div>
    <w:div w:id="792868213">
      <w:bodyDiv w:val="1"/>
      <w:marLeft w:val="0"/>
      <w:marRight w:val="0"/>
      <w:marTop w:val="0"/>
      <w:marBottom w:val="0"/>
      <w:divBdr>
        <w:top w:val="none" w:sz="0" w:space="0" w:color="auto"/>
        <w:left w:val="none" w:sz="0" w:space="0" w:color="auto"/>
        <w:bottom w:val="none" w:sz="0" w:space="0" w:color="auto"/>
        <w:right w:val="none" w:sz="0" w:space="0" w:color="auto"/>
      </w:divBdr>
    </w:div>
    <w:div w:id="793448731">
      <w:bodyDiv w:val="1"/>
      <w:marLeft w:val="0"/>
      <w:marRight w:val="0"/>
      <w:marTop w:val="0"/>
      <w:marBottom w:val="0"/>
      <w:divBdr>
        <w:top w:val="none" w:sz="0" w:space="0" w:color="auto"/>
        <w:left w:val="none" w:sz="0" w:space="0" w:color="auto"/>
        <w:bottom w:val="none" w:sz="0" w:space="0" w:color="auto"/>
        <w:right w:val="none" w:sz="0" w:space="0" w:color="auto"/>
      </w:divBdr>
    </w:div>
    <w:div w:id="795488094">
      <w:bodyDiv w:val="1"/>
      <w:marLeft w:val="0"/>
      <w:marRight w:val="0"/>
      <w:marTop w:val="0"/>
      <w:marBottom w:val="0"/>
      <w:divBdr>
        <w:top w:val="none" w:sz="0" w:space="0" w:color="auto"/>
        <w:left w:val="none" w:sz="0" w:space="0" w:color="auto"/>
        <w:bottom w:val="none" w:sz="0" w:space="0" w:color="auto"/>
        <w:right w:val="none" w:sz="0" w:space="0" w:color="auto"/>
      </w:divBdr>
    </w:div>
    <w:div w:id="798694137">
      <w:bodyDiv w:val="1"/>
      <w:marLeft w:val="0"/>
      <w:marRight w:val="0"/>
      <w:marTop w:val="0"/>
      <w:marBottom w:val="0"/>
      <w:divBdr>
        <w:top w:val="none" w:sz="0" w:space="0" w:color="auto"/>
        <w:left w:val="none" w:sz="0" w:space="0" w:color="auto"/>
        <w:bottom w:val="none" w:sz="0" w:space="0" w:color="auto"/>
        <w:right w:val="none" w:sz="0" w:space="0" w:color="auto"/>
      </w:divBdr>
    </w:div>
    <w:div w:id="799108991">
      <w:bodyDiv w:val="1"/>
      <w:marLeft w:val="0"/>
      <w:marRight w:val="0"/>
      <w:marTop w:val="0"/>
      <w:marBottom w:val="0"/>
      <w:divBdr>
        <w:top w:val="none" w:sz="0" w:space="0" w:color="auto"/>
        <w:left w:val="none" w:sz="0" w:space="0" w:color="auto"/>
        <w:bottom w:val="none" w:sz="0" w:space="0" w:color="auto"/>
        <w:right w:val="none" w:sz="0" w:space="0" w:color="auto"/>
      </w:divBdr>
    </w:div>
    <w:div w:id="800534849">
      <w:bodyDiv w:val="1"/>
      <w:marLeft w:val="0"/>
      <w:marRight w:val="0"/>
      <w:marTop w:val="0"/>
      <w:marBottom w:val="0"/>
      <w:divBdr>
        <w:top w:val="none" w:sz="0" w:space="0" w:color="auto"/>
        <w:left w:val="none" w:sz="0" w:space="0" w:color="auto"/>
        <w:bottom w:val="none" w:sz="0" w:space="0" w:color="auto"/>
        <w:right w:val="none" w:sz="0" w:space="0" w:color="auto"/>
      </w:divBdr>
    </w:div>
    <w:div w:id="801383337">
      <w:bodyDiv w:val="1"/>
      <w:marLeft w:val="0"/>
      <w:marRight w:val="0"/>
      <w:marTop w:val="0"/>
      <w:marBottom w:val="0"/>
      <w:divBdr>
        <w:top w:val="none" w:sz="0" w:space="0" w:color="auto"/>
        <w:left w:val="none" w:sz="0" w:space="0" w:color="auto"/>
        <w:bottom w:val="none" w:sz="0" w:space="0" w:color="auto"/>
        <w:right w:val="none" w:sz="0" w:space="0" w:color="auto"/>
      </w:divBdr>
    </w:div>
    <w:div w:id="802192698">
      <w:bodyDiv w:val="1"/>
      <w:marLeft w:val="0"/>
      <w:marRight w:val="0"/>
      <w:marTop w:val="0"/>
      <w:marBottom w:val="0"/>
      <w:divBdr>
        <w:top w:val="none" w:sz="0" w:space="0" w:color="auto"/>
        <w:left w:val="none" w:sz="0" w:space="0" w:color="auto"/>
        <w:bottom w:val="none" w:sz="0" w:space="0" w:color="auto"/>
        <w:right w:val="none" w:sz="0" w:space="0" w:color="auto"/>
      </w:divBdr>
    </w:div>
    <w:div w:id="804742491">
      <w:bodyDiv w:val="1"/>
      <w:marLeft w:val="0"/>
      <w:marRight w:val="0"/>
      <w:marTop w:val="0"/>
      <w:marBottom w:val="0"/>
      <w:divBdr>
        <w:top w:val="none" w:sz="0" w:space="0" w:color="auto"/>
        <w:left w:val="none" w:sz="0" w:space="0" w:color="auto"/>
        <w:bottom w:val="none" w:sz="0" w:space="0" w:color="auto"/>
        <w:right w:val="none" w:sz="0" w:space="0" w:color="auto"/>
      </w:divBdr>
    </w:div>
    <w:div w:id="804853141">
      <w:bodyDiv w:val="1"/>
      <w:marLeft w:val="0"/>
      <w:marRight w:val="0"/>
      <w:marTop w:val="0"/>
      <w:marBottom w:val="0"/>
      <w:divBdr>
        <w:top w:val="none" w:sz="0" w:space="0" w:color="auto"/>
        <w:left w:val="none" w:sz="0" w:space="0" w:color="auto"/>
        <w:bottom w:val="none" w:sz="0" w:space="0" w:color="auto"/>
        <w:right w:val="none" w:sz="0" w:space="0" w:color="auto"/>
      </w:divBdr>
    </w:div>
    <w:div w:id="805508789">
      <w:bodyDiv w:val="1"/>
      <w:marLeft w:val="0"/>
      <w:marRight w:val="0"/>
      <w:marTop w:val="0"/>
      <w:marBottom w:val="0"/>
      <w:divBdr>
        <w:top w:val="none" w:sz="0" w:space="0" w:color="auto"/>
        <w:left w:val="none" w:sz="0" w:space="0" w:color="auto"/>
        <w:bottom w:val="none" w:sz="0" w:space="0" w:color="auto"/>
        <w:right w:val="none" w:sz="0" w:space="0" w:color="auto"/>
      </w:divBdr>
    </w:div>
    <w:div w:id="807556316">
      <w:bodyDiv w:val="1"/>
      <w:marLeft w:val="0"/>
      <w:marRight w:val="0"/>
      <w:marTop w:val="0"/>
      <w:marBottom w:val="0"/>
      <w:divBdr>
        <w:top w:val="none" w:sz="0" w:space="0" w:color="auto"/>
        <w:left w:val="none" w:sz="0" w:space="0" w:color="auto"/>
        <w:bottom w:val="none" w:sz="0" w:space="0" w:color="auto"/>
        <w:right w:val="none" w:sz="0" w:space="0" w:color="auto"/>
      </w:divBdr>
    </w:div>
    <w:div w:id="808522048">
      <w:bodyDiv w:val="1"/>
      <w:marLeft w:val="0"/>
      <w:marRight w:val="0"/>
      <w:marTop w:val="0"/>
      <w:marBottom w:val="0"/>
      <w:divBdr>
        <w:top w:val="none" w:sz="0" w:space="0" w:color="auto"/>
        <w:left w:val="none" w:sz="0" w:space="0" w:color="auto"/>
        <w:bottom w:val="none" w:sz="0" w:space="0" w:color="auto"/>
        <w:right w:val="none" w:sz="0" w:space="0" w:color="auto"/>
      </w:divBdr>
    </w:div>
    <w:div w:id="812213193">
      <w:bodyDiv w:val="1"/>
      <w:marLeft w:val="0"/>
      <w:marRight w:val="0"/>
      <w:marTop w:val="0"/>
      <w:marBottom w:val="0"/>
      <w:divBdr>
        <w:top w:val="none" w:sz="0" w:space="0" w:color="auto"/>
        <w:left w:val="none" w:sz="0" w:space="0" w:color="auto"/>
        <w:bottom w:val="none" w:sz="0" w:space="0" w:color="auto"/>
        <w:right w:val="none" w:sz="0" w:space="0" w:color="auto"/>
      </w:divBdr>
    </w:div>
    <w:div w:id="814372635">
      <w:bodyDiv w:val="1"/>
      <w:marLeft w:val="0"/>
      <w:marRight w:val="0"/>
      <w:marTop w:val="0"/>
      <w:marBottom w:val="0"/>
      <w:divBdr>
        <w:top w:val="none" w:sz="0" w:space="0" w:color="auto"/>
        <w:left w:val="none" w:sz="0" w:space="0" w:color="auto"/>
        <w:bottom w:val="none" w:sz="0" w:space="0" w:color="auto"/>
        <w:right w:val="none" w:sz="0" w:space="0" w:color="auto"/>
      </w:divBdr>
    </w:div>
    <w:div w:id="815295340">
      <w:bodyDiv w:val="1"/>
      <w:marLeft w:val="0"/>
      <w:marRight w:val="0"/>
      <w:marTop w:val="0"/>
      <w:marBottom w:val="0"/>
      <w:divBdr>
        <w:top w:val="none" w:sz="0" w:space="0" w:color="auto"/>
        <w:left w:val="none" w:sz="0" w:space="0" w:color="auto"/>
        <w:bottom w:val="none" w:sz="0" w:space="0" w:color="auto"/>
        <w:right w:val="none" w:sz="0" w:space="0" w:color="auto"/>
      </w:divBdr>
    </w:div>
    <w:div w:id="816069533">
      <w:bodyDiv w:val="1"/>
      <w:marLeft w:val="0"/>
      <w:marRight w:val="0"/>
      <w:marTop w:val="0"/>
      <w:marBottom w:val="0"/>
      <w:divBdr>
        <w:top w:val="none" w:sz="0" w:space="0" w:color="auto"/>
        <w:left w:val="none" w:sz="0" w:space="0" w:color="auto"/>
        <w:bottom w:val="none" w:sz="0" w:space="0" w:color="auto"/>
        <w:right w:val="none" w:sz="0" w:space="0" w:color="auto"/>
      </w:divBdr>
    </w:div>
    <w:div w:id="816841771">
      <w:bodyDiv w:val="1"/>
      <w:marLeft w:val="0"/>
      <w:marRight w:val="0"/>
      <w:marTop w:val="0"/>
      <w:marBottom w:val="0"/>
      <w:divBdr>
        <w:top w:val="none" w:sz="0" w:space="0" w:color="auto"/>
        <w:left w:val="none" w:sz="0" w:space="0" w:color="auto"/>
        <w:bottom w:val="none" w:sz="0" w:space="0" w:color="auto"/>
        <w:right w:val="none" w:sz="0" w:space="0" w:color="auto"/>
      </w:divBdr>
    </w:div>
    <w:div w:id="820003749">
      <w:bodyDiv w:val="1"/>
      <w:marLeft w:val="0"/>
      <w:marRight w:val="0"/>
      <w:marTop w:val="0"/>
      <w:marBottom w:val="0"/>
      <w:divBdr>
        <w:top w:val="none" w:sz="0" w:space="0" w:color="auto"/>
        <w:left w:val="none" w:sz="0" w:space="0" w:color="auto"/>
        <w:bottom w:val="none" w:sz="0" w:space="0" w:color="auto"/>
        <w:right w:val="none" w:sz="0" w:space="0" w:color="auto"/>
      </w:divBdr>
    </w:div>
    <w:div w:id="821197502">
      <w:bodyDiv w:val="1"/>
      <w:marLeft w:val="0"/>
      <w:marRight w:val="0"/>
      <w:marTop w:val="0"/>
      <w:marBottom w:val="0"/>
      <w:divBdr>
        <w:top w:val="none" w:sz="0" w:space="0" w:color="auto"/>
        <w:left w:val="none" w:sz="0" w:space="0" w:color="auto"/>
        <w:bottom w:val="none" w:sz="0" w:space="0" w:color="auto"/>
        <w:right w:val="none" w:sz="0" w:space="0" w:color="auto"/>
      </w:divBdr>
    </w:div>
    <w:div w:id="822545654">
      <w:bodyDiv w:val="1"/>
      <w:marLeft w:val="0"/>
      <w:marRight w:val="0"/>
      <w:marTop w:val="0"/>
      <w:marBottom w:val="0"/>
      <w:divBdr>
        <w:top w:val="none" w:sz="0" w:space="0" w:color="auto"/>
        <w:left w:val="none" w:sz="0" w:space="0" w:color="auto"/>
        <w:bottom w:val="none" w:sz="0" w:space="0" w:color="auto"/>
        <w:right w:val="none" w:sz="0" w:space="0" w:color="auto"/>
      </w:divBdr>
    </w:div>
    <w:div w:id="823080518">
      <w:bodyDiv w:val="1"/>
      <w:marLeft w:val="0"/>
      <w:marRight w:val="0"/>
      <w:marTop w:val="0"/>
      <w:marBottom w:val="0"/>
      <w:divBdr>
        <w:top w:val="none" w:sz="0" w:space="0" w:color="auto"/>
        <w:left w:val="none" w:sz="0" w:space="0" w:color="auto"/>
        <w:bottom w:val="none" w:sz="0" w:space="0" w:color="auto"/>
        <w:right w:val="none" w:sz="0" w:space="0" w:color="auto"/>
      </w:divBdr>
    </w:div>
    <w:div w:id="825512936">
      <w:bodyDiv w:val="1"/>
      <w:marLeft w:val="0"/>
      <w:marRight w:val="0"/>
      <w:marTop w:val="0"/>
      <w:marBottom w:val="0"/>
      <w:divBdr>
        <w:top w:val="none" w:sz="0" w:space="0" w:color="auto"/>
        <w:left w:val="none" w:sz="0" w:space="0" w:color="auto"/>
        <w:bottom w:val="none" w:sz="0" w:space="0" w:color="auto"/>
        <w:right w:val="none" w:sz="0" w:space="0" w:color="auto"/>
      </w:divBdr>
    </w:div>
    <w:div w:id="826284867">
      <w:bodyDiv w:val="1"/>
      <w:marLeft w:val="0"/>
      <w:marRight w:val="0"/>
      <w:marTop w:val="0"/>
      <w:marBottom w:val="0"/>
      <w:divBdr>
        <w:top w:val="none" w:sz="0" w:space="0" w:color="auto"/>
        <w:left w:val="none" w:sz="0" w:space="0" w:color="auto"/>
        <w:bottom w:val="none" w:sz="0" w:space="0" w:color="auto"/>
        <w:right w:val="none" w:sz="0" w:space="0" w:color="auto"/>
      </w:divBdr>
    </w:div>
    <w:div w:id="826745674">
      <w:bodyDiv w:val="1"/>
      <w:marLeft w:val="0"/>
      <w:marRight w:val="0"/>
      <w:marTop w:val="0"/>
      <w:marBottom w:val="0"/>
      <w:divBdr>
        <w:top w:val="none" w:sz="0" w:space="0" w:color="auto"/>
        <w:left w:val="none" w:sz="0" w:space="0" w:color="auto"/>
        <w:bottom w:val="none" w:sz="0" w:space="0" w:color="auto"/>
        <w:right w:val="none" w:sz="0" w:space="0" w:color="auto"/>
      </w:divBdr>
    </w:div>
    <w:div w:id="826752101">
      <w:bodyDiv w:val="1"/>
      <w:marLeft w:val="0"/>
      <w:marRight w:val="0"/>
      <w:marTop w:val="0"/>
      <w:marBottom w:val="0"/>
      <w:divBdr>
        <w:top w:val="none" w:sz="0" w:space="0" w:color="auto"/>
        <w:left w:val="none" w:sz="0" w:space="0" w:color="auto"/>
        <w:bottom w:val="none" w:sz="0" w:space="0" w:color="auto"/>
        <w:right w:val="none" w:sz="0" w:space="0" w:color="auto"/>
      </w:divBdr>
    </w:div>
    <w:div w:id="827092566">
      <w:bodyDiv w:val="1"/>
      <w:marLeft w:val="0"/>
      <w:marRight w:val="0"/>
      <w:marTop w:val="0"/>
      <w:marBottom w:val="0"/>
      <w:divBdr>
        <w:top w:val="none" w:sz="0" w:space="0" w:color="auto"/>
        <w:left w:val="none" w:sz="0" w:space="0" w:color="auto"/>
        <w:bottom w:val="none" w:sz="0" w:space="0" w:color="auto"/>
        <w:right w:val="none" w:sz="0" w:space="0" w:color="auto"/>
      </w:divBdr>
    </w:div>
    <w:div w:id="827592245">
      <w:bodyDiv w:val="1"/>
      <w:marLeft w:val="0"/>
      <w:marRight w:val="0"/>
      <w:marTop w:val="0"/>
      <w:marBottom w:val="0"/>
      <w:divBdr>
        <w:top w:val="none" w:sz="0" w:space="0" w:color="auto"/>
        <w:left w:val="none" w:sz="0" w:space="0" w:color="auto"/>
        <w:bottom w:val="none" w:sz="0" w:space="0" w:color="auto"/>
        <w:right w:val="none" w:sz="0" w:space="0" w:color="auto"/>
      </w:divBdr>
    </w:div>
    <w:div w:id="830564525">
      <w:bodyDiv w:val="1"/>
      <w:marLeft w:val="0"/>
      <w:marRight w:val="0"/>
      <w:marTop w:val="0"/>
      <w:marBottom w:val="0"/>
      <w:divBdr>
        <w:top w:val="none" w:sz="0" w:space="0" w:color="auto"/>
        <w:left w:val="none" w:sz="0" w:space="0" w:color="auto"/>
        <w:bottom w:val="none" w:sz="0" w:space="0" w:color="auto"/>
        <w:right w:val="none" w:sz="0" w:space="0" w:color="auto"/>
      </w:divBdr>
    </w:div>
    <w:div w:id="831290029">
      <w:bodyDiv w:val="1"/>
      <w:marLeft w:val="0"/>
      <w:marRight w:val="0"/>
      <w:marTop w:val="0"/>
      <w:marBottom w:val="0"/>
      <w:divBdr>
        <w:top w:val="none" w:sz="0" w:space="0" w:color="auto"/>
        <w:left w:val="none" w:sz="0" w:space="0" w:color="auto"/>
        <w:bottom w:val="none" w:sz="0" w:space="0" w:color="auto"/>
        <w:right w:val="none" w:sz="0" w:space="0" w:color="auto"/>
      </w:divBdr>
    </w:div>
    <w:div w:id="834340974">
      <w:bodyDiv w:val="1"/>
      <w:marLeft w:val="0"/>
      <w:marRight w:val="0"/>
      <w:marTop w:val="0"/>
      <w:marBottom w:val="0"/>
      <w:divBdr>
        <w:top w:val="none" w:sz="0" w:space="0" w:color="auto"/>
        <w:left w:val="none" w:sz="0" w:space="0" w:color="auto"/>
        <w:bottom w:val="none" w:sz="0" w:space="0" w:color="auto"/>
        <w:right w:val="none" w:sz="0" w:space="0" w:color="auto"/>
      </w:divBdr>
    </w:div>
    <w:div w:id="836723933">
      <w:bodyDiv w:val="1"/>
      <w:marLeft w:val="0"/>
      <w:marRight w:val="0"/>
      <w:marTop w:val="0"/>
      <w:marBottom w:val="0"/>
      <w:divBdr>
        <w:top w:val="none" w:sz="0" w:space="0" w:color="auto"/>
        <w:left w:val="none" w:sz="0" w:space="0" w:color="auto"/>
        <w:bottom w:val="none" w:sz="0" w:space="0" w:color="auto"/>
        <w:right w:val="none" w:sz="0" w:space="0" w:color="auto"/>
      </w:divBdr>
    </w:div>
    <w:div w:id="836968681">
      <w:bodyDiv w:val="1"/>
      <w:marLeft w:val="0"/>
      <w:marRight w:val="0"/>
      <w:marTop w:val="0"/>
      <w:marBottom w:val="0"/>
      <w:divBdr>
        <w:top w:val="none" w:sz="0" w:space="0" w:color="auto"/>
        <w:left w:val="none" w:sz="0" w:space="0" w:color="auto"/>
        <w:bottom w:val="none" w:sz="0" w:space="0" w:color="auto"/>
        <w:right w:val="none" w:sz="0" w:space="0" w:color="auto"/>
      </w:divBdr>
    </w:div>
    <w:div w:id="838468895">
      <w:bodyDiv w:val="1"/>
      <w:marLeft w:val="0"/>
      <w:marRight w:val="0"/>
      <w:marTop w:val="0"/>
      <w:marBottom w:val="0"/>
      <w:divBdr>
        <w:top w:val="none" w:sz="0" w:space="0" w:color="auto"/>
        <w:left w:val="none" w:sz="0" w:space="0" w:color="auto"/>
        <w:bottom w:val="none" w:sz="0" w:space="0" w:color="auto"/>
        <w:right w:val="none" w:sz="0" w:space="0" w:color="auto"/>
      </w:divBdr>
    </w:div>
    <w:div w:id="838815940">
      <w:bodyDiv w:val="1"/>
      <w:marLeft w:val="0"/>
      <w:marRight w:val="0"/>
      <w:marTop w:val="0"/>
      <w:marBottom w:val="0"/>
      <w:divBdr>
        <w:top w:val="none" w:sz="0" w:space="0" w:color="auto"/>
        <w:left w:val="none" w:sz="0" w:space="0" w:color="auto"/>
        <w:bottom w:val="none" w:sz="0" w:space="0" w:color="auto"/>
        <w:right w:val="none" w:sz="0" w:space="0" w:color="auto"/>
      </w:divBdr>
    </w:div>
    <w:div w:id="840849045">
      <w:bodyDiv w:val="1"/>
      <w:marLeft w:val="0"/>
      <w:marRight w:val="0"/>
      <w:marTop w:val="0"/>
      <w:marBottom w:val="0"/>
      <w:divBdr>
        <w:top w:val="none" w:sz="0" w:space="0" w:color="auto"/>
        <w:left w:val="none" w:sz="0" w:space="0" w:color="auto"/>
        <w:bottom w:val="none" w:sz="0" w:space="0" w:color="auto"/>
        <w:right w:val="none" w:sz="0" w:space="0" w:color="auto"/>
      </w:divBdr>
    </w:div>
    <w:div w:id="842164979">
      <w:bodyDiv w:val="1"/>
      <w:marLeft w:val="0"/>
      <w:marRight w:val="0"/>
      <w:marTop w:val="0"/>
      <w:marBottom w:val="0"/>
      <w:divBdr>
        <w:top w:val="none" w:sz="0" w:space="0" w:color="auto"/>
        <w:left w:val="none" w:sz="0" w:space="0" w:color="auto"/>
        <w:bottom w:val="none" w:sz="0" w:space="0" w:color="auto"/>
        <w:right w:val="none" w:sz="0" w:space="0" w:color="auto"/>
      </w:divBdr>
    </w:div>
    <w:div w:id="842360802">
      <w:bodyDiv w:val="1"/>
      <w:marLeft w:val="0"/>
      <w:marRight w:val="0"/>
      <w:marTop w:val="0"/>
      <w:marBottom w:val="0"/>
      <w:divBdr>
        <w:top w:val="none" w:sz="0" w:space="0" w:color="auto"/>
        <w:left w:val="none" w:sz="0" w:space="0" w:color="auto"/>
        <w:bottom w:val="none" w:sz="0" w:space="0" w:color="auto"/>
        <w:right w:val="none" w:sz="0" w:space="0" w:color="auto"/>
      </w:divBdr>
    </w:div>
    <w:div w:id="842863431">
      <w:bodyDiv w:val="1"/>
      <w:marLeft w:val="0"/>
      <w:marRight w:val="0"/>
      <w:marTop w:val="0"/>
      <w:marBottom w:val="0"/>
      <w:divBdr>
        <w:top w:val="none" w:sz="0" w:space="0" w:color="auto"/>
        <w:left w:val="none" w:sz="0" w:space="0" w:color="auto"/>
        <w:bottom w:val="none" w:sz="0" w:space="0" w:color="auto"/>
        <w:right w:val="none" w:sz="0" w:space="0" w:color="auto"/>
      </w:divBdr>
    </w:div>
    <w:div w:id="847595062">
      <w:bodyDiv w:val="1"/>
      <w:marLeft w:val="0"/>
      <w:marRight w:val="0"/>
      <w:marTop w:val="0"/>
      <w:marBottom w:val="0"/>
      <w:divBdr>
        <w:top w:val="none" w:sz="0" w:space="0" w:color="auto"/>
        <w:left w:val="none" w:sz="0" w:space="0" w:color="auto"/>
        <w:bottom w:val="none" w:sz="0" w:space="0" w:color="auto"/>
        <w:right w:val="none" w:sz="0" w:space="0" w:color="auto"/>
      </w:divBdr>
    </w:div>
    <w:div w:id="850144851">
      <w:bodyDiv w:val="1"/>
      <w:marLeft w:val="0"/>
      <w:marRight w:val="0"/>
      <w:marTop w:val="0"/>
      <w:marBottom w:val="0"/>
      <w:divBdr>
        <w:top w:val="none" w:sz="0" w:space="0" w:color="auto"/>
        <w:left w:val="none" w:sz="0" w:space="0" w:color="auto"/>
        <w:bottom w:val="none" w:sz="0" w:space="0" w:color="auto"/>
        <w:right w:val="none" w:sz="0" w:space="0" w:color="auto"/>
      </w:divBdr>
    </w:div>
    <w:div w:id="850685996">
      <w:bodyDiv w:val="1"/>
      <w:marLeft w:val="0"/>
      <w:marRight w:val="0"/>
      <w:marTop w:val="0"/>
      <w:marBottom w:val="0"/>
      <w:divBdr>
        <w:top w:val="none" w:sz="0" w:space="0" w:color="auto"/>
        <w:left w:val="none" w:sz="0" w:space="0" w:color="auto"/>
        <w:bottom w:val="none" w:sz="0" w:space="0" w:color="auto"/>
        <w:right w:val="none" w:sz="0" w:space="0" w:color="auto"/>
      </w:divBdr>
    </w:div>
    <w:div w:id="851844160">
      <w:bodyDiv w:val="1"/>
      <w:marLeft w:val="0"/>
      <w:marRight w:val="0"/>
      <w:marTop w:val="0"/>
      <w:marBottom w:val="0"/>
      <w:divBdr>
        <w:top w:val="none" w:sz="0" w:space="0" w:color="auto"/>
        <w:left w:val="none" w:sz="0" w:space="0" w:color="auto"/>
        <w:bottom w:val="none" w:sz="0" w:space="0" w:color="auto"/>
        <w:right w:val="none" w:sz="0" w:space="0" w:color="auto"/>
      </w:divBdr>
    </w:div>
    <w:div w:id="851917665">
      <w:bodyDiv w:val="1"/>
      <w:marLeft w:val="0"/>
      <w:marRight w:val="0"/>
      <w:marTop w:val="0"/>
      <w:marBottom w:val="0"/>
      <w:divBdr>
        <w:top w:val="none" w:sz="0" w:space="0" w:color="auto"/>
        <w:left w:val="none" w:sz="0" w:space="0" w:color="auto"/>
        <w:bottom w:val="none" w:sz="0" w:space="0" w:color="auto"/>
        <w:right w:val="none" w:sz="0" w:space="0" w:color="auto"/>
      </w:divBdr>
    </w:div>
    <w:div w:id="852693510">
      <w:bodyDiv w:val="1"/>
      <w:marLeft w:val="0"/>
      <w:marRight w:val="0"/>
      <w:marTop w:val="0"/>
      <w:marBottom w:val="0"/>
      <w:divBdr>
        <w:top w:val="none" w:sz="0" w:space="0" w:color="auto"/>
        <w:left w:val="none" w:sz="0" w:space="0" w:color="auto"/>
        <w:bottom w:val="none" w:sz="0" w:space="0" w:color="auto"/>
        <w:right w:val="none" w:sz="0" w:space="0" w:color="auto"/>
      </w:divBdr>
    </w:div>
    <w:div w:id="853501287">
      <w:bodyDiv w:val="1"/>
      <w:marLeft w:val="0"/>
      <w:marRight w:val="0"/>
      <w:marTop w:val="0"/>
      <w:marBottom w:val="0"/>
      <w:divBdr>
        <w:top w:val="none" w:sz="0" w:space="0" w:color="auto"/>
        <w:left w:val="none" w:sz="0" w:space="0" w:color="auto"/>
        <w:bottom w:val="none" w:sz="0" w:space="0" w:color="auto"/>
        <w:right w:val="none" w:sz="0" w:space="0" w:color="auto"/>
      </w:divBdr>
    </w:div>
    <w:div w:id="855651355">
      <w:bodyDiv w:val="1"/>
      <w:marLeft w:val="0"/>
      <w:marRight w:val="0"/>
      <w:marTop w:val="0"/>
      <w:marBottom w:val="0"/>
      <w:divBdr>
        <w:top w:val="none" w:sz="0" w:space="0" w:color="auto"/>
        <w:left w:val="none" w:sz="0" w:space="0" w:color="auto"/>
        <w:bottom w:val="none" w:sz="0" w:space="0" w:color="auto"/>
        <w:right w:val="none" w:sz="0" w:space="0" w:color="auto"/>
      </w:divBdr>
    </w:div>
    <w:div w:id="855659187">
      <w:bodyDiv w:val="1"/>
      <w:marLeft w:val="0"/>
      <w:marRight w:val="0"/>
      <w:marTop w:val="0"/>
      <w:marBottom w:val="0"/>
      <w:divBdr>
        <w:top w:val="none" w:sz="0" w:space="0" w:color="auto"/>
        <w:left w:val="none" w:sz="0" w:space="0" w:color="auto"/>
        <w:bottom w:val="none" w:sz="0" w:space="0" w:color="auto"/>
        <w:right w:val="none" w:sz="0" w:space="0" w:color="auto"/>
      </w:divBdr>
    </w:div>
    <w:div w:id="856579824">
      <w:bodyDiv w:val="1"/>
      <w:marLeft w:val="0"/>
      <w:marRight w:val="0"/>
      <w:marTop w:val="0"/>
      <w:marBottom w:val="0"/>
      <w:divBdr>
        <w:top w:val="none" w:sz="0" w:space="0" w:color="auto"/>
        <w:left w:val="none" w:sz="0" w:space="0" w:color="auto"/>
        <w:bottom w:val="none" w:sz="0" w:space="0" w:color="auto"/>
        <w:right w:val="none" w:sz="0" w:space="0" w:color="auto"/>
      </w:divBdr>
    </w:div>
    <w:div w:id="861675060">
      <w:bodyDiv w:val="1"/>
      <w:marLeft w:val="0"/>
      <w:marRight w:val="0"/>
      <w:marTop w:val="0"/>
      <w:marBottom w:val="0"/>
      <w:divBdr>
        <w:top w:val="none" w:sz="0" w:space="0" w:color="auto"/>
        <w:left w:val="none" w:sz="0" w:space="0" w:color="auto"/>
        <w:bottom w:val="none" w:sz="0" w:space="0" w:color="auto"/>
        <w:right w:val="none" w:sz="0" w:space="0" w:color="auto"/>
      </w:divBdr>
    </w:div>
    <w:div w:id="862287437">
      <w:bodyDiv w:val="1"/>
      <w:marLeft w:val="0"/>
      <w:marRight w:val="0"/>
      <w:marTop w:val="0"/>
      <w:marBottom w:val="0"/>
      <w:divBdr>
        <w:top w:val="none" w:sz="0" w:space="0" w:color="auto"/>
        <w:left w:val="none" w:sz="0" w:space="0" w:color="auto"/>
        <w:bottom w:val="none" w:sz="0" w:space="0" w:color="auto"/>
        <w:right w:val="none" w:sz="0" w:space="0" w:color="auto"/>
      </w:divBdr>
    </w:div>
    <w:div w:id="862473441">
      <w:bodyDiv w:val="1"/>
      <w:marLeft w:val="0"/>
      <w:marRight w:val="0"/>
      <w:marTop w:val="0"/>
      <w:marBottom w:val="0"/>
      <w:divBdr>
        <w:top w:val="none" w:sz="0" w:space="0" w:color="auto"/>
        <w:left w:val="none" w:sz="0" w:space="0" w:color="auto"/>
        <w:bottom w:val="none" w:sz="0" w:space="0" w:color="auto"/>
        <w:right w:val="none" w:sz="0" w:space="0" w:color="auto"/>
      </w:divBdr>
    </w:div>
    <w:div w:id="867376460">
      <w:bodyDiv w:val="1"/>
      <w:marLeft w:val="0"/>
      <w:marRight w:val="0"/>
      <w:marTop w:val="0"/>
      <w:marBottom w:val="0"/>
      <w:divBdr>
        <w:top w:val="none" w:sz="0" w:space="0" w:color="auto"/>
        <w:left w:val="none" w:sz="0" w:space="0" w:color="auto"/>
        <w:bottom w:val="none" w:sz="0" w:space="0" w:color="auto"/>
        <w:right w:val="none" w:sz="0" w:space="0" w:color="auto"/>
      </w:divBdr>
    </w:div>
    <w:div w:id="867987185">
      <w:bodyDiv w:val="1"/>
      <w:marLeft w:val="0"/>
      <w:marRight w:val="0"/>
      <w:marTop w:val="0"/>
      <w:marBottom w:val="0"/>
      <w:divBdr>
        <w:top w:val="none" w:sz="0" w:space="0" w:color="auto"/>
        <w:left w:val="none" w:sz="0" w:space="0" w:color="auto"/>
        <w:bottom w:val="none" w:sz="0" w:space="0" w:color="auto"/>
        <w:right w:val="none" w:sz="0" w:space="0" w:color="auto"/>
      </w:divBdr>
    </w:div>
    <w:div w:id="871572189">
      <w:bodyDiv w:val="1"/>
      <w:marLeft w:val="0"/>
      <w:marRight w:val="0"/>
      <w:marTop w:val="0"/>
      <w:marBottom w:val="0"/>
      <w:divBdr>
        <w:top w:val="none" w:sz="0" w:space="0" w:color="auto"/>
        <w:left w:val="none" w:sz="0" w:space="0" w:color="auto"/>
        <w:bottom w:val="none" w:sz="0" w:space="0" w:color="auto"/>
        <w:right w:val="none" w:sz="0" w:space="0" w:color="auto"/>
      </w:divBdr>
    </w:div>
    <w:div w:id="872615592">
      <w:bodyDiv w:val="1"/>
      <w:marLeft w:val="0"/>
      <w:marRight w:val="0"/>
      <w:marTop w:val="0"/>
      <w:marBottom w:val="0"/>
      <w:divBdr>
        <w:top w:val="none" w:sz="0" w:space="0" w:color="auto"/>
        <w:left w:val="none" w:sz="0" w:space="0" w:color="auto"/>
        <w:bottom w:val="none" w:sz="0" w:space="0" w:color="auto"/>
        <w:right w:val="none" w:sz="0" w:space="0" w:color="auto"/>
      </w:divBdr>
    </w:div>
    <w:div w:id="875700561">
      <w:bodyDiv w:val="1"/>
      <w:marLeft w:val="0"/>
      <w:marRight w:val="0"/>
      <w:marTop w:val="0"/>
      <w:marBottom w:val="0"/>
      <w:divBdr>
        <w:top w:val="none" w:sz="0" w:space="0" w:color="auto"/>
        <w:left w:val="none" w:sz="0" w:space="0" w:color="auto"/>
        <w:bottom w:val="none" w:sz="0" w:space="0" w:color="auto"/>
        <w:right w:val="none" w:sz="0" w:space="0" w:color="auto"/>
      </w:divBdr>
    </w:div>
    <w:div w:id="878273864">
      <w:bodyDiv w:val="1"/>
      <w:marLeft w:val="0"/>
      <w:marRight w:val="0"/>
      <w:marTop w:val="0"/>
      <w:marBottom w:val="0"/>
      <w:divBdr>
        <w:top w:val="none" w:sz="0" w:space="0" w:color="auto"/>
        <w:left w:val="none" w:sz="0" w:space="0" w:color="auto"/>
        <w:bottom w:val="none" w:sz="0" w:space="0" w:color="auto"/>
        <w:right w:val="none" w:sz="0" w:space="0" w:color="auto"/>
      </w:divBdr>
    </w:div>
    <w:div w:id="878470776">
      <w:bodyDiv w:val="1"/>
      <w:marLeft w:val="0"/>
      <w:marRight w:val="0"/>
      <w:marTop w:val="0"/>
      <w:marBottom w:val="0"/>
      <w:divBdr>
        <w:top w:val="none" w:sz="0" w:space="0" w:color="auto"/>
        <w:left w:val="none" w:sz="0" w:space="0" w:color="auto"/>
        <w:bottom w:val="none" w:sz="0" w:space="0" w:color="auto"/>
        <w:right w:val="none" w:sz="0" w:space="0" w:color="auto"/>
      </w:divBdr>
    </w:div>
    <w:div w:id="879170370">
      <w:bodyDiv w:val="1"/>
      <w:marLeft w:val="0"/>
      <w:marRight w:val="0"/>
      <w:marTop w:val="0"/>
      <w:marBottom w:val="0"/>
      <w:divBdr>
        <w:top w:val="none" w:sz="0" w:space="0" w:color="auto"/>
        <w:left w:val="none" w:sz="0" w:space="0" w:color="auto"/>
        <w:bottom w:val="none" w:sz="0" w:space="0" w:color="auto"/>
        <w:right w:val="none" w:sz="0" w:space="0" w:color="auto"/>
      </w:divBdr>
    </w:div>
    <w:div w:id="879513542">
      <w:bodyDiv w:val="1"/>
      <w:marLeft w:val="0"/>
      <w:marRight w:val="0"/>
      <w:marTop w:val="0"/>
      <w:marBottom w:val="0"/>
      <w:divBdr>
        <w:top w:val="none" w:sz="0" w:space="0" w:color="auto"/>
        <w:left w:val="none" w:sz="0" w:space="0" w:color="auto"/>
        <w:bottom w:val="none" w:sz="0" w:space="0" w:color="auto"/>
        <w:right w:val="none" w:sz="0" w:space="0" w:color="auto"/>
      </w:divBdr>
    </w:div>
    <w:div w:id="879902807">
      <w:bodyDiv w:val="1"/>
      <w:marLeft w:val="0"/>
      <w:marRight w:val="0"/>
      <w:marTop w:val="0"/>
      <w:marBottom w:val="0"/>
      <w:divBdr>
        <w:top w:val="none" w:sz="0" w:space="0" w:color="auto"/>
        <w:left w:val="none" w:sz="0" w:space="0" w:color="auto"/>
        <w:bottom w:val="none" w:sz="0" w:space="0" w:color="auto"/>
        <w:right w:val="none" w:sz="0" w:space="0" w:color="auto"/>
      </w:divBdr>
    </w:div>
    <w:div w:id="880484708">
      <w:bodyDiv w:val="1"/>
      <w:marLeft w:val="0"/>
      <w:marRight w:val="0"/>
      <w:marTop w:val="0"/>
      <w:marBottom w:val="0"/>
      <w:divBdr>
        <w:top w:val="none" w:sz="0" w:space="0" w:color="auto"/>
        <w:left w:val="none" w:sz="0" w:space="0" w:color="auto"/>
        <w:bottom w:val="none" w:sz="0" w:space="0" w:color="auto"/>
        <w:right w:val="none" w:sz="0" w:space="0" w:color="auto"/>
      </w:divBdr>
    </w:div>
    <w:div w:id="880943973">
      <w:bodyDiv w:val="1"/>
      <w:marLeft w:val="0"/>
      <w:marRight w:val="0"/>
      <w:marTop w:val="0"/>
      <w:marBottom w:val="0"/>
      <w:divBdr>
        <w:top w:val="none" w:sz="0" w:space="0" w:color="auto"/>
        <w:left w:val="none" w:sz="0" w:space="0" w:color="auto"/>
        <w:bottom w:val="none" w:sz="0" w:space="0" w:color="auto"/>
        <w:right w:val="none" w:sz="0" w:space="0" w:color="auto"/>
      </w:divBdr>
    </w:div>
    <w:div w:id="881669847">
      <w:bodyDiv w:val="1"/>
      <w:marLeft w:val="0"/>
      <w:marRight w:val="0"/>
      <w:marTop w:val="0"/>
      <w:marBottom w:val="0"/>
      <w:divBdr>
        <w:top w:val="none" w:sz="0" w:space="0" w:color="auto"/>
        <w:left w:val="none" w:sz="0" w:space="0" w:color="auto"/>
        <w:bottom w:val="none" w:sz="0" w:space="0" w:color="auto"/>
        <w:right w:val="none" w:sz="0" w:space="0" w:color="auto"/>
      </w:divBdr>
    </w:div>
    <w:div w:id="882253802">
      <w:bodyDiv w:val="1"/>
      <w:marLeft w:val="0"/>
      <w:marRight w:val="0"/>
      <w:marTop w:val="0"/>
      <w:marBottom w:val="0"/>
      <w:divBdr>
        <w:top w:val="none" w:sz="0" w:space="0" w:color="auto"/>
        <w:left w:val="none" w:sz="0" w:space="0" w:color="auto"/>
        <w:bottom w:val="none" w:sz="0" w:space="0" w:color="auto"/>
        <w:right w:val="none" w:sz="0" w:space="0" w:color="auto"/>
      </w:divBdr>
    </w:div>
    <w:div w:id="885458758">
      <w:bodyDiv w:val="1"/>
      <w:marLeft w:val="0"/>
      <w:marRight w:val="0"/>
      <w:marTop w:val="0"/>
      <w:marBottom w:val="0"/>
      <w:divBdr>
        <w:top w:val="none" w:sz="0" w:space="0" w:color="auto"/>
        <w:left w:val="none" w:sz="0" w:space="0" w:color="auto"/>
        <w:bottom w:val="none" w:sz="0" w:space="0" w:color="auto"/>
        <w:right w:val="none" w:sz="0" w:space="0" w:color="auto"/>
      </w:divBdr>
    </w:div>
    <w:div w:id="885798779">
      <w:bodyDiv w:val="1"/>
      <w:marLeft w:val="0"/>
      <w:marRight w:val="0"/>
      <w:marTop w:val="0"/>
      <w:marBottom w:val="0"/>
      <w:divBdr>
        <w:top w:val="none" w:sz="0" w:space="0" w:color="auto"/>
        <w:left w:val="none" w:sz="0" w:space="0" w:color="auto"/>
        <w:bottom w:val="none" w:sz="0" w:space="0" w:color="auto"/>
        <w:right w:val="none" w:sz="0" w:space="0" w:color="auto"/>
      </w:divBdr>
    </w:div>
    <w:div w:id="886065075">
      <w:bodyDiv w:val="1"/>
      <w:marLeft w:val="0"/>
      <w:marRight w:val="0"/>
      <w:marTop w:val="0"/>
      <w:marBottom w:val="0"/>
      <w:divBdr>
        <w:top w:val="none" w:sz="0" w:space="0" w:color="auto"/>
        <w:left w:val="none" w:sz="0" w:space="0" w:color="auto"/>
        <w:bottom w:val="none" w:sz="0" w:space="0" w:color="auto"/>
        <w:right w:val="none" w:sz="0" w:space="0" w:color="auto"/>
      </w:divBdr>
    </w:div>
    <w:div w:id="886337721">
      <w:bodyDiv w:val="1"/>
      <w:marLeft w:val="0"/>
      <w:marRight w:val="0"/>
      <w:marTop w:val="0"/>
      <w:marBottom w:val="0"/>
      <w:divBdr>
        <w:top w:val="none" w:sz="0" w:space="0" w:color="auto"/>
        <w:left w:val="none" w:sz="0" w:space="0" w:color="auto"/>
        <w:bottom w:val="none" w:sz="0" w:space="0" w:color="auto"/>
        <w:right w:val="none" w:sz="0" w:space="0" w:color="auto"/>
      </w:divBdr>
    </w:div>
    <w:div w:id="886452827">
      <w:bodyDiv w:val="1"/>
      <w:marLeft w:val="0"/>
      <w:marRight w:val="0"/>
      <w:marTop w:val="0"/>
      <w:marBottom w:val="0"/>
      <w:divBdr>
        <w:top w:val="none" w:sz="0" w:space="0" w:color="auto"/>
        <w:left w:val="none" w:sz="0" w:space="0" w:color="auto"/>
        <w:bottom w:val="none" w:sz="0" w:space="0" w:color="auto"/>
        <w:right w:val="none" w:sz="0" w:space="0" w:color="auto"/>
      </w:divBdr>
    </w:div>
    <w:div w:id="887958002">
      <w:bodyDiv w:val="1"/>
      <w:marLeft w:val="0"/>
      <w:marRight w:val="0"/>
      <w:marTop w:val="0"/>
      <w:marBottom w:val="0"/>
      <w:divBdr>
        <w:top w:val="none" w:sz="0" w:space="0" w:color="auto"/>
        <w:left w:val="none" w:sz="0" w:space="0" w:color="auto"/>
        <w:bottom w:val="none" w:sz="0" w:space="0" w:color="auto"/>
        <w:right w:val="none" w:sz="0" w:space="0" w:color="auto"/>
      </w:divBdr>
    </w:div>
    <w:div w:id="889154252">
      <w:bodyDiv w:val="1"/>
      <w:marLeft w:val="0"/>
      <w:marRight w:val="0"/>
      <w:marTop w:val="0"/>
      <w:marBottom w:val="0"/>
      <w:divBdr>
        <w:top w:val="none" w:sz="0" w:space="0" w:color="auto"/>
        <w:left w:val="none" w:sz="0" w:space="0" w:color="auto"/>
        <w:bottom w:val="none" w:sz="0" w:space="0" w:color="auto"/>
        <w:right w:val="none" w:sz="0" w:space="0" w:color="auto"/>
      </w:divBdr>
    </w:div>
    <w:div w:id="892541744">
      <w:bodyDiv w:val="1"/>
      <w:marLeft w:val="0"/>
      <w:marRight w:val="0"/>
      <w:marTop w:val="0"/>
      <w:marBottom w:val="0"/>
      <w:divBdr>
        <w:top w:val="none" w:sz="0" w:space="0" w:color="auto"/>
        <w:left w:val="none" w:sz="0" w:space="0" w:color="auto"/>
        <w:bottom w:val="none" w:sz="0" w:space="0" w:color="auto"/>
        <w:right w:val="none" w:sz="0" w:space="0" w:color="auto"/>
      </w:divBdr>
    </w:div>
    <w:div w:id="893854100">
      <w:bodyDiv w:val="1"/>
      <w:marLeft w:val="0"/>
      <w:marRight w:val="0"/>
      <w:marTop w:val="0"/>
      <w:marBottom w:val="0"/>
      <w:divBdr>
        <w:top w:val="none" w:sz="0" w:space="0" w:color="auto"/>
        <w:left w:val="none" w:sz="0" w:space="0" w:color="auto"/>
        <w:bottom w:val="none" w:sz="0" w:space="0" w:color="auto"/>
        <w:right w:val="none" w:sz="0" w:space="0" w:color="auto"/>
      </w:divBdr>
    </w:div>
    <w:div w:id="899055578">
      <w:bodyDiv w:val="1"/>
      <w:marLeft w:val="0"/>
      <w:marRight w:val="0"/>
      <w:marTop w:val="0"/>
      <w:marBottom w:val="0"/>
      <w:divBdr>
        <w:top w:val="none" w:sz="0" w:space="0" w:color="auto"/>
        <w:left w:val="none" w:sz="0" w:space="0" w:color="auto"/>
        <w:bottom w:val="none" w:sz="0" w:space="0" w:color="auto"/>
        <w:right w:val="none" w:sz="0" w:space="0" w:color="auto"/>
      </w:divBdr>
    </w:div>
    <w:div w:id="899098203">
      <w:bodyDiv w:val="1"/>
      <w:marLeft w:val="0"/>
      <w:marRight w:val="0"/>
      <w:marTop w:val="0"/>
      <w:marBottom w:val="0"/>
      <w:divBdr>
        <w:top w:val="none" w:sz="0" w:space="0" w:color="auto"/>
        <w:left w:val="none" w:sz="0" w:space="0" w:color="auto"/>
        <w:bottom w:val="none" w:sz="0" w:space="0" w:color="auto"/>
        <w:right w:val="none" w:sz="0" w:space="0" w:color="auto"/>
      </w:divBdr>
    </w:div>
    <w:div w:id="900558930">
      <w:bodyDiv w:val="1"/>
      <w:marLeft w:val="0"/>
      <w:marRight w:val="0"/>
      <w:marTop w:val="0"/>
      <w:marBottom w:val="0"/>
      <w:divBdr>
        <w:top w:val="none" w:sz="0" w:space="0" w:color="auto"/>
        <w:left w:val="none" w:sz="0" w:space="0" w:color="auto"/>
        <w:bottom w:val="none" w:sz="0" w:space="0" w:color="auto"/>
        <w:right w:val="none" w:sz="0" w:space="0" w:color="auto"/>
      </w:divBdr>
    </w:div>
    <w:div w:id="901797280">
      <w:bodyDiv w:val="1"/>
      <w:marLeft w:val="0"/>
      <w:marRight w:val="0"/>
      <w:marTop w:val="0"/>
      <w:marBottom w:val="0"/>
      <w:divBdr>
        <w:top w:val="none" w:sz="0" w:space="0" w:color="auto"/>
        <w:left w:val="none" w:sz="0" w:space="0" w:color="auto"/>
        <w:bottom w:val="none" w:sz="0" w:space="0" w:color="auto"/>
        <w:right w:val="none" w:sz="0" w:space="0" w:color="auto"/>
      </w:divBdr>
    </w:div>
    <w:div w:id="902642001">
      <w:bodyDiv w:val="1"/>
      <w:marLeft w:val="0"/>
      <w:marRight w:val="0"/>
      <w:marTop w:val="0"/>
      <w:marBottom w:val="0"/>
      <w:divBdr>
        <w:top w:val="none" w:sz="0" w:space="0" w:color="auto"/>
        <w:left w:val="none" w:sz="0" w:space="0" w:color="auto"/>
        <w:bottom w:val="none" w:sz="0" w:space="0" w:color="auto"/>
        <w:right w:val="none" w:sz="0" w:space="0" w:color="auto"/>
      </w:divBdr>
    </w:div>
    <w:div w:id="902712913">
      <w:bodyDiv w:val="1"/>
      <w:marLeft w:val="0"/>
      <w:marRight w:val="0"/>
      <w:marTop w:val="0"/>
      <w:marBottom w:val="0"/>
      <w:divBdr>
        <w:top w:val="none" w:sz="0" w:space="0" w:color="auto"/>
        <w:left w:val="none" w:sz="0" w:space="0" w:color="auto"/>
        <w:bottom w:val="none" w:sz="0" w:space="0" w:color="auto"/>
        <w:right w:val="none" w:sz="0" w:space="0" w:color="auto"/>
      </w:divBdr>
    </w:div>
    <w:div w:id="907615967">
      <w:bodyDiv w:val="1"/>
      <w:marLeft w:val="0"/>
      <w:marRight w:val="0"/>
      <w:marTop w:val="0"/>
      <w:marBottom w:val="0"/>
      <w:divBdr>
        <w:top w:val="none" w:sz="0" w:space="0" w:color="auto"/>
        <w:left w:val="none" w:sz="0" w:space="0" w:color="auto"/>
        <w:bottom w:val="none" w:sz="0" w:space="0" w:color="auto"/>
        <w:right w:val="none" w:sz="0" w:space="0" w:color="auto"/>
      </w:divBdr>
    </w:div>
    <w:div w:id="909922407">
      <w:bodyDiv w:val="1"/>
      <w:marLeft w:val="0"/>
      <w:marRight w:val="0"/>
      <w:marTop w:val="0"/>
      <w:marBottom w:val="0"/>
      <w:divBdr>
        <w:top w:val="none" w:sz="0" w:space="0" w:color="auto"/>
        <w:left w:val="none" w:sz="0" w:space="0" w:color="auto"/>
        <w:bottom w:val="none" w:sz="0" w:space="0" w:color="auto"/>
        <w:right w:val="none" w:sz="0" w:space="0" w:color="auto"/>
      </w:divBdr>
    </w:div>
    <w:div w:id="911045105">
      <w:bodyDiv w:val="1"/>
      <w:marLeft w:val="0"/>
      <w:marRight w:val="0"/>
      <w:marTop w:val="0"/>
      <w:marBottom w:val="0"/>
      <w:divBdr>
        <w:top w:val="none" w:sz="0" w:space="0" w:color="auto"/>
        <w:left w:val="none" w:sz="0" w:space="0" w:color="auto"/>
        <w:bottom w:val="none" w:sz="0" w:space="0" w:color="auto"/>
        <w:right w:val="none" w:sz="0" w:space="0" w:color="auto"/>
      </w:divBdr>
    </w:div>
    <w:div w:id="911157671">
      <w:bodyDiv w:val="1"/>
      <w:marLeft w:val="0"/>
      <w:marRight w:val="0"/>
      <w:marTop w:val="0"/>
      <w:marBottom w:val="0"/>
      <w:divBdr>
        <w:top w:val="none" w:sz="0" w:space="0" w:color="auto"/>
        <w:left w:val="none" w:sz="0" w:space="0" w:color="auto"/>
        <w:bottom w:val="none" w:sz="0" w:space="0" w:color="auto"/>
        <w:right w:val="none" w:sz="0" w:space="0" w:color="auto"/>
      </w:divBdr>
    </w:div>
    <w:div w:id="915474994">
      <w:bodyDiv w:val="1"/>
      <w:marLeft w:val="0"/>
      <w:marRight w:val="0"/>
      <w:marTop w:val="0"/>
      <w:marBottom w:val="0"/>
      <w:divBdr>
        <w:top w:val="none" w:sz="0" w:space="0" w:color="auto"/>
        <w:left w:val="none" w:sz="0" w:space="0" w:color="auto"/>
        <w:bottom w:val="none" w:sz="0" w:space="0" w:color="auto"/>
        <w:right w:val="none" w:sz="0" w:space="0" w:color="auto"/>
      </w:divBdr>
    </w:div>
    <w:div w:id="916476613">
      <w:bodyDiv w:val="1"/>
      <w:marLeft w:val="0"/>
      <w:marRight w:val="0"/>
      <w:marTop w:val="0"/>
      <w:marBottom w:val="0"/>
      <w:divBdr>
        <w:top w:val="none" w:sz="0" w:space="0" w:color="auto"/>
        <w:left w:val="none" w:sz="0" w:space="0" w:color="auto"/>
        <w:bottom w:val="none" w:sz="0" w:space="0" w:color="auto"/>
        <w:right w:val="none" w:sz="0" w:space="0" w:color="auto"/>
      </w:divBdr>
    </w:div>
    <w:div w:id="917206793">
      <w:bodyDiv w:val="1"/>
      <w:marLeft w:val="0"/>
      <w:marRight w:val="0"/>
      <w:marTop w:val="0"/>
      <w:marBottom w:val="0"/>
      <w:divBdr>
        <w:top w:val="none" w:sz="0" w:space="0" w:color="auto"/>
        <w:left w:val="none" w:sz="0" w:space="0" w:color="auto"/>
        <w:bottom w:val="none" w:sz="0" w:space="0" w:color="auto"/>
        <w:right w:val="none" w:sz="0" w:space="0" w:color="auto"/>
      </w:divBdr>
    </w:div>
    <w:div w:id="921330426">
      <w:bodyDiv w:val="1"/>
      <w:marLeft w:val="0"/>
      <w:marRight w:val="0"/>
      <w:marTop w:val="0"/>
      <w:marBottom w:val="0"/>
      <w:divBdr>
        <w:top w:val="none" w:sz="0" w:space="0" w:color="auto"/>
        <w:left w:val="none" w:sz="0" w:space="0" w:color="auto"/>
        <w:bottom w:val="none" w:sz="0" w:space="0" w:color="auto"/>
        <w:right w:val="none" w:sz="0" w:space="0" w:color="auto"/>
      </w:divBdr>
    </w:div>
    <w:div w:id="926427312">
      <w:bodyDiv w:val="1"/>
      <w:marLeft w:val="0"/>
      <w:marRight w:val="0"/>
      <w:marTop w:val="0"/>
      <w:marBottom w:val="0"/>
      <w:divBdr>
        <w:top w:val="none" w:sz="0" w:space="0" w:color="auto"/>
        <w:left w:val="none" w:sz="0" w:space="0" w:color="auto"/>
        <w:bottom w:val="none" w:sz="0" w:space="0" w:color="auto"/>
        <w:right w:val="none" w:sz="0" w:space="0" w:color="auto"/>
      </w:divBdr>
    </w:div>
    <w:div w:id="927884084">
      <w:bodyDiv w:val="1"/>
      <w:marLeft w:val="0"/>
      <w:marRight w:val="0"/>
      <w:marTop w:val="0"/>
      <w:marBottom w:val="0"/>
      <w:divBdr>
        <w:top w:val="none" w:sz="0" w:space="0" w:color="auto"/>
        <w:left w:val="none" w:sz="0" w:space="0" w:color="auto"/>
        <w:bottom w:val="none" w:sz="0" w:space="0" w:color="auto"/>
        <w:right w:val="none" w:sz="0" w:space="0" w:color="auto"/>
      </w:divBdr>
    </w:div>
    <w:div w:id="929239729">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6055959">
      <w:bodyDiv w:val="1"/>
      <w:marLeft w:val="0"/>
      <w:marRight w:val="0"/>
      <w:marTop w:val="0"/>
      <w:marBottom w:val="0"/>
      <w:divBdr>
        <w:top w:val="none" w:sz="0" w:space="0" w:color="auto"/>
        <w:left w:val="none" w:sz="0" w:space="0" w:color="auto"/>
        <w:bottom w:val="none" w:sz="0" w:space="0" w:color="auto"/>
        <w:right w:val="none" w:sz="0" w:space="0" w:color="auto"/>
      </w:divBdr>
    </w:div>
    <w:div w:id="938297814">
      <w:bodyDiv w:val="1"/>
      <w:marLeft w:val="0"/>
      <w:marRight w:val="0"/>
      <w:marTop w:val="0"/>
      <w:marBottom w:val="0"/>
      <w:divBdr>
        <w:top w:val="none" w:sz="0" w:space="0" w:color="auto"/>
        <w:left w:val="none" w:sz="0" w:space="0" w:color="auto"/>
        <w:bottom w:val="none" w:sz="0" w:space="0" w:color="auto"/>
        <w:right w:val="none" w:sz="0" w:space="0" w:color="auto"/>
      </w:divBdr>
    </w:div>
    <w:div w:id="940187712">
      <w:bodyDiv w:val="1"/>
      <w:marLeft w:val="0"/>
      <w:marRight w:val="0"/>
      <w:marTop w:val="0"/>
      <w:marBottom w:val="0"/>
      <w:divBdr>
        <w:top w:val="none" w:sz="0" w:space="0" w:color="auto"/>
        <w:left w:val="none" w:sz="0" w:space="0" w:color="auto"/>
        <w:bottom w:val="none" w:sz="0" w:space="0" w:color="auto"/>
        <w:right w:val="none" w:sz="0" w:space="0" w:color="auto"/>
      </w:divBdr>
    </w:div>
    <w:div w:id="940338344">
      <w:bodyDiv w:val="1"/>
      <w:marLeft w:val="0"/>
      <w:marRight w:val="0"/>
      <w:marTop w:val="0"/>
      <w:marBottom w:val="0"/>
      <w:divBdr>
        <w:top w:val="none" w:sz="0" w:space="0" w:color="auto"/>
        <w:left w:val="none" w:sz="0" w:space="0" w:color="auto"/>
        <w:bottom w:val="none" w:sz="0" w:space="0" w:color="auto"/>
        <w:right w:val="none" w:sz="0" w:space="0" w:color="auto"/>
      </w:divBdr>
    </w:div>
    <w:div w:id="942421297">
      <w:bodyDiv w:val="1"/>
      <w:marLeft w:val="0"/>
      <w:marRight w:val="0"/>
      <w:marTop w:val="0"/>
      <w:marBottom w:val="0"/>
      <w:divBdr>
        <w:top w:val="none" w:sz="0" w:space="0" w:color="auto"/>
        <w:left w:val="none" w:sz="0" w:space="0" w:color="auto"/>
        <w:bottom w:val="none" w:sz="0" w:space="0" w:color="auto"/>
        <w:right w:val="none" w:sz="0" w:space="0" w:color="auto"/>
      </w:divBdr>
    </w:div>
    <w:div w:id="943077464">
      <w:bodyDiv w:val="1"/>
      <w:marLeft w:val="0"/>
      <w:marRight w:val="0"/>
      <w:marTop w:val="0"/>
      <w:marBottom w:val="0"/>
      <w:divBdr>
        <w:top w:val="none" w:sz="0" w:space="0" w:color="auto"/>
        <w:left w:val="none" w:sz="0" w:space="0" w:color="auto"/>
        <w:bottom w:val="none" w:sz="0" w:space="0" w:color="auto"/>
        <w:right w:val="none" w:sz="0" w:space="0" w:color="auto"/>
      </w:divBdr>
    </w:div>
    <w:div w:id="945579214">
      <w:bodyDiv w:val="1"/>
      <w:marLeft w:val="0"/>
      <w:marRight w:val="0"/>
      <w:marTop w:val="0"/>
      <w:marBottom w:val="0"/>
      <w:divBdr>
        <w:top w:val="none" w:sz="0" w:space="0" w:color="auto"/>
        <w:left w:val="none" w:sz="0" w:space="0" w:color="auto"/>
        <w:bottom w:val="none" w:sz="0" w:space="0" w:color="auto"/>
        <w:right w:val="none" w:sz="0" w:space="0" w:color="auto"/>
      </w:divBdr>
    </w:div>
    <w:div w:id="959070907">
      <w:bodyDiv w:val="1"/>
      <w:marLeft w:val="0"/>
      <w:marRight w:val="0"/>
      <w:marTop w:val="0"/>
      <w:marBottom w:val="0"/>
      <w:divBdr>
        <w:top w:val="none" w:sz="0" w:space="0" w:color="auto"/>
        <w:left w:val="none" w:sz="0" w:space="0" w:color="auto"/>
        <w:bottom w:val="none" w:sz="0" w:space="0" w:color="auto"/>
        <w:right w:val="none" w:sz="0" w:space="0" w:color="auto"/>
      </w:divBdr>
    </w:div>
    <w:div w:id="961885664">
      <w:bodyDiv w:val="1"/>
      <w:marLeft w:val="0"/>
      <w:marRight w:val="0"/>
      <w:marTop w:val="0"/>
      <w:marBottom w:val="0"/>
      <w:divBdr>
        <w:top w:val="none" w:sz="0" w:space="0" w:color="auto"/>
        <w:left w:val="none" w:sz="0" w:space="0" w:color="auto"/>
        <w:bottom w:val="none" w:sz="0" w:space="0" w:color="auto"/>
        <w:right w:val="none" w:sz="0" w:space="0" w:color="auto"/>
      </w:divBdr>
    </w:div>
    <w:div w:id="963847570">
      <w:bodyDiv w:val="1"/>
      <w:marLeft w:val="0"/>
      <w:marRight w:val="0"/>
      <w:marTop w:val="0"/>
      <w:marBottom w:val="0"/>
      <w:divBdr>
        <w:top w:val="none" w:sz="0" w:space="0" w:color="auto"/>
        <w:left w:val="none" w:sz="0" w:space="0" w:color="auto"/>
        <w:bottom w:val="none" w:sz="0" w:space="0" w:color="auto"/>
        <w:right w:val="none" w:sz="0" w:space="0" w:color="auto"/>
      </w:divBdr>
    </w:div>
    <w:div w:id="965280878">
      <w:bodyDiv w:val="1"/>
      <w:marLeft w:val="0"/>
      <w:marRight w:val="0"/>
      <w:marTop w:val="0"/>
      <w:marBottom w:val="0"/>
      <w:divBdr>
        <w:top w:val="none" w:sz="0" w:space="0" w:color="auto"/>
        <w:left w:val="none" w:sz="0" w:space="0" w:color="auto"/>
        <w:bottom w:val="none" w:sz="0" w:space="0" w:color="auto"/>
        <w:right w:val="none" w:sz="0" w:space="0" w:color="auto"/>
      </w:divBdr>
    </w:div>
    <w:div w:id="965967303">
      <w:bodyDiv w:val="1"/>
      <w:marLeft w:val="0"/>
      <w:marRight w:val="0"/>
      <w:marTop w:val="0"/>
      <w:marBottom w:val="0"/>
      <w:divBdr>
        <w:top w:val="none" w:sz="0" w:space="0" w:color="auto"/>
        <w:left w:val="none" w:sz="0" w:space="0" w:color="auto"/>
        <w:bottom w:val="none" w:sz="0" w:space="0" w:color="auto"/>
        <w:right w:val="none" w:sz="0" w:space="0" w:color="auto"/>
      </w:divBdr>
    </w:div>
    <w:div w:id="966545449">
      <w:bodyDiv w:val="1"/>
      <w:marLeft w:val="0"/>
      <w:marRight w:val="0"/>
      <w:marTop w:val="0"/>
      <w:marBottom w:val="0"/>
      <w:divBdr>
        <w:top w:val="none" w:sz="0" w:space="0" w:color="auto"/>
        <w:left w:val="none" w:sz="0" w:space="0" w:color="auto"/>
        <w:bottom w:val="none" w:sz="0" w:space="0" w:color="auto"/>
        <w:right w:val="none" w:sz="0" w:space="0" w:color="auto"/>
      </w:divBdr>
    </w:div>
    <w:div w:id="966817258">
      <w:bodyDiv w:val="1"/>
      <w:marLeft w:val="0"/>
      <w:marRight w:val="0"/>
      <w:marTop w:val="0"/>
      <w:marBottom w:val="0"/>
      <w:divBdr>
        <w:top w:val="none" w:sz="0" w:space="0" w:color="auto"/>
        <w:left w:val="none" w:sz="0" w:space="0" w:color="auto"/>
        <w:bottom w:val="none" w:sz="0" w:space="0" w:color="auto"/>
        <w:right w:val="none" w:sz="0" w:space="0" w:color="auto"/>
      </w:divBdr>
    </w:div>
    <w:div w:id="975180138">
      <w:bodyDiv w:val="1"/>
      <w:marLeft w:val="0"/>
      <w:marRight w:val="0"/>
      <w:marTop w:val="0"/>
      <w:marBottom w:val="0"/>
      <w:divBdr>
        <w:top w:val="none" w:sz="0" w:space="0" w:color="auto"/>
        <w:left w:val="none" w:sz="0" w:space="0" w:color="auto"/>
        <w:bottom w:val="none" w:sz="0" w:space="0" w:color="auto"/>
        <w:right w:val="none" w:sz="0" w:space="0" w:color="auto"/>
      </w:divBdr>
    </w:div>
    <w:div w:id="979268995">
      <w:bodyDiv w:val="1"/>
      <w:marLeft w:val="0"/>
      <w:marRight w:val="0"/>
      <w:marTop w:val="0"/>
      <w:marBottom w:val="0"/>
      <w:divBdr>
        <w:top w:val="none" w:sz="0" w:space="0" w:color="auto"/>
        <w:left w:val="none" w:sz="0" w:space="0" w:color="auto"/>
        <w:bottom w:val="none" w:sz="0" w:space="0" w:color="auto"/>
        <w:right w:val="none" w:sz="0" w:space="0" w:color="auto"/>
      </w:divBdr>
    </w:div>
    <w:div w:id="979307583">
      <w:bodyDiv w:val="1"/>
      <w:marLeft w:val="0"/>
      <w:marRight w:val="0"/>
      <w:marTop w:val="0"/>
      <w:marBottom w:val="0"/>
      <w:divBdr>
        <w:top w:val="none" w:sz="0" w:space="0" w:color="auto"/>
        <w:left w:val="none" w:sz="0" w:space="0" w:color="auto"/>
        <w:bottom w:val="none" w:sz="0" w:space="0" w:color="auto"/>
        <w:right w:val="none" w:sz="0" w:space="0" w:color="auto"/>
      </w:divBdr>
    </w:div>
    <w:div w:id="981034528">
      <w:bodyDiv w:val="1"/>
      <w:marLeft w:val="0"/>
      <w:marRight w:val="0"/>
      <w:marTop w:val="0"/>
      <w:marBottom w:val="0"/>
      <w:divBdr>
        <w:top w:val="none" w:sz="0" w:space="0" w:color="auto"/>
        <w:left w:val="none" w:sz="0" w:space="0" w:color="auto"/>
        <w:bottom w:val="none" w:sz="0" w:space="0" w:color="auto"/>
        <w:right w:val="none" w:sz="0" w:space="0" w:color="auto"/>
      </w:divBdr>
    </w:div>
    <w:div w:id="982810124">
      <w:bodyDiv w:val="1"/>
      <w:marLeft w:val="0"/>
      <w:marRight w:val="0"/>
      <w:marTop w:val="0"/>
      <w:marBottom w:val="0"/>
      <w:divBdr>
        <w:top w:val="none" w:sz="0" w:space="0" w:color="auto"/>
        <w:left w:val="none" w:sz="0" w:space="0" w:color="auto"/>
        <w:bottom w:val="none" w:sz="0" w:space="0" w:color="auto"/>
        <w:right w:val="none" w:sz="0" w:space="0" w:color="auto"/>
      </w:divBdr>
    </w:div>
    <w:div w:id="986712530">
      <w:bodyDiv w:val="1"/>
      <w:marLeft w:val="0"/>
      <w:marRight w:val="0"/>
      <w:marTop w:val="0"/>
      <w:marBottom w:val="0"/>
      <w:divBdr>
        <w:top w:val="none" w:sz="0" w:space="0" w:color="auto"/>
        <w:left w:val="none" w:sz="0" w:space="0" w:color="auto"/>
        <w:bottom w:val="none" w:sz="0" w:space="0" w:color="auto"/>
        <w:right w:val="none" w:sz="0" w:space="0" w:color="auto"/>
      </w:divBdr>
    </w:div>
    <w:div w:id="987368094">
      <w:bodyDiv w:val="1"/>
      <w:marLeft w:val="0"/>
      <w:marRight w:val="0"/>
      <w:marTop w:val="0"/>
      <w:marBottom w:val="0"/>
      <w:divBdr>
        <w:top w:val="none" w:sz="0" w:space="0" w:color="auto"/>
        <w:left w:val="none" w:sz="0" w:space="0" w:color="auto"/>
        <w:bottom w:val="none" w:sz="0" w:space="0" w:color="auto"/>
        <w:right w:val="none" w:sz="0" w:space="0" w:color="auto"/>
      </w:divBdr>
    </w:div>
    <w:div w:id="987828530">
      <w:bodyDiv w:val="1"/>
      <w:marLeft w:val="0"/>
      <w:marRight w:val="0"/>
      <w:marTop w:val="0"/>
      <w:marBottom w:val="0"/>
      <w:divBdr>
        <w:top w:val="none" w:sz="0" w:space="0" w:color="auto"/>
        <w:left w:val="none" w:sz="0" w:space="0" w:color="auto"/>
        <w:bottom w:val="none" w:sz="0" w:space="0" w:color="auto"/>
        <w:right w:val="none" w:sz="0" w:space="0" w:color="auto"/>
      </w:divBdr>
    </w:div>
    <w:div w:id="992026344">
      <w:bodyDiv w:val="1"/>
      <w:marLeft w:val="0"/>
      <w:marRight w:val="0"/>
      <w:marTop w:val="0"/>
      <w:marBottom w:val="0"/>
      <w:divBdr>
        <w:top w:val="none" w:sz="0" w:space="0" w:color="auto"/>
        <w:left w:val="none" w:sz="0" w:space="0" w:color="auto"/>
        <w:bottom w:val="none" w:sz="0" w:space="0" w:color="auto"/>
        <w:right w:val="none" w:sz="0" w:space="0" w:color="auto"/>
      </w:divBdr>
    </w:div>
    <w:div w:id="992755850">
      <w:bodyDiv w:val="1"/>
      <w:marLeft w:val="0"/>
      <w:marRight w:val="0"/>
      <w:marTop w:val="0"/>
      <w:marBottom w:val="0"/>
      <w:divBdr>
        <w:top w:val="none" w:sz="0" w:space="0" w:color="auto"/>
        <w:left w:val="none" w:sz="0" w:space="0" w:color="auto"/>
        <w:bottom w:val="none" w:sz="0" w:space="0" w:color="auto"/>
        <w:right w:val="none" w:sz="0" w:space="0" w:color="auto"/>
      </w:divBdr>
    </w:div>
    <w:div w:id="993948617">
      <w:bodyDiv w:val="1"/>
      <w:marLeft w:val="0"/>
      <w:marRight w:val="0"/>
      <w:marTop w:val="0"/>
      <w:marBottom w:val="0"/>
      <w:divBdr>
        <w:top w:val="none" w:sz="0" w:space="0" w:color="auto"/>
        <w:left w:val="none" w:sz="0" w:space="0" w:color="auto"/>
        <w:bottom w:val="none" w:sz="0" w:space="0" w:color="auto"/>
        <w:right w:val="none" w:sz="0" w:space="0" w:color="auto"/>
      </w:divBdr>
    </w:div>
    <w:div w:id="993994034">
      <w:bodyDiv w:val="1"/>
      <w:marLeft w:val="0"/>
      <w:marRight w:val="0"/>
      <w:marTop w:val="0"/>
      <w:marBottom w:val="0"/>
      <w:divBdr>
        <w:top w:val="none" w:sz="0" w:space="0" w:color="auto"/>
        <w:left w:val="none" w:sz="0" w:space="0" w:color="auto"/>
        <w:bottom w:val="none" w:sz="0" w:space="0" w:color="auto"/>
        <w:right w:val="none" w:sz="0" w:space="0" w:color="auto"/>
      </w:divBdr>
    </w:div>
    <w:div w:id="994141874">
      <w:bodyDiv w:val="1"/>
      <w:marLeft w:val="0"/>
      <w:marRight w:val="0"/>
      <w:marTop w:val="0"/>
      <w:marBottom w:val="0"/>
      <w:divBdr>
        <w:top w:val="none" w:sz="0" w:space="0" w:color="auto"/>
        <w:left w:val="none" w:sz="0" w:space="0" w:color="auto"/>
        <w:bottom w:val="none" w:sz="0" w:space="0" w:color="auto"/>
        <w:right w:val="none" w:sz="0" w:space="0" w:color="auto"/>
      </w:divBdr>
    </w:div>
    <w:div w:id="995492401">
      <w:bodyDiv w:val="1"/>
      <w:marLeft w:val="0"/>
      <w:marRight w:val="0"/>
      <w:marTop w:val="0"/>
      <w:marBottom w:val="0"/>
      <w:divBdr>
        <w:top w:val="none" w:sz="0" w:space="0" w:color="auto"/>
        <w:left w:val="none" w:sz="0" w:space="0" w:color="auto"/>
        <w:bottom w:val="none" w:sz="0" w:space="0" w:color="auto"/>
        <w:right w:val="none" w:sz="0" w:space="0" w:color="auto"/>
      </w:divBdr>
    </w:div>
    <w:div w:id="995720245">
      <w:bodyDiv w:val="1"/>
      <w:marLeft w:val="0"/>
      <w:marRight w:val="0"/>
      <w:marTop w:val="0"/>
      <w:marBottom w:val="0"/>
      <w:divBdr>
        <w:top w:val="none" w:sz="0" w:space="0" w:color="auto"/>
        <w:left w:val="none" w:sz="0" w:space="0" w:color="auto"/>
        <w:bottom w:val="none" w:sz="0" w:space="0" w:color="auto"/>
        <w:right w:val="none" w:sz="0" w:space="0" w:color="auto"/>
      </w:divBdr>
    </w:div>
    <w:div w:id="998728922">
      <w:bodyDiv w:val="1"/>
      <w:marLeft w:val="0"/>
      <w:marRight w:val="0"/>
      <w:marTop w:val="0"/>
      <w:marBottom w:val="0"/>
      <w:divBdr>
        <w:top w:val="none" w:sz="0" w:space="0" w:color="auto"/>
        <w:left w:val="none" w:sz="0" w:space="0" w:color="auto"/>
        <w:bottom w:val="none" w:sz="0" w:space="0" w:color="auto"/>
        <w:right w:val="none" w:sz="0" w:space="0" w:color="auto"/>
      </w:divBdr>
    </w:div>
    <w:div w:id="999237630">
      <w:bodyDiv w:val="1"/>
      <w:marLeft w:val="0"/>
      <w:marRight w:val="0"/>
      <w:marTop w:val="0"/>
      <w:marBottom w:val="0"/>
      <w:divBdr>
        <w:top w:val="none" w:sz="0" w:space="0" w:color="auto"/>
        <w:left w:val="none" w:sz="0" w:space="0" w:color="auto"/>
        <w:bottom w:val="none" w:sz="0" w:space="0" w:color="auto"/>
        <w:right w:val="none" w:sz="0" w:space="0" w:color="auto"/>
      </w:divBdr>
    </w:div>
    <w:div w:id="1001931610">
      <w:bodyDiv w:val="1"/>
      <w:marLeft w:val="0"/>
      <w:marRight w:val="0"/>
      <w:marTop w:val="0"/>
      <w:marBottom w:val="0"/>
      <w:divBdr>
        <w:top w:val="none" w:sz="0" w:space="0" w:color="auto"/>
        <w:left w:val="none" w:sz="0" w:space="0" w:color="auto"/>
        <w:bottom w:val="none" w:sz="0" w:space="0" w:color="auto"/>
        <w:right w:val="none" w:sz="0" w:space="0" w:color="auto"/>
      </w:divBdr>
    </w:div>
    <w:div w:id="1002901687">
      <w:bodyDiv w:val="1"/>
      <w:marLeft w:val="0"/>
      <w:marRight w:val="0"/>
      <w:marTop w:val="0"/>
      <w:marBottom w:val="0"/>
      <w:divBdr>
        <w:top w:val="none" w:sz="0" w:space="0" w:color="auto"/>
        <w:left w:val="none" w:sz="0" w:space="0" w:color="auto"/>
        <w:bottom w:val="none" w:sz="0" w:space="0" w:color="auto"/>
        <w:right w:val="none" w:sz="0" w:space="0" w:color="auto"/>
      </w:divBdr>
    </w:div>
    <w:div w:id="1003898210">
      <w:bodyDiv w:val="1"/>
      <w:marLeft w:val="0"/>
      <w:marRight w:val="0"/>
      <w:marTop w:val="0"/>
      <w:marBottom w:val="0"/>
      <w:divBdr>
        <w:top w:val="none" w:sz="0" w:space="0" w:color="auto"/>
        <w:left w:val="none" w:sz="0" w:space="0" w:color="auto"/>
        <w:bottom w:val="none" w:sz="0" w:space="0" w:color="auto"/>
        <w:right w:val="none" w:sz="0" w:space="0" w:color="auto"/>
      </w:divBdr>
    </w:div>
    <w:div w:id="1005595793">
      <w:bodyDiv w:val="1"/>
      <w:marLeft w:val="0"/>
      <w:marRight w:val="0"/>
      <w:marTop w:val="0"/>
      <w:marBottom w:val="0"/>
      <w:divBdr>
        <w:top w:val="none" w:sz="0" w:space="0" w:color="auto"/>
        <w:left w:val="none" w:sz="0" w:space="0" w:color="auto"/>
        <w:bottom w:val="none" w:sz="0" w:space="0" w:color="auto"/>
        <w:right w:val="none" w:sz="0" w:space="0" w:color="auto"/>
      </w:divBdr>
    </w:div>
    <w:div w:id="1006250631">
      <w:bodyDiv w:val="1"/>
      <w:marLeft w:val="0"/>
      <w:marRight w:val="0"/>
      <w:marTop w:val="0"/>
      <w:marBottom w:val="0"/>
      <w:divBdr>
        <w:top w:val="none" w:sz="0" w:space="0" w:color="auto"/>
        <w:left w:val="none" w:sz="0" w:space="0" w:color="auto"/>
        <w:bottom w:val="none" w:sz="0" w:space="0" w:color="auto"/>
        <w:right w:val="none" w:sz="0" w:space="0" w:color="auto"/>
      </w:divBdr>
    </w:div>
    <w:div w:id="1008289202">
      <w:bodyDiv w:val="1"/>
      <w:marLeft w:val="0"/>
      <w:marRight w:val="0"/>
      <w:marTop w:val="0"/>
      <w:marBottom w:val="0"/>
      <w:divBdr>
        <w:top w:val="none" w:sz="0" w:space="0" w:color="auto"/>
        <w:left w:val="none" w:sz="0" w:space="0" w:color="auto"/>
        <w:bottom w:val="none" w:sz="0" w:space="0" w:color="auto"/>
        <w:right w:val="none" w:sz="0" w:space="0" w:color="auto"/>
      </w:divBdr>
    </w:div>
    <w:div w:id="1008483767">
      <w:bodyDiv w:val="1"/>
      <w:marLeft w:val="0"/>
      <w:marRight w:val="0"/>
      <w:marTop w:val="0"/>
      <w:marBottom w:val="0"/>
      <w:divBdr>
        <w:top w:val="none" w:sz="0" w:space="0" w:color="auto"/>
        <w:left w:val="none" w:sz="0" w:space="0" w:color="auto"/>
        <w:bottom w:val="none" w:sz="0" w:space="0" w:color="auto"/>
        <w:right w:val="none" w:sz="0" w:space="0" w:color="auto"/>
      </w:divBdr>
    </w:div>
    <w:div w:id="1009916860">
      <w:bodyDiv w:val="1"/>
      <w:marLeft w:val="0"/>
      <w:marRight w:val="0"/>
      <w:marTop w:val="0"/>
      <w:marBottom w:val="0"/>
      <w:divBdr>
        <w:top w:val="none" w:sz="0" w:space="0" w:color="auto"/>
        <w:left w:val="none" w:sz="0" w:space="0" w:color="auto"/>
        <w:bottom w:val="none" w:sz="0" w:space="0" w:color="auto"/>
        <w:right w:val="none" w:sz="0" w:space="0" w:color="auto"/>
      </w:divBdr>
    </w:div>
    <w:div w:id="1011835496">
      <w:bodyDiv w:val="1"/>
      <w:marLeft w:val="0"/>
      <w:marRight w:val="0"/>
      <w:marTop w:val="0"/>
      <w:marBottom w:val="0"/>
      <w:divBdr>
        <w:top w:val="none" w:sz="0" w:space="0" w:color="auto"/>
        <w:left w:val="none" w:sz="0" w:space="0" w:color="auto"/>
        <w:bottom w:val="none" w:sz="0" w:space="0" w:color="auto"/>
        <w:right w:val="none" w:sz="0" w:space="0" w:color="auto"/>
      </w:divBdr>
    </w:div>
    <w:div w:id="1014191320">
      <w:bodyDiv w:val="1"/>
      <w:marLeft w:val="0"/>
      <w:marRight w:val="0"/>
      <w:marTop w:val="0"/>
      <w:marBottom w:val="0"/>
      <w:divBdr>
        <w:top w:val="none" w:sz="0" w:space="0" w:color="auto"/>
        <w:left w:val="none" w:sz="0" w:space="0" w:color="auto"/>
        <w:bottom w:val="none" w:sz="0" w:space="0" w:color="auto"/>
        <w:right w:val="none" w:sz="0" w:space="0" w:color="auto"/>
      </w:divBdr>
    </w:div>
    <w:div w:id="1017267299">
      <w:bodyDiv w:val="1"/>
      <w:marLeft w:val="0"/>
      <w:marRight w:val="0"/>
      <w:marTop w:val="0"/>
      <w:marBottom w:val="0"/>
      <w:divBdr>
        <w:top w:val="none" w:sz="0" w:space="0" w:color="auto"/>
        <w:left w:val="none" w:sz="0" w:space="0" w:color="auto"/>
        <w:bottom w:val="none" w:sz="0" w:space="0" w:color="auto"/>
        <w:right w:val="none" w:sz="0" w:space="0" w:color="auto"/>
      </w:divBdr>
    </w:div>
    <w:div w:id="1017542931">
      <w:bodyDiv w:val="1"/>
      <w:marLeft w:val="0"/>
      <w:marRight w:val="0"/>
      <w:marTop w:val="0"/>
      <w:marBottom w:val="0"/>
      <w:divBdr>
        <w:top w:val="none" w:sz="0" w:space="0" w:color="auto"/>
        <w:left w:val="none" w:sz="0" w:space="0" w:color="auto"/>
        <w:bottom w:val="none" w:sz="0" w:space="0" w:color="auto"/>
        <w:right w:val="none" w:sz="0" w:space="0" w:color="auto"/>
      </w:divBdr>
    </w:div>
    <w:div w:id="1017806447">
      <w:bodyDiv w:val="1"/>
      <w:marLeft w:val="0"/>
      <w:marRight w:val="0"/>
      <w:marTop w:val="0"/>
      <w:marBottom w:val="0"/>
      <w:divBdr>
        <w:top w:val="none" w:sz="0" w:space="0" w:color="auto"/>
        <w:left w:val="none" w:sz="0" w:space="0" w:color="auto"/>
        <w:bottom w:val="none" w:sz="0" w:space="0" w:color="auto"/>
        <w:right w:val="none" w:sz="0" w:space="0" w:color="auto"/>
      </w:divBdr>
    </w:div>
    <w:div w:id="1018584273">
      <w:bodyDiv w:val="1"/>
      <w:marLeft w:val="0"/>
      <w:marRight w:val="0"/>
      <w:marTop w:val="0"/>
      <w:marBottom w:val="0"/>
      <w:divBdr>
        <w:top w:val="none" w:sz="0" w:space="0" w:color="auto"/>
        <w:left w:val="none" w:sz="0" w:space="0" w:color="auto"/>
        <w:bottom w:val="none" w:sz="0" w:space="0" w:color="auto"/>
        <w:right w:val="none" w:sz="0" w:space="0" w:color="auto"/>
      </w:divBdr>
    </w:div>
    <w:div w:id="1022629512">
      <w:bodyDiv w:val="1"/>
      <w:marLeft w:val="0"/>
      <w:marRight w:val="0"/>
      <w:marTop w:val="0"/>
      <w:marBottom w:val="0"/>
      <w:divBdr>
        <w:top w:val="none" w:sz="0" w:space="0" w:color="auto"/>
        <w:left w:val="none" w:sz="0" w:space="0" w:color="auto"/>
        <w:bottom w:val="none" w:sz="0" w:space="0" w:color="auto"/>
        <w:right w:val="none" w:sz="0" w:space="0" w:color="auto"/>
      </w:divBdr>
    </w:div>
    <w:div w:id="1023894265">
      <w:bodyDiv w:val="1"/>
      <w:marLeft w:val="0"/>
      <w:marRight w:val="0"/>
      <w:marTop w:val="0"/>
      <w:marBottom w:val="0"/>
      <w:divBdr>
        <w:top w:val="none" w:sz="0" w:space="0" w:color="auto"/>
        <w:left w:val="none" w:sz="0" w:space="0" w:color="auto"/>
        <w:bottom w:val="none" w:sz="0" w:space="0" w:color="auto"/>
        <w:right w:val="none" w:sz="0" w:space="0" w:color="auto"/>
      </w:divBdr>
    </w:div>
    <w:div w:id="1024287626">
      <w:bodyDiv w:val="1"/>
      <w:marLeft w:val="0"/>
      <w:marRight w:val="0"/>
      <w:marTop w:val="0"/>
      <w:marBottom w:val="0"/>
      <w:divBdr>
        <w:top w:val="none" w:sz="0" w:space="0" w:color="auto"/>
        <w:left w:val="none" w:sz="0" w:space="0" w:color="auto"/>
        <w:bottom w:val="none" w:sz="0" w:space="0" w:color="auto"/>
        <w:right w:val="none" w:sz="0" w:space="0" w:color="auto"/>
      </w:divBdr>
    </w:div>
    <w:div w:id="1027026633">
      <w:bodyDiv w:val="1"/>
      <w:marLeft w:val="0"/>
      <w:marRight w:val="0"/>
      <w:marTop w:val="0"/>
      <w:marBottom w:val="0"/>
      <w:divBdr>
        <w:top w:val="none" w:sz="0" w:space="0" w:color="auto"/>
        <w:left w:val="none" w:sz="0" w:space="0" w:color="auto"/>
        <w:bottom w:val="none" w:sz="0" w:space="0" w:color="auto"/>
        <w:right w:val="none" w:sz="0" w:space="0" w:color="auto"/>
      </w:divBdr>
    </w:div>
    <w:div w:id="1028339811">
      <w:bodyDiv w:val="1"/>
      <w:marLeft w:val="0"/>
      <w:marRight w:val="0"/>
      <w:marTop w:val="0"/>
      <w:marBottom w:val="0"/>
      <w:divBdr>
        <w:top w:val="none" w:sz="0" w:space="0" w:color="auto"/>
        <w:left w:val="none" w:sz="0" w:space="0" w:color="auto"/>
        <w:bottom w:val="none" w:sz="0" w:space="0" w:color="auto"/>
        <w:right w:val="none" w:sz="0" w:space="0" w:color="auto"/>
      </w:divBdr>
    </w:div>
    <w:div w:id="1028489174">
      <w:bodyDiv w:val="1"/>
      <w:marLeft w:val="0"/>
      <w:marRight w:val="0"/>
      <w:marTop w:val="0"/>
      <w:marBottom w:val="0"/>
      <w:divBdr>
        <w:top w:val="none" w:sz="0" w:space="0" w:color="auto"/>
        <w:left w:val="none" w:sz="0" w:space="0" w:color="auto"/>
        <w:bottom w:val="none" w:sz="0" w:space="0" w:color="auto"/>
        <w:right w:val="none" w:sz="0" w:space="0" w:color="auto"/>
      </w:divBdr>
    </w:div>
    <w:div w:id="1028944744">
      <w:bodyDiv w:val="1"/>
      <w:marLeft w:val="0"/>
      <w:marRight w:val="0"/>
      <w:marTop w:val="0"/>
      <w:marBottom w:val="0"/>
      <w:divBdr>
        <w:top w:val="none" w:sz="0" w:space="0" w:color="auto"/>
        <w:left w:val="none" w:sz="0" w:space="0" w:color="auto"/>
        <w:bottom w:val="none" w:sz="0" w:space="0" w:color="auto"/>
        <w:right w:val="none" w:sz="0" w:space="0" w:color="auto"/>
      </w:divBdr>
    </w:div>
    <w:div w:id="1031616262">
      <w:bodyDiv w:val="1"/>
      <w:marLeft w:val="0"/>
      <w:marRight w:val="0"/>
      <w:marTop w:val="0"/>
      <w:marBottom w:val="0"/>
      <w:divBdr>
        <w:top w:val="none" w:sz="0" w:space="0" w:color="auto"/>
        <w:left w:val="none" w:sz="0" w:space="0" w:color="auto"/>
        <w:bottom w:val="none" w:sz="0" w:space="0" w:color="auto"/>
        <w:right w:val="none" w:sz="0" w:space="0" w:color="auto"/>
      </w:divBdr>
    </w:div>
    <w:div w:id="1032262390">
      <w:bodyDiv w:val="1"/>
      <w:marLeft w:val="0"/>
      <w:marRight w:val="0"/>
      <w:marTop w:val="0"/>
      <w:marBottom w:val="0"/>
      <w:divBdr>
        <w:top w:val="none" w:sz="0" w:space="0" w:color="auto"/>
        <w:left w:val="none" w:sz="0" w:space="0" w:color="auto"/>
        <w:bottom w:val="none" w:sz="0" w:space="0" w:color="auto"/>
        <w:right w:val="none" w:sz="0" w:space="0" w:color="auto"/>
      </w:divBdr>
    </w:div>
    <w:div w:id="1034426522">
      <w:bodyDiv w:val="1"/>
      <w:marLeft w:val="0"/>
      <w:marRight w:val="0"/>
      <w:marTop w:val="0"/>
      <w:marBottom w:val="0"/>
      <w:divBdr>
        <w:top w:val="none" w:sz="0" w:space="0" w:color="auto"/>
        <w:left w:val="none" w:sz="0" w:space="0" w:color="auto"/>
        <w:bottom w:val="none" w:sz="0" w:space="0" w:color="auto"/>
        <w:right w:val="none" w:sz="0" w:space="0" w:color="auto"/>
      </w:divBdr>
    </w:div>
    <w:div w:id="1034617563">
      <w:bodyDiv w:val="1"/>
      <w:marLeft w:val="0"/>
      <w:marRight w:val="0"/>
      <w:marTop w:val="0"/>
      <w:marBottom w:val="0"/>
      <w:divBdr>
        <w:top w:val="none" w:sz="0" w:space="0" w:color="auto"/>
        <w:left w:val="none" w:sz="0" w:space="0" w:color="auto"/>
        <w:bottom w:val="none" w:sz="0" w:space="0" w:color="auto"/>
        <w:right w:val="none" w:sz="0" w:space="0" w:color="auto"/>
      </w:divBdr>
    </w:div>
    <w:div w:id="1035425951">
      <w:bodyDiv w:val="1"/>
      <w:marLeft w:val="0"/>
      <w:marRight w:val="0"/>
      <w:marTop w:val="0"/>
      <w:marBottom w:val="0"/>
      <w:divBdr>
        <w:top w:val="none" w:sz="0" w:space="0" w:color="auto"/>
        <w:left w:val="none" w:sz="0" w:space="0" w:color="auto"/>
        <w:bottom w:val="none" w:sz="0" w:space="0" w:color="auto"/>
        <w:right w:val="none" w:sz="0" w:space="0" w:color="auto"/>
      </w:divBdr>
    </w:div>
    <w:div w:id="1035931866">
      <w:bodyDiv w:val="1"/>
      <w:marLeft w:val="0"/>
      <w:marRight w:val="0"/>
      <w:marTop w:val="0"/>
      <w:marBottom w:val="0"/>
      <w:divBdr>
        <w:top w:val="none" w:sz="0" w:space="0" w:color="auto"/>
        <w:left w:val="none" w:sz="0" w:space="0" w:color="auto"/>
        <w:bottom w:val="none" w:sz="0" w:space="0" w:color="auto"/>
        <w:right w:val="none" w:sz="0" w:space="0" w:color="auto"/>
      </w:divBdr>
    </w:div>
    <w:div w:id="1038816175">
      <w:bodyDiv w:val="1"/>
      <w:marLeft w:val="0"/>
      <w:marRight w:val="0"/>
      <w:marTop w:val="0"/>
      <w:marBottom w:val="0"/>
      <w:divBdr>
        <w:top w:val="none" w:sz="0" w:space="0" w:color="auto"/>
        <w:left w:val="none" w:sz="0" w:space="0" w:color="auto"/>
        <w:bottom w:val="none" w:sz="0" w:space="0" w:color="auto"/>
        <w:right w:val="none" w:sz="0" w:space="0" w:color="auto"/>
      </w:divBdr>
    </w:div>
    <w:div w:id="1040277939">
      <w:bodyDiv w:val="1"/>
      <w:marLeft w:val="0"/>
      <w:marRight w:val="0"/>
      <w:marTop w:val="0"/>
      <w:marBottom w:val="0"/>
      <w:divBdr>
        <w:top w:val="none" w:sz="0" w:space="0" w:color="auto"/>
        <w:left w:val="none" w:sz="0" w:space="0" w:color="auto"/>
        <w:bottom w:val="none" w:sz="0" w:space="0" w:color="auto"/>
        <w:right w:val="none" w:sz="0" w:space="0" w:color="auto"/>
      </w:divBdr>
    </w:div>
    <w:div w:id="1041438696">
      <w:bodyDiv w:val="1"/>
      <w:marLeft w:val="0"/>
      <w:marRight w:val="0"/>
      <w:marTop w:val="0"/>
      <w:marBottom w:val="0"/>
      <w:divBdr>
        <w:top w:val="none" w:sz="0" w:space="0" w:color="auto"/>
        <w:left w:val="none" w:sz="0" w:space="0" w:color="auto"/>
        <w:bottom w:val="none" w:sz="0" w:space="0" w:color="auto"/>
        <w:right w:val="none" w:sz="0" w:space="0" w:color="auto"/>
      </w:divBdr>
    </w:div>
    <w:div w:id="1044596600">
      <w:bodyDiv w:val="1"/>
      <w:marLeft w:val="0"/>
      <w:marRight w:val="0"/>
      <w:marTop w:val="0"/>
      <w:marBottom w:val="0"/>
      <w:divBdr>
        <w:top w:val="none" w:sz="0" w:space="0" w:color="auto"/>
        <w:left w:val="none" w:sz="0" w:space="0" w:color="auto"/>
        <w:bottom w:val="none" w:sz="0" w:space="0" w:color="auto"/>
        <w:right w:val="none" w:sz="0" w:space="0" w:color="auto"/>
      </w:divBdr>
    </w:div>
    <w:div w:id="1045567170">
      <w:bodyDiv w:val="1"/>
      <w:marLeft w:val="0"/>
      <w:marRight w:val="0"/>
      <w:marTop w:val="0"/>
      <w:marBottom w:val="0"/>
      <w:divBdr>
        <w:top w:val="none" w:sz="0" w:space="0" w:color="auto"/>
        <w:left w:val="none" w:sz="0" w:space="0" w:color="auto"/>
        <w:bottom w:val="none" w:sz="0" w:space="0" w:color="auto"/>
        <w:right w:val="none" w:sz="0" w:space="0" w:color="auto"/>
      </w:divBdr>
    </w:div>
    <w:div w:id="1049182981">
      <w:bodyDiv w:val="1"/>
      <w:marLeft w:val="0"/>
      <w:marRight w:val="0"/>
      <w:marTop w:val="0"/>
      <w:marBottom w:val="0"/>
      <w:divBdr>
        <w:top w:val="none" w:sz="0" w:space="0" w:color="auto"/>
        <w:left w:val="none" w:sz="0" w:space="0" w:color="auto"/>
        <w:bottom w:val="none" w:sz="0" w:space="0" w:color="auto"/>
        <w:right w:val="none" w:sz="0" w:space="0" w:color="auto"/>
      </w:divBdr>
    </w:div>
    <w:div w:id="1049302445">
      <w:bodyDiv w:val="1"/>
      <w:marLeft w:val="0"/>
      <w:marRight w:val="0"/>
      <w:marTop w:val="0"/>
      <w:marBottom w:val="0"/>
      <w:divBdr>
        <w:top w:val="none" w:sz="0" w:space="0" w:color="auto"/>
        <w:left w:val="none" w:sz="0" w:space="0" w:color="auto"/>
        <w:bottom w:val="none" w:sz="0" w:space="0" w:color="auto"/>
        <w:right w:val="none" w:sz="0" w:space="0" w:color="auto"/>
      </w:divBdr>
    </w:div>
    <w:div w:id="1051347626">
      <w:bodyDiv w:val="1"/>
      <w:marLeft w:val="0"/>
      <w:marRight w:val="0"/>
      <w:marTop w:val="0"/>
      <w:marBottom w:val="0"/>
      <w:divBdr>
        <w:top w:val="none" w:sz="0" w:space="0" w:color="auto"/>
        <w:left w:val="none" w:sz="0" w:space="0" w:color="auto"/>
        <w:bottom w:val="none" w:sz="0" w:space="0" w:color="auto"/>
        <w:right w:val="none" w:sz="0" w:space="0" w:color="auto"/>
      </w:divBdr>
    </w:div>
    <w:div w:id="1054083811">
      <w:bodyDiv w:val="1"/>
      <w:marLeft w:val="0"/>
      <w:marRight w:val="0"/>
      <w:marTop w:val="0"/>
      <w:marBottom w:val="0"/>
      <w:divBdr>
        <w:top w:val="none" w:sz="0" w:space="0" w:color="auto"/>
        <w:left w:val="none" w:sz="0" w:space="0" w:color="auto"/>
        <w:bottom w:val="none" w:sz="0" w:space="0" w:color="auto"/>
        <w:right w:val="none" w:sz="0" w:space="0" w:color="auto"/>
      </w:divBdr>
    </w:div>
    <w:div w:id="1058359813">
      <w:bodyDiv w:val="1"/>
      <w:marLeft w:val="0"/>
      <w:marRight w:val="0"/>
      <w:marTop w:val="0"/>
      <w:marBottom w:val="0"/>
      <w:divBdr>
        <w:top w:val="none" w:sz="0" w:space="0" w:color="auto"/>
        <w:left w:val="none" w:sz="0" w:space="0" w:color="auto"/>
        <w:bottom w:val="none" w:sz="0" w:space="0" w:color="auto"/>
        <w:right w:val="none" w:sz="0" w:space="0" w:color="auto"/>
      </w:divBdr>
    </w:div>
    <w:div w:id="1059204760">
      <w:bodyDiv w:val="1"/>
      <w:marLeft w:val="0"/>
      <w:marRight w:val="0"/>
      <w:marTop w:val="0"/>
      <w:marBottom w:val="0"/>
      <w:divBdr>
        <w:top w:val="none" w:sz="0" w:space="0" w:color="auto"/>
        <w:left w:val="none" w:sz="0" w:space="0" w:color="auto"/>
        <w:bottom w:val="none" w:sz="0" w:space="0" w:color="auto"/>
        <w:right w:val="none" w:sz="0" w:space="0" w:color="auto"/>
      </w:divBdr>
    </w:div>
    <w:div w:id="1060980813">
      <w:bodyDiv w:val="1"/>
      <w:marLeft w:val="0"/>
      <w:marRight w:val="0"/>
      <w:marTop w:val="0"/>
      <w:marBottom w:val="0"/>
      <w:divBdr>
        <w:top w:val="none" w:sz="0" w:space="0" w:color="auto"/>
        <w:left w:val="none" w:sz="0" w:space="0" w:color="auto"/>
        <w:bottom w:val="none" w:sz="0" w:space="0" w:color="auto"/>
        <w:right w:val="none" w:sz="0" w:space="0" w:color="auto"/>
      </w:divBdr>
    </w:div>
    <w:div w:id="1065374699">
      <w:bodyDiv w:val="1"/>
      <w:marLeft w:val="0"/>
      <w:marRight w:val="0"/>
      <w:marTop w:val="0"/>
      <w:marBottom w:val="0"/>
      <w:divBdr>
        <w:top w:val="none" w:sz="0" w:space="0" w:color="auto"/>
        <w:left w:val="none" w:sz="0" w:space="0" w:color="auto"/>
        <w:bottom w:val="none" w:sz="0" w:space="0" w:color="auto"/>
        <w:right w:val="none" w:sz="0" w:space="0" w:color="auto"/>
      </w:divBdr>
    </w:div>
    <w:div w:id="1066489319">
      <w:bodyDiv w:val="1"/>
      <w:marLeft w:val="0"/>
      <w:marRight w:val="0"/>
      <w:marTop w:val="0"/>
      <w:marBottom w:val="0"/>
      <w:divBdr>
        <w:top w:val="none" w:sz="0" w:space="0" w:color="auto"/>
        <w:left w:val="none" w:sz="0" w:space="0" w:color="auto"/>
        <w:bottom w:val="none" w:sz="0" w:space="0" w:color="auto"/>
        <w:right w:val="none" w:sz="0" w:space="0" w:color="auto"/>
      </w:divBdr>
    </w:div>
    <w:div w:id="1067338704">
      <w:bodyDiv w:val="1"/>
      <w:marLeft w:val="0"/>
      <w:marRight w:val="0"/>
      <w:marTop w:val="0"/>
      <w:marBottom w:val="0"/>
      <w:divBdr>
        <w:top w:val="none" w:sz="0" w:space="0" w:color="auto"/>
        <w:left w:val="none" w:sz="0" w:space="0" w:color="auto"/>
        <w:bottom w:val="none" w:sz="0" w:space="0" w:color="auto"/>
        <w:right w:val="none" w:sz="0" w:space="0" w:color="auto"/>
      </w:divBdr>
    </w:div>
    <w:div w:id="1072510317">
      <w:bodyDiv w:val="1"/>
      <w:marLeft w:val="0"/>
      <w:marRight w:val="0"/>
      <w:marTop w:val="0"/>
      <w:marBottom w:val="0"/>
      <w:divBdr>
        <w:top w:val="none" w:sz="0" w:space="0" w:color="auto"/>
        <w:left w:val="none" w:sz="0" w:space="0" w:color="auto"/>
        <w:bottom w:val="none" w:sz="0" w:space="0" w:color="auto"/>
        <w:right w:val="none" w:sz="0" w:space="0" w:color="auto"/>
      </w:divBdr>
    </w:div>
    <w:div w:id="1073162105">
      <w:bodyDiv w:val="1"/>
      <w:marLeft w:val="0"/>
      <w:marRight w:val="0"/>
      <w:marTop w:val="0"/>
      <w:marBottom w:val="0"/>
      <w:divBdr>
        <w:top w:val="none" w:sz="0" w:space="0" w:color="auto"/>
        <w:left w:val="none" w:sz="0" w:space="0" w:color="auto"/>
        <w:bottom w:val="none" w:sz="0" w:space="0" w:color="auto"/>
        <w:right w:val="none" w:sz="0" w:space="0" w:color="auto"/>
      </w:divBdr>
    </w:div>
    <w:div w:id="1073429166">
      <w:bodyDiv w:val="1"/>
      <w:marLeft w:val="0"/>
      <w:marRight w:val="0"/>
      <w:marTop w:val="0"/>
      <w:marBottom w:val="0"/>
      <w:divBdr>
        <w:top w:val="none" w:sz="0" w:space="0" w:color="auto"/>
        <w:left w:val="none" w:sz="0" w:space="0" w:color="auto"/>
        <w:bottom w:val="none" w:sz="0" w:space="0" w:color="auto"/>
        <w:right w:val="none" w:sz="0" w:space="0" w:color="auto"/>
      </w:divBdr>
    </w:div>
    <w:div w:id="1076711744">
      <w:bodyDiv w:val="1"/>
      <w:marLeft w:val="0"/>
      <w:marRight w:val="0"/>
      <w:marTop w:val="0"/>
      <w:marBottom w:val="0"/>
      <w:divBdr>
        <w:top w:val="none" w:sz="0" w:space="0" w:color="auto"/>
        <w:left w:val="none" w:sz="0" w:space="0" w:color="auto"/>
        <w:bottom w:val="none" w:sz="0" w:space="0" w:color="auto"/>
        <w:right w:val="none" w:sz="0" w:space="0" w:color="auto"/>
      </w:divBdr>
    </w:div>
    <w:div w:id="1077094652">
      <w:bodyDiv w:val="1"/>
      <w:marLeft w:val="0"/>
      <w:marRight w:val="0"/>
      <w:marTop w:val="0"/>
      <w:marBottom w:val="0"/>
      <w:divBdr>
        <w:top w:val="none" w:sz="0" w:space="0" w:color="auto"/>
        <w:left w:val="none" w:sz="0" w:space="0" w:color="auto"/>
        <w:bottom w:val="none" w:sz="0" w:space="0" w:color="auto"/>
        <w:right w:val="none" w:sz="0" w:space="0" w:color="auto"/>
      </w:divBdr>
    </w:div>
    <w:div w:id="1077434130">
      <w:bodyDiv w:val="1"/>
      <w:marLeft w:val="0"/>
      <w:marRight w:val="0"/>
      <w:marTop w:val="0"/>
      <w:marBottom w:val="0"/>
      <w:divBdr>
        <w:top w:val="none" w:sz="0" w:space="0" w:color="auto"/>
        <w:left w:val="none" w:sz="0" w:space="0" w:color="auto"/>
        <w:bottom w:val="none" w:sz="0" w:space="0" w:color="auto"/>
        <w:right w:val="none" w:sz="0" w:space="0" w:color="auto"/>
      </w:divBdr>
    </w:div>
    <w:div w:id="1078093583">
      <w:bodyDiv w:val="1"/>
      <w:marLeft w:val="0"/>
      <w:marRight w:val="0"/>
      <w:marTop w:val="0"/>
      <w:marBottom w:val="0"/>
      <w:divBdr>
        <w:top w:val="none" w:sz="0" w:space="0" w:color="auto"/>
        <w:left w:val="none" w:sz="0" w:space="0" w:color="auto"/>
        <w:bottom w:val="none" w:sz="0" w:space="0" w:color="auto"/>
        <w:right w:val="none" w:sz="0" w:space="0" w:color="auto"/>
      </w:divBdr>
    </w:div>
    <w:div w:id="1079055827">
      <w:bodyDiv w:val="1"/>
      <w:marLeft w:val="0"/>
      <w:marRight w:val="0"/>
      <w:marTop w:val="0"/>
      <w:marBottom w:val="0"/>
      <w:divBdr>
        <w:top w:val="none" w:sz="0" w:space="0" w:color="auto"/>
        <w:left w:val="none" w:sz="0" w:space="0" w:color="auto"/>
        <w:bottom w:val="none" w:sz="0" w:space="0" w:color="auto"/>
        <w:right w:val="none" w:sz="0" w:space="0" w:color="auto"/>
      </w:divBdr>
    </w:div>
    <w:div w:id="1080176578">
      <w:bodyDiv w:val="1"/>
      <w:marLeft w:val="0"/>
      <w:marRight w:val="0"/>
      <w:marTop w:val="0"/>
      <w:marBottom w:val="0"/>
      <w:divBdr>
        <w:top w:val="none" w:sz="0" w:space="0" w:color="auto"/>
        <w:left w:val="none" w:sz="0" w:space="0" w:color="auto"/>
        <w:bottom w:val="none" w:sz="0" w:space="0" w:color="auto"/>
        <w:right w:val="none" w:sz="0" w:space="0" w:color="auto"/>
      </w:divBdr>
    </w:div>
    <w:div w:id="1083381308">
      <w:bodyDiv w:val="1"/>
      <w:marLeft w:val="0"/>
      <w:marRight w:val="0"/>
      <w:marTop w:val="0"/>
      <w:marBottom w:val="0"/>
      <w:divBdr>
        <w:top w:val="none" w:sz="0" w:space="0" w:color="auto"/>
        <w:left w:val="none" w:sz="0" w:space="0" w:color="auto"/>
        <w:bottom w:val="none" w:sz="0" w:space="0" w:color="auto"/>
        <w:right w:val="none" w:sz="0" w:space="0" w:color="auto"/>
      </w:divBdr>
    </w:div>
    <w:div w:id="1083526367">
      <w:bodyDiv w:val="1"/>
      <w:marLeft w:val="0"/>
      <w:marRight w:val="0"/>
      <w:marTop w:val="0"/>
      <w:marBottom w:val="0"/>
      <w:divBdr>
        <w:top w:val="none" w:sz="0" w:space="0" w:color="auto"/>
        <w:left w:val="none" w:sz="0" w:space="0" w:color="auto"/>
        <w:bottom w:val="none" w:sz="0" w:space="0" w:color="auto"/>
        <w:right w:val="none" w:sz="0" w:space="0" w:color="auto"/>
      </w:divBdr>
    </w:div>
    <w:div w:id="1084449335">
      <w:bodyDiv w:val="1"/>
      <w:marLeft w:val="0"/>
      <w:marRight w:val="0"/>
      <w:marTop w:val="0"/>
      <w:marBottom w:val="0"/>
      <w:divBdr>
        <w:top w:val="none" w:sz="0" w:space="0" w:color="auto"/>
        <w:left w:val="none" w:sz="0" w:space="0" w:color="auto"/>
        <w:bottom w:val="none" w:sz="0" w:space="0" w:color="auto"/>
        <w:right w:val="none" w:sz="0" w:space="0" w:color="auto"/>
      </w:divBdr>
    </w:div>
    <w:div w:id="1085423054">
      <w:bodyDiv w:val="1"/>
      <w:marLeft w:val="0"/>
      <w:marRight w:val="0"/>
      <w:marTop w:val="0"/>
      <w:marBottom w:val="0"/>
      <w:divBdr>
        <w:top w:val="none" w:sz="0" w:space="0" w:color="auto"/>
        <w:left w:val="none" w:sz="0" w:space="0" w:color="auto"/>
        <w:bottom w:val="none" w:sz="0" w:space="0" w:color="auto"/>
        <w:right w:val="none" w:sz="0" w:space="0" w:color="auto"/>
      </w:divBdr>
    </w:div>
    <w:div w:id="1091005271">
      <w:bodyDiv w:val="1"/>
      <w:marLeft w:val="0"/>
      <w:marRight w:val="0"/>
      <w:marTop w:val="0"/>
      <w:marBottom w:val="0"/>
      <w:divBdr>
        <w:top w:val="none" w:sz="0" w:space="0" w:color="auto"/>
        <w:left w:val="none" w:sz="0" w:space="0" w:color="auto"/>
        <w:bottom w:val="none" w:sz="0" w:space="0" w:color="auto"/>
        <w:right w:val="none" w:sz="0" w:space="0" w:color="auto"/>
      </w:divBdr>
    </w:div>
    <w:div w:id="1091318538">
      <w:bodyDiv w:val="1"/>
      <w:marLeft w:val="0"/>
      <w:marRight w:val="0"/>
      <w:marTop w:val="0"/>
      <w:marBottom w:val="0"/>
      <w:divBdr>
        <w:top w:val="none" w:sz="0" w:space="0" w:color="auto"/>
        <w:left w:val="none" w:sz="0" w:space="0" w:color="auto"/>
        <w:bottom w:val="none" w:sz="0" w:space="0" w:color="auto"/>
        <w:right w:val="none" w:sz="0" w:space="0" w:color="auto"/>
      </w:divBdr>
    </w:div>
    <w:div w:id="1091585293">
      <w:bodyDiv w:val="1"/>
      <w:marLeft w:val="0"/>
      <w:marRight w:val="0"/>
      <w:marTop w:val="0"/>
      <w:marBottom w:val="0"/>
      <w:divBdr>
        <w:top w:val="none" w:sz="0" w:space="0" w:color="auto"/>
        <w:left w:val="none" w:sz="0" w:space="0" w:color="auto"/>
        <w:bottom w:val="none" w:sz="0" w:space="0" w:color="auto"/>
        <w:right w:val="none" w:sz="0" w:space="0" w:color="auto"/>
      </w:divBdr>
    </w:div>
    <w:div w:id="1092819778">
      <w:bodyDiv w:val="1"/>
      <w:marLeft w:val="0"/>
      <w:marRight w:val="0"/>
      <w:marTop w:val="0"/>
      <w:marBottom w:val="0"/>
      <w:divBdr>
        <w:top w:val="none" w:sz="0" w:space="0" w:color="auto"/>
        <w:left w:val="none" w:sz="0" w:space="0" w:color="auto"/>
        <w:bottom w:val="none" w:sz="0" w:space="0" w:color="auto"/>
        <w:right w:val="none" w:sz="0" w:space="0" w:color="auto"/>
      </w:divBdr>
    </w:div>
    <w:div w:id="1092973147">
      <w:bodyDiv w:val="1"/>
      <w:marLeft w:val="0"/>
      <w:marRight w:val="0"/>
      <w:marTop w:val="0"/>
      <w:marBottom w:val="0"/>
      <w:divBdr>
        <w:top w:val="none" w:sz="0" w:space="0" w:color="auto"/>
        <w:left w:val="none" w:sz="0" w:space="0" w:color="auto"/>
        <w:bottom w:val="none" w:sz="0" w:space="0" w:color="auto"/>
        <w:right w:val="none" w:sz="0" w:space="0" w:color="auto"/>
      </w:divBdr>
    </w:div>
    <w:div w:id="1093740333">
      <w:bodyDiv w:val="1"/>
      <w:marLeft w:val="0"/>
      <w:marRight w:val="0"/>
      <w:marTop w:val="0"/>
      <w:marBottom w:val="0"/>
      <w:divBdr>
        <w:top w:val="none" w:sz="0" w:space="0" w:color="auto"/>
        <w:left w:val="none" w:sz="0" w:space="0" w:color="auto"/>
        <w:bottom w:val="none" w:sz="0" w:space="0" w:color="auto"/>
        <w:right w:val="none" w:sz="0" w:space="0" w:color="auto"/>
      </w:divBdr>
    </w:div>
    <w:div w:id="1094399552">
      <w:bodyDiv w:val="1"/>
      <w:marLeft w:val="0"/>
      <w:marRight w:val="0"/>
      <w:marTop w:val="0"/>
      <w:marBottom w:val="0"/>
      <w:divBdr>
        <w:top w:val="none" w:sz="0" w:space="0" w:color="auto"/>
        <w:left w:val="none" w:sz="0" w:space="0" w:color="auto"/>
        <w:bottom w:val="none" w:sz="0" w:space="0" w:color="auto"/>
        <w:right w:val="none" w:sz="0" w:space="0" w:color="auto"/>
      </w:divBdr>
    </w:div>
    <w:div w:id="1095788483">
      <w:bodyDiv w:val="1"/>
      <w:marLeft w:val="0"/>
      <w:marRight w:val="0"/>
      <w:marTop w:val="0"/>
      <w:marBottom w:val="0"/>
      <w:divBdr>
        <w:top w:val="none" w:sz="0" w:space="0" w:color="auto"/>
        <w:left w:val="none" w:sz="0" w:space="0" w:color="auto"/>
        <w:bottom w:val="none" w:sz="0" w:space="0" w:color="auto"/>
        <w:right w:val="none" w:sz="0" w:space="0" w:color="auto"/>
      </w:divBdr>
    </w:div>
    <w:div w:id="1096169465">
      <w:bodyDiv w:val="1"/>
      <w:marLeft w:val="0"/>
      <w:marRight w:val="0"/>
      <w:marTop w:val="0"/>
      <w:marBottom w:val="0"/>
      <w:divBdr>
        <w:top w:val="none" w:sz="0" w:space="0" w:color="auto"/>
        <w:left w:val="none" w:sz="0" w:space="0" w:color="auto"/>
        <w:bottom w:val="none" w:sz="0" w:space="0" w:color="auto"/>
        <w:right w:val="none" w:sz="0" w:space="0" w:color="auto"/>
      </w:divBdr>
    </w:div>
    <w:div w:id="1099985560">
      <w:bodyDiv w:val="1"/>
      <w:marLeft w:val="0"/>
      <w:marRight w:val="0"/>
      <w:marTop w:val="0"/>
      <w:marBottom w:val="0"/>
      <w:divBdr>
        <w:top w:val="none" w:sz="0" w:space="0" w:color="auto"/>
        <w:left w:val="none" w:sz="0" w:space="0" w:color="auto"/>
        <w:bottom w:val="none" w:sz="0" w:space="0" w:color="auto"/>
        <w:right w:val="none" w:sz="0" w:space="0" w:color="auto"/>
      </w:divBdr>
    </w:div>
    <w:div w:id="1100566975">
      <w:bodyDiv w:val="1"/>
      <w:marLeft w:val="0"/>
      <w:marRight w:val="0"/>
      <w:marTop w:val="0"/>
      <w:marBottom w:val="0"/>
      <w:divBdr>
        <w:top w:val="none" w:sz="0" w:space="0" w:color="auto"/>
        <w:left w:val="none" w:sz="0" w:space="0" w:color="auto"/>
        <w:bottom w:val="none" w:sz="0" w:space="0" w:color="auto"/>
        <w:right w:val="none" w:sz="0" w:space="0" w:color="auto"/>
      </w:divBdr>
    </w:div>
    <w:div w:id="1101336308">
      <w:bodyDiv w:val="1"/>
      <w:marLeft w:val="0"/>
      <w:marRight w:val="0"/>
      <w:marTop w:val="0"/>
      <w:marBottom w:val="0"/>
      <w:divBdr>
        <w:top w:val="none" w:sz="0" w:space="0" w:color="auto"/>
        <w:left w:val="none" w:sz="0" w:space="0" w:color="auto"/>
        <w:bottom w:val="none" w:sz="0" w:space="0" w:color="auto"/>
        <w:right w:val="none" w:sz="0" w:space="0" w:color="auto"/>
      </w:divBdr>
    </w:div>
    <w:div w:id="1101536449">
      <w:bodyDiv w:val="1"/>
      <w:marLeft w:val="0"/>
      <w:marRight w:val="0"/>
      <w:marTop w:val="0"/>
      <w:marBottom w:val="0"/>
      <w:divBdr>
        <w:top w:val="none" w:sz="0" w:space="0" w:color="auto"/>
        <w:left w:val="none" w:sz="0" w:space="0" w:color="auto"/>
        <w:bottom w:val="none" w:sz="0" w:space="0" w:color="auto"/>
        <w:right w:val="none" w:sz="0" w:space="0" w:color="auto"/>
      </w:divBdr>
    </w:div>
    <w:div w:id="1102337649">
      <w:bodyDiv w:val="1"/>
      <w:marLeft w:val="0"/>
      <w:marRight w:val="0"/>
      <w:marTop w:val="0"/>
      <w:marBottom w:val="0"/>
      <w:divBdr>
        <w:top w:val="none" w:sz="0" w:space="0" w:color="auto"/>
        <w:left w:val="none" w:sz="0" w:space="0" w:color="auto"/>
        <w:bottom w:val="none" w:sz="0" w:space="0" w:color="auto"/>
        <w:right w:val="none" w:sz="0" w:space="0" w:color="auto"/>
      </w:divBdr>
    </w:div>
    <w:div w:id="1103037268">
      <w:bodyDiv w:val="1"/>
      <w:marLeft w:val="0"/>
      <w:marRight w:val="0"/>
      <w:marTop w:val="0"/>
      <w:marBottom w:val="0"/>
      <w:divBdr>
        <w:top w:val="none" w:sz="0" w:space="0" w:color="auto"/>
        <w:left w:val="none" w:sz="0" w:space="0" w:color="auto"/>
        <w:bottom w:val="none" w:sz="0" w:space="0" w:color="auto"/>
        <w:right w:val="none" w:sz="0" w:space="0" w:color="auto"/>
      </w:divBdr>
    </w:div>
    <w:div w:id="1106727302">
      <w:bodyDiv w:val="1"/>
      <w:marLeft w:val="0"/>
      <w:marRight w:val="0"/>
      <w:marTop w:val="0"/>
      <w:marBottom w:val="0"/>
      <w:divBdr>
        <w:top w:val="none" w:sz="0" w:space="0" w:color="auto"/>
        <w:left w:val="none" w:sz="0" w:space="0" w:color="auto"/>
        <w:bottom w:val="none" w:sz="0" w:space="0" w:color="auto"/>
        <w:right w:val="none" w:sz="0" w:space="0" w:color="auto"/>
      </w:divBdr>
    </w:div>
    <w:div w:id="1107121350">
      <w:bodyDiv w:val="1"/>
      <w:marLeft w:val="0"/>
      <w:marRight w:val="0"/>
      <w:marTop w:val="0"/>
      <w:marBottom w:val="0"/>
      <w:divBdr>
        <w:top w:val="none" w:sz="0" w:space="0" w:color="auto"/>
        <w:left w:val="none" w:sz="0" w:space="0" w:color="auto"/>
        <w:bottom w:val="none" w:sz="0" w:space="0" w:color="auto"/>
        <w:right w:val="none" w:sz="0" w:space="0" w:color="auto"/>
      </w:divBdr>
    </w:div>
    <w:div w:id="1108430223">
      <w:bodyDiv w:val="1"/>
      <w:marLeft w:val="0"/>
      <w:marRight w:val="0"/>
      <w:marTop w:val="0"/>
      <w:marBottom w:val="0"/>
      <w:divBdr>
        <w:top w:val="none" w:sz="0" w:space="0" w:color="auto"/>
        <w:left w:val="none" w:sz="0" w:space="0" w:color="auto"/>
        <w:bottom w:val="none" w:sz="0" w:space="0" w:color="auto"/>
        <w:right w:val="none" w:sz="0" w:space="0" w:color="auto"/>
      </w:divBdr>
    </w:div>
    <w:div w:id="1109351413">
      <w:bodyDiv w:val="1"/>
      <w:marLeft w:val="0"/>
      <w:marRight w:val="0"/>
      <w:marTop w:val="0"/>
      <w:marBottom w:val="0"/>
      <w:divBdr>
        <w:top w:val="none" w:sz="0" w:space="0" w:color="auto"/>
        <w:left w:val="none" w:sz="0" w:space="0" w:color="auto"/>
        <w:bottom w:val="none" w:sz="0" w:space="0" w:color="auto"/>
        <w:right w:val="none" w:sz="0" w:space="0" w:color="auto"/>
      </w:divBdr>
    </w:div>
    <w:div w:id="1109737501">
      <w:bodyDiv w:val="1"/>
      <w:marLeft w:val="0"/>
      <w:marRight w:val="0"/>
      <w:marTop w:val="0"/>
      <w:marBottom w:val="0"/>
      <w:divBdr>
        <w:top w:val="none" w:sz="0" w:space="0" w:color="auto"/>
        <w:left w:val="none" w:sz="0" w:space="0" w:color="auto"/>
        <w:bottom w:val="none" w:sz="0" w:space="0" w:color="auto"/>
        <w:right w:val="none" w:sz="0" w:space="0" w:color="auto"/>
      </w:divBdr>
    </w:div>
    <w:div w:id="1111363531">
      <w:bodyDiv w:val="1"/>
      <w:marLeft w:val="0"/>
      <w:marRight w:val="0"/>
      <w:marTop w:val="0"/>
      <w:marBottom w:val="0"/>
      <w:divBdr>
        <w:top w:val="none" w:sz="0" w:space="0" w:color="auto"/>
        <w:left w:val="none" w:sz="0" w:space="0" w:color="auto"/>
        <w:bottom w:val="none" w:sz="0" w:space="0" w:color="auto"/>
        <w:right w:val="none" w:sz="0" w:space="0" w:color="auto"/>
      </w:divBdr>
    </w:div>
    <w:div w:id="1114178028">
      <w:bodyDiv w:val="1"/>
      <w:marLeft w:val="0"/>
      <w:marRight w:val="0"/>
      <w:marTop w:val="0"/>
      <w:marBottom w:val="0"/>
      <w:divBdr>
        <w:top w:val="none" w:sz="0" w:space="0" w:color="auto"/>
        <w:left w:val="none" w:sz="0" w:space="0" w:color="auto"/>
        <w:bottom w:val="none" w:sz="0" w:space="0" w:color="auto"/>
        <w:right w:val="none" w:sz="0" w:space="0" w:color="auto"/>
      </w:divBdr>
    </w:div>
    <w:div w:id="1114518337">
      <w:bodyDiv w:val="1"/>
      <w:marLeft w:val="0"/>
      <w:marRight w:val="0"/>
      <w:marTop w:val="0"/>
      <w:marBottom w:val="0"/>
      <w:divBdr>
        <w:top w:val="none" w:sz="0" w:space="0" w:color="auto"/>
        <w:left w:val="none" w:sz="0" w:space="0" w:color="auto"/>
        <w:bottom w:val="none" w:sz="0" w:space="0" w:color="auto"/>
        <w:right w:val="none" w:sz="0" w:space="0" w:color="auto"/>
      </w:divBdr>
    </w:div>
    <w:div w:id="1115054482">
      <w:bodyDiv w:val="1"/>
      <w:marLeft w:val="0"/>
      <w:marRight w:val="0"/>
      <w:marTop w:val="0"/>
      <w:marBottom w:val="0"/>
      <w:divBdr>
        <w:top w:val="none" w:sz="0" w:space="0" w:color="auto"/>
        <w:left w:val="none" w:sz="0" w:space="0" w:color="auto"/>
        <w:bottom w:val="none" w:sz="0" w:space="0" w:color="auto"/>
        <w:right w:val="none" w:sz="0" w:space="0" w:color="auto"/>
      </w:divBdr>
    </w:div>
    <w:div w:id="1116220186">
      <w:bodyDiv w:val="1"/>
      <w:marLeft w:val="0"/>
      <w:marRight w:val="0"/>
      <w:marTop w:val="0"/>
      <w:marBottom w:val="0"/>
      <w:divBdr>
        <w:top w:val="none" w:sz="0" w:space="0" w:color="auto"/>
        <w:left w:val="none" w:sz="0" w:space="0" w:color="auto"/>
        <w:bottom w:val="none" w:sz="0" w:space="0" w:color="auto"/>
        <w:right w:val="none" w:sz="0" w:space="0" w:color="auto"/>
      </w:divBdr>
    </w:div>
    <w:div w:id="1116944595">
      <w:bodyDiv w:val="1"/>
      <w:marLeft w:val="0"/>
      <w:marRight w:val="0"/>
      <w:marTop w:val="0"/>
      <w:marBottom w:val="0"/>
      <w:divBdr>
        <w:top w:val="none" w:sz="0" w:space="0" w:color="auto"/>
        <w:left w:val="none" w:sz="0" w:space="0" w:color="auto"/>
        <w:bottom w:val="none" w:sz="0" w:space="0" w:color="auto"/>
        <w:right w:val="none" w:sz="0" w:space="0" w:color="auto"/>
      </w:divBdr>
    </w:div>
    <w:div w:id="1118135675">
      <w:bodyDiv w:val="1"/>
      <w:marLeft w:val="0"/>
      <w:marRight w:val="0"/>
      <w:marTop w:val="0"/>
      <w:marBottom w:val="0"/>
      <w:divBdr>
        <w:top w:val="none" w:sz="0" w:space="0" w:color="auto"/>
        <w:left w:val="none" w:sz="0" w:space="0" w:color="auto"/>
        <w:bottom w:val="none" w:sz="0" w:space="0" w:color="auto"/>
        <w:right w:val="none" w:sz="0" w:space="0" w:color="auto"/>
      </w:divBdr>
    </w:div>
    <w:div w:id="1125080972">
      <w:bodyDiv w:val="1"/>
      <w:marLeft w:val="0"/>
      <w:marRight w:val="0"/>
      <w:marTop w:val="0"/>
      <w:marBottom w:val="0"/>
      <w:divBdr>
        <w:top w:val="none" w:sz="0" w:space="0" w:color="auto"/>
        <w:left w:val="none" w:sz="0" w:space="0" w:color="auto"/>
        <w:bottom w:val="none" w:sz="0" w:space="0" w:color="auto"/>
        <w:right w:val="none" w:sz="0" w:space="0" w:color="auto"/>
      </w:divBdr>
    </w:div>
    <w:div w:id="1126243041">
      <w:bodyDiv w:val="1"/>
      <w:marLeft w:val="0"/>
      <w:marRight w:val="0"/>
      <w:marTop w:val="0"/>
      <w:marBottom w:val="0"/>
      <w:divBdr>
        <w:top w:val="none" w:sz="0" w:space="0" w:color="auto"/>
        <w:left w:val="none" w:sz="0" w:space="0" w:color="auto"/>
        <w:bottom w:val="none" w:sz="0" w:space="0" w:color="auto"/>
        <w:right w:val="none" w:sz="0" w:space="0" w:color="auto"/>
      </w:divBdr>
    </w:div>
    <w:div w:id="1126460249">
      <w:bodyDiv w:val="1"/>
      <w:marLeft w:val="0"/>
      <w:marRight w:val="0"/>
      <w:marTop w:val="0"/>
      <w:marBottom w:val="0"/>
      <w:divBdr>
        <w:top w:val="none" w:sz="0" w:space="0" w:color="auto"/>
        <w:left w:val="none" w:sz="0" w:space="0" w:color="auto"/>
        <w:bottom w:val="none" w:sz="0" w:space="0" w:color="auto"/>
        <w:right w:val="none" w:sz="0" w:space="0" w:color="auto"/>
      </w:divBdr>
    </w:div>
    <w:div w:id="1127163773">
      <w:bodyDiv w:val="1"/>
      <w:marLeft w:val="0"/>
      <w:marRight w:val="0"/>
      <w:marTop w:val="0"/>
      <w:marBottom w:val="0"/>
      <w:divBdr>
        <w:top w:val="none" w:sz="0" w:space="0" w:color="auto"/>
        <w:left w:val="none" w:sz="0" w:space="0" w:color="auto"/>
        <w:bottom w:val="none" w:sz="0" w:space="0" w:color="auto"/>
        <w:right w:val="none" w:sz="0" w:space="0" w:color="auto"/>
      </w:divBdr>
    </w:div>
    <w:div w:id="1127626848">
      <w:bodyDiv w:val="1"/>
      <w:marLeft w:val="0"/>
      <w:marRight w:val="0"/>
      <w:marTop w:val="0"/>
      <w:marBottom w:val="0"/>
      <w:divBdr>
        <w:top w:val="none" w:sz="0" w:space="0" w:color="auto"/>
        <w:left w:val="none" w:sz="0" w:space="0" w:color="auto"/>
        <w:bottom w:val="none" w:sz="0" w:space="0" w:color="auto"/>
        <w:right w:val="none" w:sz="0" w:space="0" w:color="auto"/>
      </w:divBdr>
    </w:div>
    <w:div w:id="1128013197">
      <w:bodyDiv w:val="1"/>
      <w:marLeft w:val="0"/>
      <w:marRight w:val="0"/>
      <w:marTop w:val="0"/>
      <w:marBottom w:val="0"/>
      <w:divBdr>
        <w:top w:val="none" w:sz="0" w:space="0" w:color="auto"/>
        <w:left w:val="none" w:sz="0" w:space="0" w:color="auto"/>
        <w:bottom w:val="none" w:sz="0" w:space="0" w:color="auto"/>
        <w:right w:val="none" w:sz="0" w:space="0" w:color="auto"/>
      </w:divBdr>
    </w:div>
    <w:div w:id="1130780167">
      <w:bodyDiv w:val="1"/>
      <w:marLeft w:val="0"/>
      <w:marRight w:val="0"/>
      <w:marTop w:val="0"/>
      <w:marBottom w:val="0"/>
      <w:divBdr>
        <w:top w:val="none" w:sz="0" w:space="0" w:color="auto"/>
        <w:left w:val="none" w:sz="0" w:space="0" w:color="auto"/>
        <w:bottom w:val="none" w:sz="0" w:space="0" w:color="auto"/>
        <w:right w:val="none" w:sz="0" w:space="0" w:color="auto"/>
      </w:divBdr>
    </w:div>
    <w:div w:id="1138916149">
      <w:bodyDiv w:val="1"/>
      <w:marLeft w:val="0"/>
      <w:marRight w:val="0"/>
      <w:marTop w:val="0"/>
      <w:marBottom w:val="0"/>
      <w:divBdr>
        <w:top w:val="none" w:sz="0" w:space="0" w:color="auto"/>
        <w:left w:val="none" w:sz="0" w:space="0" w:color="auto"/>
        <w:bottom w:val="none" w:sz="0" w:space="0" w:color="auto"/>
        <w:right w:val="none" w:sz="0" w:space="0" w:color="auto"/>
      </w:divBdr>
    </w:div>
    <w:div w:id="1144155454">
      <w:bodyDiv w:val="1"/>
      <w:marLeft w:val="0"/>
      <w:marRight w:val="0"/>
      <w:marTop w:val="0"/>
      <w:marBottom w:val="0"/>
      <w:divBdr>
        <w:top w:val="none" w:sz="0" w:space="0" w:color="auto"/>
        <w:left w:val="none" w:sz="0" w:space="0" w:color="auto"/>
        <w:bottom w:val="none" w:sz="0" w:space="0" w:color="auto"/>
        <w:right w:val="none" w:sz="0" w:space="0" w:color="auto"/>
      </w:divBdr>
    </w:div>
    <w:div w:id="1145469887">
      <w:bodyDiv w:val="1"/>
      <w:marLeft w:val="0"/>
      <w:marRight w:val="0"/>
      <w:marTop w:val="0"/>
      <w:marBottom w:val="0"/>
      <w:divBdr>
        <w:top w:val="none" w:sz="0" w:space="0" w:color="auto"/>
        <w:left w:val="none" w:sz="0" w:space="0" w:color="auto"/>
        <w:bottom w:val="none" w:sz="0" w:space="0" w:color="auto"/>
        <w:right w:val="none" w:sz="0" w:space="0" w:color="auto"/>
      </w:divBdr>
    </w:div>
    <w:div w:id="1147937161">
      <w:bodyDiv w:val="1"/>
      <w:marLeft w:val="0"/>
      <w:marRight w:val="0"/>
      <w:marTop w:val="0"/>
      <w:marBottom w:val="0"/>
      <w:divBdr>
        <w:top w:val="none" w:sz="0" w:space="0" w:color="auto"/>
        <w:left w:val="none" w:sz="0" w:space="0" w:color="auto"/>
        <w:bottom w:val="none" w:sz="0" w:space="0" w:color="auto"/>
        <w:right w:val="none" w:sz="0" w:space="0" w:color="auto"/>
      </w:divBdr>
    </w:div>
    <w:div w:id="1151410339">
      <w:bodyDiv w:val="1"/>
      <w:marLeft w:val="0"/>
      <w:marRight w:val="0"/>
      <w:marTop w:val="0"/>
      <w:marBottom w:val="0"/>
      <w:divBdr>
        <w:top w:val="none" w:sz="0" w:space="0" w:color="auto"/>
        <w:left w:val="none" w:sz="0" w:space="0" w:color="auto"/>
        <w:bottom w:val="none" w:sz="0" w:space="0" w:color="auto"/>
        <w:right w:val="none" w:sz="0" w:space="0" w:color="auto"/>
      </w:divBdr>
    </w:div>
    <w:div w:id="1151675550">
      <w:bodyDiv w:val="1"/>
      <w:marLeft w:val="0"/>
      <w:marRight w:val="0"/>
      <w:marTop w:val="0"/>
      <w:marBottom w:val="0"/>
      <w:divBdr>
        <w:top w:val="none" w:sz="0" w:space="0" w:color="auto"/>
        <w:left w:val="none" w:sz="0" w:space="0" w:color="auto"/>
        <w:bottom w:val="none" w:sz="0" w:space="0" w:color="auto"/>
        <w:right w:val="none" w:sz="0" w:space="0" w:color="auto"/>
      </w:divBdr>
    </w:div>
    <w:div w:id="1152871466">
      <w:bodyDiv w:val="1"/>
      <w:marLeft w:val="0"/>
      <w:marRight w:val="0"/>
      <w:marTop w:val="0"/>
      <w:marBottom w:val="0"/>
      <w:divBdr>
        <w:top w:val="none" w:sz="0" w:space="0" w:color="auto"/>
        <w:left w:val="none" w:sz="0" w:space="0" w:color="auto"/>
        <w:bottom w:val="none" w:sz="0" w:space="0" w:color="auto"/>
        <w:right w:val="none" w:sz="0" w:space="0" w:color="auto"/>
      </w:divBdr>
    </w:div>
    <w:div w:id="1153523586">
      <w:bodyDiv w:val="1"/>
      <w:marLeft w:val="0"/>
      <w:marRight w:val="0"/>
      <w:marTop w:val="0"/>
      <w:marBottom w:val="0"/>
      <w:divBdr>
        <w:top w:val="none" w:sz="0" w:space="0" w:color="auto"/>
        <w:left w:val="none" w:sz="0" w:space="0" w:color="auto"/>
        <w:bottom w:val="none" w:sz="0" w:space="0" w:color="auto"/>
        <w:right w:val="none" w:sz="0" w:space="0" w:color="auto"/>
      </w:divBdr>
    </w:div>
    <w:div w:id="1154295743">
      <w:bodyDiv w:val="1"/>
      <w:marLeft w:val="0"/>
      <w:marRight w:val="0"/>
      <w:marTop w:val="0"/>
      <w:marBottom w:val="0"/>
      <w:divBdr>
        <w:top w:val="none" w:sz="0" w:space="0" w:color="auto"/>
        <w:left w:val="none" w:sz="0" w:space="0" w:color="auto"/>
        <w:bottom w:val="none" w:sz="0" w:space="0" w:color="auto"/>
        <w:right w:val="none" w:sz="0" w:space="0" w:color="auto"/>
      </w:divBdr>
    </w:div>
    <w:div w:id="1154953963">
      <w:bodyDiv w:val="1"/>
      <w:marLeft w:val="0"/>
      <w:marRight w:val="0"/>
      <w:marTop w:val="0"/>
      <w:marBottom w:val="0"/>
      <w:divBdr>
        <w:top w:val="none" w:sz="0" w:space="0" w:color="auto"/>
        <w:left w:val="none" w:sz="0" w:space="0" w:color="auto"/>
        <w:bottom w:val="none" w:sz="0" w:space="0" w:color="auto"/>
        <w:right w:val="none" w:sz="0" w:space="0" w:color="auto"/>
      </w:divBdr>
    </w:div>
    <w:div w:id="1156452756">
      <w:bodyDiv w:val="1"/>
      <w:marLeft w:val="0"/>
      <w:marRight w:val="0"/>
      <w:marTop w:val="0"/>
      <w:marBottom w:val="0"/>
      <w:divBdr>
        <w:top w:val="none" w:sz="0" w:space="0" w:color="auto"/>
        <w:left w:val="none" w:sz="0" w:space="0" w:color="auto"/>
        <w:bottom w:val="none" w:sz="0" w:space="0" w:color="auto"/>
        <w:right w:val="none" w:sz="0" w:space="0" w:color="auto"/>
      </w:divBdr>
    </w:div>
    <w:div w:id="1158496145">
      <w:bodyDiv w:val="1"/>
      <w:marLeft w:val="0"/>
      <w:marRight w:val="0"/>
      <w:marTop w:val="0"/>
      <w:marBottom w:val="0"/>
      <w:divBdr>
        <w:top w:val="none" w:sz="0" w:space="0" w:color="auto"/>
        <w:left w:val="none" w:sz="0" w:space="0" w:color="auto"/>
        <w:bottom w:val="none" w:sz="0" w:space="0" w:color="auto"/>
        <w:right w:val="none" w:sz="0" w:space="0" w:color="auto"/>
      </w:divBdr>
    </w:div>
    <w:div w:id="1158686411">
      <w:bodyDiv w:val="1"/>
      <w:marLeft w:val="0"/>
      <w:marRight w:val="0"/>
      <w:marTop w:val="0"/>
      <w:marBottom w:val="0"/>
      <w:divBdr>
        <w:top w:val="none" w:sz="0" w:space="0" w:color="auto"/>
        <w:left w:val="none" w:sz="0" w:space="0" w:color="auto"/>
        <w:bottom w:val="none" w:sz="0" w:space="0" w:color="auto"/>
        <w:right w:val="none" w:sz="0" w:space="0" w:color="auto"/>
      </w:divBdr>
    </w:div>
    <w:div w:id="1159343400">
      <w:bodyDiv w:val="1"/>
      <w:marLeft w:val="0"/>
      <w:marRight w:val="0"/>
      <w:marTop w:val="0"/>
      <w:marBottom w:val="0"/>
      <w:divBdr>
        <w:top w:val="none" w:sz="0" w:space="0" w:color="auto"/>
        <w:left w:val="none" w:sz="0" w:space="0" w:color="auto"/>
        <w:bottom w:val="none" w:sz="0" w:space="0" w:color="auto"/>
        <w:right w:val="none" w:sz="0" w:space="0" w:color="auto"/>
      </w:divBdr>
    </w:div>
    <w:div w:id="1162240421">
      <w:bodyDiv w:val="1"/>
      <w:marLeft w:val="0"/>
      <w:marRight w:val="0"/>
      <w:marTop w:val="0"/>
      <w:marBottom w:val="0"/>
      <w:divBdr>
        <w:top w:val="none" w:sz="0" w:space="0" w:color="auto"/>
        <w:left w:val="none" w:sz="0" w:space="0" w:color="auto"/>
        <w:bottom w:val="none" w:sz="0" w:space="0" w:color="auto"/>
        <w:right w:val="none" w:sz="0" w:space="0" w:color="auto"/>
      </w:divBdr>
    </w:div>
    <w:div w:id="1163467793">
      <w:bodyDiv w:val="1"/>
      <w:marLeft w:val="0"/>
      <w:marRight w:val="0"/>
      <w:marTop w:val="0"/>
      <w:marBottom w:val="0"/>
      <w:divBdr>
        <w:top w:val="none" w:sz="0" w:space="0" w:color="auto"/>
        <w:left w:val="none" w:sz="0" w:space="0" w:color="auto"/>
        <w:bottom w:val="none" w:sz="0" w:space="0" w:color="auto"/>
        <w:right w:val="none" w:sz="0" w:space="0" w:color="auto"/>
      </w:divBdr>
    </w:div>
    <w:div w:id="1166281556">
      <w:bodyDiv w:val="1"/>
      <w:marLeft w:val="0"/>
      <w:marRight w:val="0"/>
      <w:marTop w:val="0"/>
      <w:marBottom w:val="0"/>
      <w:divBdr>
        <w:top w:val="none" w:sz="0" w:space="0" w:color="auto"/>
        <w:left w:val="none" w:sz="0" w:space="0" w:color="auto"/>
        <w:bottom w:val="none" w:sz="0" w:space="0" w:color="auto"/>
        <w:right w:val="none" w:sz="0" w:space="0" w:color="auto"/>
      </w:divBdr>
    </w:div>
    <w:div w:id="1167591467">
      <w:bodyDiv w:val="1"/>
      <w:marLeft w:val="0"/>
      <w:marRight w:val="0"/>
      <w:marTop w:val="0"/>
      <w:marBottom w:val="0"/>
      <w:divBdr>
        <w:top w:val="none" w:sz="0" w:space="0" w:color="auto"/>
        <w:left w:val="none" w:sz="0" w:space="0" w:color="auto"/>
        <w:bottom w:val="none" w:sz="0" w:space="0" w:color="auto"/>
        <w:right w:val="none" w:sz="0" w:space="0" w:color="auto"/>
      </w:divBdr>
    </w:div>
    <w:div w:id="1168135010">
      <w:bodyDiv w:val="1"/>
      <w:marLeft w:val="0"/>
      <w:marRight w:val="0"/>
      <w:marTop w:val="0"/>
      <w:marBottom w:val="0"/>
      <w:divBdr>
        <w:top w:val="none" w:sz="0" w:space="0" w:color="auto"/>
        <w:left w:val="none" w:sz="0" w:space="0" w:color="auto"/>
        <w:bottom w:val="none" w:sz="0" w:space="0" w:color="auto"/>
        <w:right w:val="none" w:sz="0" w:space="0" w:color="auto"/>
      </w:divBdr>
    </w:div>
    <w:div w:id="1169101715">
      <w:bodyDiv w:val="1"/>
      <w:marLeft w:val="0"/>
      <w:marRight w:val="0"/>
      <w:marTop w:val="0"/>
      <w:marBottom w:val="0"/>
      <w:divBdr>
        <w:top w:val="none" w:sz="0" w:space="0" w:color="auto"/>
        <w:left w:val="none" w:sz="0" w:space="0" w:color="auto"/>
        <w:bottom w:val="none" w:sz="0" w:space="0" w:color="auto"/>
        <w:right w:val="none" w:sz="0" w:space="0" w:color="auto"/>
      </w:divBdr>
    </w:div>
    <w:div w:id="1171291934">
      <w:bodyDiv w:val="1"/>
      <w:marLeft w:val="0"/>
      <w:marRight w:val="0"/>
      <w:marTop w:val="0"/>
      <w:marBottom w:val="0"/>
      <w:divBdr>
        <w:top w:val="none" w:sz="0" w:space="0" w:color="auto"/>
        <w:left w:val="none" w:sz="0" w:space="0" w:color="auto"/>
        <w:bottom w:val="none" w:sz="0" w:space="0" w:color="auto"/>
        <w:right w:val="none" w:sz="0" w:space="0" w:color="auto"/>
      </w:divBdr>
    </w:div>
    <w:div w:id="1171991098">
      <w:bodyDiv w:val="1"/>
      <w:marLeft w:val="0"/>
      <w:marRight w:val="0"/>
      <w:marTop w:val="0"/>
      <w:marBottom w:val="0"/>
      <w:divBdr>
        <w:top w:val="none" w:sz="0" w:space="0" w:color="auto"/>
        <w:left w:val="none" w:sz="0" w:space="0" w:color="auto"/>
        <w:bottom w:val="none" w:sz="0" w:space="0" w:color="auto"/>
        <w:right w:val="none" w:sz="0" w:space="0" w:color="auto"/>
      </w:divBdr>
    </w:div>
    <w:div w:id="1173644151">
      <w:bodyDiv w:val="1"/>
      <w:marLeft w:val="0"/>
      <w:marRight w:val="0"/>
      <w:marTop w:val="0"/>
      <w:marBottom w:val="0"/>
      <w:divBdr>
        <w:top w:val="none" w:sz="0" w:space="0" w:color="auto"/>
        <w:left w:val="none" w:sz="0" w:space="0" w:color="auto"/>
        <w:bottom w:val="none" w:sz="0" w:space="0" w:color="auto"/>
        <w:right w:val="none" w:sz="0" w:space="0" w:color="auto"/>
      </w:divBdr>
    </w:div>
    <w:div w:id="1174370797">
      <w:bodyDiv w:val="1"/>
      <w:marLeft w:val="0"/>
      <w:marRight w:val="0"/>
      <w:marTop w:val="0"/>
      <w:marBottom w:val="0"/>
      <w:divBdr>
        <w:top w:val="none" w:sz="0" w:space="0" w:color="auto"/>
        <w:left w:val="none" w:sz="0" w:space="0" w:color="auto"/>
        <w:bottom w:val="none" w:sz="0" w:space="0" w:color="auto"/>
        <w:right w:val="none" w:sz="0" w:space="0" w:color="auto"/>
      </w:divBdr>
    </w:div>
    <w:div w:id="1176075716">
      <w:bodyDiv w:val="1"/>
      <w:marLeft w:val="0"/>
      <w:marRight w:val="0"/>
      <w:marTop w:val="0"/>
      <w:marBottom w:val="0"/>
      <w:divBdr>
        <w:top w:val="none" w:sz="0" w:space="0" w:color="auto"/>
        <w:left w:val="none" w:sz="0" w:space="0" w:color="auto"/>
        <w:bottom w:val="none" w:sz="0" w:space="0" w:color="auto"/>
        <w:right w:val="none" w:sz="0" w:space="0" w:color="auto"/>
      </w:divBdr>
    </w:div>
    <w:div w:id="1180706438">
      <w:bodyDiv w:val="1"/>
      <w:marLeft w:val="0"/>
      <w:marRight w:val="0"/>
      <w:marTop w:val="0"/>
      <w:marBottom w:val="0"/>
      <w:divBdr>
        <w:top w:val="none" w:sz="0" w:space="0" w:color="auto"/>
        <w:left w:val="none" w:sz="0" w:space="0" w:color="auto"/>
        <w:bottom w:val="none" w:sz="0" w:space="0" w:color="auto"/>
        <w:right w:val="none" w:sz="0" w:space="0" w:color="auto"/>
      </w:divBdr>
    </w:div>
    <w:div w:id="1183321561">
      <w:bodyDiv w:val="1"/>
      <w:marLeft w:val="0"/>
      <w:marRight w:val="0"/>
      <w:marTop w:val="0"/>
      <w:marBottom w:val="0"/>
      <w:divBdr>
        <w:top w:val="none" w:sz="0" w:space="0" w:color="auto"/>
        <w:left w:val="none" w:sz="0" w:space="0" w:color="auto"/>
        <w:bottom w:val="none" w:sz="0" w:space="0" w:color="auto"/>
        <w:right w:val="none" w:sz="0" w:space="0" w:color="auto"/>
      </w:divBdr>
    </w:div>
    <w:div w:id="1183661998">
      <w:bodyDiv w:val="1"/>
      <w:marLeft w:val="0"/>
      <w:marRight w:val="0"/>
      <w:marTop w:val="0"/>
      <w:marBottom w:val="0"/>
      <w:divBdr>
        <w:top w:val="none" w:sz="0" w:space="0" w:color="auto"/>
        <w:left w:val="none" w:sz="0" w:space="0" w:color="auto"/>
        <w:bottom w:val="none" w:sz="0" w:space="0" w:color="auto"/>
        <w:right w:val="none" w:sz="0" w:space="0" w:color="auto"/>
      </w:divBdr>
    </w:div>
    <w:div w:id="1184367127">
      <w:bodyDiv w:val="1"/>
      <w:marLeft w:val="0"/>
      <w:marRight w:val="0"/>
      <w:marTop w:val="0"/>
      <w:marBottom w:val="0"/>
      <w:divBdr>
        <w:top w:val="none" w:sz="0" w:space="0" w:color="auto"/>
        <w:left w:val="none" w:sz="0" w:space="0" w:color="auto"/>
        <w:bottom w:val="none" w:sz="0" w:space="0" w:color="auto"/>
        <w:right w:val="none" w:sz="0" w:space="0" w:color="auto"/>
      </w:divBdr>
    </w:div>
    <w:div w:id="1185941823">
      <w:bodyDiv w:val="1"/>
      <w:marLeft w:val="0"/>
      <w:marRight w:val="0"/>
      <w:marTop w:val="0"/>
      <w:marBottom w:val="0"/>
      <w:divBdr>
        <w:top w:val="none" w:sz="0" w:space="0" w:color="auto"/>
        <w:left w:val="none" w:sz="0" w:space="0" w:color="auto"/>
        <w:bottom w:val="none" w:sz="0" w:space="0" w:color="auto"/>
        <w:right w:val="none" w:sz="0" w:space="0" w:color="auto"/>
      </w:divBdr>
    </w:div>
    <w:div w:id="1186750063">
      <w:bodyDiv w:val="1"/>
      <w:marLeft w:val="0"/>
      <w:marRight w:val="0"/>
      <w:marTop w:val="0"/>
      <w:marBottom w:val="0"/>
      <w:divBdr>
        <w:top w:val="none" w:sz="0" w:space="0" w:color="auto"/>
        <w:left w:val="none" w:sz="0" w:space="0" w:color="auto"/>
        <w:bottom w:val="none" w:sz="0" w:space="0" w:color="auto"/>
        <w:right w:val="none" w:sz="0" w:space="0" w:color="auto"/>
      </w:divBdr>
    </w:div>
    <w:div w:id="1189293306">
      <w:bodyDiv w:val="1"/>
      <w:marLeft w:val="0"/>
      <w:marRight w:val="0"/>
      <w:marTop w:val="0"/>
      <w:marBottom w:val="0"/>
      <w:divBdr>
        <w:top w:val="none" w:sz="0" w:space="0" w:color="auto"/>
        <w:left w:val="none" w:sz="0" w:space="0" w:color="auto"/>
        <w:bottom w:val="none" w:sz="0" w:space="0" w:color="auto"/>
        <w:right w:val="none" w:sz="0" w:space="0" w:color="auto"/>
      </w:divBdr>
    </w:div>
    <w:div w:id="1189681939">
      <w:bodyDiv w:val="1"/>
      <w:marLeft w:val="0"/>
      <w:marRight w:val="0"/>
      <w:marTop w:val="0"/>
      <w:marBottom w:val="0"/>
      <w:divBdr>
        <w:top w:val="none" w:sz="0" w:space="0" w:color="auto"/>
        <w:left w:val="none" w:sz="0" w:space="0" w:color="auto"/>
        <w:bottom w:val="none" w:sz="0" w:space="0" w:color="auto"/>
        <w:right w:val="none" w:sz="0" w:space="0" w:color="auto"/>
      </w:divBdr>
    </w:div>
    <w:div w:id="1190803580">
      <w:bodyDiv w:val="1"/>
      <w:marLeft w:val="0"/>
      <w:marRight w:val="0"/>
      <w:marTop w:val="0"/>
      <w:marBottom w:val="0"/>
      <w:divBdr>
        <w:top w:val="none" w:sz="0" w:space="0" w:color="auto"/>
        <w:left w:val="none" w:sz="0" w:space="0" w:color="auto"/>
        <w:bottom w:val="none" w:sz="0" w:space="0" w:color="auto"/>
        <w:right w:val="none" w:sz="0" w:space="0" w:color="auto"/>
      </w:divBdr>
    </w:div>
    <w:div w:id="1193111791">
      <w:bodyDiv w:val="1"/>
      <w:marLeft w:val="0"/>
      <w:marRight w:val="0"/>
      <w:marTop w:val="0"/>
      <w:marBottom w:val="0"/>
      <w:divBdr>
        <w:top w:val="none" w:sz="0" w:space="0" w:color="auto"/>
        <w:left w:val="none" w:sz="0" w:space="0" w:color="auto"/>
        <w:bottom w:val="none" w:sz="0" w:space="0" w:color="auto"/>
        <w:right w:val="none" w:sz="0" w:space="0" w:color="auto"/>
      </w:divBdr>
    </w:div>
    <w:div w:id="1193112340">
      <w:bodyDiv w:val="1"/>
      <w:marLeft w:val="0"/>
      <w:marRight w:val="0"/>
      <w:marTop w:val="0"/>
      <w:marBottom w:val="0"/>
      <w:divBdr>
        <w:top w:val="none" w:sz="0" w:space="0" w:color="auto"/>
        <w:left w:val="none" w:sz="0" w:space="0" w:color="auto"/>
        <w:bottom w:val="none" w:sz="0" w:space="0" w:color="auto"/>
        <w:right w:val="none" w:sz="0" w:space="0" w:color="auto"/>
      </w:divBdr>
    </w:div>
    <w:div w:id="1193347030">
      <w:bodyDiv w:val="1"/>
      <w:marLeft w:val="0"/>
      <w:marRight w:val="0"/>
      <w:marTop w:val="0"/>
      <w:marBottom w:val="0"/>
      <w:divBdr>
        <w:top w:val="none" w:sz="0" w:space="0" w:color="auto"/>
        <w:left w:val="none" w:sz="0" w:space="0" w:color="auto"/>
        <w:bottom w:val="none" w:sz="0" w:space="0" w:color="auto"/>
        <w:right w:val="none" w:sz="0" w:space="0" w:color="auto"/>
      </w:divBdr>
    </w:div>
    <w:div w:id="1194608435">
      <w:bodyDiv w:val="1"/>
      <w:marLeft w:val="0"/>
      <w:marRight w:val="0"/>
      <w:marTop w:val="0"/>
      <w:marBottom w:val="0"/>
      <w:divBdr>
        <w:top w:val="none" w:sz="0" w:space="0" w:color="auto"/>
        <w:left w:val="none" w:sz="0" w:space="0" w:color="auto"/>
        <w:bottom w:val="none" w:sz="0" w:space="0" w:color="auto"/>
        <w:right w:val="none" w:sz="0" w:space="0" w:color="auto"/>
      </w:divBdr>
    </w:div>
    <w:div w:id="1196431926">
      <w:bodyDiv w:val="1"/>
      <w:marLeft w:val="0"/>
      <w:marRight w:val="0"/>
      <w:marTop w:val="0"/>
      <w:marBottom w:val="0"/>
      <w:divBdr>
        <w:top w:val="none" w:sz="0" w:space="0" w:color="auto"/>
        <w:left w:val="none" w:sz="0" w:space="0" w:color="auto"/>
        <w:bottom w:val="none" w:sz="0" w:space="0" w:color="auto"/>
        <w:right w:val="none" w:sz="0" w:space="0" w:color="auto"/>
      </w:divBdr>
    </w:div>
    <w:div w:id="1198658096">
      <w:bodyDiv w:val="1"/>
      <w:marLeft w:val="0"/>
      <w:marRight w:val="0"/>
      <w:marTop w:val="0"/>
      <w:marBottom w:val="0"/>
      <w:divBdr>
        <w:top w:val="none" w:sz="0" w:space="0" w:color="auto"/>
        <w:left w:val="none" w:sz="0" w:space="0" w:color="auto"/>
        <w:bottom w:val="none" w:sz="0" w:space="0" w:color="auto"/>
        <w:right w:val="none" w:sz="0" w:space="0" w:color="auto"/>
      </w:divBdr>
    </w:div>
    <w:div w:id="1199853279">
      <w:bodyDiv w:val="1"/>
      <w:marLeft w:val="0"/>
      <w:marRight w:val="0"/>
      <w:marTop w:val="0"/>
      <w:marBottom w:val="0"/>
      <w:divBdr>
        <w:top w:val="none" w:sz="0" w:space="0" w:color="auto"/>
        <w:left w:val="none" w:sz="0" w:space="0" w:color="auto"/>
        <w:bottom w:val="none" w:sz="0" w:space="0" w:color="auto"/>
        <w:right w:val="none" w:sz="0" w:space="0" w:color="auto"/>
      </w:divBdr>
    </w:div>
    <w:div w:id="1202403859">
      <w:bodyDiv w:val="1"/>
      <w:marLeft w:val="0"/>
      <w:marRight w:val="0"/>
      <w:marTop w:val="0"/>
      <w:marBottom w:val="0"/>
      <w:divBdr>
        <w:top w:val="none" w:sz="0" w:space="0" w:color="auto"/>
        <w:left w:val="none" w:sz="0" w:space="0" w:color="auto"/>
        <w:bottom w:val="none" w:sz="0" w:space="0" w:color="auto"/>
        <w:right w:val="none" w:sz="0" w:space="0" w:color="auto"/>
      </w:divBdr>
    </w:div>
    <w:div w:id="1202788158">
      <w:bodyDiv w:val="1"/>
      <w:marLeft w:val="0"/>
      <w:marRight w:val="0"/>
      <w:marTop w:val="0"/>
      <w:marBottom w:val="0"/>
      <w:divBdr>
        <w:top w:val="none" w:sz="0" w:space="0" w:color="auto"/>
        <w:left w:val="none" w:sz="0" w:space="0" w:color="auto"/>
        <w:bottom w:val="none" w:sz="0" w:space="0" w:color="auto"/>
        <w:right w:val="none" w:sz="0" w:space="0" w:color="auto"/>
      </w:divBdr>
    </w:div>
    <w:div w:id="1205370586">
      <w:bodyDiv w:val="1"/>
      <w:marLeft w:val="0"/>
      <w:marRight w:val="0"/>
      <w:marTop w:val="0"/>
      <w:marBottom w:val="0"/>
      <w:divBdr>
        <w:top w:val="none" w:sz="0" w:space="0" w:color="auto"/>
        <w:left w:val="none" w:sz="0" w:space="0" w:color="auto"/>
        <w:bottom w:val="none" w:sz="0" w:space="0" w:color="auto"/>
        <w:right w:val="none" w:sz="0" w:space="0" w:color="auto"/>
      </w:divBdr>
    </w:div>
    <w:div w:id="1205486489">
      <w:bodyDiv w:val="1"/>
      <w:marLeft w:val="0"/>
      <w:marRight w:val="0"/>
      <w:marTop w:val="0"/>
      <w:marBottom w:val="0"/>
      <w:divBdr>
        <w:top w:val="none" w:sz="0" w:space="0" w:color="auto"/>
        <w:left w:val="none" w:sz="0" w:space="0" w:color="auto"/>
        <w:bottom w:val="none" w:sz="0" w:space="0" w:color="auto"/>
        <w:right w:val="none" w:sz="0" w:space="0" w:color="auto"/>
      </w:divBdr>
    </w:div>
    <w:div w:id="1205748140">
      <w:bodyDiv w:val="1"/>
      <w:marLeft w:val="0"/>
      <w:marRight w:val="0"/>
      <w:marTop w:val="0"/>
      <w:marBottom w:val="0"/>
      <w:divBdr>
        <w:top w:val="none" w:sz="0" w:space="0" w:color="auto"/>
        <w:left w:val="none" w:sz="0" w:space="0" w:color="auto"/>
        <w:bottom w:val="none" w:sz="0" w:space="0" w:color="auto"/>
        <w:right w:val="none" w:sz="0" w:space="0" w:color="auto"/>
      </w:divBdr>
    </w:div>
    <w:div w:id="1206792003">
      <w:bodyDiv w:val="1"/>
      <w:marLeft w:val="0"/>
      <w:marRight w:val="0"/>
      <w:marTop w:val="0"/>
      <w:marBottom w:val="0"/>
      <w:divBdr>
        <w:top w:val="none" w:sz="0" w:space="0" w:color="auto"/>
        <w:left w:val="none" w:sz="0" w:space="0" w:color="auto"/>
        <w:bottom w:val="none" w:sz="0" w:space="0" w:color="auto"/>
        <w:right w:val="none" w:sz="0" w:space="0" w:color="auto"/>
      </w:divBdr>
    </w:div>
    <w:div w:id="1207139338">
      <w:bodyDiv w:val="1"/>
      <w:marLeft w:val="0"/>
      <w:marRight w:val="0"/>
      <w:marTop w:val="0"/>
      <w:marBottom w:val="0"/>
      <w:divBdr>
        <w:top w:val="none" w:sz="0" w:space="0" w:color="auto"/>
        <w:left w:val="none" w:sz="0" w:space="0" w:color="auto"/>
        <w:bottom w:val="none" w:sz="0" w:space="0" w:color="auto"/>
        <w:right w:val="none" w:sz="0" w:space="0" w:color="auto"/>
      </w:divBdr>
    </w:div>
    <w:div w:id="1208294359">
      <w:bodyDiv w:val="1"/>
      <w:marLeft w:val="0"/>
      <w:marRight w:val="0"/>
      <w:marTop w:val="0"/>
      <w:marBottom w:val="0"/>
      <w:divBdr>
        <w:top w:val="none" w:sz="0" w:space="0" w:color="auto"/>
        <w:left w:val="none" w:sz="0" w:space="0" w:color="auto"/>
        <w:bottom w:val="none" w:sz="0" w:space="0" w:color="auto"/>
        <w:right w:val="none" w:sz="0" w:space="0" w:color="auto"/>
      </w:divBdr>
    </w:div>
    <w:div w:id="1208419254">
      <w:bodyDiv w:val="1"/>
      <w:marLeft w:val="0"/>
      <w:marRight w:val="0"/>
      <w:marTop w:val="0"/>
      <w:marBottom w:val="0"/>
      <w:divBdr>
        <w:top w:val="none" w:sz="0" w:space="0" w:color="auto"/>
        <w:left w:val="none" w:sz="0" w:space="0" w:color="auto"/>
        <w:bottom w:val="none" w:sz="0" w:space="0" w:color="auto"/>
        <w:right w:val="none" w:sz="0" w:space="0" w:color="auto"/>
      </w:divBdr>
    </w:div>
    <w:div w:id="1212227563">
      <w:bodyDiv w:val="1"/>
      <w:marLeft w:val="0"/>
      <w:marRight w:val="0"/>
      <w:marTop w:val="0"/>
      <w:marBottom w:val="0"/>
      <w:divBdr>
        <w:top w:val="none" w:sz="0" w:space="0" w:color="auto"/>
        <w:left w:val="none" w:sz="0" w:space="0" w:color="auto"/>
        <w:bottom w:val="none" w:sz="0" w:space="0" w:color="auto"/>
        <w:right w:val="none" w:sz="0" w:space="0" w:color="auto"/>
      </w:divBdr>
    </w:div>
    <w:div w:id="1212570585">
      <w:bodyDiv w:val="1"/>
      <w:marLeft w:val="0"/>
      <w:marRight w:val="0"/>
      <w:marTop w:val="0"/>
      <w:marBottom w:val="0"/>
      <w:divBdr>
        <w:top w:val="none" w:sz="0" w:space="0" w:color="auto"/>
        <w:left w:val="none" w:sz="0" w:space="0" w:color="auto"/>
        <w:bottom w:val="none" w:sz="0" w:space="0" w:color="auto"/>
        <w:right w:val="none" w:sz="0" w:space="0" w:color="auto"/>
      </w:divBdr>
    </w:div>
    <w:div w:id="1213543304">
      <w:bodyDiv w:val="1"/>
      <w:marLeft w:val="0"/>
      <w:marRight w:val="0"/>
      <w:marTop w:val="0"/>
      <w:marBottom w:val="0"/>
      <w:divBdr>
        <w:top w:val="none" w:sz="0" w:space="0" w:color="auto"/>
        <w:left w:val="none" w:sz="0" w:space="0" w:color="auto"/>
        <w:bottom w:val="none" w:sz="0" w:space="0" w:color="auto"/>
        <w:right w:val="none" w:sz="0" w:space="0" w:color="auto"/>
      </w:divBdr>
    </w:div>
    <w:div w:id="1214655242">
      <w:bodyDiv w:val="1"/>
      <w:marLeft w:val="0"/>
      <w:marRight w:val="0"/>
      <w:marTop w:val="0"/>
      <w:marBottom w:val="0"/>
      <w:divBdr>
        <w:top w:val="none" w:sz="0" w:space="0" w:color="auto"/>
        <w:left w:val="none" w:sz="0" w:space="0" w:color="auto"/>
        <w:bottom w:val="none" w:sz="0" w:space="0" w:color="auto"/>
        <w:right w:val="none" w:sz="0" w:space="0" w:color="auto"/>
      </w:divBdr>
    </w:div>
    <w:div w:id="1216312088">
      <w:bodyDiv w:val="1"/>
      <w:marLeft w:val="0"/>
      <w:marRight w:val="0"/>
      <w:marTop w:val="0"/>
      <w:marBottom w:val="0"/>
      <w:divBdr>
        <w:top w:val="none" w:sz="0" w:space="0" w:color="auto"/>
        <w:left w:val="none" w:sz="0" w:space="0" w:color="auto"/>
        <w:bottom w:val="none" w:sz="0" w:space="0" w:color="auto"/>
        <w:right w:val="none" w:sz="0" w:space="0" w:color="auto"/>
      </w:divBdr>
    </w:div>
    <w:div w:id="1217542697">
      <w:bodyDiv w:val="1"/>
      <w:marLeft w:val="0"/>
      <w:marRight w:val="0"/>
      <w:marTop w:val="0"/>
      <w:marBottom w:val="0"/>
      <w:divBdr>
        <w:top w:val="none" w:sz="0" w:space="0" w:color="auto"/>
        <w:left w:val="none" w:sz="0" w:space="0" w:color="auto"/>
        <w:bottom w:val="none" w:sz="0" w:space="0" w:color="auto"/>
        <w:right w:val="none" w:sz="0" w:space="0" w:color="auto"/>
      </w:divBdr>
    </w:div>
    <w:div w:id="1217551256">
      <w:bodyDiv w:val="1"/>
      <w:marLeft w:val="0"/>
      <w:marRight w:val="0"/>
      <w:marTop w:val="0"/>
      <w:marBottom w:val="0"/>
      <w:divBdr>
        <w:top w:val="none" w:sz="0" w:space="0" w:color="auto"/>
        <w:left w:val="none" w:sz="0" w:space="0" w:color="auto"/>
        <w:bottom w:val="none" w:sz="0" w:space="0" w:color="auto"/>
        <w:right w:val="none" w:sz="0" w:space="0" w:color="auto"/>
      </w:divBdr>
    </w:div>
    <w:div w:id="1219518154">
      <w:bodyDiv w:val="1"/>
      <w:marLeft w:val="0"/>
      <w:marRight w:val="0"/>
      <w:marTop w:val="0"/>
      <w:marBottom w:val="0"/>
      <w:divBdr>
        <w:top w:val="none" w:sz="0" w:space="0" w:color="auto"/>
        <w:left w:val="none" w:sz="0" w:space="0" w:color="auto"/>
        <w:bottom w:val="none" w:sz="0" w:space="0" w:color="auto"/>
        <w:right w:val="none" w:sz="0" w:space="0" w:color="auto"/>
      </w:divBdr>
    </w:div>
    <w:div w:id="1220943083">
      <w:bodyDiv w:val="1"/>
      <w:marLeft w:val="0"/>
      <w:marRight w:val="0"/>
      <w:marTop w:val="0"/>
      <w:marBottom w:val="0"/>
      <w:divBdr>
        <w:top w:val="none" w:sz="0" w:space="0" w:color="auto"/>
        <w:left w:val="none" w:sz="0" w:space="0" w:color="auto"/>
        <w:bottom w:val="none" w:sz="0" w:space="0" w:color="auto"/>
        <w:right w:val="none" w:sz="0" w:space="0" w:color="auto"/>
      </w:divBdr>
    </w:div>
    <w:div w:id="1222789628">
      <w:bodyDiv w:val="1"/>
      <w:marLeft w:val="0"/>
      <w:marRight w:val="0"/>
      <w:marTop w:val="0"/>
      <w:marBottom w:val="0"/>
      <w:divBdr>
        <w:top w:val="none" w:sz="0" w:space="0" w:color="auto"/>
        <w:left w:val="none" w:sz="0" w:space="0" w:color="auto"/>
        <w:bottom w:val="none" w:sz="0" w:space="0" w:color="auto"/>
        <w:right w:val="none" w:sz="0" w:space="0" w:color="auto"/>
      </w:divBdr>
    </w:div>
    <w:div w:id="1224636078">
      <w:bodyDiv w:val="1"/>
      <w:marLeft w:val="0"/>
      <w:marRight w:val="0"/>
      <w:marTop w:val="0"/>
      <w:marBottom w:val="0"/>
      <w:divBdr>
        <w:top w:val="none" w:sz="0" w:space="0" w:color="auto"/>
        <w:left w:val="none" w:sz="0" w:space="0" w:color="auto"/>
        <w:bottom w:val="none" w:sz="0" w:space="0" w:color="auto"/>
        <w:right w:val="none" w:sz="0" w:space="0" w:color="auto"/>
      </w:divBdr>
    </w:div>
    <w:div w:id="1228565755">
      <w:bodyDiv w:val="1"/>
      <w:marLeft w:val="0"/>
      <w:marRight w:val="0"/>
      <w:marTop w:val="0"/>
      <w:marBottom w:val="0"/>
      <w:divBdr>
        <w:top w:val="none" w:sz="0" w:space="0" w:color="auto"/>
        <w:left w:val="none" w:sz="0" w:space="0" w:color="auto"/>
        <w:bottom w:val="none" w:sz="0" w:space="0" w:color="auto"/>
        <w:right w:val="none" w:sz="0" w:space="0" w:color="auto"/>
      </w:divBdr>
    </w:div>
    <w:div w:id="1228958831">
      <w:bodyDiv w:val="1"/>
      <w:marLeft w:val="0"/>
      <w:marRight w:val="0"/>
      <w:marTop w:val="0"/>
      <w:marBottom w:val="0"/>
      <w:divBdr>
        <w:top w:val="none" w:sz="0" w:space="0" w:color="auto"/>
        <w:left w:val="none" w:sz="0" w:space="0" w:color="auto"/>
        <w:bottom w:val="none" w:sz="0" w:space="0" w:color="auto"/>
        <w:right w:val="none" w:sz="0" w:space="0" w:color="auto"/>
      </w:divBdr>
    </w:div>
    <w:div w:id="1231648120">
      <w:bodyDiv w:val="1"/>
      <w:marLeft w:val="0"/>
      <w:marRight w:val="0"/>
      <w:marTop w:val="0"/>
      <w:marBottom w:val="0"/>
      <w:divBdr>
        <w:top w:val="none" w:sz="0" w:space="0" w:color="auto"/>
        <w:left w:val="none" w:sz="0" w:space="0" w:color="auto"/>
        <w:bottom w:val="none" w:sz="0" w:space="0" w:color="auto"/>
        <w:right w:val="none" w:sz="0" w:space="0" w:color="auto"/>
      </w:divBdr>
    </w:div>
    <w:div w:id="1234045610">
      <w:bodyDiv w:val="1"/>
      <w:marLeft w:val="0"/>
      <w:marRight w:val="0"/>
      <w:marTop w:val="0"/>
      <w:marBottom w:val="0"/>
      <w:divBdr>
        <w:top w:val="none" w:sz="0" w:space="0" w:color="auto"/>
        <w:left w:val="none" w:sz="0" w:space="0" w:color="auto"/>
        <w:bottom w:val="none" w:sz="0" w:space="0" w:color="auto"/>
        <w:right w:val="none" w:sz="0" w:space="0" w:color="auto"/>
      </w:divBdr>
    </w:div>
    <w:div w:id="1235168536">
      <w:bodyDiv w:val="1"/>
      <w:marLeft w:val="0"/>
      <w:marRight w:val="0"/>
      <w:marTop w:val="0"/>
      <w:marBottom w:val="0"/>
      <w:divBdr>
        <w:top w:val="none" w:sz="0" w:space="0" w:color="auto"/>
        <w:left w:val="none" w:sz="0" w:space="0" w:color="auto"/>
        <w:bottom w:val="none" w:sz="0" w:space="0" w:color="auto"/>
        <w:right w:val="none" w:sz="0" w:space="0" w:color="auto"/>
      </w:divBdr>
    </w:div>
    <w:div w:id="1236356737">
      <w:bodyDiv w:val="1"/>
      <w:marLeft w:val="0"/>
      <w:marRight w:val="0"/>
      <w:marTop w:val="0"/>
      <w:marBottom w:val="0"/>
      <w:divBdr>
        <w:top w:val="none" w:sz="0" w:space="0" w:color="auto"/>
        <w:left w:val="none" w:sz="0" w:space="0" w:color="auto"/>
        <w:bottom w:val="none" w:sz="0" w:space="0" w:color="auto"/>
        <w:right w:val="none" w:sz="0" w:space="0" w:color="auto"/>
      </w:divBdr>
    </w:div>
    <w:div w:id="1239362339">
      <w:bodyDiv w:val="1"/>
      <w:marLeft w:val="0"/>
      <w:marRight w:val="0"/>
      <w:marTop w:val="0"/>
      <w:marBottom w:val="0"/>
      <w:divBdr>
        <w:top w:val="none" w:sz="0" w:space="0" w:color="auto"/>
        <w:left w:val="none" w:sz="0" w:space="0" w:color="auto"/>
        <w:bottom w:val="none" w:sz="0" w:space="0" w:color="auto"/>
        <w:right w:val="none" w:sz="0" w:space="0" w:color="auto"/>
      </w:divBdr>
    </w:div>
    <w:div w:id="1239707465">
      <w:bodyDiv w:val="1"/>
      <w:marLeft w:val="0"/>
      <w:marRight w:val="0"/>
      <w:marTop w:val="0"/>
      <w:marBottom w:val="0"/>
      <w:divBdr>
        <w:top w:val="none" w:sz="0" w:space="0" w:color="auto"/>
        <w:left w:val="none" w:sz="0" w:space="0" w:color="auto"/>
        <w:bottom w:val="none" w:sz="0" w:space="0" w:color="auto"/>
        <w:right w:val="none" w:sz="0" w:space="0" w:color="auto"/>
      </w:divBdr>
    </w:div>
    <w:div w:id="1241139782">
      <w:bodyDiv w:val="1"/>
      <w:marLeft w:val="0"/>
      <w:marRight w:val="0"/>
      <w:marTop w:val="0"/>
      <w:marBottom w:val="0"/>
      <w:divBdr>
        <w:top w:val="none" w:sz="0" w:space="0" w:color="auto"/>
        <w:left w:val="none" w:sz="0" w:space="0" w:color="auto"/>
        <w:bottom w:val="none" w:sz="0" w:space="0" w:color="auto"/>
        <w:right w:val="none" w:sz="0" w:space="0" w:color="auto"/>
      </w:divBdr>
    </w:div>
    <w:div w:id="1243106259">
      <w:bodyDiv w:val="1"/>
      <w:marLeft w:val="0"/>
      <w:marRight w:val="0"/>
      <w:marTop w:val="0"/>
      <w:marBottom w:val="0"/>
      <w:divBdr>
        <w:top w:val="none" w:sz="0" w:space="0" w:color="auto"/>
        <w:left w:val="none" w:sz="0" w:space="0" w:color="auto"/>
        <w:bottom w:val="none" w:sz="0" w:space="0" w:color="auto"/>
        <w:right w:val="none" w:sz="0" w:space="0" w:color="auto"/>
      </w:divBdr>
    </w:div>
    <w:div w:id="1243182428">
      <w:bodyDiv w:val="1"/>
      <w:marLeft w:val="0"/>
      <w:marRight w:val="0"/>
      <w:marTop w:val="0"/>
      <w:marBottom w:val="0"/>
      <w:divBdr>
        <w:top w:val="none" w:sz="0" w:space="0" w:color="auto"/>
        <w:left w:val="none" w:sz="0" w:space="0" w:color="auto"/>
        <w:bottom w:val="none" w:sz="0" w:space="0" w:color="auto"/>
        <w:right w:val="none" w:sz="0" w:space="0" w:color="auto"/>
      </w:divBdr>
    </w:div>
    <w:div w:id="1246888497">
      <w:bodyDiv w:val="1"/>
      <w:marLeft w:val="0"/>
      <w:marRight w:val="0"/>
      <w:marTop w:val="0"/>
      <w:marBottom w:val="0"/>
      <w:divBdr>
        <w:top w:val="none" w:sz="0" w:space="0" w:color="auto"/>
        <w:left w:val="none" w:sz="0" w:space="0" w:color="auto"/>
        <w:bottom w:val="none" w:sz="0" w:space="0" w:color="auto"/>
        <w:right w:val="none" w:sz="0" w:space="0" w:color="auto"/>
      </w:divBdr>
    </w:div>
    <w:div w:id="1258169472">
      <w:bodyDiv w:val="1"/>
      <w:marLeft w:val="0"/>
      <w:marRight w:val="0"/>
      <w:marTop w:val="0"/>
      <w:marBottom w:val="0"/>
      <w:divBdr>
        <w:top w:val="none" w:sz="0" w:space="0" w:color="auto"/>
        <w:left w:val="none" w:sz="0" w:space="0" w:color="auto"/>
        <w:bottom w:val="none" w:sz="0" w:space="0" w:color="auto"/>
        <w:right w:val="none" w:sz="0" w:space="0" w:color="auto"/>
      </w:divBdr>
    </w:div>
    <w:div w:id="1258758241">
      <w:bodyDiv w:val="1"/>
      <w:marLeft w:val="0"/>
      <w:marRight w:val="0"/>
      <w:marTop w:val="0"/>
      <w:marBottom w:val="0"/>
      <w:divBdr>
        <w:top w:val="none" w:sz="0" w:space="0" w:color="auto"/>
        <w:left w:val="none" w:sz="0" w:space="0" w:color="auto"/>
        <w:bottom w:val="none" w:sz="0" w:space="0" w:color="auto"/>
        <w:right w:val="none" w:sz="0" w:space="0" w:color="auto"/>
      </w:divBdr>
    </w:div>
    <w:div w:id="1260335108">
      <w:bodyDiv w:val="1"/>
      <w:marLeft w:val="0"/>
      <w:marRight w:val="0"/>
      <w:marTop w:val="0"/>
      <w:marBottom w:val="0"/>
      <w:divBdr>
        <w:top w:val="none" w:sz="0" w:space="0" w:color="auto"/>
        <w:left w:val="none" w:sz="0" w:space="0" w:color="auto"/>
        <w:bottom w:val="none" w:sz="0" w:space="0" w:color="auto"/>
        <w:right w:val="none" w:sz="0" w:space="0" w:color="auto"/>
      </w:divBdr>
    </w:div>
    <w:div w:id="1264260695">
      <w:bodyDiv w:val="1"/>
      <w:marLeft w:val="0"/>
      <w:marRight w:val="0"/>
      <w:marTop w:val="0"/>
      <w:marBottom w:val="0"/>
      <w:divBdr>
        <w:top w:val="none" w:sz="0" w:space="0" w:color="auto"/>
        <w:left w:val="none" w:sz="0" w:space="0" w:color="auto"/>
        <w:bottom w:val="none" w:sz="0" w:space="0" w:color="auto"/>
        <w:right w:val="none" w:sz="0" w:space="0" w:color="auto"/>
      </w:divBdr>
    </w:div>
    <w:div w:id="1265071355">
      <w:bodyDiv w:val="1"/>
      <w:marLeft w:val="0"/>
      <w:marRight w:val="0"/>
      <w:marTop w:val="0"/>
      <w:marBottom w:val="0"/>
      <w:divBdr>
        <w:top w:val="none" w:sz="0" w:space="0" w:color="auto"/>
        <w:left w:val="none" w:sz="0" w:space="0" w:color="auto"/>
        <w:bottom w:val="none" w:sz="0" w:space="0" w:color="auto"/>
        <w:right w:val="none" w:sz="0" w:space="0" w:color="auto"/>
      </w:divBdr>
    </w:div>
    <w:div w:id="1266108916">
      <w:bodyDiv w:val="1"/>
      <w:marLeft w:val="0"/>
      <w:marRight w:val="0"/>
      <w:marTop w:val="0"/>
      <w:marBottom w:val="0"/>
      <w:divBdr>
        <w:top w:val="none" w:sz="0" w:space="0" w:color="auto"/>
        <w:left w:val="none" w:sz="0" w:space="0" w:color="auto"/>
        <w:bottom w:val="none" w:sz="0" w:space="0" w:color="auto"/>
        <w:right w:val="none" w:sz="0" w:space="0" w:color="auto"/>
      </w:divBdr>
    </w:div>
    <w:div w:id="1266158342">
      <w:bodyDiv w:val="1"/>
      <w:marLeft w:val="0"/>
      <w:marRight w:val="0"/>
      <w:marTop w:val="0"/>
      <w:marBottom w:val="0"/>
      <w:divBdr>
        <w:top w:val="none" w:sz="0" w:space="0" w:color="auto"/>
        <w:left w:val="none" w:sz="0" w:space="0" w:color="auto"/>
        <w:bottom w:val="none" w:sz="0" w:space="0" w:color="auto"/>
        <w:right w:val="none" w:sz="0" w:space="0" w:color="auto"/>
      </w:divBdr>
    </w:div>
    <w:div w:id="1268007764">
      <w:bodyDiv w:val="1"/>
      <w:marLeft w:val="0"/>
      <w:marRight w:val="0"/>
      <w:marTop w:val="0"/>
      <w:marBottom w:val="0"/>
      <w:divBdr>
        <w:top w:val="none" w:sz="0" w:space="0" w:color="auto"/>
        <w:left w:val="none" w:sz="0" w:space="0" w:color="auto"/>
        <w:bottom w:val="none" w:sz="0" w:space="0" w:color="auto"/>
        <w:right w:val="none" w:sz="0" w:space="0" w:color="auto"/>
      </w:divBdr>
    </w:div>
    <w:div w:id="1268778815">
      <w:bodyDiv w:val="1"/>
      <w:marLeft w:val="0"/>
      <w:marRight w:val="0"/>
      <w:marTop w:val="0"/>
      <w:marBottom w:val="0"/>
      <w:divBdr>
        <w:top w:val="none" w:sz="0" w:space="0" w:color="auto"/>
        <w:left w:val="none" w:sz="0" w:space="0" w:color="auto"/>
        <w:bottom w:val="none" w:sz="0" w:space="0" w:color="auto"/>
        <w:right w:val="none" w:sz="0" w:space="0" w:color="auto"/>
      </w:divBdr>
    </w:div>
    <w:div w:id="1271861415">
      <w:bodyDiv w:val="1"/>
      <w:marLeft w:val="0"/>
      <w:marRight w:val="0"/>
      <w:marTop w:val="0"/>
      <w:marBottom w:val="0"/>
      <w:divBdr>
        <w:top w:val="none" w:sz="0" w:space="0" w:color="auto"/>
        <w:left w:val="none" w:sz="0" w:space="0" w:color="auto"/>
        <w:bottom w:val="none" w:sz="0" w:space="0" w:color="auto"/>
        <w:right w:val="none" w:sz="0" w:space="0" w:color="auto"/>
      </w:divBdr>
    </w:div>
    <w:div w:id="1273394481">
      <w:bodyDiv w:val="1"/>
      <w:marLeft w:val="0"/>
      <w:marRight w:val="0"/>
      <w:marTop w:val="0"/>
      <w:marBottom w:val="0"/>
      <w:divBdr>
        <w:top w:val="none" w:sz="0" w:space="0" w:color="auto"/>
        <w:left w:val="none" w:sz="0" w:space="0" w:color="auto"/>
        <w:bottom w:val="none" w:sz="0" w:space="0" w:color="auto"/>
        <w:right w:val="none" w:sz="0" w:space="0" w:color="auto"/>
      </w:divBdr>
    </w:div>
    <w:div w:id="1274827966">
      <w:bodyDiv w:val="1"/>
      <w:marLeft w:val="0"/>
      <w:marRight w:val="0"/>
      <w:marTop w:val="0"/>
      <w:marBottom w:val="0"/>
      <w:divBdr>
        <w:top w:val="none" w:sz="0" w:space="0" w:color="auto"/>
        <w:left w:val="none" w:sz="0" w:space="0" w:color="auto"/>
        <w:bottom w:val="none" w:sz="0" w:space="0" w:color="auto"/>
        <w:right w:val="none" w:sz="0" w:space="0" w:color="auto"/>
      </w:divBdr>
    </w:div>
    <w:div w:id="1279726457">
      <w:bodyDiv w:val="1"/>
      <w:marLeft w:val="0"/>
      <w:marRight w:val="0"/>
      <w:marTop w:val="0"/>
      <w:marBottom w:val="0"/>
      <w:divBdr>
        <w:top w:val="none" w:sz="0" w:space="0" w:color="auto"/>
        <w:left w:val="none" w:sz="0" w:space="0" w:color="auto"/>
        <w:bottom w:val="none" w:sz="0" w:space="0" w:color="auto"/>
        <w:right w:val="none" w:sz="0" w:space="0" w:color="auto"/>
      </w:divBdr>
    </w:div>
    <w:div w:id="1279988142">
      <w:bodyDiv w:val="1"/>
      <w:marLeft w:val="0"/>
      <w:marRight w:val="0"/>
      <w:marTop w:val="0"/>
      <w:marBottom w:val="0"/>
      <w:divBdr>
        <w:top w:val="none" w:sz="0" w:space="0" w:color="auto"/>
        <w:left w:val="none" w:sz="0" w:space="0" w:color="auto"/>
        <w:bottom w:val="none" w:sz="0" w:space="0" w:color="auto"/>
        <w:right w:val="none" w:sz="0" w:space="0" w:color="auto"/>
      </w:divBdr>
    </w:div>
    <w:div w:id="1280145733">
      <w:bodyDiv w:val="1"/>
      <w:marLeft w:val="0"/>
      <w:marRight w:val="0"/>
      <w:marTop w:val="0"/>
      <w:marBottom w:val="0"/>
      <w:divBdr>
        <w:top w:val="none" w:sz="0" w:space="0" w:color="auto"/>
        <w:left w:val="none" w:sz="0" w:space="0" w:color="auto"/>
        <w:bottom w:val="none" w:sz="0" w:space="0" w:color="auto"/>
        <w:right w:val="none" w:sz="0" w:space="0" w:color="auto"/>
      </w:divBdr>
    </w:div>
    <w:div w:id="1280642809">
      <w:bodyDiv w:val="1"/>
      <w:marLeft w:val="0"/>
      <w:marRight w:val="0"/>
      <w:marTop w:val="0"/>
      <w:marBottom w:val="0"/>
      <w:divBdr>
        <w:top w:val="none" w:sz="0" w:space="0" w:color="auto"/>
        <w:left w:val="none" w:sz="0" w:space="0" w:color="auto"/>
        <w:bottom w:val="none" w:sz="0" w:space="0" w:color="auto"/>
        <w:right w:val="none" w:sz="0" w:space="0" w:color="auto"/>
      </w:divBdr>
    </w:div>
    <w:div w:id="1281372434">
      <w:bodyDiv w:val="1"/>
      <w:marLeft w:val="0"/>
      <w:marRight w:val="0"/>
      <w:marTop w:val="0"/>
      <w:marBottom w:val="0"/>
      <w:divBdr>
        <w:top w:val="none" w:sz="0" w:space="0" w:color="auto"/>
        <w:left w:val="none" w:sz="0" w:space="0" w:color="auto"/>
        <w:bottom w:val="none" w:sz="0" w:space="0" w:color="auto"/>
        <w:right w:val="none" w:sz="0" w:space="0" w:color="auto"/>
      </w:divBdr>
    </w:div>
    <w:div w:id="1281650161">
      <w:bodyDiv w:val="1"/>
      <w:marLeft w:val="0"/>
      <w:marRight w:val="0"/>
      <w:marTop w:val="0"/>
      <w:marBottom w:val="0"/>
      <w:divBdr>
        <w:top w:val="none" w:sz="0" w:space="0" w:color="auto"/>
        <w:left w:val="none" w:sz="0" w:space="0" w:color="auto"/>
        <w:bottom w:val="none" w:sz="0" w:space="0" w:color="auto"/>
        <w:right w:val="none" w:sz="0" w:space="0" w:color="auto"/>
      </w:divBdr>
    </w:div>
    <w:div w:id="1281912503">
      <w:bodyDiv w:val="1"/>
      <w:marLeft w:val="0"/>
      <w:marRight w:val="0"/>
      <w:marTop w:val="0"/>
      <w:marBottom w:val="0"/>
      <w:divBdr>
        <w:top w:val="none" w:sz="0" w:space="0" w:color="auto"/>
        <w:left w:val="none" w:sz="0" w:space="0" w:color="auto"/>
        <w:bottom w:val="none" w:sz="0" w:space="0" w:color="auto"/>
        <w:right w:val="none" w:sz="0" w:space="0" w:color="auto"/>
      </w:divBdr>
    </w:div>
    <w:div w:id="1281915312">
      <w:bodyDiv w:val="1"/>
      <w:marLeft w:val="0"/>
      <w:marRight w:val="0"/>
      <w:marTop w:val="0"/>
      <w:marBottom w:val="0"/>
      <w:divBdr>
        <w:top w:val="none" w:sz="0" w:space="0" w:color="auto"/>
        <w:left w:val="none" w:sz="0" w:space="0" w:color="auto"/>
        <w:bottom w:val="none" w:sz="0" w:space="0" w:color="auto"/>
        <w:right w:val="none" w:sz="0" w:space="0" w:color="auto"/>
      </w:divBdr>
    </w:div>
    <w:div w:id="1283148255">
      <w:bodyDiv w:val="1"/>
      <w:marLeft w:val="0"/>
      <w:marRight w:val="0"/>
      <w:marTop w:val="0"/>
      <w:marBottom w:val="0"/>
      <w:divBdr>
        <w:top w:val="none" w:sz="0" w:space="0" w:color="auto"/>
        <w:left w:val="none" w:sz="0" w:space="0" w:color="auto"/>
        <w:bottom w:val="none" w:sz="0" w:space="0" w:color="auto"/>
        <w:right w:val="none" w:sz="0" w:space="0" w:color="auto"/>
      </w:divBdr>
    </w:div>
    <w:div w:id="1286426552">
      <w:bodyDiv w:val="1"/>
      <w:marLeft w:val="0"/>
      <w:marRight w:val="0"/>
      <w:marTop w:val="0"/>
      <w:marBottom w:val="0"/>
      <w:divBdr>
        <w:top w:val="none" w:sz="0" w:space="0" w:color="auto"/>
        <w:left w:val="none" w:sz="0" w:space="0" w:color="auto"/>
        <w:bottom w:val="none" w:sz="0" w:space="0" w:color="auto"/>
        <w:right w:val="none" w:sz="0" w:space="0" w:color="auto"/>
      </w:divBdr>
    </w:div>
    <w:div w:id="1288855519">
      <w:bodyDiv w:val="1"/>
      <w:marLeft w:val="0"/>
      <w:marRight w:val="0"/>
      <w:marTop w:val="0"/>
      <w:marBottom w:val="0"/>
      <w:divBdr>
        <w:top w:val="none" w:sz="0" w:space="0" w:color="auto"/>
        <w:left w:val="none" w:sz="0" w:space="0" w:color="auto"/>
        <w:bottom w:val="none" w:sz="0" w:space="0" w:color="auto"/>
        <w:right w:val="none" w:sz="0" w:space="0" w:color="auto"/>
      </w:divBdr>
    </w:div>
    <w:div w:id="1291084385">
      <w:bodyDiv w:val="1"/>
      <w:marLeft w:val="0"/>
      <w:marRight w:val="0"/>
      <w:marTop w:val="0"/>
      <w:marBottom w:val="0"/>
      <w:divBdr>
        <w:top w:val="none" w:sz="0" w:space="0" w:color="auto"/>
        <w:left w:val="none" w:sz="0" w:space="0" w:color="auto"/>
        <w:bottom w:val="none" w:sz="0" w:space="0" w:color="auto"/>
        <w:right w:val="none" w:sz="0" w:space="0" w:color="auto"/>
      </w:divBdr>
    </w:div>
    <w:div w:id="1291128322">
      <w:bodyDiv w:val="1"/>
      <w:marLeft w:val="0"/>
      <w:marRight w:val="0"/>
      <w:marTop w:val="0"/>
      <w:marBottom w:val="0"/>
      <w:divBdr>
        <w:top w:val="none" w:sz="0" w:space="0" w:color="auto"/>
        <w:left w:val="none" w:sz="0" w:space="0" w:color="auto"/>
        <w:bottom w:val="none" w:sz="0" w:space="0" w:color="auto"/>
        <w:right w:val="none" w:sz="0" w:space="0" w:color="auto"/>
      </w:divBdr>
    </w:div>
    <w:div w:id="1292436862">
      <w:bodyDiv w:val="1"/>
      <w:marLeft w:val="0"/>
      <w:marRight w:val="0"/>
      <w:marTop w:val="0"/>
      <w:marBottom w:val="0"/>
      <w:divBdr>
        <w:top w:val="none" w:sz="0" w:space="0" w:color="auto"/>
        <w:left w:val="none" w:sz="0" w:space="0" w:color="auto"/>
        <w:bottom w:val="none" w:sz="0" w:space="0" w:color="auto"/>
        <w:right w:val="none" w:sz="0" w:space="0" w:color="auto"/>
      </w:divBdr>
    </w:div>
    <w:div w:id="1294020293">
      <w:bodyDiv w:val="1"/>
      <w:marLeft w:val="0"/>
      <w:marRight w:val="0"/>
      <w:marTop w:val="0"/>
      <w:marBottom w:val="0"/>
      <w:divBdr>
        <w:top w:val="none" w:sz="0" w:space="0" w:color="auto"/>
        <w:left w:val="none" w:sz="0" w:space="0" w:color="auto"/>
        <w:bottom w:val="none" w:sz="0" w:space="0" w:color="auto"/>
        <w:right w:val="none" w:sz="0" w:space="0" w:color="auto"/>
      </w:divBdr>
    </w:div>
    <w:div w:id="1295285403">
      <w:bodyDiv w:val="1"/>
      <w:marLeft w:val="0"/>
      <w:marRight w:val="0"/>
      <w:marTop w:val="0"/>
      <w:marBottom w:val="0"/>
      <w:divBdr>
        <w:top w:val="none" w:sz="0" w:space="0" w:color="auto"/>
        <w:left w:val="none" w:sz="0" w:space="0" w:color="auto"/>
        <w:bottom w:val="none" w:sz="0" w:space="0" w:color="auto"/>
        <w:right w:val="none" w:sz="0" w:space="0" w:color="auto"/>
      </w:divBdr>
    </w:div>
    <w:div w:id="1296986441">
      <w:bodyDiv w:val="1"/>
      <w:marLeft w:val="0"/>
      <w:marRight w:val="0"/>
      <w:marTop w:val="0"/>
      <w:marBottom w:val="0"/>
      <w:divBdr>
        <w:top w:val="none" w:sz="0" w:space="0" w:color="auto"/>
        <w:left w:val="none" w:sz="0" w:space="0" w:color="auto"/>
        <w:bottom w:val="none" w:sz="0" w:space="0" w:color="auto"/>
        <w:right w:val="none" w:sz="0" w:space="0" w:color="auto"/>
      </w:divBdr>
    </w:div>
    <w:div w:id="1298098149">
      <w:bodyDiv w:val="1"/>
      <w:marLeft w:val="0"/>
      <w:marRight w:val="0"/>
      <w:marTop w:val="0"/>
      <w:marBottom w:val="0"/>
      <w:divBdr>
        <w:top w:val="none" w:sz="0" w:space="0" w:color="auto"/>
        <w:left w:val="none" w:sz="0" w:space="0" w:color="auto"/>
        <w:bottom w:val="none" w:sz="0" w:space="0" w:color="auto"/>
        <w:right w:val="none" w:sz="0" w:space="0" w:color="auto"/>
      </w:divBdr>
    </w:div>
    <w:div w:id="1298997378">
      <w:bodyDiv w:val="1"/>
      <w:marLeft w:val="0"/>
      <w:marRight w:val="0"/>
      <w:marTop w:val="0"/>
      <w:marBottom w:val="0"/>
      <w:divBdr>
        <w:top w:val="none" w:sz="0" w:space="0" w:color="auto"/>
        <w:left w:val="none" w:sz="0" w:space="0" w:color="auto"/>
        <w:bottom w:val="none" w:sz="0" w:space="0" w:color="auto"/>
        <w:right w:val="none" w:sz="0" w:space="0" w:color="auto"/>
      </w:divBdr>
    </w:div>
    <w:div w:id="1300912639">
      <w:bodyDiv w:val="1"/>
      <w:marLeft w:val="0"/>
      <w:marRight w:val="0"/>
      <w:marTop w:val="0"/>
      <w:marBottom w:val="0"/>
      <w:divBdr>
        <w:top w:val="none" w:sz="0" w:space="0" w:color="auto"/>
        <w:left w:val="none" w:sz="0" w:space="0" w:color="auto"/>
        <w:bottom w:val="none" w:sz="0" w:space="0" w:color="auto"/>
        <w:right w:val="none" w:sz="0" w:space="0" w:color="auto"/>
      </w:divBdr>
    </w:div>
    <w:div w:id="1302424931">
      <w:bodyDiv w:val="1"/>
      <w:marLeft w:val="0"/>
      <w:marRight w:val="0"/>
      <w:marTop w:val="0"/>
      <w:marBottom w:val="0"/>
      <w:divBdr>
        <w:top w:val="none" w:sz="0" w:space="0" w:color="auto"/>
        <w:left w:val="none" w:sz="0" w:space="0" w:color="auto"/>
        <w:bottom w:val="none" w:sz="0" w:space="0" w:color="auto"/>
        <w:right w:val="none" w:sz="0" w:space="0" w:color="auto"/>
      </w:divBdr>
    </w:div>
    <w:div w:id="1305155394">
      <w:bodyDiv w:val="1"/>
      <w:marLeft w:val="0"/>
      <w:marRight w:val="0"/>
      <w:marTop w:val="0"/>
      <w:marBottom w:val="0"/>
      <w:divBdr>
        <w:top w:val="none" w:sz="0" w:space="0" w:color="auto"/>
        <w:left w:val="none" w:sz="0" w:space="0" w:color="auto"/>
        <w:bottom w:val="none" w:sz="0" w:space="0" w:color="auto"/>
        <w:right w:val="none" w:sz="0" w:space="0" w:color="auto"/>
      </w:divBdr>
    </w:div>
    <w:div w:id="1306348034">
      <w:bodyDiv w:val="1"/>
      <w:marLeft w:val="0"/>
      <w:marRight w:val="0"/>
      <w:marTop w:val="0"/>
      <w:marBottom w:val="0"/>
      <w:divBdr>
        <w:top w:val="none" w:sz="0" w:space="0" w:color="auto"/>
        <w:left w:val="none" w:sz="0" w:space="0" w:color="auto"/>
        <w:bottom w:val="none" w:sz="0" w:space="0" w:color="auto"/>
        <w:right w:val="none" w:sz="0" w:space="0" w:color="auto"/>
      </w:divBdr>
    </w:div>
    <w:div w:id="1306348282">
      <w:bodyDiv w:val="1"/>
      <w:marLeft w:val="0"/>
      <w:marRight w:val="0"/>
      <w:marTop w:val="0"/>
      <w:marBottom w:val="0"/>
      <w:divBdr>
        <w:top w:val="none" w:sz="0" w:space="0" w:color="auto"/>
        <w:left w:val="none" w:sz="0" w:space="0" w:color="auto"/>
        <w:bottom w:val="none" w:sz="0" w:space="0" w:color="auto"/>
        <w:right w:val="none" w:sz="0" w:space="0" w:color="auto"/>
      </w:divBdr>
    </w:div>
    <w:div w:id="1306396838">
      <w:bodyDiv w:val="1"/>
      <w:marLeft w:val="0"/>
      <w:marRight w:val="0"/>
      <w:marTop w:val="0"/>
      <w:marBottom w:val="0"/>
      <w:divBdr>
        <w:top w:val="none" w:sz="0" w:space="0" w:color="auto"/>
        <w:left w:val="none" w:sz="0" w:space="0" w:color="auto"/>
        <w:bottom w:val="none" w:sz="0" w:space="0" w:color="auto"/>
        <w:right w:val="none" w:sz="0" w:space="0" w:color="auto"/>
      </w:divBdr>
    </w:div>
    <w:div w:id="1306397474">
      <w:bodyDiv w:val="1"/>
      <w:marLeft w:val="0"/>
      <w:marRight w:val="0"/>
      <w:marTop w:val="0"/>
      <w:marBottom w:val="0"/>
      <w:divBdr>
        <w:top w:val="none" w:sz="0" w:space="0" w:color="auto"/>
        <w:left w:val="none" w:sz="0" w:space="0" w:color="auto"/>
        <w:bottom w:val="none" w:sz="0" w:space="0" w:color="auto"/>
        <w:right w:val="none" w:sz="0" w:space="0" w:color="auto"/>
      </w:divBdr>
    </w:div>
    <w:div w:id="1306932874">
      <w:bodyDiv w:val="1"/>
      <w:marLeft w:val="0"/>
      <w:marRight w:val="0"/>
      <w:marTop w:val="0"/>
      <w:marBottom w:val="0"/>
      <w:divBdr>
        <w:top w:val="none" w:sz="0" w:space="0" w:color="auto"/>
        <w:left w:val="none" w:sz="0" w:space="0" w:color="auto"/>
        <w:bottom w:val="none" w:sz="0" w:space="0" w:color="auto"/>
        <w:right w:val="none" w:sz="0" w:space="0" w:color="auto"/>
      </w:divBdr>
    </w:div>
    <w:div w:id="1308701296">
      <w:bodyDiv w:val="1"/>
      <w:marLeft w:val="0"/>
      <w:marRight w:val="0"/>
      <w:marTop w:val="0"/>
      <w:marBottom w:val="0"/>
      <w:divBdr>
        <w:top w:val="none" w:sz="0" w:space="0" w:color="auto"/>
        <w:left w:val="none" w:sz="0" w:space="0" w:color="auto"/>
        <w:bottom w:val="none" w:sz="0" w:space="0" w:color="auto"/>
        <w:right w:val="none" w:sz="0" w:space="0" w:color="auto"/>
      </w:divBdr>
    </w:div>
    <w:div w:id="1310401883">
      <w:bodyDiv w:val="1"/>
      <w:marLeft w:val="0"/>
      <w:marRight w:val="0"/>
      <w:marTop w:val="0"/>
      <w:marBottom w:val="0"/>
      <w:divBdr>
        <w:top w:val="none" w:sz="0" w:space="0" w:color="auto"/>
        <w:left w:val="none" w:sz="0" w:space="0" w:color="auto"/>
        <w:bottom w:val="none" w:sz="0" w:space="0" w:color="auto"/>
        <w:right w:val="none" w:sz="0" w:space="0" w:color="auto"/>
      </w:divBdr>
    </w:div>
    <w:div w:id="1313874756">
      <w:bodyDiv w:val="1"/>
      <w:marLeft w:val="0"/>
      <w:marRight w:val="0"/>
      <w:marTop w:val="0"/>
      <w:marBottom w:val="0"/>
      <w:divBdr>
        <w:top w:val="none" w:sz="0" w:space="0" w:color="auto"/>
        <w:left w:val="none" w:sz="0" w:space="0" w:color="auto"/>
        <w:bottom w:val="none" w:sz="0" w:space="0" w:color="auto"/>
        <w:right w:val="none" w:sz="0" w:space="0" w:color="auto"/>
      </w:divBdr>
    </w:div>
    <w:div w:id="1314218411">
      <w:bodyDiv w:val="1"/>
      <w:marLeft w:val="0"/>
      <w:marRight w:val="0"/>
      <w:marTop w:val="0"/>
      <w:marBottom w:val="0"/>
      <w:divBdr>
        <w:top w:val="none" w:sz="0" w:space="0" w:color="auto"/>
        <w:left w:val="none" w:sz="0" w:space="0" w:color="auto"/>
        <w:bottom w:val="none" w:sz="0" w:space="0" w:color="auto"/>
        <w:right w:val="none" w:sz="0" w:space="0" w:color="auto"/>
      </w:divBdr>
    </w:div>
    <w:div w:id="1314456611">
      <w:bodyDiv w:val="1"/>
      <w:marLeft w:val="0"/>
      <w:marRight w:val="0"/>
      <w:marTop w:val="0"/>
      <w:marBottom w:val="0"/>
      <w:divBdr>
        <w:top w:val="none" w:sz="0" w:space="0" w:color="auto"/>
        <w:left w:val="none" w:sz="0" w:space="0" w:color="auto"/>
        <w:bottom w:val="none" w:sz="0" w:space="0" w:color="auto"/>
        <w:right w:val="none" w:sz="0" w:space="0" w:color="auto"/>
      </w:divBdr>
    </w:div>
    <w:div w:id="1323388856">
      <w:bodyDiv w:val="1"/>
      <w:marLeft w:val="0"/>
      <w:marRight w:val="0"/>
      <w:marTop w:val="0"/>
      <w:marBottom w:val="0"/>
      <w:divBdr>
        <w:top w:val="none" w:sz="0" w:space="0" w:color="auto"/>
        <w:left w:val="none" w:sz="0" w:space="0" w:color="auto"/>
        <w:bottom w:val="none" w:sz="0" w:space="0" w:color="auto"/>
        <w:right w:val="none" w:sz="0" w:space="0" w:color="auto"/>
      </w:divBdr>
    </w:div>
    <w:div w:id="1323578486">
      <w:bodyDiv w:val="1"/>
      <w:marLeft w:val="0"/>
      <w:marRight w:val="0"/>
      <w:marTop w:val="0"/>
      <w:marBottom w:val="0"/>
      <w:divBdr>
        <w:top w:val="none" w:sz="0" w:space="0" w:color="auto"/>
        <w:left w:val="none" w:sz="0" w:space="0" w:color="auto"/>
        <w:bottom w:val="none" w:sz="0" w:space="0" w:color="auto"/>
        <w:right w:val="none" w:sz="0" w:space="0" w:color="auto"/>
      </w:divBdr>
    </w:div>
    <w:div w:id="1326326442">
      <w:bodyDiv w:val="1"/>
      <w:marLeft w:val="0"/>
      <w:marRight w:val="0"/>
      <w:marTop w:val="0"/>
      <w:marBottom w:val="0"/>
      <w:divBdr>
        <w:top w:val="none" w:sz="0" w:space="0" w:color="auto"/>
        <w:left w:val="none" w:sz="0" w:space="0" w:color="auto"/>
        <w:bottom w:val="none" w:sz="0" w:space="0" w:color="auto"/>
        <w:right w:val="none" w:sz="0" w:space="0" w:color="auto"/>
      </w:divBdr>
    </w:div>
    <w:div w:id="1326668375">
      <w:bodyDiv w:val="1"/>
      <w:marLeft w:val="0"/>
      <w:marRight w:val="0"/>
      <w:marTop w:val="0"/>
      <w:marBottom w:val="0"/>
      <w:divBdr>
        <w:top w:val="none" w:sz="0" w:space="0" w:color="auto"/>
        <w:left w:val="none" w:sz="0" w:space="0" w:color="auto"/>
        <w:bottom w:val="none" w:sz="0" w:space="0" w:color="auto"/>
        <w:right w:val="none" w:sz="0" w:space="0" w:color="auto"/>
      </w:divBdr>
    </w:div>
    <w:div w:id="1327438244">
      <w:bodyDiv w:val="1"/>
      <w:marLeft w:val="0"/>
      <w:marRight w:val="0"/>
      <w:marTop w:val="0"/>
      <w:marBottom w:val="0"/>
      <w:divBdr>
        <w:top w:val="none" w:sz="0" w:space="0" w:color="auto"/>
        <w:left w:val="none" w:sz="0" w:space="0" w:color="auto"/>
        <w:bottom w:val="none" w:sz="0" w:space="0" w:color="auto"/>
        <w:right w:val="none" w:sz="0" w:space="0" w:color="auto"/>
      </w:divBdr>
    </w:div>
    <w:div w:id="1329553009">
      <w:bodyDiv w:val="1"/>
      <w:marLeft w:val="0"/>
      <w:marRight w:val="0"/>
      <w:marTop w:val="0"/>
      <w:marBottom w:val="0"/>
      <w:divBdr>
        <w:top w:val="none" w:sz="0" w:space="0" w:color="auto"/>
        <w:left w:val="none" w:sz="0" w:space="0" w:color="auto"/>
        <w:bottom w:val="none" w:sz="0" w:space="0" w:color="auto"/>
        <w:right w:val="none" w:sz="0" w:space="0" w:color="auto"/>
      </w:divBdr>
    </w:div>
    <w:div w:id="1336691679">
      <w:bodyDiv w:val="1"/>
      <w:marLeft w:val="0"/>
      <w:marRight w:val="0"/>
      <w:marTop w:val="0"/>
      <w:marBottom w:val="0"/>
      <w:divBdr>
        <w:top w:val="none" w:sz="0" w:space="0" w:color="auto"/>
        <w:left w:val="none" w:sz="0" w:space="0" w:color="auto"/>
        <w:bottom w:val="none" w:sz="0" w:space="0" w:color="auto"/>
        <w:right w:val="none" w:sz="0" w:space="0" w:color="auto"/>
      </w:divBdr>
    </w:div>
    <w:div w:id="1337464859">
      <w:bodyDiv w:val="1"/>
      <w:marLeft w:val="0"/>
      <w:marRight w:val="0"/>
      <w:marTop w:val="0"/>
      <w:marBottom w:val="0"/>
      <w:divBdr>
        <w:top w:val="none" w:sz="0" w:space="0" w:color="auto"/>
        <w:left w:val="none" w:sz="0" w:space="0" w:color="auto"/>
        <w:bottom w:val="none" w:sz="0" w:space="0" w:color="auto"/>
        <w:right w:val="none" w:sz="0" w:space="0" w:color="auto"/>
      </w:divBdr>
    </w:div>
    <w:div w:id="1337922635">
      <w:bodyDiv w:val="1"/>
      <w:marLeft w:val="0"/>
      <w:marRight w:val="0"/>
      <w:marTop w:val="0"/>
      <w:marBottom w:val="0"/>
      <w:divBdr>
        <w:top w:val="none" w:sz="0" w:space="0" w:color="auto"/>
        <w:left w:val="none" w:sz="0" w:space="0" w:color="auto"/>
        <w:bottom w:val="none" w:sz="0" w:space="0" w:color="auto"/>
        <w:right w:val="none" w:sz="0" w:space="0" w:color="auto"/>
      </w:divBdr>
    </w:div>
    <w:div w:id="1338536124">
      <w:bodyDiv w:val="1"/>
      <w:marLeft w:val="0"/>
      <w:marRight w:val="0"/>
      <w:marTop w:val="0"/>
      <w:marBottom w:val="0"/>
      <w:divBdr>
        <w:top w:val="none" w:sz="0" w:space="0" w:color="auto"/>
        <w:left w:val="none" w:sz="0" w:space="0" w:color="auto"/>
        <w:bottom w:val="none" w:sz="0" w:space="0" w:color="auto"/>
        <w:right w:val="none" w:sz="0" w:space="0" w:color="auto"/>
      </w:divBdr>
    </w:div>
    <w:div w:id="1339431690">
      <w:bodyDiv w:val="1"/>
      <w:marLeft w:val="0"/>
      <w:marRight w:val="0"/>
      <w:marTop w:val="0"/>
      <w:marBottom w:val="0"/>
      <w:divBdr>
        <w:top w:val="none" w:sz="0" w:space="0" w:color="auto"/>
        <w:left w:val="none" w:sz="0" w:space="0" w:color="auto"/>
        <w:bottom w:val="none" w:sz="0" w:space="0" w:color="auto"/>
        <w:right w:val="none" w:sz="0" w:space="0" w:color="auto"/>
      </w:divBdr>
    </w:div>
    <w:div w:id="1339842296">
      <w:bodyDiv w:val="1"/>
      <w:marLeft w:val="0"/>
      <w:marRight w:val="0"/>
      <w:marTop w:val="0"/>
      <w:marBottom w:val="0"/>
      <w:divBdr>
        <w:top w:val="none" w:sz="0" w:space="0" w:color="auto"/>
        <w:left w:val="none" w:sz="0" w:space="0" w:color="auto"/>
        <w:bottom w:val="none" w:sz="0" w:space="0" w:color="auto"/>
        <w:right w:val="none" w:sz="0" w:space="0" w:color="auto"/>
      </w:divBdr>
    </w:div>
    <w:div w:id="1340501751">
      <w:bodyDiv w:val="1"/>
      <w:marLeft w:val="0"/>
      <w:marRight w:val="0"/>
      <w:marTop w:val="0"/>
      <w:marBottom w:val="0"/>
      <w:divBdr>
        <w:top w:val="none" w:sz="0" w:space="0" w:color="auto"/>
        <w:left w:val="none" w:sz="0" w:space="0" w:color="auto"/>
        <w:bottom w:val="none" w:sz="0" w:space="0" w:color="auto"/>
        <w:right w:val="none" w:sz="0" w:space="0" w:color="auto"/>
      </w:divBdr>
    </w:div>
    <w:div w:id="1344094397">
      <w:bodyDiv w:val="1"/>
      <w:marLeft w:val="0"/>
      <w:marRight w:val="0"/>
      <w:marTop w:val="0"/>
      <w:marBottom w:val="0"/>
      <w:divBdr>
        <w:top w:val="none" w:sz="0" w:space="0" w:color="auto"/>
        <w:left w:val="none" w:sz="0" w:space="0" w:color="auto"/>
        <w:bottom w:val="none" w:sz="0" w:space="0" w:color="auto"/>
        <w:right w:val="none" w:sz="0" w:space="0" w:color="auto"/>
      </w:divBdr>
    </w:div>
    <w:div w:id="1345664870">
      <w:bodyDiv w:val="1"/>
      <w:marLeft w:val="0"/>
      <w:marRight w:val="0"/>
      <w:marTop w:val="0"/>
      <w:marBottom w:val="0"/>
      <w:divBdr>
        <w:top w:val="none" w:sz="0" w:space="0" w:color="auto"/>
        <w:left w:val="none" w:sz="0" w:space="0" w:color="auto"/>
        <w:bottom w:val="none" w:sz="0" w:space="0" w:color="auto"/>
        <w:right w:val="none" w:sz="0" w:space="0" w:color="auto"/>
      </w:divBdr>
    </w:div>
    <w:div w:id="1350176582">
      <w:bodyDiv w:val="1"/>
      <w:marLeft w:val="0"/>
      <w:marRight w:val="0"/>
      <w:marTop w:val="0"/>
      <w:marBottom w:val="0"/>
      <w:divBdr>
        <w:top w:val="none" w:sz="0" w:space="0" w:color="auto"/>
        <w:left w:val="none" w:sz="0" w:space="0" w:color="auto"/>
        <w:bottom w:val="none" w:sz="0" w:space="0" w:color="auto"/>
        <w:right w:val="none" w:sz="0" w:space="0" w:color="auto"/>
      </w:divBdr>
    </w:div>
    <w:div w:id="1350717065">
      <w:bodyDiv w:val="1"/>
      <w:marLeft w:val="0"/>
      <w:marRight w:val="0"/>
      <w:marTop w:val="0"/>
      <w:marBottom w:val="0"/>
      <w:divBdr>
        <w:top w:val="none" w:sz="0" w:space="0" w:color="auto"/>
        <w:left w:val="none" w:sz="0" w:space="0" w:color="auto"/>
        <w:bottom w:val="none" w:sz="0" w:space="0" w:color="auto"/>
        <w:right w:val="none" w:sz="0" w:space="0" w:color="auto"/>
      </w:divBdr>
    </w:div>
    <w:div w:id="1350792595">
      <w:bodyDiv w:val="1"/>
      <w:marLeft w:val="0"/>
      <w:marRight w:val="0"/>
      <w:marTop w:val="0"/>
      <w:marBottom w:val="0"/>
      <w:divBdr>
        <w:top w:val="none" w:sz="0" w:space="0" w:color="auto"/>
        <w:left w:val="none" w:sz="0" w:space="0" w:color="auto"/>
        <w:bottom w:val="none" w:sz="0" w:space="0" w:color="auto"/>
        <w:right w:val="none" w:sz="0" w:space="0" w:color="auto"/>
      </w:divBdr>
    </w:div>
    <w:div w:id="1352607237">
      <w:bodyDiv w:val="1"/>
      <w:marLeft w:val="0"/>
      <w:marRight w:val="0"/>
      <w:marTop w:val="0"/>
      <w:marBottom w:val="0"/>
      <w:divBdr>
        <w:top w:val="none" w:sz="0" w:space="0" w:color="auto"/>
        <w:left w:val="none" w:sz="0" w:space="0" w:color="auto"/>
        <w:bottom w:val="none" w:sz="0" w:space="0" w:color="auto"/>
        <w:right w:val="none" w:sz="0" w:space="0" w:color="auto"/>
      </w:divBdr>
    </w:div>
    <w:div w:id="1354261042">
      <w:bodyDiv w:val="1"/>
      <w:marLeft w:val="0"/>
      <w:marRight w:val="0"/>
      <w:marTop w:val="0"/>
      <w:marBottom w:val="0"/>
      <w:divBdr>
        <w:top w:val="none" w:sz="0" w:space="0" w:color="auto"/>
        <w:left w:val="none" w:sz="0" w:space="0" w:color="auto"/>
        <w:bottom w:val="none" w:sz="0" w:space="0" w:color="auto"/>
        <w:right w:val="none" w:sz="0" w:space="0" w:color="auto"/>
      </w:divBdr>
    </w:div>
    <w:div w:id="1354378518">
      <w:bodyDiv w:val="1"/>
      <w:marLeft w:val="0"/>
      <w:marRight w:val="0"/>
      <w:marTop w:val="0"/>
      <w:marBottom w:val="0"/>
      <w:divBdr>
        <w:top w:val="none" w:sz="0" w:space="0" w:color="auto"/>
        <w:left w:val="none" w:sz="0" w:space="0" w:color="auto"/>
        <w:bottom w:val="none" w:sz="0" w:space="0" w:color="auto"/>
        <w:right w:val="none" w:sz="0" w:space="0" w:color="auto"/>
      </w:divBdr>
    </w:div>
    <w:div w:id="1354499301">
      <w:bodyDiv w:val="1"/>
      <w:marLeft w:val="0"/>
      <w:marRight w:val="0"/>
      <w:marTop w:val="0"/>
      <w:marBottom w:val="0"/>
      <w:divBdr>
        <w:top w:val="none" w:sz="0" w:space="0" w:color="auto"/>
        <w:left w:val="none" w:sz="0" w:space="0" w:color="auto"/>
        <w:bottom w:val="none" w:sz="0" w:space="0" w:color="auto"/>
        <w:right w:val="none" w:sz="0" w:space="0" w:color="auto"/>
      </w:divBdr>
    </w:div>
    <w:div w:id="1355811087">
      <w:bodyDiv w:val="1"/>
      <w:marLeft w:val="0"/>
      <w:marRight w:val="0"/>
      <w:marTop w:val="0"/>
      <w:marBottom w:val="0"/>
      <w:divBdr>
        <w:top w:val="none" w:sz="0" w:space="0" w:color="auto"/>
        <w:left w:val="none" w:sz="0" w:space="0" w:color="auto"/>
        <w:bottom w:val="none" w:sz="0" w:space="0" w:color="auto"/>
        <w:right w:val="none" w:sz="0" w:space="0" w:color="auto"/>
      </w:divBdr>
    </w:div>
    <w:div w:id="1356424631">
      <w:bodyDiv w:val="1"/>
      <w:marLeft w:val="0"/>
      <w:marRight w:val="0"/>
      <w:marTop w:val="0"/>
      <w:marBottom w:val="0"/>
      <w:divBdr>
        <w:top w:val="none" w:sz="0" w:space="0" w:color="auto"/>
        <w:left w:val="none" w:sz="0" w:space="0" w:color="auto"/>
        <w:bottom w:val="none" w:sz="0" w:space="0" w:color="auto"/>
        <w:right w:val="none" w:sz="0" w:space="0" w:color="auto"/>
      </w:divBdr>
    </w:div>
    <w:div w:id="1356691821">
      <w:bodyDiv w:val="1"/>
      <w:marLeft w:val="0"/>
      <w:marRight w:val="0"/>
      <w:marTop w:val="0"/>
      <w:marBottom w:val="0"/>
      <w:divBdr>
        <w:top w:val="none" w:sz="0" w:space="0" w:color="auto"/>
        <w:left w:val="none" w:sz="0" w:space="0" w:color="auto"/>
        <w:bottom w:val="none" w:sz="0" w:space="0" w:color="auto"/>
        <w:right w:val="none" w:sz="0" w:space="0" w:color="auto"/>
      </w:divBdr>
    </w:div>
    <w:div w:id="1358850616">
      <w:bodyDiv w:val="1"/>
      <w:marLeft w:val="0"/>
      <w:marRight w:val="0"/>
      <w:marTop w:val="0"/>
      <w:marBottom w:val="0"/>
      <w:divBdr>
        <w:top w:val="none" w:sz="0" w:space="0" w:color="auto"/>
        <w:left w:val="none" w:sz="0" w:space="0" w:color="auto"/>
        <w:bottom w:val="none" w:sz="0" w:space="0" w:color="auto"/>
        <w:right w:val="none" w:sz="0" w:space="0" w:color="auto"/>
      </w:divBdr>
    </w:div>
    <w:div w:id="1360400491">
      <w:bodyDiv w:val="1"/>
      <w:marLeft w:val="0"/>
      <w:marRight w:val="0"/>
      <w:marTop w:val="0"/>
      <w:marBottom w:val="0"/>
      <w:divBdr>
        <w:top w:val="none" w:sz="0" w:space="0" w:color="auto"/>
        <w:left w:val="none" w:sz="0" w:space="0" w:color="auto"/>
        <w:bottom w:val="none" w:sz="0" w:space="0" w:color="auto"/>
        <w:right w:val="none" w:sz="0" w:space="0" w:color="auto"/>
      </w:divBdr>
    </w:div>
    <w:div w:id="1360931466">
      <w:bodyDiv w:val="1"/>
      <w:marLeft w:val="0"/>
      <w:marRight w:val="0"/>
      <w:marTop w:val="0"/>
      <w:marBottom w:val="0"/>
      <w:divBdr>
        <w:top w:val="none" w:sz="0" w:space="0" w:color="auto"/>
        <w:left w:val="none" w:sz="0" w:space="0" w:color="auto"/>
        <w:bottom w:val="none" w:sz="0" w:space="0" w:color="auto"/>
        <w:right w:val="none" w:sz="0" w:space="0" w:color="auto"/>
      </w:divBdr>
    </w:div>
    <w:div w:id="1361083849">
      <w:bodyDiv w:val="1"/>
      <w:marLeft w:val="0"/>
      <w:marRight w:val="0"/>
      <w:marTop w:val="0"/>
      <w:marBottom w:val="0"/>
      <w:divBdr>
        <w:top w:val="none" w:sz="0" w:space="0" w:color="auto"/>
        <w:left w:val="none" w:sz="0" w:space="0" w:color="auto"/>
        <w:bottom w:val="none" w:sz="0" w:space="0" w:color="auto"/>
        <w:right w:val="none" w:sz="0" w:space="0" w:color="auto"/>
      </w:divBdr>
    </w:div>
    <w:div w:id="1361397020">
      <w:bodyDiv w:val="1"/>
      <w:marLeft w:val="0"/>
      <w:marRight w:val="0"/>
      <w:marTop w:val="0"/>
      <w:marBottom w:val="0"/>
      <w:divBdr>
        <w:top w:val="none" w:sz="0" w:space="0" w:color="auto"/>
        <w:left w:val="none" w:sz="0" w:space="0" w:color="auto"/>
        <w:bottom w:val="none" w:sz="0" w:space="0" w:color="auto"/>
        <w:right w:val="none" w:sz="0" w:space="0" w:color="auto"/>
      </w:divBdr>
    </w:div>
    <w:div w:id="1362628485">
      <w:bodyDiv w:val="1"/>
      <w:marLeft w:val="0"/>
      <w:marRight w:val="0"/>
      <w:marTop w:val="0"/>
      <w:marBottom w:val="0"/>
      <w:divBdr>
        <w:top w:val="none" w:sz="0" w:space="0" w:color="auto"/>
        <w:left w:val="none" w:sz="0" w:space="0" w:color="auto"/>
        <w:bottom w:val="none" w:sz="0" w:space="0" w:color="auto"/>
        <w:right w:val="none" w:sz="0" w:space="0" w:color="auto"/>
      </w:divBdr>
    </w:div>
    <w:div w:id="1363088579">
      <w:bodyDiv w:val="1"/>
      <w:marLeft w:val="0"/>
      <w:marRight w:val="0"/>
      <w:marTop w:val="0"/>
      <w:marBottom w:val="0"/>
      <w:divBdr>
        <w:top w:val="none" w:sz="0" w:space="0" w:color="auto"/>
        <w:left w:val="none" w:sz="0" w:space="0" w:color="auto"/>
        <w:bottom w:val="none" w:sz="0" w:space="0" w:color="auto"/>
        <w:right w:val="none" w:sz="0" w:space="0" w:color="auto"/>
      </w:divBdr>
    </w:div>
    <w:div w:id="1363555756">
      <w:bodyDiv w:val="1"/>
      <w:marLeft w:val="0"/>
      <w:marRight w:val="0"/>
      <w:marTop w:val="0"/>
      <w:marBottom w:val="0"/>
      <w:divBdr>
        <w:top w:val="none" w:sz="0" w:space="0" w:color="auto"/>
        <w:left w:val="none" w:sz="0" w:space="0" w:color="auto"/>
        <w:bottom w:val="none" w:sz="0" w:space="0" w:color="auto"/>
        <w:right w:val="none" w:sz="0" w:space="0" w:color="auto"/>
      </w:divBdr>
    </w:div>
    <w:div w:id="1364667705">
      <w:bodyDiv w:val="1"/>
      <w:marLeft w:val="0"/>
      <w:marRight w:val="0"/>
      <w:marTop w:val="0"/>
      <w:marBottom w:val="0"/>
      <w:divBdr>
        <w:top w:val="none" w:sz="0" w:space="0" w:color="auto"/>
        <w:left w:val="none" w:sz="0" w:space="0" w:color="auto"/>
        <w:bottom w:val="none" w:sz="0" w:space="0" w:color="auto"/>
        <w:right w:val="none" w:sz="0" w:space="0" w:color="auto"/>
      </w:divBdr>
    </w:div>
    <w:div w:id="1365208978">
      <w:bodyDiv w:val="1"/>
      <w:marLeft w:val="0"/>
      <w:marRight w:val="0"/>
      <w:marTop w:val="0"/>
      <w:marBottom w:val="0"/>
      <w:divBdr>
        <w:top w:val="none" w:sz="0" w:space="0" w:color="auto"/>
        <w:left w:val="none" w:sz="0" w:space="0" w:color="auto"/>
        <w:bottom w:val="none" w:sz="0" w:space="0" w:color="auto"/>
        <w:right w:val="none" w:sz="0" w:space="0" w:color="auto"/>
      </w:divBdr>
    </w:div>
    <w:div w:id="1365671423">
      <w:bodyDiv w:val="1"/>
      <w:marLeft w:val="0"/>
      <w:marRight w:val="0"/>
      <w:marTop w:val="0"/>
      <w:marBottom w:val="0"/>
      <w:divBdr>
        <w:top w:val="none" w:sz="0" w:space="0" w:color="auto"/>
        <w:left w:val="none" w:sz="0" w:space="0" w:color="auto"/>
        <w:bottom w:val="none" w:sz="0" w:space="0" w:color="auto"/>
        <w:right w:val="none" w:sz="0" w:space="0" w:color="auto"/>
      </w:divBdr>
    </w:div>
    <w:div w:id="1368484829">
      <w:bodyDiv w:val="1"/>
      <w:marLeft w:val="0"/>
      <w:marRight w:val="0"/>
      <w:marTop w:val="0"/>
      <w:marBottom w:val="0"/>
      <w:divBdr>
        <w:top w:val="none" w:sz="0" w:space="0" w:color="auto"/>
        <w:left w:val="none" w:sz="0" w:space="0" w:color="auto"/>
        <w:bottom w:val="none" w:sz="0" w:space="0" w:color="auto"/>
        <w:right w:val="none" w:sz="0" w:space="0" w:color="auto"/>
      </w:divBdr>
    </w:div>
    <w:div w:id="1369182446">
      <w:bodyDiv w:val="1"/>
      <w:marLeft w:val="0"/>
      <w:marRight w:val="0"/>
      <w:marTop w:val="0"/>
      <w:marBottom w:val="0"/>
      <w:divBdr>
        <w:top w:val="none" w:sz="0" w:space="0" w:color="auto"/>
        <w:left w:val="none" w:sz="0" w:space="0" w:color="auto"/>
        <w:bottom w:val="none" w:sz="0" w:space="0" w:color="auto"/>
        <w:right w:val="none" w:sz="0" w:space="0" w:color="auto"/>
      </w:divBdr>
    </w:div>
    <w:div w:id="1369643365">
      <w:bodyDiv w:val="1"/>
      <w:marLeft w:val="0"/>
      <w:marRight w:val="0"/>
      <w:marTop w:val="0"/>
      <w:marBottom w:val="0"/>
      <w:divBdr>
        <w:top w:val="none" w:sz="0" w:space="0" w:color="auto"/>
        <w:left w:val="none" w:sz="0" w:space="0" w:color="auto"/>
        <w:bottom w:val="none" w:sz="0" w:space="0" w:color="auto"/>
        <w:right w:val="none" w:sz="0" w:space="0" w:color="auto"/>
      </w:divBdr>
    </w:div>
    <w:div w:id="1372225513">
      <w:bodyDiv w:val="1"/>
      <w:marLeft w:val="0"/>
      <w:marRight w:val="0"/>
      <w:marTop w:val="0"/>
      <w:marBottom w:val="0"/>
      <w:divBdr>
        <w:top w:val="none" w:sz="0" w:space="0" w:color="auto"/>
        <w:left w:val="none" w:sz="0" w:space="0" w:color="auto"/>
        <w:bottom w:val="none" w:sz="0" w:space="0" w:color="auto"/>
        <w:right w:val="none" w:sz="0" w:space="0" w:color="auto"/>
      </w:divBdr>
    </w:div>
    <w:div w:id="1372537443">
      <w:bodyDiv w:val="1"/>
      <w:marLeft w:val="0"/>
      <w:marRight w:val="0"/>
      <w:marTop w:val="0"/>
      <w:marBottom w:val="0"/>
      <w:divBdr>
        <w:top w:val="none" w:sz="0" w:space="0" w:color="auto"/>
        <w:left w:val="none" w:sz="0" w:space="0" w:color="auto"/>
        <w:bottom w:val="none" w:sz="0" w:space="0" w:color="auto"/>
        <w:right w:val="none" w:sz="0" w:space="0" w:color="auto"/>
      </w:divBdr>
    </w:div>
    <w:div w:id="1375545608">
      <w:bodyDiv w:val="1"/>
      <w:marLeft w:val="0"/>
      <w:marRight w:val="0"/>
      <w:marTop w:val="0"/>
      <w:marBottom w:val="0"/>
      <w:divBdr>
        <w:top w:val="none" w:sz="0" w:space="0" w:color="auto"/>
        <w:left w:val="none" w:sz="0" w:space="0" w:color="auto"/>
        <w:bottom w:val="none" w:sz="0" w:space="0" w:color="auto"/>
        <w:right w:val="none" w:sz="0" w:space="0" w:color="auto"/>
      </w:divBdr>
    </w:div>
    <w:div w:id="1376538951">
      <w:bodyDiv w:val="1"/>
      <w:marLeft w:val="0"/>
      <w:marRight w:val="0"/>
      <w:marTop w:val="0"/>
      <w:marBottom w:val="0"/>
      <w:divBdr>
        <w:top w:val="none" w:sz="0" w:space="0" w:color="auto"/>
        <w:left w:val="none" w:sz="0" w:space="0" w:color="auto"/>
        <w:bottom w:val="none" w:sz="0" w:space="0" w:color="auto"/>
        <w:right w:val="none" w:sz="0" w:space="0" w:color="auto"/>
      </w:divBdr>
    </w:div>
    <w:div w:id="1377974122">
      <w:bodyDiv w:val="1"/>
      <w:marLeft w:val="0"/>
      <w:marRight w:val="0"/>
      <w:marTop w:val="0"/>
      <w:marBottom w:val="0"/>
      <w:divBdr>
        <w:top w:val="none" w:sz="0" w:space="0" w:color="auto"/>
        <w:left w:val="none" w:sz="0" w:space="0" w:color="auto"/>
        <w:bottom w:val="none" w:sz="0" w:space="0" w:color="auto"/>
        <w:right w:val="none" w:sz="0" w:space="0" w:color="auto"/>
      </w:divBdr>
    </w:div>
    <w:div w:id="1382627971">
      <w:bodyDiv w:val="1"/>
      <w:marLeft w:val="0"/>
      <w:marRight w:val="0"/>
      <w:marTop w:val="0"/>
      <w:marBottom w:val="0"/>
      <w:divBdr>
        <w:top w:val="none" w:sz="0" w:space="0" w:color="auto"/>
        <w:left w:val="none" w:sz="0" w:space="0" w:color="auto"/>
        <w:bottom w:val="none" w:sz="0" w:space="0" w:color="auto"/>
        <w:right w:val="none" w:sz="0" w:space="0" w:color="auto"/>
      </w:divBdr>
    </w:div>
    <w:div w:id="1382704677">
      <w:bodyDiv w:val="1"/>
      <w:marLeft w:val="0"/>
      <w:marRight w:val="0"/>
      <w:marTop w:val="0"/>
      <w:marBottom w:val="0"/>
      <w:divBdr>
        <w:top w:val="none" w:sz="0" w:space="0" w:color="auto"/>
        <w:left w:val="none" w:sz="0" w:space="0" w:color="auto"/>
        <w:bottom w:val="none" w:sz="0" w:space="0" w:color="auto"/>
        <w:right w:val="none" w:sz="0" w:space="0" w:color="auto"/>
      </w:divBdr>
    </w:div>
    <w:div w:id="1393623142">
      <w:bodyDiv w:val="1"/>
      <w:marLeft w:val="0"/>
      <w:marRight w:val="0"/>
      <w:marTop w:val="0"/>
      <w:marBottom w:val="0"/>
      <w:divBdr>
        <w:top w:val="none" w:sz="0" w:space="0" w:color="auto"/>
        <w:left w:val="none" w:sz="0" w:space="0" w:color="auto"/>
        <w:bottom w:val="none" w:sz="0" w:space="0" w:color="auto"/>
        <w:right w:val="none" w:sz="0" w:space="0" w:color="auto"/>
      </w:divBdr>
    </w:div>
    <w:div w:id="1393768496">
      <w:bodyDiv w:val="1"/>
      <w:marLeft w:val="0"/>
      <w:marRight w:val="0"/>
      <w:marTop w:val="0"/>
      <w:marBottom w:val="0"/>
      <w:divBdr>
        <w:top w:val="none" w:sz="0" w:space="0" w:color="auto"/>
        <w:left w:val="none" w:sz="0" w:space="0" w:color="auto"/>
        <w:bottom w:val="none" w:sz="0" w:space="0" w:color="auto"/>
        <w:right w:val="none" w:sz="0" w:space="0" w:color="auto"/>
      </w:divBdr>
    </w:div>
    <w:div w:id="1394548712">
      <w:bodyDiv w:val="1"/>
      <w:marLeft w:val="0"/>
      <w:marRight w:val="0"/>
      <w:marTop w:val="0"/>
      <w:marBottom w:val="0"/>
      <w:divBdr>
        <w:top w:val="none" w:sz="0" w:space="0" w:color="auto"/>
        <w:left w:val="none" w:sz="0" w:space="0" w:color="auto"/>
        <w:bottom w:val="none" w:sz="0" w:space="0" w:color="auto"/>
        <w:right w:val="none" w:sz="0" w:space="0" w:color="auto"/>
      </w:divBdr>
    </w:div>
    <w:div w:id="1398631735">
      <w:bodyDiv w:val="1"/>
      <w:marLeft w:val="0"/>
      <w:marRight w:val="0"/>
      <w:marTop w:val="0"/>
      <w:marBottom w:val="0"/>
      <w:divBdr>
        <w:top w:val="none" w:sz="0" w:space="0" w:color="auto"/>
        <w:left w:val="none" w:sz="0" w:space="0" w:color="auto"/>
        <w:bottom w:val="none" w:sz="0" w:space="0" w:color="auto"/>
        <w:right w:val="none" w:sz="0" w:space="0" w:color="auto"/>
      </w:divBdr>
    </w:div>
    <w:div w:id="1399598768">
      <w:bodyDiv w:val="1"/>
      <w:marLeft w:val="0"/>
      <w:marRight w:val="0"/>
      <w:marTop w:val="0"/>
      <w:marBottom w:val="0"/>
      <w:divBdr>
        <w:top w:val="none" w:sz="0" w:space="0" w:color="auto"/>
        <w:left w:val="none" w:sz="0" w:space="0" w:color="auto"/>
        <w:bottom w:val="none" w:sz="0" w:space="0" w:color="auto"/>
        <w:right w:val="none" w:sz="0" w:space="0" w:color="auto"/>
      </w:divBdr>
    </w:div>
    <w:div w:id="1401176553">
      <w:bodyDiv w:val="1"/>
      <w:marLeft w:val="0"/>
      <w:marRight w:val="0"/>
      <w:marTop w:val="0"/>
      <w:marBottom w:val="0"/>
      <w:divBdr>
        <w:top w:val="none" w:sz="0" w:space="0" w:color="auto"/>
        <w:left w:val="none" w:sz="0" w:space="0" w:color="auto"/>
        <w:bottom w:val="none" w:sz="0" w:space="0" w:color="auto"/>
        <w:right w:val="none" w:sz="0" w:space="0" w:color="auto"/>
      </w:divBdr>
    </w:div>
    <w:div w:id="1402866784">
      <w:bodyDiv w:val="1"/>
      <w:marLeft w:val="0"/>
      <w:marRight w:val="0"/>
      <w:marTop w:val="0"/>
      <w:marBottom w:val="0"/>
      <w:divBdr>
        <w:top w:val="none" w:sz="0" w:space="0" w:color="auto"/>
        <w:left w:val="none" w:sz="0" w:space="0" w:color="auto"/>
        <w:bottom w:val="none" w:sz="0" w:space="0" w:color="auto"/>
        <w:right w:val="none" w:sz="0" w:space="0" w:color="auto"/>
      </w:divBdr>
    </w:div>
    <w:div w:id="1403868617">
      <w:bodyDiv w:val="1"/>
      <w:marLeft w:val="0"/>
      <w:marRight w:val="0"/>
      <w:marTop w:val="0"/>
      <w:marBottom w:val="0"/>
      <w:divBdr>
        <w:top w:val="none" w:sz="0" w:space="0" w:color="auto"/>
        <w:left w:val="none" w:sz="0" w:space="0" w:color="auto"/>
        <w:bottom w:val="none" w:sz="0" w:space="0" w:color="auto"/>
        <w:right w:val="none" w:sz="0" w:space="0" w:color="auto"/>
      </w:divBdr>
    </w:div>
    <w:div w:id="1403985705">
      <w:bodyDiv w:val="1"/>
      <w:marLeft w:val="0"/>
      <w:marRight w:val="0"/>
      <w:marTop w:val="0"/>
      <w:marBottom w:val="0"/>
      <w:divBdr>
        <w:top w:val="none" w:sz="0" w:space="0" w:color="auto"/>
        <w:left w:val="none" w:sz="0" w:space="0" w:color="auto"/>
        <w:bottom w:val="none" w:sz="0" w:space="0" w:color="auto"/>
        <w:right w:val="none" w:sz="0" w:space="0" w:color="auto"/>
      </w:divBdr>
    </w:div>
    <w:div w:id="1405881880">
      <w:bodyDiv w:val="1"/>
      <w:marLeft w:val="0"/>
      <w:marRight w:val="0"/>
      <w:marTop w:val="0"/>
      <w:marBottom w:val="0"/>
      <w:divBdr>
        <w:top w:val="none" w:sz="0" w:space="0" w:color="auto"/>
        <w:left w:val="none" w:sz="0" w:space="0" w:color="auto"/>
        <w:bottom w:val="none" w:sz="0" w:space="0" w:color="auto"/>
        <w:right w:val="none" w:sz="0" w:space="0" w:color="auto"/>
      </w:divBdr>
    </w:div>
    <w:div w:id="1406338063">
      <w:bodyDiv w:val="1"/>
      <w:marLeft w:val="0"/>
      <w:marRight w:val="0"/>
      <w:marTop w:val="0"/>
      <w:marBottom w:val="0"/>
      <w:divBdr>
        <w:top w:val="none" w:sz="0" w:space="0" w:color="auto"/>
        <w:left w:val="none" w:sz="0" w:space="0" w:color="auto"/>
        <w:bottom w:val="none" w:sz="0" w:space="0" w:color="auto"/>
        <w:right w:val="none" w:sz="0" w:space="0" w:color="auto"/>
      </w:divBdr>
    </w:div>
    <w:div w:id="1407725671">
      <w:bodyDiv w:val="1"/>
      <w:marLeft w:val="0"/>
      <w:marRight w:val="0"/>
      <w:marTop w:val="0"/>
      <w:marBottom w:val="0"/>
      <w:divBdr>
        <w:top w:val="none" w:sz="0" w:space="0" w:color="auto"/>
        <w:left w:val="none" w:sz="0" w:space="0" w:color="auto"/>
        <w:bottom w:val="none" w:sz="0" w:space="0" w:color="auto"/>
        <w:right w:val="none" w:sz="0" w:space="0" w:color="auto"/>
      </w:divBdr>
    </w:div>
    <w:div w:id="1409961105">
      <w:bodyDiv w:val="1"/>
      <w:marLeft w:val="0"/>
      <w:marRight w:val="0"/>
      <w:marTop w:val="0"/>
      <w:marBottom w:val="0"/>
      <w:divBdr>
        <w:top w:val="none" w:sz="0" w:space="0" w:color="auto"/>
        <w:left w:val="none" w:sz="0" w:space="0" w:color="auto"/>
        <w:bottom w:val="none" w:sz="0" w:space="0" w:color="auto"/>
        <w:right w:val="none" w:sz="0" w:space="0" w:color="auto"/>
      </w:divBdr>
    </w:div>
    <w:div w:id="1411465091">
      <w:bodyDiv w:val="1"/>
      <w:marLeft w:val="0"/>
      <w:marRight w:val="0"/>
      <w:marTop w:val="0"/>
      <w:marBottom w:val="0"/>
      <w:divBdr>
        <w:top w:val="none" w:sz="0" w:space="0" w:color="auto"/>
        <w:left w:val="none" w:sz="0" w:space="0" w:color="auto"/>
        <w:bottom w:val="none" w:sz="0" w:space="0" w:color="auto"/>
        <w:right w:val="none" w:sz="0" w:space="0" w:color="auto"/>
      </w:divBdr>
    </w:div>
    <w:div w:id="1414938291">
      <w:bodyDiv w:val="1"/>
      <w:marLeft w:val="0"/>
      <w:marRight w:val="0"/>
      <w:marTop w:val="0"/>
      <w:marBottom w:val="0"/>
      <w:divBdr>
        <w:top w:val="none" w:sz="0" w:space="0" w:color="auto"/>
        <w:left w:val="none" w:sz="0" w:space="0" w:color="auto"/>
        <w:bottom w:val="none" w:sz="0" w:space="0" w:color="auto"/>
        <w:right w:val="none" w:sz="0" w:space="0" w:color="auto"/>
      </w:divBdr>
    </w:div>
    <w:div w:id="1415206639">
      <w:bodyDiv w:val="1"/>
      <w:marLeft w:val="0"/>
      <w:marRight w:val="0"/>
      <w:marTop w:val="0"/>
      <w:marBottom w:val="0"/>
      <w:divBdr>
        <w:top w:val="none" w:sz="0" w:space="0" w:color="auto"/>
        <w:left w:val="none" w:sz="0" w:space="0" w:color="auto"/>
        <w:bottom w:val="none" w:sz="0" w:space="0" w:color="auto"/>
        <w:right w:val="none" w:sz="0" w:space="0" w:color="auto"/>
      </w:divBdr>
    </w:div>
    <w:div w:id="1415663127">
      <w:bodyDiv w:val="1"/>
      <w:marLeft w:val="0"/>
      <w:marRight w:val="0"/>
      <w:marTop w:val="0"/>
      <w:marBottom w:val="0"/>
      <w:divBdr>
        <w:top w:val="none" w:sz="0" w:space="0" w:color="auto"/>
        <w:left w:val="none" w:sz="0" w:space="0" w:color="auto"/>
        <w:bottom w:val="none" w:sz="0" w:space="0" w:color="auto"/>
        <w:right w:val="none" w:sz="0" w:space="0" w:color="auto"/>
      </w:divBdr>
    </w:div>
    <w:div w:id="1415980379">
      <w:bodyDiv w:val="1"/>
      <w:marLeft w:val="0"/>
      <w:marRight w:val="0"/>
      <w:marTop w:val="0"/>
      <w:marBottom w:val="0"/>
      <w:divBdr>
        <w:top w:val="none" w:sz="0" w:space="0" w:color="auto"/>
        <w:left w:val="none" w:sz="0" w:space="0" w:color="auto"/>
        <w:bottom w:val="none" w:sz="0" w:space="0" w:color="auto"/>
        <w:right w:val="none" w:sz="0" w:space="0" w:color="auto"/>
      </w:divBdr>
    </w:div>
    <w:div w:id="1418792418">
      <w:bodyDiv w:val="1"/>
      <w:marLeft w:val="0"/>
      <w:marRight w:val="0"/>
      <w:marTop w:val="0"/>
      <w:marBottom w:val="0"/>
      <w:divBdr>
        <w:top w:val="none" w:sz="0" w:space="0" w:color="auto"/>
        <w:left w:val="none" w:sz="0" w:space="0" w:color="auto"/>
        <w:bottom w:val="none" w:sz="0" w:space="0" w:color="auto"/>
        <w:right w:val="none" w:sz="0" w:space="0" w:color="auto"/>
      </w:divBdr>
    </w:div>
    <w:div w:id="1422608811">
      <w:bodyDiv w:val="1"/>
      <w:marLeft w:val="0"/>
      <w:marRight w:val="0"/>
      <w:marTop w:val="0"/>
      <w:marBottom w:val="0"/>
      <w:divBdr>
        <w:top w:val="none" w:sz="0" w:space="0" w:color="auto"/>
        <w:left w:val="none" w:sz="0" w:space="0" w:color="auto"/>
        <w:bottom w:val="none" w:sz="0" w:space="0" w:color="auto"/>
        <w:right w:val="none" w:sz="0" w:space="0" w:color="auto"/>
      </w:divBdr>
    </w:div>
    <w:div w:id="1425416721">
      <w:bodyDiv w:val="1"/>
      <w:marLeft w:val="0"/>
      <w:marRight w:val="0"/>
      <w:marTop w:val="0"/>
      <w:marBottom w:val="0"/>
      <w:divBdr>
        <w:top w:val="none" w:sz="0" w:space="0" w:color="auto"/>
        <w:left w:val="none" w:sz="0" w:space="0" w:color="auto"/>
        <w:bottom w:val="none" w:sz="0" w:space="0" w:color="auto"/>
        <w:right w:val="none" w:sz="0" w:space="0" w:color="auto"/>
      </w:divBdr>
    </w:div>
    <w:div w:id="1426268590">
      <w:bodyDiv w:val="1"/>
      <w:marLeft w:val="0"/>
      <w:marRight w:val="0"/>
      <w:marTop w:val="0"/>
      <w:marBottom w:val="0"/>
      <w:divBdr>
        <w:top w:val="none" w:sz="0" w:space="0" w:color="auto"/>
        <w:left w:val="none" w:sz="0" w:space="0" w:color="auto"/>
        <w:bottom w:val="none" w:sz="0" w:space="0" w:color="auto"/>
        <w:right w:val="none" w:sz="0" w:space="0" w:color="auto"/>
      </w:divBdr>
    </w:div>
    <w:div w:id="1429079433">
      <w:bodyDiv w:val="1"/>
      <w:marLeft w:val="0"/>
      <w:marRight w:val="0"/>
      <w:marTop w:val="0"/>
      <w:marBottom w:val="0"/>
      <w:divBdr>
        <w:top w:val="none" w:sz="0" w:space="0" w:color="auto"/>
        <w:left w:val="none" w:sz="0" w:space="0" w:color="auto"/>
        <w:bottom w:val="none" w:sz="0" w:space="0" w:color="auto"/>
        <w:right w:val="none" w:sz="0" w:space="0" w:color="auto"/>
      </w:divBdr>
    </w:div>
    <w:div w:id="1432623344">
      <w:bodyDiv w:val="1"/>
      <w:marLeft w:val="0"/>
      <w:marRight w:val="0"/>
      <w:marTop w:val="0"/>
      <w:marBottom w:val="0"/>
      <w:divBdr>
        <w:top w:val="none" w:sz="0" w:space="0" w:color="auto"/>
        <w:left w:val="none" w:sz="0" w:space="0" w:color="auto"/>
        <w:bottom w:val="none" w:sz="0" w:space="0" w:color="auto"/>
        <w:right w:val="none" w:sz="0" w:space="0" w:color="auto"/>
      </w:divBdr>
    </w:div>
    <w:div w:id="1434594418">
      <w:bodyDiv w:val="1"/>
      <w:marLeft w:val="0"/>
      <w:marRight w:val="0"/>
      <w:marTop w:val="0"/>
      <w:marBottom w:val="0"/>
      <w:divBdr>
        <w:top w:val="none" w:sz="0" w:space="0" w:color="auto"/>
        <w:left w:val="none" w:sz="0" w:space="0" w:color="auto"/>
        <w:bottom w:val="none" w:sz="0" w:space="0" w:color="auto"/>
        <w:right w:val="none" w:sz="0" w:space="0" w:color="auto"/>
      </w:divBdr>
    </w:div>
    <w:div w:id="1435173241">
      <w:bodyDiv w:val="1"/>
      <w:marLeft w:val="0"/>
      <w:marRight w:val="0"/>
      <w:marTop w:val="0"/>
      <w:marBottom w:val="0"/>
      <w:divBdr>
        <w:top w:val="none" w:sz="0" w:space="0" w:color="auto"/>
        <w:left w:val="none" w:sz="0" w:space="0" w:color="auto"/>
        <w:bottom w:val="none" w:sz="0" w:space="0" w:color="auto"/>
        <w:right w:val="none" w:sz="0" w:space="0" w:color="auto"/>
      </w:divBdr>
    </w:div>
    <w:div w:id="1439909837">
      <w:bodyDiv w:val="1"/>
      <w:marLeft w:val="0"/>
      <w:marRight w:val="0"/>
      <w:marTop w:val="0"/>
      <w:marBottom w:val="0"/>
      <w:divBdr>
        <w:top w:val="none" w:sz="0" w:space="0" w:color="auto"/>
        <w:left w:val="none" w:sz="0" w:space="0" w:color="auto"/>
        <w:bottom w:val="none" w:sz="0" w:space="0" w:color="auto"/>
        <w:right w:val="none" w:sz="0" w:space="0" w:color="auto"/>
      </w:divBdr>
    </w:div>
    <w:div w:id="1446191294">
      <w:bodyDiv w:val="1"/>
      <w:marLeft w:val="0"/>
      <w:marRight w:val="0"/>
      <w:marTop w:val="0"/>
      <w:marBottom w:val="0"/>
      <w:divBdr>
        <w:top w:val="none" w:sz="0" w:space="0" w:color="auto"/>
        <w:left w:val="none" w:sz="0" w:space="0" w:color="auto"/>
        <w:bottom w:val="none" w:sz="0" w:space="0" w:color="auto"/>
        <w:right w:val="none" w:sz="0" w:space="0" w:color="auto"/>
      </w:divBdr>
    </w:div>
    <w:div w:id="1447777329">
      <w:bodyDiv w:val="1"/>
      <w:marLeft w:val="0"/>
      <w:marRight w:val="0"/>
      <w:marTop w:val="0"/>
      <w:marBottom w:val="0"/>
      <w:divBdr>
        <w:top w:val="none" w:sz="0" w:space="0" w:color="auto"/>
        <w:left w:val="none" w:sz="0" w:space="0" w:color="auto"/>
        <w:bottom w:val="none" w:sz="0" w:space="0" w:color="auto"/>
        <w:right w:val="none" w:sz="0" w:space="0" w:color="auto"/>
      </w:divBdr>
    </w:div>
    <w:div w:id="1448767487">
      <w:bodyDiv w:val="1"/>
      <w:marLeft w:val="0"/>
      <w:marRight w:val="0"/>
      <w:marTop w:val="0"/>
      <w:marBottom w:val="0"/>
      <w:divBdr>
        <w:top w:val="none" w:sz="0" w:space="0" w:color="auto"/>
        <w:left w:val="none" w:sz="0" w:space="0" w:color="auto"/>
        <w:bottom w:val="none" w:sz="0" w:space="0" w:color="auto"/>
        <w:right w:val="none" w:sz="0" w:space="0" w:color="auto"/>
      </w:divBdr>
    </w:div>
    <w:div w:id="1449621983">
      <w:bodyDiv w:val="1"/>
      <w:marLeft w:val="0"/>
      <w:marRight w:val="0"/>
      <w:marTop w:val="0"/>
      <w:marBottom w:val="0"/>
      <w:divBdr>
        <w:top w:val="none" w:sz="0" w:space="0" w:color="auto"/>
        <w:left w:val="none" w:sz="0" w:space="0" w:color="auto"/>
        <w:bottom w:val="none" w:sz="0" w:space="0" w:color="auto"/>
        <w:right w:val="none" w:sz="0" w:space="0" w:color="auto"/>
      </w:divBdr>
    </w:div>
    <w:div w:id="1450584114">
      <w:bodyDiv w:val="1"/>
      <w:marLeft w:val="0"/>
      <w:marRight w:val="0"/>
      <w:marTop w:val="0"/>
      <w:marBottom w:val="0"/>
      <w:divBdr>
        <w:top w:val="none" w:sz="0" w:space="0" w:color="auto"/>
        <w:left w:val="none" w:sz="0" w:space="0" w:color="auto"/>
        <w:bottom w:val="none" w:sz="0" w:space="0" w:color="auto"/>
        <w:right w:val="none" w:sz="0" w:space="0" w:color="auto"/>
      </w:divBdr>
    </w:div>
    <w:div w:id="1450735854">
      <w:bodyDiv w:val="1"/>
      <w:marLeft w:val="0"/>
      <w:marRight w:val="0"/>
      <w:marTop w:val="0"/>
      <w:marBottom w:val="0"/>
      <w:divBdr>
        <w:top w:val="none" w:sz="0" w:space="0" w:color="auto"/>
        <w:left w:val="none" w:sz="0" w:space="0" w:color="auto"/>
        <w:bottom w:val="none" w:sz="0" w:space="0" w:color="auto"/>
        <w:right w:val="none" w:sz="0" w:space="0" w:color="auto"/>
      </w:divBdr>
    </w:div>
    <w:div w:id="1457798541">
      <w:bodyDiv w:val="1"/>
      <w:marLeft w:val="0"/>
      <w:marRight w:val="0"/>
      <w:marTop w:val="0"/>
      <w:marBottom w:val="0"/>
      <w:divBdr>
        <w:top w:val="none" w:sz="0" w:space="0" w:color="auto"/>
        <w:left w:val="none" w:sz="0" w:space="0" w:color="auto"/>
        <w:bottom w:val="none" w:sz="0" w:space="0" w:color="auto"/>
        <w:right w:val="none" w:sz="0" w:space="0" w:color="auto"/>
      </w:divBdr>
    </w:div>
    <w:div w:id="1457873571">
      <w:bodyDiv w:val="1"/>
      <w:marLeft w:val="0"/>
      <w:marRight w:val="0"/>
      <w:marTop w:val="0"/>
      <w:marBottom w:val="0"/>
      <w:divBdr>
        <w:top w:val="none" w:sz="0" w:space="0" w:color="auto"/>
        <w:left w:val="none" w:sz="0" w:space="0" w:color="auto"/>
        <w:bottom w:val="none" w:sz="0" w:space="0" w:color="auto"/>
        <w:right w:val="none" w:sz="0" w:space="0" w:color="auto"/>
      </w:divBdr>
    </w:div>
    <w:div w:id="1458451598">
      <w:bodyDiv w:val="1"/>
      <w:marLeft w:val="0"/>
      <w:marRight w:val="0"/>
      <w:marTop w:val="0"/>
      <w:marBottom w:val="0"/>
      <w:divBdr>
        <w:top w:val="none" w:sz="0" w:space="0" w:color="auto"/>
        <w:left w:val="none" w:sz="0" w:space="0" w:color="auto"/>
        <w:bottom w:val="none" w:sz="0" w:space="0" w:color="auto"/>
        <w:right w:val="none" w:sz="0" w:space="0" w:color="auto"/>
      </w:divBdr>
    </w:div>
    <w:div w:id="1459228443">
      <w:bodyDiv w:val="1"/>
      <w:marLeft w:val="0"/>
      <w:marRight w:val="0"/>
      <w:marTop w:val="0"/>
      <w:marBottom w:val="0"/>
      <w:divBdr>
        <w:top w:val="none" w:sz="0" w:space="0" w:color="auto"/>
        <w:left w:val="none" w:sz="0" w:space="0" w:color="auto"/>
        <w:bottom w:val="none" w:sz="0" w:space="0" w:color="auto"/>
        <w:right w:val="none" w:sz="0" w:space="0" w:color="auto"/>
      </w:divBdr>
    </w:div>
    <w:div w:id="1460761585">
      <w:bodyDiv w:val="1"/>
      <w:marLeft w:val="0"/>
      <w:marRight w:val="0"/>
      <w:marTop w:val="0"/>
      <w:marBottom w:val="0"/>
      <w:divBdr>
        <w:top w:val="none" w:sz="0" w:space="0" w:color="auto"/>
        <w:left w:val="none" w:sz="0" w:space="0" w:color="auto"/>
        <w:bottom w:val="none" w:sz="0" w:space="0" w:color="auto"/>
        <w:right w:val="none" w:sz="0" w:space="0" w:color="auto"/>
      </w:divBdr>
    </w:div>
    <w:div w:id="1462923030">
      <w:bodyDiv w:val="1"/>
      <w:marLeft w:val="0"/>
      <w:marRight w:val="0"/>
      <w:marTop w:val="0"/>
      <w:marBottom w:val="0"/>
      <w:divBdr>
        <w:top w:val="none" w:sz="0" w:space="0" w:color="auto"/>
        <w:left w:val="none" w:sz="0" w:space="0" w:color="auto"/>
        <w:bottom w:val="none" w:sz="0" w:space="0" w:color="auto"/>
        <w:right w:val="none" w:sz="0" w:space="0" w:color="auto"/>
      </w:divBdr>
    </w:div>
    <w:div w:id="1463385278">
      <w:bodyDiv w:val="1"/>
      <w:marLeft w:val="0"/>
      <w:marRight w:val="0"/>
      <w:marTop w:val="0"/>
      <w:marBottom w:val="0"/>
      <w:divBdr>
        <w:top w:val="none" w:sz="0" w:space="0" w:color="auto"/>
        <w:left w:val="none" w:sz="0" w:space="0" w:color="auto"/>
        <w:bottom w:val="none" w:sz="0" w:space="0" w:color="auto"/>
        <w:right w:val="none" w:sz="0" w:space="0" w:color="auto"/>
      </w:divBdr>
    </w:div>
    <w:div w:id="1463504232">
      <w:bodyDiv w:val="1"/>
      <w:marLeft w:val="0"/>
      <w:marRight w:val="0"/>
      <w:marTop w:val="0"/>
      <w:marBottom w:val="0"/>
      <w:divBdr>
        <w:top w:val="none" w:sz="0" w:space="0" w:color="auto"/>
        <w:left w:val="none" w:sz="0" w:space="0" w:color="auto"/>
        <w:bottom w:val="none" w:sz="0" w:space="0" w:color="auto"/>
        <w:right w:val="none" w:sz="0" w:space="0" w:color="auto"/>
      </w:divBdr>
    </w:div>
    <w:div w:id="1464424635">
      <w:bodyDiv w:val="1"/>
      <w:marLeft w:val="0"/>
      <w:marRight w:val="0"/>
      <w:marTop w:val="0"/>
      <w:marBottom w:val="0"/>
      <w:divBdr>
        <w:top w:val="none" w:sz="0" w:space="0" w:color="auto"/>
        <w:left w:val="none" w:sz="0" w:space="0" w:color="auto"/>
        <w:bottom w:val="none" w:sz="0" w:space="0" w:color="auto"/>
        <w:right w:val="none" w:sz="0" w:space="0" w:color="auto"/>
      </w:divBdr>
    </w:div>
    <w:div w:id="1464540101">
      <w:bodyDiv w:val="1"/>
      <w:marLeft w:val="0"/>
      <w:marRight w:val="0"/>
      <w:marTop w:val="0"/>
      <w:marBottom w:val="0"/>
      <w:divBdr>
        <w:top w:val="none" w:sz="0" w:space="0" w:color="auto"/>
        <w:left w:val="none" w:sz="0" w:space="0" w:color="auto"/>
        <w:bottom w:val="none" w:sz="0" w:space="0" w:color="auto"/>
        <w:right w:val="none" w:sz="0" w:space="0" w:color="auto"/>
      </w:divBdr>
    </w:div>
    <w:div w:id="1464689366">
      <w:bodyDiv w:val="1"/>
      <w:marLeft w:val="0"/>
      <w:marRight w:val="0"/>
      <w:marTop w:val="0"/>
      <w:marBottom w:val="0"/>
      <w:divBdr>
        <w:top w:val="none" w:sz="0" w:space="0" w:color="auto"/>
        <w:left w:val="none" w:sz="0" w:space="0" w:color="auto"/>
        <w:bottom w:val="none" w:sz="0" w:space="0" w:color="auto"/>
        <w:right w:val="none" w:sz="0" w:space="0" w:color="auto"/>
      </w:divBdr>
    </w:div>
    <w:div w:id="1467746717">
      <w:bodyDiv w:val="1"/>
      <w:marLeft w:val="0"/>
      <w:marRight w:val="0"/>
      <w:marTop w:val="0"/>
      <w:marBottom w:val="0"/>
      <w:divBdr>
        <w:top w:val="none" w:sz="0" w:space="0" w:color="auto"/>
        <w:left w:val="none" w:sz="0" w:space="0" w:color="auto"/>
        <w:bottom w:val="none" w:sz="0" w:space="0" w:color="auto"/>
        <w:right w:val="none" w:sz="0" w:space="0" w:color="auto"/>
      </w:divBdr>
    </w:div>
    <w:div w:id="1470703263">
      <w:bodyDiv w:val="1"/>
      <w:marLeft w:val="0"/>
      <w:marRight w:val="0"/>
      <w:marTop w:val="0"/>
      <w:marBottom w:val="0"/>
      <w:divBdr>
        <w:top w:val="none" w:sz="0" w:space="0" w:color="auto"/>
        <w:left w:val="none" w:sz="0" w:space="0" w:color="auto"/>
        <w:bottom w:val="none" w:sz="0" w:space="0" w:color="auto"/>
        <w:right w:val="none" w:sz="0" w:space="0" w:color="auto"/>
      </w:divBdr>
    </w:div>
    <w:div w:id="1470900618">
      <w:bodyDiv w:val="1"/>
      <w:marLeft w:val="0"/>
      <w:marRight w:val="0"/>
      <w:marTop w:val="0"/>
      <w:marBottom w:val="0"/>
      <w:divBdr>
        <w:top w:val="none" w:sz="0" w:space="0" w:color="auto"/>
        <w:left w:val="none" w:sz="0" w:space="0" w:color="auto"/>
        <w:bottom w:val="none" w:sz="0" w:space="0" w:color="auto"/>
        <w:right w:val="none" w:sz="0" w:space="0" w:color="auto"/>
      </w:divBdr>
    </w:div>
    <w:div w:id="1472482902">
      <w:bodyDiv w:val="1"/>
      <w:marLeft w:val="0"/>
      <w:marRight w:val="0"/>
      <w:marTop w:val="0"/>
      <w:marBottom w:val="0"/>
      <w:divBdr>
        <w:top w:val="none" w:sz="0" w:space="0" w:color="auto"/>
        <w:left w:val="none" w:sz="0" w:space="0" w:color="auto"/>
        <w:bottom w:val="none" w:sz="0" w:space="0" w:color="auto"/>
        <w:right w:val="none" w:sz="0" w:space="0" w:color="auto"/>
      </w:divBdr>
    </w:div>
    <w:div w:id="1477410813">
      <w:bodyDiv w:val="1"/>
      <w:marLeft w:val="0"/>
      <w:marRight w:val="0"/>
      <w:marTop w:val="0"/>
      <w:marBottom w:val="0"/>
      <w:divBdr>
        <w:top w:val="none" w:sz="0" w:space="0" w:color="auto"/>
        <w:left w:val="none" w:sz="0" w:space="0" w:color="auto"/>
        <w:bottom w:val="none" w:sz="0" w:space="0" w:color="auto"/>
        <w:right w:val="none" w:sz="0" w:space="0" w:color="auto"/>
      </w:divBdr>
    </w:div>
    <w:div w:id="1477798553">
      <w:bodyDiv w:val="1"/>
      <w:marLeft w:val="0"/>
      <w:marRight w:val="0"/>
      <w:marTop w:val="0"/>
      <w:marBottom w:val="0"/>
      <w:divBdr>
        <w:top w:val="none" w:sz="0" w:space="0" w:color="auto"/>
        <w:left w:val="none" w:sz="0" w:space="0" w:color="auto"/>
        <w:bottom w:val="none" w:sz="0" w:space="0" w:color="auto"/>
        <w:right w:val="none" w:sz="0" w:space="0" w:color="auto"/>
      </w:divBdr>
    </w:div>
    <w:div w:id="1478376620">
      <w:bodyDiv w:val="1"/>
      <w:marLeft w:val="0"/>
      <w:marRight w:val="0"/>
      <w:marTop w:val="0"/>
      <w:marBottom w:val="0"/>
      <w:divBdr>
        <w:top w:val="none" w:sz="0" w:space="0" w:color="auto"/>
        <w:left w:val="none" w:sz="0" w:space="0" w:color="auto"/>
        <w:bottom w:val="none" w:sz="0" w:space="0" w:color="auto"/>
        <w:right w:val="none" w:sz="0" w:space="0" w:color="auto"/>
      </w:divBdr>
    </w:div>
    <w:div w:id="1478573193">
      <w:bodyDiv w:val="1"/>
      <w:marLeft w:val="0"/>
      <w:marRight w:val="0"/>
      <w:marTop w:val="0"/>
      <w:marBottom w:val="0"/>
      <w:divBdr>
        <w:top w:val="none" w:sz="0" w:space="0" w:color="auto"/>
        <w:left w:val="none" w:sz="0" w:space="0" w:color="auto"/>
        <w:bottom w:val="none" w:sz="0" w:space="0" w:color="auto"/>
        <w:right w:val="none" w:sz="0" w:space="0" w:color="auto"/>
      </w:divBdr>
    </w:div>
    <w:div w:id="1480658380">
      <w:bodyDiv w:val="1"/>
      <w:marLeft w:val="0"/>
      <w:marRight w:val="0"/>
      <w:marTop w:val="0"/>
      <w:marBottom w:val="0"/>
      <w:divBdr>
        <w:top w:val="none" w:sz="0" w:space="0" w:color="auto"/>
        <w:left w:val="none" w:sz="0" w:space="0" w:color="auto"/>
        <w:bottom w:val="none" w:sz="0" w:space="0" w:color="auto"/>
        <w:right w:val="none" w:sz="0" w:space="0" w:color="auto"/>
      </w:divBdr>
    </w:div>
    <w:div w:id="1488326744">
      <w:bodyDiv w:val="1"/>
      <w:marLeft w:val="0"/>
      <w:marRight w:val="0"/>
      <w:marTop w:val="0"/>
      <w:marBottom w:val="0"/>
      <w:divBdr>
        <w:top w:val="none" w:sz="0" w:space="0" w:color="auto"/>
        <w:left w:val="none" w:sz="0" w:space="0" w:color="auto"/>
        <w:bottom w:val="none" w:sz="0" w:space="0" w:color="auto"/>
        <w:right w:val="none" w:sz="0" w:space="0" w:color="auto"/>
      </w:divBdr>
    </w:div>
    <w:div w:id="1491218616">
      <w:bodyDiv w:val="1"/>
      <w:marLeft w:val="0"/>
      <w:marRight w:val="0"/>
      <w:marTop w:val="0"/>
      <w:marBottom w:val="0"/>
      <w:divBdr>
        <w:top w:val="none" w:sz="0" w:space="0" w:color="auto"/>
        <w:left w:val="none" w:sz="0" w:space="0" w:color="auto"/>
        <w:bottom w:val="none" w:sz="0" w:space="0" w:color="auto"/>
        <w:right w:val="none" w:sz="0" w:space="0" w:color="auto"/>
      </w:divBdr>
    </w:div>
    <w:div w:id="1491409097">
      <w:bodyDiv w:val="1"/>
      <w:marLeft w:val="0"/>
      <w:marRight w:val="0"/>
      <w:marTop w:val="0"/>
      <w:marBottom w:val="0"/>
      <w:divBdr>
        <w:top w:val="none" w:sz="0" w:space="0" w:color="auto"/>
        <w:left w:val="none" w:sz="0" w:space="0" w:color="auto"/>
        <w:bottom w:val="none" w:sz="0" w:space="0" w:color="auto"/>
        <w:right w:val="none" w:sz="0" w:space="0" w:color="auto"/>
      </w:divBdr>
    </w:div>
    <w:div w:id="1492411169">
      <w:bodyDiv w:val="1"/>
      <w:marLeft w:val="0"/>
      <w:marRight w:val="0"/>
      <w:marTop w:val="0"/>
      <w:marBottom w:val="0"/>
      <w:divBdr>
        <w:top w:val="none" w:sz="0" w:space="0" w:color="auto"/>
        <w:left w:val="none" w:sz="0" w:space="0" w:color="auto"/>
        <w:bottom w:val="none" w:sz="0" w:space="0" w:color="auto"/>
        <w:right w:val="none" w:sz="0" w:space="0" w:color="auto"/>
      </w:divBdr>
    </w:div>
    <w:div w:id="1497264157">
      <w:bodyDiv w:val="1"/>
      <w:marLeft w:val="0"/>
      <w:marRight w:val="0"/>
      <w:marTop w:val="0"/>
      <w:marBottom w:val="0"/>
      <w:divBdr>
        <w:top w:val="none" w:sz="0" w:space="0" w:color="auto"/>
        <w:left w:val="none" w:sz="0" w:space="0" w:color="auto"/>
        <w:bottom w:val="none" w:sz="0" w:space="0" w:color="auto"/>
        <w:right w:val="none" w:sz="0" w:space="0" w:color="auto"/>
      </w:divBdr>
    </w:div>
    <w:div w:id="1498038480">
      <w:bodyDiv w:val="1"/>
      <w:marLeft w:val="0"/>
      <w:marRight w:val="0"/>
      <w:marTop w:val="0"/>
      <w:marBottom w:val="0"/>
      <w:divBdr>
        <w:top w:val="none" w:sz="0" w:space="0" w:color="auto"/>
        <w:left w:val="none" w:sz="0" w:space="0" w:color="auto"/>
        <w:bottom w:val="none" w:sz="0" w:space="0" w:color="auto"/>
        <w:right w:val="none" w:sz="0" w:space="0" w:color="auto"/>
      </w:divBdr>
    </w:div>
    <w:div w:id="1500582476">
      <w:bodyDiv w:val="1"/>
      <w:marLeft w:val="0"/>
      <w:marRight w:val="0"/>
      <w:marTop w:val="0"/>
      <w:marBottom w:val="0"/>
      <w:divBdr>
        <w:top w:val="none" w:sz="0" w:space="0" w:color="auto"/>
        <w:left w:val="none" w:sz="0" w:space="0" w:color="auto"/>
        <w:bottom w:val="none" w:sz="0" w:space="0" w:color="auto"/>
        <w:right w:val="none" w:sz="0" w:space="0" w:color="auto"/>
      </w:divBdr>
    </w:div>
    <w:div w:id="1503859694">
      <w:bodyDiv w:val="1"/>
      <w:marLeft w:val="0"/>
      <w:marRight w:val="0"/>
      <w:marTop w:val="0"/>
      <w:marBottom w:val="0"/>
      <w:divBdr>
        <w:top w:val="none" w:sz="0" w:space="0" w:color="auto"/>
        <w:left w:val="none" w:sz="0" w:space="0" w:color="auto"/>
        <w:bottom w:val="none" w:sz="0" w:space="0" w:color="auto"/>
        <w:right w:val="none" w:sz="0" w:space="0" w:color="auto"/>
      </w:divBdr>
    </w:div>
    <w:div w:id="1503930445">
      <w:bodyDiv w:val="1"/>
      <w:marLeft w:val="0"/>
      <w:marRight w:val="0"/>
      <w:marTop w:val="0"/>
      <w:marBottom w:val="0"/>
      <w:divBdr>
        <w:top w:val="none" w:sz="0" w:space="0" w:color="auto"/>
        <w:left w:val="none" w:sz="0" w:space="0" w:color="auto"/>
        <w:bottom w:val="none" w:sz="0" w:space="0" w:color="auto"/>
        <w:right w:val="none" w:sz="0" w:space="0" w:color="auto"/>
      </w:divBdr>
    </w:div>
    <w:div w:id="1505243771">
      <w:bodyDiv w:val="1"/>
      <w:marLeft w:val="0"/>
      <w:marRight w:val="0"/>
      <w:marTop w:val="0"/>
      <w:marBottom w:val="0"/>
      <w:divBdr>
        <w:top w:val="none" w:sz="0" w:space="0" w:color="auto"/>
        <w:left w:val="none" w:sz="0" w:space="0" w:color="auto"/>
        <w:bottom w:val="none" w:sz="0" w:space="0" w:color="auto"/>
        <w:right w:val="none" w:sz="0" w:space="0" w:color="auto"/>
      </w:divBdr>
    </w:div>
    <w:div w:id="1514490624">
      <w:bodyDiv w:val="1"/>
      <w:marLeft w:val="0"/>
      <w:marRight w:val="0"/>
      <w:marTop w:val="0"/>
      <w:marBottom w:val="0"/>
      <w:divBdr>
        <w:top w:val="none" w:sz="0" w:space="0" w:color="auto"/>
        <w:left w:val="none" w:sz="0" w:space="0" w:color="auto"/>
        <w:bottom w:val="none" w:sz="0" w:space="0" w:color="auto"/>
        <w:right w:val="none" w:sz="0" w:space="0" w:color="auto"/>
      </w:divBdr>
    </w:div>
    <w:div w:id="1517499716">
      <w:bodyDiv w:val="1"/>
      <w:marLeft w:val="0"/>
      <w:marRight w:val="0"/>
      <w:marTop w:val="0"/>
      <w:marBottom w:val="0"/>
      <w:divBdr>
        <w:top w:val="none" w:sz="0" w:space="0" w:color="auto"/>
        <w:left w:val="none" w:sz="0" w:space="0" w:color="auto"/>
        <w:bottom w:val="none" w:sz="0" w:space="0" w:color="auto"/>
        <w:right w:val="none" w:sz="0" w:space="0" w:color="auto"/>
      </w:divBdr>
    </w:div>
    <w:div w:id="1518276526">
      <w:bodyDiv w:val="1"/>
      <w:marLeft w:val="0"/>
      <w:marRight w:val="0"/>
      <w:marTop w:val="0"/>
      <w:marBottom w:val="0"/>
      <w:divBdr>
        <w:top w:val="none" w:sz="0" w:space="0" w:color="auto"/>
        <w:left w:val="none" w:sz="0" w:space="0" w:color="auto"/>
        <w:bottom w:val="none" w:sz="0" w:space="0" w:color="auto"/>
        <w:right w:val="none" w:sz="0" w:space="0" w:color="auto"/>
      </w:divBdr>
    </w:div>
    <w:div w:id="1518618200">
      <w:bodyDiv w:val="1"/>
      <w:marLeft w:val="0"/>
      <w:marRight w:val="0"/>
      <w:marTop w:val="0"/>
      <w:marBottom w:val="0"/>
      <w:divBdr>
        <w:top w:val="none" w:sz="0" w:space="0" w:color="auto"/>
        <w:left w:val="none" w:sz="0" w:space="0" w:color="auto"/>
        <w:bottom w:val="none" w:sz="0" w:space="0" w:color="auto"/>
        <w:right w:val="none" w:sz="0" w:space="0" w:color="auto"/>
      </w:divBdr>
    </w:div>
    <w:div w:id="1520005183">
      <w:bodyDiv w:val="1"/>
      <w:marLeft w:val="0"/>
      <w:marRight w:val="0"/>
      <w:marTop w:val="0"/>
      <w:marBottom w:val="0"/>
      <w:divBdr>
        <w:top w:val="none" w:sz="0" w:space="0" w:color="auto"/>
        <w:left w:val="none" w:sz="0" w:space="0" w:color="auto"/>
        <w:bottom w:val="none" w:sz="0" w:space="0" w:color="auto"/>
        <w:right w:val="none" w:sz="0" w:space="0" w:color="auto"/>
      </w:divBdr>
    </w:div>
    <w:div w:id="1521894599">
      <w:bodyDiv w:val="1"/>
      <w:marLeft w:val="0"/>
      <w:marRight w:val="0"/>
      <w:marTop w:val="0"/>
      <w:marBottom w:val="0"/>
      <w:divBdr>
        <w:top w:val="none" w:sz="0" w:space="0" w:color="auto"/>
        <w:left w:val="none" w:sz="0" w:space="0" w:color="auto"/>
        <w:bottom w:val="none" w:sz="0" w:space="0" w:color="auto"/>
        <w:right w:val="none" w:sz="0" w:space="0" w:color="auto"/>
      </w:divBdr>
    </w:div>
    <w:div w:id="1522012080">
      <w:bodyDiv w:val="1"/>
      <w:marLeft w:val="0"/>
      <w:marRight w:val="0"/>
      <w:marTop w:val="0"/>
      <w:marBottom w:val="0"/>
      <w:divBdr>
        <w:top w:val="none" w:sz="0" w:space="0" w:color="auto"/>
        <w:left w:val="none" w:sz="0" w:space="0" w:color="auto"/>
        <w:bottom w:val="none" w:sz="0" w:space="0" w:color="auto"/>
        <w:right w:val="none" w:sz="0" w:space="0" w:color="auto"/>
      </w:divBdr>
    </w:div>
    <w:div w:id="1526867684">
      <w:bodyDiv w:val="1"/>
      <w:marLeft w:val="0"/>
      <w:marRight w:val="0"/>
      <w:marTop w:val="0"/>
      <w:marBottom w:val="0"/>
      <w:divBdr>
        <w:top w:val="none" w:sz="0" w:space="0" w:color="auto"/>
        <w:left w:val="none" w:sz="0" w:space="0" w:color="auto"/>
        <w:bottom w:val="none" w:sz="0" w:space="0" w:color="auto"/>
        <w:right w:val="none" w:sz="0" w:space="0" w:color="auto"/>
      </w:divBdr>
    </w:div>
    <w:div w:id="1528057023">
      <w:bodyDiv w:val="1"/>
      <w:marLeft w:val="0"/>
      <w:marRight w:val="0"/>
      <w:marTop w:val="0"/>
      <w:marBottom w:val="0"/>
      <w:divBdr>
        <w:top w:val="none" w:sz="0" w:space="0" w:color="auto"/>
        <w:left w:val="none" w:sz="0" w:space="0" w:color="auto"/>
        <w:bottom w:val="none" w:sz="0" w:space="0" w:color="auto"/>
        <w:right w:val="none" w:sz="0" w:space="0" w:color="auto"/>
      </w:divBdr>
    </w:div>
    <w:div w:id="1528642448">
      <w:bodyDiv w:val="1"/>
      <w:marLeft w:val="0"/>
      <w:marRight w:val="0"/>
      <w:marTop w:val="0"/>
      <w:marBottom w:val="0"/>
      <w:divBdr>
        <w:top w:val="none" w:sz="0" w:space="0" w:color="auto"/>
        <w:left w:val="none" w:sz="0" w:space="0" w:color="auto"/>
        <w:bottom w:val="none" w:sz="0" w:space="0" w:color="auto"/>
        <w:right w:val="none" w:sz="0" w:space="0" w:color="auto"/>
      </w:divBdr>
    </w:div>
    <w:div w:id="1529097004">
      <w:bodyDiv w:val="1"/>
      <w:marLeft w:val="0"/>
      <w:marRight w:val="0"/>
      <w:marTop w:val="0"/>
      <w:marBottom w:val="0"/>
      <w:divBdr>
        <w:top w:val="none" w:sz="0" w:space="0" w:color="auto"/>
        <w:left w:val="none" w:sz="0" w:space="0" w:color="auto"/>
        <w:bottom w:val="none" w:sz="0" w:space="0" w:color="auto"/>
        <w:right w:val="none" w:sz="0" w:space="0" w:color="auto"/>
      </w:divBdr>
    </w:div>
    <w:div w:id="1531455475">
      <w:bodyDiv w:val="1"/>
      <w:marLeft w:val="0"/>
      <w:marRight w:val="0"/>
      <w:marTop w:val="0"/>
      <w:marBottom w:val="0"/>
      <w:divBdr>
        <w:top w:val="none" w:sz="0" w:space="0" w:color="auto"/>
        <w:left w:val="none" w:sz="0" w:space="0" w:color="auto"/>
        <w:bottom w:val="none" w:sz="0" w:space="0" w:color="auto"/>
        <w:right w:val="none" w:sz="0" w:space="0" w:color="auto"/>
      </w:divBdr>
    </w:div>
    <w:div w:id="1532574934">
      <w:bodyDiv w:val="1"/>
      <w:marLeft w:val="0"/>
      <w:marRight w:val="0"/>
      <w:marTop w:val="0"/>
      <w:marBottom w:val="0"/>
      <w:divBdr>
        <w:top w:val="none" w:sz="0" w:space="0" w:color="auto"/>
        <w:left w:val="none" w:sz="0" w:space="0" w:color="auto"/>
        <w:bottom w:val="none" w:sz="0" w:space="0" w:color="auto"/>
        <w:right w:val="none" w:sz="0" w:space="0" w:color="auto"/>
      </w:divBdr>
    </w:div>
    <w:div w:id="1532575633">
      <w:bodyDiv w:val="1"/>
      <w:marLeft w:val="0"/>
      <w:marRight w:val="0"/>
      <w:marTop w:val="0"/>
      <w:marBottom w:val="0"/>
      <w:divBdr>
        <w:top w:val="none" w:sz="0" w:space="0" w:color="auto"/>
        <w:left w:val="none" w:sz="0" w:space="0" w:color="auto"/>
        <w:bottom w:val="none" w:sz="0" w:space="0" w:color="auto"/>
        <w:right w:val="none" w:sz="0" w:space="0" w:color="auto"/>
      </w:divBdr>
    </w:div>
    <w:div w:id="1533834990">
      <w:bodyDiv w:val="1"/>
      <w:marLeft w:val="0"/>
      <w:marRight w:val="0"/>
      <w:marTop w:val="0"/>
      <w:marBottom w:val="0"/>
      <w:divBdr>
        <w:top w:val="none" w:sz="0" w:space="0" w:color="auto"/>
        <w:left w:val="none" w:sz="0" w:space="0" w:color="auto"/>
        <w:bottom w:val="none" w:sz="0" w:space="0" w:color="auto"/>
        <w:right w:val="none" w:sz="0" w:space="0" w:color="auto"/>
      </w:divBdr>
    </w:div>
    <w:div w:id="1534154442">
      <w:bodyDiv w:val="1"/>
      <w:marLeft w:val="0"/>
      <w:marRight w:val="0"/>
      <w:marTop w:val="0"/>
      <w:marBottom w:val="0"/>
      <w:divBdr>
        <w:top w:val="none" w:sz="0" w:space="0" w:color="auto"/>
        <w:left w:val="none" w:sz="0" w:space="0" w:color="auto"/>
        <w:bottom w:val="none" w:sz="0" w:space="0" w:color="auto"/>
        <w:right w:val="none" w:sz="0" w:space="0" w:color="auto"/>
      </w:divBdr>
    </w:div>
    <w:div w:id="1534464686">
      <w:bodyDiv w:val="1"/>
      <w:marLeft w:val="0"/>
      <w:marRight w:val="0"/>
      <w:marTop w:val="0"/>
      <w:marBottom w:val="0"/>
      <w:divBdr>
        <w:top w:val="none" w:sz="0" w:space="0" w:color="auto"/>
        <w:left w:val="none" w:sz="0" w:space="0" w:color="auto"/>
        <w:bottom w:val="none" w:sz="0" w:space="0" w:color="auto"/>
        <w:right w:val="none" w:sz="0" w:space="0" w:color="auto"/>
      </w:divBdr>
    </w:div>
    <w:div w:id="1535265465">
      <w:bodyDiv w:val="1"/>
      <w:marLeft w:val="0"/>
      <w:marRight w:val="0"/>
      <w:marTop w:val="0"/>
      <w:marBottom w:val="0"/>
      <w:divBdr>
        <w:top w:val="none" w:sz="0" w:space="0" w:color="auto"/>
        <w:left w:val="none" w:sz="0" w:space="0" w:color="auto"/>
        <w:bottom w:val="none" w:sz="0" w:space="0" w:color="auto"/>
        <w:right w:val="none" w:sz="0" w:space="0" w:color="auto"/>
      </w:divBdr>
    </w:div>
    <w:div w:id="1537961861">
      <w:bodyDiv w:val="1"/>
      <w:marLeft w:val="0"/>
      <w:marRight w:val="0"/>
      <w:marTop w:val="0"/>
      <w:marBottom w:val="0"/>
      <w:divBdr>
        <w:top w:val="none" w:sz="0" w:space="0" w:color="auto"/>
        <w:left w:val="none" w:sz="0" w:space="0" w:color="auto"/>
        <w:bottom w:val="none" w:sz="0" w:space="0" w:color="auto"/>
        <w:right w:val="none" w:sz="0" w:space="0" w:color="auto"/>
      </w:divBdr>
    </w:div>
    <w:div w:id="1538932964">
      <w:bodyDiv w:val="1"/>
      <w:marLeft w:val="0"/>
      <w:marRight w:val="0"/>
      <w:marTop w:val="0"/>
      <w:marBottom w:val="0"/>
      <w:divBdr>
        <w:top w:val="none" w:sz="0" w:space="0" w:color="auto"/>
        <w:left w:val="none" w:sz="0" w:space="0" w:color="auto"/>
        <w:bottom w:val="none" w:sz="0" w:space="0" w:color="auto"/>
        <w:right w:val="none" w:sz="0" w:space="0" w:color="auto"/>
      </w:divBdr>
    </w:div>
    <w:div w:id="1539198686">
      <w:bodyDiv w:val="1"/>
      <w:marLeft w:val="0"/>
      <w:marRight w:val="0"/>
      <w:marTop w:val="0"/>
      <w:marBottom w:val="0"/>
      <w:divBdr>
        <w:top w:val="none" w:sz="0" w:space="0" w:color="auto"/>
        <w:left w:val="none" w:sz="0" w:space="0" w:color="auto"/>
        <w:bottom w:val="none" w:sz="0" w:space="0" w:color="auto"/>
        <w:right w:val="none" w:sz="0" w:space="0" w:color="auto"/>
      </w:divBdr>
    </w:div>
    <w:div w:id="1541094701">
      <w:bodyDiv w:val="1"/>
      <w:marLeft w:val="0"/>
      <w:marRight w:val="0"/>
      <w:marTop w:val="0"/>
      <w:marBottom w:val="0"/>
      <w:divBdr>
        <w:top w:val="none" w:sz="0" w:space="0" w:color="auto"/>
        <w:left w:val="none" w:sz="0" w:space="0" w:color="auto"/>
        <w:bottom w:val="none" w:sz="0" w:space="0" w:color="auto"/>
        <w:right w:val="none" w:sz="0" w:space="0" w:color="auto"/>
      </w:divBdr>
    </w:div>
    <w:div w:id="1542402798">
      <w:bodyDiv w:val="1"/>
      <w:marLeft w:val="0"/>
      <w:marRight w:val="0"/>
      <w:marTop w:val="0"/>
      <w:marBottom w:val="0"/>
      <w:divBdr>
        <w:top w:val="none" w:sz="0" w:space="0" w:color="auto"/>
        <w:left w:val="none" w:sz="0" w:space="0" w:color="auto"/>
        <w:bottom w:val="none" w:sz="0" w:space="0" w:color="auto"/>
        <w:right w:val="none" w:sz="0" w:space="0" w:color="auto"/>
      </w:divBdr>
    </w:div>
    <w:div w:id="1543595529">
      <w:bodyDiv w:val="1"/>
      <w:marLeft w:val="0"/>
      <w:marRight w:val="0"/>
      <w:marTop w:val="0"/>
      <w:marBottom w:val="0"/>
      <w:divBdr>
        <w:top w:val="none" w:sz="0" w:space="0" w:color="auto"/>
        <w:left w:val="none" w:sz="0" w:space="0" w:color="auto"/>
        <w:bottom w:val="none" w:sz="0" w:space="0" w:color="auto"/>
        <w:right w:val="none" w:sz="0" w:space="0" w:color="auto"/>
      </w:divBdr>
    </w:div>
    <w:div w:id="1544706141">
      <w:bodyDiv w:val="1"/>
      <w:marLeft w:val="0"/>
      <w:marRight w:val="0"/>
      <w:marTop w:val="0"/>
      <w:marBottom w:val="0"/>
      <w:divBdr>
        <w:top w:val="none" w:sz="0" w:space="0" w:color="auto"/>
        <w:left w:val="none" w:sz="0" w:space="0" w:color="auto"/>
        <w:bottom w:val="none" w:sz="0" w:space="0" w:color="auto"/>
        <w:right w:val="none" w:sz="0" w:space="0" w:color="auto"/>
      </w:divBdr>
    </w:div>
    <w:div w:id="1545091957">
      <w:bodyDiv w:val="1"/>
      <w:marLeft w:val="0"/>
      <w:marRight w:val="0"/>
      <w:marTop w:val="0"/>
      <w:marBottom w:val="0"/>
      <w:divBdr>
        <w:top w:val="none" w:sz="0" w:space="0" w:color="auto"/>
        <w:left w:val="none" w:sz="0" w:space="0" w:color="auto"/>
        <w:bottom w:val="none" w:sz="0" w:space="0" w:color="auto"/>
        <w:right w:val="none" w:sz="0" w:space="0" w:color="auto"/>
      </w:divBdr>
    </w:div>
    <w:div w:id="1545364455">
      <w:bodyDiv w:val="1"/>
      <w:marLeft w:val="0"/>
      <w:marRight w:val="0"/>
      <w:marTop w:val="0"/>
      <w:marBottom w:val="0"/>
      <w:divBdr>
        <w:top w:val="none" w:sz="0" w:space="0" w:color="auto"/>
        <w:left w:val="none" w:sz="0" w:space="0" w:color="auto"/>
        <w:bottom w:val="none" w:sz="0" w:space="0" w:color="auto"/>
        <w:right w:val="none" w:sz="0" w:space="0" w:color="auto"/>
      </w:divBdr>
    </w:div>
    <w:div w:id="1549605684">
      <w:bodyDiv w:val="1"/>
      <w:marLeft w:val="0"/>
      <w:marRight w:val="0"/>
      <w:marTop w:val="0"/>
      <w:marBottom w:val="0"/>
      <w:divBdr>
        <w:top w:val="none" w:sz="0" w:space="0" w:color="auto"/>
        <w:left w:val="none" w:sz="0" w:space="0" w:color="auto"/>
        <w:bottom w:val="none" w:sz="0" w:space="0" w:color="auto"/>
        <w:right w:val="none" w:sz="0" w:space="0" w:color="auto"/>
      </w:divBdr>
    </w:div>
    <w:div w:id="1552882544">
      <w:bodyDiv w:val="1"/>
      <w:marLeft w:val="0"/>
      <w:marRight w:val="0"/>
      <w:marTop w:val="0"/>
      <w:marBottom w:val="0"/>
      <w:divBdr>
        <w:top w:val="none" w:sz="0" w:space="0" w:color="auto"/>
        <w:left w:val="none" w:sz="0" w:space="0" w:color="auto"/>
        <w:bottom w:val="none" w:sz="0" w:space="0" w:color="auto"/>
        <w:right w:val="none" w:sz="0" w:space="0" w:color="auto"/>
      </w:divBdr>
    </w:div>
    <w:div w:id="1555651665">
      <w:bodyDiv w:val="1"/>
      <w:marLeft w:val="0"/>
      <w:marRight w:val="0"/>
      <w:marTop w:val="0"/>
      <w:marBottom w:val="0"/>
      <w:divBdr>
        <w:top w:val="none" w:sz="0" w:space="0" w:color="auto"/>
        <w:left w:val="none" w:sz="0" w:space="0" w:color="auto"/>
        <w:bottom w:val="none" w:sz="0" w:space="0" w:color="auto"/>
        <w:right w:val="none" w:sz="0" w:space="0" w:color="auto"/>
      </w:divBdr>
    </w:div>
    <w:div w:id="1557398332">
      <w:bodyDiv w:val="1"/>
      <w:marLeft w:val="0"/>
      <w:marRight w:val="0"/>
      <w:marTop w:val="0"/>
      <w:marBottom w:val="0"/>
      <w:divBdr>
        <w:top w:val="none" w:sz="0" w:space="0" w:color="auto"/>
        <w:left w:val="none" w:sz="0" w:space="0" w:color="auto"/>
        <w:bottom w:val="none" w:sz="0" w:space="0" w:color="auto"/>
        <w:right w:val="none" w:sz="0" w:space="0" w:color="auto"/>
      </w:divBdr>
    </w:div>
    <w:div w:id="1558202658">
      <w:bodyDiv w:val="1"/>
      <w:marLeft w:val="0"/>
      <w:marRight w:val="0"/>
      <w:marTop w:val="0"/>
      <w:marBottom w:val="0"/>
      <w:divBdr>
        <w:top w:val="none" w:sz="0" w:space="0" w:color="auto"/>
        <w:left w:val="none" w:sz="0" w:space="0" w:color="auto"/>
        <w:bottom w:val="none" w:sz="0" w:space="0" w:color="auto"/>
        <w:right w:val="none" w:sz="0" w:space="0" w:color="auto"/>
      </w:divBdr>
    </w:div>
    <w:div w:id="1558975698">
      <w:bodyDiv w:val="1"/>
      <w:marLeft w:val="0"/>
      <w:marRight w:val="0"/>
      <w:marTop w:val="0"/>
      <w:marBottom w:val="0"/>
      <w:divBdr>
        <w:top w:val="none" w:sz="0" w:space="0" w:color="auto"/>
        <w:left w:val="none" w:sz="0" w:space="0" w:color="auto"/>
        <w:bottom w:val="none" w:sz="0" w:space="0" w:color="auto"/>
        <w:right w:val="none" w:sz="0" w:space="0" w:color="auto"/>
      </w:divBdr>
    </w:div>
    <w:div w:id="1560095679">
      <w:bodyDiv w:val="1"/>
      <w:marLeft w:val="0"/>
      <w:marRight w:val="0"/>
      <w:marTop w:val="0"/>
      <w:marBottom w:val="0"/>
      <w:divBdr>
        <w:top w:val="none" w:sz="0" w:space="0" w:color="auto"/>
        <w:left w:val="none" w:sz="0" w:space="0" w:color="auto"/>
        <w:bottom w:val="none" w:sz="0" w:space="0" w:color="auto"/>
        <w:right w:val="none" w:sz="0" w:space="0" w:color="auto"/>
      </w:divBdr>
    </w:div>
    <w:div w:id="1561091768">
      <w:bodyDiv w:val="1"/>
      <w:marLeft w:val="0"/>
      <w:marRight w:val="0"/>
      <w:marTop w:val="0"/>
      <w:marBottom w:val="0"/>
      <w:divBdr>
        <w:top w:val="none" w:sz="0" w:space="0" w:color="auto"/>
        <w:left w:val="none" w:sz="0" w:space="0" w:color="auto"/>
        <w:bottom w:val="none" w:sz="0" w:space="0" w:color="auto"/>
        <w:right w:val="none" w:sz="0" w:space="0" w:color="auto"/>
      </w:divBdr>
    </w:div>
    <w:div w:id="1562209959">
      <w:bodyDiv w:val="1"/>
      <w:marLeft w:val="0"/>
      <w:marRight w:val="0"/>
      <w:marTop w:val="0"/>
      <w:marBottom w:val="0"/>
      <w:divBdr>
        <w:top w:val="none" w:sz="0" w:space="0" w:color="auto"/>
        <w:left w:val="none" w:sz="0" w:space="0" w:color="auto"/>
        <w:bottom w:val="none" w:sz="0" w:space="0" w:color="auto"/>
        <w:right w:val="none" w:sz="0" w:space="0" w:color="auto"/>
      </w:divBdr>
    </w:div>
    <w:div w:id="1562327596">
      <w:bodyDiv w:val="1"/>
      <w:marLeft w:val="0"/>
      <w:marRight w:val="0"/>
      <w:marTop w:val="0"/>
      <w:marBottom w:val="0"/>
      <w:divBdr>
        <w:top w:val="none" w:sz="0" w:space="0" w:color="auto"/>
        <w:left w:val="none" w:sz="0" w:space="0" w:color="auto"/>
        <w:bottom w:val="none" w:sz="0" w:space="0" w:color="auto"/>
        <w:right w:val="none" w:sz="0" w:space="0" w:color="auto"/>
      </w:divBdr>
    </w:div>
    <w:div w:id="1562401374">
      <w:bodyDiv w:val="1"/>
      <w:marLeft w:val="0"/>
      <w:marRight w:val="0"/>
      <w:marTop w:val="0"/>
      <w:marBottom w:val="0"/>
      <w:divBdr>
        <w:top w:val="none" w:sz="0" w:space="0" w:color="auto"/>
        <w:left w:val="none" w:sz="0" w:space="0" w:color="auto"/>
        <w:bottom w:val="none" w:sz="0" w:space="0" w:color="auto"/>
        <w:right w:val="none" w:sz="0" w:space="0" w:color="auto"/>
      </w:divBdr>
    </w:div>
    <w:div w:id="1562597896">
      <w:bodyDiv w:val="1"/>
      <w:marLeft w:val="0"/>
      <w:marRight w:val="0"/>
      <w:marTop w:val="0"/>
      <w:marBottom w:val="0"/>
      <w:divBdr>
        <w:top w:val="none" w:sz="0" w:space="0" w:color="auto"/>
        <w:left w:val="none" w:sz="0" w:space="0" w:color="auto"/>
        <w:bottom w:val="none" w:sz="0" w:space="0" w:color="auto"/>
        <w:right w:val="none" w:sz="0" w:space="0" w:color="auto"/>
      </w:divBdr>
    </w:div>
    <w:div w:id="1563637435">
      <w:bodyDiv w:val="1"/>
      <w:marLeft w:val="0"/>
      <w:marRight w:val="0"/>
      <w:marTop w:val="0"/>
      <w:marBottom w:val="0"/>
      <w:divBdr>
        <w:top w:val="none" w:sz="0" w:space="0" w:color="auto"/>
        <w:left w:val="none" w:sz="0" w:space="0" w:color="auto"/>
        <w:bottom w:val="none" w:sz="0" w:space="0" w:color="auto"/>
        <w:right w:val="none" w:sz="0" w:space="0" w:color="auto"/>
      </w:divBdr>
    </w:div>
    <w:div w:id="1563908523">
      <w:bodyDiv w:val="1"/>
      <w:marLeft w:val="0"/>
      <w:marRight w:val="0"/>
      <w:marTop w:val="0"/>
      <w:marBottom w:val="0"/>
      <w:divBdr>
        <w:top w:val="none" w:sz="0" w:space="0" w:color="auto"/>
        <w:left w:val="none" w:sz="0" w:space="0" w:color="auto"/>
        <w:bottom w:val="none" w:sz="0" w:space="0" w:color="auto"/>
        <w:right w:val="none" w:sz="0" w:space="0" w:color="auto"/>
      </w:divBdr>
    </w:div>
    <w:div w:id="1564291183">
      <w:bodyDiv w:val="1"/>
      <w:marLeft w:val="0"/>
      <w:marRight w:val="0"/>
      <w:marTop w:val="0"/>
      <w:marBottom w:val="0"/>
      <w:divBdr>
        <w:top w:val="none" w:sz="0" w:space="0" w:color="auto"/>
        <w:left w:val="none" w:sz="0" w:space="0" w:color="auto"/>
        <w:bottom w:val="none" w:sz="0" w:space="0" w:color="auto"/>
        <w:right w:val="none" w:sz="0" w:space="0" w:color="auto"/>
      </w:divBdr>
    </w:div>
    <w:div w:id="1567522679">
      <w:bodyDiv w:val="1"/>
      <w:marLeft w:val="0"/>
      <w:marRight w:val="0"/>
      <w:marTop w:val="0"/>
      <w:marBottom w:val="0"/>
      <w:divBdr>
        <w:top w:val="none" w:sz="0" w:space="0" w:color="auto"/>
        <w:left w:val="none" w:sz="0" w:space="0" w:color="auto"/>
        <w:bottom w:val="none" w:sz="0" w:space="0" w:color="auto"/>
        <w:right w:val="none" w:sz="0" w:space="0" w:color="auto"/>
      </w:divBdr>
    </w:div>
    <w:div w:id="1568416452">
      <w:bodyDiv w:val="1"/>
      <w:marLeft w:val="0"/>
      <w:marRight w:val="0"/>
      <w:marTop w:val="0"/>
      <w:marBottom w:val="0"/>
      <w:divBdr>
        <w:top w:val="none" w:sz="0" w:space="0" w:color="auto"/>
        <w:left w:val="none" w:sz="0" w:space="0" w:color="auto"/>
        <w:bottom w:val="none" w:sz="0" w:space="0" w:color="auto"/>
        <w:right w:val="none" w:sz="0" w:space="0" w:color="auto"/>
      </w:divBdr>
    </w:div>
    <w:div w:id="1568563910">
      <w:bodyDiv w:val="1"/>
      <w:marLeft w:val="0"/>
      <w:marRight w:val="0"/>
      <w:marTop w:val="0"/>
      <w:marBottom w:val="0"/>
      <w:divBdr>
        <w:top w:val="none" w:sz="0" w:space="0" w:color="auto"/>
        <w:left w:val="none" w:sz="0" w:space="0" w:color="auto"/>
        <w:bottom w:val="none" w:sz="0" w:space="0" w:color="auto"/>
        <w:right w:val="none" w:sz="0" w:space="0" w:color="auto"/>
      </w:divBdr>
    </w:div>
    <w:div w:id="1568565504">
      <w:bodyDiv w:val="1"/>
      <w:marLeft w:val="0"/>
      <w:marRight w:val="0"/>
      <w:marTop w:val="0"/>
      <w:marBottom w:val="0"/>
      <w:divBdr>
        <w:top w:val="none" w:sz="0" w:space="0" w:color="auto"/>
        <w:left w:val="none" w:sz="0" w:space="0" w:color="auto"/>
        <w:bottom w:val="none" w:sz="0" w:space="0" w:color="auto"/>
        <w:right w:val="none" w:sz="0" w:space="0" w:color="auto"/>
      </w:divBdr>
    </w:div>
    <w:div w:id="1570386022">
      <w:bodyDiv w:val="1"/>
      <w:marLeft w:val="0"/>
      <w:marRight w:val="0"/>
      <w:marTop w:val="0"/>
      <w:marBottom w:val="0"/>
      <w:divBdr>
        <w:top w:val="none" w:sz="0" w:space="0" w:color="auto"/>
        <w:left w:val="none" w:sz="0" w:space="0" w:color="auto"/>
        <w:bottom w:val="none" w:sz="0" w:space="0" w:color="auto"/>
        <w:right w:val="none" w:sz="0" w:space="0" w:color="auto"/>
      </w:divBdr>
    </w:div>
    <w:div w:id="1572763990">
      <w:bodyDiv w:val="1"/>
      <w:marLeft w:val="0"/>
      <w:marRight w:val="0"/>
      <w:marTop w:val="0"/>
      <w:marBottom w:val="0"/>
      <w:divBdr>
        <w:top w:val="none" w:sz="0" w:space="0" w:color="auto"/>
        <w:left w:val="none" w:sz="0" w:space="0" w:color="auto"/>
        <w:bottom w:val="none" w:sz="0" w:space="0" w:color="auto"/>
        <w:right w:val="none" w:sz="0" w:space="0" w:color="auto"/>
      </w:divBdr>
    </w:div>
    <w:div w:id="1575049151">
      <w:bodyDiv w:val="1"/>
      <w:marLeft w:val="0"/>
      <w:marRight w:val="0"/>
      <w:marTop w:val="0"/>
      <w:marBottom w:val="0"/>
      <w:divBdr>
        <w:top w:val="none" w:sz="0" w:space="0" w:color="auto"/>
        <w:left w:val="none" w:sz="0" w:space="0" w:color="auto"/>
        <w:bottom w:val="none" w:sz="0" w:space="0" w:color="auto"/>
        <w:right w:val="none" w:sz="0" w:space="0" w:color="auto"/>
      </w:divBdr>
    </w:div>
    <w:div w:id="1575240856">
      <w:bodyDiv w:val="1"/>
      <w:marLeft w:val="0"/>
      <w:marRight w:val="0"/>
      <w:marTop w:val="0"/>
      <w:marBottom w:val="0"/>
      <w:divBdr>
        <w:top w:val="none" w:sz="0" w:space="0" w:color="auto"/>
        <w:left w:val="none" w:sz="0" w:space="0" w:color="auto"/>
        <w:bottom w:val="none" w:sz="0" w:space="0" w:color="auto"/>
        <w:right w:val="none" w:sz="0" w:space="0" w:color="auto"/>
      </w:divBdr>
    </w:div>
    <w:div w:id="1579362615">
      <w:bodyDiv w:val="1"/>
      <w:marLeft w:val="0"/>
      <w:marRight w:val="0"/>
      <w:marTop w:val="0"/>
      <w:marBottom w:val="0"/>
      <w:divBdr>
        <w:top w:val="none" w:sz="0" w:space="0" w:color="auto"/>
        <w:left w:val="none" w:sz="0" w:space="0" w:color="auto"/>
        <w:bottom w:val="none" w:sz="0" w:space="0" w:color="auto"/>
        <w:right w:val="none" w:sz="0" w:space="0" w:color="auto"/>
      </w:divBdr>
    </w:div>
    <w:div w:id="1580290115">
      <w:bodyDiv w:val="1"/>
      <w:marLeft w:val="0"/>
      <w:marRight w:val="0"/>
      <w:marTop w:val="0"/>
      <w:marBottom w:val="0"/>
      <w:divBdr>
        <w:top w:val="none" w:sz="0" w:space="0" w:color="auto"/>
        <w:left w:val="none" w:sz="0" w:space="0" w:color="auto"/>
        <w:bottom w:val="none" w:sz="0" w:space="0" w:color="auto"/>
        <w:right w:val="none" w:sz="0" w:space="0" w:color="auto"/>
      </w:divBdr>
    </w:div>
    <w:div w:id="1590117503">
      <w:bodyDiv w:val="1"/>
      <w:marLeft w:val="0"/>
      <w:marRight w:val="0"/>
      <w:marTop w:val="0"/>
      <w:marBottom w:val="0"/>
      <w:divBdr>
        <w:top w:val="none" w:sz="0" w:space="0" w:color="auto"/>
        <w:left w:val="none" w:sz="0" w:space="0" w:color="auto"/>
        <w:bottom w:val="none" w:sz="0" w:space="0" w:color="auto"/>
        <w:right w:val="none" w:sz="0" w:space="0" w:color="auto"/>
      </w:divBdr>
    </w:div>
    <w:div w:id="1591237313">
      <w:bodyDiv w:val="1"/>
      <w:marLeft w:val="0"/>
      <w:marRight w:val="0"/>
      <w:marTop w:val="0"/>
      <w:marBottom w:val="0"/>
      <w:divBdr>
        <w:top w:val="none" w:sz="0" w:space="0" w:color="auto"/>
        <w:left w:val="none" w:sz="0" w:space="0" w:color="auto"/>
        <w:bottom w:val="none" w:sz="0" w:space="0" w:color="auto"/>
        <w:right w:val="none" w:sz="0" w:space="0" w:color="auto"/>
      </w:divBdr>
    </w:div>
    <w:div w:id="1591502151">
      <w:bodyDiv w:val="1"/>
      <w:marLeft w:val="0"/>
      <w:marRight w:val="0"/>
      <w:marTop w:val="0"/>
      <w:marBottom w:val="0"/>
      <w:divBdr>
        <w:top w:val="none" w:sz="0" w:space="0" w:color="auto"/>
        <w:left w:val="none" w:sz="0" w:space="0" w:color="auto"/>
        <w:bottom w:val="none" w:sz="0" w:space="0" w:color="auto"/>
        <w:right w:val="none" w:sz="0" w:space="0" w:color="auto"/>
      </w:divBdr>
    </w:div>
    <w:div w:id="1593776344">
      <w:bodyDiv w:val="1"/>
      <w:marLeft w:val="0"/>
      <w:marRight w:val="0"/>
      <w:marTop w:val="0"/>
      <w:marBottom w:val="0"/>
      <w:divBdr>
        <w:top w:val="none" w:sz="0" w:space="0" w:color="auto"/>
        <w:left w:val="none" w:sz="0" w:space="0" w:color="auto"/>
        <w:bottom w:val="none" w:sz="0" w:space="0" w:color="auto"/>
        <w:right w:val="none" w:sz="0" w:space="0" w:color="auto"/>
      </w:divBdr>
    </w:div>
    <w:div w:id="1594168254">
      <w:bodyDiv w:val="1"/>
      <w:marLeft w:val="0"/>
      <w:marRight w:val="0"/>
      <w:marTop w:val="0"/>
      <w:marBottom w:val="0"/>
      <w:divBdr>
        <w:top w:val="none" w:sz="0" w:space="0" w:color="auto"/>
        <w:left w:val="none" w:sz="0" w:space="0" w:color="auto"/>
        <w:bottom w:val="none" w:sz="0" w:space="0" w:color="auto"/>
        <w:right w:val="none" w:sz="0" w:space="0" w:color="auto"/>
      </w:divBdr>
    </w:div>
    <w:div w:id="1606305744">
      <w:bodyDiv w:val="1"/>
      <w:marLeft w:val="0"/>
      <w:marRight w:val="0"/>
      <w:marTop w:val="0"/>
      <w:marBottom w:val="0"/>
      <w:divBdr>
        <w:top w:val="none" w:sz="0" w:space="0" w:color="auto"/>
        <w:left w:val="none" w:sz="0" w:space="0" w:color="auto"/>
        <w:bottom w:val="none" w:sz="0" w:space="0" w:color="auto"/>
        <w:right w:val="none" w:sz="0" w:space="0" w:color="auto"/>
      </w:divBdr>
    </w:div>
    <w:div w:id="1610041150">
      <w:bodyDiv w:val="1"/>
      <w:marLeft w:val="0"/>
      <w:marRight w:val="0"/>
      <w:marTop w:val="0"/>
      <w:marBottom w:val="0"/>
      <w:divBdr>
        <w:top w:val="none" w:sz="0" w:space="0" w:color="auto"/>
        <w:left w:val="none" w:sz="0" w:space="0" w:color="auto"/>
        <w:bottom w:val="none" w:sz="0" w:space="0" w:color="auto"/>
        <w:right w:val="none" w:sz="0" w:space="0" w:color="auto"/>
      </w:divBdr>
    </w:div>
    <w:div w:id="1610432759">
      <w:bodyDiv w:val="1"/>
      <w:marLeft w:val="0"/>
      <w:marRight w:val="0"/>
      <w:marTop w:val="0"/>
      <w:marBottom w:val="0"/>
      <w:divBdr>
        <w:top w:val="none" w:sz="0" w:space="0" w:color="auto"/>
        <w:left w:val="none" w:sz="0" w:space="0" w:color="auto"/>
        <w:bottom w:val="none" w:sz="0" w:space="0" w:color="auto"/>
        <w:right w:val="none" w:sz="0" w:space="0" w:color="auto"/>
      </w:divBdr>
    </w:div>
    <w:div w:id="1612514449">
      <w:bodyDiv w:val="1"/>
      <w:marLeft w:val="0"/>
      <w:marRight w:val="0"/>
      <w:marTop w:val="0"/>
      <w:marBottom w:val="0"/>
      <w:divBdr>
        <w:top w:val="none" w:sz="0" w:space="0" w:color="auto"/>
        <w:left w:val="none" w:sz="0" w:space="0" w:color="auto"/>
        <w:bottom w:val="none" w:sz="0" w:space="0" w:color="auto"/>
        <w:right w:val="none" w:sz="0" w:space="0" w:color="auto"/>
      </w:divBdr>
    </w:div>
    <w:div w:id="1614941262">
      <w:bodyDiv w:val="1"/>
      <w:marLeft w:val="0"/>
      <w:marRight w:val="0"/>
      <w:marTop w:val="0"/>
      <w:marBottom w:val="0"/>
      <w:divBdr>
        <w:top w:val="none" w:sz="0" w:space="0" w:color="auto"/>
        <w:left w:val="none" w:sz="0" w:space="0" w:color="auto"/>
        <w:bottom w:val="none" w:sz="0" w:space="0" w:color="auto"/>
        <w:right w:val="none" w:sz="0" w:space="0" w:color="auto"/>
      </w:divBdr>
    </w:div>
    <w:div w:id="1617515799">
      <w:bodyDiv w:val="1"/>
      <w:marLeft w:val="0"/>
      <w:marRight w:val="0"/>
      <w:marTop w:val="0"/>
      <w:marBottom w:val="0"/>
      <w:divBdr>
        <w:top w:val="none" w:sz="0" w:space="0" w:color="auto"/>
        <w:left w:val="none" w:sz="0" w:space="0" w:color="auto"/>
        <w:bottom w:val="none" w:sz="0" w:space="0" w:color="auto"/>
        <w:right w:val="none" w:sz="0" w:space="0" w:color="auto"/>
      </w:divBdr>
    </w:div>
    <w:div w:id="1619295955">
      <w:bodyDiv w:val="1"/>
      <w:marLeft w:val="0"/>
      <w:marRight w:val="0"/>
      <w:marTop w:val="0"/>
      <w:marBottom w:val="0"/>
      <w:divBdr>
        <w:top w:val="none" w:sz="0" w:space="0" w:color="auto"/>
        <w:left w:val="none" w:sz="0" w:space="0" w:color="auto"/>
        <w:bottom w:val="none" w:sz="0" w:space="0" w:color="auto"/>
        <w:right w:val="none" w:sz="0" w:space="0" w:color="auto"/>
      </w:divBdr>
    </w:div>
    <w:div w:id="1620141932">
      <w:bodyDiv w:val="1"/>
      <w:marLeft w:val="0"/>
      <w:marRight w:val="0"/>
      <w:marTop w:val="0"/>
      <w:marBottom w:val="0"/>
      <w:divBdr>
        <w:top w:val="none" w:sz="0" w:space="0" w:color="auto"/>
        <w:left w:val="none" w:sz="0" w:space="0" w:color="auto"/>
        <w:bottom w:val="none" w:sz="0" w:space="0" w:color="auto"/>
        <w:right w:val="none" w:sz="0" w:space="0" w:color="auto"/>
      </w:divBdr>
    </w:div>
    <w:div w:id="1620453924">
      <w:bodyDiv w:val="1"/>
      <w:marLeft w:val="0"/>
      <w:marRight w:val="0"/>
      <w:marTop w:val="0"/>
      <w:marBottom w:val="0"/>
      <w:divBdr>
        <w:top w:val="none" w:sz="0" w:space="0" w:color="auto"/>
        <w:left w:val="none" w:sz="0" w:space="0" w:color="auto"/>
        <w:bottom w:val="none" w:sz="0" w:space="0" w:color="auto"/>
        <w:right w:val="none" w:sz="0" w:space="0" w:color="auto"/>
      </w:divBdr>
    </w:div>
    <w:div w:id="1621103694">
      <w:bodyDiv w:val="1"/>
      <w:marLeft w:val="0"/>
      <w:marRight w:val="0"/>
      <w:marTop w:val="0"/>
      <w:marBottom w:val="0"/>
      <w:divBdr>
        <w:top w:val="none" w:sz="0" w:space="0" w:color="auto"/>
        <w:left w:val="none" w:sz="0" w:space="0" w:color="auto"/>
        <w:bottom w:val="none" w:sz="0" w:space="0" w:color="auto"/>
        <w:right w:val="none" w:sz="0" w:space="0" w:color="auto"/>
      </w:divBdr>
    </w:div>
    <w:div w:id="1621958844">
      <w:bodyDiv w:val="1"/>
      <w:marLeft w:val="0"/>
      <w:marRight w:val="0"/>
      <w:marTop w:val="0"/>
      <w:marBottom w:val="0"/>
      <w:divBdr>
        <w:top w:val="none" w:sz="0" w:space="0" w:color="auto"/>
        <w:left w:val="none" w:sz="0" w:space="0" w:color="auto"/>
        <w:bottom w:val="none" w:sz="0" w:space="0" w:color="auto"/>
        <w:right w:val="none" w:sz="0" w:space="0" w:color="auto"/>
      </w:divBdr>
    </w:div>
    <w:div w:id="1622418543">
      <w:bodyDiv w:val="1"/>
      <w:marLeft w:val="0"/>
      <w:marRight w:val="0"/>
      <w:marTop w:val="0"/>
      <w:marBottom w:val="0"/>
      <w:divBdr>
        <w:top w:val="none" w:sz="0" w:space="0" w:color="auto"/>
        <w:left w:val="none" w:sz="0" w:space="0" w:color="auto"/>
        <w:bottom w:val="none" w:sz="0" w:space="0" w:color="auto"/>
        <w:right w:val="none" w:sz="0" w:space="0" w:color="auto"/>
      </w:divBdr>
    </w:div>
    <w:div w:id="1623078161">
      <w:bodyDiv w:val="1"/>
      <w:marLeft w:val="0"/>
      <w:marRight w:val="0"/>
      <w:marTop w:val="0"/>
      <w:marBottom w:val="0"/>
      <w:divBdr>
        <w:top w:val="none" w:sz="0" w:space="0" w:color="auto"/>
        <w:left w:val="none" w:sz="0" w:space="0" w:color="auto"/>
        <w:bottom w:val="none" w:sz="0" w:space="0" w:color="auto"/>
        <w:right w:val="none" w:sz="0" w:space="0" w:color="auto"/>
      </w:divBdr>
    </w:div>
    <w:div w:id="1626617698">
      <w:bodyDiv w:val="1"/>
      <w:marLeft w:val="0"/>
      <w:marRight w:val="0"/>
      <w:marTop w:val="0"/>
      <w:marBottom w:val="0"/>
      <w:divBdr>
        <w:top w:val="none" w:sz="0" w:space="0" w:color="auto"/>
        <w:left w:val="none" w:sz="0" w:space="0" w:color="auto"/>
        <w:bottom w:val="none" w:sz="0" w:space="0" w:color="auto"/>
        <w:right w:val="none" w:sz="0" w:space="0" w:color="auto"/>
      </w:divBdr>
    </w:div>
    <w:div w:id="1626621663">
      <w:bodyDiv w:val="1"/>
      <w:marLeft w:val="0"/>
      <w:marRight w:val="0"/>
      <w:marTop w:val="0"/>
      <w:marBottom w:val="0"/>
      <w:divBdr>
        <w:top w:val="none" w:sz="0" w:space="0" w:color="auto"/>
        <w:left w:val="none" w:sz="0" w:space="0" w:color="auto"/>
        <w:bottom w:val="none" w:sz="0" w:space="0" w:color="auto"/>
        <w:right w:val="none" w:sz="0" w:space="0" w:color="auto"/>
      </w:divBdr>
    </w:div>
    <w:div w:id="1627000929">
      <w:bodyDiv w:val="1"/>
      <w:marLeft w:val="0"/>
      <w:marRight w:val="0"/>
      <w:marTop w:val="0"/>
      <w:marBottom w:val="0"/>
      <w:divBdr>
        <w:top w:val="none" w:sz="0" w:space="0" w:color="auto"/>
        <w:left w:val="none" w:sz="0" w:space="0" w:color="auto"/>
        <w:bottom w:val="none" w:sz="0" w:space="0" w:color="auto"/>
        <w:right w:val="none" w:sz="0" w:space="0" w:color="auto"/>
      </w:divBdr>
    </w:div>
    <w:div w:id="1627272710">
      <w:bodyDiv w:val="1"/>
      <w:marLeft w:val="0"/>
      <w:marRight w:val="0"/>
      <w:marTop w:val="0"/>
      <w:marBottom w:val="0"/>
      <w:divBdr>
        <w:top w:val="none" w:sz="0" w:space="0" w:color="auto"/>
        <w:left w:val="none" w:sz="0" w:space="0" w:color="auto"/>
        <w:bottom w:val="none" w:sz="0" w:space="0" w:color="auto"/>
        <w:right w:val="none" w:sz="0" w:space="0" w:color="auto"/>
      </w:divBdr>
    </w:div>
    <w:div w:id="1628899639">
      <w:bodyDiv w:val="1"/>
      <w:marLeft w:val="0"/>
      <w:marRight w:val="0"/>
      <w:marTop w:val="0"/>
      <w:marBottom w:val="0"/>
      <w:divBdr>
        <w:top w:val="none" w:sz="0" w:space="0" w:color="auto"/>
        <w:left w:val="none" w:sz="0" w:space="0" w:color="auto"/>
        <w:bottom w:val="none" w:sz="0" w:space="0" w:color="auto"/>
        <w:right w:val="none" w:sz="0" w:space="0" w:color="auto"/>
      </w:divBdr>
    </w:div>
    <w:div w:id="1634746416">
      <w:bodyDiv w:val="1"/>
      <w:marLeft w:val="0"/>
      <w:marRight w:val="0"/>
      <w:marTop w:val="0"/>
      <w:marBottom w:val="0"/>
      <w:divBdr>
        <w:top w:val="none" w:sz="0" w:space="0" w:color="auto"/>
        <w:left w:val="none" w:sz="0" w:space="0" w:color="auto"/>
        <w:bottom w:val="none" w:sz="0" w:space="0" w:color="auto"/>
        <w:right w:val="none" w:sz="0" w:space="0" w:color="auto"/>
      </w:divBdr>
    </w:div>
    <w:div w:id="1635603725">
      <w:bodyDiv w:val="1"/>
      <w:marLeft w:val="0"/>
      <w:marRight w:val="0"/>
      <w:marTop w:val="0"/>
      <w:marBottom w:val="0"/>
      <w:divBdr>
        <w:top w:val="none" w:sz="0" w:space="0" w:color="auto"/>
        <w:left w:val="none" w:sz="0" w:space="0" w:color="auto"/>
        <w:bottom w:val="none" w:sz="0" w:space="0" w:color="auto"/>
        <w:right w:val="none" w:sz="0" w:space="0" w:color="auto"/>
      </w:divBdr>
    </w:div>
    <w:div w:id="1638148599">
      <w:bodyDiv w:val="1"/>
      <w:marLeft w:val="0"/>
      <w:marRight w:val="0"/>
      <w:marTop w:val="0"/>
      <w:marBottom w:val="0"/>
      <w:divBdr>
        <w:top w:val="none" w:sz="0" w:space="0" w:color="auto"/>
        <w:left w:val="none" w:sz="0" w:space="0" w:color="auto"/>
        <w:bottom w:val="none" w:sz="0" w:space="0" w:color="auto"/>
        <w:right w:val="none" w:sz="0" w:space="0" w:color="auto"/>
      </w:divBdr>
    </w:div>
    <w:div w:id="1639914452">
      <w:bodyDiv w:val="1"/>
      <w:marLeft w:val="0"/>
      <w:marRight w:val="0"/>
      <w:marTop w:val="0"/>
      <w:marBottom w:val="0"/>
      <w:divBdr>
        <w:top w:val="none" w:sz="0" w:space="0" w:color="auto"/>
        <w:left w:val="none" w:sz="0" w:space="0" w:color="auto"/>
        <w:bottom w:val="none" w:sz="0" w:space="0" w:color="auto"/>
        <w:right w:val="none" w:sz="0" w:space="0" w:color="auto"/>
      </w:divBdr>
    </w:div>
    <w:div w:id="1640303777">
      <w:bodyDiv w:val="1"/>
      <w:marLeft w:val="0"/>
      <w:marRight w:val="0"/>
      <w:marTop w:val="0"/>
      <w:marBottom w:val="0"/>
      <w:divBdr>
        <w:top w:val="none" w:sz="0" w:space="0" w:color="auto"/>
        <w:left w:val="none" w:sz="0" w:space="0" w:color="auto"/>
        <w:bottom w:val="none" w:sz="0" w:space="0" w:color="auto"/>
        <w:right w:val="none" w:sz="0" w:space="0" w:color="auto"/>
      </w:divBdr>
    </w:div>
    <w:div w:id="1642271247">
      <w:bodyDiv w:val="1"/>
      <w:marLeft w:val="0"/>
      <w:marRight w:val="0"/>
      <w:marTop w:val="0"/>
      <w:marBottom w:val="0"/>
      <w:divBdr>
        <w:top w:val="none" w:sz="0" w:space="0" w:color="auto"/>
        <w:left w:val="none" w:sz="0" w:space="0" w:color="auto"/>
        <w:bottom w:val="none" w:sz="0" w:space="0" w:color="auto"/>
        <w:right w:val="none" w:sz="0" w:space="0" w:color="auto"/>
      </w:divBdr>
    </w:div>
    <w:div w:id="1644501276">
      <w:bodyDiv w:val="1"/>
      <w:marLeft w:val="0"/>
      <w:marRight w:val="0"/>
      <w:marTop w:val="0"/>
      <w:marBottom w:val="0"/>
      <w:divBdr>
        <w:top w:val="none" w:sz="0" w:space="0" w:color="auto"/>
        <w:left w:val="none" w:sz="0" w:space="0" w:color="auto"/>
        <w:bottom w:val="none" w:sz="0" w:space="0" w:color="auto"/>
        <w:right w:val="none" w:sz="0" w:space="0" w:color="auto"/>
      </w:divBdr>
    </w:div>
    <w:div w:id="1645618994">
      <w:bodyDiv w:val="1"/>
      <w:marLeft w:val="0"/>
      <w:marRight w:val="0"/>
      <w:marTop w:val="0"/>
      <w:marBottom w:val="0"/>
      <w:divBdr>
        <w:top w:val="none" w:sz="0" w:space="0" w:color="auto"/>
        <w:left w:val="none" w:sz="0" w:space="0" w:color="auto"/>
        <w:bottom w:val="none" w:sz="0" w:space="0" w:color="auto"/>
        <w:right w:val="none" w:sz="0" w:space="0" w:color="auto"/>
      </w:divBdr>
    </w:div>
    <w:div w:id="1645961716">
      <w:bodyDiv w:val="1"/>
      <w:marLeft w:val="0"/>
      <w:marRight w:val="0"/>
      <w:marTop w:val="0"/>
      <w:marBottom w:val="0"/>
      <w:divBdr>
        <w:top w:val="none" w:sz="0" w:space="0" w:color="auto"/>
        <w:left w:val="none" w:sz="0" w:space="0" w:color="auto"/>
        <w:bottom w:val="none" w:sz="0" w:space="0" w:color="auto"/>
        <w:right w:val="none" w:sz="0" w:space="0" w:color="auto"/>
      </w:divBdr>
    </w:div>
    <w:div w:id="1646082743">
      <w:bodyDiv w:val="1"/>
      <w:marLeft w:val="0"/>
      <w:marRight w:val="0"/>
      <w:marTop w:val="0"/>
      <w:marBottom w:val="0"/>
      <w:divBdr>
        <w:top w:val="none" w:sz="0" w:space="0" w:color="auto"/>
        <w:left w:val="none" w:sz="0" w:space="0" w:color="auto"/>
        <w:bottom w:val="none" w:sz="0" w:space="0" w:color="auto"/>
        <w:right w:val="none" w:sz="0" w:space="0" w:color="auto"/>
      </w:divBdr>
    </w:div>
    <w:div w:id="1648977295">
      <w:bodyDiv w:val="1"/>
      <w:marLeft w:val="0"/>
      <w:marRight w:val="0"/>
      <w:marTop w:val="0"/>
      <w:marBottom w:val="0"/>
      <w:divBdr>
        <w:top w:val="none" w:sz="0" w:space="0" w:color="auto"/>
        <w:left w:val="none" w:sz="0" w:space="0" w:color="auto"/>
        <w:bottom w:val="none" w:sz="0" w:space="0" w:color="auto"/>
        <w:right w:val="none" w:sz="0" w:space="0" w:color="auto"/>
      </w:divBdr>
    </w:div>
    <w:div w:id="1649631890">
      <w:bodyDiv w:val="1"/>
      <w:marLeft w:val="0"/>
      <w:marRight w:val="0"/>
      <w:marTop w:val="0"/>
      <w:marBottom w:val="0"/>
      <w:divBdr>
        <w:top w:val="none" w:sz="0" w:space="0" w:color="auto"/>
        <w:left w:val="none" w:sz="0" w:space="0" w:color="auto"/>
        <w:bottom w:val="none" w:sz="0" w:space="0" w:color="auto"/>
        <w:right w:val="none" w:sz="0" w:space="0" w:color="auto"/>
      </w:divBdr>
    </w:div>
    <w:div w:id="1649825671">
      <w:bodyDiv w:val="1"/>
      <w:marLeft w:val="0"/>
      <w:marRight w:val="0"/>
      <w:marTop w:val="0"/>
      <w:marBottom w:val="0"/>
      <w:divBdr>
        <w:top w:val="none" w:sz="0" w:space="0" w:color="auto"/>
        <w:left w:val="none" w:sz="0" w:space="0" w:color="auto"/>
        <w:bottom w:val="none" w:sz="0" w:space="0" w:color="auto"/>
        <w:right w:val="none" w:sz="0" w:space="0" w:color="auto"/>
      </w:divBdr>
    </w:div>
    <w:div w:id="1650942562">
      <w:bodyDiv w:val="1"/>
      <w:marLeft w:val="0"/>
      <w:marRight w:val="0"/>
      <w:marTop w:val="0"/>
      <w:marBottom w:val="0"/>
      <w:divBdr>
        <w:top w:val="none" w:sz="0" w:space="0" w:color="auto"/>
        <w:left w:val="none" w:sz="0" w:space="0" w:color="auto"/>
        <w:bottom w:val="none" w:sz="0" w:space="0" w:color="auto"/>
        <w:right w:val="none" w:sz="0" w:space="0" w:color="auto"/>
      </w:divBdr>
    </w:div>
    <w:div w:id="1652709636">
      <w:bodyDiv w:val="1"/>
      <w:marLeft w:val="0"/>
      <w:marRight w:val="0"/>
      <w:marTop w:val="0"/>
      <w:marBottom w:val="0"/>
      <w:divBdr>
        <w:top w:val="none" w:sz="0" w:space="0" w:color="auto"/>
        <w:left w:val="none" w:sz="0" w:space="0" w:color="auto"/>
        <w:bottom w:val="none" w:sz="0" w:space="0" w:color="auto"/>
        <w:right w:val="none" w:sz="0" w:space="0" w:color="auto"/>
      </w:divBdr>
    </w:div>
    <w:div w:id="1654210747">
      <w:bodyDiv w:val="1"/>
      <w:marLeft w:val="0"/>
      <w:marRight w:val="0"/>
      <w:marTop w:val="0"/>
      <w:marBottom w:val="0"/>
      <w:divBdr>
        <w:top w:val="none" w:sz="0" w:space="0" w:color="auto"/>
        <w:left w:val="none" w:sz="0" w:space="0" w:color="auto"/>
        <w:bottom w:val="none" w:sz="0" w:space="0" w:color="auto"/>
        <w:right w:val="none" w:sz="0" w:space="0" w:color="auto"/>
      </w:divBdr>
    </w:div>
    <w:div w:id="1655405869">
      <w:bodyDiv w:val="1"/>
      <w:marLeft w:val="0"/>
      <w:marRight w:val="0"/>
      <w:marTop w:val="0"/>
      <w:marBottom w:val="0"/>
      <w:divBdr>
        <w:top w:val="none" w:sz="0" w:space="0" w:color="auto"/>
        <w:left w:val="none" w:sz="0" w:space="0" w:color="auto"/>
        <w:bottom w:val="none" w:sz="0" w:space="0" w:color="auto"/>
        <w:right w:val="none" w:sz="0" w:space="0" w:color="auto"/>
      </w:divBdr>
    </w:div>
    <w:div w:id="1656952491">
      <w:bodyDiv w:val="1"/>
      <w:marLeft w:val="0"/>
      <w:marRight w:val="0"/>
      <w:marTop w:val="0"/>
      <w:marBottom w:val="0"/>
      <w:divBdr>
        <w:top w:val="none" w:sz="0" w:space="0" w:color="auto"/>
        <w:left w:val="none" w:sz="0" w:space="0" w:color="auto"/>
        <w:bottom w:val="none" w:sz="0" w:space="0" w:color="auto"/>
        <w:right w:val="none" w:sz="0" w:space="0" w:color="auto"/>
      </w:divBdr>
    </w:div>
    <w:div w:id="1658997339">
      <w:bodyDiv w:val="1"/>
      <w:marLeft w:val="0"/>
      <w:marRight w:val="0"/>
      <w:marTop w:val="0"/>
      <w:marBottom w:val="0"/>
      <w:divBdr>
        <w:top w:val="none" w:sz="0" w:space="0" w:color="auto"/>
        <w:left w:val="none" w:sz="0" w:space="0" w:color="auto"/>
        <w:bottom w:val="none" w:sz="0" w:space="0" w:color="auto"/>
        <w:right w:val="none" w:sz="0" w:space="0" w:color="auto"/>
      </w:divBdr>
    </w:div>
    <w:div w:id="1660965968">
      <w:bodyDiv w:val="1"/>
      <w:marLeft w:val="0"/>
      <w:marRight w:val="0"/>
      <w:marTop w:val="0"/>
      <w:marBottom w:val="0"/>
      <w:divBdr>
        <w:top w:val="none" w:sz="0" w:space="0" w:color="auto"/>
        <w:left w:val="none" w:sz="0" w:space="0" w:color="auto"/>
        <w:bottom w:val="none" w:sz="0" w:space="0" w:color="auto"/>
        <w:right w:val="none" w:sz="0" w:space="0" w:color="auto"/>
      </w:divBdr>
    </w:div>
    <w:div w:id="1662806339">
      <w:bodyDiv w:val="1"/>
      <w:marLeft w:val="0"/>
      <w:marRight w:val="0"/>
      <w:marTop w:val="0"/>
      <w:marBottom w:val="0"/>
      <w:divBdr>
        <w:top w:val="none" w:sz="0" w:space="0" w:color="auto"/>
        <w:left w:val="none" w:sz="0" w:space="0" w:color="auto"/>
        <w:bottom w:val="none" w:sz="0" w:space="0" w:color="auto"/>
        <w:right w:val="none" w:sz="0" w:space="0" w:color="auto"/>
      </w:divBdr>
    </w:div>
    <w:div w:id="1664160333">
      <w:bodyDiv w:val="1"/>
      <w:marLeft w:val="0"/>
      <w:marRight w:val="0"/>
      <w:marTop w:val="0"/>
      <w:marBottom w:val="0"/>
      <w:divBdr>
        <w:top w:val="none" w:sz="0" w:space="0" w:color="auto"/>
        <w:left w:val="none" w:sz="0" w:space="0" w:color="auto"/>
        <w:bottom w:val="none" w:sz="0" w:space="0" w:color="auto"/>
        <w:right w:val="none" w:sz="0" w:space="0" w:color="auto"/>
      </w:divBdr>
    </w:div>
    <w:div w:id="1666741188">
      <w:bodyDiv w:val="1"/>
      <w:marLeft w:val="0"/>
      <w:marRight w:val="0"/>
      <w:marTop w:val="0"/>
      <w:marBottom w:val="0"/>
      <w:divBdr>
        <w:top w:val="none" w:sz="0" w:space="0" w:color="auto"/>
        <w:left w:val="none" w:sz="0" w:space="0" w:color="auto"/>
        <w:bottom w:val="none" w:sz="0" w:space="0" w:color="auto"/>
        <w:right w:val="none" w:sz="0" w:space="0" w:color="auto"/>
      </w:divBdr>
    </w:div>
    <w:div w:id="1669140816">
      <w:bodyDiv w:val="1"/>
      <w:marLeft w:val="0"/>
      <w:marRight w:val="0"/>
      <w:marTop w:val="0"/>
      <w:marBottom w:val="0"/>
      <w:divBdr>
        <w:top w:val="none" w:sz="0" w:space="0" w:color="auto"/>
        <w:left w:val="none" w:sz="0" w:space="0" w:color="auto"/>
        <w:bottom w:val="none" w:sz="0" w:space="0" w:color="auto"/>
        <w:right w:val="none" w:sz="0" w:space="0" w:color="auto"/>
      </w:divBdr>
    </w:div>
    <w:div w:id="1671637651">
      <w:bodyDiv w:val="1"/>
      <w:marLeft w:val="0"/>
      <w:marRight w:val="0"/>
      <w:marTop w:val="0"/>
      <w:marBottom w:val="0"/>
      <w:divBdr>
        <w:top w:val="none" w:sz="0" w:space="0" w:color="auto"/>
        <w:left w:val="none" w:sz="0" w:space="0" w:color="auto"/>
        <w:bottom w:val="none" w:sz="0" w:space="0" w:color="auto"/>
        <w:right w:val="none" w:sz="0" w:space="0" w:color="auto"/>
      </w:divBdr>
    </w:div>
    <w:div w:id="1671638521">
      <w:bodyDiv w:val="1"/>
      <w:marLeft w:val="0"/>
      <w:marRight w:val="0"/>
      <w:marTop w:val="0"/>
      <w:marBottom w:val="0"/>
      <w:divBdr>
        <w:top w:val="none" w:sz="0" w:space="0" w:color="auto"/>
        <w:left w:val="none" w:sz="0" w:space="0" w:color="auto"/>
        <w:bottom w:val="none" w:sz="0" w:space="0" w:color="auto"/>
        <w:right w:val="none" w:sz="0" w:space="0" w:color="auto"/>
      </w:divBdr>
    </w:div>
    <w:div w:id="1672022951">
      <w:bodyDiv w:val="1"/>
      <w:marLeft w:val="0"/>
      <w:marRight w:val="0"/>
      <w:marTop w:val="0"/>
      <w:marBottom w:val="0"/>
      <w:divBdr>
        <w:top w:val="none" w:sz="0" w:space="0" w:color="auto"/>
        <w:left w:val="none" w:sz="0" w:space="0" w:color="auto"/>
        <w:bottom w:val="none" w:sz="0" w:space="0" w:color="auto"/>
        <w:right w:val="none" w:sz="0" w:space="0" w:color="auto"/>
      </w:divBdr>
    </w:div>
    <w:div w:id="1673951935">
      <w:bodyDiv w:val="1"/>
      <w:marLeft w:val="0"/>
      <w:marRight w:val="0"/>
      <w:marTop w:val="0"/>
      <w:marBottom w:val="0"/>
      <w:divBdr>
        <w:top w:val="none" w:sz="0" w:space="0" w:color="auto"/>
        <w:left w:val="none" w:sz="0" w:space="0" w:color="auto"/>
        <w:bottom w:val="none" w:sz="0" w:space="0" w:color="auto"/>
        <w:right w:val="none" w:sz="0" w:space="0" w:color="auto"/>
      </w:divBdr>
    </w:div>
    <w:div w:id="1674915362">
      <w:bodyDiv w:val="1"/>
      <w:marLeft w:val="0"/>
      <w:marRight w:val="0"/>
      <w:marTop w:val="0"/>
      <w:marBottom w:val="0"/>
      <w:divBdr>
        <w:top w:val="none" w:sz="0" w:space="0" w:color="auto"/>
        <w:left w:val="none" w:sz="0" w:space="0" w:color="auto"/>
        <w:bottom w:val="none" w:sz="0" w:space="0" w:color="auto"/>
        <w:right w:val="none" w:sz="0" w:space="0" w:color="auto"/>
      </w:divBdr>
    </w:div>
    <w:div w:id="1678312812">
      <w:bodyDiv w:val="1"/>
      <w:marLeft w:val="0"/>
      <w:marRight w:val="0"/>
      <w:marTop w:val="0"/>
      <w:marBottom w:val="0"/>
      <w:divBdr>
        <w:top w:val="none" w:sz="0" w:space="0" w:color="auto"/>
        <w:left w:val="none" w:sz="0" w:space="0" w:color="auto"/>
        <w:bottom w:val="none" w:sz="0" w:space="0" w:color="auto"/>
        <w:right w:val="none" w:sz="0" w:space="0" w:color="auto"/>
      </w:divBdr>
    </w:div>
    <w:div w:id="1679500786">
      <w:bodyDiv w:val="1"/>
      <w:marLeft w:val="0"/>
      <w:marRight w:val="0"/>
      <w:marTop w:val="0"/>
      <w:marBottom w:val="0"/>
      <w:divBdr>
        <w:top w:val="none" w:sz="0" w:space="0" w:color="auto"/>
        <w:left w:val="none" w:sz="0" w:space="0" w:color="auto"/>
        <w:bottom w:val="none" w:sz="0" w:space="0" w:color="auto"/>
        <w:right w:val="none" w:sz="0" w:space="0" w:color="auto"/>
      </w:divBdr>
    </w:div>
    <w:div w:id="1682852135">
      <w:bodyDiv w:val="1"/>
      <w:marLeft w:val="0"/>
      <w:marRight w:val="0"/>
      <w:marTop w:val="0"/>
      <w:marBottom w:val="0"/>
      <w:divBdr>
        <w:top w:val="none" w:sz="0" w:space="0" w:color="auto"/>
        <w:left w:val="none" w:sz="0" w:space="0" w:color="auto"/>
        <w:bottom w:val="none" w:sz="0" w:space="0" w:color="auto"/>
        <w:right w:val="none" w:sz="0" w:space="0" w:color="auto"/>
      </w:divBdr>
    </w:div>
    <w:div w:id="1683242009">
      <w:bodyDiv w:val="1"/>
      <w:marLeft w:val="0"/>
      <w:marRight w:val="0"/>
      <w:marTop w:val="0"/>
      <w:marBottom w:val="0"/>
      <w:divBdr>
        <w:top w:val="none" w:sz="0" w:space="0" w:color="auto"/>
        <w:left w:val="none" w:sz="0" w:space="0" w:color="auto"/>
        <w:bottom w:val="none" w:sz="0" w:space="0" w:color="auto"/>
        <w:right w:val="none" w:sz="0" w:space="0" w:color="auto"/>
      </w:divBdr>
    </w:div>
    <w:div w:id="1684699026">
      <w:bodyDiv w:val="1"/>
      <w:marLeft w:val="0"/>
      <w:marRight w:val="0"/>
      <w:marTop w:val="0"/>
      <w:marBottom w:val="0"/>
      <w:divBdr>
        <w:top w:val="none" w:sz="0" w:space="0" w:color="auto"/>
        <w:left w:val="none" w:sz="0" w:space="0" w:color="auto"/>
        <w:bottom w:val="none" w:sz="0" w:space="0" w:color="auto"/>
        <w:right w:val="none" w:sz="0" w:space="0" w:color="auto"/>
      </w:divBdr>
    </w:div>
    <w:div w:id="1685475093">
      <w:bodyDiv w:val="1"/>
      <w:marLeft w:val="0"/>
      <w:marRight w:val="0"/>
      <w:marTop w:val="0"/>
      <w:marBottom w:val="0"/>
      <w:divBdr>
        <w:top w:val="none" w:sz="0" w:space="0" w:color="auto"/>
        <w:left w:val="none" w:sz="0" w:space="0" w:color="auto"/>
        <w:bottom w:val="none" w:sz="0" w:space="0" w:color="auto"/>
        <w:right w:val="none" w:sz="0" w:space="0" w:color="auto"/>
      </w:divBdr>
    </w:div>
    <w:div w:id="1687711537">
      <w:bodyDiv w:val="1"/>
      <w:marLeft w:val="0"/>
      <w:marRight w:val="0"/>
      <w:marTop w:val="0"/>
      <w:marBottom w:val="0"/>
      <w:divBdr>
        <w:top w:val="none" w:sz="0" w:space="0" w:color="auto"/>
        <w:left w:val="none" w:sz="0" w:space="0" w:color="auto"/>
        <w:bottom w:val="none" w:sz="0" w:space="0" w:color="auto"/>
        <w:right w:val="none" w:sz="0" w:space="0" w:color="auto"/>
      </w:divBdr>
    </w:div>
    <w:div w:id="1687713480">
      <w:bodyDiv w:val="1"/>
      <w:marLeft w:val="0"/>
      <w:marRight w:val="0"/>
      <w:marTop w:val="0"/>
      <w:marBottom w:val="0"/>
      <w:divBdr>
        <w:top w:val="none" w:sz="0" w:space="0" w:color="auto"/>
        <w:left w:val="none" w:sz="0" w:space="0" w:color="auto"/>
        <w:bottom w:val="none" w:sz="0" w:space="0" w:color="auto"/>
        <w:right w:val="none" w:sz="0" w:space="0" w:color="auto"/>
      </w:divBdr>
    </w:div>
    <w:div w:id="1687825256">
      <w:bodyDiv w:val="1"/>
      <w:marLeft w:val="0"/>
      <w:marRight w:val="0"/>
      <w:marTop w:val="0"/>
      <w:marBottom w:val="0"/>
      <w:divBdr>
        <w:top w:val="none" w:sz="0" w:space="0" w:color="auto"/>
        <w:left w:val="none" w:sz="0" w:space="0" w:color="auto"/>
        <w:bottom w:val="none" w:sz="0" w:space="0" w:color="auto"/>
        <w:right w:val="none" w:sz="0" w:space="0" w:color="auto"/>
      </w:divBdr>
    </w:div>
    <w:div w:id="1690183859">
      <w:bodyDiv w:val="1"/>
      <w:marLeft w:val="0"/>
      <w:marRight w:val="0"/>
      <w:marTop w:val="0"/>
      <w:marBottom w:val="0"/>
      <w:divBdr>
        <w:top w:val="none" w:sz="0" w:space="0" w:color="auto"/>
        <w:left w:val="none" w:sz="0" w:space="0" w:color="auto"/>
        <w:bottom w:val="none" w:sz="0" w:space="0" w:color="auto"/>
        <w:right w:val="none" w:sz="0" w:space="0" w:color="auto"/>
      </w:divBdr>
    </w:div>
    <w:div w:id="1691492487">
      <w:bodyDiv w:val="1"/>
      <w:marLeft w:val="0"/>
      <w:marRight w:val="0"/>
      <w:marTop w:val="0"/>
      <w:marBottom w:val="0"/>
      <w:divBdr>
        <w:top w:val="none" w:sz="0" w:space="0" w:color="auto"/>
        <w:left w:val="none" w:sz="0" w:space="0" w:color="auto"/>
        <w:bottom w:val="none" w:sz="0" w:space="0" w:color="auto"/>
        <w:right w:val="none" w:sz="0" w:space="0" w:color="auto"/>
      </w:divBdr>
    </w:div>
    <w:div w:id="1693650875">
      <w:bodyDiv w:val="1"/>
      <w:marLeft w:val="0"/>
      <w:marRight w:val="0"/>
      <w:marTop w:val="0"/>
      <w:marBottom w:val="0"/>
      <w:divBdr>
        <w:top w:val="none" w:sz="0" w:space="0" w:color="auto"/>
        <w:left w:val="none" w:sz="0" w:space="0" w:color="auto"/>
        <w:bottom w:val="none" w:sz="0" w:space="0" w:color="auto"/>
        <w:right w:val="none" w:sz="0" w:space="0" w:color="auto"/>
      </w:divBdr>
    </w:div>
    <w:div w:id="1694190070">
      <w:bodyDiv w:val="1"/>
      <w:marLeft w:val="0"/>
      <w:marRight w:val="0"/>
      <w:marTop w:val="0"/>
      <w:marBottom w:val="0"/>
      <w:divBdr>
        <w:top w:val="none" w:sz="0" w:space="0" w:color="auto"/>
        <w:left w:val="none" w:sz="0" w:space="0" w:color="auto"/>
        <w:bottom w:val="none" w:sz="0" w:space="0" w:color="auto"/>
        <w:right w:val="none" w:sz="0" w:space="0" w:color="auto"/>
      </w:divBdr>
    </w:div>
    <w:div w:id="1694191327">
      <w:bodyDiv w:val="1"/>
      <w:marLeft w:val="0"/>
      <w:marRight w:val="0"/>
      <w:marTop w:val="0"/>
      <w:marBottom w:val="0"/>
      <w:divBdr>
        <w:top w:val="none" w:sz="0" w:space="0" w:color="auto"/>
        <w:left w:val="none" w:sz="0" w:space="0" w:color="auto"/>
        <w:bottom w:val="none" w:sz="0" w:space="0" w:color="auto"/>
        <w:right w:val="none" w:sz="0" w:space="0" w:color="auto"/>
      </w:divBdr>
    </w:div>
    <w:div w:id="1695032732">
      <w:bodyDiv w:val="1"/>
      <w:marLeft w:val="0"/>
      <w:marRight w:val="0"/>
      <w:marTop w:val="0"/>
      <w:marBottom w:val="0"/>
      <w:divBdr>
        <w:top w:val="none" w:sz="0" w:space="0" w:color="auto"/>
        <w:left w:val="none" w:sz="0" w:space="0" w:color="auto"/>
        <w:bottom w:val="none" w:sz="0" w:space="0" w:color="auto"/>
        <w:right w:val="none" w:sz="0" w:space="0" w:color="auto"/>
      </w:divBdr>
    </w:div>
    <w:div w:id="1698694062">
      <w:bodyDiv w:val="1"/>
      <w:marLeft w:val="0"/>
      <w:marRight w:val="0"/>
      <w:marTop w:val="0"/>
      <w:marBottom w:val="0"/>
      <w:divBdr>
        <w:top w:val="none" w:sz="0" w:space="0" w:color="auto"/>
        <w:left w:val="none" w:sz="0" w:space="0" w:color="auto"/>
        <w:bottom w:val="none" w:sz="0" w:space="0" w:color="auto"/>
        <w:right w:val="none" w:sz="0" w:space="0" w:color="auto"/>
      </w:divBdr>
    </w:div>
    <w:div w:id="1700469063">
      <w:bodyDiv w:val="1"/>
      <w:marLeft w:val="0"/>
      <w:marRight w:val="0"/>
      <w:marTop w:val="0"/>
      <w:marBottom w:val="0"/>
      <w:divBdr>
        <w:top w:val="none" w:sz="0" w:space="0" w:color="auto"/>
        <w:left w:val="none" w:sz="0" w:space="0" w:color="auto"/>
        <w:bottom w:val="none" w:sz="0" w:space="0" w:color="auto"/>
        <w:right w:val="none" w:sz="0" w:space="0" w:color="auto"/>
      </w:divBdr>
    </w:div>
    <w:div w:id="1701321193">
      <w:bodyDiv w:val="1"/>
      <w:marLeft w:val="0"/>
      <w:marRight w:val="0"/>
      <w:marTop w:val="0"/>
      <w:marBottom w:val="0"/>
      <w:divBdr>
        <w:top w:val="none" w:sz="0" w:space="0" w:color="auto"/>
        <w:left w:val="none" w:sz="0" w:space="0" w:color="auto"/>
        <w:bottom w:val="none" w:sz="0" w:space="0" w:color="auto"/>
        <w:right w:val="none" w:sz="0" w:space="0" w:color="auto"/>
      </w:divBdr>
    </w:div>
    <w:div w:id="1702050895">
      <w:bodyDiv w:val="1"/>
      <w:marLeft w:val="0"/>
      <w:marRight w:val="0"/>
      <w:marTop w:val="0"/>
      <w:marBottom w:val="0"/>
      <w:divBdr>
        <w:top w:val="none" w:sz="0" w:space="0" w:color="auto"/>
        <w:left w:val="none" w:sz="0" w:space="0" w:color="auto"/>
        <w:bottom w:val="none" w:sz="0" w:space="0" w:color="auto"/>
        <w:right w:val="none" w:sz="0" w:space="0" w:color="auto"/>
      </w:divBdr>
    </w:div>
    <w:div w:id="1705976940">
      <w:bodyDiv w:val="1"/>
      <w:marLeft w:val="0"/>
      <w:marRight w:val="0"/>
      <w:marTop w:val="0"/>
      <w:marBottom w:val="0"/>
      <w:divBdr>
        <w:top w:val="none" w:sz="0" w:space="0" w:color="auto"/>
        <w:left w:val="none" w:sz="0" w:space="0" w:color="auto"/>
        <w:bottom w:val="none" w:sz="0" w:space="0" w:color="auto"/>
        <w:right w:val="none" w:sz="0" w:space="0" w:color="auto"/>
      </w:divBdr>
    </w:div>
    <w:div w:id="1705985544">
      <w:bodyDiv w:val="1"/>
      <w:marLeft w:val="0"/>
      <w:marRight w:val="0"/>
      <w:marTop w:val="0"/>
      <w:marBottom w:val="0"/>
      <w:divBdr>
        <w:top w:val="none" w:sz="0" w:space="0" w:color="auto"/>
        <w:left w:val="none" w:sz="0" w:space="0" w:color="auto"/>
        <w:bottom w:val="none" w:sz="0" w:space="0" w:color="auto"/>
        <w:right w:val="none" w:sz="0" w:space="0" w:color="auto"/>
      </w:divBdr>
    </w:div>
    <w:div w:id="1706904622">
      <w:bodyDiv w:val="1"/>
      <w:marLeft w:val="0"/>
      <w:marRight w:val="0"/>
      <w:marTop w:val="0"/>
      <w:marBottom w:val="0"/>
      <w:divBdr>
        <w:top w:val="none" w:sz="0" w:space="0" w:color="auto"/>
        <w:left w:val="none" w:sz="0" w:space="0" w:color="auto"/>
        <w:bottom w:val="none" w:sz="0" w:space="0" w:color="auto"/>
        <w:right w:val="none" w:sz="0" w:space="0" w:color="auto"/>
      </w:divBdr>
    </w:div>
    <w:div w:id="1709068146">
      <w:bodyDiv w:val="1"/>
      <w:marLeft w:val="0"/>
      <w:marRight w:val="0"/>
      <w:marTop w:val="0"/>
      <w:marBottom w:val="0"/>
      <w:divBdr>
        <w:top w:val="none" w:sz="0" w:space="0" w:color="auto"/>
        <w:left w:val="none" w:sz="0" w:space="0" w:color="auto"/>
        <w:bottom w:val="none" w:sz="0" w:space="0" w:color="auto"/>
        <w:right w:val="none" w:sz="0" w:space="0" w:color="auto"/>
      </w:divBdr>
    </w:div>
    <w:div w:id="1709911990">
      <w:bodyDiv w:val="1"/>
      <w:marLeft w:val="0"/>
      <w:marRight w:val="0"/>
      <w:marTop w:val="0"/>
      <w:marBottom w:val="0"/>
      <w:divBdr>
        <w:top w:val="none" w:sz="0" w:space="0" w:color="auto"/>
        <w:left w:val="none" w:sz="0" w:space="0" w:color="auto"/>
        <w:bottom w:val="none" w:sz="0" w:space="0" w:color="auto"/>
        <w:right w:val="none" w:sz="0" w:space="0" w:color="auto"/>
      </w:divBdr>
    </w:div>
    <w:div w:id="1710832556">
      <w:bodyDiv w:val="1"/>
      <w:marLeft w:val="0"/>
      <w:marRight w:val="0"/>
      <w:marTop w:val="0"/>
      <w:marBottom w:val="0"/>
      <w:divBdr>
        <w:top w:val="none" w:sz="0" w:space="0" w:color="auto"/>
        <w:left w:val="none" w:sz="0" w:space="0" w:color="auto"/>
        <w:bottom w:val="none" w:sz="0" w:space="0" w:color="auto"/>
        <w:right w:val="none" w:sz="0" w:space="0" w:color="auto"/>
      </w:divBdr>
    </w:div>
    <w:div w:id="1712071100">
      <w:bodyDiv w:val="1"/>
      <w:marLeft w:val="0"/>
      <w:marRight w:val="0"/>
      <w:marTop w:val="0"/>
      <w:marBottom w:val="0"/>
      <w:divBdr>
        <w:top w:val="none" w:sz="0" w:space="0" w:color="auto"/>
        <w:left w:val="none" w:sz="0" w:space="0" w:color="auto"/>
        <w:bottom w:val="none" w:sz="0" w:space="0" w:color="auto"/>
        <w:right w:val="none" w:sz="0" w:space="0" w:color="auto"/>
      </w:divBdr>
    </w:div>
    <w:div w:id="1712999484">
      <w:bodyDiv w:val="1"/>
      <w:marLeft w:val="0"/>
      <w:marRight w:val="0"/>
      <w:marTop w:val="0"/>
      <w:marBottom w:val="0"/>
      <w:divBdr>
        <w:top w:val="none" w:sz="0" w:space="0" w:color="auto"/>
        <w:left w:val="none" w:sz="0" w:space="0" w:color="auto"/>
        <w:bottom w:val="none" w:sz="0" w:space="0" w:color="auto"/>
        <w:right w:val="none" w:sz="0" w:space="0" w:color="auto"/>
      </w:divBdr>
    </w:div>
    <w:div w:id="1714771453">
      <w:bodyDiv w:val="1"/>
      <w:marLeft w:val="0"/>
      <w:marRight w:val="0"/>
      <w:marTop w:val="0"/>
      <w:marBottom w:val="0"/>
      <w:divBdr>
        <w:top w:val="none" w:sz="0" w:space="0" w:color="auto"/>
        <w:left w:val="none" w:sz="0" w:space="0" w:color="auto"/>
        <w:bottom w:val="none" w:sz="0" w:space="0" w:color="auto"/>
        <w:right w:val="none" w:sz="0" w:space="0" w:color="auto"/>
      </w:divBdr>
    </w:div>
    <w:div w:id="1714844743">
      <w:bodyDiv w:val="1"/>
      <w:marLeft w:val="0"/>
      <w:marRight w:val="0"/>
      <w:marTop w:val="0"/>
      <w:marBottom w:val="0"/>
      <w:divBdr>
        <w:top w:val="none" w:sz="0" w:space="0" w:color="auto"/>
        <w:left w:val="none" w:sz="0" w:space="0" w:color="auto"/>
        <w:bottom w:val="none" w:sz="0" w:space="0" w:color="auto"/>
        <w:right w:val="none" w:sz="0" w:space="0" w:color="auto"/>
      </w:divBdr>
    </w:div>
    <w:div w:id="1722901761">
      <w:bodyDiv w:val="1"/>
      <w:marLeft w:val="0"/>
      <w:marRight w:val="0"/>
      <w:marTop w:val="0"/>
      <w:marBottom w:val="0"/>
      <w:divBdr>
        <w:top w:val="none" w:sz="0" w:space="0" w:color="auto"/>
        <w:left w:val="none" w:sz="0" w:space="0" w:color="auto"/>
        <w:bottom w:val="none" w:sz="0" w:space="0" w:color="auto"/>
        <w:right w:val="none" w:sz="0" w:space="0" w:color="auto"/>
      </w:divBdr>
    </w:div>
    <w:div w:id="1723671531">
      <w:bodyDiv w:val="1"/>
      <w:marLeft w:val="0"/>
      <w:marRight w:val="0"/>
      <w:marTop w:val="0"/>
      <w:marBottom w:val="0"/>
      <w:divBdr>
        <w:top w:val="none" w:sz="0" w:space="0" w:color="auto"/>
        <w:left w:val="none" w:sz="0" w:space="0" w:color="auto"/>
        <w:bottom w:val="none" w:sz="0" w:space="0" w:color="auto"/>
        <w:right w:val="none" w:sz="0" w:space="0" w:color="auto"/>
      </w:divBdr>
    </w:div>
    <w:div w:id="1724253389">
      <w:bodyDiv w:val="1"/>
      <w:marLeft w:val="0"/>
      <w:marRight w:val="0"/>
      <w:marTop w:val="0"/>
      <w:marBottom w:val="0"/>
      <w:divBdr>
        <w:top w:val="none" w:sz="0" w:space="0" w:color="auto"/>
        <w:left w:val="none" w:sz="0" w:space="0" w:color="auto"/>
        <w:bottom w:val="none" w:sz="0" w:space="0" w:color="auto"/>
        <w:right w:val="none" w:sz="0" w:space="0" w:color="auto"/>
      </w:divBdr>
    </w:div>
    <w:div w:id="1724326734">
      <w:bodyDiv w:val="1"/>
      <w:marLeft w:val="0"/>
      <w:marRight w:val="0"/>
      <w:marTop w:val="0"/>
      <w:marBottom w:val="0"/>
      <w:divBdr>
        <w:top w:val="none" w:sz="0" w:space="0" w:color="auto"/>
        <w:left w:val="none" w:sz="0" w:space="0" w:color="auto"/>
        <w:bottom w:val="none" w:sz="0" w:space="0" w:color="auto"/>
        <w:right w:val="none" w:sz="0" w:space="0" w:color="auto"/>
      </w:divBdr>
    </w:div>
    <w:div w:id="1726104324">
      <w:bodyDiv w:val="1"/>
      <w:marLeft w:val="0"/>
      <w:marRight w:val="0"/>
      <w:marTop w:val="0"/>
      <w:marBottom w:val="0"/>
      <w:divBdr>
        <w:top w:val="none" w:sz="0" w:space="0" w:color="auto"/>
        <w:left w:val="none" w:sz="0" w:space="0" w:color="auto"/>
        <w:bottom w:val="none" w:sz="0" w:space="0" w:color="auto"/>
        <w:right w:val="none" w:sz="0" w:space="0" w:color="auto"/>
      </w:divBdr>
    </w:div>
    <w:div w:id="1727293313">
      <w:bodyDiv w:val="1"/>
      <w:marLeft w:val="0"/>
      <w:marRight w:val="0"/>
      <w:marTop w:val="0"/>
      <w:marBottom w:val="0"/>
      <w:divBdr>
        <w:top w:val="none" w:sz="0" w:space="0" w:color="auto"/>
        <w:left w:val="none" w:sz="0" w:space="0" w:color="auto"/>
        <w:bottom w:val="none" w:sz="0" w:space="0" w:color="auto"/>
        <w:right w:val="none" w:sz="0" w:space="0" w:color="auto"/>
      </w:divBdr>
    </w:div>
    <w:div w:id="1730348626">
      <w:bodyDiv w:val="1"/>
      <w:marLeft w:val="0"/>
      <w:marRight w:val="0"/>
      <w:marTop w:val="0"/>
      <w:marBottom w:val="0"/>
      <w:divBdr>
        <w:top w:val="none" w:sz="0" w:space="0" w:color="auto"/>
        <w:left w:val="none" w:sz="0" w:space="0" w:color="auto"/>
        <w:bottom w:val="none" w:sz="0" w:space="0" w:color="auto"/>
        <w:right w:val="none" w:sz="0" w:space="0" w:color="auto"/>
      </w:divBdr>
    </w:div>
    <w:div w:id="1733969681">
      <w:bodyDiv w:val="1"/>
      <w:marLeft w:val="0"/>
      <w:marRight w:val="0"/>
      <w:marTop w:val="0"/>
      <w:marBottom w:val="0"/>
      <w:divBdr>
        <w:top w:val="none" w:sz="0" w:space="0" w:color="auto"/>
        <w:left w:val="none" w:sz="0" w:space="0" w:color="auto"/>
        <w:bottom w:val="none" w:sz="0" w:space="0" w:color="auto"/>
        <w:right w:val="none" w:sz="0" w:space="0" w:color="auto"/>
      </w:divBdr>
    </w:div>
    <w:div w:id="1734114874">
      <w:bodyDiv w:val="1"/>
      <w:marLeft w:val="0"/>
      <w:marRight w:val="0"/>
      <w:marTop w:val="0"/>
      <w:marBottom w:val="0"/>
      <w:divBdr>
        <w:top w:val="none" w:sz="0" w:space="0" w:color="auto"/>
        <w:left w:val="none" w:sz="0" w:space="0" w:color="auto"/>
        <w:bottom w:val="none" w:sz="0" w:space="0" w:color="auto"/>
        <w:right w:val="none" w:sz="0" w:space="0" w:color="auto"/>
      </w:divBdr>
    </w:div>
    <w:div w:id="1738549371">
      <w:bodyDiv w:val="1"/>
      <w:marLeft w:val="0"/>
      <w:marRight w:val="0"/>
      <w:marTop w:val="0"/>
      <w:marBottom w:val="0"/>
      <w:divBdr>
        <w:top w:val="none" w:sz="0" w:space="0" w:color="auto"/>
        <w:left w:val="none" w:sz="0" w:space="0" w:color="auto"/>
        <w:bottom w:val="none" w:sz="0" w:space="0" w:color="auto"/>
        <w:right w:val="none" w:sz="0" w:space="0" w:color="auto"/>
      </w:divBdr>
    </w:div>
    <w:div w:id="1738820620">
      <w:bodyDiv w:val="1"/>
      <w:marLeft w:val="0"/>
      <w:marRight w:val="0"/>
      <w:marTop w:val="0"/>
      <w:marBottom w:val="0"/>
      <w:divBdr>
        <w:top w:val="none" w:sz="0" w:space="0" w:color="auto"/>
        <w:left w:val="none" w:sz="0" w:space="0" w:color="auto"/>
        <w:bottom w:val="none" w:sz="0" w:space="0" w:color="auto"/>
        <w:right w:val="none" w:sz="0" w:space="0" w:color="auto"/>
      </w:divBdr>
    </w:div>
    <w:div w:id="1739597629">
      <w:bodyDiv w:val="1"/>
      <w:marLeft w:val="0"/>
      <w:marRight w:val="0"/>
      <w:marTop w:val="0"/>
      <w:marBottom w:val="0"/>
      <w:divBdr>
        <w:top w:val="none" w:sz="0" w:space="0" w:color="auto"/>
        <w:left w:val="none" w:sz="0" w:space="0" w:color="auto"/>
        <w:bottom w:val="none" w:sz="0" w:space="0" w:color="auto"/>
        <w:right w:val="none" w:sz="0" w:space="0" w:color="auto"/>
      </w:divBdr>
    </w:div>
    <w:div w:id="1742023115">
      <w:bodyDiv w:val="1"/>
      <w:marLeft w:val="0"/>
      <w:marRight w:val="0"/>
      <w:marTop w:val="0"/>
      <w:marBottom w:val="0"/>
      <w:divBdr>
        <w:top w:val="none" w:sz="0" w:space="0" w:color="auto"/>
        <w:left w:val="none" w:sz="0" w:space="0" w:color="auto"/>
        <w:bottom w:val="none" w:sz="0" w:space="0" w:color="auto"/>
        <w:right w:val="none" w:sz="0" w:space="0" w:color="auto"/>
      </w:divBdr>
    </w:div>
    <w:div w:id="1742218832">
      <w:bodyDiv w:val="1"/>
      <w:marLeft w:val="0"/>
      <w:marRight w:val="0"/>
      <w:marTop w:val="0"/>
      <w:marBottom w:val="0"/>
      <w:divBdr>
        <w:top w:val="none" w:sz="0" w:space="0" w:color="auto"/>
        <w:left w:val="none" w:sz="0" w:space="0" w:color="auto"/>
        <w:bottom w:val="none" w:sz="0" w:space="0" w:color="auto"/>
        <w:right w:val="none" w:sz="0" w:space="0" w:color="auto"/>
      </w:divBdr>
    </w:div>
    <w:div w:id="1743484027">
      <w:bodyDiv w:val="1"/>
      <w:marLeft w:val="0"/>
      <w:marRight w:val="0"/>
      <w:marTop w:val="0"/>
      <w:marBottom w:val="0"/>
      <w:divBdr>
        <w:top w:val="none" w:sz="0" w:space="0" w:color="auto"/>
        <w:left w:val="none" w:sz="0" w:space="0" w:color="auto"/>
        <w:bottom w:val="none" w:sz="0" w:space="0" w:color="auto"/>
        <w:right w:val="none" w:sz="0" w:space="0" w:color="auto"/>
      </w:divBdr>
    </w:div>
    <w:div w:id="1745449683">
      <w:bodyDiv w:val="1"/>
      <w:marLeft w:val="0"/>
      <w:marRight w:val="0"/>
      <w:marTop w:val="0"/>
      <w:marBottom w:val="0"/>
      <w:divBdr>
        <w:top w:val="none" w:sz="0" w:space="0" w:color="auto"/>
        <w:left w:val="none" w:sz="0" w:space="0" w:color="auto"/>
        <w:bottom w:val="none" w:sz="0" w:space="0" w:color="auto"/>
        <w:right w:val="none" w:sz="0" w:space="0" w:color="auto"/>
      </w:divBdr>
    </w:div>
    <w:div w:id="1745644756">
      <w:bodyDiv w:val="1"/>
      <w:marLeft w:val="0"/>
      <w:marRight w:val="0"/>
      <w:marTop w:val="0"/>
      <w:marBottom w:val="0"/>
      <w:divBdr>
        <w:top w:val="none" w:sz="0" w:space="0" w:color="auto"/>
        <w:left w:val="none" w:sz="0" w:space="0" w:color="auto"/>
        <w:bottom w:val="none" w:sz="0" w:space="0" w:color="auto"/>
        <w:right w:val="none" w:sz="0" w:space="0" w:color="auto"/>
      </w:divBdr>
    </w:div>
    <w:div w:id="1751851458">
      <w:bodyDiv w:val="1"/>
      <w:marLeft w:val="0"/>
      <w:marRight w:val="0"/>
      <w:marTop w:val="0"/>
      <w:marBottom w:val="0"/>
      <w:divBdr>
        <w:top w:val="none" w:sz="0" w:space="0" w:color="auto"/>
        <w:left w:val="none" w:sz="0" w:space="0" w:color="auto"/>
        <w:bottom w:val="none" w:sz="0" w:space="0" w:color="auto"/>
        <w:right w:val="none" w:sz="0" w:space="0" w:color="auto"/>
      </w:divBdr>
    </w:div>
    <w:div w:id="1752585341">
      <w:bodyDiv w:val="1"/>
      <w:marLeft w:val="0"/>
      <w:marRight w:val="0"/>
      <w:marTop w:val="0"/>
      <w:marBottom w:val="0"/>
      <w:divBdr>
        <w:top w:val="none" w:sz="0" w:space="0" w:color="auto"/>
        <w:left w:val="none" w:sz="0" w:space="0" w:color="auto"/>
        <w:bottom w:val="none" w:sz="0" w:space="0" w:color="auto"/>
        <w:right w:val="none" w:sz="0" w:space="0" w:color="auto"/>
      </w:divBdr>
    </w:div>
    <w:div w:id="1752654881">
      <w:bodyDiv w:val="1"/>
      <w:marLeft w:val="0"/>
      <w:marRight w:val="0"/>
      <w:marTop w:val="0"/>
      <w:marBottom w:val="0"/>
      <w:divBdr>
        <w:top w:val="none" w:sz="0" w:space="0" w:color="auto"/>
        <w:left w:val="none" w:sz="0" w:space="0" w:color="auto"/>
        <w:bottom w:val="none" w:sz="0" w:space="0" w:color="auto"/>
        <w:right w:val="none" w:sz="0" w:space="0" w:color="auto"/>
      </w:divBdr>
    </w:div>
    <w:div w:id="1752845861">
      <w:bodyDiv w:val="1"/>
      <w:marLeft w:val="0"/>
      <w:marRight w:val="0"/>
      <w:marTop w:val="0"/>
      <w:marBottom w:val="0"/>
      <w:divBdr>
        <w:top w:val="none" w:sz="0" w:space="0" w:color="auto"/>
        <w:left w:val="none" w:sz="0" w:space="0" w:color="auto"/>
        <w:bottom w:val="none" w:sz="0" w:space="0" w:color="auto"/>
        <w:right w:val="none" w:sz="0" w:space="0" w:color="auto"/>
      </w:divBdr>
    </w:div>
    <w:div w:id="1754542267">
      <w:bodyDiv w:val="1"/>
      <w:marLeft w:val="0"/>
      <w:marRight w:val="0"/>
      <w:marTop w:val="0"/>
      <w:marBottom w:val="0"/>
      <w:divBdr>
        <w:top w:val="none" w:sz="0" w:space="0" w:color="auto"/>
        <w:left w:val="none" w:sz="0" w:space="0" w:color="auto"/>
        <w:bottom w:val="none" w:sz="0" w:space="0" w:color="auto"/>
        <w:right w:val="none" w:sz="0" w:space="0" w:color="auto"/>
      </w:divBdr>
    </w:div>
    <w:div w:id="1757245317">
      <w:bodyDiv w:val="1"/>
      <w:marLeft w:val="0"/>
      <w:marRight w:val="0"/>
      <w:marTop w:val="0"/>
      <w:marBottom w:val="0"/>
      <w:divBdr>
        <w:top w:val="none" w:sz="0" w:space="0" w:color="auto"/>
        <w:left w:val="none" w:sz="0" w:space="0" w:color="auto"/>
        <w:bottom w:val="none" w:sz="0" w:space="0" w:color="auto"/>
        <w:right w:val="none" w:sz="0" w:space="0" w:color="auto"/>
      </w:divBdr>
    </w:div>
    <w:div w:id="1760441697">
      <w:bodyDiv w:val="1"/>
      <w:marLeft w:val="0"/>
      <w:marRight w:val="0"/>
      <w:marTop w:val="0"/>
      <w:marBottom w:val="0"/>
      <w:divBdr>
        <w:top w:val="none" w:sz="0" w:space="0" w:color="auto"/>
        <w:left w:val="none" w:sz="0" w:space="0" w:color="auto"/>
        <w:bottom w:val="none" w:sz="0" w:space="0" w:color="auto"/>
        <w:right w:val="none" w:sz="0" w:space="0" w:color="auto"/>
      </w:divBdr>
    </w:div>
    <w:div w:id="1760901844">
      <w:bodyDiv w:val="1"/>
      <w:marLeft w:val="0"/>
      <w:marRight w:val="0"/>
      <w:marTop w:val="0"/>
      <w:marBottom w:val="0"/>
      <w:divBdr>
        <w:top w:val="none" w:sz="0" w:space="0" w:color="auto"/>
        <w:left w:val="none" w:sz="0" w:space="0" w:color="auto"/>
        <w:bottom w:val="none" w:sz="0" w:space="0" w:color="auto"/>
        <w:right w:val="none" w:sz="0" w:space="0" w:color="auto"/>
      </w:divBdr>
    </w:div>
    <w:div w:id="1763407112">
      <w:bodyDiv w:val="1"/>
      <w:marLeft w:val="0"/>
      <w:marRight w:val="0"/>
      <w:marTop w:val="0"/>
      <w:marBottom w:val="0"/>
      <w:divBdr>
        <w:top w:val="none" w:sz="0" w:space="0" w:color="auto"/>
        <w:left w:val="none" w:sz="0" w:space="0" w:color="auto"/>
        <w:bottom w:val="none" w:sz="0" w:space="0" w:color="auto"/>
        <w:right w:val="none" w:sz="0" w:space="0" w:color="auto"/>
      </w:divBdr>
    </w:div>
    <w:div w:id="1763524736">
      <w:bodyDiv w:val="1"/>
      <w:marLeft w:val="0"/>
      <w:marRight w:val="0"/>
      <w:marTop w:val="0"/>
      <w:marBottom w:val="0"/>
      <w:divBdr>
        <w:top w:val="none" w:sz="0" w:space="0" w:color="auto"/>
        <w:left w:val="none" w:sz="0" w:space="0" w:color="auto"/>
        <w:bottom w:val="none" w:sz="0" w:space="0" w:color="auto"/>
        <w:right w:val="none" w:sz="0" w:space="0" w:color="auto"/>
      </w:divBdr>
    </w:div>
    <w:div w:id="1763723112">
      <w:bodyDiv w:val="1"/>
      <w:marLeft w:val="0"/>
      <w:marRight w:val="0"/>
      <w:marTop w:val="0"/>
      <w:marBottom w:val="0"/>
      <w:divBdr>
        <w:top w:val="none" w:sz="0" w:space="0" w:color="auto"/>
        <w:left w:val="none" w:sz="0" w:space="0" w:color="auto"/>
        <w:bottom w:val="none" w:sz="0" w:space="0" w:color="auto"/>
        <w:right w:val="none" w:sz="0" w:space="0" w:color="auto"/>
      </w:divBdr>
    </w:div>
    <w:div w:id="1766997224">
      <w:bodyDiv w:val="1"/>
      <w:marLeft w:val="0"/>
      <w:marRight w:val="0"/>
      <w:marTop w:val="0"/>
      <w:marBottom w:val="0"/>
      <w:divBdr>
        <w:top w:val="none" w:sz="0" w:space="0" w:color="auto"/>
        <w:left w:val="none" w:sz="0" w:space="0" w:color="auto"/>
        <w:bottom w:val="none" w:sz="0" w:space="0" w:color="auto"/>
        <w:right w:val="none" w:sz="0" w:space="0" w:color="auto"/>
      </w:divBdr>
    </w:div>
    <w:div w:id="1768846731">
      <w:bodyDiv w:val="1"/>
      <w:marLeft w:val="0"/>
      <w:marRight w:val="0"/>
      <w:marTop w:val="0"/>
      <w:marBottom w:val="0"/>
      <w:divBdr>
        <w:top w:val="none" w:sz="0" w:space="0" w:color="auto"/>
        <w:left w:val="none" w:sz="0" w:space="0" w:color="auto"/>
        <w:bottom w:val="none" w:sz="0" w:space="0" w:color="auto"/>
        <w:right w:val="none" w:sz="0" w:space="0" w:color="auto"/>
      </w:divBdr>
    </w:div>
    <w:div w:id="1771008037">
      <w:bodyDiv w:val="1"/>
      <w:marLeft w:val="0"/>
      <w:marRight w:val="0"/>
      <w:marTop w:val="0"/>
      <w:marBottom w:val="0"/>
      <w:divBdr>
        <w:top w:val="none" w:sz="0" w:space="0" w:color="auto"/>
        <w:left w:val="none" w:sz="0" w:space="0" w:color="auto"/>
        <w:bottom w:val="none" w:sz="0" w:space="0" w:color="auto"/>
        <w:right w:val="none" w:sz="0" w:space="0" w:color="auto"/>
      </w:divBdr>
    </w:div>
    <w:div w:id="1771312539">
      <w:bodyDiv w:val="1"/>
      <w:marLeft w:val="0"/>
      <w:marRight w:val="0"/>
      <w:marTop w:val="0"/>
      <w:marBottom w:val="0"/>
      <w:divBdr>
        <w:top w:val="none" w:sz="0" w:space="0" w:color="auto"/>
        <w:left w:val="none" w:sz="0" w:space="0" w:color="auto"/>
        <w:bottom w:val="none" w:sz="0" w:space="0" w:color="auto"/>
        <w:right w:val="none" w:sz="0" w:space="0" w:color="auto"/>
      </w:divBdr>
    </w:div>
    <w:div w:id="1772504124">
      <w:bodyDiv w:val="1"/>
      <w:marLeft w:val="0"/>
      <w:marRight w:val="0"/>
      <w:marTop w:val="0"/>
      <w:marBottom w:val="0"/>
      <w:divBdr>
        <w:top w:val="none" w:sz="0" w:space="0" w:color="auto"/>
        <w:left w:val="none" w:sz="0" w:space="0" w:color="auto"/>
        <w:bottom w:val="none" w:sz="0" w:space="0" w:color="auto"/>
        <w:right w:val="none" w:sz="0" w:space="0" w:color="auto"/>
      </w:divBdr>
    </w:div>
    <w:div w:id="1773040472">
      <w:bodyDiv w:val="1"/>
      <w:marLeft w:val="0"/>
      <w:marRight w:val="0"/>
      <w:marTop w:val="0"/>
      <w:marBottom w:val="0"/>
      <w:divBdr>
        <w:top w:val="none" w:sz="0" w:space="0" w:color="auto"/>
        <w:left w:val="none" w:sz="0" w:space="0" w:color="auto"/>
        <w:bottom w:val="none" w:sz="0" w:space="0" w:color="auto"/>
        <w:right w:val="none" w:sz="0" w:space="0" w:color="auto"/>
      </w:divBdr>
    </w:div>
    <w:div w:id="1773356674">
      <w:bodyDiv w:val="1"/>
      <w:marLeft w:val="0"/>
      <w:marRight w:val="0"/>
      <w:marTop w:val="0"/>
      <w:marBottom w:val="0"/>
      <w:divBdr>
        <w:top w:val="none" w:sz="0" w:space="0" w:color="auto"/>
        <w:left w:val="none" w:sz="0" w:space="0" w:color="auto"/>
        <w:bottom w:val="none" w:sz="0" w:space="0" w:color="auto"/>
        <w:right w:val="none" w:sz="0" w:space="0" w:color="auto"/>
      </w:divBdr>
    </w:div>
    <w:div w:id="1775400902">
      <w:bodyDiv w:val="1"/>
      <w:marLeft w:val="0"/>
      <w:marRight w:val="0"/>
      <w:marTop w:val="0"/>
      <w:marBottom w:val="0"/>
      <w:divBdr>
        <w:top w:val="none" w:sz="0" w:space="0" w:color="auto"/>
        <w:left w:val="none" w:sz="0" w:space="0" w:color="auto"/>
        <w:bottom w:val="none" w:sz="0" w:space="0" w:color="auto"/>
        <w:right w:val="none" w:sz="0" w:space="0" w:color="auto"/>
      </w:divBdr>
    </w:div>
    <w:div w:id="1777825043">
      <w:bodyDiv w:val="1"/>
      <w:marLeft w:val="0"/>
      <w:marRight w:val="0"/>
      <w:marTop w:val="0"/>
      <w:marBottom w:val="0"/>
      <w:divBdr>
        <w:top w:val="none" w:sz="0" w:space="0" w:color="auto"/>
        <w:left w:val="none" w:sz="0" w:space="0" w:color="auto"/>
        <w:bottom w:val="none" w:sz="0" w:space="0" w:color="auto"/>
        <w:right w:val="none" w:sz="0" w:space="0" w:color="auto"/>
      </w:divBdr>
    </w:div>
    <w:div w:id="1778259038">
      <w:bodyDiv w:val="1"/>
      <w:marLeft w:val="0"/>
      <w:marRight w:val="0"/>
      <w:marTop w:val="0"/>
      <w:marBottom w:val="0"/>
      <w:divBdr>
        <w:top w:val="none" w:sz="0" w:space="0" w:color="auto"/>
        <w:left w:val="none" w:sz="0" w:space="0" w:color="auto"/>
        <w:bottom w:val="none" w:sz="0" w:space="0" w:color="auto"/>
        <w:right w:val="none" w:sz="0" w:space="0" w:color="auto"/>
      </w:divBdr>
    </w:div>
    <w:div w:id="1780220178">
      <w:bodyDiv w:val="1"/>
      <w:marLeft w:val="0"/>
      <w:marRight w:val="0"/>
      <w:marTop w:val="0"/>
      <w:marBottom w:val="0"/>
      <w:divBdr>
        <w:top w:val="none" w:sz="0" w:space="0" w:color="auto"/>
        <w:left w:val="none" w:sz="0" w:space="0" w:color="auto"/>
        <w:bottom w:val="none" w:sz="0" w:space="0" w:color="auto"/>
        <w:right w:val="none" w:sz="0" w:space="0" w:color="auto"/>
      </w:divBdr>
    </w:div>
    <w:div w:id="1781415561">
      <w:bodyDiv w:val="1"/>
      <w:marLeft w:val="0"/>
      <w:marRight w:val="0"/>
      <w:marTop w:val="0"/>
      <w:marBottom w:val="0"/>
      <w:divBdr>
        <w:top w:val="none" w:sz="0" w:space="0" w:color="auto"/>
        <w:left w:val="none" w:sz="0" w:space="0" w:color="auto"/>
        <w:bottom w:val="none" w:sz="0" w:space="0" w:color="auto"/>
        <w:right w:val="none" w:sz="0" w:space="0" w:color="auto"/>
      </w:divBdr>
    </w:div>
    <w:div w:id="1781488586">
      <w:bodyDiv w:val="1"/>
      <w:marLeft w:val="0"/>
      <w:marRight w:val="0"/>
      <w:marTop w:val="0"/>
      <w:marBottom w:val="0"/>
      <w:divBdr>
        <w:top w:val="none" w:sz="0" w:space="0" w:color="auto"/>
        <w:left w:val="none" w:sz="0" w:space="0" w:color="auto"/>
        <w:bottom w:val="none" w:sz="0" w:space="0" w:color="auto"/>
        <w:right w:val="none" w:sz="0" w:space="0" w:color="auto"/>
      </w:divBdr>
    </w:div>
    <w:div w:id="1782065547">
      <w:bodyDiv w:val="1"/>
      <w:marLeft w:val="0"/>
      <w:marRight w:val="0"/>
      <w:marTop w:val="0"/>
      <w:marBottom w:val="0"/>
      <w:divBdr>
        <w:top w:val="none" w:sz="0" w:space="0" w:color="auto"/>
        <w:left w:val="none" w:sz="0" w:space="0" w:color="auto"/>
        <w:bottom w:val="none" w:sz="0" w:space="0" w:color="auto"/>
        <w:right w:val="none" w:sz="0" w:space="0" w:color="auto"/>
      </w:divBdr>
    </w:div>
    <w:div w:id="1783063782">
      <w:bodyDiv w:val="1"/>
      <w:marLeft w:val="0"/>
      <w:marRight w:val="0"/>
      <w:marTop w:val="0"/>
      <w:marBottom w:val="0"/>
      <w:divBdr>
        <w:top w:val="none" w:sz="0" w:space="0" w:color="auto"/>
        <w:left w:val="none" w:sz="0" w:space="0" w:color="auto"/>
        <w:bottom w:val="none" w:sz="0" w:space="0" w:color="auto"/>
        <w:right w:val="none" w:sz="0" w:space="0" w:color="auto"/>
      </w:divBdr>
    </w:div>
    <w:div w:id="1785494067">
      <w:bodyDiv w:val="1"/>
      <w:marLeft w:val="0"/>
      <w:marRight w:val="0"/>
      <w:marTop w:val="0"/>
      <w:marBottom w:val="0"/>
      <w:divBdr>
        <w:top w:val="none" w:sz="0" w:space="0" w:color="auto"/>
        <w:left w:val="none" w:sz="0" w:space="0" w:color="auto"/>
        <w:bottom w:val="none" w:sz="0" w:space="0" w:color="auto"/>
        <w:right w:val="none" w:sz="0" w:space="0" w:color="auto"/>
      </w:divBdr>
    </w:div>
    <w:div w:id="1791051924">
      <w:bodyDiv w:val="1"/>
      <w:marLeft w:val="0"/>
      <w:marRight w:val="0"/>
      <w:marTop w:val="0"/>
      <w:marBottom w:val="0"/>
      <w:divBdr>
        <w:top w:val="none" w:sz="0" w:space="0" w:color="auto"/>
        <w:left w:val="none" w:sz="0" w:space="0" w:color="auto"/>
        <w:bottom w:val="none" w:sz="0" w:space="0" w:color="auto"/>
        <w:right w:val="none" w:sz="0" w:space="0" w:color="auto"/>
      </w:divBdr>
    </w:div>
    <w:div w:id="1791164606">
      <w:bodyDiv w:val="1"/>
      <w:marLeft w:val="0"/>
      <w:marRight w:val="0"/>
      <w:marTop w:val="0"/>
      <w:marBottom w:val="0"/>
      <w:divBdr>
        <w:top w:val="none" w:sz="0" w:space="0" w:color="auto"/>
        <w:left w:val="none" w:sz="0" w:space="0" w:color="auto"/>
        <w:bottom w:val="none" w:sz="0" w:space="0" w:color="auto"/>
        <w:right w:val="none" w:sz="0" w:space="0" w:color="auto"/>
      </w:divBdr>
    </w:div>
    <w:div w:id="1792048708">
      <w:bodyDiv w:val="1"/>
      <w:marLeft w:val="0"/>
      <w:marRight w:val="0"/>
      <w:marTop w:val="0"/>
      <w:marBottom w:val="0"/>
      <w:divBdr>
        <w:top w:val="none" w:sz="0" w:space="0" w:color="auto"/>
        <w:left w:val="none" w:sz="0" w:space="0" w:color="auto"/>
        <w:bottom w:val="none" w:sz="0" w:space="0" w:color="auto"/>
        <w:right w:val="none" w:sz="0" w:space="0" w:color="auto"/>
      </w:divBdr>
    </w:div>
    <w:div w:id="1794208937">
      <w:bodyDiv w:val="1"/>
      <w:marLeft w:val="0"/>
      <w:marRight w:val="0"/>
      <w:marTop w:val="0"/>
      <w:marBottom w:val="0"/>
      <w:divBdr>
        <w:top w:val="none" w:sz="0" w:space="0" w:color="auto"/>
        <w:left w:val="none" w:sz="0" w:space="0" w:color="auto"/>
        <w:bottom w:val="none" w:sz="0" w:space="0" w:color="auto"/>
        <w:right w:val="none" w:sz="0" w:space="0" w:color="auto"/>
      </w:divBdr>
    </w:div>
    <w:div w:id="1796752843">
      <w:bodyDiv w:val="1"/>
      <w:marLeft w:val="0"/>
      <w:marRight w:val="0"/>
      <w:marTop w:val="0"/>
      <w:marBottom w:val="0"/>
      <w:divBdr>
        <w:top w:val="none" w:sz="0" w:space="0" w:color="auto"/>
        <w:left w:val="none" w:sz="0" w:space="0" w:color="auto"/>
        <w:bottom w:val="none" w:sz="0" w:space="0" w:color="auto"/>
        <w:right w:val="none" w:sz="0" w:space="0" w:color="auto"/>
      </w:divBdr>
    </w:div>
    <w:div w:id="1797068492">
      <w:bodyDiv w:val="1"/>
      <w:marLeft w:val="0"/>
      <w:marRight w:val="0"/>
      <w:marTop w:val="0"/>
      <w:marBottom w:val="0"/>
      <w:divBdr>
        <w:top w:val="none" w:sz="0" w:space="0" w:color="auto"/>
        <w:left w:val="none" w:sz="0" w:space="0" w:color="auto"/>
        <w:bottom w:val="none" w:sz="0" w:space="0" w:color="auto"/>
        <w:right w:val="none" w:sz="0" w:space="0" w:color="auto"/>
      </w:divBdr>
    </w:div>
    <w:div w:id="1799104075">
      <w:bodyDiv w:val="1"/>
      <w:marLeft w:val="0"/>
      <w:marRight w:val="0"/>
      <w:marTop w:val="0"/>
      <w:marBottom w:val="0"/>
      <w:divBdr>
        <w:top w:val="none" w:sz="0" w:space="0" w:color="auto"/>
        <w:left w:val="none" w:sz="0" w:space="0" w:color="auto"/>
        <w:bottom w:val="none" w:sz="0" w:space="0" w:color="auto"/>
        <w:right w:val="none" w:sz="0" w:space="0" w:color="auto"/>
      </w:divBdr>
    </w:div>
    <w:div w:id="1801339805">
      <w:bodyDiv w:val="1"/>
      <w:marLeft w:val="0"/>
      <w:marRight w:val="0"/>
      <w:marTop w:val="0"/>
      <w:marBottom w:val="0"/>
      <w:divBdr>
        <w:top w:val="none" w:sz="0" w:space="0" w:color="auto"/>
        <w:left w:val="none" w:sz="0" w:space="0" w:color="auto"/>
        <w:bottom w:val="none" w:sz="0" w:space="0" w:color="auto"/>
        <w:right w:val="none" w:sz="0" w:space="0" w:color="auto"/>
      </w:divBdr>
    </w:div>
    <w:div w:id="1801613181">
      <w:bodyDiv w:val="1"/>
      <w:marLeft w:val="0"/>
      <w:marRight w:val="0"/>
      <w:marTop w:val="0"/>
      <w:marBottom w:val="0"/>
      <w:divBdr>
        <w:top w:val="none" w:sz="0" w:space="0" w:color="auto"/>
        <w:left w:val="none" w:sz="0" w:space="0" w:color="auto"/>
        <w:bottom w:val="none" w:sz="0" w:space="0" w:color="auto"/>
        <w:right w:val="none" w:sz="0" w:space="0" w:color="auto"/>
      </w:divBdr>
    </w:div>
    <w:div w:id="1802922772">
      <w:bodyDiv w:val="1"/>
      <w:marLeft w:val="0"/>
      <w:marRight w:val="0"/>
      <w:marTop w:val="0"/>
      <w:marBottom w:val="0"/>
      <w:divBdr>
        <w:top w:val="none" w:sz="0" w:space="0" w:color="auto"/>
        <w:left w:val="none" w:sz="0" w:space="0" w:color="auto"/>
        <w:bottom w:val="none" w:sz="0" w:space="0" w:color="auto"/>
        <w:right w:val="none" w:sz="0" w:space="0" w:color="auto"/>
      </w:divBdr>
    </w:div>
    <w:div w:id="1809544392">
      <w:bodyDiv w:val="1"/>
      <w:marLeft w:val="0"/>
      <w:marRight w:val="0"/>
      <w:marTop w:val="0"/>
      <w:marBottom w:val="0"/>
      <w:divBdr>
        <w:top w:val="none" w:sz="0" w:space="0" w:color="auto"/>
        <w:left w:val="none" w:sz="0" w:space="0" w:color="auto"/>
        <w:bottom w:val="none" w:sz="0" w:space="0" w:color="auto"/>
        <w:right w:val="none" w:sz="0" w:space="0" w:color="auto"/>
      </w:divBdr>
    </w:div>
    <w:div w:id="1809974167">
      <w:bodyDiv w:val="1"/>
      <w:marLeft w:val="0"/>
      <w:marRight w:val="0"/>
      <w:marTop w:val="0"/>
      <w:marBottom w:val="0"/>
      <w:divBdr>
        <w:top w:val="none" w:sz="0" w:space="0" w:color="auto"/>
        <w:left w:val="none" w:sz="0" w:space="0" w:color="auto"/>
        <w:bottom w:val="none" w:sz="0" w:space="0" w:color="auto"/>
        <w:right w:val="none" w:sz="0" w:space="0" w:color="auto"/>
      </w:divBdr>
    </w:div>
    <w:div w:id="1809975406">
      <w:bodyDiv w:val="1"/>
      <w:marLeft w:val="0"/>
      <w:marRight w:val="0"/>
      <w:marTop w:val="0"/>
      <w:marBottom w:val="0"/>
      <w:divBdr>
        <w:top w:val="none" w:sz="0" w:space="0" w:color="auto"/>
        <w:left w:val="none" w:sz="0" w:space="0" w:color="auto"/>
        <w:bottom w:val="none" w:sz="0" w:space="0" w:color="auto"/>
        <w:right w:val="none" w:sz="0" w:space="0" w:color="auto"/>
      </w:divBdr>
    </w:div>
    <w:div w:id="1811171552">
      <w:bodyDiv w:val="1"/>
      <w:marLeft w:val="0"/>
      <w:marRight w:val="0"/>
      <w:marTop w:val="0"/>
      <w:marBottom w:val="0"/>
      <w:divBdr>
        <w:top w:val="none" w:sz="0" w:space="0" w:color="auto"/>
        <w:left w:val="none" w:sz="0" w:space="0" w:color="auto"/>
        <w:bottom w:val="none" w:sz="0" w:space="0" w:color="auto"/>
        <w:right w:val="none" w:sz="0" w:space="0" w:color="auto"/>
      </w:divBdr>
    </w:div>
    <w:div w:id="1811702273">
      <w:bodyDiv w:val="1"/>
      <w:marLeft w:val="0"/>
      <w:marRight w:val="0"/>
      <w:marTop w:val="0"/>
      <w:marBottom w:val="0"/>
      <w:divBdr>
        <w:top w:val="none" w:sz="0" w:space="0" w:color="auto"/>
        <w:left w:val="none" w:sz="0" w:space="0" w:color="auto"/>
        <w:bottom w:val="none" w:sz="0" w:space="0" w:color="auto"/>
        <w:right w:val="none" w:sz="0" w:space="0" w:color="auto"/>
      </w:divBdr>
    </w:div>
    <w:div w:id="1812361243">
      <w:bodyDiv w:val="1"/>
      <w:marLeft w:val="0"/>
      <w:marRight w:val="0"/>
      <w:marTop w:val="0"/>
      <w:marBottom w:val="0"/>
      <w:divBdr>
        <w:top w:val="none" w:sz="0" w:space="0" w:color="auto"/>
        <w:left w:val="none" w:sz="0" w:space="0" w:color="auto"/>
        <w:bottom w:val="none" w:sz="0" w:space="0" w:color="auto"/>
        <w:right w:val="none" w:sz="0" w:space="0" w:color="auto"/>
      </w:divBdr>
    </w:div>
    <w:div w:id="1813057974">
      <w:bodyDiv w:val="1"/>
      <w:marLeft w:val="0"/>
      <w:marRight w:val="0"/>
      <w:marTop w:val="0"/>
      <w:marBottom w:val="0"/>
      <w:divBdr>
        <w:top w:val="none" w:sz="0" w:space="0" w:color="auto"/>
        <w:left w:val="none" w:sz="0" w:space="0" w:color="auto"/>
        <w:bottom w:val="none" w:sz="0" w:space="0" w:color="auto"/>
        <w:right w:val="none" w:sz="0" w:space="0" w:color="auto"/>
      </w:divBdr>
    </w:div>
    <w:div w:id="1813331721">
      <w:bodyDiv w:val="1"/>
      <w:marLeft w:val="0"/>
      <w:marRight w:val="0"/>
      <w:marTop w:val="0"/>
      <w:marBottom w:val="0"/>
      <w:divBdr>
        <w:top w:val="none" w:sz="0" w:space="0" w:color="auto"/>
        <w:left w:val="none" w:sz="0" w:space="0" w:color="auto"/>
        <w:bottom w:val="none" w:sz="0" w:space="0" w:color="auto"/>
        <w:right w:val="none" w:sz="0" w:space="0" w:color="auto"/>
      </w:divBdr>
    </w:div>
    <w:div w:id="1814446966">
      <w:bodyDiv w:val="1"/>
      <w:marLeft w:val="0"/>
      <w:marRight w:val="0"/>
      <w:marTop w:val="0"/>
      <w:marBottom w:val="0"/>
      <w:divBdr>
        <w:top w:val="none" w:sz="0" w:space="0" w:color="auto"/>
        <w:left w:val="none" w:sz="0" w:space="0" w:color="auto"/>
        <w:bottom w:val="none" w:sz="0" w:space="0" w:color="auto"/>
        <w:right w:val="none" w:sz="0" w:space="0" w:color="auto"/>
      </w:divBdr>
    </w:div>
    <w:div w:id="1817332650">
      <w:bodyDiv w:val="1"/>
      <w:marLeft w:val="0"/>
      <w:marRight w:val="0"/>
      <w:marTop w:val="0"/>
      <w:marBottom w:val="0"/>
      <w:divBdr>
        <w:top w:val="none" w:sz="0" w:space="0" w:color="auto"/>
        <w:left w:val="none" w:sz="0" w:space="0" w:color="auto"/>
        <w:bottom w:val="none" w:sz="0" w:space="0" w:color="auto"/>
        <w:right w:val="none" w:sz="0" w:space="0" w:color="auto"/>
      </w:divBdr>
    </w:div>
    <w:div w:id="1820266254">
      <w:bodyDiv w:val="1"/>
      <w:marLeft w:val="0"/>
      <w:marRight w:val="0"/>
      <w:marTop w:val="0"/>
      <w:marBottom w:val="0"/>
      <w:divBdr>
        <w:top w:val="none" w:sz="0" w:space="0" w:color="auto"/>
        <w:left w:val="none" w:sz="0" w:space="0" w:color="auto"/>
        <w:bottom w:val="none" w:sz="0" w:space="0" w:color="auto"/>
        <w:right w:val="none" w:sz="0" w:space="0" w:color="auto"/>
      </w:divBdr>
    </w:div>
    <w:div w:id="1820805316">
      <w:bodyDiv w:val="1"/>
      <w:marLeft w:val="0"/>
      <w:marRight w:val="0"/>
      <w:marTop w:val="0"/>
      <w:marBottom w:val="0"/>
      <w:divBdr>
        <w:top w:val="none" w:sz="0" w:space="0" w:color="auto"/>
        <w:left w:val="none" w:sz="0" w:space="0" w:color="auto"/>
        <w:bottom w:val="none" w:sz="0" w:space="0" w:color="auto"/>
        <w:right w:val="none" w:sz="0" w:space="0" w:color="auto"/>
      </w:divBdr>
    </w:div>
    <w:div w:id="1822387956">
      <w:bodyDiv w:val="1"/>
      <w:marLeft w:val="0"/>
      <w:marRight w:val="0"/>
      <w:marTop w:val="0"/>
      <w:marBottom w:val="0"/>
      <w:divBdr>
        <w:top w:val="none" w:sz="0" w:space="0" w:color="auto"/>
        <w:left w:val="none" w:sz="0" w:space="0" w:color="auto"/>
        <w:bottom w:val="none" w:sz="0" w:space="0" w:color="auto"/>
        <w:right w:val="none" w:sz="0" w:space="0" w:color="auto"/>
      </w:divBdr>
    </w:div>
    <w:div w:id="1825730841">
      <w:bodyDiv w:val="1"/>
      <w:marLeft w:val="0"/>
      <w:marRight w:val="0"/>
      <w:marTop w:val="0"/>
      <w:marBottom w:val="0"/>
      <w:divBdr>
        <w:top w:val="none" w:sz="0" w:space="0" w:color="auto"/>
        <w:left w:val="none" w:sz="0" w:space="0" w:color="auto"/>
        <w:bottom w:val="none" w:sz="0" w:space="0" w:color="auto"/>
        <w:right w:val="none" w:sz="0" w:space="0" w:color="auto"/>
      </w:divBdr>
    </w:div>
    <w:div w:id="1826555301">
      <w:bodyDiv w:val="1"/>
      <w:marLeft w:val="0"/>
      <w:marRight w:val="0"/>
      <w:marTop w:val="0"/>
      <w:marBottom w:val="0"/>
      <w:divBdr>
        <w:top w:val="none" w:sz="0" w:space="0" w:color="auto"/>
        <w:left w:val="none" w:sz="0" w:space="0" w:color="auto"/>
        <w:bottom w:val="none" w:sz="0" w:space="0" w:color="auto"/>
        <w:right w:val="none" w:sz="0" w:space="0" w:color="auto"/>
      </w:divBdr>
    </w:div>
    <w:div w:id="1829322735">
      <w:bodyDiv w:val="1"/>
      <w:marLeft w:val="0"/>
      <w:marRight w:val="0"/>
      <w:marTop w:val="0"/>
      <w:marBottom w:val="0"/>
      <w:divBdr>
        <w:top w:val="none" w:sz="0" w:space="0" w:color="auto"/>
        <w:left w:val="none" w:sz="0" w:space="0" w:color="auto"/>
        <w:bottom w:val="none" w:sz="0" w:space="0" w:color="auto"/>
        <w:right w:val="none" w:sz="0" w:space="0" w:color="auto"/>
      </w:divBdr>
    </w:div>
    <w:div w:id="1829588045">
      <w:bodyDiv w:val="1"/>
      <w:marLeft w:val="0"/>
      <w:marRight w:val="0"/>
      <w:marTop w:val="0"/>
      <w:marBottom w:val="0"/>
      <w:divBdr>
        <w:top w:val="none" w:sz="0" w:space="0" w:color="auto"/>
        <w:left w:val="none" w:sz="0" w:space="0" w:color="auto"/>
        <w:bottom w:val="none" w:sz="0" w:space="0" w:color="auto"/>
        <w:right w:val="none" w:sz="0" w:space="0" w:color="auto"/>
      </w:divBdr>
    </w:div>
    <w:div w:id="1835607302">
      <w:bodyDiv w:val="1"/>
      <w:marLeft w:val="0"/>
      <w:marRight w:val="0"/>
      <w:marTop w:val="0"/>
      <w:marBottom w:val="0"/>
      <w:divBdr>
        <w:top w:val="none" w:sz="0" w:space="0" w:color="auto"/>
        <w:left w:val="none" w:sz="0" w:space="0" w:color="auto"/>
        <w:bottom w:val="none" w:sz="0" w:space="0" w:color="auto"/>
        <w:right w:val="none" w:sz="0" w:space="0" w:color="auto"/>
      </w:divBdr>
    </w:div>
    <w:div w:id="1838030236">
      <w:bodyDiv w:val="1"/>
      <w:marLeft w:val="0"/>
      <w:marRight w:val="0"/>
      <w:marTop w:val="0"/>
      <w:marBottom w:val="0"/>
      <w:divBdr>
        <w:top w:val="none" w:sz="0" w:space="0" w:color="auto"/>
        <w:left w:val="none" w:sz="0" w:space="0" w:color="auto"/>
        <w:bottom w:val="none" w:sz="0" w:space="0" w:color="auto"/>
        <w:right w:val="none" w:sz="0" w:space="0" w:color="auto"/>
      </w:divBdr>
    </w:div>
    <w:div w:id="1839231995">
      <w:bodyDiv w:val="1"/>
      <w:marLeft w:val="0"/>
      <w:marRight w:val="0"/>
      <w:marTop w:val="0"/>
      <w:marBottom w:val="0"/>
      <w:divBdr>
        <w:top w:val="none" w:sz="0" w:space="0" w:color="auto"/>
        <w:left w:val="none" w:sz="0" w:space="0" w:color="auto"/>
        <w:bottom w:val="none" w:sz="0" w:space="0" w:color="auto"/>
        <w:right w:val="none" w:sz="0" w:space="0" w:color="auto"/>
      </w:divBdr>
    </w:div>
    <w:div w:id="1839878382">
      <w:bodyDiv w:val="1"/>
      <w:marLeft w:val="0"/>
      <w:marRight w:val="0"/>
      <w:marTop w:val="0"/>
      <w:marBottom w:val="0"/>
      <w:divBdr>
        <w:top w:val="none" w:sz="0" w:space="0" w:color="auto"/>
        <w:left w:val="none" w:sz="0" w:space="0" w:color="auto"/>
        <w:bottom w:val="none" w:sz="0" w:space="0" w:color="auto"/>
        <w:right w:val="none" w:sz="0" w:space="0" w:color="auto"/>
      </w:divBdr>
    </w:div>
    <w:div w:id="1840853539">
      <w:bodyDiv w:val="1"/>
      <w:marLeft w:val="0"/>
      <w:marRight w:val="0"/>
      <w:marTop w:val="0"/>
      <w:marBottom w:val="0"/>
      <w:divBdr>
        <w:top w:val="none" w:sz="0" w:space="0" w:color="auto"/>
        <w:left w:val="none" w:sz="0" w:space="0" w:color="auto"/>
        <w:bottom w:val="none" w:sz="0" w:space="0" w:color="auto"/>
        <w:right w:val="none" w:sz="0" w:space="0" w:color="auto"/>
      </w:divBdr>
    </w:div>
    <w:div w:id="1842239451">
      <w:bodyDiv w:val="1"/>
      <w:marLeft w:val="0"/>
      <w:marRight w:val="0"/>
      <w:marTop w:val="0"/>
      <w:marBottom w:val="0"/>
      <w:divBdr>
        <w:top w:val="none" w:sz="0" w:space="0" w:color="auto"/>
        <w:left w:val="none" w:sz="0" w:space="0" w:color="auto"/>
        <w:bottom w:val="none" w:sz="0" w:space="0" w:color="auto"/>
        <w:right w:val="none" w:sz="0" w:space="0" w:color="auto"/>
      </w:divBdr>
    </w:div>
    <w:div w:id="1845394641">
      <w:bodyDiv w:val="1"/>
      <w:marLeft w:val="0"/>
      <w:marRight w:val="0"/>
      <w:marTop w:val="0"/>
      <w:marBottom w:val="0"/>
      <w:divBdr>
        <w:top w:val="none" w:sz="0" w:space="0" w:color="auto"/>
        <w:left w:val="none" w:sz="0" w:space="0" w:color="auto"/>
        <w:bottom w:val="none" w:sz="0" w:space="0" w:color="auto"/>
        <w:right w:val="none" w:sz="0" w:space="0" w:color="auto"/>
      </w:divBdr>
    </w:div>
    <w:div w:id="1845850938">
      <w:bodyDiv w:val="1"/>
      <w:marLeft w:val="0"/>
      <w:marRight w:val="0"/>
      <w:marTop w:val="0"/>
      <w:marBottom w:val="0"/>
      <w:divBdr>
        <w:top w:val="none" w:sz="0" w:space="0" w:color="auto"/>
        <w:left w:val="none" w:sz="0" w:space="0" w:color="auto"/>
        <w:bottom w:val="none" w:sz="0" w:space="0" w:color="auto"/>
        <w:right w:val="none" w:sz="0" w:space="0" w:color="auto"/>
      </w:divBdr>
    </w:div>
    <w:div w:id="1846825316">
      <w:bodyDiv w:val="1"/>
      <w:marLeft w:val="0"/>
      <w:marRight w:val="0"/>
      <w:marTop w:val="0"/>
      <w:marBottom w:val="0"/>
      <w:divBdr>
        <w:top w:val="none" w:sz="0" w:space="0" w:color="auto"/>
        <w:left w:val="none" w:sz="0" w:space="0" w:color="auto"/>
        <w:bottom w:val="none" w:sz="0" w:space="0" w:color="auto"/>
        <w:right w:val="none" w:sz="0" w:space="0" w:color="auto"/>
      </w:divBdr>
    </w:div>
    <w:div w:id="1848908871">
      <w:bodyDiv w:val="1"/>
      <w:marLeft w:val="0"/>
      <w:marRight w:val="0"/>
      <w:marTop w:val="0"/>
      <w:marBottom w:val="0"/>
      <w:divBdr>
        <w:top w:val="none" w:sz="0" w:space="0" w:color="auto"/>
        <w:left w:val="none" w:sz="0" w:space="0" w:color="auto"/>
        <w:bottom w:val="none" w:sz="0" w:space="0" w:color="auto"/>
        <w:right w:val="none" w:sz="0" w:space="0" w:color="auto"/>
      </w:divBdr>
    </w:div>
    <w:div w:id="1849708732">
      <w:bodyDiv w:val="1"/>
      <w:marLeft w:val="0"/>
      <w:marRight w:val="0"/>
      <w:marTop w:val="0"/>
      <w:marBottom w:val="0"/>
      <w:divBdr>
        <w:top w:val="none" w:sz="0" w:space="0" w:color="auto"/>
        <w:left w:val="none" w:sz="0" w:space="0" w:color="auto"/>
        <w:bottom w:val="none" w:sz="0" w:space="0" w:color="auto"/>
        <w:right w:val="none" w:sz="0" w:space="0" w:color="auto"/>
      </w:divBdr>
    </w:div>
    <w:div w:id="1849713444">
      <w:bodyDiv w:val="1"/>
      <w:marLeft w:val="0"/>
      <w:marRight w:val="0"/>
      <w:marTop w:val="0"/>
      <w:marBottom w:val="0"/>
      <w:divBdr>
        <w:top w:val="none" w:sz="0" w:space="0" w:color="auto"/>
        <w:left w:val="none" w:sz="0" w:space="0" w:color="auto"/>
        <w:bottom w:val="none" w:sz="0" w:space="0" w:color="auto"/>
        <w:right w:val="none" w:sz="0" w:space="0" w:color="auto"/>
      </w:divBdr>
    </w:div>
    <w:div w:id="1850681410">
      <w:bodyDiv w:val="1"/>
      <w:marLeft w:val="0"/>
      <w:marRight w:val="0"/>
      <w:marTop w:val="0"/>
      <w:marBottom w:val="0"/>
      <w:divBdr>
        <w:top w:val="none" w:sz="0" w:space="0" w:color="auto"/>
        <w:left w:val="none" w:sz="0" w:space="0" w:color="auto"/>
        <w:bottom w:val="none" w:sz="0" w:space="0" w:color="auto"/>
        <w:right w:val="none" w:sz="0" w:space="0" w:color="auto"/>
      </w:divBdr>
    </w:div>
    <w:div w:id="1850869602">
      <w:bodyDiv w:val="1"/>
      <w:marLeft w:val="0"/>
      <w:marRight w:val="0"/>
      <w:marTop w:val="0"/>
      <w:marBottom w:val="0"/>
      <w:divBdr>
        <w:top w:val="none" w:sz="0" w:space="0" w:color="auto"/>
        <w:left w:val="none" w:sz="0" w:space="0" w:color="auto"/>
        <w:bottom w:val="none" w:sz="0" w:space="0" w:color="auto"/>
        <w:right w:val="none" w:sz="0" w:space="0" w:color="auto"/>
      </w:divBdr>
    </w:div>
    <w:div w:id="1850948512">
      <w:bodyDiv w:val="1"/>
      <w:marLeft w:val="0"/>
      <w:marRight w:val="0"/>
      <w:marTop w:val="0"/>
      <w:marBottom w:val="0"/>
      <w:divBdr>
        <w:top w:val="none" w:sz="0" w:space="0" w:color="auto"/>
        <w:left w:val="none" w:sz="0" w:space="0" w:color="auto"/>
        <w:bottom w:val="none" w:sz="0" w:space="0" w:color="auto"/>
        <w:right w:val="none" w:sz="0" w:space="0" w:color="auto"/>
      </w:divBdr>
    </w:div>
    <w:div w:id="1852252603">
      <w:bodyDiv w:val="1"/>
      <w:marLeft w:val="0"/>
      <w:marRight w:val="0"/>
      <w:marTop w:val="0"/>
      <w:marBottom w:val="0"/>
      <w:divBdr>
        <w:top w:val="none" w:sz="0" w:space="0" w:color="auto"/>
        <w:left w:val="none" w:sz="0" w:space="0" w:color="auto"/>
        <w:bottom w:val="none" w:sz="0" w:space="0" w:color="auto"/>
        <w:right w:val="none" w:sz="0" w:space="0" w:color="auto"/>
      </w:divBdr>
    </w:div>
    <w:div w:id="1858545078">
      <w:bodyDiv w:val="1"/>
      <w:marLeft w:val="0"/>
      <w:marRight w:val="0"/>
      <w:marTop w:val="0"/>
      <w:marBottom w:val="0"/>
      <w:divBdr>
        <w:top w:val="none" w:sz="0" w:space="0" w:color="auto"/>
        <w:left w:val="none" w:sz="0" w:space="0" w:color="auto"/>
        <w:bottom w:val="none" w:sz="0" w:space="0" w:color="auto"/>
        <w:right w:val="none" w:sz="0" w:space="0" w:color="auto"/>
      </w:divBdr>
    </w:div>
    <w:div w:id="1860506601">
      <w:bodyDiv w:val="1"/>
      <w:marLeft w:val="0"/>
      <w:marRight w:val="0"/>
      <w:marTop w:val="0"/>
      <w:marBottom w:val="0"/>
      <w:divBdr>
        <w:top w:val="none" w:sz="0" w:space="0" w:color="auto"/>
        <w:left w:val="none" w:sz="0" w:space="0" w:color="auto"/>
        <w:bottom w:val="none" w:sz="0" w:space="0" w:color="auto"/>
        <w:right w:val="none" w:sz="0" w:space="0" w:color="auto"/>
      </w:divBdr>
    </w:div>
    <w:div w:id="1864660555">
      <w:bodyDiv w:val="1"/>
      <w:marLeft w:val="0"/>
      <w:marRight w:val="0"/>
      <w:marTop w:val="0"/>
      <w:marBottom w:val="0"/>
      <w:divBdr>
        <w:top w:val="none" w:sz="0" w:space="0" w:color="auto"/>
        <w:left w:val="none" w:sz="0" w:space="0" w:color="auto"/>
        <w:bottom w:val="none" w:sz="0" w:space="0" w:color="auto"/>
        <w:right w:val="none" w:sz="0" w:space="0" w:color="auto"/>
      </w:divBdr>
    </w:div>
    <w:div w:id="1868635127">
      <w:bodyDiv w:val="1"/>
      <w:marLeft w:val="0"/>
      <w:marRight w:val="0"/>
      <w:marTop w:val="0"/>
      <w:marBottom w:val="0"/>
      <w:divBdr>
        <w:top w:val="none" w:sz="0" w:space="0" w:color="auto"/>
        <w:left w:val="none" w:sz="0" w:space="0" w:color="auto"/>
        <w:bottom w:val="none" w:sz="0" w:space="0" w:color="auto"/>
        <w:right w:val="none" w:sz="0" w:space="0" w:color="auto"/>
      </w:divBdr>
    </w:div>
    <w:div w:id="1868907689">
      <w:bodyDiv w:val="1"/>
      <w:marLeft w:val="0"/>
      <w:marRight w:val="0"/>
      <w:marTop w:val="0"/>
      <w:marBottom w:val="0"/>
      <w:divBdr>
        <w:top w:val="none" w:sz="0" w:space="0" w:color="auto"/>
        <w:left w:val="none" w:sz="0" w:space="0" w:color="auto"/>
        <w:bottom w:val="none" w:sz="0" w:space="0" w:color="auto"/>
        <w:right w:val="none" w:sz="0" w:space="0" w:color="auto"/>
      </w:divBdr>
    </w:div>
    <w:div w:id="1870797128">
      <w:bodyDiv w:val="1"/>
      <w:marLeft w:val="0"/>
      <w:marRight w:val="0"/>
      <w:marTop w:val="0"/>
      <w:marBottom w:val="0"/>
      <w:divBdr>
        <w:top w:val="none" w:sz="0" w:space="0" w:color="auto"/>
        <w:left w:val="none" w:sz="0" w:space="0" w:color="auto"/>
        <w:bottom w:val="none" w:sz="0" w:space="0" w:color="auto"/>
        <w:right w:val="none" w:sz="0" w:space="0" w:color="auto"/>
      </w:divBdr>
    </w:div>
    <w:div w:id="1871214644">
      <w:bodyDiv w:val="1"/>
      <w:marLeft w:val="0"/>
      <w:marRight w:val="0"/>
      <w:marTop w:val="0"/>
      <w:marBottom w:val="0"/>
      <w:divBdr>
        <w:top w:val="none" w:sz="0" w:space="0" w:color="auto"/>
        <w:left w:val="none" w:sz="0" w:space="0" w:color="auto"/>
        <w:bottom w:val="none" w:sz="0" w:space="0" w:color="auto"/>
        <w:right w:val="none" w:sz="0" w:space="0" w:color="auto"/>
      </w:divBdr>
    </w:div>
    <w:div w:id="1873106086">
      <w:bodyDiv w:val="1"/>
      <w:marLeft w:val="0"/>
      <w:marRight w:val="0"/>
      <w:marTop w:val="0"/>
      <w:marBottom w:val="0"/>
      <w:divBdr>
        <w:top w:val="none" w:sz="0" w:space="0" w:color="auto"/>
        <w:left w:val="none" w:sz="0" w:space="0" w:color="auto"/>
        <w:bottom w:val="none" w:sz="0" w:space="0" w:color="auto"/>
        <w:right w:val="none" w:sz="0" w:space="0" w:color="auto"/>
      </w:divBdr>
    </w:div>
    <w:div w:id="1873223843">
      <w:bodyDiv w:val="1"/>
      <w:marLeft w:val="0"/>
      <w:marRight w:val="0"/>
      <w:marTop w:val="0"/>
      <w:marBottom w:val="0"/>
      <w:divBdr>
        <w:top w:val="none" w:sz="0" w:space="0" w:color="auto"/>
        <w:left w:val="none" w:sz="0" w:space="0" w:color="auto"/>
        <w:bottom w:val="none" w:sz="0" w:space="0" w:color="auto"/>
        <w:right w:val="none" w:sz="0" w:space="0" w:color="auto"/>
      </w:divBdr>
    </w:div>
    <w:div w:id="1876307603">
      <w:bodyDiv w:val="1"/>
      <w:marLeft w:val="0"/>
      <w:marRight w:val="0"/>
      <w:marTop w:val="0"/>
      <w:marBottom w:val="0"/>
      <w:divBdr>
        <w:top w:val="none" w:sz="0" w:space="0" w:color="auto"/>
        <w:left w:val="none" w:sz="0" w:space="0" w:color="auto"/>
        <w:bottom w:val="none" w:sz="0" w:space="0" w:color="auto"/>
        <w:right w:val="none" w:sz="0" w:space="0" w:color="auto"/>
      </w:divBdr>
    </w:div>
    <w:div w:id="1883517896">
      <w:bodyDiv w:val="1"/>
      <w:marLeft w:val="0"/>
      <w:marRight w:val="0"/>
      <w:marTop w:val="0"/>
      <w:marBottom w:val="0"/>
      <w:divBdr>
        <w:top w:val="none" w:sz="0" w:space="0" w:color="auto"/>
        <w:left w:val="none" w:sz="0" w:space="0" w:color="auto"/>
        <w:bottom w:val="none" w:sz="0" w:space="0" w:color="auto"/>
        <w:right w:val="none" w:sz="0" w:space="0" w:color="auto"/>
      </w:divBdr>
    </w:div>
    <w:div w:id="1886747906">
      <w:bodyDiv w:val="1"/>
      <w:marLeft w:val="0"/>
      <w:marRight w:val="0"/>
      <w:marTop w:val="0"/>
      <w:marBottom w:val="0"/>
      <w:divBdr>
        <w:top w:val="none" w:sz="0" w:space="0" w:color="auto"/>
        <w:left w:val="none" w:sz="0" w:space="0" w:color="auto"/>
        <w:bottom w:val="none" w:sz="0" w:space="0" w:color="auto"/>
        <w:right w:val="none" w:sz="0" w:space="0" w:color="auto"/>
      </w:divBdr>
    </w:div>
    <w:div w:id="1891382451">
      <w:bodyDiv w:val="1"/>
      <w:marLeft w:val="0"/>
      <w:marRight w:val="0"/>
      <w:marTop w:val="0"/>
      <w:marBottom w:val="0"/>
      <w:divBdr>
        <w:top w:val="none" w:sz="0" w:space="0" w:color="auto"/>
        <w:left w:val="none" w:sz="0" w:space="0" w:color="auto"/>
        <w:bottom w:val="none" w:sz="0" w:space="0" w:color="auto"/>
        <w:right w:val="none" w:sz="0" w:space="0" w:color="auto"/>
      </w:divBdr>
    </w:div>
    <w:div w:id="1892232255">
      <w:bodyDiv w:val="1"/>
      <w:marLeft w:val="0"/>
      <w:marRight w:val="0"/>
      <w:marTop w:val="0"/>
      <w:marBottom w:val="0"/>
      <w:divBdr>
        <w:top w:val="none" w:sz="0" w:space="0" w:color="auto"/>
        <w:left w:val="none" w:sz="0" w:space="0" w:color="auto"/>
        <w:bottom w:val="none" w:sz="0" w:space="0" w:color="auto"/>
        <w:right w:val="none" w:sz="0" w:space="0" w:color="auto"/>
      </w:divBdr>
    </w:div>
    <w:div w:id="1892761327">
      <w:bodyDiv w:val="1"/>
      <w:marLeft w:val="0"/>
      <w:marRight w:val="0"/>
      <w:marTop w:val="0"/>
      <w:marBottom w:val="0"/>
      <w:divBdr>
        <w:top w:val="none" w:sz="0" w:space="0" w:color="auto"/>
        <w:left w:val="none" w:sz="0" w:space="0" w:color="auto"/>
        <w:bottom w:val="none" w:sz="0" w:space="0" w:color="auto"/>
        <w:right w:val="none" w:sz="0" w:space="0" w:color="auto"/>
      </w:divBdr>
    </w:div>
    <w:div w:id="1892842117">
      <w:bodyDiv w:val="1"/>
      <w:marLeft w:val="0"/>
      <w:marRight w:val="0"/>
      <w:marTop w:val="0"/>
      <w:marBottom w:val="0"/>
      <w:divBdr>
        <w:top w:val="none" w:sz="0" w:space="0" w:color="auto"/>
        <w:left w:val="none" w:sz="0" w:space="0" w:color="auto"/>
        <w:bottom w:val="none" w:sz="0" w:space="0" w:color="auto"/>
        <w:right w:val="none" w:sz="0" w:space="0" w:color="auto"/>
      </w:divBdr>
    </w:div>
    <w:div w:id="1893344983">
      <w:bodyDiv w:val="1"/>
      <w:marLeft w:val="0"/>
      <w:marRight w:val="0"/>
      <w:marTop w:val="0"/>
      <w:marBottom w:val="0"/>
      <w:divBdr>
        <w:top w:val="none" w:sz="0" w:space="0" w:color="auto"/>
        <w:left w:val="none" w:sz="0" w:space="0" w:color="auto"/>
        <w:bottom w:val="none" w:sz="0" w:space="0" w:color="auto"/>
        <w:right w:val="none" w:sz="0" w:space="0" w:color="auto"/>
      </w:divBdr>
    </w:div>
    <w:div w:id="1893619278">
      <w:bodyDiv w:val="1"/>
      <w:marLeft w:val="0"/>
      <w:marRight w:val="0"/>
      <w:marTop w:val="0"/>
      <w:marBottom w:val="0"/>
      <w:divBdr>
        <w:top w:val="none" w:sz="0" w:space="0" w:color="auto"/>
        <w:left w:val="none" w:sz="0" w:space="0" w:color="auto"/>
        <w:bottom w:val="none" w:sz="0" w:space="0" w:color="auto"/>
        <w:right w:val="none" w:sz="0" w:space="0" w:color="auto"/>
      </w:divBdr>
    </w:div>
    <w:div w:id="1893880853">
      <w:bodyDiv w:val="1"/>
      <w:marLeft w:val="0"/>
      <w:marRight w:val="0"/>
      <w:marTop w:val="0"/>
      <w:marBottom w:val="0"/>
      <w:divBdr>
        <w:top w:val="none" w:sz="0" w:space="0" w:color="auto"/>
        <w:left w:val="none" w:sz="0" w:space="0" w:color="auto"/>
        <w:bottom w:val="none" w:sz="0" w:space="0" w:color="auto"/>
        <w:right w:val="none" w:sz="0" w:space="0" w:color="auto"/>
      </w:divBdr>
    </w:div>
    <w:div w:id="1895195786">
      <w:bodyDiv w:val="1"/>
      <w:marLeft w:val="0"/>
      <w:marRight w:val="0"/>
      <w:marTop w:val="0"/>
      <w:marBottom w:val="0"/>
      <w:divBdr>
        <w:top w:val="none" w:sz="0" w:space="0" w:color="auto"/>
        <w:left w:val="none" w:sz="0" w:space="0" w:color="auto"/>
        <w:bottom w:val="none" w:sz="0" w:space="0" w:color="auto"/>
        <w:right w:val="none" w:sz="0" w:space="0" w:color="auto"/>
      </w:divBdr>
    </w:div>
    <w:div w:id="1897427380">
      <w:bodyDiv w:val="1"/>
      <w:marLeft w:val="0"/>
      <w:marRight w:val="0"/>
      <w:marTop w:val="0"/>
      <w:marBottom w:val="0"/>
      <w:divBdr>
        <w:top w:val="none" w:sz="0" w:space="0" w:color="auto"/>
        <w:left w:val="none" w:sz="0" w:space="0" w:color="auto"/>
        <w:bottom w:val="none" w:sz="0" w:space="0" w:color="auto"/>
        <w:right w:val="none" w:sz="0" w:space="0" w:color="auto"/>
      </w:divBdr>
    </w:div>
    <w:div w:id="1897861504">
      <w:bodyDiv w:val="1"/>
      <w:marLeft w:val="0"/>
      <w:marRight w:val="0"/>
      <w:marTop w:val="0"/>
      <w:marBottom w:val="0"/>
      <w:divBdr>
        <w:top w:val="none" w:sz="0" w:space="0" w:color="auto"/>
        <w:left w:val="none" w:sz="0" w:space="0" w:color="auto"/>
        <w:bottom w:val="none" w:sz="0" w:space="0" w:color="auto"/>
        <w:right w:val="none" w:sz="0" w:space="0" w:color="auto"/>
      </w:divBdr>
    </w:div>
    <w:div w:id="1899517013">
      <w:bodyDiv w:val="1"/>
      <w:marLeft w:val="0"/>
      <w:marRight w:val="0"/>
      <w:marTop w:val="0"/>
      <w:marBottom w:val="0"/>
      <w:divBdr>
        <w:top w:val="none" w:sz="0" w:space="0" w:color="auto"/>
        <w:left w:val="none" w:sz="0" w:space="0" w:color="auto"/>
        <w:bottom w:val="none" w:sz="0" w:space="0" w:color="auto"/>
        <w:right w:val="none" w:sz="0" w:space="0" w:color="auto"/>
      </w:divBdr>
    </w:div>
    <w:div w:id="1900286247">
      <w:bodyDiv w:val="1"/>
      <w:marLeft w:val="0"/>
      <w:marRight w:val="0"/>
      <w:marTop w:val="0"/>
      <w:marBottom w:val="0"/>
      <w:divBdr>
        <w:top w:val="none" w:sz="0" w:space="0" w:color="auto"/>
        <w:left w:val="none" w:sz="0" w:space="0" w:color="auto"/>
        <w:bottom w:val="none" w:sz="0" w:space="0" w:color="auto"/>
        <w:right w:val="none" w:sz="0" w:space="0" w:color="auto"/>
      </w:divBdr>
    </w:div>
    <w:div w:id="1904639225">
      <w:bodyDiv w:val="1"/>
      <w:marLeft w:val="0"/>
      <w:marRight w:val="0"/>
      <w:marTop w:val="0"/>
      <w:marBottom w:val="0"/>
      <w:divBdr>
        <w:top w:val="none" w:sz="0" w:space="0" w:color="auto"/>
        <w:left w:val="none" w:sz="0" w:space="0" w:color="auto"/>
        <w:bottom w:val="none" w:sz="0" w:space="0" w:color="auto"/>
        <w:right w:val="none" w:sz="0" w:space="0" w:color="auto"/>
      </w:divBdr>
    </w:div>
    <w:div w:id="1910723002">
      <w:bodyDiv w:val="1"/>
      <w:marLeft w:val="0"/>
      <w:marRight w:val="0"/>
      <w:marTop w:val="0"/>
      <w:marBottom w:val="0"/>
      <w:divBdr>
        <w:top w:val="none" w:sz="0" w:space="0" w:color="auto"/>
        <w:left w:val="none" w:sz="0" w:space="0" w:color="auto"/>
        <w:bottom w:val="none" w:sz="0" w:space="0" w:color="auto"/>
        <w:right w:val="none" w:sz="0" w:space="0" w:color="auto"/>
      </w:divBdr>
    </w:div>
    <w:div w:id="1913197659">
      <w:bodyDiv w:val="1"/>
      <w:marLeft w:val="0"/>
      <w:marRight w:val="0"/>
      <w:marTop w:val="0"/>
      <w:marBottom w:val="0"/>
      <w:divBdr>
        <w:top w:val="none" w:sz="0" w:space="0" w:color="auto"/>
        <w:left w:val="none" w:sz="0" w:space="0" w:color="auto"/>
        <w:bottom w:val="none" w:sz="0" w:space="0" w:color="auto"/>
        <w:right w:val="none" w:sz="0" w:space="0" w:color="auto"/>
      </w:divBdr>
    </w:div>
    <w:div w:id="1913540060">
      <w:bodyDiv w:val="1"/>
      <w:marLeft w:val="0"/>
      <w:marRight w:val="0"/>
      <w:marTop w:val="0"/>
      <w:marBottom w:val="0"/>
      <w:divBdr>
        <w:top w:val="none" w:sz="0" w:space="0" w:color="auto"/>
        <w:left w:val="none" w:sz="0" w:space="0" w:color="auto"/>
        <w:bottom w:val="none" w:sz="0" w:space="0" w:color="auto"/>
        <w:right w:val="none" w:sz="0" w:space="0" w:color="auto"/>
      </w:divBdr>
    </w:div>
    <w:div w:id="1914393576">
      <w:bodyDiv w:val="1"/>
      <w:marLeft w:val="0"/>
      <w:marRight w:val="0"/>
      <w:marTop w:val="0"/>
      <w:marBottom w:val="0"/>
      <w:divBdr>
        <w:top w:val="none" w:sz="0" w:space="0" w:color="auto"/>
        <w:left w:val="none" w:sz="0" w:space="0" w:color="auto"/>
        <w:bottom w:val="none" w:sz="0" w:space="0" w:color="auto"/>
        <w:right w:val="none" w:sz="0" w:space="0" w:color="auto"/>
      </w:divBdr>
    </w:div>
    <w:div w:id="1914702339">
      <w:bodyDiv w:val="1"/>
      <w:marLeft w:val="0"/>
      <w:marRight w:val="0"/>
      <w:marTop w:val="0"/>
      <w:marBottom w:val="0"/>
      <w:divBdr>
        <w:top w:val="none" w:sz="0" w:space="0" w:color="auto"/>
        <w:left w:val="none" w:sz="0" w:space="0" w:color="auto"/>
        <w:bottom w:val="none" w:sz="0" w:space="0" w:color="auto"/>
        <w:right w:val="none" w:sz="0" w:space="0" w:color="auto"/>
      </w:divBdr>
    </w:div>
    <w:div w:id="1916351556">
      <w:bodyDiv w:val="1"/>
      <w:marLeft w:val="0"/>
      <w:marRight w:val="0"/>
      <w:marTop w:val="0"/>
      <w:marBottom w:val="0"/>
      <w:divBdr>
        <w:top w:val="none" w:sz="0" w:space="0" w:color="auto"/>
        <w:left w:val="none" w:sz="0" w:space="0" w:color="auto"/>
        <w:bottom w:val="none" w:sz="0" w:space="0" w:color="auto"/>
        <w:right w:val="none" w:sz="0" w:space="0" w:color="auto"/>
      </w:divBdr>
    </w:div>
    <w:div w:id="1916816260">
      <w:bodyDiv w:val="1"/>
      <w:marLeft w:val="0"/>
      <w:marRight w:val="0"/>
      <w:marTop w:val="0"/>
      <w:marBottom w:val="0"/>
      <w:divBdr>
        <w:top w:val="none" w:sz="0" w:space="0" w:color="auto"/>
        <w:left w:val="none" w:sz="0" w:space="0" w:color="auto"/>
        <w:bottom w:val="none" w:sz="0" w:space="0" w:color="auto"/>
        <w:right w:val="none" w:sz="0" w:space="0" w:color="auto"/>
      </w:divBdr>
    </w:div>
    <w:div w:id="1916931145">
      <w:bodyDiv w:val="1"/>
      <w:marLeft w:val="0"/>
      <w:marRight w:val="0"/>
      <w:marTop w:val="0"/>
      <w:marBottom w:val="0"/>
      <w:divBdr>
        <w:top w:val="none" w:sz="0" w:space="0" w:color="auto"/>
        <w:left w:val="none" w:sz="0" w:space="0" w:color="auto"/>
        <w:bottom w:val="none" w:sz="0" w:space="0" w:color="auto"/>
        <w:right w:val="none" w:sz="0" w:space="0" w:color="auto"/>
      </w:divBdr>
    </w:div>
    <w:div w:id="1918317102">
      <w:bodyDiv w:val="1"/>
      <w:marLeft w:val="0"/>
      <w:marRight w:val="0"/>
      <w:marTop w:val="0"/>
      <w:marBottom w:val="0"/>
      <w:divBdr>
        <w:top w:val="none" w:sz="0" w:space="0" w:color="auto"/>
        <w:left w:val="none" w:sz="0" w:space="0" w:color="auto"/>
        <w:bottom w:val="none" w:sz="0" w:space="0" w:color="auto"/>
        <w:right w:val="none" w:sz="0" w:space="0" w:color="auto"/>
      </w:divBdr>
    </w:div>
    <w:div w:id="1922135730">
      <w:bodyDiv w:val="1"/>
      <w:marLeft w:val="0"/>
      <w:marRight w:val="0"/>
      <w:marTop w:val="0"/>
      <w:marBottom w:val="0"/>
      <w:divBdr>
        <w:top w:val="none" w:sz="0" w:space="0" w:color="auto"/>
        <w:left w:val="none" w:sz="0" w:space="0" w:color="auto"/>
        <w:bottom w:val="none" w:sz="0" w:space="0" w:color="auto"/>
        <w:right w:val="none" w:sz="0" w:space="0" w:color="auto"/>
      </w:divBdr>
    </w:div>
    <w:div w:id="1926962676">
      <w:bodyDiv w:val="1"/>
      <w:marLeft w:val="0"/>
      <w:marRight w:val="0"/>
      <w:marTop w:val="0"/>
      <w:marBottom w:val="0"/>
      <w:divBdr>
        <w:top w:val="none" w:sz="0" w:space="0" w:color="auto"/>
        <w:left w:val="none" w:sz="0" w:space="0" w:color="auto"/>
        <w:bottom w:val="none" w:sz="0" w:space="0" w:color="auto"/>
        <w:right w:val="none" w:sz="0" w:space="0" w:color="auto"/>
      </w:divBdr>
    </w:div>
    <w:div w:id="1927417755">
      <w:bodyDiv w:val="1"/>
      <w:marLeft w:val="0"/>
      <w:marRight w:val="0"/>
      <w:marTop w:val="0"/>
      <w:marBottom w:val="0"/>
      <w:divBdr>
        <w:top w:val="none" w:sz="0" w:space="0" w:color="auto"/>
        <w:left w:val="none" w:sz="0" w:space="0" w:color="auto"/>
        <w:bottom w:val="none" w:sz="0" w:space="0" w:color="auto"/>
        <w:right w:val="none" w:sz="0" w:space="0" w:color="auto"/>
      </w:divBdr>
    </w:div>
    <w:div w:id="1928154352">
      <w:bodyDiv w:val="1"/>
      <w:marLeft w:val="0"/>
      <w:marRight w:val="0"/>
      <w:marTop w:val="0"/>
      <w:marBottom w:val="0"/>
      <w:divBdr>
        <w:top w:val="none" w:sz="0" w:space="0" w:color="auto"/>
        <w:left w:val="none" w:sz="0" w:space="0" w:color="auto"/>
        <w:bottom w:val="none" w:sz="0" w:space="0" w:color="auto"/>
        <w:right w:val="none" w:sz="0" w:space="0" w:color="auto"/>
      </w:divBdr>
    </w:div>
    <w:div w:id="1928878269">
      <w:bodyDiv w:val="1"/>
      <w:marLeft w:val="0"/>
      <w:marRight w:val="0"/>
      <w:marTop w:val="0"/>
      <w:marBottom w:val="0"/>
      <w:divBdr>
        <w:top w:val="none" w:sz="0" w:space="0" w:color="auto"/>
        <w:left w:val="none" w:sz="0" w:space="0" w:color="auto"/>
        <w:bottom w:val="none" w:sz="0" w:space="0" w:color="auto"/>
        <w:right w:val="none" w:sz="0" w:space="0" w:color="auto"/>
      </w:divBdr>
    </w:div>
    <w:div w:id="1929926082">
      <w:bodyDiv w:val="1"/>
      <w:marLeft w:val="0"/>
      <w:marRight w:val="0"/>
      <w:marTop w:val="0"/>
      <w:marBottom w:val="0"/>
      <w:divBdr>
        <w:top w:val="none" w:sz="0" w:space="0" w:color="auto"/>
        <w:left w:val="none" w:sz="0" w:space="0" w:color="auto"/>
        <w:bottom w:val="none" w:sz="0" w:space="0" w:color="auto"/>
        <w:right w:val="none" w:sz="0" w:space="0" w:color="auto"/>
      </w:divBdr>
    </w:div>
    <w:div w:id="1931231988">
      <w:bodyDiv w:val="1"/>
      <w:marLeft w:val="0"/>
      <w:marRight w:val="0"/>
      <w:marTop w:val="0"/>
      <w:marBottom w:val="0"/>
      <w:divBdr>
        <w:top w:val="none" w:sz="0" w:space="0" w:color="auto"/>
        <w:left w:val="none" w:sz="0" w:space="0" w:color="auto"/>
        <w:bottom w:val="none" w:sz="0" w:space="0" w:color="auto"/>
        <w:right w:val="none" w:sz="0" w:space="0" w:color="auto"/>
      </w:divBdr>
    </w:div>
    <w:div w:id="1931739184">
      <w:bodyDiv w:val="1"/>
      <w:marLeft w:val="0"/>
      <w:marRight w:val="0"/>
      <w:marTop w:val="0"/>
      <w:marBottom w:val="0"/>
      <w:divBdr>
        <w:top w:val="none" w:sz="0" w:space="0" w:color="auto"/>
        <w:left w:val="none" w:sz="0" w:space="0" w:color="auto"/>
        <w:bottom w:val="none" w:sz="0" w:space="0" w:color="auto"/>
        <w:right w:val="none" w:sz="0" w:space="0" w:color="auto"/>
      </w:divBdr>
    </w:div>
    <w:div w:id="1933270142">
      <w:bodyDiv w:val="1"/>
      <w:marLeft w:val="0"/>
      <w:marRight w:val="0"/>
      <w:marTop w:val="0"/>
      <w:marBottom w:val="0"/>
      <w:divBdr>
        <w:top w:val="none" w:sz="0" w:space="0" w:color="auto"/>
        <w:left w:val="none" w:sz="0" w:space="0" w:color="auto"/>
        <w:bottom w:val="none" w:sz="0" w:space="0" w:color="auto"/>
        <w:right w:val="none" w:sz="0" w:space="0" w:color="auto"/>
      </w:divBdr>
    </w:div>
    <w:div w:id="1934195066">
      <w:bodyDiv w:val="1"/>
      <w:marLeft w:val="0"/>
      <w:marRight w:val="0"/>
      <w:marTop w:val="0"/>
      <w:marBottom w:val="0"/>
      <w:divBdr>
        <w:top w:val="none" w:sz="0" w:space="0" w:color="auto"/>
        <w:left w:val="none" w:sz="0" w:space="0" w:color="auto"/>
        <w:bottom w:val="none" w:sz="0" w:space="0" w:color="auto"/>
        <w:right w:val="none" w:sz="0" w:space="0" w:color="auto"/>
      </w:divBdr>
    </w:div>
    <w:div w:id="1936670563">
      <w:bodyDiv w:val="1"/>
      <w:marLeft w:val="0"/>
      <w:marRight w:val="0"/>
      <w:marTop w:val="0"/>
      <w:marBottom w:val="0"/>
      <w:divBdr>
        <w:top w:val="none" w:sz="0" w:space="0" w:color="auto"/>
        <w:left w:val="none" w:sz="0" w:space="0" w:color="auto"/>
        <w:bottom w:val="none" w:sz="0" w:space="0" w:color="auto"/>
        <w:right w:val="none" w:sz="0" w:space="0" w:color="auto"/>
      </w:divBdr>
    </w:div>
    <w:div w:id="1938320104">
      <w:bodyDiv w:val="1"/>
      <w:marLeft w:val="0"/>
      <w:marRight w:val="0"/>
      <w:marTop w:val="0"/>
      <w:marBottom w:val="0"/>
      <w:divBdr>
        <w:top w:val="none" w:sz="0" w:space="0" w:color="auto"/>
        <w:left w:val="none" w:sz="0" w:space="0" w:color="auto"/>
        <w:bottom w:val="none" w:sz="0" w:space="0" w:color="auto"/>
        <w:right w:val="none" w:sz="0" w:space="0" w:color="auto"/>
      </w:divBdr>
    </w:div>
    <w:div w:id="1940021828">
      <w:bodyDiv w:val="1"/>
      <w:marLeft w:val="0"/>
      <w:marRight w:val="0"/>
      <w:marTop w:val="0"/>
      <w:marBottom w:val="0"/>
      <w:divBdr>
        <w:top w:val="none" w:sz="0" w:space="0" w:color="auto"/>
        <w:left w:val="none" w:sz="0" w:space="0" w:color="auto"/>
        <w:bottom w:val="none" w:sz="0" w:space="0" w:color="auto"/>
        <w:right w:val="none" w:sz="0" w:space="0" w:color="auto"/>
      </w:divBdr>
    </w:div>
    <w:div w:id="1942375955">
      <w:bodyDiv w:val="1"/>
      <w:marLeft w:val="0"/>
      <w:marRight w:val="0"/>
      <w:marTop w:val="0"/>
      <w:marBottom w:val="0"/>
      <w:divBdr>
        <w:top w:val="none" w:sz="0" w:space="0" w:color="auto"/>
        <w:left w:val="none" w:sz="0" w:space="0" w:color="auto"/>
        <w:bottom w:val="none" w:sz="0" w:space="0" w:color="auto"/>
        <w:right w:val="none" w:sz="0" w:space="0" w:color="auto"/>
      </w:divBdr>
    </w:div>
    <w:div w:id="1943875352">
      <w:bodyDiv w:val="1"/>
      <w:marLeft w:val="0"/>
      <w:marRight w:val="0"/>
      <w:marTop w:val="0"/>
      <w:marBottom w:val="0"/>
      <w:divBdr>
        <w:top w:val="none" w:sz="0" w:space="0" w:color="auto"/>
        <w:left w:val="none" w:sz="0" w:space="0" w:color="auto"/>
        <w:bottom w:val="none" w:sz="0" w:space="0" w:color="auto"/>
        <w:right w:val="none" w:sz="0" w:space="0" w:color="auto"/>
      </w:divBdr>
    </w:div>
    <w:div w:id="1946497204">
      <w:bodyDiv w:val="1"/>
      <w:marLeft w:val="0"/>
      <w:marRight w:val="0"/>
      <w:marTop w:val="0"/>
      <w:marBottom w:val="0"/>
      <w:divBdr>
        <w:top w:val="none" w:sz="0" w:space="0" w:color="auto"/>
        <w:left w:val="none" w:sz="0" w:space="0" w:color="auto"/>
        <w:bottom w:val="none" w:sz="0" w:space="0" w:color="auto"/>
        <w:right w:val="none" w:sz="0" w:space="0" w:color="auto"/>
      </w:divBdr>
    </w:div>
    <w:div w:id="1948925369">
      <w:bodyDiv w:val="1"/>
      <w:marLeft w:val="0"/>
      <w:marRight w:val="0"/>
      <w:marTop w:val="0"/>
      <w:marBottom w:val="0"/>
      <w:divBdr>
        <w:top w:val="none" w:sz="0" w:space="0" w:color="auto"/>
        <w:left w:val="none" w:sz="0" w:space="0" w:color="auto"/>
        <w:bottom w:val="none" w:sz="0" w:space="0" w:color="auto"/>
        <w:right w:val="none" w:sz="0" w:space="0" w:color="auto"/>
      </w:divBdr>
    </w:div>
    <w:div w:id="1950745447">
      <w:bodyDiv w:val="1"/>
      <w:marLeft w:val="0"/>
      <w:marRight w:val="0"/>
      <w:marTop w:val="0"/>
      <w:marBottom w:val="0"/>
      <w:divBdr>
        <w:top w:val="none" w:sz="0" w:space="0" w:color="auto"/>
        <w:left w:val="none" w:sz="0" w:space="0" w:color="auto"/>
        <w:bottom w:val="none" w:sz="0" w:space="0" w:color="auto"/>
        <w:right w:val="none" w:sz="0" w:space="0" w:color="auto"/>
      </w:divBdr>
    </w:div>
    <w:div w:id="1950891237">
      <w:bodyDiv w:val="1"/>
      <w:marLeft w:val="0"/>
      <w:marRight w:val="0"/>
      <w:marTop w:val="0"/>
      <w:marBottom w:val="0"/>
      <w:divBdr>
        <w:top w:val="none" w:sz="0" w:space="0" w:color="auto"/>
        <w:left w:val="none" w:sz="0" w:space="0" w:color="auto"/>
        <w:bottom w:val="none" w:sz="0" w:space="0" w:color="auto"/>
        <w:right w:val="none" w:sz="0" w:space="0" w:color="auto"/>
      </w:divBdr>
    </w:div>
    <w:div w:id="1953705619">
      <w:bodyDiv w:val="1"/>
      <w:marLeft w:val="0"/>
      <w:marRight w:val="0"/>
      <w:marTop w:val="0"/>
      <w:marBottom w:val="0"/>
      <w:divBdr>
        <w:top w:val="none" w:sz="0" w:space="0" w:color="auto"/>
        <w:left w:val="none" w:sz="0" w:space="0" w:color="auto"/>
        <w:bottom w:val="none" w:sz="0" w:space="0" w:color="auto"/>
        <w:right w:val="none" w:sz="0" w:space="0" w:color="auto"/>
      </w:divBdr>
    </w:div>
    <w:div w:id="1953827587">
      <w:bodyDiv w:val="1"/>
      <w:marLeft w:val="0"/>
      <w:marRight w:val="0"/>
      <w:marTop w:val="0"/>
      <w:marBottom w:val="0"/>
      <w:divBdr>
        <w:top w:val="none" w:sz="0" w:space="0" w:color="auto"/>
        <w:left w:val="none" w:sz="0" w:space="0" w:color="auto"/>
        <w:bottom w:val="none" w:sz="0" w:space="0" w:color="auto"/>
        <w:right w:val="none" w:sz="0" w:space="0" w:color="auto"/>
      </w:divBdr>
    </w:div>
    <w:div w:id="1954895565">
      <w:bodyDiv w:val="1"/>
      <w:marLeft w:val="0"/>
      <w:marRight w:val="0"/>
      <w:marTop w:val="0"/>
      <w:marBottom w:val="0"/>
      <w:divBdr>
        <w:top w:val="none" w:sz="0" w:space="0" w:color="auto"/>
        <w:left w:val="none" w:sz="0" w:space="0" w:color="auto"/>
        <w:bottom w:val="none" w:sz="0" w:space="0" w:color="auto"/>
        <w:right w:val="none" w:sz="0" w:space="0" w:color="auto"/>
      </w:divBdr>
    </w:div>
    <w:div w:id="1955210890">
      <w:bodyDiv w:val="1"/>
      <w:marLeft w:val="0"/>
      <w:marRight w:val="0"/>
      <w:marTop w:val="0"/>
      <w:marBottom w:val="0"/>
      <w:divBdr>
        <w:top w:val="none" w:sz="0" w:space="0" w:color="auto"/>
        <w:left w:val="none" w:sz="0" w:space="0" w:color="auto"/>
        <w:bottom w:val="none" w:sz="0" w:space="0" w:color="auto"/>
        <w:right w:val="none" w:sz="0" w:space="0" w:color="auto"/>
      </w:divBdr>
    </w:div>
    <w:div w:id="1956980147">
      <w:bodyDiv w:val="1"/>
      <w:marLeft w:val="0"/>
      <w:marRight w:val="0"/>
      <w:marTop w:val="0"/>
      <w:marBottom w:val="0"/>
      <w:divBdr>
        <w:top w:val="none" w:sz="0" w:space="0" w:color="auto"/>
        <w:left w:val="none" w:sz="0" w:space="0" w:color="auto"/>
        <w:bottom w:val="none" w:sz="0" w:space="0" w:color="auto"/>
        <w:right w:val="none" w:sz="0" w:space="0" w:color="auto"/>
      </w:divBdr>
    </w:div>
    <w:div w:id="1963071199">
      <w:bodyDiv w:val="1"/>
      <w:marLeft w:val="0"/>
      <w:marRight w:val="0"/>
      <w:marTop w:val="0"/>
      <w:marBottom w:val="0"/>
      <w:divBdr>
        <w:top w:val="none" w:sz="0" w:space="0" w:color="auto"/>
        <w:left w:val="none" w:sz="0" w:space="0" w:color="auto"/>
        <w:bottom w:val="none" w:sz="0" w:space="0" w:color="auto"/>
        <w:right w:val="none" w:sz="0" w:space="0" w:color="auto"/>
      </w:divBdr>
    </w:div>
    <w:div w:id="1963262685">
      <w:bodyDiv w:val="1"/>
      <w:marLeft w:val="0"/>
      <w:marRight w:val="0"/>
      <w:marTop w:val="0"/>
      <w:marBottom w:val="0"/>
      <w:divBdr>
        <w:top w:val="none" w:sz="0" w:space="0" w:color="auto"/>
        <w:left w:val="none" w:sz="0" w:space="0" w:color="auto"/>
        <w:bottom w:val="none" w:sz="0" w:space="0" w:color="auto"/>
        <w:right w:val="none" w:sz="0" w:space="0" w:color="auto"/>
      </w:divBdr>
    </w:div>
    <w:div w:id="1963343264">
      <w:bodyDiv w:val="1"/>
      <w:marLeft w:val="0"/>
      <w:marRight w:val="0"/>
      <w:marTop w:val="0"/>
      <w:marBottom w:val="0"/>
      <w:divBdr>
        <w:top w:val="none" w:sz="0" w:space="0" w:color="auto"/>
        <w:left w:val="none" w:sz="0" w:space="0" w:color="auto"/>
        <w:bottom w:val="none" w:sz="0" w:space="0" w:color="auto"/>
        <w:right w:val="none" w:sz="0" w:space="0" w:color="auto"/>
      </w:divBdr>
    </w:div>
    <w:div w:id="1965692959">
      <w:bodyDiv w:val="1"/>
      <w:marLeft w:val="0"/>
      <w:marRight w:val="0"/>
      <w:marTop w:val="0"/>
      <w:marBottom w:val="0"/>
      <w:divBdr>
        <w:top w:val="none" w:sz="0" w:space="0" w:color="auto"/>
        <w:left w:val="none" w:sz="0" w:space="0" w:color="auto"/>
        <w:bottom w:val="none" w:sz="0" w:space="0" w:color="auto"/>
        <w:right w:val="none" w:sz="0" w:space="0" w:color="auto"/>
      </w:divBdr>
    </w:div>
    <w:div w:id="1965770015">
      <w:bodyDiv w:val="1"/>
      <w:marLeft w:val="0"/>
      <w:marRight w:val="0"/>
      <w:marTop w:val="0"/>
      <w:marBottom w:val="0"/>
      <w:divBdr>
        <w:top w:val="none" w:sz="0" w:space="0" w:color="auto"/>
        <w:left w:val="none" w:sz="0" w:space="0" w:color="auto"/>
        <w:bottom w:val="none" w:sz="0" w:space="0" w:color="auto"/>
        <w:right w:val="none" w:sz="0" w:space="0" w:color="auto"/>
      </w:divBdr>
    </w:div>
    <w:div w:id="1967853609">
      <w:bodyDiv w:val="1"/>
      <w:marLeft w:val="0"/>
      <w:marRight w:val="0"/>
      <w:marTop w:val="0"/>
      <w:marBottom w:val="0"/>
      <w:divBdr>
        <w:top w:val="none" w:sz="0" w:space="0" w:color="auto"/>
        <w:left w:val="none" w:sz="0" w:space="0" w:color="auto"/>
        <w:bottom w:val="none" w:sz="0" w:space="0" w:color="auto"/>
        <w:right w:val="none" w:sz="0" w:space="0" w:color="auto"/>
      </w:divBdr>
    </w:div>
    <w:div w:id="1968314017">
      <w:bodyDiv w:val="1"/>
      <w:marLeft w:val="0"/>
      <w:marRight w:val="0"/>
      <w:marTop w:val="0"/>
      <w:marBottom w:val="0"/>
      <w:divBdr>
        <w:top w:val="none" w:sz="0" w:space="0" w:color="auto"/>
        <w:left w:val="none" w:sz="0" w:space="0" w:color="auto"/>
        <w:bottom w:val="none" w:sz="0" w:space="0" w:color="auto"/>
        <w:right w:val="none" w:sz="0" w:space="0" w:color="auto"/>
      </w:divBdr>
    </w:div>
    <w:div w:id="1969504550">
      <w:bodyDiv w:val="1"/>
      <w:marLeft w:val="0"/>
      <w:marRight w:val="0"/>
      <w:marTop w:val="0"/>
      <w:marBottom w:val="0"/>
      <w:divBdr>
        <w:top w:val="none" w:sz="0" w:space="0" w:color="auto"/>
        <w:left w:val="none" w:sz="0" w:space="0" w:color="auto"/>
        <w:bottom w:val="none" w:sz="0" w:space="0" w:color="auto"/>
        <w:right w:val="none" w:sz="0" w:space="0" w:color="auto"/>
      </w:divBdr>
    </w:div>
    <w:div w:id="1969699310">
      <w:bodyDiv w:val="1"/>
      <w:marLeft w:val="0"/>
      <w:marRight w:val="0"/>
      <w:marTop w:val="0"/>
      <w:marBottom w:val="0"/>
      <w:divBdr>
        <w:top w:val="none" w:sz="0" w:space="0" w:color="auto"/>
        <w:left w:val="none" w:sz="0" w:space="0" w:color="auto"/>
        <w:bottom w:val="none" w:sz="0" w:space="0" w:color="auto"/>
        <w:right w:val="none" w:sz="0" w:space="0" w:color="auto"/>
      </w:divBdr>
    </w:div>
    <w:div w:id="1971276515">
      <w:bodyDiv w:val="1"/>
      <w:marLeft w:val="0"/>
      <w:marRight w:val="0"/>
      <w:marTop w:val="0"/>
      <w:marBottom w:val="0"/>
      <w:divBdr>
        <w:top w:val="none" w:sz="0" w:space="0" w:color="auto"/>
        <w:left w:val="none" w:sz="0" w:space="0" w:color="auto"/>
        <w:bottom w:val="none" w:sz="0" w:space="0" w:color="auto"/>
        <w:right w:val="none" w:sz="0" w:space="0" w:color="auto"/>
      </w:divBdr>
    </w:div>
    <w:div w:id="1972905091">
      <w:bodyDiv w:val="1"/>
      <w:marLeft w:val="0"/>
      <w:marRight w:val="0"/>
      <w:marTop w:val="0"/>
      <w:marBottom w:val="0"/>
      <w:divBdr>
        <w:top w:val="none" w:sz="0" w:space="0" w:color="auto"/>
        <w:left w:val="none" w:sz="0" w:space="0" w:color="auto"/>
        <w:bottom w:val="none" w:sz="0" w:space="0" w:color="auto"/>
        <w:right w:val="none" w:sz="0" w:space="0" w:color="auto"/>
      </w:divBdr>
    </w:div>
    <w:div w:id="1973316788">
      <w:bodyDiv w:val="1"/>
      <w:marLeft w:val="0"/>
      <w:marRight w:val="0"/>
      <w:marTop w:val="0"/>
      <w:marBottom w:val="0"/>
      <w:divBdr>
        <w:top w:val="none" w:sz="0" w:space="0" w:color="auto"/>
        <w:left w:val="none" w:sz="0" w:space="0" w:color="auto"/>
        <w:bottom w:val="none" w:sz="0" w:space="0" w:color="auto"/>
        <w:right w:val="none" w:sz="0" w:space="0" w:color="auto"/>
      </w:divBdr>
    </w:div>
    <w:div w:id="1974753353">
      <w:bodyDiv w:val="1"/>
      <w:marLeft w:val="0"/>
      <w:marRight w:val="0"/>
      <w:marTop w:val="0"/>
      <w:marBottom w:val="0"/>
      <w:divBdr>
        <w:top w:val="none" w:sz="0" w:space="0" w:color="auto"/>
        <w:left w:val="none" w:sz="0" w:space="0" w:color="auto"/>
        <w:bottom w:val="none" w:sz="0" w:space="0" w:color="auto"/>
        <w:right w:val="none" w:sz="0" w:space="0" w:color="auto"/>
      </w:divBdr>
    </w:div>
    <w:div w:id="1976401147">
      <w:bodyDiv w:val="1"/>
      <w:marLeft w:val="0"/>
      <w:marRight w:val="0"/>
      <w:marTop w:val="0"/>
      <w:marBottom w:val="0"/>
      <w:divBdr>
        <w:top w:val="none" w:sz="0" w:space="0" w:color="auto"/>
        <w:left w:val="none" w:sz="0" w:space="0" w:color="auto"/>
        <w:bottom w:val="none" w:sz="0" w:space="0" w:color="auto"/>
        <w:right w:val="none" w:sz="0" w:space="0" w:color="auto"/>
      </w:divBdr>
    </w:div>
    <w:div w:id="1977683350">
      <w:bodyDiv w:val="1"/>
      <w:marLeft w:val="0"/>
      <w:marRight w:val="0"/>
      <w:marTop w:val="0"/>
      <w:marBottom w:val="0"/>
      <w:divBdr>
        <w:top w:val="none" w:sz="0" w:space="0" w:color="auto"/>
        <w:left w:val="none" w:sz="0" w:space="0" w:color="auto"/>
        <w:bottom w:val="none" w:sz="0" w:space="0" w:color="auto"/>
        <w:right w:val="none" w:sz="0" w:space="0" w:color="auto"/>
      </w:divBdr>
    </w:div>
    <w:div w:id="1978140349">
      <w:bodyDiv w:val="1"/>
      <w:marLeft w:val="0"/>
      <w:marRight w:val="0"/>
      <w:marTop w:val="0"/>
      <w:marBottom w:val="0"/>
      <w:divBdr>
        <w:top w:val="none" w:sz="0" w:space="0" w:color="auto"/>
        <w:left w:val="none" w:sz="0" w:space="0" w:color="auto"/>
        <w:bottom w:val="none" w:sz="0" w:space="0" w:color="auto"/>
        <w:right w:val="none" w:sz="0" w:space="0" w:color="auto"/>
      </w:divBdr>
    </w:div>
    <w:div w:id="1978141649">
      <w:bodyDiv w:val="1"/>
      <w:marLeft w:val="0"/>
      <w:marRight w:val="0"/>
      <w:marTop w:val="0"/>
      <w:marBottom w:val="0"/>
      <w:divBdr>
        <w:top w:val="none" w:sz="0" w:space="0" w:color="auto"/>
        <w:left w:val="none" w:sz="0" w:space="0" w:color="auto"/>
        <w:bottom w:val="none" w:sz="0" w:space="0" w:color="auto"/>
        <w:right w:val="none" w:sz="0" w:space="0" w:color="auto"/>
      </w:divBdr>
    </w:div>
    <w:div w:id="1980183419">
      <w:bodyDiv w:val="1"/>
      <w:marLeft w:val="0"/>
      <w:marRight w:val="0"/>
      <w:marTop w:val="0"/>
      <w:marBottom w:val="0"/>
      <w:divBdr>
        <w:top w:val="none" w:sz="0" w:space="0" w:color="auto"/>
        <w:left w:val="none" w:sz="0" w:space="0" w:color="auto"/>
        <w:bottom w:val="none" w:sz="0" w:space="0" w:color="auto"/>
        <w:right w:val="none" w:sz="0" w:space="0" w:color="auto"/>
      </w:divBdr>
    </w:div>
    <w:div w:id="1982033925">
      <w:bodyDiv w:val="1"/>
      <w:marLeft w:val="0"/>
      <w:marRight w:val="0"/>
      <w:marTop w:val="0"/>
      <w:marBottom w:val="0"/>
      <w:divBdr>
        <w:top w:val="none" w:sz="0" w:space="0" w:color="auto"/>
        <w:left w:val="none" w:sz="0" w:space="0" w:color="auto"/>
        <w:bottom w:val="none" w:sz="0" w:space="0" w:color="auto"/>
        <w:right w:val="none" w:sz="0" w:space="0" w:color="auto"/>
      </w:divBdr>
    </w:div>
    <w:div w:id="1982347728">
      <w:bodyDiv w:val="1"/>
      <w:marLeft w:val="0"/>
      <w:marRight w:val="0"/>
      <w:marTop w:val="0"/>
      <w:marBottom w:val="0"/>
      <w:divBdr>
        <w:top w:val="none" w:sz="0" w:space="0" w:color="auto"/>
        <w:left w:val="none" w:sz="0" w:space="0" w:color="auto"/>
        <w:bottom w:val="none" w:sz="0" w:space="0" w:color="auto"/>
        <w:right w:val="none" w:sz="0" w:space="0" w:color="auto"/>
      </w:divBdr>
    </w:div>
    <w:div w:id="1986426151">
      <w:bodyDiv w:val="1"/>
      <w:marLeft w:val="0"/>
      <w:marRight w:val="0"/>
      <w:marTop w:val="0"/>
      <w:marBottom w:val="0"/>
      <w:divBdr>
        <w:top w:val="none" w:sz="0" w:space="0" w:color="auto"/>
        <w:left w:val="none" w:sz="0" w:space="0" w:color="auto"/>
        <w:bottom w:val="none" w:sz="0" w:space="0" w:color="auto"/>
        <w:right w:val="none" w:sz="0" w:space="0" w:color="auto"/>
      </w:divBdr>
    </w:div>
    <w:div w:id="1991327423">
      <w:bodyDiv w:val="1"/>
      <w:marLeft w:val="0"/>
      <w:marRight w:val="0"/>
      <w:marTop w:val="0"/>
      <w:marBottom w:val="0"/>
      <w:divBdr>
        <w:top w:val="none" w:sz="0" w:space="0" w:color="auto"/>
        <w:left w:val="none" w:sz="0" w:space="0" w:color="auto"/>
        <w:bottom w:val="none" w:sz="0" w:space="0" w:color="auto"/>
        <w:right w:val="none" w:sz="0" w:space="0" w:color="auto"/>
      </w:divBdr>
    </w:div>
    <w:div w:id="1991707554">
      <w:bodyDiv w:val="1"/>
      <w:marLeft w:val="0"/>
      <w:marRight w:val="0"/>
      <w:marTop w:val="0"/>
      <w:marBottom w:val="0"/>
      <w:divBdr>
        <w:top w:val="none" w:sz="0" w:space="0" w:color="auto"/>
        <w:left w:val="none" w:sz="0" w:space="0" w:color="auto"/>
        <w:bottom w:val="none" w:sz="0" w:space="0" w:color="auto"/>
        <w:right w:val="none" w:sz="0" w:space="0" w:color="auto"/>
      </w:divBdr>
    </w:div>
    <w:div w:id="1991901859">
      <w:bodyDiv w:val="1"/>
      <w:marLeft w:val="0"/>
      <w:marRight w:val="0"/>
      <w:marTop w:val="0"/>
      <w:marBottom w:val="0"/>
      <w:divBdr>
        <w:top w:val="none" w:sz="0" w:space="0" w:color="auto"/>
        <w:left w:val="none" w:sz="0" w:space="0" w:color="auto"/>
        <w:bottom w:val="none" w:sz="0" w:space="0" w:color="auto"/>
        <w:right w:val="none" w:sz="0" w:space="0" w:color="auto"/>
      </w:divBdr>
    </w:div>
    <w:div w:id="1993176919">
      <w:bodyDiv w:val="1"/>
      <w:marLeft w:val="0"/>
      <w:marRight w:val="0"/>
      <w:marTop w:val="0"/>
      <w:marBottom w:val="0"/>
      <w:divBdr>
        <w:top w:val="none" w:sz="0" w:space="0" w:color="auto"/>
        <w:left w:val="none" w:sz="0" w:space="0" w:color="auto"/>
        <w:bottom w:val="none" w:sz="0" w:space="0" w:color="auto"/>
        <w:right w:val="none" w:sz="0" w:space="0" w:color="auto"/>
      </w:divBdr>
    </w:div>
    <w:div w:id="2005276291">
      <w:bodyDiv w:val="1"/>
      <w:marLeft w:val="0"/>
      <w:marRight w:val="0"/>
      <w:marTop w:val="0"/>
      <w:marBottom w:val="0"/>
      <w:divBdr>
        <w:top w:val="none" w:sz="0" w:space="0" w:color="auto"/>
        <w:left w:val="none" w:sz="0" w:space="0" w:color="auto"/>
        <w:bottom w:val="none" w:sz="0" w:space="0" w:color="auto"/>
        <w:right w:val="none" w:sz="0" w:space="0" w:color="auto"/>
      </w:divBdr>
    </w:div>
    <w:div w:id="2005545013">
      <w:bodyDiv w:val="1"/>
      <w:marLeft w:val="0"/>
      <w:marRight w:val="0"/>
      <w:marTop w:val="0"/>
      <w:marBottom w:val="0"/>
      <w:divBdr>
        <w:top w:val="none" w:sz="0" w:space="0" w:color="auto"/>
        <w:left w:val="none" w:sz="0" w:space="0" w:color="auto"/>
        <w:bottom w:val="none" w:sz="0" w:space="0" w:color="auto"/>
        <w:right w:val="none" w:sz="0" w:space="0" w:color="auto"/>
      </w:divBdr>
    </w:div>
    <w:div w:id="2005694367">
      <w:bodyDiv w:val="1"/>
      <w:marLeft w:val="0"/>
      <w:marRight w:val="0"/>
      <w:marTop w:val="0"/>
      <w:marBottom w:val="0"/>
      <w:divBdr>
        <w:top w:val="none" w:sz="0" w:space="0" w:color="auto"/>
        <w:left w:val="none" w:sz="0" w:space="0" w:color="auto"/>
        <w:bottom w:val="none" w:sz="0" w:space="0" w:color="auto"/>
        <w:right w:val="none" w:sz="0" w:space="0" w:color="auto"/>
      </w:divBdr>
    </w:div>
    <w:div w:id="2011105977">
      <w:bodyDiv w:val="1"/>
      <w:marLeft w:val="0"/>
      <w:marRight w:val="0"/>
      <w:marTop w:val="0"/>
      <w:marBottom w:val="0"/>
      <w:divBdr>
        <w:top w:val="none" w:sz="0" w:space="0" w:color="auto"/>
        <w:left w:val="none" w:sz="0" w:space="0" w:color="auto"/>
        <w:bottom w:val="none" w:sz="0" w:space="0" w:color="auto"/>
        <w:right w:val="none" w:sz="0" w:space="0" w:color="auto"/>
      </w:divBdr>
    </w:div>
    <w:div w:id="2012482875">
      <w:bodyDiv w:val="1"/>
      <w:marLeft w:val="0"/>
      <w:marRight w:val="0"/>
      <w:marTop w:val="0"/>
      <w:marBottom w:val="0"/>
      <w:divBdr>
        <w:top w:val="none" w:sz="0" w:space="0" w:color="auto"/>
        <w:left w:val="none" w:sz="0" w:space="0" w:color="auto"/>
        <w:bottom w:val="none" w:sz="0" w:space="0" w:color="auto"/>
        <w:right w:val="none" w:sz="0" w:space="0" w:color="auto"/>
      </w:divBdr>
    </w:div>
    <w:div w:id="2013607131">
      <w:bodyDiv w:val="1"/>
      <w:marLeft w:val="0"/>
      <w:marRight w:val="0"/>
      <w:marTop w:val="0"/>
      <w:marBottom w:val="0"/>
      <w:divBdr>
        <w:top w:val="none" w:sz="0" w:space="0" w:color="auto"/>
        <w:left w:val="none" w:sz="0" w:space="0" w:color="auto"/>
        <w:bottom w:val="none" w:sz="0" w:space="0" w:color="auto"/>
        <w:right w:val="none" w:sz="0" w:space="0" w:color="auto"/>
      </w:divBdr>
    </w:div>
    <w:div w:id="2013948715">
      <w:bodyDiv w:val="1"/>
      <w:marLeft w:val="0"/>
      <w:marRight w:val="0"/>
      <w:marTop w:val="0"/>
      <w:marBottom w:val="0"/>
      <w:divBdr>
        <w:top w:val="none" w:sz="0" w:space="0" w:color="auto"/>
        <w:left w:val="none" w:sz="0" w:space="0" w:color="auto"/>
        <w:bottom w:val="none" w:sz="0" w:space="0" w:color="auto"/>
        <w:right w:val="none" w:sz="0" w:space="0" w:color="auto"/>
      </w:divBdr>
    </w:div>
    <w:div w:id="2015717807">
      <w:bodyDiv w:val="1"/>
      <w:marLeft w:val="0"/>
      <w:marRight w:val="0"/>
      <w:marTop w:val="0"/>
      <w:marBottom w:val="0"/>
      <w:divBdr>
        <w:top w:val="none" w:sz="0" w:space="0" w:color="auto"/>
        <w:left w:val="none" w:sz="0" w:space="0" w:color="auto"/>
        <w:bottom w:val="none" w:sz="0" w:space="0" w:color="auto"/>
        <w:right w:val="none" w:sz="0" w:space="0" w:color="auto"/>
      </w:divBdr>
    </w:div>
    <w:div w:id="2016569685">
      <w:bodyDiv w:val="1"/>
      <w:marLeft w:val="0"/>
      <w:marRight w:val="0"/>
      <w:marTop w:val="0"/>
      <w:marBottom w:val="0"/>
      <w:divBdr>
        <w:top w:val="none" w:sz="0" w:space="0" w:color="auto"/>
        <w:left w:val="none" w:sz="0" w:space="0" w:color="auto"/>
        <w:bottom w:val="none" w:sz="0" w:space="0" w:color="auto"/>
        <w:right w:val="none" w:sz="0" w:space="0" w:color="auto"/>
      </w:divBdr>
    </w:div>
    <w:div w:id="2016684451">
      <w:bodyDiv w:val="1"/>
      <w:marLeft w:val="0"/>
      <w:marRight w:val="0"/>
      <w:marTop w:val="0"/>
      <w:marBottom w:val="0"/>
      <w:divBdr>
        <w:top w:val="none" w:sz="0" w:space="0" w:color="auto"/>
        <w:left w:val="none" w:sz="0" w:space="0" w:color="auto"/>
        <w:bottom w:val="none" w:sz="0" w:space="0" w:color="auto"/>
        <w:right w:val="none" w:sz="0" w:space="0" w:color="auto"/>
      </w:divBdr>
    </w:div>
    <w:div w:id="2019847109">
      <w:bodyDiv w:val="1"/>
      <w:marLeft w:val="0"/>
      <w:marRight w:val="0"/>
      <w:marTop w:val="0"/>
      <w:marBottom w:val="0"/>
      <w:divBdr>
        <w:top w:val="none" w:sz="0" w:space="0" w:color="auto"/>
        <w:left w:val="none" w:sz="0" w:space="0" w:color="auto"/>
        <w:bottom w:val="none" w:sz="0" w:space="0" w:color="auto"/>
        <w:right w:val="none" w:sz="0" w:space="0" w:color="auto"/>
      </w:divBdr>
    </w:div>
    <w:div w:id="2020037875">
      <w:bodyDiv w:val="1"/>
      <w:marLeft w:val="0"/>
      <w:marRight w:val="0"/>
      <w:marTop w:val="0"/>
      <w:marBottom w:val="0"/>
      <w:divBdr>
        <w:top w:val="none" w:sz="0" w:space="0" w:color="auto"/>
        <w:left w:val="none" w:sz="0" w:space="0" w:color="auto"/>
        <w:bottom w:val="none" w:sz="0" w:space="0" w:color="auto"/>
        <w:right w:val="none" w:sz="0" w:space="0" w:color="auto"/>
      </w:divBdr>
    </w:div>
    <w:div w:id="2021009072">
      <w:bodyDiv w:val="1"/>
      <w:marLeft w:val="0"/>
      <w:marRight w:val="0"/>
      <w:marTop w:val="0"/>
      <w:marBottom w:val="0"/>
      <w:divBdr>
        <w:top w:val="none" w:sz="0" w:space="0" w:color="auto"/>
        <w:left w:val="none" w:sz="0" w:space="0" w:color="auto"/>
        <w:bottom w:val="none" w:sz="0" w:space="0" w:color="auto"/>
        <w:right w:val="none" w:sz="0" w:space="0" w:color="auto"/>
      </w:divBdr>
    </w:div>
    <w:div w:id="2021393347">
      <w:bodyDiv w:val="1"/>
      <w:marLeft w:val="0"/>
      <w:marRight w:val="0"/>
      <w:marTop w:val="0"/>
      <w:marBottom w:val="0"/>
      <w:divBdr>
        <w:top w:val="none" w:sz="0" w:space="0" w:color="auto"/>
        <w:left w:val="none" w:sz="0" w:space="0" w:color="auto"/>
        <w:bottom w:val="none" w:sz="0" w:space="0" w:color="auto"/>
        <w:right w:val="none" w:sz="0" w:space="0" w:color="auto"/>
      </w:divBdr>
    </w:div>
    <w:div w:id="2021467133">
      <w:bodyDiv w:val="1"/>
      <w:marLeft w:val="0"/>
      <w:marRight w:val="0"/>
      <w:marTop w:val="0"/>
      <w:marBottom w:val="0"/>
      <w:divBdr>
        <w:top w:val="none" w:sz="0" w:space="0" w:color="auto"/>
        <w:left w:val="none" w:sz="0" w:space="0" w:color="auto"/>
        <w:bottom w:val="none" w:sz="0" w:space="0" w:color="auto"/>
        <w:right w:val="none" w:sz="0" w:space="0" w:color="auto"/>
      </w:divBdr>
    </w:div>
    <w:div w:id="2025747738">
      <w:bodyDiv w:val="1"/>
      <w:marLeft w:val="0"/>
      <w:marRight w:val="0"/>
      <w:marTop w:val="0"/>
      <w:marBottom w:val="0"/>
      <w:divBdr>
        <w:top w:val="none" w:sz="0" w:space="0" w:color="auto"/>
        <w:left w:val="none" w:sz="0" w:space="0" w:color="auto"/>
        <w:bottom w:val="none" w:sz="0" w:space="0" w:color="auto"/>
        <w:right w:val="none" w:sz="0" w:space="0" w:color="auto"/>
      </w:divBdr>
    </w:div>
    <w:div w:id="2029216835">
      <w:bodyDiv w:val="1"/>
      <w:marLeft w:val="0"/>
      <w:marRight w:val="0"/>
      <w:marTop w:val="0"/>
      <w:marBottom w:val="0"/>
      <w:divBdr>
        <w:top w:val="none" w:sz="0" w:space="0" w:color="auto"/>
        <w:left w:val="none" w:sz="0" w:space="0" w:color="auto"/>
        <w:bottom w:val="none" w:sz="0" w:space="0" w:color="auto"/>
        <w:right w:val="none" w:sz="0" w:space="0" w:color="auto"/>
      </w:divBdr>
    </w:div>
    <w:div w:id="2030720645">
      <w:bodyDiv w:val="1"/>
      <w:marLeft w:val="0"/>
      <w:marRight w:val="0"/>
      <w:marTop w:val="0"/>
      <w:marBottom w:val="0"/>
      <w:divBdr>
        <w:top w:val="none" w:sz="0" w:space="0" w:color="auto"/>
        <w:left w:val="none" w:sz="0" w:space="0" w:color="auto"/>
        <w:bottom w:val="none" w:sz="0" w:space="0" w:color="auto"/>
        <w:right w:val="none" w:sz="0" w:space="0" w:color="auto"/>
      </w:divBdr>
    </w:div>
    <w:div w:id="2035418426">
      <w:bodyDiv w:val="1"/>
      <w:marLeft w:val="0"/>
      <w:marRight w:val="0"/>
      <w:marTop w:val="0"/>
      <w:marBottom w:val="0"/>
      <w:divBdr>
        <w:top w:val="none" w:sz="0" w:space="0" w:color="auto"/>
        <w:left w:val="none" w:sz="0" w:space="0" w:color="auto"/>
        <w:bottom w:val="none" w:sz="0" w:space="0" w:color="auto"/>
        <w:right w:val="none" w:sz="0" w:space="0" w:color="auto"/>
      </w:divBdr>
    </w:div>
    <w:div w:id="2036692855">
      <w:bodyDiv w:val="1"/>
      <w:marLeft w:val="0"/>
      <w:marRight w:val="0"/>
      <w:marTop w:val="0"/>
      <w:marBottom w:val="0"/>
      <w:divBdr>
        <w:top w:val="none" w:sz="0" w:space="0" w:color="auto"/>
        <w:left w:val="none" w:sz="0" w:space="0" w:color="auto"/>
        <w:bottom w:val="none" w:sz="0" w:space="0" w:color="auto"/>
        <w:right w:val="none" w:sz="0" w:space="0" w:color="auto"/>
      </w:divBdr>
    </w:div>
    <w:div w:id="2037385796">
      <w:bodyDiv w:val="1"/>
      <w:marLeft w:val="0"/>
      <w:marRight w:val="0"/>
      <w:marTop w:val="0"/>
      <w:marBottom w:val="0"/>
      <w:divBdr>
        <w:top w:val="none" w:sz="0" w:space="0" w:color="auto"/>
        <w:left w:val="none" w:sz="0" w:space="0" w:color="auto"/>
        <w:bottom w:val="none" w:sz="0" w:space="0" w:color="auto"/>
        <w:right w:val="none" w:sz="0" w:space="0" w:color="auto"/>
      </w:divBdr>
    </w:div>
    <w:div w:id="2037847008">
      <w:bodyDiv w:val="1"/>
      <w:marLeft w:val="0"/>
      <w:marRight w:val="0"/>
      <w:marTop w:val="0"/>
      <w:marBottom w:val="0"/>
      <w:divBdr>
        <w:top w:val="none" w:sz="0" w:space="0" w:color="auto"/>
        <w:left w:val="none" w:sz="0" w:space="0" w:color="auto"/>
        <w:bottom w:val="none" w:sz="0" w:space="0" w:color="auto"/>
        <w:right w:val="none" w:sz="0" w:space="0" w:color="auto"/>
      </w:divBdr>
    </w:div>
    <w:div w:id="2041278430">
      <w:bodyDiv w:val="1"/>
      <w:marLeft w:val="0"/>
      <w:marRight w:val="0"/>
      <w:marTop w:val="0"/>
      <w:marBottom w:val="0"/>
      <w:divBdr>
        <w:top w:val="none" w:sz="0" w:space="0" w:color="auto"/>
        <w:left w:val="none" w:sz="0" w:space="0" w:color="auto"/>
        <w:bottom w:val="none" w:sz="0" w:space="0" w:color="auto"/>
        <w:right w:val="none" w:sz="0" w:space="0" w:color="auto"/>
      </w:divBdr>
    </w:div>
    <w:div w:id="2041928177">
      <w:bodyDiv w:val="1"/>
      <w:marLeft w:val="0"/>
      <w:marRight w:val="0"/>
      <w:marTop w:val="0"/>
      <w:marBottom w:val="0"/>
      <w:divBdr>
        <w:top w:val="none" w:sz="0" w:space="0" w:color="auto"/>
        <w:left w:val="none" w:sz="0" w:space="0" w:color="auto"/>
        <w:bottom w:val="none" w:sz="0" w:space="0" w:color="auto"/>
        <w:right w:val="none" w:sz="0" w:space="0" w:color="auto"/>
      </w:divBdr>
    </w:div>
    <w:div w:id="2044019306">
      <w:bodyDiv w:val="1"/>
      <w:marLeft w:val="0"/>
      <w:marRight w:val="0"/>
      <w:marTop w:val="0"/>
      <w:marBottom w:val="0"/>
      <w:divBdr>
        <w:top w:val="none" w:sz="0" w:space="0" w:color="auto"/>
        <w:left w:val="none" w:sz="0" w:space="0" w:color="auto"/>
        <w:bottom w:val="none" w:sz="0" w:space="0" w:color="auto"/>
        <w:right w:val="none" w:sz="0" w:space="0" w:color="auto"/>
      </w:divBdr>
    </w:div>
    <w:div w:id="2045984645">
      <w:bodyDiv w:val="1"/>
      <w:marLeft w:val="0"/>
      <w:marRight w:val="0"/>
      <w:marTop w:val="0"/>
      <w:marBottom w:val="0"/>
      <w:divBdr>
        <w:top w:val="none" w:sz="0" w:space="0" w:color="auto"/>
        <w:left w:val="none" w:sz="0" w:space="0" w:color="auto"/>
        <w:bottom w:val="none" w:sz="0" w:space="0" w:color="auto"/>
        <w:right w:val="none" w:sz="0" w:space="0" w:color="auto"/>
      </w:divBdr>
    </w:div>
    <w:div w:id="2049602594">
      <w:bodyDiv w:val="1"/>
      <w:marLeft w:val="0"/>
      <w:marRight w:val="0"/>
      <w:marTop w:val="0"/>
      <w:marBottom w:val="0"/>
      <w:divBdr>
        <w:top w:val="none" w:sz="0" w:space="0" w:color="auto"/>
        <w:left w:val="none" w:sz="0" w:space="0" w:color="auto"/>
        <w:bottom w:val="none" w:sz="0" w:space="0" w:color="auto"/>
        <w:right w:val="none" w:sz="0" w:space="0" w:color="auto"/>
      </w:divBdr>
    </w:div>
    <w:div w:id="2049839597">
      <w:bodyDiv w:val="1"/>
      <w:marLeft w:val="0"/>
      <w:marRight w:val="0"/>
      <w:marTop w:val="0"/>
      <w:marBottom w:val="0"/>
      <w:divBdr>
        <w:top w:val="none" w:sz="0" w:space="0" w:color="auto"/>
        <w:left w:val="none" w:sz="0" w:space="0" w:color="auto"/>
        <w:bottom w:val="none" w:sz="0" w:space="0" w:color="auto"/>
        <w:right w:val="none" w:sz="0" w:space="0" w:color="auto"/>
      </w:divBdr>
    </w:div>
    <w:div w:id="2051997993">
      <w:bodyDiv w:val="1"/>
      <w:marLeft w:val="0"/>
      <w:marRight w:val="0"/>
      <w:marTop w:val="0"/>
      <w:marBottom w:val="0"/>
      <w:divBdr>
        <w:top w:val="none" w:sz="0" w:space="0" w:color="auto"/>
        <w:left w:val="none" w:sz="0" w:space="0" w:color="auto"/>
        <w:bottom w:val="none" w:sz="0" w:space="0" w:color="auto"/>
        <w:right w:val="none" w:sz="0" w:space="0" w:color="auto"/>
      </w:divBdr>
    </w:div>
    <w:div w:id="2060280921">
      <w:bodyDiv w:val="1"/>
      <w:marLeft w:val="0"/>
      <w:marRight w:val="0"/>
      <w:marTop w:val="0"/>
      <w:marBottom w:val="0"/>
      <w:divBdr>
        <w:top w:val="none" w:sz="0" w:space="0" w:color="auto"/>
        <w:left w:val="none" w:sz="0" w:space="0" w:color="auto"/>
        <w:bottom w:val="none" w:sz="0" w:space="0" w:color="auto"/>
        <w:right w:val="none" w:sz="0" w:space="0" w:color="auto"/>
      </w:divBdr>
    </w:div>
    <w:div w:id="2065564864">
      <w:bodyDiv w:val="1"/>
      <w:marLeft w:val="0"/>
      <w:marRight w:val="0"/>
      <w:marTop w:val="0"/>
      <w:marBottom w:val="0"/>
      <w:divBdr>
        <w:top w:val="none" w:sz="0" w:space="0" w:color="auto"/>
        <w:left w:val="none" w:sz="0" w:space="0" w:color="auto"/>
        <w:bottom w:val="none" w:sz="0" w:space="0" w:color="auto"/>
        <w:right w:val="none" w:sz="0" w:space="0" w:color="auto"/>
      </w:divBdr>
    </w:div>
    <w:div w:id="2067143547">
      <w:bodyDiv w:val="1"/>
      <w:marLeft w:val="0"/>
      <w:marRight w:val="0"/>
      <w:marTop w:val="0"/>
      <w:marBottom w:val="0"/>
      <w:divBdr>
        <w:top w:val="none" w:sz="0" w:space="0" w:color="auto"/>
        <w:left w:val="none" w:sz="0" w:space="0" w:color="auto"/>
        <w:bottom w:val="none" w:sz="0" w:space="0" w:color="auto"/>
        <w:right w:val="none" w:sz="0" w:space="0" w:color="auto"/>
      </w:divBdr>
    </w:div>
    <w:div w:id="2067679457">
      <w:bodyDiv w:val="1"/>
      <w:marLeft w:val="0"/>
      <w:marRight w:val="0"/>
      <w:marTop w:val="0"/>
      <w:marBottom w:val="0"/>
      <w:divBdr>
        <w:top w:val="none" w:sz="0" w:space="0" w:color="auto"/>
        <w:left w:val="none" w:sz="0" w:space="0" w:color="auto"/>
        <w:bottom w:val="none" w:sz="0" w:space="0" w:color="auto"/>
        <w:right w:val="none" w:sz="0" w:space="0" w:color="auto"/>
      </w:divBdr>
    </w:div>
    <w:div w:id="2067799861">
      <w:bodyDiv w:val="1"/>
      <w:marLeft w:val="0"/>
      <w:marRight w:val="0"/>
      <w:marTop w:val="0"/>
      <w:marBottom w:val="0"/>
      <w:divBdr>
        <w:top w:val="none" w:sz="0" w:space="0" w:color="auto"/>
        <w:left w:val="none" w:sz="0" w:space="0" w:color="auto"/>
        <w:bottom w:val="none" w:sz="0" w:space="0" w:color="auto"/>
        <w:right w:val="none" w:sz="0" w:space="0" w:color="auto"/>
      </w:divBdr>
    </w:div>
    <w:div w:id="2069961661">
      <w:bodyDiv w:val="1"/>
      <w:marLeft w:val="0"/>
      <w:marRight w:val="0"/>
      <w:marTop w:val="0"/>
      <w:marBottom w:val="0"/>
      <w:divBdr>
        <w:top w:val="none" w:sz="0" w:space="0" w:color="auto"/>
        <w:left w:val="none" w:sz="0" w:space="0" w:color="auto"/>
        <w:bottom w:val="none" w:sz="0" w:space="0" w:color="auto"/>
        <w:right w:val="none" w:sz="0" w:space="0" w:color="auto"/>
      </w:divBdr>
    </w:div>
    <w:div w:id="2072382060">
      <w:bodyDiv w:val="1"/>
      <w:marLeft w:val="0"/>
      <w:marRight w:val="0"/>
      <w:marTop w:val="0"/>
      <w:marBottom w:val="0"/>
      <w:divBdr>
        <w:top w:val="none" w:sz="0" w:space="0" w:color="auto"/>
        <w:left w:val="none" w:sz="0" w:space="0" w:color="auto"/>
        <w:bottom w:val="none" w:sz="0" w:space="0" w:color="auto"/>
        <w:right w:val="none" w:sz="0" w:space="0" w:color="auto"/>
      </w:divBdr>
    </w:div>
    <w:div w:id="2074618497">
      <w:bodyDiv w:val="1"/>
      <w:marLeft w:val="0"/>
      <w:marRight w:val="0"/>
      <w:marTop w:val="0"/>
      <w:marBottom w:val="0"/>
      <w:divBdr>
        <w:top w:val="none" w:sz="0" w:space="0" w:color="auto"/>
        <w:left w:val="none" w:sz="0" w:space="0" w:color="auto"/>
        <w:bottom w:val="none" w:sz="0" w:space="0" w:color="auto"/>
        <w:right w:val="none" w:sz="0" w:space="0" w:color="auto"/>
      </w:divBdr>
    </w:div>
    <w:div w:id="2075735156">
      <w:bodyDiv w:val="1"/>
      <w:marLeft w:val="0"/>
      <w:marRight w:val="0"/>
      <w:marTop w:val="0"/>
      <w:marBottom w:val="0"/>
      <w:divBdr>
        <w:top w:val="none" w:sz="0" w:space="0" w:color="auto"/>
        <w:left w:val="none" w:sz="0" w:space="0" w:color="auto"/>
        <w:bottom w:val="none" w:sz="0" w:space="0" w:color="auto"/>
        <w:right w:val="none" w:sz="0" w:space="0" w:color="auto"/>
      </w:divBdr>
    </w:div>
    <w:div w:id="2082827432">
      <w:bodyDiv w:val="1"/>
      <w:marLeft w:val="0"/>
      <w:marRight w:val="0"/>
      <w:marTop w:val="0"/>
      <w:marBottom w:val="0"/>
      <w:divBdr>
        <w:top w:val="none" w:sz="0" w:space="0" w:color="auto"/>
        <w:left w:val="none" w:sz="0" w:space="0" w:color="auto"/>
        <w:bottom w:val="none" w:sz="0" w:space="0" w:color="auto"/>
        <w:right w:val="none" w:sz="0" w:space="0" w:color="auto"/>
      </w:divBdr>
    </w:div>
    <w:div w:id="2084254367">
      <w:bodyDiv w:val="1"/>
      <w:marLeft w:val="0"/>
      <w:marRight w:val="0"/>
      <w:marTop w:val="0"/>
      <w:marBottom w:val="0"/>
      <w:divBdr>
        <w:top w:val="none" w:sz="0" w:space="0" w:color="auto"/>
        <w:left w:val="none" w:sz="0" w:space="0" w:color="auto"/>
        <w:bottom w:val="none" w:sz="0" w:space="0" w:color="auto"/>
        <w:right w:val="none" w:sz="0" w:space="0" w:color="auto"/>
      </w:divBdr>
    </w:div>
    <w:div w:id="2084334634">
      <w:bodyDiv w:val="1"/>
      <w:marLeft w:val="0"/>
      <w:marRight w:val="0"/>
      <w:marTop w:val="0"/>
      <w:marBottom w:val="0"/>
      <w:divBdr>
        <w:top w:val="none" w:sz="0" w:space="0" w:color="auto"/>
        <w:left w:val="none" w:sz="0" w:space="0" w:color="auto"/>
        <w:bottom w:val="none" w:sz="0" w:space="0" w:color="auto"/>
        <w:right w:val="none" w:sz="0" w:space="0" w:color="auto"/>
      </w:divBdr>
    </w:div>
    <w:div w:id="2084526148">
      <w:bodyDiv w:val="1"/>
      <w:marLeft w:val="0"/>
      <w:marRight w:val="0"/>
      <w:marTop w:val="0"/>
      <w:marBottom w:val="0"/>
      <w:divBdr>
        <w:top w:val="none" w:sz="0" w:space="0" w:color="auto"/>
        <w:left w:val="none" w:sz="0" w:space="0" w:color="auto"/>
        <w:bottom w:val="none" w:sz="0" w:space="0" w:color="auto"/>
        <w:right w:val="none" w:sz="0" w:space="0" w:color="auto"/>
      </w:divBdr>
    </w:div>
    <w:div w:id="2084713529">
      <w:bodyDiv w:val="1"/>
      <w:marLeft w:val="0"/>
      <w:marRight w:val="0"/>
      <w:marTop w:val="0"/>
      <w:marBottom w:val="0"/>
      <w:divBdr>
        <w:top w:val="none" w:sz="0" w:space="0" w:color="auto"/>
        <w:left w:val="none" w:sz="0" w:space="0" w:color="auto"/>
        <w:bottom w:val="none" w:sz="0" w:space="0" w:color="auto"/>
        <w:right w:val="none" w:sz="0" w:space="0" w:color="auto"/>
      </w:divBdr>
    </w:div>
    <w:div w:id="2087023199">
      <w:bodyDiv w:val="1"/>
      <w:marLeft w:val="0"/>
      <w:marRight w:val="0"/>
      <w:marTop w:val="0"/>
      <w:marBottom w:val="0"/>
      <w:divBdr>
        <w:top w:val="none" w:sz="0" w:space="0" w:color="auto"/>
        <w:left w:val="none" w:sz="0" w:space="0" w:color="auto"/>
        <w:bottom w:val="none" w:sz="0" w:space="0" w:color="auto"/>
        <w:right w:val="none" w:sz="0" w:space="0" w:color="auto"/>
      </w:divBdr>
    </w:div>
    <w:div w:id="2088115642">
      <w:bodyDiv w:val="1"/>
      <w:marLeft w:val="0"/>
      <w:marRight w:val="0"/>
      <w:marTop w:val="0"/>
      <w:marBottom w:val="0"/>
      <w:divBdr>
        <w:top w:val="none" w:sz="0" w:space="0" w:color="auto"/>
        <w:left w:val="none" w:sz="0" w:space="0" w:color="auto"/>
        <w:bottom w:val="none" w:sz="0" w:space="0" w:color="auto"/>
        <w:right w:val="none" w:sz="0" w:space="0" w:color="auto"/>
      </w:divBdr>
    </w:div>
    <w:div w:id="2088309384">
      <w:bodyDiv w:val="1"/>
      <w:marLeft w:val="0"/>
      <w:marRight w:val="0"/>
      <w:marTop w:val="0"/>
      <w:marBottom w:val="0"/>
      <w:divBdr>
        <w:top w:val="none" w:sz="0" w:space="0" w:color="auto"/>
        <w:left w:val="none" w:sz="0" w:space="0" w:color="auto"/>
        <w:bottom w:val="none" w:sz="0" w:space="0" w:color="auto"/>
        <w:right w:val="none" w:sz="0" w:space="0" w:color="auto"/>
      </w:divBdr>
    </w:div>
    <w:div w:id="2088458860">
      <w:bodyDiv w:val="1"/>
      <w:marLeft w:val="0"/>
      <w:marRight w:val="0"/>
      <w:marTop w:val="0"/>
      <w:marBottom w:val="0"/>
      <w:divBdr>
        <w:top w:val="none" w:sz="0" w:space="0" w:color="auto"/>
        <w:left w:val="none" w:sz="0" w:space="0" w:color="auto"/>
        <w:bottom w:val="none" w:sz="0" w:space="0" w:color="auto"/>
        <w:right w:val="none" w:sz="0" w:space="0" w:color="auto"/>
      </w:divBdr>
    </w:div>
    <w:div w:id="2089033435">
      <w:bodyDiv w:val="1"/>
      <w:marLeft w:val="0"/>
      <w:marRight w:val="0"/>
      <w:marTop w:val="0"/>
      <w:marBottom w:val="0"/>
      <w:divBdr>
        <w:top w:val="none" w:sz="0" w:space="0" w:color="auto"/>
        <w:left w:val="none" w:sz="0" w:space="0" w:color="auto"/>
        <w:bottom w:val="none" w:sz="0" w:space="0" w:color="auto"/>
        <w:right w:val="none" w:sz="0" w:space="0" w:color="auto"/>
      </w:divBdr>
    </w:div>
    <w:div w:id="2090882273">
      <w:bodyDiv w:val="1"/>
      <w:marLeft w:val="0"/>
      <w:marRight w:val="0"/>
      <w:marTop w:val="0"/>
      <w:marBottom w:val="0"/>
      <w:divBdr>
        <w:top w:val="none" w:sz="0" w:space="0" w:color="auto"/>
        <w:left w:val="none" w:sz="0" w:space="0" w:color="auto"/>
        <w:bottom w:val="none" w:sz="0" w:space="0" w:color="auto"/>
        <w:right w:val="none" w:sz="0" w:space="0" w:color="auto"/>
      </w:divBdr>
    </w:div>
    <w:div w:id="2093045284">
      <w:bodyDiv w:val="1"/>
      <w:marLeft w:val="0"/>
      <w:marRight w:val="0"/>
      <w:marTop w:val="0"/>
      <w:marBottom w:val="0"/>
      <w:divBdr>
        <w:top w:val="none" w:sz="0" w:space="0" w:color="auto"/>
        <w:left w:val="none" w:sz="0" w:space="0" w:color="auto"/>
        <w:bottom w:val="none" w:sz="0" w:space="0" w:color="auto"/>
        <w:right w:val="none" w:sz="0" w:space="0" w:color="auto"/>
      </w:divBdr>
    </w:div>
    <w:div w:id="2093500053">
      <w:bodyDiv w:val="1"/>
      <w:marLeft w:val="0"/>
      <w:marRight w:val="0"/>
      <w:marTop w:val="0"/>
      <w:marBottom w:val="0"/>
      <w:divBdr>
        <w:top w:val="none" w:sz="0" w:space="0" w:color="auto"/>
        <w:left w:val="none" w:sz="0" w:space="0" w:color="auto"/>
        <w:bottom w:val="none" w:sz="0" w:space="0" w:color="auto"/>
        <w:right w:val="none" w:sz="0" w:space="0" w:color="auto"/>
      </w:divBdr>
    </w:div>
    <w:div w:id="2093695145">
      <w:bodyDiv w:val="1"/>
      <w:marLeft w:val="0"/>
      <w:marRight w:val="0"/>
      <w:marTop w:val="0"/>
      <w:marBottom w:val="0"/>
      <w:divBdr>
        <w:top w:val="none" w:sz="0" w:space="0" w:color="auto"/>
        <w:left w:val="none" w:sz="0" w:space="0" w:color="auto"/>
        <w:bottom w:val="none" w:sz="0" w:space="0" w:color="auto"/>
        <w:right w:val="none" w:sz="0" w:space="0" w:color="auto"/>
      </w:divBdr>
    </w:div>
    <w:div w:id="2094353056">
      <w:bodyDiv w:val="1"/>
      <w:marLeft w:val="0"/>
      <w:marRight w:val="0"/>
      <w:marTop w:val="0"/>
      <w:marBottom w:val="0"/>
      <w:divBdr>
        <w:top w:val="none" w:sz="0" w:space="0" w:color="auto"/>
        <w:left w:val="none" w:sz="0" w:space="0" w:color="auto"/>
        <w:bottom w:val="none" w:sz="0" w:space="0" w:color="auto"/>
        <w:right w:val="none" w:sz="0" w:space="0" w:color="auto"/>
      </w:divBdr>
    </w:div>
    <w:div w:id="2094742244">
      <w:bodyDiv w:val="1"/>
      <w:marLeft w:val="0"/>
      <w:marRight w:val="0"/>
      <w:marTop w:val="0"/>
      <w:marBottom w:val="0"/>
      <w:divBdr>
        <w:top w:val="none" w:sz="0" w:space="0" w:color="auto"/>
        <w:left w:val="none" w:sz="0" w:space="0" w:color="auto"/>
        <w:bottom w:val="none" w:sz="0" w:space="0" w:color="auto"/>
        <w:right w:val="none" w:sz="0" w:space="0" w:color="auto"/>
      </w:divBdr>
    </w:div>
    <w:div w:id="2098093665">
      <w:bodyDiv w:val="1"/>
      <w:marLeft w:val="0"/>
      <w:marRight w:val="0"/>
      <w:marTop w:val="0"/>
      <w:marBottom w:val="0"/>
      <w:divBdr>
        <w:top w:val="none" w:sz="0" w:space="0" w:color="auto"/>
        <w:left w:val="none" w:sz="0" w:space="0" w:color="auto"/>
        <w:bottom w:val="none" w:sz="0" w:space="0" w:color="auto"/>
        <w:right w:val="none" w:sz="0" w:space="0" w:color="auto"/>
      </w:divBdr>
    </w:div>
    <w:div w:id="2100056888">
      <w:bodyDiv w:val="1"/>
      <w:marLeft w:val="0"/>
      <w:marRight w:val="0"/>
      <w:marTop w:val="0"/>
      <w:marBottom w:val="0"/>
      <w:divBdr>
        <w:top w:val="none" w:sz="0" w:space="0" w:color="auto"/>
        <w:left w:val="none" w:sz="0" w:space="0" w:color="auto"/>
        <w:bottom w:val="none" w:sz="0" w:space="0" w:color="auto"/>
        <w:right w:val="none" w:sz="0" w:space="0" w:color="auto"/>
      </w:divBdr>
    </w:div>
    <w:div w:id="2103991951">
      <w:bodyDiv w:val="1"/>
      <w:marLeft w:val="0"/>
      <w:marRight w:val="0"/>
      <w:marTop w:val="0"/>
      <w:marBottom w:val="0"/>
      <w:divBdr>
        <w:top w:val="none" w:sz="0" w:space="0" w:color="auto"/>
        <w:left w:val="none" w:sz="0" w:space="0" w:color="auto"/>
        <w:bottom w:val="none" w:sz="0" w:space="0" w:color="auto"/>
        <w:right w:val="none" w:sz="0" w:space="0" w:color="auto"/>
      </w:divBdr>
    </w:div>
    <w:div w:id="2104913605">
      <w:bodyDiv w:val="1"/>
      <w:marLeft w:val="0"/>
      <w:marRight w:val="0"/>
      <w:marTop w:val="0"/>
      <w:marBottom w:val="0"/>
      <w:divBdr>
        <w:top w:val="none" w:sz="0" w:space="0" w:color="auto"/>
        <w:left w:val="none" w:sz="0" w:space="0" w:color="auto"/>
        <w:bottom w:val="none" w:sz="0" w:space="0" w:color="auto"/>
        <w:right w:val="none" w:sz="0" w:space="0" w:color="auto"/>
      </w:divBdr>
    </w:div>
    <w:div w:id="2106417416">
      <w:bodyDiv w:val="1"/>
      <w:marLeft w:val="0"/>
      <w:marRight w:val="0"/>
      <w:marTop w:val="0"/>
      <w:marBottom w:val="0"/>
      <w:divBdr>
        <w:top w:val="none" w:sz="0" w:space="0" w:color="auto"/>
        <w:left w:val="none" w:sz="0" w:space="0" w:color="auto"/>
        <w:bottom w:val="none" w:sz="0" w:space="0" w:color="auto"/>
        <w:right w:val="none" w:sz="0" w:space="0" w:color="auto"/>
      </w:divBdr>
    </w:div>
    <w:div w:id="2107114896">
      <w:bodyDiv w:val="1"/>
      <w:marLeft w:val="0"/>
      <w:marRight w:val="0"/>
      <w:marTop w:val="0"/>
      <w:marBottom w:val="0"/>
      <w:divBdr>
        <w:top w:val="none" w:sz="0" w:space="0" w:color="auto"/>
        <w:left w:val="none" w:sz="0" w:space="0" w:color="auto"/>
        <w:bottom w:val="none" w:sz="0" w:space="0" w:color="auto"/>
        <w:right w:val="none" w:sz="0" w:space="0" w:color="auto"/>
      </w:divBdr>
    </w:div>
    <w:div w:id="2109229928">
      <w:bodyDiv w:val="1"/>
      <w:marLeft w:val="0"/>
      <w:marRight w:val="0"/>
      <w:marTop w:val="0"/>
      <w:marBottom w:val="0"/>
      <w:divBdr>
        <w:top w:val="none" w:sz="0" w:space="0" w:color="auto"/>
        <w:left w:val="none" w:sz="0" w:space="0" w:color="auto"/>
        <w:bottom w:val="none" w:sz="0" w:space="0" w:color="auto"/>
        <w:right w:val="none" w:sz="0" w:space="0" w:color="auto"/>
      </w:divBdr>
    </w:div>
    <w:div w:id="2117674508">
      <w:bodyDiv w:val="1"/>
      <w:marLeft w:val="0"/>
      <w:marRight w:val="0"/>
      <w:marTop w:val="0"/>
      <w:marBottom w:val="0"/>
      <w:divBdr>
        <w:top w:val="none" w:sz="0" w:space="0" w:color="auto"/>
        <w:left w:val="none" w:sz="0" w:space="0" w:color="auto"/>
        <w:bottom w:val="none" w:sz="0" w:space="0" w:color="auto"/>
        <w:right w:val="none" w:sz="0" w:space="0" w:color="auto"/>
      </w:divBdr>
    </w:div>
    <w:div w:id="2118864273">
      <w:bodyDiv w:val="1"/>
      <w:marLeft w:val="0"/>
      <w:marRight w:val="0"/>
      <w:marTop w:val="0"/>
      <w:marBottom w:val="0"/>
      <w:divBdr>
        <w:top w:val="none" w:sz="0" w:space="0" w:color="auto"/>
        <w:left w:val="none" w:sz="0" w:space="0" w:color="auto"/>
        <w:bottom w:val="none" w:sz="0" w:space="0" w:color="auto"/>
        <w:right w:val="none" w:sz="0" w:space="0" w:color="auto"/>
      </w:divBdr>
    </w:div>
    <w:div w:id="2119058543">
      <w:bodyDiv w:val="1"/>
      <w:marLeft w:val="0"/>
      <w:marRight w:val="0"/>
      <w:marTop w:val="0"/>
      <w:marBottom w:val="0"/>
      <w:divBdr>
        <w:top w:val="none" w:sz="0" w:space="0" w:color="auto"/>
        <w:left w:val="none" w:sz="0" w:space="0" w:color="auto"/>
        <w:bottom w:val="none" w:sz="0" w:space="0" w:color="auto"/>
        <w:right w:val="none" w:sz="0" w:space="0" w:color="auto"/>
      </w:divBdr>
    </w:div>
    <w:div w:id="2123648892">
      <w:bodyDiv w:val="1"/>
      <w:marLeft w:val="0"/>
      <w:marRight w:val="0"/>
      <w:marTop w:val="0"/>
      <w:marBottom w:val="0"/>
      <w:divBdr>
        <w:top w:val="none" w:sz="0" w:space="0" w:color="auto"/>
        <w:left w:val="none" w:sz="0" w:space="0" w:color="auto"/>
        <w:bottom w:val="none" w:sz="0" w:space="0" w:color="auto"/>
        <w:right w:val="none" w:sz="0" w:space="0" w:color="auto"/>
      </w:divBdr>
    </w:div>
    <w:div w:id="2125730309">
      <w:bodyDiv w:val="1"/>
      <w:marLeft w:val="0"/>
      <w:marRight w:val="0"/>
      <w:marTop w:val="0"/>
      <w:marBottom w:val="0"/>
      <w:divBdr>
        <w:top w:val="none" w:sz="0" w:space="0" w:color="auto"/>
        <w:left w:val="none" w:sz="0" w:space="0" w:color="auto"/>
        <w:bottom w:val="none" w:sz="0" w:space="0" w:color="auto"/>
        <w:right w:val="none" w:sz="0" w:space="0" w:color="auto"/>
      </w:divBdr>
    </w:div>
    <w:div w:id="2127264096">
      <w:bodyDiv w:val="1"/>
      <w:marLeft w:val="0"/>
      <w:marRight w:val="0"/>
      <w:marTop w:val="0"/>
      <w:marBottom w:val="0"/>
      <w:divBdr>
        <w:top w:val="none" w:sz="0" w:space="0" w:color="auto"/>
        <w:left w:val="none" w:sz="0" w:space="0" w:color="auto"/>
        <w:bottom w:val="none" w:sz="0" w:space="0" w:color="auto"/>
        <w:right w:val="none" w:sz="0" w:space="0" w:color="auto"/>
      </w:divBdr>
    </w:div>
    <w:div w:id="2127772243">
      <w:bodyDiv w:val="1"/>
      <w:marLeft w:val="0"/>
      <w:marRight w:val="0"/>
      <w:marTop w:val="0"/>
      <w:marBottom w:val="0"/>
      <w:divBdr>
        <w:top w:val="none" w:sz="0" w:space="0" w:color="auto"/>
        <w:left w:val="none" w:sz="0" w:space="0" w:color="auto"/>
        <w:bottom w:val="none" w:sz="0" w:space="0" w:color="auto"/>
        <w:right w:val="none" w:sz="0" w:space="0" w:color="auto"/>
      </w:divBdr>
    </w:div>
    <w:div w:id="2128427551">
      <w:bodyDiv w:val="1"/>
      <w:marLeft w:val="0"/>
      <w:marRight w:val="0"/>
      <w:marTop w:val="0"/>
      <w:marBottom w:val="0"/>
      <w:divBdr>
        <w:top w:val="none" w:sz="0" w:space="0" w:color="auto"/>
        <w:left w:val="none" w:sz="0" w:space="0" w:color="auto"/>
        <w:bottom w:val="none" w:sz="0" w:space="0" w:color="auto"/>
        <w:right w:val="none" w:sz="0" w:space="0" w:color="auto"/>
      </w:divBdr>
    </w:div>
    <w:div w:id="2128549367">
      <w:bodyDiv w:val="1"/>
      <w:marLeft w:val="0"/>
      <w:marRight w:val="0"/>
      <w:marTop w:val="0"/>
      <w:marBottom w:val="0"/>
      <w:divBdr>
        <w:top w:val="none" w:sz="0" w:space="0" w:color="auto"/>
        <w:left w:val="none" w:sz="0" w:space="0" w:color="auto"/>
        <w:bottom w:val="none" w:sz="0" w:space="0" w:color="auto"/>
        <w:right w:val="none" w:sz="0" w:space="0" w:color="auto"/>
      </w:divBdr>
    </w:div>
    <w:div w:id="2132438541">
      <w:bodyDiv w:val="1"/>
      <w:marLeft w:val="0"/>
      <w:marRight w:val="0"/>
      <w:marTop w:val="0"/>
      <w:marBottom w:val="0"/>
      <w:divBdr>
        <w:top w:val="none" w:sz="0" w:space="0" w:color="auto"/>
        <w:left w:val="none" w:sz="0" w:space="0" w:color="auto"/>
        <w:bottom w:val="none" w:sz="0" w:space="0" w:color="auto"/>
        <w:right w:val="none" w:sz="0" w:space="0" w:color="auto"/>
      </w:divBdr>
    </w:div>
    <w:div w:id="2132936190">
      <w:bodyDiv w:val="1"/>
      <w:marLeft w:val="0"/>
      <w:marRight w:val="0"/>
      <w:marTop w:val="0"/>
      <w:marBottom w:val="0"/>
      <w:divBdr>
        <w:top w:val="none" w:sz="0" w:space="0" w:color="auto"/>
        <w:left w:val="none" w:sz="0" w:space="0" w:color="auto"/>
        <w:bottom w:val="none" w:sz="0" w:space="0" w:color="auto"/>
        <w:right w:val="none" w:sz="0" w:space="0" w:color="auto"/>
      </w:divBdr>
    </w:div>
    <w:div w:id="2134518170">
      <w:bodyDiv w:val="1"/>
      <w:marLeft w:val="0"/>
      <w:marRight w:val="0"/>
      <w:marTop w:val="0"/>
      <w:marBottom w:val="0"/>
      <w:divBdr>
        <w:top w:val="none" w:sz="0" w:space="0" w:color="auto"/>
        <w:left w:val="none" w:sz="0" w:space="0" w:color="auto"/>
        <w:bottom w:val="none" w:sz="0" w:space="0" w:color="auto"/>
        <w:right w:val="none" w:sz="0" w:space="0" w:color="auto"/>
      </w:divBdr>
    </w:div>
    <w:div w:id="2135323162">
      <w:bodyDiv w:val="1"/>
      <w:marLeft w:val="0"/>
      <w:marRight w:val="0"/>
      <w:marTop w:val="0"/>
      <w:marBottom w:val="0"/>
      <w:divBdr>
        <w:top w:val="none" w:sz="0" w:space="0" w:color="auto"/>
        <w:left w:val="none" w:sz="0" w:space="0" w:color="auto"/>
        <w:bottom w:val="none" w:sz="0" w:space="0" w:color="auto"/>
        <w:right w:val="none" w:sz="0" w:space="0" w:color="auto"/>
      </w:divBdr>
    </w:div>
    <w:div w:id="2136633510">
      <w:bodyDiv w:val="1"/>
      <w:marLeft w:val="0"/>
      <w:marRight w:val="0"/>
      <w:marTop w:val="0"/>
      <w:marBottom w:val="0"/>
      <w:divBdr>
        <w:top w:val="none" w:sz="0" w:space="0" w:color="auto"/>
        <w:left w:val="none" w:sz="0" w:space="0" w:color="auto"/>
        <w:bottom w:val="none" w:sz="0" w:space="0" w:color="auto"/>
        <w:right w:val="none" w:sz="0" w:space="0" w:color="auto"/>
      </w:divBdr>
    </w:div>
    <w:div w:id="2136749843">
      <w:bodyDiv w:val="1"/>
      <w:marLeft w:val="0"/>
      <w:marRight w:val="0"/>
      <w:marTop w:val="0"/>
      <w:marBottom w:val="0"/>
      <w:divBdr>
        <w:top w:val="none" w:sz="0" w:space="0" w:color="auto"/>
        <w:left w:val="none" w:sz="0" w:space="0" w:color="auto"/>
        <w:bottom w:val="none" w:sz="0" w:space="0" w:color="auto"/>
        <w:right w:val="none" w:sz="0" w:space="0" w:color="auto"/>
      </w:divBdr>
    </w:div>
    <w:div w:id="2138720980">
      <w:bodyDiv w:val="1"/>
      <w:marLeft w:val="0"/>
      <w:marRight w:val="0"/>
      <w:marTop w:val="0"/>
      <w:marBottom w:val="0"/>
      <w:divBdr>
        <w:top w:val="none" w:sz="0" w:space="0" w:color="auto"/>
        <w:left w:val="none" w:sz="0" w:space="0" w:color="auto"/>
        <w:bottom w:val="none" w:sz="0" w:space="0" w:color="auto"/>
        <w:right w:val="none" w:sz="0" w:space="0" w:color="auto"/>
      </w:divBdr>
    </w:div>
    <w:div w:id="2139638659">
      <w:bodyDiv w:val="1"/>
      <w:marLeft w:val="0"/>
      <w:marRight w:val="0"/>
      <w:marTop w:val="0"/>
      <w:marBottom w:val="0"/>
      <w:divBdr>
        <w:top w:val="none" w:sz="0" w:space="0" w:color="auto"/>
        <w:left w:val="none" w:sz="0" w:space="0" w:color="auto"/>
        <w:bottom w:val="none" w:sz="0" w:space="0" w:color="auto"/>
        <w:right w:val="none" w:sz="0" w:space="0" w:color="auto"/>
      </w:divBdr>
    </w:div>
    <w:div w:id="2139952864">
      <w:bodyDiv w:val="1"/>
      <w:marLeft w:val="0"/>
      <w:marRight w:val="0"/>
      <w:marTop w:val="0"/>
      <w:marBottom w:val="0"/>
      <w:divBdr>
        <w:top w:val="none" w:sz="0" w:space="0" w:color="auto"/>
        <w:left w:val="none" w:sz="0" w:space="0" w:color="auto"/>
        <w:bottom w:val="none" w:sz="0" w:space="0" w:color="auto"/>
        <w:right w:val="none" w:sz="0" w:space="0" w:color="auto"/>
      </w:divBdr>
    </w:div>
    <w:div w:id="2141681106">
      <w:bodyDiv w:val="1"/>
      <w:marLeft w:val="0"/>
      <w:marRight w:val="0"/>
      <w:marTop w:val="0"/>
      <w:marBottom w:val="0"/>
      <w:divBdr>
        <w:top w:val="none" w:sz="0" w:space="0" w:color="auto"/>
        <w:left w:val="none" w:sz="0" w:space="0" w:color="auto"/>
        <w:bottom w:val="none" w:sz="0" w:space="0" w:color="auto"/>
        <w:right w:val="none" w:sz="0" w:space="0" w:color="auto"/>
      </w:divBdr>
    </w:div>
    <w:div w:id="2142184008">
      <w:bodyDiv w:val="1"/>
      <w:marLeft w:val="0"/>
      <w:marRight w:val="0"/>
      <w:marTop w:val="0"/>
      <w:marBottom w:val="0"/>
      <w:divBdr>
        <w:top w:val="none" w:sz="0" w:space="0" w:color="auto"/>
        <w:left w:val="none" w:sz="0" w:space="0" w:color="auto"/>
        <w:bottom w:val="none" w:sz="0" w:space="0" w:color="auto"/>
        <w:right w:val="none" w:sz="0" w:space="0" w:color="auto"/>
      </w:divBdr>
    </w:div>
    <w:div w:id="2142573614">
      <w:bodyDiv w:val="1"/>
      <w:marLeft w:val="0"/>
      <w:marRight w:val="0"/>
      <w:marTop w:val="0"/>
      <w:marBottom w:val="0"/>
      <w:divBdr>
        <w:top w:val="none" w:sz="0" w:space="0" w:color="auto"/>
        <w:left w:val="none" w:sz="0" w:space="0" w:color="auto"/>
        <w:bottom w:val="none" w:sz="0" w:space="0" w:color="auto"/>
        <w:right w:val="none" w:sz="0" w:space="0" w:color="auto"/>
      </w:divBdr>
    </w:div>
    <w:div w:id="2144350831">
      <w:bodyDiv w:val="1"/>
      <w:marLeft w:val="0"/>
      <w:marRight w:val="0"/>
      <w:marTop w:val="0"/>
      <w:marBottom w:val="0"/>
      <w:divBdr>
        <w:top w:val="none" w:sz="0" w:space="0" w:color="auto"/>
        <w:left w:val="none" w:sz="0" w:space="0" w:color="auto"/>
        <w:bottom w:val="none" w:sz="0" w:space="0" w:color="auto"/>
        <w:right w:val="none" w:sz="0" w:space="0" w:color="auto"/>
      </w:divBdr>
    </w:div>
    <w:div w:id="2144998830">
      <w:bodyDiv w:val="1"/>
      <w:marLeft w:val="0"/>
      <w:marRight w:val="0"/>
      <w:marTop w:val="0"/>
      <w:marBottom w:val="0"/>
      <w:divBdr>
        <w:top w:val="none" w:sz="0" w:space="0" w:color="auto"/>
        <w:left w:val="none" w:sz="0" w:space="0" w:color="auto"/>
        <w:bottom w:val="none" w:sz="0" w:space="0" w:color="auto"/>
        <w:right w:val="none" w:sz="0" w:space="0" w:color="auto"/>
      </w:divBdr>
    </w:div>
    <w:div w:id="2145156196">
      <w:bodyDiv w:val="1"/>
      <w:marLeft w:val="0"/>
      <w:marRight w:val="0"/>
      <w:marTop w:val="0"/>
      <w:marBottom w:val="0"/>
      <w:divBdr>
        <w:top w:val="none" w:sz="0" w:space="0" w:color="auto"/>
        <w:left w:val="none" w:sz="0" w:space="0" w:color="auto"/>
        <w:bottom w:val="none" w:sz="0" w:space="0" w:color="auto"/>
        <w:right w:val="none" w:sz="0" w:space="0" w:color="auto"/>
      </w:divBdr>
    </w:div>
    <w:div w:id="2145538499">
      <w:bodyDiv w:val="1"/>
      <w:marLeft w:val="0"/>
      <w:marRight w:val="0"/>
      <w:marTop w:val="0"/>
      <w:marBottom w:val="0"/>
      <w:divBdr>
        <w:top w:val="none" w:sz="0" w:space="0" w:color="auto"/>
        <w:left w:val="none" w:sz="0" w:space="0" w:color="auto"/>
        <w:bottom w:val="none" w:sz="0" w:space="0" w:color="auto"/>
        <w:right w:val="none" w:sz="0" w:space="0" w:color="auto"/>
      </w:divBdr>
    </w:div>
    <w:div w:id="2146194732">
      <w:bodyDiv w:val="1"/>
      <w:marLeft w:val="0"/>
      <w:marRight w:val="0"/>
      <w:marTop w:val="0"/>
      <w:marBottom w:val="0"/>
      <w:divBdr>
        <w:top w:val="none" w:sz="0" w:space="0" w:color="auto"/>
        <w:left w:val="none" w:sz="0" w:space="0" w:color="auto"/>
        <w:bottom w:val="none" w:sz="0" w:space="0" w:color="auto"/>
        <w:right w:val="none" w:sz="0" w:space="0" w:color="auto"/>
      </w:divBdr>
    </w:div>
    <w:div w:id="214631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chart" Target="charts/chart7.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chart" Target="charts/chart9.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chart" Target="charts/chart11.xml"/><Relationship Id="rId50" Type="http://schemas.openxmlformats.org/officeDocument/2006/relationships/image" Target="media/image29.png"/><Relationship Id="rId55" Type="http://schemas.openxmlformats.org/officeDocument/2006/relationships/oleObject" Target="embeddings/oleObject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oleObject" Target="embeddings/oleObject2.bin"/><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3.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4.emf"/><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chart" Target="charts/chart13.xml"/><Relationship Id="rId61"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chart" Target="charts/chart12.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chart" Target="charts/chart10.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i\UNIVERSITA'\Magistrale%20Ing.%20Energetica%20Roma\Secondo%20anno\TESI%20-%20Macchina%20di%20Stirling%20-%20Pulse%20Tube\_TESI_\Tesina%20(struttura).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catherinebonfratello\Desktop\Tesi\Eserciziario\CAP1.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xml"/><Relationship Id="rId4" Type="http://schemas.openxmlformats.org/officeDocument/2006/relationships/oleObject" Target="file:///C:\Users\Gianmario%20Puddu\Desktop\LX\Copia%20di%20riepilogoMODIFY_.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Gianmario%20Puddu\Desktop\LX\Copia%20di%20riepilogoMODIFY_.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Gianmario%20Puddu\Desktop\LX\Copia%20di%20riepilogoMODIFY_.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Gianmario%20Puddu\Desktop\LX\Copia%20di%20riepilogoMODIFY_.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Gianmario%20Puddu\Desktop\LX\Copia%20di%20riepilogoMODIFY_.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Gianmario%20Puddu\Desktop\LX\CAP1%20-%20Copi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Gianmario%20Puddu\Desktop\LX\CAP1%20-%20Copi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Gianmario%20Puddu\Desktop\LX\CAP1%20-%20Copi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Users\catherinebonfratello\Desktop\Tesi\Eserciziario\CAP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Users\catherinebonfratello\Desktop\Tesi\Eserciziario\CAP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Users\catherinebonfratello\Desktop\Tesi\Eserciziario\CAP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Volumes\GoogleDrive\Il%20mio%20Drive\TESI%20-%20Catherine\Eserciziario\riepilogoMODIFY.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Gianmario%20Puddu\Desktop\LX\Copia%20di%20riepilogoMODIFY_.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t</a:t>
            </a:r>
          </a:p>
        </c:rich>
      </c:tx>
      <c:layout>
        <c:manualLayout>
          <c:xMode val="edge"/>
          <c:yMode val="edge"/>
          <c:x val="0.472836327313852"/>
          <c:y val="2.17324302520351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3.9221757275631298E-2"/>
          <c:y val="0.14310071371927"/>
          <c:w val="0.92479990507426302"/>
          <c:h val="0.68239726217968333"/>
        </c:manualLayout>
      </c:layout>
      <c:barChart>
        <c:barDir val="bar"/>
        <c:grouping val="clustered"/>
        <c:varyColors val="0"/>
        <c:ser>
          <c:idx val="0"/>
          <c:order val="0"/>
          <c:tx>
            <c:v>M</c:v>
          </c:tx>
          <c:spPr>
            <a:solidFill>
              <a:schemeClr val="bg2">
                <a:lumMod val="90000"/>
              </a:schemeClr>
            </a:solidFill>
            <a:ln>
              <a:solidFill>
                <a:schemeClr val="bg1"/>
              </a:solidFill>
            </a:ln>
            <a:effectLst/>
          </c:spPr>
          <c:invertIfNegative val="0"/>
          <c:cat>
            <c:strRef>
              <c:f>'1.2'!$B$4:$B$24</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95-99</c:v>
                </c:pt>
              </c:strCache>
            </c:strRef>
          </c:cat>
          <c:val>
            <c:numRef>
              <c:f>'1.2'!$R$4:$R$24</c:f>
              <c:numCache>
                <c:formatCode>General</c:formatCode>
                <c:ptCount val="21"/>
                <c:pt idx="0">
                  <c:v>-0.82382060659795298</c:v>
                </c:pt>
                <c:pt idx="1">
                  <c:v>-0.84321548634969901</c:v>
                </c:pt>
                <c:pt idx="2">
                  <c:v>-0.87406258081199895</c:v>
                </c:pt>
                <c:pt idx="3">
                  <c:v>-0.79131109387121801</c:v>
                </c:pt>
                <c:pt idx="4">
                  <c:v>-0.72444493701281898</c:v>
                </c:pt>
                <c:pt idx="5">
                  <c:v>-0.76877609073109499</c:v>
                </c:pt>
                <c:pt idx="6">
                  <c:v>-0.64834312312977904</c:v>
                </c:pt>
                <c:pt idx="7">
                  <c:v>-0.70819018064945105</c:v>
                </c:pt>
                <c:pt idx="8">
                  <c:v>-0.66681443717906097</c:v>
                </c:pt>
                <c:pt idx="9">
                  <c:v>-0.67974435701355795</c:v>
                </c:pt>
                <c:pt idx="10">
                  <c:v>-0.64908197569175097</c:v>
                </c:pt>
                <c:pt idx="11">
                  <c:v>-0.45365547305035298</c:v>
                </c:pt>
                <c:pt idx="12">
                  <c:v>-0.52827958180945001</c:v>
                </c:pt>
                <c:pt idx="13">
                  <c:v>-0.50648343123129802</c:v>
                </c:pt>
                <c:pt idx="14">
                  <c:v>-0.38531161106801098</c:v>
                </c:pt>
                <c:pt idx="15">
                  <c:v>-0.264139790904725</c:v>
                </c:pt>
                <c:pt idx="16">
                  <c:v>-0.17584690974916001</c:v>
                </c:pt>
                <c:pt idx="17">
                  <c:v>-5.8738778676715099E-2</c:v>
                </c:pt>
                <c:pt idx="18">
                  <c:v>-2.91846761978647E-2</c:v>
                </c:pt>
                <c:pt idx="19">
                  <c:v>-2.06878717351952E-2</c:v>
                </c:pt>
                <c:pt idx="20">
                  <c:v>-8.8662307436551003E-3</c:v>
                </c:pt>
              </c:numCache>
            </c:numRef>
          </c:val>
          <c:extLst>
            <c:ext xmlns:c16="http://schemas.microsoft.com/office/drawing/2014/chart" uri="{C3380CC4-5D6E-409C-BE32-E72D297353CC}">
              <c16:uniqueId val="{00000000-450E-4032-ADDA-89BEE1DD31D3}"/>
            </c:ext>
          </c:extLst>
        </c:ser>
        <c:ser>
          <c:idx val="1"/>
          <c:order val="1"/>
          <c:tx>
            <c:v>F</c:v>
          </c:tx>
          <c:spPr>
            <a:solidFill>
              <a:schemeClr val="bg2">
                <a:lumMod val="50000"/>
              </a:schemeClr>
            </a:solidFill>
            <a:ln>
              <a:solidFill>
                <a:schemeClr val="bg1"/>
              </a:solidFill>
            </a:ln>
            <a:effectLst/>
          </c:spPr>
          <c:invertIfNegative val="0"/>
          <c:cat>
            <c:strRef>
              <c:f>'1.2'!$B$4:$B$24</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95-99</c:v>
                </c:pt>
              </c:strCache>
            </c:strRef>
          </c:cat>
          <c:val>
            <c:numRef>
              <c:f>'1.2'!$Q$4:$Q$24</c:f>
              <c:numCache>
                <c:formatCode>General</c:formatCode>
                <c:ptCount val="21"/>
                <c:pt idx="0">
                  <c:v>0.77764232147474999</c:v>
                </c:pt>
                <c:pt idx="1">
                  <c:v>0.82890021796150604</c:v>
                </c:pt>
                <c:pt idx="2">
                  <c:v>0.83194798477963705</c:v>
                </c:pt>
                <c:pt idx="3">
                  <c:v>0.75399903949166902</c:v>
                </c:pt>
                <c:pt idx="4">
                  <c:v>0.69784624478185397</c:v>
                </c:pt>
                <c:pt idx="5">
                  <c:v>0.74365510362407194</c:v>
                </c:pt>
                <c:pt idx="6">
                  <c:v>0.64723484428682199</c:v>
                </c:pt>
                <c:pt idx="7">
                  <c:v>0.71631755883113502</c:v>
                </c:pt>
                <c:pt idx="8">
                  <c:v>0.68159148841848605</c:v>
                </c:pt>
                <c:pt idx="9">
                  <c:v>0.67309468395581695</c:v>
                </c:pt>
                <c:pt idx="10">
                  <c:v>0.69119657172411197</c:v>
                </c:pt>
                <c:pt idx="11">
                  <c:v>0.50131146329749898</c:v>
                </c:pt>
                <c:pt idx="12">
                  <c:v>0.58147696627138101</c:v>
                </c:pt>
                <c:pt idx="13">
                  <c:v>0.56854704643688303</c:v>
                </c:pt>
                <c:pt idx="14">
                  <c:v>0.46658539288485001</c:v>
                </c:pt>
                <c:pt idx="15">
                  <c:v>0.36499316561380202</c:v>
                </c:pt>
                <c:pt idx="16">
                  <c:v>0.28815249916879099</c:v>
                </c:pt>
                <c:pt idx="17">
                  <c:v>9.6050833056263593E-2</c:v>
                </c:pt>
                <c:pt idx="18">
                  <c:v>4.8025416528131797E-2</c:v>
                </c:pt>
                <c:pt idx="19">
                  <c:v>3.3617791569692301E-2</c:v>
                </c:pt>
                <c:pt idx="20">
                  <c:v>1.44076249584395E-2</c:v>
                </c:pt>
              </c:numCache>
            </c:numRef>
          </c:val>
          <c:extLst>
            <c:ext xmlns:c16="http://schemas.microsoft.com/office/drawing/2014/chart" uri="{C3380CC4-5D6E-409C-BE32-E72D297353CC}">
              <c16:uniqueId val="{00000001-450E-4032-ADDA-89BEE1DD31D3}"/>
            </c:ext>
          </c:extLst>
        </c:ser>
        <c:dLbls>
          <c:showLegendKey val="0"/>
          <c:showVal val="0"/>
          <c:showCatName val="0"/>
          <c:showSerName val="0"/>
          <c:showPercent val="0"/>
          <c:showBubbleSize val="0"/>
        </c:dLbls>
        <c:gapWidth val="0"/>
        <c:overlap val="100"/>
        <c:axId val="1653738912"/>
        <c:axId val="1655194464"/>
      </c:barChart>
      <c:catAx>
        <c:axId val="16537389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55194464"/>
        <c:crosses val="autoZero"/>
        <c:auto val="1"/>
        <c:lblAlgn val="ctr"/>
        <c:lblOffset val="100"/>
        <c:noMultiLvlLbl val="0"/>
      </c:catAx>
      <c:valAx>
        <c:axId val="1655194464"/>
        <c:scaling>
          <c:orientation val="minMax"/>
        </c:scaling>
        <c:delete val="0"/>
        <c:axPos val="b"/>
        <c:majorGridlines>
          <c:spPr>
            <a:ln w="9525" cap="flat" cmpd="sng" algn="ctr">
              <a:solidFill>
                <a:schemeClr val="tx1">
                  <a:lumMod val="15000"/>
                  <a:lumOff val="85000"/>
                </a:schemeClr>
              </a:solidFill>
              <a:round/>
            </a:ln>
            <a:effectLst/>
          </c:spPr>
        </c:majorGridlines>
        <c:numFmt formatCode="#,##0.00;[Red]#,##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5373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Tassi specifici di fecondità per età, </a:t>
            </a:r>
          </a:p>
          <a:p>
            <a:pPr>
              <a:defRPr/>
            </a:pPr>
            <a:r>
              <a:rPr lang="en-US" sz="1100"/>
              <a:t>Emilia Romagna, 2010</a:t>
            </a:r>
          </a:p>
        </c:rich>
      </c:tx>
      <c:layout>
        <c:manualLayout>
          <c:xMode val="edge"/>
          <c:yMode val="edge"/>
          <c:x val="0.25118212963105635"/>
          <c:y val="3.18049297641134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12772003499562601"/>
          <c:y val="0.209166666666667"/>
          <c:w val="0.82505774278215205"/>
          <c:h val="0.54359580052493395"/>
        </c:manualLayout>
      </c:layout>
      <c:lineChart>
        <c:grouping val="standard"/>
        <c:varyColors val="0"/>
        <c:ser>
          <c:idx val="0"/>
          <c:order val="0"/>
          <c:spPr>
            <a:ln w="28575" cap="rnd">
              <a:solidFill>
                <a:schemeClr val="accent1"/>
              </a:solidFill>
              <a:round/>
            </a:ln>
            <a:effectLst/>
          </c:spPr>
          <c:marker>
            <c:symbol val="none"/>
          </c:marker>
          <c:cat>
            <c:numRef>
              <c:f>Fecondità!$N$43:$N$78</c:f>
              <c:numCache>
                <c:formatCode>General</c:formatCode>
                <c:ptCount val="36"/>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numCache>
            </c:numRef>
          </c:cat>
          <c:val>
            <c:numRef>
              <c:f>Fecondità!$T$43:$T$78</c:f>
              <c:numCache>
                <c:formatCode>0.00</c:formatCode>
                <c:ptCount val="36"/>
                <c:pt idx="0">
                  <c:v>1.1922148371136479E-4</c:v>
                </c:pt>
                <c:pt idx="1">
                  <c:v>1.6699967196493006E-3</c:v>
                </c:pt>
                <c:pt idx="2">
                  <c:v>3.185840707964602E-3</c:v>
                </c:pt>
                <c:pt idx="3">
                  <c:v>8.1441691214694158E-3</c:v>
                </c:pt>
                <c:pt idx="4">
                  <c:v>1.5362649914334666E-2</c:v>
                </c:pt>
                <c:pt idx="5">
                  <c:v>2.6141218799190465E-2</c:v>
                </c:pt>
                <c:pt idx="6">
                  <c:v>3.3832904596801251E-2</c:v>
                </c:pt>
                <c:pt idx="7">
                  <c:v>4.2255075022065311E-2</c:v>
                </c:pt>
                <c:pt idx="8">
                  <c:v>4.9978618772717552E-2</c:v>
                </c:pt>
                <c:pt idx="9">
                  <c:v>5.9693123311413569E-2</c:v>
                </c:pt>
                <c:pt idx="10">
                  <c:v>6.4719924766704448E-2</c:v>
                </c:pt>
                <c:pt idx="11">
                  <c:v>7.3992874760208271E-2</c:v>
                </c:pt>
                <c:pt idx="12">
                  <c:v>7.5239457374420324E-2</c:v>
                </c:pt>
                <c:pt idx="13">
                  <c:v>8.4955678899842596E-2</c:v>
                </c:pt>
                <c:pt idx="14">
                  <c:v>9.4570234345595375E-2</c:v>
                </c:pt>
                <c:pt idx="15">
                  <c:v>9.7504352872896105E-2</c:v>
                </c:pt>
                <c:pt idx="16">
                  <c:v>9.9479832565633919E-2</c:v>
                </c:pt>
                <c:pt idx="17">
                  <c:v>9.8092553209027808E-2</c:v>
                </c:pt>
                <c:pt idx="18">
                  <c:v>9.3585189126590404E-2</c:v>
                </c:pt>
                <c:pt idx="19">
                  <c:v>8.7311725736014978E-2</c:v>
                </c:pt>
                <c:pt idx="20">
                  <c:v>8.0597141284869694E-2</c:v>
                </c:pt>
                <c:pt idx="21">
                  <c:v>7.1630044441998372E-2</c:v>
                </c:pt>
                <c:pt idx="22">
                  <c:v>6.0697403576077273E-2</c:v>
                </c:pt>
                <c:pt idx="23">
                  <c:v>5.0971403623662953E-2</c:v>
                </c:pt>
                <c:pt idx="24">
                  <c:v>3.9948769654195165E-2</c:v>
                </c:pt>
                <c:pt idx="25">
                  <c:v>2.9043728454710784E-2</c:v>
                </c:pt>
                <c:pt idx="26">
                  <c:v>2.0894388364267883E-2</c:v>
                </c:pt>
                <c:pt idx="27">
                  <c:v>1.3146856993550339E-2</c:v>
                </c:pt>
                <c:pt idx="28">
                  <c:v>6.8783359929565843E-3</c:v>
                </c:pt>
                <c:pt idx="29">
                  <c:v>4.0026318675293344E-3</c:v>
                </c:pt>
                <c:pt idx="30">
                  <c:v>2.3397222260008433E-3</c:v>
                </c:pt>
                <c:pt idx="31">
                  <c:v>1.2536041118214867E-3</c:v>
                </c:pt>
                <c:pt idx="32">
                  <c:v>3.2019561040926822E-4</c:v>
                </c:pt>
                <c:pt idx="33">
                  <c:v>2.3766023498655734E-4</c:v>
                </c:pt>
                <c:pt idx="34">
                  <c:v>1.8234033824132744E-4</c:v>
                </c:pt>
                <c:pt idx="35">
                  <c:v>1.2384022004451731E-4</c:v>
                </c:pt>
              </c:numCache>
            </c:numRef>
          </c:val>
          <c:smooth val="0"/>
          <c:extLst>
            <c:ext xmlns:c16="http://schemas.microsoft.com/office/drawing/2014/chart" uri="{C3380CC4-5D6E-409C-BE32-E72D297353CC}">
              <c16:uniqueId val="{00000000-BD5C-4E4A-86ED-7DB7A6223A80}"/>
            </c:ext>
          </c:extLst>
        </c:ser>
        <c:dLbls>
          <c:showLegendKey val="0"/>
          <c:showVal val="0"/>
          <c:showCatName val="0"/>
          <c:showSerName val="0"/>
          <c:showPercent val="0"/>
          <c:showBubbleSize val="0"/>
        </c:dLbls>
        <c:smooth val="0"/>
        <c:axId val="-1109543120"/>
        <c:axId val="-1109539088"/>
      </c:lineChart>
      <c:catAx>
        <c:axId val="-1109543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età della donna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09539088"/>
        <c:crosses val="autoZero"/>
        <c:auto val="1"/>
        <c:lblAlgn val="ctr"/>
        <c:lblOffset val="100"/>
        <c:noMultiLvlLbl val="0"/>
      </c:catAx>
      <c:valAx>
        <c:axId val="-1109539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09543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it-IT" sz="1300">
                <a:latin typeface="Times New Roman" panose="02020603050405020304" pitchFamily="18" charset="0"/>
                <a:cs typeface="Times New Roman" panose="02020603050405020304" pitchFamily="18" charset="0"/>
              </a:rPr>
              <a:t>Sopravvissuti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it-IT"/>
        </a:p>
      </c:txPr>
    </c:title>
    <c:autoTitleDeleted val="0"/>
    <c:plotArea>
      <c:layout>
        <c:manualLayout>
          <c:layoutTarget val="inner"/>
          <c:xMode val="edge"/>
          <c:yMode val="edge"/>
          <c:x val="0.11563001799222271"/>
          <c:y val="0.10964852470364281"/>
          <c:w val="0.83658128421907951"/>
          <c:h val="0.71860032880505331"/>
        </c:manualLayout>
      </c:layout>
      <c:scatterChart>
        <c:scatterStyle val="lineMarker"/>
        <c:varyColors val="0"/>
        <c:ser>
          <c:idx val="0"/>
          <c:order val="0"/>
          <c:tx>
            <c:v>Nord</c:v>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lexis!$AF$105:$AF$110</c:f>
              <c:numCache>
                <c:formatCode>General</c:formatCode>
                <c:ptCount val="6"/>
                <c:pt idx="0">
                  <c:v>30</c:v>
                </c:pt>
                <c:pt idx="1">
                  <c:v>31</c:v>
                </c:pt>
                <c:pt idx="2">
                  <c:v>32</c:v>
                </c:pt>
                <c:pt idx="3">
                  <c:v>33</c:v>
                </c:pt>
                <c:pt idx="4">
                  <c:v>34</c:v>
                </c:pt>
                <c:pt idx="5">
                  <c:v>35</c:v>
                </c:pt>
              </c:numCache>
            </c:numRef>
          </c:xVal>
          <c:yVal>
            <c:numRef>
              <c:f>lexis!$AG$105:$AG$110</c:f>
              <c:numCache>
                <c:formatCode>General</c:formatCode>
                <c:ptCount val="6"/>
                <c:pt idx="0">
                  <c:v>99400</c:v>
                </c:pt>
                <c:pt idx="1">
                  <c:v>99378</c:v>
                </c:pt>
                <c:pt idx="2">
                  <c:v>99355</c:v>
                </c:pt>
                <c:pt idx="3">
                  <c:v>99332</c:v>
                </c:pt>
                <c:pt idx="4">
                  <c:v>99306</c:v>
                </c:pt>
                <c:pt idx="5">
                  <c:v>99277</c:v>
                </c:pt>
              </c:numCache>
            </c:numRef>
          </c:yVal>
          <c:smooth val="0"/>
          <c:extLst>
            <c:ext xmlns:c16="http://schemas.microsoft.com/office/drawing/2014/chart" uri="{C3380CC4-5D6E-409C-BE32-E72D297353CC}">
              <c16:uniqueId val="{00000000-3B7E-4D8F-88A3-0DC5150A51AA}"/>
            </c:ext>
          </c:extLst>
        </c:ser>
        <c:ser>
          <c:idx val="1"/>
          <c:order val="1"/>
          <c:tx>
            <c:v>Centro</c:v>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c:spPr>
          </c:marker>
          <c:xVal>
            <c:numRef>
              <c:f>lexis!$AO$105:$AO$110</c:f>
              <c:numCache>
                <c:formatCode>General</c:formatCode>
                <c:ptCount val="6"/>
                <c:pt idx="0">
                  <c:v>30</c:v>
                </c:pt>
                <c:pt idx="1">
                  <c:v>31</c:v>
                </c:pt>
                <c:pt idx="2">
                  <c:v>32</c:v>
                </c:pt>
                <c:pt idx="3">
                  <c:v>33</c:v>
                </c:pt>
                <c:pt idx="4">
                  <c:v>34</c:v>
                </c:pt>
                <c:pt idx="5">
                  <c:v>35</c:v>
                </c:pt>
              </c:numCache>
            </c:numRef>
          </c:xVal>
          <c:yVal>
            <c:numRef>
              <c:f>lexis!$AP$105:$AP$110</c:f>
              <c:numCache>
                <c:formatCode>General</c:formatCode>
                <c:ptCount val="6"/>
                <c:pt idx="0">
                  <c:v>99404</c:v>
                </c:pt>
                <c:pt idx="1">
                  <c:v>99383</c:v>
                </c:pt>
                <c:pt idx="2">
                  <c:v>99359</c:v>
                </c:pt>
                <c:pt idx="3">
                  <c:v>99335</c:v>
                </c:pt>
                <c:pt idx="4">
                  <c:v>99311</c:v>
                </c:pt>
                <c:pt idx="5">
                  <c:v>99284</c:v>
                </c:pt>
              </c:numCache>
            </c:numRef>
          </c:yVal>
          <c:smooth val="0"/>
          <c:extLst>
            <c:ext xmlns:c16="http://schemas.microsoft.com/office/drawing/2014/chart" uri="{C3380CC4-5D6E-409C-BE32-E72D297353CC}">
              <c16:uniqueId val="{00000001-3B7E-4D8F-88A3-0DC5150A51AA}"/>
            </c:ext>
          </c:extLst>
        </c:ser>
        <c:ser>
          <c:idx val="2"/>
          <c:order val="2"/>
          <c:tx>
            <c:v>Mezzogiorno</c:v>
          </c:tx>
          <c:spPr>
            <a:ln w="9525"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c:spPr>
          </c:marker>
          <c:xVal>
            <c:numRef>
              <c:f>lexis!$AW$105:$AW$110</c:f>
              <c:numCache>
                <c:formatCode>General</c:formatCode>
                <c:ptCount val="6"/>
                <c:pt idx="0">
                  <c:v>30</c:v>
                </c:pt>
                <c:pt idx="1">
                  <c:v>31</c:v>
                </c:pt>
                <c:pt idx="2">
                  <c:v>32</c:v>
                </c:pt>
                <c:pt idx="3">
                  <c:v>33</c:v>
                </c:pt>
                <c:pt idx="4">
                  <c:v>34</c:v>
                </c:pt>
                <c:pt idx="5">
                  <c:v>35</c:v>
                </c:pt>
              </c:numCache>
            </c:numRef>
          </c:xVal>
          <c:yVal>
            <c:numRef>
              <c:f>lexis!$AX$105:$AX$110</c:f>
              <c:numCache>
                <c:formatCode>General</c:formatCode>
                <c:ptCount val="6"/>
                <c:pt idx="0">
                  <c:v>99302</c:v>
                </c:pt>
                <c:pt idx="1">
                  <c:v>99278</c:v>
                </c:pt>
                <c:pt idx="2">
                  <c:v>99252</c:v>
                </c:pt>
                <c:pt idx="3">
                  <c:v>99225</c:v>
                </c:pt>
                <c:pt idx="4">
                  <c:v>99197</c:v>
                </c:pt>
                <c:pt idx="5">
                  <c:v>99165</c:v>
                </c:pt>
              </c:numCache>
            </c:numRef>
          </c:yVal>
          <c:smooth val="0"/>
          <c:extLst>
            <c:ext xmlns:c16="http://schemas.microsoft.com/office/drawing/2014/chart" uri="{C3380CC4-5D6E-409C-BE32-E72D297353CC}">
              <c16:uniqueId val="{00000002-3B7E-4D8F-88A3-0DC5150A51AA}"/>
            </c:ext>
          </c:extLst>
        </c:ser>
        <c:dLbls>
          <c:showLegendKey val="0"/>
          <c:showVal val="0"/>
          <c:showCatName val="0"/>
          <c:showSerName val="0"/>
          <c:showPercent val="0"/>
          <c:showBubbleSize val="0"/>
        </c:dLbls>
        <c:axId val="449896800"/>
        <c:axId val="449900408"/>
      </c:scatterChart>
      <c:valAx>
        <c:axId val="44989680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t-IT"/>
          </a:p>
        </c:txPr>
        <c:crossAx val="449900408"/>
        <c:crosses val="autoZero"/>
        <c:crossBetween val="midCat"/>
      </c:valAx>
      <c:valAx>
        <c:axId val="4499004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t-IT"/>
          </a:p>
        </c:txPr>
        <c:crossAx val="4498968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i="1"/>
              <a:t>Andamento degli sbarchi in Italia - 2010-2016</a:t>
            </a:r>
          </a:p>
        </c:rich>
      </c:tx>
      <c:layout>
        <c:manualLayout>
          <c:xMode val="edge"/>
          <c:yMode val="edge"/>
          <c:x val="0.14085230307201133"/>
          <c:y val="5.1425899953249185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Previsioni!$L$295:$L$301</c:f>
              <c:numCache>
                <c:formatCode>General</c:formatCode>
                <c:ptCount val="7"/>
                <c:pt idx="0">
                  <c:v>2010</c:v>
                </c:pt>
                <c:pt idx="1">
                  <c:v>2011</c:v>
                </c:pt>
                <c:pt idx="2">
                  <c:v>2012</c:v>
                </c:pt>
                <c:pt idx="3">
                  <c:v>2013</c:v>
                </c:pt>
                <c:pt idx="4">
                  <c:v>2014</c:v>
                </c:pt>
                <c:pt idx="5">
                  <c:v>2015</c:v>
                </c:pt>
                <c:pt idx="6">
                  <c:v>2016</c:v>
                </c:pt>
              </c:numCache>
            </c:numRef>
          </c:xVal>
          <c:yVal>
            <c:numRef>
              <c:f>Previsioni!$M$295:$M$301</c:f>
              <c:numCache>
                <c:formatCode>#,##0</c:formatCode>
                <c:ptCount val="7"/>
                <c:pt idx="0">
                  <c:v>4406</c:v>
                </c:pt>
                <c:pt idx="1">
                  <c:v>62692</c:v>
                </c:pt>
                <c:pt idx="2">
                  <c:v>13267</c:v>
                </c:pt>
                <c:pt idx="3">
                  <c:v>42925</c:v>
                </c:pt>
                <c:pt idx="4">
                  <c:v>170100</c:v>
                </c:pt>
                <c:pt idx="5">
                  <c:v>153745</c:v>
                </c:pt>
                <c:pt idx="6">
                  <c:v>181436</c:v>
                </c:pt>
              </c:numCache>
            </c:numRef>
          </c:yVal>
          <c:smooth val="0"/>
          <c:extLst>
            <c:ext xmlns:c16="http://schemas.microsoft.com/office/drawing/2014/chart" uri="{C3380CC4-5D6E-409C-BE32-E72D297353CC}">
              <c16:uniqueId val="{00000000-0276-4F4C-A658-88A10967FF3A}"/>
            </c:ext>
          </c:extLst>
        </c:ser>
        <c:dLbls>
          <c:showLegendKey val="0"/>
          <c:showVal val="0"/>
          <c:showCatName val="0"/>
          <c:showSerName val="0"/>
          <c:showPercent val="0"/>
          <c:showBubbleSize val="0"/>
        </c:dLbls>
        <c:axId val="-1109659328"/>
        <c:axId val="-1109657264"/>
      </c:scatterChart>
      <c:valAx>
        <c:axId val="-1109659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09657264"/>
        <c:crosses val="autoZero"/>
        <c:crossBetween val="midCat"/>
      </c:valAx>
      <c:valAx>
        <c:axId val="-1109657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0965932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Andamento della popolazione</a:t>
            </a:r>
            <a:r>
              <a:rPr lang="it-IT" baseline="0"/>
              <a:t> - Africa 1950-2015</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Previsioni!$M$319:$T$319</c:f>
              <c:strCache>
                <c:ptCount val="8"/>
                <c:pt idx="0">
                  <c:v>1950</c:v>
                </c:pt>
                <c:pt idx="1">
                  <c:v>1960</c:v>
                </c:pt>
                <c:pt idx="2">
                  <c:v>1970</c:v>
                </c:pt>
                <c:pt idx="3">
                  <c:v>1980</c:v>
                </c:pt>
                <c:pt idx="4">
                  <c:v>1990</c:v>
                </c:pt>
                <c:pt idx="5">
                  <c:v>2000</c:v>
                </c:pt>
                <c:pt idx="6">
                  <c:v>2010</c:v>
                </c:pt>
                <c:pt idx="7">
                  <c:v>2015</c:v>
                </c:pt>
              </c:strCache>
            </c:strRef>
          </c:cat>
          <c:val>
            <c:numRef>
              <c:f>Previsioni!$M$320:$T$320</c:f>
              <c:numCache>
                <c:formatCode>General</c:formatCode>
                <c:ptCount val="8"/>
                <c:pt idx="0">
                  <c:v>228670019</c:v>
                </c:pt>
                <c:pt idx="1">
                  <c:v>285142006</c:v>
                </c:pt>
                <c:pt idx="2">
                  <c:v>366458929</c:v>
                </c:pt>
                <c:pt idx="3">
                  <c:v>480012209</c:v>
                </c:pt>
                <c:pt idx="4">
                  <c:v>634567044</c:v>
                </c:pt>
                <c:pt idx="5">
                  <c:v>817566004</c:v>
                </c:pt>
                <c:pt idx="6">
                  <c:v>1049446344</c:v>
                </c:pt>
                <c:pt idx="7">
                  <c:v>1194369908</c:v>
                </c:pt>
              </c:numCache>
            </c:numRef>
          </c:val>
          <c:smooth val="0"/>
          <c:extLst>
            <c:ext xmlns:c16="http://schemas.microsoft.com/office/drawing/2014/chart" uri="{C3380CC4-5D6E-409C-BE32-E72D297353CC}">
              <c16:uniqueId val="{00000000-C5AB-4CB6-92E1-710E31880771}"/>
            </c:ext>
          </c:extLst>
        </c:ser>
        <c:dLbls>
          <c:showLegendKey val="0"/>
          <c:showVal val="0"/>
          <c:showCatName val="0"/>
          <c:showSerName val="0"/>
          <c:showPercent val="0"/>
          <c:showBubbleSize val="0"/>
        </c:dLbls>
        <c:marker val="1"/>
        <c:smooth val="0"/>
        <c:axId val="-1109635264"/>
        <c:axId val="-1109632784"/>
      </c:lineChart>
      <c:catAx>
        <c:axId val="-1109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09632784"/>
        <c:crosses val="autoZero"/>
        <c:auto val="1"/>
        <c:lblAlgn val="ctr"/>
        <c:lblOffset val="100"/>
        <c:noMultiLvlLbl val="0"/>
      </c:catAx>
      <c:valAx>
        <c:axId val="-110963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09635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Andamento del tasso di crescita della popolazione africana - 1950-2015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cat>
            <c:strRef>
              <c:f>Previsioni!$M$349:$T$349</c:f>
              <c:strCache>
                <c:ptCount val="8"/>
                <c:pt idx="0">
                  <c:v>1950-60</c:v>
                </c:pt>
                <c:pt idx="1">
                  <c:v>1960-70</c:v>
                </c:pt>
                <c:pt idx="2">
                  <c:v>1970-80</c:v>
                </c:pt>
                <c:pt idx="3">
                  <c:v>1980-90</c:v>
                </c:pt>
                <c:pt idx="4">
                  <c:v>1990-00</c:v>
                </c:pt>
                <c:pt idx="5">
                  <c:v>2000-10</c:v>
                </c:pt>
                <c:pt idx="6">
                  <c:v>2010-15</c:v>
                </c:pt>
                <c:pt idx="7">
                  <c:v>1950-2015</c:v>
                </c:pt>
              </c:strCache>
            </c:strRef>
          </c:cat>
          <c:val>
            <c:numRef>
              <c:f>Previsioni!$M$351:$T$351</c:f>
              <c:numCache>
                <c:formatCode>0.00000</c:formatCode>
                <c:ptCount val="8"/>
                <c:pt idx="0">
                  <c:v>2.2070732354153327E-2</c:v>
                </c:pt>
                <c:pt idx="1">
                  <c:v>2.5089912944970729E-2</c:v>
                </c:pt>
                <c:pt idx="2">
                  <c:v>2.6992508670372031E-2</c:v>
                </c:pt>
                <c:pt idx="3">
                  <c:v>2.7913140687983503E-2</c:v>
                </c:pt>
                <c:pt idx="4">
                  <c:v>2.5338869247516077E-2</c:v>
                </c:pt>
                <c:pt idx="5">
                  <c:v>2.4968637430585996E-2</c:v>
                </c:pt>
                <c:pt idx="6">
                  <c:v>2.5871207802366094E-2</c:v>
                </c:pt>
                <c:pt idx="7">
                  <c:v>2.5432216190271494E-2</c:v>
                </c:pt>
              </c:numCache>
            </c:numRef>
          </c:val>
          <c:extLst>
            <c:ext xmlns:c16="http://schemas.microsoft.com/office/drawing/2014/chart" uri="{C3380CC4-5D6E-409C-BE32-E72D297353CC}">
              <c16:uniqueId val="{00000000-D787-4BE2-B13E-D42265908411}"/>
            </c:ext>
          </c:extLst>
        </c:ser>
        <c:dLbls>
          <c:showLegendKey val="0"/>
          <c:showVal val="0"/>
          <c:showCatName val="0"/>
          <c:showSerName val="0"/>
          <c:showPercent val="0"/>
          <c:showBubbleSize val="0"/>
        </c:dLbls>
        <c:gapWidth val="219"/>
        <c:overlap val="-27"/>
        <c:axId val="-1109611632"/>
        <c:axId val="-1109608880"/>
      </c:barChart>
      <c:catAx>
        <c:axId val="-110961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09608880"/>
        <c:crosses val="autoZero"/>
        <c:auto val="1"/>
        <c:lblAlgn val="ctr"/>
        <c:lblOffset val="100"/>
        <c:noMultiLvlLbl val="0"/>
      </c:catAx>
      <c:valAx>
        <c:axId val="-1109608880"/>
        <c:scaling>
          <c:orientation val="minMax"/>
        </c:scaling>
        <c:delete val="0"/>
        <c:axPos val="l"/>
        <c:majorGridlines>
          <c:spPr>
            <a:ln w="9525" cap="flat" cmpd="sng" algn="ctr">
              <a:solidFill>
                <a:schemeClr val="tx1">
                  <a:lumMod val="15000"/>
                  <a:lumOff val="85000"/>
                </a:schemeClr>
              </a:solidFill>
              <a:round/>
            </a:ln>
            <a:effectLst/>
          </c:spPr>
        </c:majorGridlines>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09611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t</a:t>
            </a:r>
          </a:p>
        </c:rich>
      </c:tx>
      <c:layout>
        <c:manualLayout>
          <c:xMode val="edge"/>
          <c:yMode val="edge"/>
          <c:x val="0.47283632731385217"/>
          <c:y val="2.17324302520351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5.0951903807615231E-2"/>
          <c:y val="0.11508379568232399"/>
          <c:w val="0.90154679437615393"/>
          <c:h val="0.71731567384560746"/>
        </c:manualLayout>
      </c:layout>
      <c:barChart>
        <c:barDir val="bar"/>
        <c:grouping val="clustered"/>
        <c:varyColors val="0"/>
        <c:ser>
          <c:idx val="0"/>
          <c:order val="0"/>
          <c:tx>
            <c:v>M</c:v>
          </c:tx>
          <c:spPr>
            <a:solidFill>
              <a:schemeClr val="bg2">
                <a:lumMod val="90000"/>
              </a:schemeClr>
            </a:solidFill>
            <a:ln>
              <a:noFill/>
            </a:ln>
            <a:effectLst/>
          </c:spPr>
          <c:invertIfNegative val="0"/>
          <c:cat>
            <c:numRef>
              <c:f>'1.2'!$Y$4:$Y$103</c:f>
              <c:numCache>
                <c:formatCode>General</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numCache>
            </c:numRef>
          </c:cat>
          <c:val>
            <c:numRef>
              <c:f>'1.2'!$AB$4:$AB$103</c:f>
              <c:numCache>
                <c:formatCode>0.00</c:formatCode>
                <c:ptCount val="100"/>
                <c:pt idx="0">
                  <c:v>-0.82382060659795342</c:v>
                </c:pt>
                <c:pt idx="1">
                  <c:v>-0.84321548634969901</c:v>
                </c:pt>
                <c:pt idx="2">
                  <c:v>-0.84321548634969901</c:v>
                </c:pt>
                <c:pt idx="3">
                  <c:v>-0.84321548634969901</c:v>
                </c:pt>
                <c:pt idx="4">
                  <c:v>-0.84321548634969901</c:v>
                </c:pt>
                <c:pt idx="5">
                  <c:v>-0.87406258081199895</c:v>
                </c:pt>
                <c:pt idx="6">
                  <c:v>-0.87406258081199895</c:v>
                </c:pt>
                <c:pt idx="7">
                  <c:v>-0.87406258081199895</c:v>
                </c:pt>
                <c:pt idx="8">
                  <c:v>-0.87406258081199895</c:v>
                </c:pt>
                <c:pt idx="9">
                  <c:v>-0.87406258081199895</c:v>
                </c:pt>
                <c:pt idx="10">
                  <c:v>-0.79131109387121801</c:v>
                </c:pt>
                <c:pt idx="11">
                  <c:v>-0.79131109387121801</c:v>
                </c:pt>
                <c:pt idx="12">
                  <c:v>-0.79131109387121801</c:v>
                </c:pt>
                <c:pt idx="13">
                  <c:v>-0.79131109387121801</c:v>
                </c:pt>
                <c:pt idx="14">
                  <c:v>-0.79131109387121801</c:v>
                </c:pt>
                <c:pt idx="15">
                  <c:v>-0.72444493701281898</c:v>
                </c:pt>
                <c:pt idx="16">
                  <c:v>-0.72444493701281898</c:v>
                </c:pt>
                <c:pt idx="17">
                  <c:v>-0.72444493701281898</c:v>
                </c:pt>
                <c:pt idx="18">
                  <c:v>-0.72444493701281898</c:v>
                </c:pt>
                <c:pt idx="19">
                  <c:v>-0.72444493701281898</c:v>
                </c:pt>
                <c:pt idx="20">
                  <c:v>-0.76877609073109465</c:v>
                </c:pt>
                <c:pt idx="21">
                  <c:v>-0.76877609073109465</c:v>
                </c:pt>
                <c:pt idx="22">
                  <c:v>-0.76877609073109465</c:v>
                </c:pt>
                <c:pt idx="23">
                  <c:v>-0.76877609073109465</c:v>
                </c:pt>
                <c:pt idx="24">
                  <c:v>-0.76877609073109465</c:v>
                </c:pt>
                <c:pt idx="25">
                  <c:v>-0.64834312312977938</c:v>
                </c:pt>
                <c:pt idx="26">
                  <c:v>-0.64834312312977938</c:v>
                </c:pt>
                <c:pt idx="27">
                  <c:v>-0.64834312312977938</c:v>
                </c:pt>
                <c:pt idx="28">
                  <c:v>-0.64834312312977938</c:v>
                </c:pt>
                <c:pt idx="29">
                  <c:v>-0.64834312312977938</c:v>
                </c:pt>
                <c:pt idx="30">
                  <c:v>-0.70819018064945138</c:v>
                </c:pt>
                <c:pt idx="31">
                  <c:v>-0.70819018064945138</c:v>
                </c:pt>
                <c:pt idx="32">
                  <c:v>-0.70819018064945138</c:v>
                </c:pt>
                <c:pt idx="33">
                  <c:v>-0.70819018064945138</c:v>
                </c:pt>
                <c:pt idx="34">
                  <c:v>-0.70819018064945138</c:v>
                </c:pt>
                <c:pt idx="35">
                  <c:v>-0.66681443717906086</c:v>
                </c:pt>
                <c:pt idx="36">
                  <c:v>-0.66681443717906086</c:v>
                </c:pt>
                <c:pt idx="37">
                  <c:v>-0.66681443717906086</c:v>
                </c:pt>
                <c:pt idx="38">
                  <c:v>-0.66681443717906086</c:v>
                </c:pt>
                <c:pt idx="39">
                  <c:v>-0.66681443717906086</c:v>
                </c:pt>
                <c:pt idx="40">
                  <c:v>-0.67974435701355795</c:v>
                </c:pt>
                <c:pt idx="41">
                  <c:v>-0.67974435701355795</c:v>
                </c:pt>
                <c:pt idx="42">
                  <c:v>-0.67974435701355795</c:v>
                </c:pt>
                <c:pt idx="43">
                  <c:v>-0.67974435701355795</c:v>
                </c:pt>
                <c:pt idx="44">
                  <c:v>-0.67974435701355795</c:v>
                </c:pt>
                <c:pt idx="45">
                  <c:v>-0.64908197569175075</c:v>
                </c:pt>
                <c:pt idx="46">
                  <c:v>-0.64908197569175075</c:v>
                </c:pt>
                <c:pt idx="47">
                  <c:v>-0.64908197569175075</c:v>
                </c:pt>
                <c:pt idx="48">
                  <c:v>-0.64908197569175075</c:v>
                </c:pt>
                <c:pt idx="49">
                  <c:v>-0.64908197569175075</c:v>
                </c:pt>
                <c:pt idx="50">
                  <c:v>-0.45365547305035281</c:v>
                </c:pt>
                <c:pt idx="51">
                  <c:v>-0.45365547305035281</c:v>
                </c:pt>
                <c:pt idx="52">
                  <c:v>-0.45365547305035281</c:v>
                </c:pt>
                <c:pt idx="53">
                  <c:v>-0.45365547305035281</c:v>
                </c:pt>
                <c:pt idx="54">
                  <c:v>-0.45365547305035281</c:v>
                </c:pt>
                <c:pt idx="55">
                  <c:v>-0.52827958180944989</c:v>
                </c:pt>
                <c:pt idx="56">
                  <c:v>-0.52827958180944989</c:v>
                </c:pt>
                <c:pt idx="57">
                  <c:v>-0.52827958180944989</c:v>
                </c:pt>
                <c:pt idx="58">
                  <c:v>-0.52827958180944989</c:v>
                </c:pt>
                <c:pt idx="59">
                  <c:v>-0.52827958180944989</c:v>
                </c:pt>
                <c:pt idx="60">
                  <c:v>-0.5064834312312978</c:v>
                </c:pt>
                <c:pt idx="61">
                  <c:v>-0.5064834312312978</c:v>
                </c:pt>
                <c:pt idx="62">
                  <c:v>-0.5064834312312978</c:v>
                </c:pt>
                <c:pt idx="63">
                  <c:v>-0.5064834312312978</c:v>
                </c:pt>
                <c:pt idx="64">
                  <c:v>-0.5064834312312978</c:v>
                </c:pt>
                <c:pt idx="65">
                  <c:v>-0.38531161106801137</c:v>
                </c:pt>
                <c:pt idx="66">
                  <c:v>-0.38531161106801137</c:v>
                </c:pt>
                <c:pt idx="67">
                  <c:v>-0.38531161106801137</c:v>
                </c:pt>
                <c:pt idx="68">
                  <c:v>-0.38531161106801137</c:v>
                </c:pt>
                <c:pt idx="69">
                  <c:v>-0.38531161106801137</c:v>
                </c:pt>
                <c:pt idx="70">
                  <c:v>-0.26413979090472495</c:v>
                </c:pt>
                <c:pt idx="71">
                  <c:v>-0.26413979090472495</c:v>
                </c:pt>
                <c:pt idx="72">
                  <c:v>-0.26413979090472495</c:v>
                </c:pt>
                <c:pt idx="73">
                  <c:v>-0.26413979090472495</c:v>
                </c:pt>
                <c:pt idx="74">
                  <c:v>-0.26413979090472495</c:v>
                </c:pt>
                <c:pt idx="75">
                  <c:v>-0.17584690974915956</c:v>
                </c:pt>
                <c:pt idx="76">
                  <c:v>-0.17584690974915956</c:v>
                </c:pt>
                <c:pt idx="77">
                  <c:v>-0.17584690974915956</c:v>
                </c:pt>
                <c:pt idx="78">
                  <c:v>-0.17584690974915956</c:v>
                </c:pt>
                <c:pt idx="79">
                  <c:v>-0.17584690974915956</c:v>
                </c:pt>
                <c:pt idx="80">
                  <c:v>-5.8738778676715064E-2</c:v>
                </c:pt>
                <c:pt idx="81">
                  <c:v>-5.8738778676715064E-2</c:v>
                </c:pt>
                <c:pt idx="82">
                  <c:v>-5.8738778676715064E-2</c:v>
                </c:pt>
                <c:pt idx="83">
                  <c:v>-5.8738778676715064E-2</c:v>
                </c:pt>
                <c:pt idx="84">
                  <c:v>-5.8738778676715064E-2</c:v>
                </c:pt>
                <c:pt idx="85">
                  <c:v>-2.9184676197864717E-2</c:v>
                </c:pt>
                <c:pt idx="86">
                  <c:v>-2.9184676197864717E-2</c:v>
                </c:pt>
                <c:pt idx="87">
                  <c:v>-2.9184676197864717E-2</c:v>
                </c:pt>
                <c:pt idx="88">
                  <c:v>-2.9184676197864717E-2</c:v>
                </c:pt>
                <c:pt idx="89">
                  <c:v>-2.9184676197864717E-2</c:v>
                </c:pt>
                <c:pt idx="90">
                  <c:v>-2.0687871735195242E-2</c:v>
                </c:pt>
                <c:pt idx="91">
                  <c:v>-2.0687871735195242E-2</c:v>
                </c:pt>
                <c:pt idx="92">
                  <c:v>-2.0687871735195242E-2</c:v>
                </c:pt>
                <c:pt idx="93">
                  <c:v>-2.0687871735195242E-2</c:v>
                </c:pt>
                <c:pt idx="94">
                  <c:v>-2.0687871735195242E-2</c:v>
                </c:pt>
                <c:pt idx="95">
                  <c:v>-8.8662307436551038E-3</c:v>
                </c:pt>
                <c:pt idx="96">
                  <c:v>-8.8662307436551038E-3</c:v>
                </c:pt>
                <c:pt idx="97">
                  <c:v>-8.8662307436551038E-3</c:v>
                </c:pt>
                <c:pt idx="98">
                  <c:v>-8.8662307436551038E-3</c:v>
                </c:pt>
                <c:pt idx="99">
                  <c:v>-8.8662307436551038E-3</c:v>
                </c:pt>
              </c:numCache>
            </c:numRef>
          </c:val>
          <c:extLst>
            <c:ext xmlns:c16="http://schemas.microsoft.com/office/drawing/2014/chart" uri="{C3380CC4-5D6E-409C-BE32-E72D297353CC}">
              <c16:uniqueId val="{00000000-C922-4F59-A40F-4EB0FEF76EBC}"/>
            </c:ext>
          </c:extLst>
        </c:ser>
        <c:ser>
          <c:idx val="1"/>
          <c:order val="1"/>
          <c:tx>
            <c:v>F</c:v>
          </c:tx>
          <c:spPr>
            <a:solidFill>
              <a:schemeClr val="bg2">
                <a:lumMod val="50000"/>
              </a:schemeClr>
            </a:solidFill>
            <a:ln>
              <a:noFill/>
            </a:ln>
            <a:effectLst/>
          </c:spPr>
          <c:invertIfNegative val="0"/>
          <c:cat>
            <c:numRef>
              <c:f>'1.2'!$Y$4:$Y$103</c:f>
              <c:numCache>
                <c:formatCode>General</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numCache>
            </c:numRef>
          </c:cat>
          <c:val>
            <c:numRef>
              <c:f>'1.2'!$AA$4:$AA$103</c:f>
              <c:numCache>
                <c:formatCode>0.00</c:formatCode>
                <c:ptCount val="100"/>
                <c:pt idx="0">
                  <c:v>0.77764232147474965</c:v>
                </c:pt>
                <c:pt idx="1">
                  <c:v>0.8289002179615057</c:v>
                </c:pt>
                <c:pt idx="2">
                  <c:v>0.8289002179615057</c:v>
                </c:pt>
                <c:pt idx="3">
                  <c:v>0.8289002179615057</c:v>
                </c:pt>
                <c:pt idx="4">
                  <c:v>0.8289002179615057</c:v>
                </c:pt>
                <c:pt idx="5">
                  <c:v>0.83194798477963727</c:v>
                </c:pt>
                <c:pt idx="6">
                  <c:v>0.83194798477963727</c:v>
                </c:pt>
                <c:pt idx="7">
                  <c:v>0.83194798477963727</c:v>
                </c:pt>
                <c:pt idx="8">
                  <c:v>0.83194798477963727</c:v>
                </c:pt>
                <c:pt idx="9">
                  <c:v>0.83194798477963727</c:v>
                </c:pt>
                <c:pt idx="10">
                  <c:v>0.75399903949166946</c:v>
                </c:pt>
                <c:pt idx="11">
                  <c:v>0.75399903949166946</c:v>
                </c:pt>
                <c:pt idx="12">
                  <c:v>0.75399903949166946</c:v>
                </c:pt>
                <c:pt idx="13">
                  <c:v>0.75399903949166946</c:v>
                </c:pt>
                <c:pt idx="14">
                  <c:v>0.75399903949166946</c:v>
                </c:pt>
                <c:pt idx="15">
                  <c:v>0.69784624478185386</c:v>
                </c:pt>
                <c:pt idx="16">
                  <c:v>0.69784624478185386</c:v>
                </c:pt>
                <c:pt idx="17">
                  <c:v>0.69784624478185386</c:v>
                </c:pt>
                <c:pt idx="18">
                  <c:v>0.69784624478185386</c:v>
                </c:pt>
                <c:pt idx="19">
                  <c:v>0.69784624478185386</c:v>
                </c:pt>
                <c:pt idx="20">
                  <c:v>0.74365510362407183</c:v>
                </c:pt>
                <c:pt idx="21">
                  <c:v>0.74365510362407183</c:v>
                </c:pt>
                <c:pt idx="22">
                  <c:v>0.74365510362407183</c:v>
                </c:pt>
                <c:pt idx="23">
                  <c:v>0.74365510362407183</c:v>
                </c:pt>
                <c:pt idx="24">
                  <c:v>0.74365510362407183</c:v>
                </c:pt>
                <c:pt idx="25">
                  <c:v>0.64723484428682254</c:v>
                </c:pt>
                <c:pt idx="26">
                  <c:v>0.64723484428682254</c:v>
                </c:pt>
                <c:pt idx="27">
                  <c:v>0.64723484428682254</c:v>
                </c:pt>
                <c:pt idx="28">
                  <c:v>0.64723484428682254</c:v>
                </c:pt>
                <c:pt idx="29">
                  <c:v>0.64723484428682254</c:v>
                </c:pt>
                <c:pt idx="30">
                  <c:v>0.71631755883113524</c:v>
                </c:pt>
                <c:pt idx="31">
                  <c:v>0.71631755883113524</c:v>
                </c:pt>
                <c:pt idx="32">
                  <c:v>0.71631755883113524</c:v>
                </c:pt>
                <c:pt idx="33">
                  <c:v>0.71631755883113524</c:v>
                </c:pt>
                <c:pt idx="34">
                  <c:v>0.71631755883113524</c:v>
                </c:pt>
                <c:pt idx="35">
                  <c:v>0.68159148841848605</c:v>
                </c:pt>
                <c:pt idx="36">
                  <c:v>0.68159148841848605</c:v>
                </c:pt>
                <c:pt idx="37">
                  <c:v>0.68159148841848605</c:v>
                </c:pt>
                <c:pt idx="38">
                  <c:v>0.68159148841848605</c:v>
                </c:pt>
                <c:pt idx="39">
                  <c:v>0.68159148841848605</c:v>
                </c:pt>
                <c:pt idx="40">
                  <c:v>0.67309468395581662</c:v>
                </c:pt>
                <c:pt idx="41">
                  <c:v>0.67309468395581662</c:v>
                </c:pt>
                <c:pt idx="42">
                  <c:v>0.67309468395581662</c:v>
                </c:pt>
                <c:pt idx="43">
                  <c:v>0.67309468395581662</c:v>
                </c:pt>
                <c:pt idx="44">
                  <c:v>0.67309468395581662</c:v>
                </c:pt>
                <c:pt idx="45">
                  <c:v>0.69119657172411242</c:v>
                </c:pt>
                <c:pt idx="46">
                  <c:v>0.69119657172411242</c:v>
                </c:pt>
                <c:pt idx="47">
                  <c:v>0.69119657172411242</c:v>
                </c:pt>
                <c:pt idx="48">
                  <c:v>0.69119657172411242</c:v>
                </c:pt>
                <c:pt idx="49">
                  <c:v>0.69119657172411242</c:v>
                </c:pt>
                <c:pt idx="50">
                  <c:v>0.50131146329749887</c:v>
                </c:pt>
                <c:pt idx="51">
                  <c:v>0.50131146329749887</c:v>
                </c:pt>
                <c:pt idx="52">
                  <c:v>0.50131146329749887</c:v>
                </c:pt>
                <c:pt idx="53">
                  <c:v>0.50131146329749887</c:v>
                </c:pt>
                <c:pt idx="54">
                  <c:v>0.50131146329749887</c:v>
                </c:pt>
                <c:pt idx="55">
                  <c:v>0.58147696627138057</c:v>
                </c:pt>
                <c:pt idx="56">
                  <c:v>0.58147696627138057</c:v>
                </c:pt>
                <c:pt idx="57">
                  <c:v>0.58147696627138057</c:v>
                </c:pt>
                <c:pt idx="58">
                  <c:v>0.58147696627138057</c:v>
                </c:pt>
                <c:pt idx="59">
                  <c:v>0.58147696627138057</c:v>
                </c:pt>
                <c:pt idx="60">
                  <c:v>0.56854704643688347</c:v>
                </c:pt>
                <c:pt idx="61">
                  <c:v>0.56854704643688347</c:v>
                </c:pt>
                <c:pt idx="62">
                  <c:v>0.56854704643688347</c:v>
                </c:pt>
                <c:pt idx="63">
                  <c:v>0.56854704643688347</c:v>
                </c:pt>
                <c:pt idx="64">
                  <c:v>0.56854704643688347</c:v>
                </c:pt>
                <c:pt idx="65">
                  <c:v>0.46658539288484985</c:v>
                </c:pt>
                <c:pt idx="66">
                  <c:v>0.46658539288484985</c:v>
                </c:pt>
                <c:pt idx="67">
                  <c:v>0.46658539288484985</c:v>
                </c:pt>
                <c:pt idx="68">
                  <c:v>0.46658539288484985</c:v>
                </c:pt>
                <c:pt idx="69">
                  <c:v>0.46658539288484985</c:v>
                </c:pt>
                <c:pt idx="70">
                  <c:v>0.36499316561380174</c:v>
                </c:pt>
                <c:pt idx="71">
                  <c:v>0.36499316561380174</c:v>
                </c:pt>
                <c:pt idx="72">
                  <c:v>0.36499316561380174</c:v>
                </c:pt>
                <c:pt idx="73">
                  <c:v>0.36499316561380174</c:v>
                </c:pt>
                <c:pt idx="74">
                  <c:v>0.36499316561380174</c:v>
                </c:pt>
                <c:pt idx="75">
                  <c:v>0.28815249916879088</c:v>
                </c:pt>
                <c:pt idx="76">
                  <c:v>0.28815249916879088</c:v>
                </c:pt>
                <c:pt idx="77">
                  <c:v>0.28815249916879088</c:v>
                </c:pt>
                <c:pt idx="78">
                  <c:v>0.28815249916879088</c:v>
                </c:pt>
                <c:pt idx="79">
                  <c:v>0.28815249916879088</c:v>
                </c:pt>
                <c:pt idx="80">
                  <c:v>9.6050833056263621E-2</c:v>
                </c:pt>
                <c:pt idx="81">
                  <c:v>9.6050833056263621E-2</c:v>
                </c:pt>
                <c:pt idx="82">
                  <c:v>9.6050833056263621E-2</c:v>
                </c:pt>
                <c:pt idx="83">
                  <c:v>9.6050833056263621E-2</c:v>
                </c:pt>
                <c:pt idx="84">
                  <c:v>9.6050833056263621E-2</c:v>
                </c:pt>
                <c:pt idx="85">
                  <c:v>4.802541652813181E-2</c:v>
                </c:pt>
                <c:pt idx="86">
                  <c:v>4.802541652813181E-2</c:v>
                </c:pt>
                <c:pt idx="87">
                  <c:v>4.802541652813181E-2</c:v>
                </c:pt>
                <c:pt idx="88">
                  <c:v>4.802541652813181E-2</c:v>
                </c:pt>
                <c:pt idx="89">
                  <c:v>4.802541652813181E-2</c:v>
                </c:pt>
                <c:pt idx="90">
                  <c:v>3.3617791569692267E-2</c:v>
                </c:pt>
                <c:pt idx="91">
                  <c:v>3.3617791569692267E-2</c:v>
                </c:pt>
                <c:pt idx="92">
                  <c:v>3.3617791569692267E-2</c:v>
                </c:pt>
                <c:pt idx="93">
                  <c:v>3.3617791569692267E-2</c:v>
                </c:pt>
                <c:pt idx="94">
                  <c:v>3.3617791569692267E-2</c:v>
                </c:pt>
                <c:pt idx="95">
                  <c:v>1.4407624958439546E-2</c:v>
                </c:pt>
                <c:pt idx="96">
                  <c:v>1.4407624958439546E-2</c:v>
                </c:pt>
                <c:pt idx="97">
                  <c:v>1.4407624958439546E-2</c:v>
                </c:pt>
                <c:pt idx="98">
                  <c:v>1.4407624958439546E-2</c:v>
                </c:pt>
                <c:pt idx="99">
                  <c:v>1.4407624958439546E-2</c:v>
                </c:pt>
              </c:numCache>
            </c:numRef>
          </c:val>
          <c:extLst>
            <c:ext xmlns:c16="http://schemas.microsoft.com/office/drawing/2014/chart" uri="{C3380CC4-5D6E-409C-BE32-E72D297353CC}">
              <c16:uniqueId val="{00000001-C922-4F59-A40F-4EB0FEF76EBC}"/>
            </c:ext>
          </c:extLst>
        </c:ser>
        <c:dLbls>
          <c:showLegendKey val="0"/>
          <c:showVal val="0"/>
          <c:showCatName val="0"/>
          <c:showSerName val="0"/>
          <c:showPercent val="0"/>
          <c:showBubbleSize val="0"/>
        </c:dLbls>
        <c:gapWidth val="0"/>
        <c:overlap val="100"/>
        <c:axId val="-634514496"/>
        <c:axId val="-634523200"/>
      </c:barChart>
      <c:catAx>
        <c:axId val="-634514496"/>
        <c:scaling>
          <c:orientation val="minMax"/>
        </c:scaling>
        <c:delete val="1"/>
        <c:axPos val="l"/>
        <c:numFmt formatCode="General" sourceLinked="1"/>
        <c:majorTickMark val="none"/>
        <c:minorTickMark val="none"/>
        <c:tickLblPos val="nextTo"/>
        <c:crossAx val="-634523200"/>
        <c:crosses val="autoZero"/>
        <c:auto val="1"/>
        <c:lblAlgn val="ctr"/>
        <c:lblOffset val="100"/>
        <c:noMultiLvlLbl val="0"/>
      </c:catAx>
      <c:valAx>
        <c:axId val="-634523200"/>
        <c:scaling>
          <c:orientation val="minMax"/>
        </c:scaling>
        <c:delete val="0"/>
        <c:axPos val="b"/>
        <c:majorGridlines>
          <c:spPr>
            <a:ln w="9525" cap="flat" cmpd="sng" algn="ctr">
              <a:solidFill>
                <a:schemeClr val="tx1">
                  <a:lumMod val="15000"/>
                  <a:lumOff val="85000"/>
                </a:schemeClr>
              </a:solidFill>
              <a:round/>
            </a:ln>
            <a:effectLst/>
          </c:spPr>
        </c:majorGridlines>
        <c:numFmt formatCode="0.00;[Red]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3451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t+10</a:t>
            </a:r>
          </a:p>
        </c:rich>
      </c:tx>
      <c:layout>
        <c:manualLayout>
          <c:xMode val="edge"/>
          <c:yMode val="edge"/>
          <c:x val="0.47283632731385217"/>
          <c:y val="2.17324302520351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bar"/>
        <c:grouping val="clustered"/>
        <c:varyColors val="0"/>
        <c:ser>
          <c:idx val="0"/>
          <c:order val="0"/>
          <c:tx>
            <c:v>M</c:v>
          </c:tx>
          <c:spPr>
            <a:solidFill>
              <a:schemeClr val="bg2">
                <a:lumMod val="90000"/>
              </a:schemeClr>
            </a:solidFill>
            <a:ln>
              <a:noFill/>
            </a:ln>
            <a:effectLst/>
          </c:spPr>
          <c:invertIfNegative val="0"/>
          <c:cat>
            <c:numRef>
              <c:f>'1.2'!$Y$4:$Y$103</c:f>
              <c:numCache>
                <c:formatCode>General</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numCache>
            </c:numRef>
          </c:cat>
          <c:val>
            <c:numRef>
              <c:f>'1.2'!$AE$4:$AE$103</c:f>
              <c:numCache>
                <c:formatCode>0.00</c:formatCode>
                <c:ptCount val="100"/>
                <c:pt idx="0">
                  <c:v>-0.58989258672301459</c:v>
                </c:pt>
                <c:pt idx="1">
                  <c:v>-0.5828490931502025</c:v>
                </c:pt>
                <c:pt idx="2">
                  <c:v>-0.5828490931502025</c:v>
                </c:pt>
                <c:pt idx="3">
                  <c:v>-0.5828490931502025</c:v>
                </c:pt>
                <c:pt idx="4">
                  <c:v>-0.5828490931502025</c:v>
                </c:pt>
                <c:pt idx="5">
                  <c:v>-0.55995773903856316</c:v>
                </c:pt>
                <c:pt idx="6">
                  <c:v>-0.55995773903856316</c:v>
                </c:pt>
                <c:pt idx="7">
                  <c:v>-0.55995773903856316</c:v>
                </c:pt>
                <c:pt idx="8">
                  <c:v>-0.55995773903856316</c:v>
                </c:pt>
                <c:pt idx="9">
                  <c:v>-0.55995773903856316</c:v>
                </c:pt>
                <c:pt idx="10">
                  <c:v>-0.63778834301813703</c:v>
                </c:pt>
                <c:pt idx="11">
                  <c:v>-0.63778834301813703</c:v>
                </c:pt>
                <c:pt idx="12">
                  <c:v>-0.63778834301813703</c:v>
                </c:pt>
                <c:pt idx="13">
                  <c:v>-0.63778834301813703</c:v>
                </c:pt>
                <c:pt idx="14">
                  <c:v>-0.63778834301813703</c:v>
                </c:pt>
                <c:pt idx="15">
                  <c:v>-0.76738862475787994</c:v>
                </c:pt>
                <c:pt idx="16">
                  <c:v>-0.76738862475787994</c:v>
                </c:pt>
                <c:pt idx="17">
                  <c:v>-0.76738862475787994</c:v>
                </c:pt>
                <c:pt idx="18">
                  <c:v>-0.76738862475787994</c:v>
                </c:pt>
                <c:pt idx="19">
                  <c:v>-0.76738862475787994</c:v>
                </c:pt>
                <c:pt idx="20">
                  <c:v>-0.80929741151611201</c:v>
                </c:pt>
                <c:pt idx="21">
                  <c:v>-0.80929741151611201</c:v>
                </c:pt>
                <c:pt idx="22">
                  <c:v>-0.80929741151611201</c:v>
                </c:pt>
                <c:pt idx="23">
                  <c:v>-0.80929741151611201</c:v>
                </c:pt>
                <c:pt idx="24">
                  <c:v>-0.80929741151611201</c:v>
                </c:pt>
                <c:pt idx="25">
                  <c:v>-0.8149322063743617</c:v>
                </c:pt>
                <c:pt idx="26">
                  <c:v>-0.8149322063743617</c:v>
                </c:pt>
                <c:pt idx="27">
                  <c:v>-0.8149322063743617</c:v>
                </c:pt>
                <c:pt idx="28">
                  <c:v>-0.8149322063743617</c:v>
                </c:pt>
                <c:pt idx="29">
                  <c:v>-0.8149322063743617</c:v>
                </c:pt>
                <c:pt idx="30">
                  <c:v>-0.71843634442683579</c:v>
                </c:pt>
                <c:pt idx="31">
                  <c:v>-0.71843634442683579</c:v>
                </c:pt>
                <c:pt idx="32">
                  <c:v>-0.71843634442683579</c:v>
                </c:pt>
                <c:pt idx="33">
                  <c:v>-0.71843634442683579</c:v>
                </c:pt>
                <c:pt idx="34">
                  <c:v>-0.71843634442683579</c:v>
                </c:pt>
                <c:pt idx="35">
                  <c:v>-0.64800140869871459</c:v>
                </c:pt>
                <c:pt idx="36">
                  <c:v>-0.64800140869871459</c:v>
                </c:pt>
                <c:pt idx="37">
                  <c:v>-0.64800140869871459</c:v>
                </c:pt>
                <c:pt idx="38">
                  <c:v>-0.64800140869871459</c:v>
                </c:pt>
                <c:pt idx="39">
                  <c:v>-0.64800140869871459</c:v>
                </c:pt>
                <c:pt idx="40">
                  <c:v>-0.71244937488994542</c:v>
                </c:pt>
                <c:pt idx="41">
                  <c:v>-0.71244937488994542</c:v>
                </c:pt>
                <c:pt idx="42">
                  <c:v>-0.71244937488994542</c:v>
                </c:pt>
                <c:pt idx="43">
                  <c:v>-0.71244937488994542</c:v>
                </c:pt>
                <c:pt idx="44">
                  <c:v>-0.71244937488994542</c:v>
                </c:pt>
                <c:pt idx="45">
                  <c:v>-0.57791864764923395</c:v>
                </c:pt>
                <c:pt idx="46">
                  <c:v>-0.57791864764923395</c:v>
                </c:pt>
                <c:pt idx="47">
                  <c:v>-0.57791864764923395</c:v>
                </c:pt>
                <c:pt idx="48">
                  <c:v>-0.57791864764923395</c:v>
                </c:pt>
                <c:pt idx="49">
                  <c:v>-0.57791864764923395</c:v>
                </c:pt>
                <c:pt idx="50">
                  <c:v>-0.63990139108998068</c:v>
                </c:pt>
                <c:pt idx="51">
                  <c:v>-0.63990139108998068</c:v>
                </c:pt>
                <c:pt idx="52">
                  <c:v>-0.63990139108998068</c:v>
                </c:pt>
                <c:pt idx="53">
                  <c:v>-0.63990139108998068</c:v>
                </c:pt>
                <c:pt idx="54">
                  <c:v>-0.63990139108998068</c:v>
                </c:pt>
                <c:pt idx="55">
                  <c:v>-0.57087515407642186</c:v>
                </c:pt>
                <c:pt idx="56">
                  <c:v>-0.57087515407642186</c:v>
                </c:pt>
                <c:pt idx="57">
                  <c:v>-0.57087515407642186</c:v>
                </c:pt>
                <c:pt idx="58">
                  <c:v>-0.57087515407642186</c:v>
                </c:pt>
                <c:pt idx="59">
                  <c:v>-0.57087515407642186</c:v>
                </c:pt>
                <c:pt idx="60">
                  <c:v>-0.54023595703468918</c:v>
                </c:pt>
                <c:pt idx="61">
                  <c:v>-0.54023595703468918</c:v>
                </c:pt>
                <c:pt idx="62">
                  <c:v>-0.54023595703468918</c:v>
                </c:pt>
                <c:pt idx="63">
                  <c:v>-0.54023595703468918</c:v>
                </c:pt>
                <c:pt idx="64">
                  <c:v>-0.54023595703468918</c:v>
                </c:pt>
                <c:pt idx="65">
                  <c:v>-0.4557140341609438</c:v>
                </c:pt>
                <c:pt idx="66">
                  <c:v>-0.4557140341609438</c:v>
                </c:pt>
                <c:pt idx="67">
                  <c:v>-0.4557140341609438</c:v>
                </c:pt>
                <c:pt idx="68">
                  <c:v>-0.4557140341609438</c:v>
                </c:pt>
                <c:pt idx="69">
                  <c:v>-0.4557140341609438</c:v>
                </c:pt>
                <c:pt idx="70">
                  <c:v>-0.25638316605036099</c:v>
                </c:pt>
                <c:pt idx="71">
                  <c:v>-0.25638316605036099</c:v>
                </c:pt>
                <c:pt idx="72">
                  <c:v>-0.25638316605036099</c:v>
                </c:pt>
                <c:pt idx="73">
                  <c:v>-0.25638316605036099</c:v>
                </c:pt>
                <c:pt idx="74">
                  <c:v>-0.25638316605036099</c:v>
                </c:pt>
                <c:pt idx="75">
                  <c:v>-0.27997886951928158</c:v>
                </c:pt>
                <c:pt idx="76">
                  <c:v>-0.27997886951928158</c:v>
                </c:pt>
                <c:pt idx="77">
                  <c:v>-0.27997886951928158</c:v>
                </c:pt>
                <c:pt idx="78">
                  <c:v>-0.27997886951928158</c:v>
                </c:pt>
                <c:pt idx="79">
                  <c:v>-0.27997886951928158</c:v>
                </c:pt>
                <c:pt idx="80">
                  <c:v>-9.3326289839760518E-2</c:v>
                </c:pt>
                <c:pt idx="81">
                  <c:v>-9.3326289839760518E-2</c:v>
                </c:pt>
                <c:pt idx="82">
                  <c:v>-9.3326289839760518E-2</c:v>
                </c:pt>
                <c:pt idx="83">
                  <c:v>-9.3326289839760518E-2</c:v>
                </c:pt>
                <c:pt idx="84">
                  <c:v>-9.3326289839760518E-2</c:v>
                </c:pt>
                <c:pt idx="85">
                  <c:v>-4.6839232259200565E-2</c:v>
                </c:pt>
                <c:pt idx="86">
                  <c:v>-4.6839232259200565E-2</c:v>
                </c:pt>
                <c:pt idx="87">
                  <c:v>-4.6839232259200565E-2</c:v>
                </c:pt>
                <c:pt idx="88">
                  <c:v>-4.6839232259200565E-2</c:v>
                </c:pt>
                <c:pt idx="89">
                  <c:v>-4.6839232259200565E-2</c:v>
                </c:pt>
                <c:pt idx="90">
                  <c:v>-3.2752245113576335E-2</c:v>
                </c:pt>
                <c:pt idx="91">
                  <c:v>-3.2752245113576335E-2</c:v>
                </c:pt>
                <c:pt idx="92">
                  <c:v>-3.2752245113576335E-2</c:v>
                </c:pt>
                <c:pt idx="93">
                  <c:v>-3.2752245113576335E-2</c:v>
                </c:pt>
                <c:pt idx="94">
                  <c:v>-3.2752245113576335E-2</c:v>
                </c:pt>
                <c:pt idx="95">
                  <c:v>-1.408698714562423E-2</c:v>
                </c:pt>
                <c:pt idx="96">
                  <c:v>-1.408698714562423E-2</c:v>
                </c:pt>
                <c:pt idx="97">
                  <c:v>-1.408698714562423E-2</c:v>
                </c:pt>
                <c:pt idx="98">
                  <c:v>-1.408698714562423E-2</c:v>
                </c:pt>
                <c:pt idx="99">
                  <c:v>-1.408698714562423E-2</c:v>
                </c:pt>
              </c:numCache>
            </c:numRef>
          </c:val>
          <c:extLst>
            <c:ext xmlns:c16="http://schemas.microsoft.com/office/drawing/2014/chart" uri="{C3380CC4-5D6E-409C-BE32-E72D297353CC}">
              <c16:uniqueId val="{00000000-0D03-4280-A0C0-38D71A6E377C}"/>
            </c:ext>
          </c:extLst>
        </c:ser>
        <c:ser>
          <c:idx val="1"/>
          <c:order val="1"/>
          <c:tx>
            <c:v>F</c:v>
          </c:tx>
          <c:spPr>
            <a:solidFill>
              <a:schemeClr val="bg2">
                <a:lumMod val="50000"/>
              </a:schemeClr>
            </a:solidFill>
            <a:ln>
              <a:noFill/>
            </a:ln>
            <a:effectLst/>
          </c:spPr>
          <c:invertIfNegative val="0"/>
          <c:cat>
            <c:numRef>
              <c:f>'1.2'!$Y$4:$Y$103</c:f>
              <c:numCache>
                <c:formatCode>General</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numCache>
            </c:numRef>
          </c:cat>
          <c:val>
            <c:numRef>
              <c:f>'1.2'!$AD$4:$AD$103</c:f>
              <c:numCache>
                <c:formatCode>0.00</c:formatCode>
                <c:ptCount val="100"/>
                <c:pt idx="0">
                  <c:v>0.55467511885895404</c:v>
                </c:pt>
                <c:pt idx="1">
                  <c:v>0.55291424546575108</c:v>
                </c:pt>
                <c:pt idx="2">
                  <c:v>0.55291424546575108</c:v>
                </c:pt>
                <c:pt idx="3">
                  <c:v>0.55291424546575108</c:v>
                </c:pt>
                <c:pt idx="4">
                  <c:v>0.55291424546575108</c:v>
                </c:pt>
                <c:pt idx="5">
                  <c:v>0.53143159006867402</c:v>
                </c:pt>
                <c:pt idx="6">
                  <c:v>0.53143159006867402</c:v>
                </c:pt>
                <c:pt idx="7">
                  <c:v>0.53143159006867402</c:v>
                </c:pt>
                <c:pt idx="8">
                  <c:v>0.53143159006867402</c:v>
                </c:pt>
                <c:pt idx="9">
                  <c:v>0.53143159006867402</c:v>
                </c:pt>
                <c:pt idx="10">
                  <c:v>0.60609262194048241</c:v>
                </c:pt>
                <c:pt idx="11">
                  <c:v>0.60609262194048241</c:v>
                </c:pt>
                <c:pt idx="12">
                  <c:v>0.60609262194048241</c:v>
                </c:pt>
                <c:pt idx="13">
                  <c:v>0.60609262194048241</c:v>
                </c:pt>
                <c:pt idx="14">
                  <c:v>0.60609262194048241</c:v>
                </c:pt>
                <c:pt idx="15">
                  <c:v>0.73005810882197564</c:v>
                </c:pt>
                <c:pt idx="16">
                  <c:v>0.73005810882197564</c:v>
                </c:pt>
                <c:pt idx="17">
                  <c:v>0.73005810882197564</c:v>
                </c:pt>
                <c:pt idx="18">
                  <c:v>0.73005810882197564</c:v>
                </c:pt>
                <c:pt idx="19">
                  <c:v>0.73005810882197564</c:v>
                </c:pt>
                <c:pt idx="20">
                  <c:v>0.77407994365205135</c:v>
                </c:pt>
                <c:pt idx="21">
                  <c:v>0.77407994365205135</c:v>
                </c:pt>
                <c:pt idx="22">
                  <c:v>0.77407994365205135</c:v>
                </c:pt>
                <c:pt idx="23">
                  <c:v>0.77407994365205135</c:v>
                </c:pt>
                <c:pt idx="24">
                  <c:v>0.77407994365205135</c:v>
                </c:pt>
                <c:pt idx="25">
                  <c:v>0.78253213593942583</c:v>
                </c:pt>
                <c:pt idx="26">
                  <c:v>0.78253213593942583</c:v>
                </c:pt>
                <c:pt idx="27">
                  <c:v>0.78253213593942583</c:v>
                </c:pt>
                <c:pt idx="28">
                  <c:v>0.78253213593942583</c:v>
                </c:pt>
                <c:pt idx="29">
                  <c:v>0.78253213593942583</c:v>
                </c:pt>
                <c:pt idx="30">
                  <c:v>0.6962493396724776</c:v>
                </c:pt>
                <c:pt idx="31">
                  <c:v>0.6962493396724776</c:v>
                </c:pt>
                <c:pt idx="32">
                  <c:v>0.6962493396724776</c:v>
                </c:pt>
                <c:pt idx="33">
                  <c:v>0.6962493396724776</c:v>
                </c:pt>
                <c:pt idx="34">
                  <c:v>0.6962493396724776</c:v>
                </c:pt>
                <c:pt idx="35">
                  <c:v>0.63884486705405885</c:v>
                </c:pt>
                <c:pt idx="36">
                  <c:v>0.63884486705405885</c:v>
                </c:pt>
                <c:pt idx="37">
                  <c:v>0.63884486705405885</c:v>
                </c:pt>
                <c:pt idx="38">
                  <c:v>0.63884486705405885</c:v>
                </c:pt>
                <c:pt idx="39">
                  <c:v>0.63884486705405885</c:v>
                </c:pt>
                <c:pt idx="40">
                  <c:v>0.7099841521394612</c:v>
                </c:pt>
                <c:pt idx="41">
                  <c:v>0.7099841521394612</c:v>
                </c:pt>
                <c:pt idx="42">
                  <c:v>0.7099841521394612</c:v>
                </c:pt>
                <c:pt idx="43">
                  <c:v>0.7099841521394612</c:v>
                </c:pt>
                <c:pt idx="44">
                  <c:v>0.7099841521394612</c:v>
                </c:pt>
                <c:pt idx="45">
                  <c:v>0.59517520690262371</c:v>
                </c:pt>
                <c:pt idx="46">
                  <c:v>0.59517520690262371</c:v>
                </c:pt>
                <c:pt idx="47">
                  <c:v>0.59517520690262371</c:v>
                </c:pt>
                <c:pt idx="48">
                  <c:v>0.59517520690262371</c:v>
                </c:pt>
                <c:pt idx="49">
                  <c:v>0.59517520690262371</c:v>
                </c:pt>
                <c:pt idx="50">
                  <c:v>0.67018841345307278</c:v>
                </c:pt>
                <c:pt idx="51">
                  <c:v>0.67018841345307278</c:v>
                </c:pt>
                <c:pt idx="52">
                  <c:v>0.67018841345307278</c:v>
                </c:pt>
                <c:pt idx="53">
                  <c:v>0.67018841345307278</c:v>
                </c:pt>
                <c:pt idx="54">
                  <c:v>0.67018841345307278</c:v>
                </c:pt>
                <c:pt idx="55">
                  <c:v>0.61701003697834123</c:v>
                </c:pt>
                <c:pt idx="56">
                  <c:v>0.61701003697834123</c:v>
                </c:pt>
                <c:pt idx="57">
                  <c:v>0.61701003697834123</c:v>
                </c:pt>
                <c:pt idx="58">
                  <c:v>0.61701003697834123</c:v>
                </c:pt>
                <c:pt idx="59">
                  <c:v>0.61701003697834123</c:v>
                </c:pt>
                <c:pt idx="60">
                  <c:v>0.61137524212009164</c:v>
                </c:pt>
                <c:pt idx="61">
                  <c:v>0.61137524212009164</c:v>
                </c:pt>
                <c:pt idx="62">
                  <c:v>0.61137524212009164</c:v>
                </c:pt>
                <c:pt idx="63">
                  <c:v>0.61137524212009164</c:v>
                </c:pt>
                <c:pt idx="64">
                  <c:v>0.61137524212009164</c:v>
                </c:pt>
                <c:pt idx="65">
                  <c:v>0.57439690086282791</c:v>
                </c:pt>
                <c:pt idx="66">
                  <c:v>0.57439690086282791</c:v>
                </c:pt>
                <c:pt idx="67">
                  <c:v>0.57439690086282791</c:v>
                </c:pt>
                <c:pt idx="68">
                  <c:v>0.57439690086282791</c:v>
                </c:pt>
                <c:pt idx="69">
                  <c:v>0.57439690086282791</c:v>
                </c:pt>
                <c:pt idx="70">
                  <c:v>0.35816164817749602</c:v>
                </c:pt>
                <c:pt idx="71">
                  <c:v>0.35816164817749602</c:v>
                </c:pt>
                <c:pt idx="72">
                  <c:v>0.35816164817749602</c:v>
                </c:pt>
                <c:pt idx="73">
                  <c:v>0.35816164817749602</c:v>
                </c:pt>
                <c:pt idx="74">
                  <c:v>0.35816164817749602</c:v>
                </c:pt>
                <c:pt idx="75">
                  <c:v>0.31625286141926401</c:v>
                </c:pt>
                <c:pt idx="76">
                  <c:v>0.31625286141926401</c:v>
                </c:pt>
                <c:pt idx="77">
                  <c:v>0.31625286141926401</c:v>
                </c:pt>
                <c:pt idx="78">
                  <c:v>0.31625286141926401</c:v>
                </c:pt>
                <c:pt idx="79">
                  <c:v>0.31625286141926401</c:v>
                </c:pt>
                <c:pt idx="80">
                  <c:v>0.23736573340376829</c:v>
                </c:pt>
                <c:pt idx="81">
                  <c:v>0.23736573340376829</c:v>
                </c:pt>
                <c:pt idx="82">
                  <c:v>0.23736573340376829</c:v>
                </c:pt>
                <c:pt idx="83">
                  <c:v>0.23736573340376829</c:v>
                </c:pt>
                <c:pt idx="84">
                  <c:v>0.23736573340376829</c:v>
                </c:pt>
                <c:pt idx="85">
                  <c:v>0.158126430709632</c:v>
                </c:pt>
                <c:pt idx="86">
                  <c:v>0.158126430709632</c:v>
                </c:pt>
                <c:pt idx="87">
                  <c:v>0.158126430709632</c:v>
                </c:pt>
                <c:pt idx="88">
                  <c:v>0.158126430709632</c:v>
                </c:pt>
                <c:pt idx="89">
                  <c:v>0.158126430709632</c:v>
                </c:pt>
                <c:pt idx="90">
                  <c:v>5.529142454657511E-2</c:v>
                </c:pt>
                <c:pt idx="91">
                  <c:v>5.529142454657511E-2</c:v>
                </c:pt>
                <c:pt idx="92">
                  <c:v>5.529142454657511E-2</c:v>
                </c:pt>
                <c:pt idx="93">
                  <c:v>5.529142454657511E-2</c:v>
                </c:pt>
                <c:pt idx="94">
                  <c:v>5.529142454657511E-2</c:v>
                </c:pt>
                <c:pt idx="95">
                  <c:v>2.3595703468920586E-2</c:v>
                </c:pt>
                <c:pt idx="96">
                  <c:v>2.3595703468920586E-2</c:v>
                </c:pt>
                <c:pt idx="97">
                  <c:v>2.3595703468920586E-2</c:v>
                </c:pt>
                <c:pt idx="98">
                  <c:v>2.3595703468920586E-2</c:v>
                </c:pt>
                <c:pt idx="99">
                  <c:v>2.3595703468920586E-2</c:v>
                </c:pt>
              </c:numCache>
            </c:numRef>
          </c:val>
          <c:extLst>
            <c:ext xmlns:c16="http://schemas.microsoft.com/office/drawing/2014/chart" uri="{C3380CC4-5D6E-409C-BE32-E72D297353CC}">
              <c16:uniqueId val="{00000001-0D03-4280-A0C0-38D71A6E377C}"/>
            </c:ext>
          </c:extLst>
        </c:ser>
        <c:dLbls>
          <c:showLegendKey val="0"/>
          <c:showVal val="0"/>
          <c:showCatName val="0"/>
          <c:showSerName val="0"/>
          <c:showPercent val="0"/>
          <c:showBubbleSize val="0"/>
        </c:dLbls>
        <c:gapWidth val="0"/>
        <c:overlap val="100"/>
        <c:axId val="-634514496"/>
        <c:axId val="-634523200"/>
      </c:barChart>
      <c:catAx>
        <c:axId val="-63451449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34523200"/>
        <c:crosses val="autoZero"/>
        <c:auto val="1"/>
        <c:lblAlgn val="ctr"/>
        <c:lblOffset val="100"/>
        <c:noMultiLvlLbl val="0"/>
      </c:catAx>
      <c:valAx>
        <c:axId val="-634523200"/>
        <c:scaling>
          <c:orientation val="minMax"/>
        </c:scaling>
        <c:delete val="0"/>
        <c:axPos val="b"/>
        <c:majorGridlines>
          <c:spPr>
            <a:ln w="9525" cap="flat" cmpd="sng" algn="ctr">
              <a:solidFill>
                <a:schemeClr val="tx1">
                  <a:lumMod val="15000"/>
                  <a:lumOff val="85000"/>
                </a:schemeClr>
              </a:solidFill>
              <a:round/>
            </a:ln>
            <a:effectLst/>
          </c:spPr>
        </c:majorGridlines>
        <c:numFmt formatCode="0.00;[Red]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3451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93256976524967E-2"/>
          <c:y val="5.1395949315019007E-2"/>
          <c:w val="0.8662145139578532"/>
          <c:h val="0.78327461447306934"/>
        </c:manualLayout>
      </c:layout>
      <c:barChart>
        <c:barDir val="bar"/>
        <c:grouping val="clustered"/>
        <c:varyColors val="0"/>
        <c:ser>
          <c:idx val="0"/>
          <c:order val="0"/>
          <c:tx>
            <c:v>M</c:v>
          </c:tx>
          <c:spPr>
            <a:solidFill>
              <a:schemeClr val="bg2">
                <a:lumMod val="90000"/>
              </a:schemeClr>
            </a:solidFill>
            <a:ln>
              <a:noFill/>
            </a:ln>
            <a:effectLst/>
          </c:spPr>
          <c:invertIfNegative val="0"/>
          <c:cat>
            <c:numRef>
              <c:f>'1.3'!$P$4:$P$103</c:f>
              <c:numCache>
                <c:formatCode>General</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numCache>
            </c:numRef>
          </c:cat>
          <c:val>
            <c:numRef>
              <c:f>'1.3'!$S$4:$S$103</c:f>
              <c:numCache>
                <c:formatCode>0.00</c:formatCode>
                <c:ptCount val="100"/>
                <c:pt idx="0">
                  <c:v>-0.50204919794522163</c:v>
                </c:pt>
                <c:pt idx="1">
                  <c:v>-0.50669563060258571</c:v>
                </c:pt>
                <c:pt idx="2">
                  <c:v>-0.50669563060258571</c:v>
                </c:pt>
                <c:pt idx="3">
                  <c:v>-0.50669563060258571</c:v>
                </c:pt>
                <c:pt idx="4">
                  <c:v>-0.50669563060258571</c:v>
                </c:pt>
                <c:pt idx="5">
                  <c:v>-0.54668621424923736</c:v>
                </c:pt>
                <c:pt idx="6">
                  <c:v>-0.54668621424923736</c:v>
                </c:pt>
                <c:pt idx="7">
                  <c:v>-0.54668621424923736</c:v>
                </c:pt>
                <c:pt idx="8">
                  <c:v>-0.54668621424923736</c:v>
                </c:pt>
                <c:pt idx="9">
                  <c:v>-0.54668621424923736</c:v>
                </c:pt>
                <c:pt idx="10">
                  <c:v>-0.6640064461100913</c:v>
                </c:pt>
                <c:pt idx="11">
                  <c:v>-0.6640064461100913</c:v>
                </c:pt>
                <c:pt idx="12">
                  <c:v>-0.6640064461100913</c:v>
                </c:pt>
                <c:pt idx="13">
                  <c:v>-0.6640064461100913</c:v>
                </c:pt>
                <c:pt idx="14">
                  <c:v>-0.6640064461100913</c:v>
                </c:pt>
                <c:pt idx="15">
                  <c:v>-0.81783797324422469</c:v>
                </c:pt>
                <c:pt idx="16">
                  <c:v>-0.81783797324422469</c:v>
                </c:pt>
                <c:pt idx="17">
                  <c:v>-0.81783797324422469</c:v>
                </c:pt>
                <c:pt idx="18">
                  <c:v>-0.81783797324422469</c:v>
                </c:pt>
                <c:pt idx="19">
                  <c:v>-0.81783797324422469</c:v>
                </c:pt>
                <c:pt idx="20">
                  <c:v>-0.81783797324422469</c:v>
                </c:pt>
                <c:pt idx="21">
                  <c:v>-0.81783797324422469</c:v>
                </c:pt>
                <c:pt idx="22">
                  <c:v>-0.81783797324422469</c:v>
                </c:pt>
                <c:pt idx="23">
                  <c:v>-0.81783797324422469</c:v>
                </c:pt>
                <c:pt idx="24">
                  <c:v>-0.81783797324422469</c:v>
                </c:pt>
                <c:pt idx="25">
                  <c:v>-0.71805373688597463</c:v>
                </c:pt>
                <c:pt idx="26">
                  <c:v>-0.71805373688597463</c:v>
                </c:pt>
                <c:pt idx="27">
                  <c:v>-0.71805373688597463</c:v>
                </c:pt>
                <c:pt idx="28">
                  <c:v>-0.71805373688597463</c:v>
                </c:pt>
                <c:pt idx="29">
                  <c:v>-0.71805373688597463</c:v>
                </c:pt>
                <c:pt idx="30">
                  <c:v>-0.71805373688597463</c:v>
                </c:pt>
                <c:pt idx="31">
                  <c:v>-0.71805373688597463</c:v>
                </c:pt>
                <c:pt idx="32">
                  <c:v>-0.71805373688597463</c:v>
                </c:pt>
                <c:pt idx="33">
                  <c:v>-0.71805373688597463</c:v>
                </c:pt>
                <c:pt idx="34">
                  <c:v>-0.71805373688597463</c:v>
                </c:pt>
                <c:pt idx="35">
                  <c:v>-0.71805373688597463</c:v>
                </c:pt>
                <c:pt idx="36">
                  <c:v>-0.71805373688597463</c:v>
                </c:pt>
                <c:pt idx="37">
                  <c:v>-0.71805373688597463</c:v>
                </c:pt>
                <c:pt idx="38">
                  <c:v>-0.71805373688597463</c:v>
                </c:pt>
                <c:pt idx="39">
                  <c:v>-0.71805373688597463</c:v>
                </c:pt>
                <c:pt idx="40">
                  <c:v>-0.71805373688597463</c:v>
                </c:pt>
                <c:pt idx="41">
                  <c:v>-0.71805373688597463</c:v>
                </c:pt>
                <c:pt idx="42">
                  <c:v>-0.71805373688597463</c:v>
                </c:pt>
                <c:pt idx="43">
                  <c:v>-0.71805373688597463</c:v>
                </c:pt>
                <c:pt idx="44">
                  <c:v>-0.71805373688597463</c:v>
                </c:pt>
                <c:pt idx="45">
                  <c:v>-0.58189489313413301</c:v>
                </c:pt>
                <c:pt idx="46">
                  <c:v>-0.58189489313413301</c:v>
                </c:pt>
                <c:pt idx="47">
                  <c:v>-0.58189489313413301</c:v>
                </c:pt>
                <c:pt idx="48">
                  <c:v>-0.58189489313413301</c:v>
                </c:pt>
                <c:pt idx="49">
                  <c:v>-0.58189489313413301</c:v>
                </c:pt>
                <c:pt idx="50">
                  <c:v>-0.58189489313413301</c:v>
                </c:pt>
                <c:pt idx="51">
                  <c:v>-0.58189489313413301</c:v>
                </c:pt>
                <c:pt idx="52">
                  <c:v>-0.58189489313413301</c:v>
                </c:pt>
                <c:pt idx="53">
                  <c:v>-0.58189489313413301</c:v>
                </c:pt>
                <c:pt idx="54">
                  <c:v>-0.58189489313413301</c:v>
                </c:pt>
                <c:pt idx="55">
                  <c:v>-0.58189489313413301</c:v>
                </c:pt>
                <c:pt idx="56">
                  <c:v>-0.58189489313413301</c:v>
                </c:pt>
                <c:pt idx="57">
                  <c:v>-0.58189489313413301</c:v>
                </c:pt>
                <c:pt idx="58">
                  <c:v>-0.58189489313413301</c:v>
                </c:pt>
                <c:pt idx="59">
                  <c:v>-0.58189489313413301</c:v>
                </c:pt>
                <c:pt idx="60">
                  <c:v>-0.58189489313413301</c:v>
                </c:pt>
                <c:pt idx="61">
                  <c:v>-0.58189489313413301</c:v>
                </c:pt>
                <c:pt idx="62">
                  <c:v>-0.58189489313413301</c:v>
                </c:pt>
                <c:pt idx="63">
                  <c:v>-0.58189489313413301</c:v>
                </c:pt>
                <c:pt idx="64">
                  <c:v>-0.58189489313413301</c:v>
                </c:pt>
                <c:pt idx="65">
                  <c:v>-0.14541766735828651</c:v>
                </c:pt>
                <c:pt idx="66">
                  <c:v>-0.14541766735828651</c:v>
                </c:pt>
                <c:pt idx="67">
                  <c:v>-0.14541766735828651</c:v>
                </c:pt>
                <c:pt idx="68">
                  <c:v>-0.14541766735828651</c:v>
                </c:pt>
                <c:pt idx="69">
                  <c:v>-0.14541766735828651</c:v>
                </c:pt>
                <c:pt idx="70">
                  <c:v>-0.14541766735828651</c:v>
                </c:pt>
                <c:pt idx="71">
                  <c:v>-0.14541766735828651</c:v>
                </c:pt>
                <c:pt idx="72">
                  <c:v>-0.14541766735828651</c:v>
                </c:pt>
                <c:pt idx="73">
                  <c:v>-0.14541766735828651</c:v>
                </c:pt>
                <c:pt idx="74">
                  <c:v>-0.14541766735828651</c:v>
                </c:pt>
                <c:pt idx="75">
                  <c:v>-0.14541766735828651</c:v>
                </c:pt>
                <c:pt idx="76">
                  <c:v>-0.14541766735828651</c:v>
                </c:pt>
                <c:pt idx="77">
                  <c:v>-0.14541766735828651</c:v>
                </c:pt>
                <c:pt idx="78">
                  <c:v>-0.14541766735828651</c:v>
                </c:pt>
                <c:pt idx="79">
                  <c:v>-0.14541766735828651</c:v>
                </c:pt>
                <c:pt idx="80">
                  <c:v>-0.14541766735828651</c:v>
                </c:pt>
                <c:pt idx="81">
                  <c:v>-0.14541766735828651</c:v>
                </c:pt>
                <c:pt idx="82">
                  <c:v>-0.14541766735828651</c:v>
                </c:pt>
                <c:pt idx="83">
                  <c:v>-0.14541766735828651</c:v>
                </c:pt>
                <c:pt idx="84">
                  <c:v>-0.14541766735828651</c:v>
                </c:pt>
                <c:pt idx="85">
                  <c:v>-0.14541766735828651</c:v>
                </c:pt>
                <c:pt idx="86">
                  <c:v>-0.14541766735828651</c:v>
                </c:pt>
                <c:pt idx="87">
                  <c:v>-0.14541766735828651</c:v>
                </c:pt>
                <c:pt idx="88">
                  <c:v>-0.14541766735828651</c:v>
                </c:pt>
                <c:pt idx="89">
                  <c:v>-0.14541766735828651</c:v>
                </c:pt>
                <c:pt idx="90">
                  <c:v>-0.14541766735828651</c:v>
                </c:pt>
                <c:pt idx="91">
                  <c:v>-0.14541766735828651</c:v>
                </c:pt>
                <c:pt idx="92">
                  <c:v>-0.14541766735828651</c:v>
                </c:pt>
                <c:pt idx="93">
                  <c:v>-0.14541766735828651</c:v>
                </c:pt>
                <c:pt idx="94">
                  <c:v>-0.14541766735828651</c:v>
                </c:pt>
                <c:pt idx="95">
                  <c:v>-0.14541766735828651</c:v>
                </c:pt>
                <c:pt idx="96">
                  <c:v>-0.14541766735828651</c:v>
                </c:pt>
                <c:pt idx="97">
                  <c:v>-0.14541766735828651</c:v>
                </c:pt>
                <c:pt idx="98">
                  <c:v>-0.14541766735828651</c:v>
                </c:pt>
                <c:pt idx="99">
                  <c:v>-0.14541766735828651</c:v>
                </c:pt>
              </c:numCache>
            </c:numRef>
          </c:val>
          <c:extLst>
            <c:ext xmlns:c16="http://schemas.microsoft.com/office/drawing/2014/chart" uri="{C3380CC4-5D6E-409C-BE32-E72D297353CC}">
              <c16:uniqueId val="{00000000-D9EF-452E-83FB-B26C99501090}"/>
            </c:ext>
          </c:extLst>
        </c:ser>
        <c:ser>
          <c:idx val="1"/>
          <c:order val="1"/>
          <c:tx>
            <c:v>F</c:v>
          </c:tx>
          <c:spPr>
            <a:solidFill>
              <a:schemeClr val="bg2">
                <a:lumMod val="50000"/>
              </a:schemeClr>
            </a:solidFill>
            <a:ln>
              <a:noFill/>
            </a:ln>
            <a:effectLst/>
          </c:spPr>
          <c:invertIfNegative val="0"/>
          <c:cat>
            <c:numRef>
              <c:f>'1.3'!$P$4:$P$103</c:f>
              <c:numCache>
                <c:formatCode>General</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numCache>
            </c:numRef>
          </c:cat>
          <c:val>
            <c:numRef>
              <c:f>'1.3'!$R$4:$R$103</c:f>
              <c:numCache>
                <c:formatCode>0.00</c:formatCode>
                <c:ptCount val="100"/>
                <c:pt idx="0">
                  <c:v>0.47478630534728022</c:v>
                </c:pt>
                <c:pt idx="1">
                  <c:v>0.47784658544905589</c:v>
                </c:pt>
                <c:pt idx="2">
                  <c:v>0.47784658544905589</c:v>
                </c:pt>
                <c:pt idx="3">
                  <c:v>0.47784658544905589</c:v>
                </c:pt>
                <c:pt idx="4">
                  <c:v>0.47784658544905589</c:v>
                </c:pt>
                <c:pt idx="5">
                  <c:v>0.51781294043088366</c:v>
                </c:pt>
                <c:pt idx="6">
                  <c:v>0.51781294043088366</c:v>
                </c:pt>
                <c:pt idx="7">
                  <c:v>0.51781294043088366</c:v>
                </c:pt>
                <c:pt idx="8">
                  <c:v>0.51781294043088366</c:v>
                </c:pt>
                <c:pt idx="9">
                  <c:v>0.51781294043088366</c:v>
                </c:pt>
                <c:pt idx="10">
                  <c:v>0.63016308288240652</c:v>
                </c:pt>
                <c:pt idx="11">
                  <c:v>0.63016308288240652</c:v>
                </c:pt>
                <c:pt idx="12">
                  <c:v>0.63016308288240652</c:v>
                </c:pt>
                <c:pt idx="13">
                  <c:v>0.63016308288240652</c:v>
                </c:pt>
                <c:pt idx="14">
                  <c:v>0.63016308288240652</c:v>
                </c:pt>
                <c:pt idx="15">
                  <c:v>0.7861998527209807</c:v>
                </c:pt>
                <c:pt idx="16">
                  <c:v>0.7861998527209807</c:v>
                </c:pt>
                <c:pt idx="17">
                  <c:v>0.7861998527209807</c:v>
                </c:pt>
                <c:pt idx="18">
                  <c:v>0.7861998527209807</c:v>
                </c:pt>
                <c:pt idx="19">
                  <c:v>0.7861998527209807</c:v>
                </c:pt>
                <c:pt idx="20">
                  <c:v>0.7861998527209807</c:v>
                </c:pt>
                <c:pt idx="21">
                  <c:v>0.7861998527209807</c:v>
                </c:pt>
                <c:pt idx="22">
                  <c:v>0.7861998527209807</c:v>
                </c:pt>
                <c:pt idx="23">
                  <c:v>0.7861998527209807</c:v>
                </c:pt>
                <c:pt idx="24">
                  <c:v>0.7861998527209807</c:v>
                </c:pt>
                <c:pt idx="25">
                  <c:v>0.7138954380098842</c:v>
                </c:pt>
                <c:pt idx="26">
                  <c:v>0.7138954380098842</c:v>
                </c:pt>
                <c:pt idx="27">
                  <c:v>0.7138954380098842</c:v>
                </c:pt>
                <c:pt idx="28">
                  <c:v>0.7138954380098842</c:v>
                </c:pt>
                <c:pt idx="29">
                  <c:v>0.7138954380098842</c:v>
                </c:pt>
                <c:pt idx="30">
                  <c:v>0.7138954380098842</c:v>
                </c:pt>
                <c:pt idx="31">
                  <c:v>0.7138954380098842</c:v>
                </c:pt>
                <c:pt idx="32">
                  <c:v>0.7138954380098842</c:v>
                </c:pt>
                <c:pt idx="33">
                  <c:v>0.7138954380098842</c:v>
                </c:pt>
                <c:pt idx="34">
                  <c:v>0.7138954380098842</c:v>
                </c:pt>
                <c:pt idx="35">
                  <c:v>0.7138954380098842</c:v>
                </c:pt>
                <c:pt idx="36">
                  <c:v>0.7138954380098842</c:v>
                </c:pt>
                <c:pt idx="37">
                  <c:v>0.7138954380098842</c:v>
                </c:pt>
                <c:pt idx="38">
                  <c:v>0.7138954380098842</c:v>
                </c:pt>
                <c:pt idx="39">
                  <c:v>0.7138954380098842</c:v>
                </c:pt>
                <c:pt idx="40">
                  <c:v>0.7138954380098842</c:v>
                </c:pt>
                <c:pt idx="41">
                  <c:v>0.7138954380098842</c:v>
                </c:pt>
                <c:pt idx="42">
                  <c:v>0.7138954380098842</c:v>
                </c:pt>
                <c:pt idx="43">
                  <c:v>0.7138954380098842</c:v>
                </c:pt>
                <c:pt idx="44">
                  <c:v>0.7138954380098842</c:v>
                </c:pt>
                <c:pt idx="45">
                  <c:v>0.62484441332754415</c:v>
                </c:pt>
                <c:pt idx="46">
                  <c:v>0.62484441332754415</c:v>
                </c:pt>
                <c:pt idx="47">
                  <c:v>0.62484441332754415</c:v>
                </c:pt>
                <c:pt idx="48">
                  <c:v>0.62484441332754415</c:v>
                </c:pt>
                <c:pt idx="49">
                  <c:v>0.62484441332754415</c:v>
                </c:pt>
                <c:pt idx="50">
                  <c:v>0.62484441332754415</c:v>
                </c:pt>
                <c:pt idx="51">
                  <c:v>0.62484441332754415</c:v>
                </c:pt>
                <c:pt idx="52">
                  <c:v>0.62484441332754415</c:v>
                </c:pt>
                <c:pt idx="53">
                  <c:v>0.62484441332754415</c:v>
                </c:pt>
                <c:pt idx="54">
                  <c:v>0.62484441332754415</c:v>
                </c:pt>
                <c:pt idx="55">
                  <c:v>0.62484441332754415</c:v>
                </c:pt>
                <c:pt idx="56">
                  <c:v>0.62484441332754415</c:v>
                </c:pt>
                <c:pt idx="57">
                  <c:v>0.62484441332754415</c:v>
                </c:pt>
                <c:pt idx="58">
                  <c:v>0.62484441332754415</c:v>
                </c:pt>
                <c:pt idx="59">
                  <c:v>0.62484441332754415</c:v>
                </c:pt>
                <c:pt idx="60">
                  <c:v>0.62484441332754415</c:v>
                </c:pt>
                <c:pt idx="61">
                  <c:v>0.62484441332754415</c:v>
                </c:pt>
                <c:pt idx="62">
                  <c:v>0.62484441332754415</c:v>
                </c:pt>
                <c:pt idx="63">
                  <c:v>0.62484441332754415</c:v>
                </c:pt>
                <c:pt idx="64">
                  <c:v>0.62484441332754415</c:v>
                </c:pt>
                <c:pt idx="65">
                  <c:v>0.21651994082509005</c:v>
                </c:pt>
                <c:pt idx="66">
                  <c:v>0.21651994082509005</c:v>
                </c:pt>
                <c:pt idx="67">
                  <c:v>0.21651994082509005</c:v>
                </c:pt>
                <c:pt idx="68">
                  <c:v>0.21651994082509005</c:v>
                </c:pt>
                <c:pt idx="69">
                  <c:v>0.21651994082509005</c:v>
                </c:pt>
                <c:pt idx="70">
                  <c:v>0.21651994082509005</c:v>
                </c:pt>
                <c:pt idx="71">
                  <c:v>0.21651994082509005</c:v>
                </c:pt>
                <c:pt idx="72">
                  <c:v>0.21651994082509005</c:v>
                </c:pt>
                <c:pt idx="73">
                  <c:v>0.21651994082509005</c:v>
                </c:pt>
                <c:pt idx="74">
                  <c:v>0.21651994082509005</c:v>
                </c:pt>
                <c:pt idx="75">
                  <c:v>0.21651994082509005</c:v>
                </c:pt>
                <c:pt idx="76">
                  <c:v>0.21651994082509005</c:v>
                </c:pt>
                <c:pt idx="77">
                  <c:v>0.21651994082509005</c:v>
                </c:pt>
                <c:pt idx="78">
                  <c:v>0.21651994082509005</c:v>
                </c:pt>
                <c:pt idx="79">
                  <c:v>0.21651994082509005</c:v>
                </c:pt>
                <c:pt idx="80">
                  <c:v>0.21651994082509005</c:v>
                </c:pt>
                <c:pt idx="81">
                  <c:v>0.21651994082509005</c:v>
                </c:pt>
                <c:pt idx="82">
                  <c:v>0.21651994082509005</c:v>
                </c:pt>
                <c:pt idx="83">
                  <c:v>0.21651994082509005</c:v>
                </c:pt>
                <c:pt idx="84">
                  <c:v>0.21651994082509005</c:v>
                </c:pt>
                <c:pt idx="85">
                  <c:v>0.21651994082509005</c:v>
                </c:pt>
                <c:pt idx="86">
                  <c:v>0.21651994082509005</c:v>
                </c:pt>
                <c:pt idx="87">
                  <c:v>0.21651994082509005</c:v>
                </c:pt>
                <c:pt idx="88">
                  <c:v>0.21651994082509005</c:v>
                </c:pt>
                <c:pt idx="89">
                  <c:v>0.21651994082509005</c:v>
                </c:pt>
                <c:pt idx="90">
                  <c:v>0.21651994082509005</c:v>
                </c:pt>
                <c:pt idx="91">
                  <c:v>0.21651994082509005</c:v>
                </c:pt>
                <c:pt idx="92">
                  <c:v>0.21651994082509005</c:v>
                </c:pt>
                <c:pt idx="93">
                  <c:v>0.21651994082509005</c:v>
                </c:pt>
                <c:pt idx="94">
                  <c:v>0.21651994082509005</c:v>
                </c:pt>
                <c:pt idx="95">
                  <c:v>0.21651994082509005</c:v>
                </c:pt>
                <c:pt idx="96">
                  <c:v>0.21651994082509005</c:v>
                </c:pt>
                <c:pt idx="97">
                  <c:v>0.21651994082509005</c:v>
                </c:pt>
                <c:pt idx="98">
                  <c:v>0.21651994082509005</c:v>
                </c:pt>
                <c:pt idx="99">
                  <c:v>0.21651994082509005</c:v>
                </c:pt>
              </c:numCache>
            </c:numRef>
          </c:val>
          <c:extLst>
            <c:ext xmlns:c16="http://schemas.microsoft.com/office/drawing/2014/chart" uri="{C3380CC4-5D6E-409C-BE32-E72D297353CC}">
              <c16:uniqueId val="{00000001-D9EF-452E-83FB-B26C99501090}"/>
            </c:ext>
          </c:extLst>
        </c:ser>
        <c:dLbls>
          <c:showLegendKey val="0"/>
          <c:showVal val="0"/>
          <c:showCatName val="0"/>
          <c:showSerName val="0"/>
          <c:showPercent val="0"/>
          <c:showBubbleSize val="0"/>
        </c:dLbls>
        <c:gapWidth val="0"/>
        <c:overlap val="100"/>
        <c:axId val="-441217376"/>
        <c:axId val="-441216832"/>
      </c:barChart>
      <c:catAx>
        <c:axId val="-44121737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41216832"/>
        <c:crosses val="autoZero"/>
        <c:auto val="1"/>
        <c:lblAlgn val="ctr"/>
        <c:lblOffset val="100"/>
        <c:noMultiLvlLbl val="0"/>
      </c:catAx>
      <c:valAx>
        <c:axId val="-441216832"/>
        <c:scaling>
          <c:orientation val="minMax"/>
        </c:scaling>
        <c:delete val="0"/>
        <c:axPos val="b"/>
        <c:majorGridlines>
          <c:spPr>
            <a:ln w="9525" cap="flat" cmpd="sng" algn="ctr">
              <a:solidFill>
                <a:schemeClr val="tx1">
                  <a:lumMod val="15000"/>
                  <a:lumOff val="85000"/>
                </a:schemeClr>
              </a:solidFill>
              <a:round/>
            </a:ln>
            <a:effectLst/>
          </c:spPr>
        </c:majorGridlines>
        <c:numFmt formatCode="0.00;[Red]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4121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93307644623281E-2"/>
          <c:y val="3.7077471035358016E-2"/>
          <c:w val="0.86621451395785298"/>
          <c:h val="0.78048437186252928"/>
        </c:manualLayout>
      </c:layout>
      <c:barChart>
        <c:barDir val="bar"/>
        <c:grouping val="clustered"/>
        <c:varyColors val="0"/>
        <c:ser>
          <c:idx val="0"/>
          <c:order val="0"/>
          <c:tx>
            <c:v>M</c:v>
          </c:tx>
          <c:spPr>
            <a:solidFill>
              <a:schemeClr val="bg2"/>
            </a:solidFill>
            <a:ln>
              <a:solidFill>
                <a:schemeClr val="bg1"/>
              </a:solidFill>
            </a:ln>
            <a:effectLst/>
          </c:spPr>
          <c:invertIfNegative val="0"/>
          <c:cat>
            <c:strRef>
              <c:f>'1.3'!$B$4:$B$11</c:f>
              <c:strCache>
                <c:ptCount val="8"/>
                <c:pt idx="0">
                  <c:v>0</c:v>
                </c:pt>
                <c:pt idx="1">
                  <c:v>1-4</c:v>
                </c:pt>
                <c:pt idx="2">
                  <c:v>5-9</c:v>
                </c:pt>
                <c:pt idx="3">
                  <c:v>10-14</c:v>
                </c:pt>
                <c:pt idx="4">
                  <c:v>15-24</c:v>
                </c:pt>
                <c:pt idx="5">
                  <c:v>25-44</c:v>
                </c:pt>
                <c:pt idx="6">
                  <c:v>45-64</c:v>
                </c:pt>
                <c:pt idx="7">
                  <c:v>65-104</c:v>
                </c:pt>
              </c:strCache>
            </c:strRef>
          </c:cat>
          <c:val>
            <c:numRef>
              <c:f>'1.3'!$L$4:$L$11</c:f>
              <c:numCache>
                <c:formatCode>0.000</c:formatCode>
                <c:ptCount val="8"/>
                <c:pt idx="0">
                  <c:v>-0.50204919794522196</c:v>
                </c:pt>
                <c:pt idx="1">
                  <c:v>-0.50669563060258604</c:v>
                </c:pt>
                <c:pt idx="2">
                  <c:v>-0.54668621424923702</c:v>
                </c:pt>
                <c:pt idx="3">
                  <c:v>-0.66400644611009096</c:v>
                </c:pt>
                <c:pt idx="4">
                  <c:v>-0.81783797324422502</c:v>
                </c:pt>
                <c:pt idx="5">
                  <c:v>-0.71805373688597496</c:v>
                </c:pt>
                <c:pt idx="6">
                  <c:v>-0.58189489313413301</c:v>
                </c:pt>
                <c:pt idx="7">
                  <c:v>-0.14541766735828601</c:v>
                </c:pt>
              </c:numCache>
            </c:numRef>
          </c:val>
          <c:extLst>
            <c:ext xmlns:c16="http://schemas.microsoft.com/office/drawing/2014/chart" uri="{C3380CC4-5D6E-409C-BE32-E72D297353CC}">
              <c16:uniqueId val="{00000000-7CEC-40F7-8079-C1314FD87892}"/>
            </c:ext>
          </c:extLst>
        </c:ser>
        <c:ser>
          <c:idx val="1"/>
          <c:order val="1"/>
          <c:tx>
            <c:v>F</c:v>
          </c:tx>
          <c:spPr>
            <a:solidFill>
              <a:schemeClr val="accent3">
                <a:lumMod val="75000"/>
              </a:schemeClr>
            </a:solidFill>
            <a:ln>
              <a:solidFill>
                <a:schemeClr val="bg1"/>
              </a:solidFill>
            </a:ln>
            <a:effectLst/>
          </c:spPr>
          <c:invertIfNegative val="0"/>
          <c:cat>
            <c:strRef>
              <c:f>'1.3'!$B$4:$B$11</c:f>
              <c:strCache>
                <c:ptCount val="8"/>
                <c:pt idx="0">
                  <c:v>0</c:v>
                </c:pt>
                <c:pt idx="1">
                  <c:v>1-4</c:v>
                </c:pt>
                <c:pt idx="2">
                  <c:v>5-9</c:v>
                </c:pt>
                <c:pt idx="3">
                  <c:v>10-14</c:v>
                </c:pt>
                <c:pt idx="4">
                  <c:v>15-24</c:v>
                </c:pt>
                <c:pt idx="5">
                  <c:v>25-44</c:v>
                </c:pt>
                <c:pt idx="6">
                  <c:v>45-64</c:v>
                </c:pt>
                <c:pt idx="7">
                  <c:v>65-104</c:v>
                </c:pt>
              </c:strCache>
            </c:strRef>
          </c:cat>
          <c:val>
            <c:numRef>
              <c:f>'1.3'!$K$4:$K$11</c:f>
              <c:numCache>
                <c:formatCode>0.000</c:formatCode>
                <c:ptCount val="8"/>
                <c:pt idx="0">
                  <c:v>0.47478630534728</c:v>
                </c:pt>
                <c:pt idx="1">
                  <c:v>0.477846585449056</c:v>
                </c:pt>
                <c:pt idx="2">
                  <c:v>0.51781294043088399</c:v>
                </c:pt>
                <c:pt idx="3">
                  <c:v>0.63016308288240597</c:v>
                </c:pt>
                <c:pt idx="4">
                  <c:v>0.78619985272098103</c:v>
                </c:pt>
                <c:pt idx="5">
                  <c:v>0.71389543800988398</c:v>
                </c:pt>
                <c:pt idx="6">
                  <c:v>0.62484441332754403</c:v>
                </c:pt>
                <c:pt idx="7">
                  <c:v>0.21651994082508999</c:v>
                </c:pt>
              </c:numCache>
            </c:numRef>
          </c:val>
          <c:extLst>
            <c:ext xmlns:c16="http://schemas.microsoft.com/office/drawing/2014/chart" uri="{C3380CC4-5D6E-409C-BE32-E72D297353CC}">
              <c16:uniqueId val="{00000001-7CEC-40F7-8079-C1314FD87892}"/>
            </c:ext>
          </c:extLst>
        </c:ser>
        <c:dLbls>
          <c:showLegendKey val="0"/>
          <c:showVal val="0"/>
          <c:showCatName val="0"/>
          <c:showSerName val="0"/>
          <c:showPercent val="0"/>
          <c:showBubbleSize val="0"/>
        </c:dLbls>
        <c:gapWidth val="0"/>
        <c:overlap val="100"/>
        <c:axId val="1651824160"/>
        <c:axId val="1572235808"/>
      </c:barChart>
      <c:catAx>
        <c:axId val="165182416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72235808"/>
        <c:crosses val="autoZero"/>
        <c:auto val="1"/>
        <c:lblAlgn val="ctr"/>
        <c:lblOffset val="100"/>
        <c:noMultiLvlLbl val="0"/>
      </c:catAx>
      <c:valAx>
        <c:axId val="1572235808"/>
        <c:scaling>
          <c:orientation val="minMax"/>
        </c:scaling>
        <c:delete val="0"/>
        <c:axPos val="b"/>
        <c:majorGridlines>
          <c:spPr>
            <a:ln w="9525" cap="flat" cmpd="sng" algn="ctr">
              <a:solidFill>
                <a:schemeClr val="tx1">
                  <a:lumMod val="15000"/>
                  <a:lumOff val="85000"/>
                </a:schemeClr>
              </a:solidFill>
              <a:round/>
            </a:ln>
            <a:effectLst/>
          </c:spPr>
        </c:majorGridlines>
        <c:numFmt formatCode="0.000;[Red]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51824160"/>
        <c:crosses val="autoZero"/>
        <c:crossBetween val="between"/>
      </c:valAx>
      <c:spPr>
        <a:noFill/>
        <a:ln>
          <a:noFill/>
        </a:ln>
        <a:effectLst/>
      </c:spPr>
    </c:plotArea>
    <c:legend>
      <c:legendPos val="b"/>
      <c:layout>
        <c:manualLayout>
          <c:xMode val="edge"/>
          <c:yMode val="edge"/>
          <c:x val="0.45706664888592902"/>
          <c:y val="0.91228974119516104"/>
          <c:w val="8.59601860871545E-2"/>
          <c:h val="7.54789342001935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Etiopia</a:t>
            </a:r>
          </a:p>
        </c:rich>
      </c:tx>
      <c:layout>
        <c:manualLayout>
          <c:xMode val="edge"/>
          <c:yMode val="edge"/>
          <c:x val="0.4154738040742170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6.2893256976524994E-2"/>
          <c:y val="0.13611173281399799"/>
          <c:w val="0.86621451395785298"/>
          <c:h val="0.73096707647093995"/>
        </c:manualLayout>
      </c:layout>
      <c:barChart>
        <c:barDir val="bar"/>
        <c:grouping val="clustered"/>
        <c:varyColors val="0"/>
        <c:ser>
          <c:idx val="0"/>
          <c:order val="0"/>
          <c:tx>
            <c:v>M</c:v>
          </c:tx>
          <c:spPr>
            <a:solidFill>
              <a:schemeClr val="bg2"/>
            </a:solidFill>
            <a:ln>
              <a:solidFill>
                <a:schemeClr val="bg1"/>
              </a:solidFill>
            </a:ln>
            <a:effectLst/>
          </c:spPr>
          <c:invertIfNegative val="0"/>
          <c:cat>
            <c:strRef>
              <c:f>'1.4'!$B$5:$B$9</c:f>
              <c:strCache>
                <c:ptCount val="5"/>
                <c:pt idx="0">
                  <c:v>0-1</c:v>
                </c:pt>
                <c:pt idx="1">
                  <c:v>1-2</c:v>
                </c:pt>
                <c:pt idx="2">
                  <c:v>2-3</c:v>
                </c:pt>
                <c:pt idx="3">
                  <c:v>3-4</c:v>
                </c:pt>
                <c:pt idx="4">
                  <c:v>4-5</c:v>
                </c:pt>
              </c:strCache>
            </c:strRef>
          </c:cat>
          <c:val>
            <c:numRef>
              <c:f>'1.4'!$L$5:$L$9</c:f>
              <c:numCache>
                <c:formatCode>General</c:formatCode>
                <c:ptCount val="5"/>
                <c:pt idx="0">
                  <c:v>-14.940364092906471</c:v>
                </c:pt>
                <c:pt idx="1">
                  <c:v>-11.299435028248601</c:v>
                </c:pt>
                <c:pt idx="2">
                  <c:v>-10.420590081607029</c:v>
                </c:pt>
                <c:pt idx="3">
                  <c:v>-8.4118016321406142</c:v>
                </c:pt>
                <c:pt idx="4">
                  <c:v>-6.2774639045825502</c:v>
                </c:pt>
              </c:numCache>
            </c:numRef>
          </c:val>
          <c:extLst>
            <c:ext xmlns:c16="http://schemas.microsoft.com/office/drawing/2014/chart" uri="{C3380CC4-5D6E-409C-BE32-E72D297353CC}">
              <c16:uniqueId val="{00000000-E29F-4845-AC35-8F2794F75168}"/>
            </c:ext>
          </c:extLst>
        </c:ser>
        <c:ser>
          <c:idx val="1"/>
          <c:order val="1"/>
          <c:tx>
            <c:v>F</c:v>
          </c:tx>
          <c:spPr>
            <a:solidFill>
              <a:schemeClr val="bg2">
                <a:lumMod val="50000"/>
              </a:schemeClr>
            </a:solidFill>
            <a:ln>
              <a:solidFill>
                <a:schemeClr val="bg1"/>
              </a:solidFill>
            </a:ln>
            <a:effectLst/>
          </c:spPr>
          <c:invertIfNegative val="0"/>
          <c:cat>
            <c:strRef>
              <c:f>'1.4'!$B$5:$B$9</c:f>
              <c:strCache>
                <c:ptCount val="5"/>
                <c:pt idx="0">
                  <c:v>0-1</c:v>
                </c:pt>
                <c:pt idx="1">
                  <c:v>1-2</c:v>
                </c:pt>
                <c:pt idx="2">
                  <c:v>2-3</c:v>
                </c:pt>
                <c:pt idx="3">
                  <c:v>3-4</c:v>
                </c:pt>
                <c:pt idx="4">
                  <c:v>4-5</c:v>
                </c:pt>
              </c:strCache>
            </c:strRef>
          </c:cat>
          <c:val>
            <c:numRef>
              <c:f>'1.4'!$K$5:$K$9</c:f>
              <c:numCache>
                <c:formatCode>General</c:formatCode>
                <c:ptCount val="5"/>
                <c:pt idx="0">
                  <c:v>14.752040175769</c:v>
                </c:pt>
                <c:pt idx="1">
                  <c:v>11.299435028248601</c:v>
                </c:pt>
                <c:pt idx="2">
                  <c:v>9.1023226616446955</c:v>
                </c:pt>
                <c:pt idx="3">
                  <c:v>7.5329566854990579</c:v>
                </c:pt>
                <c:pt idx="4">
                  <c:v>5.9635907093534213</c:v>
                </c:pt>
              </c:numCache>
            </c:numRef>
          </c:val>
          <c:extLst>
            <c:ext xmlns:c16="http://schemas.microsoft.com/office/drawing/2014/chart" uri="{C3380CC4-5D6E-409C-BE32-E72D297353CC}">
              <c16:uniqueId val="{00000001-E29F-4845-AC35-8F2794F75168}"/>
            </c:ext>
          </c:extLst>
        </c:ser>
        <c:dLbls>
          <c:showLegendKey val="0"/>
          <c:showVal val="0"/>
          <c:showCatName val="0"/>
          <c:showSerName val="0"/>
          <c:showPercent val="0"/>
          <c:showBubbleSize val="0"/>
        </c:dLbls>
        <c:gapWidth val="0"/>
        <c:overlap val="100"/>
        <c:axId val="1174717920"/>
        <c:axId val="1174462976"/>
      </c:barChart>
      <c:catAx>
        <c:axId val="117471792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74462976"/>
        <c:crosses val="autoZero"/>
        <c:auto val="1"/>
        <c:lblAlgn val="ctr"/>
        <c:lblOffset val="100"/>
        <c:noMultiLvlLbl val="0"/>
      </c:catAx>
      <c:valAx>
        <c:axId val="1174462976"/>
        <c:scaling>
          <c:orientation val="minMax"/>
        </c:scaling>
        <c:delete val="0"/>
        <c:axPos val="b"/>
        <c:majorGridlines>
          <c:spPr>
            <a:ln w="9525" cap="flat" cmpd="sng" algn="ctr">
              <a:solidFill>
                <a:schemeClr val="tx1">
                  <a:lumMod val="15000"/>
                  <a:lumOff val="85000"/>
                </a:schemeClr>
              </a:solidFill>
              <a:round/>
            </a:ln>
            <a:effectLst/>
          </c:spPr>
        </c:majorGridlines>
        <c:numFmt formatCode="#,##0.00;[Red]#,##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74717920"/>
        <c:crosses val="autoZero"/>
        <c:crossBetween val="between"/>
      </c:valAx>
      <c:spPr>
        <a:noFill/>
        <a:ln>
          <a:noFill/>
        </a:ln>
        <a:effectLst/>
      </c:spPr>
    </c:plotArea>
    <c:legend>
      <c:legendPos val="b"/>
      <c:layout>
        <c:manualLayout>
          <c:xMode val="edge"/>
          <c:yMode val="edge"/>
          <c:x val="0.78537725887712295"/>
          <c:y val="0.18156596287082899"/>
          <c:w val="0.16554197966633499"/>
          <c:h val="3.51437059270984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Svezia</a:t>
            </a:r>
          </a:p>
        </c:rich>
      </c:tx>
      <c:layout>
        <c:manualLayout>
          <c:xMode val="edge"/>
          <c:yMode val="edge"/>
          <c:x val="0.4154738040742170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6.2893256976524994E-2"/>
          <c:y val="0.13611173281399799"/>
          <c:w val="0.86621451395785298"/>
          <c:h val="0.73096707647093995"/>
        </c:manualLayout>
      </c:layout>
      <c:barChart>
        <c:barDir val="bar"/>
        <c:grouping val="clustered"/>
        <c:varyColors val="0"/>
        <c:ser>
          <c:idx val="0"/>
          <c:order val="0"/>
          <c:tx>
            <c:v>M</c:v>
          </c:tx>
          <c:spPr>
            <a:solidFill>
              <a:schemeClr val="bg2"/>
            </a:solidFill>
            <a:ln>
              <a:solidFill>
                <a:schemeClr val="bg1"/>
              </a:solidFill>
            </a:ln>
            <a:effectLst/>
          </c:spPr>
          <c:invertIfNegative val="0"/>
          <c:cat>
            <c:strRef>
              <c:f>'1.4'!$B$5:$B$9</c:f>
              <c:strCache>
                <c:ptCount val="5"/>
                <c:pt idx="0">
                  <c:v>0-1</c:v>
                </c:pt>
                <c:pt idx="1">
                  <c:v>1-2</c:v>
                </c:pt>
                <c:pt idx="2">
                  <c:v>2-3</c:v>
                </c:pt>
                <c:pt idx="3">
                  <c:v>3-4</c:v>
                </c:pt>
                <c:pt idx="4">
                  <c:v>4-5</c:v>
                </c:pt>
              </c:strCache>
            </c:strRef>
          </c:cat>
          <c:val>
            <c:numRef>
              <c:f>'1.4'!$O$5:$O$9</c:f>
              <c:numCache>
                <c:formatCode>General</c:formatCode>
                <c:ptCount val="5"/>
                <c:pt idx="0">
                  <c:v>-7.824726134585279</c:v>
                </c:pt>
                <c:pt idx="1">
                  <c:v>-8.2942097026603907</c:v>
                </c:pt>
                <c:pt idx="2">
                  <c:v>-9.3896713615023462</c:v>
                </c:pt>
                <c:pt idx="3">
                  <c:v>-11.73708920187793</c:v>
                </c:pt>
                <c:pt idx="4">
                  <c:v>-12.519561815336459</c:v>
                </c:pt>
              </c:numCache>
            </c:numRef>
          </c:val>
          <c:extLst>
            <c:ext xmlns:c16="http://schemas.microsoft.com/office/drawing/2014/chart" uri="{C3380CC4-5D6E-409C-BE32-E72D297353CC}">
              <c16:uniqueId val="{00000000-2D1E-4D1C-82F3-C41F76D5093F}"/>
            </c:ext>
          </c:extLst>
        </c:ser>
        <c:ser>
          <c:idx val="1"/>
          <c:order val="1"/>
          <c:tx>
            <c:v>F</c:v>
          </c:tx>
          <c:spPr>
            <a:solidFill>
              <a:schemeClr val="bg2">
                <a:lumMod val="50000"/>
              </a:schemeClr>
            </a:solidFill>
            <a:ln>
              <a:solidFill>
                <a:schemeClr val="bg1"/>
              </a:solidFill>
            </a:ln>
            <a:effectLst/>
          </c:spPr>
          <c:invertIfNegative val="0"/>
          <c:cat>
            <c:strRef>
              <c:f>'1.4'!$B$5:$B$9</c:f>
              <c:strCache>
                <c:ptCount val="5"/>
                <c:pt idx="0">
                  <c:v>0-1</c:v>
                </c:pt>
                <c:pt idx="1">
                  <c:v>1-2</c:v>
                </c:pt>
                <c:pt idx="2">
                  <c:v>2-3</c:v>
                </c:pt>
                <c:pt idx="3">
                  <c:v>3-4</c:v>
                </c:pt>
                <c:pt idx="4">
                  <c:v>4-5</c:v>
                </c:pt>
              </c:strCache>
            </c:strRef>
          </c:cat>
          <c:val>
            <c:numRef>
              <c:f>'1.4'!$N$5:$N$9</c:f>
              <c:numCache>
                <c:formatCode>General</c:formatCode>
                <c:ptCount val="5"/>
                <c:pt idx="0">
                  <c:v>7.3552425665101726</c:v>
                </c:pt>
                <c:pt idx="1">
                  <c:v>7.981220657276995</c:v>
                </c:pt>
                <c:pt idx="2">
                  <c:v>9.3896713615023462</c:v>
                </c:pt>
                <c:pt idx="3">
                  <c:v>12.05007824726135</c:v>
                </c:pt>
                <c:pt idx="4">
                  <c:v>13.4585289514867</c:v>
                </c:pt>
              </c:numCache>
            </c:numRef>
          </c:val>
          <c:extLst>
            <c:ext xmlns:c16="http://schemas.microsoft.com/office/drawing/2014/chart" uri="{C3380CC4-5D6E-409C-BE32-E72D297353CC}">
              <c16:uniqueId val="{00000001-2D1E-4D1C-82F3-C41F76D5093F}"/>
            </c:ext>
          </c:extLst>
        </c:ser>
        <c:dLbls>
          <c:showLegendKey val="0"/>
          <c:showVal val="0"/>
          <c:showCatName val="0"/>
          <c:showSerName val="0"/>
          <c:showPercent val="0"/>
          <c:showBubbleSize val="0"/>
        </c:dLbls>
        <c:gapWidth val="0"/>
        <c:overlap val="100"/>
        <c:axId val="1174601328"/>
        <c:axId val="1174603376"/>
      </c:barChart>
      <c:catAx>
        <c:axId val="117460132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74603376"/>
        <c:crosses val="autoZero"/>
        <c:auto val="1"/>
        <c:lblAlgn val="ctr"/>
        <c:lblOffset val="100"/>
        <c:noMultiLvlLbl val="0"/>
      </c:catAx>
      <c:valAx>
        <c:axId val="1174603376"/>
        <c:scaling>
          <c:orientation val="minMax"/>
        </c:scaling>
        <c:delete val="0"/>
        <c:axPos val="b"/>
        <c:majorGridlines>
          <c:spPr>
            <a:ln w="9525" cap="flat" cmpd="sng" algn="ctr">
              <a:solidFill>
                <a:schemeClr val="tx1">
                  <a:lumMod val="15000"/>
                  <a:lumOff val="85000"/>
                </a:schemeClr>
              </a:solidFill>
              <a:round/>
            </a:ln>
            <a:effectLst/>
          </c:spPr>
        </c:majorGridlines>
        <c:numFmt formatCode="#,##0.00;[Red]#,##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74601328"/>
        <c:crosses val="autoZero"/>
        <c:crossBetween val="between"/>
      </c:valAx>
      <c:spPr>
        <a:noFill/>
        <a:ln>
          <a:noFill/>
        </a:ln>
        <a:effectLst/>
      </c:spPr>
    </c:plotArea>
    <c:legend>
      <c:legendPos val="b"/>
      <c:layout>
        <c:manualLayout>
          <c:xMode val="edge"/>
          <c:yMode val="edge"/>
          <c:x val="0.77980770230546304"/>
          <c:y val="0.32909748640970399"/>
          <c:w val="0.19940703507138"/>
          <c:h val="0.452425609720133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Piramide delle età - Turisti in Italia, 2015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7.9597112860892397E-2"/>
          <c:y val="0.12962962962963001"/>
          <c:w val="0.86129877515310604"/>
          <c:h val="0.67558617672790899"/>
        </c:manualLayout>
      </c:layout>
      <c:barChart>
        <c:barDir val="bar"/>
        <c:grouping val="clustered"/>
        <c:varyColors val="0"/>
        <c:ser>
          <c:idx val="0"/>
          <c:order val="0"/>
          <c:tx>
            <c:v>Uomini</c:v>
          </c:tx>
          <c:spPr>
            <a:solidFill>
              <a:schemeClr val="bg2">
                <a:lumMod val="50000"/>
              </a:schemeClr>
            </a:solidFill>
            <a:ln>
              <a:noFill/>
            </a:ln>
            <a:effectLst/>
          </c:spPr>
          <c:invertIfNegative val="0"/>
          <c:cat>
            <c:numRef>
              <c:f>'Piramide età'!$K$22:$K$27</c:f>
              <c:numCache>
                <c:formatCode>General</c:formatCode>
                <c:ptCount val="6"/>
                <c:pt idx="0">
                  <c:v>15</c:v>
                </c:pt>
                <c:pt idx="1">
                  <c:v>25</c:v>
                </c:pt>
                <c:pt idx="2">
                  <c:v>35</c:v>
                </c:pt>
                <c:pt idx="3">
                  <c:v>45</c:v>
                </c:pt>
                <c:pt idx="4">
                  <c:v>55</c:v>
                </c:pt>
                <c:pt idx="5">
                  <c:v>65</c:v>
                </c:pt>
              </c:numCache>
            </c:numRef>
          </c:cat>
          <c:val>
            <c:numRef>
              <c:f>'Piramide età'!$I$22:$I$27</c:f>
              <c:numCache>
                <c:formatCode>0.00000</c:formatCode>
                <c:ptCount val="6"/>
                <c:pt idx="0">
                  <c:v>0.130909090909091</c:v>
                </c:pt>
                <c:pt idx="1">
                  <c:v>8.8181818181818195E-2</c:v>
                </c:pt>
                <c:pt idx="2">
                  <c:v>6.7272727272727303E-2</c:v>
                </c:pt>
                <c:pt idx="3">
                  <c:v>4.12121212121212E-2</c:v>
                </c:pt>
                <c:pt idx="4">
                  <c:v>6.9625668449197806E-2</c:v>
                </c:pt>
                <c:pt idx="5">
                  <c:v>6.9696969696969702E-2</c:v>
                </c:pt>
              </c:numCache>
            </c:numRef>
          </c:val>
          <c:extLst>
            <c:ext xmlns:c16="http://schemas.microsoft.com/office/drawing/2014/chart" uri="{C3380CC4-5D6E-409C-BE32-E72D297353CC}">
              <c16:uniqueId val="{00000000-3012-472A-86F7-D48576E47187}"/>
            </c:ext>
          </c:extLst>
        </c:ser>
        <c:ser>
          <c:idx val="1"/>
          <c:order val="1"/>
          <c:tx>
            <c:v>Donne</c:v>
          </c:tx>
          <c:spPr>
            <a:solidFill>
              <a:schemeClr val="bg2"/>
            </a:solidFill>
            <a:ln>
              <a:noFill/>
            </a:ln>
            <a:effectLst/>
          </c:spPr>
          <c:invertIfNegative val="0"/>
          <c:cat>
            <c:numRef>
              <c:f>'Piramide età'!$K$22:$K$27</c:f>
              <c:numCache>
                <c:formatCode>General</c:formatCode>
                <c:ptCount val="6"/>
                <c:pt idx="0">
                  <c:v>15</c:v>
                </c:pt>
                <c:pt idx="1">
                  <c:v>25</c:v>
                </c:pt>
                <c:pt idx="2">
                  <c:v>35</c:v>
                </c:pt>
                <c:pt idx="3">
                  <c:v>45</c:v>
                </c:pt>
                <c:pt idx="4">
                  <c:v>55</c:v>
                </c:pt>
                <c:pt idx="5">
                  <c:v>65</c:v>
                </c:pt>
              </c:numCache>
            </c:numRef>
          </c:cat>
          <c:val>
            <c:numRef>
              <c:f>'Piramide età'!$J$22:$J$27</c:f>
              <c:numCache>
                <c:formatCode>0.00000;[Red]0.00000</c:formatCode>
                <c:ptCount val="6"/>
                <c:pt idx="0">
                  <c:v>-8.7272727272727293E-2</c:v>
                </c:pt>
                <c:pt idx="1">
                  <c:v>-8.8181818181818195E-2</c:v>
                </c:pt>
                <c:pt idx="2">
                  <c:v>-6.7272727272727303E-2</c:v>
                </c:pt>
                <c:pt idx="3">
                  <c:v>-5.15151515151515E-2</c:v>
                </c:pt>
                <c:pt idx="4">
                  <c:v>-9.9465240641711195E-2</c:v>
                </c:pt>
                <c:pt idx="5">
                  <c:v>-0.13939393939393899</c:v>
                </c:pt>
              </c:numCache>
            </c:numRef>
          </c:val>
          <c:extLst>
            <c:ext xmlns:c16="http://schemas.microsoft.com/office/drawing/2014/chart" uri="{C3380CC4-5D6E-409C-BE32-E72D297353CC}">
              <c16:uniqueId val="{00000001-3012-472A-86F7-D48576E47187}"/>
            </c:ext>
          </c:extLst>
        </c:ser>
        <c:dLbls>
          <c:showLegendKey val="0"/>
          <c:showVal val="0"/>
          <c:showCatName val="0"/>
          <c:showSerName val="0"/>
          <c:showPercent val="0"/>
          <c:showBubbleSize val="0"/>
        </c:dLbls>
        <c:gapWidth val="0"/>
        <c:overlap val="100"/>
        <c:axId val="1668995472"/>
        <c:axId val="1668996000"/>
      </c:barChart>
      <c:catAx>
        <c:axId val="166899547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68996000"/>
        <c:crosses val="autoZero"/>
        <c:auto val="1"/>
        <c:lblAlgn val="ctr"/>
        <c:lblOffset val="100"/>
        <c:noMultiLvlLbl val="0"/>
      </c:catAx>
      <c:valAx>
        <c:axId val="1668996000"/>
        <c:scaling>
          <c:orientation val="minMax"/>
        </c:scaling>
        <c:delete val="0"/>
        <c:axPos val="b"/>
        <c:majorGridlines>
          <c:spPr>
            <a:ln w="9525" cap="flat" cmpd="sng" algn="ctr">
              <a:solidFill>
                <a:schemeClr val="tx1">
                  <a:lumMod val="15000"/>
                  <a:lumOff val="85000"/>
                </a:schemeClr>
              </a:solidFill>
              <a:round/>
            </a:ln>
            <a:effectLst/>
          </c:spPr>
        </c:majorGridlines>
        <c:numFmt formatCode="0.00000;[Red]0.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68995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Piramide delle età</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bar"/>
        <c:grouping val="clustered"/>
        <c:varyColors val="0"/>
        <c:ser>
          <c:idx val="0"/>
          <c:order val="0"/>
          <c:tx>
            <c:v>F</c:v>
          </c:tx>
          <c:spPr>
            <a:solidFill>
              <a:schemeClr val="bg2">
                <a:lumMod val="50000"/>
              </a:schemeClr>
            </a:solidFill>
            <a:ln>
              <a:noFill/>
            </a:ln>
            <a:effectLst/>
          </c:spPr>
          <c:invertIfNegative val="0"/>
          <c:dPt>
            <c:idx val="0"/>
            <c:invertIfNegative val="0"/>
            <c:bubble3D val="0"/>
            <c:spPr>
              <a:solidFill>
                <a:schemeClr val="bg2">
                  <a:lumMod val="50000"/>
                </a:schemeClr>
              </a:solidFill>
              <a:ln w="9525">
                <a:noFill/>
              </a:ln>
              <a:effectLst/>
            </c:spPr>
            <c:extLst>
              <c:ext xmlns:c16="http://schemas.microsoft.com/office/drawing/2014/chart" uri="{C3380CC4-5D6E-409C-BE32-E72D297353CC}">
                <c16:uniqueId val="{00000001-3D8B-4D18-900E-36FB64928097}"/>
              </c:ext>
            </c:extLst>
          </c:dPt>
          <c:cat>
            <c:numRef>
              <c:f>'Piramide età'!$J$57:$J$156</c:f>
              <c:numCache>
                <c:formatCode>General</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numCache>
            </c:numRef>
          </c:cat>
          <c:val>
            <c:numRef>
              <c:f>'Piramide età'!$K$57:$K$156</c:f>
              <c:numCache>
                <c:formatCode>General</c:formatCode>
                <c:ptCount val="100"/>
                <c:pt idx="0">
                  <c:v>0.61761175487887132</c:v>
                </c:pt>
                <c:pt idx="1">
                  <c:v>0.61761175487887132</c:v>
                </c:pt>
                <c:pt idx="2">
                  <c:v>0.61761175487887132</c:v>
                </c:pt>
                <c:pt idx="3">
                  <c:v>0.61761175487887132</c:v>
                </c:pt>
                <c:pt idx="4">
                  <c:v>0.61761175487887132</c:v>
                </c:pt>
                <c:pt idx="5">
                  <c:v>0.61761175487887132</c:v>
                </c:pt>
                <c:pt idx="6">
                  <c:v>0.61761175487887132</c:v>
                </c:pt>
                <c:pt idx="7">
                  <c:v>0.61761175487887132</c:v>
                </c:pt>
                <c:pt idx="8">
                  <c:v>0.61761175487887132</c:v>
                </c:pt>
                <c:pt idx="9">
                  <c:v>0.61761175487887132</c:v>
                </c:pt>
                <c:pt idx="10">
                  <c:v>0.61761175487887132</c:v>
                </c:pt>
                <c:pt idx="11">
                  <c:v>0.61761175487887132</c:v>
                </c:pt>
                <c:pt idx="12">
                  <c:v>0.61761175487887132</c:v>
                </c:pt>
                <c:pt idx="13">
                  <c:v>0.61761175487887132</c:v>
                </c:pt>
                <c:pt idx="14">
                  <c:v>0.61761175487887132</c:v>
                </c:pt>
                <c:pt idx="15">
                  <c:v>0.61761175487887132</c:v>
                </c:pt>
                <c:pt idx="16">
                  <c:v>0.61761175487887132</c:v>
                </c:pt>
                <c:pt idx="17">
                  <c:v>0.61761175487887132</c:v>
                </c:pt>
                <c:pt idx="18">
                  <c:v>0.65346424386537394</c:v>
                </c:pt>
                <c:pt idx="19">
                  <c:v>0.65346424386537394</c:v>
                </c:pt>
                <c:pt idx="20">
                  <c:v>0.65346424386537394</c:v>
                </c:pt>
                <c:pt idx="21">
                  <c:v>0.65346424386537394</c:v>
                </c:pt>
                <c:pt idx="22">
                  <c:v>0.65346424386537394</c:v>
                </c:pt>
                <c:pt idx="23">
                  <c:v>0.65346424386537394</c:v>
                </c:pt>
                <c:pt idx="24">
                  <c:v>0.65346424386537394</c:v>
                </c:pt>
                <c:pt idx="25">
                  <c:v>1.0874700676564213</c:v>
                </c:pt>
                <c:pt idx="26">
                  <c:v>1.0874700676564213</c:v>
                </c:pt>
                <c:pt idx="27">
                  <c:v>1.0874700676564213</c:v>
                </c:pt>
                <c:pt idx="28">
                  <c:v>1.0874700676564213</c:v>
                </c:pt>
                <c:pt idx="29">
                  <c:v>1.0874700676564213</c:v>
                </c:pt>
                <c:pt idx="30">
                  <c:v>1.2851752037364821</c:v>
                </c:pt>
                <c:pt idx="31">
                  <c:v>1.2851752037364821</c:v>
                </c:pt>
                <c:pt idx="32">
                  <c:v>1.2851752037364821</c:v>
                </c:pt>
                <c:pt idx="33">
                  <c:v>1.2851752037364821</c:v>
                </c:pt>
                <c:pt idx="34">
                  <c:v>1.2851752037364821</c:v>
                </c:pt>
                <c:pt idx="35">
                  <c:v>1.0663618500913687</c:v>
                </c:pt>
                <c:pt idx="36">
                  <c:v>1.0663618500913687</c:v>
                </c:pt>
                <c:pt idx="37">
                  <c:v>1.0663618500913687</c:v>
                </c:pt>
                <c:pt idx="38">
                  <c:v>1.0663618500913687</c:v>
                </c:pt>
                <c:pt idx="39">
                  <c:v>1.0663618500913687</c:v>
                </c:pt>
                <c:pt idx="40">
                  <c:v>1.0663618500913687</c:v>
                </c:pt>
                <c:pt idx="41">
                  <c:v>1.0663618500913687</c:v>
                </c:pt>
                <c:pt idx="42">
                  <c:v>1.0663618500913687</c:v>
                </c:pt>
                <c:pt idx="43">
                  <c:v>1.0663618500913687</c:v>
                </c:pt>
                <c:pt idx="44">
                  <c:v>1.0663618500913687</c:v>
                </c:pt>
                <c:pt idx="45">
                  <c:v>1.0663618500913687</c:v>
                </c:pt>
                <c:pt idx="46">
                  <c:v>1.0663618500913687</c:v>
                </c:pt>
                <c:pt idx="47">
                  <c:v>1.0663618500913687</c:v>
                </c:pt>
                <c:pt idx="48">
                  <c:v>1.0663618500913687</c:v>
                </c:pt>
                <c:pt idx="49">
                  <c:v>1.0663618500913687</c:v>
                </c:pt>
                <c:pt idx="50">
                  <c:v>0.58665133542760717</c:v>
                </c:pt>
                <c:pt idx="51">
                  <c:v>0.58665133542760717</c:v>
                </c:pt>
                <c:pt idx="52">
                  <c:v>0.58665133542760717</c:v>
                </c:pt>
                <c:pt idx="53">
                  <c:v>0.58665133542760717</c:v>
                </c:pt>
                <c:pt idx="54">
                  <c:v>0.58665133542760717</c:v>
                </c:pt>
                <c:pt idx="55">
                  <c:v>0.58665133542760717</c:v>
                </c:pt>
                <c:pt idx="56">
                  <c:v>0.58665133542760717</c:v>
                </c:pt>
                <c:pt idx="57">
                  <c:v>0.58665133542760717</c:v>
                </c:pt>
                <c:pt idx="58">
                  <c:v>0.58665133542760717</c:v>
                </c:pt>
                <c:pt idx="59">
                  <c:v>0.58665133542760717</c:v>
                </c:pt>
                <c:pt idx="60">
                  <c:v>0.28566794509208837</c:v>
                </c:pt>
                <c:pt idx="61">
                  <c:v>0.28566794509208837</c:v>
                </c:pt>
                <c:pt idx="62">
                  <c:v>0.28566794509208837</c:v>
                </c:pt>
                <c:pt idx="63">
                  <c:v>0.28566794509208837</c:v>
                </c:pt>
                <c:pt idx="64">
                  <c:v>0.28566794509208837</c:v>
                </c:pt>
                <c:pt idx="65">
                  <c:v>4.3513563738328861E-2</c:v>
                </c:pt>
                <c:pt idx="66">
                  <c:v>4.3513563738328861E-2</c:v>
                </c:pt>
                <c:pt idx="67">
                  <c:v>4.3513563738328861E-2</c:v>
                </c:pt>
                <c:pt idx="68">
                  <c:v>4.3513563738328861E-2</c:v>
                </c:pt>
                <c:pt idx="69">
                  <c:v>4.3513563738328861E-2</c:v>
                </c:pt>
                <c:pt idx="70">
                  <c:v>4.3513563738328861E-2</c:v>
                </c:pt>
                <c:pt idx="71">
                  <c:v>4.3513563738328861E-2</c:v>
                </c:pt>
                <c:pt idx="72">
                  <c:v>4.3513563738328861E-2</c:v>
                </c:pt>
                <c:pt idx="73">
                  <c:v>4.3513563738328861E-2</c:v>
                </c:pt>
                <c:pt idx="74">
                  <c:v>4.3513563738328861E-2</c:v>
                </c:pt>
                <c:pt idx="75">
                  <c:v>4.3513563738328861E-2</c:v>
                </c:pt>
                <c:pt idx="76">
                  <c:v>4.3513563738328861E-2</c:v>
                </c:pt>
                <c:pt idx="77">
                  <c:v>4.3513563738328861E-2</c:v>
                </c:pt>
                <c:pt idx="78">
                  <c:v>4.3513563738328861E-2</c:v>
                </c:pt>
                <c:pt idx="79">
                  <c:v>4.3513563738328861E-2</c:v>
                </c:pt>
                <c:pt idx="80">
                  <c:v>4.3513563738328861E-2</c:v>
                </c:pt>
                <c:pt idx="81">
                  <c:v>4.3513563738328861E-2</c:v>
                </c:pt>
                <c:pt idx="82">
                  <c:v>4.3513563738328861E-2</c:v>
                </c:pt>
                <c:pt idx="83">
                  <c:v>4.3513563738328861E-2</c:v>
                </c:pt>
                <c:pt idx="84">
                  <c:v>4.3513563738328861E-2</c:v>
                </c:pt>
                <c:pt idx="85">
                  <c:v>4.3513563738328861E-2</c:v>
                </c:pt>
                <c:pt idx="86">
                  <c:v>4.3513563738328861E-2</c:v>
                </c:pt>
                <c:pt idx="87">
                  <c:v>4.3513563738328861E-2</c:v>
                </c:pt>
                <c:pt idx="88">
                  <c:v>4.3513563738328861E-2</c:v>
                </c:pt>
                <c:pt idx="89">
                  <c:v>4.3513563738328861E-2</c:v>
                </c:pt>
                <c:pt idx="90">
                  <c:v>4.3513563738328861E-2</c:v>
                </c:pt>
                <c:pt idx="91">
                  <c:v>4.3513563738328861E-2</c:v>
                </c:pt>
                <c:pt idx="92">
                  <c:v>4.3513563738328861E-2</c:v>
                </c:pt>
                <c:pt idx="93">
                  <c:v>4.3513563738328861E-2</c:v>
                </c:pt>
                <c:pt idx="94">
                  <c:v>4.3513563738328861E-2</c:v>
                </c:pt>
                <c:pt idx="95">
                  <c:v>4.3513563738328861E-2</c:v>
                </c:pt>
                <c:pt idx="96">
                  <c:v>4.3513563738328861E-2</c:v>
                </c:pt>
                <c:pt idx="97">
                  <c:v>4.3513563738328861E-2</c:v>
                </c:pt>
                <c:pt idx="98">
                  <c:v>4.3513563738328861E-2</c:v>
                </c:pt>
                <c:pt idx="99">
                  <c:v>4.3513563738328861E-2</c:v>
                </c:pt>
              </c:numCache>
            </c:numRef>
          </c:val>
          <c:extLst>
            <c:ext xmlns:c16="http://schemas.microsoft.com/office/drawing/2014/chart" uri="{C3380CC4-5D6E-409C-BE32-E72D297353CC}">
              <c16:uniqueId val="{00000002-3D8B-4D18-900E-36FB64928097}"/>
            </c:ext>
          </c:extLst>
        </c:ser>
        <c:ser>
          <c:idx val="1"/>
          <c:order val="1"/>
          <c:tx>
            <c:v>M</c:v>
          </c:tx>
          <c:spPr>
            <a:solidFill>
              <a:schemeClr val="bg2">
                <a:lumMod val="90000"/>
              </a:schemeClr>
            </a:solidFill>
            <a:ln>
              <a:noFill/>
            </a:ln>
            <a:effectLst/>
          </c:spPr>
          <c:invertIfNegative val="0"/>
          <c:cat>
            <c:numRef>
              <c:f>'Piramide età'!$J$57:$J$156</c:f>
              <c:numCache>
                <c:formatCode>General</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numCache>
            </c:numRef>
          </c:cat>
          <c:val>
            <c:numRef>
              <c:f>'Piramide età'!$L$57:$L$156</c:f>
              <c:numCache>
                <c:formatCode>General</c:formatCode>
                <c:ptCount val="100"/>
                <c:pt idx="0">
                  <c:v>-0.57396920697547582</c:v>
                </c:pt>
                <c:pt idx="1">
                  <c:v>-0.57396920697547582</c:v>
                </c:pt>
                <c:pt idx="2">
                  <c:v>-0.57396920697547582</c:v>
                </c:pt>
                <c:pt idx="3">
                  <c:v>-0.57396920697547582</c:v>
                </c:pt>
                <c:pt idx="4">
                  <c:v>-0.57396920697547582</c:v>
                </c:pt>
                <c:pt idx="5">
                  <c:v>-0.57396920697547582</c:v>
                </c:pt>
                <c:pt idx="6">
                  <c:v>-0.57396920697547582</c:v>
                </c:pt>
                <c:pt idx="7">
                  <c:v>-0.57396920697547582</c:v>
                </c:pt>
                <c:pt idx="8">
                  <c:v>-0.57396920697547582</c:v>
                </c:pt>
                <c:pt idx="9">
                  <c:v>-0.57396920697547582</c:v>
                </c:pt>
                <c:pt idx="10">
                  <c:v>-0.57396920697547582</c:v>
                </c:pt>
                <c:pt idx="11">
                  <c:v>-0.57396920697547582</c:v>
                </c:pt>
                <c:pt idx="12">
                  <c:v>-0.57396920697547582</c:v>
                </c:pt>
                <c:pt idx="13">
                  <c:v>-0.57396920697547582</c:v>
                </c:pt>
                <c:pt idx="14">
                  <c:v>-0.57396920697547582</c:v>
                </c:pt>
                <c:pt idx="15">
                  <c:v>-0.57396920697547582</c:v>
                </c:pt>
                <c:pt idx="16">
                  <c:v>-0.57396920697547582</c:v>
                </c:pt>
                <c:pt idx="17">
                  <c:v>-0.57396920697547582</c:v>
                </c:pt>
                <c:pt idx="18">
                  <c:v>-0.66310642379381934</c:v>
                </c:pt>
                <c:pt idx="19">
                  <c:v>-0.66310642379381934</c:v>
                </c:pt>
                <c:pt idx="20">
                  <c:v>-0.66310642379381934</c:v>
                </c:pt>
                <c:pt idx="21">
                  <c:v>-0.66310642379381934</c:v>
                </c:pt>
                <c:pt idx="22">
                  <c:v>-0.66310642379381934</c:v>
                </c:pt>
                <c:pt idx="23">
                  <c:v>-0.66310642379381934</c:v>
                </c:pt>
                <c:pt idx="24">
                  <c:v>-0.66310642379381934</c:v>
                </c:pt>
                <c:pt idx="25">
                  <c:v>-1.0031019378166453</c:v>
                </c:pt>
                <c:pt idx="26">
                  <c:v>-1.0031019378166453</c:v>
                </c:pt>
                <c:pt idx="27">
                  <c:v>-1.0031019378166453</c:v>
                </c:pt>
                <c:pt idx="28">
                  <c:v>-1.0031019378166453</c:v>
                </c:pt>
                <c:pt idx="29">
                  <c:v>-1.0031019378166453</c:v>
                </c:pt>
                <c:pt idx="30">
                  <c:v>-1.2551092981805372</c:v>
                </c:pt>
                <c:pt idx="31">
                  <c:v>-1.2551092981805372</c:v>
                </c:pt>
                <c:pt idx="32">
                  <c:v>-1.2551092981805372</c:v>
                </c:pt>
                <c:pt idx="33">
                  <c:v>-1.2551092981805372</c:v>
                </c:pt>
                <c:pt idx="34">
                  <c:v>-1.2551092981805372</c:v>
                </c:pt>
                <c:pt idx="35">
                  <c:v>-1.0597160315324796</c:v>
                </c:pt>
                <c:pt idx="36">
                  <c:v>-1.0597160315324796</c:v>
                </c:pt>
                <c:pt idx="37">
                  <c:v>-1.0597160315324796</c:v>
                </c:pt>
                <c:pt idx="38">
                  <c:v>-1.0597160315324796</c:v>
                </c:pt>
                <c:pt idx="39">
                  <c:v>-1.0597160315324796</c:v>
                </c:pt>
                <c:pt idx="40">
                  <c:v>-1.0597160315324796</c:v>
                </c:pt>
                <c:pt idx="41">
                  <c:v>-1.0597160315324796</c:v>
                </c:pt>
                <c:pt idx="42">
                  <c:v>-1.0597160315324796</c:v>
                </c:pt>
                <c:pt idx="43">
                  <c:v>-1.0597160315324796</c:v>
                </c:pt>
                <c:pt idx="44">
                  <c:v>-1.0597160315324796</c:v>
                </c:pt>
                <c:pt idx="45">
                  <c:v>-1.0597160315324796</c:v>
                </c:pt>
                <c:pt idx="46">
                  <c:v>-1.0597160315324796</c:v>
                </c:pt>
                <c:pt idx="47">
                  <c:v>-1.0597160315324796</c:v>
                </c:pt>
                <c:pt idx="48">
                  <c:v>-1.0597160315324796</c:v>
                </c:pt>
                <c:pt idx="49">
                  <c:v>-1.0597160315324796</c:v>
                </c:pt>
                <c:pt idx="50">
                  <c:v>-0.39220893238679932</c:v>
                </c:pt>
                <c:pt idx="51">
                  <c:v>-0.39220893238679932</c:v>
                </c:pt>
                <c:pt idx="52">
                  <c:v>-0.39220893238679932</c:v>
                </c:pt>
                <c:pt idx="53">
                  <c:v>-0.39220893238679932</c:v>
                </c:pt>
                <c:pt idx="54">
                  <c:v>-0.39220893238679932</c:v>
                </c:pt>
                <c:pt idx="55">
                  <c:v>-0.39220893238679932</c:v>
                </c:pt>
                <c:pt idx="56">
                  <c:v>-0.39220893238679932</c:v>
                </c:pt>
                <c:pt idx="57">
                  <c:v>-0.39220893238679932</c:v>
                </c:pt>
                <c:pt idx="58">
                  <c:v>-0.39220893238679932</c:v>
                </c:pt>
                <c:pt idx="59">
                  <c:v>-0.39220893238679932</c:v>
                </c:pt>
                <c:pt idx="60">
                  <c:v>-0.13779784805498002</c:v>
                </c:pt>
                <c:pt idx="61">
                  <c:v>-0.13779784805498002</c:v>
                </c:pt>
                <c:pt idx="62">
                  <c:v>-0.13779784805498002</c:v>
                </c:pt>
                <c:pt idx="63">
                  <c:v>-0.13779784805498002</c:v>
                </c:pt>
                <c:pt idx="64">
                  <c:v>-0.13779784805498002</c:v>
                </c:pt>
                <c:pt idx="65">
                  <c:v>-2.4605453627952224E-2</c:v>
                </c:pt>
                <c:pt idx="66">
                  <c:v>-2.4605453627952224E-2</c:v>
                </c:pt>
                <c:pt idx="67">
                  <c:v>-2.4605453627952224E-2</c:v>
                </c:pt>
                <c:pt idx="68">
                  <c:v>-2.4605453627952224E-2</c:v>
                </c:pt>
                <c:pt idx="69">
                  <c:v>-2.4605453627952224E-2</c:v>
                </c:pt>
                <c:pt idx="70">
                  <c:v>-2.4605453627952224E-2</c:v>
                </c:pt>
                <c:pt idx="71">
                  <c:v>-2.4605453627952224E-2</c:v>
                </c:pt>
                <c:pt idx="72">
                  <c:v>-2.4605453627952224E-2</c:v>
                </c:pt>
                <c:pt idx="73">
                  <c:v>-2.4605453627952224E-2</c:v>
                </c:pt>
                <c:pt idx="74">
                  <c:v>-2.4605453627952224E-2</c:v>
                </c:pt>
                <c:pt idx="75">
                  <c:v>-2.4605453627952224E-2</c:v>
                </c:pt>
                <c:pt idx="76">
                  <c:v>-2.4605453627952224E-2</c:v>
                </c:pt>
                <c:pt idx="77">
                  <c:v>-2.4605453627952224E-2</c:v>
                </c:pt>
                <c:pt idx="78">
                  <c:v>-2.4605453627952224E-2</c:v>
                </c:pt>
                <c:pt idx="79">
                  <c:v>-2.4605453627952224E-2</c:v>
                </c:pt>
                <c:pt idx="80">
                  <c:v>-2.4605453627952224E-2</c:v>
                </c:pt>
                <c:pt idx="81">
                  <c:v>-2.4605453627952224E-2</c:v>
                </c:pt>
                <c:pt idx="82">
                  <c:v>-2.4605453627952224E-2</c:v>
                </c:pt>
                <c:pt idx="83">
                  <c:v>-2.4605453627952224E-2</c:v>
                </c:pt>
                <c:pt idx="84">
                  <c:v>-2.4605453627952224E-2</c:v>
                </c:pt>
                <c:pt idx="85">
                  <c:v>-2.4605453627952224E-2</c:v>
                </c:pt>
                <c:pt idx="86">
                  <c:v>-2.4605453627952224E-2</c:v>
                </c:pt>
                <c:pt idx="87">
                  <c:v>-2.4605453627952224E-2</c:v>
                </c:pt>
                <c:pt idx="88">
                  <c:v>-2.4605453627952224E-2</c:v>
                </c:pt>
                <c:pt idx="89">
                  <c:v>-2.4605453627952224E-2</c:v>
                </c:pt>
                <c:pt idx="90">
                  <c:v>-2.4605453627952224E-2</c:v>
                </c:pt>
                <c:pt idx="91">
                  <c:v>-2.4605453627952224E-2</c:v>
                </c:pt>
                <c:pt idx="92">
                  <c:v>-2.4605453627952224E-2</c:v>
                </c:pt>
                <c:pt idx="93">
                  <c:v>-2.4605453627952224E-2</c:v>
                </c:pt>
                <c:pt idx="94">
                  <c:v>-2.4605453627952224E-2</c:v>
                </c:pt>
                <c:pt idx="95">
                  <c:v>-2.4605453627952224E-2</c:v>
                </c:pt>
                <c:pt idx="96">
                  <c:v>-2.4605453627952224E-2</c:v>
                </c:pt>
                <c:pt idx="97">
                  <c:v>-2.4605453627952224E-2</c:v>
                </c:pt>
                <c:pt idx="98">
                  <c:v>-2.4605453627952224E-2</c:v>
                </c:pt>
                <c:pt idx="99">
                  <c:v>-2.4605453627952224E-2</c:v>
                </c:pt>
              </c:numCache>
            </c:numRef>
          </c:val>
          <c:extLst>
            <c:ext xmlns:c16="http://schemas.microsoft.com/office/drawing/2014/chart" uri="{C3380CC4-5D6E-409C-BE32-E72D297353CC}">
              <c16:uniqueId val="{00000003-3D8B-4D18-900E-36FB64928097}"/>
            </c:ext>
          </c:extLst>
        </c:ser>
        <c:dLbls>
          <c:showLegendKey val="0"/>
          <c:showVal val="0"/>
          <c:showCatName val="0"/>
          <c:showSerName val="0"/>
          <c:showPercent val="0"/>
          <c:showBubbleSize val="0"/>
        </c:dLbls>
        <c:gapWidth val="0"/>
        <c:overlap val="100"/>
        <c:axId val="500343568"/>
        <c:axId val="500345208"/>
      </c:barChart>
      <c:catAx>
        <c:axId val="500343568"/>
        <c:scaling>
          <c:orientation val="minMax"/>
        </c:scaling>
        <c:delete val="0"/>
        <c:axPos val="l"/>
        <c:numFmt formatCode="General" sourceLinked="1"/>
        <c:majorTickMark val="none"/>
        <c:minorTickMark val="none"/>
        <c:tickLblPos val="low"/>
        <c:spPr>
          <a:noFill/>
          <a:ln w="9525" cap="flat" cmpd="sng" algn="ctr">
            <a:solidFill>
              <a:schemeClr val="bg1">
                <a:alpha val="99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it-IT"/>
          </a:p>
        </c:txPr>
        <c:crossAx val="500345208"/>
        <c:crosses val="autoZero"/>
        <c:auto val="1"/>
        <c:lblAlgn val="ctr"/>
        <c:lblOffset val="100"/>
        <c:noMultiLvlLbl val="0"/>
      </c:catAx>
      <c:valAx>
        <c:axId val="500345208"/>
        <c:scaling>
          <c:orientation val="minMax"/>
        </c:scaling>
        <c:delete val="0"/>
        <c:axPos val="b"/>
        <c:majorGridlines>
          <c:spPr>
            <a:ln w="9525" cap="flat" cmpd="sng" algn="ctr">
              <a:solidFill>
                <a:schemeClr val="tx1">
                  <a:lumMod val="15000"/>
                  <a:lumOff val="85000"/>
                </a:schemeClr>
              </a:solidFill>
              <a:round/>
            </a:ln>
            <a:effectLst/>
          </c:spPr>
        </c:majorGridlines>
        <c:numFmt formatCode="#,##0.00;[Red]#,##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034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it-I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0.04762</cdr:x>
      <cdr:y>0.8972</cdr:y>
    </cdr:from>
    <cdr:to>
      <cdr:x>0.52517</cdr:x>
      <cdr:y>1</cdr:y>
    </cdr:to>
    <cdr:sp macro="" textlink="">
      <cdr:nvSpPr>
        <cdr:cNvPr id="2" name="CasellaDiTesto 1"/>
        <cdr:cNvSpPr txBox="1"/>
      </cdr:nvSpPr>
      <cdr:spPr>
        <a:xfrm xmlns:a="http://schemas.openxmlformats.org/drawingml/2006/main">
          <a:off x="222250" y="2743200"/>
          <a:ext cx="2228850"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1100"/>
            <a:t>Fonte: Istat,</a:t>
          </a:r>
          <a:r>
            <a:rPr lang="it-IT" sz="1100" baseline="0"/>
            <a:t> demo.istat.it</a:t>
          </a:r>
          <a:endParaRPr lang="it-IT" sz="1100"/>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4D37C03-EE60-4661-99D9-784D70207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Tesina (struttura)</Template>
  <TotalTime>6</TotalTime>
  <Pages>1</Pages>
  <Words>26262</Words>
  <Characters>149694</Characters>
  <Application>Microsoft Office Word</Application>
  <DocSecurity>0</DocSecurity>
  <Lines>1247</Lines>
  <Paragraphs>351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Gianmario Puddu</dc:creator>
  <cp:lastModifiedBy>Alessandra De Rose</cp:lastModifiedBy>
  <cp:revision>5</cp:revision>
  <cp:lastPrinted>2018-10-03T17:52:00Z</cp:lastPrinted>
  <dcterms:created xsi:type="dcterms:W3CDTF">2020-04-01T10:17:00Z</dcterms:created>
  <dcterms:modified xsi:type="dcterms:W3CDTF">2020-04-02T13:56:00Z</dcterms:modified>
</cp:coreProperties>
</file>