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E08A3" w14:textId="77777777" w:rsidR="001A7838" w:rsidRPr="001A7838" w:rsidRDefault="001A7838" w:rsidP="001A7838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1953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erscheint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in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einem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Lyrikzyklus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(„Die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gestundete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Zeit") von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Ingeborg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Bachmann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das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Gedicht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„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Dunkles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zu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sagen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".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Dieser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Zyklus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bringt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ihr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noch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im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selben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Jahr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den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Preis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der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Gruppe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47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für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Lyrik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,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für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welche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ihre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Gedichte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lange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als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Aushängeschild</w:t>
      </w:r>
      <w:proofErr w:type="spellEnd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 xml:space="preserve"> </w:t>
      </w:r>
      <w:proofErr w:type="spellStart"/>
      <w:r w:rsidRPr="001A78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it-IT"/>
        </w:rPr>
        <w:t>gelten.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1A7838" w14:paraId="13D6D634" w14:textId="77777777" w:rsidTr="001A7838">
        <w:tc>
          <w:tcPr>
            <w:tcW w:w="4811" w:type="dxa"/>
          </w:tcPr>
          <w:p w14:paraId="5D1E41B6" w14:textId="77777777" w:rsidR="001A7838" w:rsidRPr="001A7838" w:rsidRDefault="001A7838" w:rsidP="001A7838">
            <w:pPr>
              <w:pStyle w:val="Titolo3"/>
              <w:rPr>
                <w:rFonts w:ascii="Helvetica" w:eastAsia="Times New Roman" w:hAnsi="Helvetica" w:cs="Lucida Grande"/>
                <w:i/>
                <w:iCs/>
                <w:color w:val="836834"/>
                <w:sz w:val="20"/>
                <w:szCs w:val="20"/>
              </w:rPr>
            </w:pPr>
            <w:r w:rsidRPr="001A7838">
              <w:rPr>
                <w:rFonts w:ascii="Helvetica" w:eastAsia="Times New Roman" w:hAnsi="Helvetica" w:cs="Lucida Grande"/>
                <w:i/>
                <w:iCs/>
                <w:color w:val="836834"/>
                <w:sz w:val="20"/>
                <w:szCs w:val="20"/>
              </w:rPr>
              <w:t>Dunkles</w:t>
            </w:r>
            <w:proofErr w:type="spellEnd"/>
            <w:r w:rsidRPr="001A7838">
              <w:rPr>
                <w:rFonts w:ascii="Helvetica" w:eastAsia="Times New Roman" w:hAnsi="Helvetica" w:cs="Lucida Grande"/>
                <w:i/>
                <w:iCs/>
                <w:color w:val="836834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Helvetica" w:eastAsia="Times New Roman" w:hAnsi="Helvetica" w:cs="Lucida Grande"/>
                <w:i/>
                <w:iCs/>
                <w:color w:val="836834"/>
                <w:sz w:val="20"/>
                <w:szCs w:val="20"/>
              </w:rPr>
              <w:t>zu</w:t>
            </w:r>
            <w:proofErr w:type="spellEnd"/>
            <w:r w:rsidRPr="001A7838">
              <w:rPr>
                <w:rFonts w:ascii="Helvetica" w:eastAsia="Times New Roman" w:hAnsi="Helvetica" w:cs="Lucida Grande"/>
                <w:i/>
                <w:iCs/>
                <w:color w:val="836834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Helvetica" w:eastAsia="Times New Roman" w:hAnsi="Helvetica" w:cs="Lucida Grande"/>
                <w:i/>
                <w:iCs/>
                <w:color w:val="836834"/>
                <w:sz w:val="20"/>
                <w:szCs w:val="20"/>
              </w:rPr>
              <w:t>sagen</w:t>
            </w:r>
            <w:proofErr w:type="spellEnd"/>
          </w:p>
          <w:p w14:paraId="6CCBBD8E" w14:textId="77777777" w:rsidR="001A7838" w:rsidRPr="001A7838" w:rsidRDefault="001A7838" w:rsidP="001A7838">
            <w:pPr>
              <w:pStyle w:val="NormaleWeb"/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</w:pP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Wie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Orpheus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spiel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ich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auf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Saiten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Lebens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Tod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  <w:t xml:space="preserve">und in die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Schönheit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Erde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  <w:t xml:space="preserve">und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deiner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Augen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, die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Himmel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verwalten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,</w:t>
            </w:r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weiß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ich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nur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Dunkles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zu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sagen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.</w:t>
            </w:r>
          </w:p>
          <w:p w14:paraId="5F33D3A4" w14:textId="77777777" w:rsidR="001A7838" w:rsidRPr="001A7838" w:rsidRDefault="001A7838" w:rsidP="001A7838">
            <w:pPr>
              <w:pStyle w:val="NormaleWeb"/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</w:pP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Vergiß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nicht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,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daß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auch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du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,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plötzlich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,</w:t>
            </w:r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  <w:t xml:space="preserve">an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jenem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Morgen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,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als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dein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Lager</w:t>
            </w:r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noch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naß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war von Tau und die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Nelke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  <w:t xml:space="preserve">an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deinem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Herzen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schlief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,</w:t>
            </w:r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dunklen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Fluß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sahst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,</w:t>
            </w:r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an dir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vorbeizog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.</w:t>
            </w:r>
          </w:p>
          <w:p w14:paraId="624B1983" w14:textId="77777777" w:rsidR="001A7838" w:rsidRPr="001A7838" w:rsidRDefault="001A7838" w:rsidP="001A7838">
            <w:pPr>
              <w:pStyle w:val="NormaleWeb"/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</w:pPr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Die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Saite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Schweigens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gespannt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auf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die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Welle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von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Blut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,</w:t>
            </w:r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griff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ich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dein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tönendes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Herz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.</w:t>
            </w:r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Verwandelt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ward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deine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Locke</w:t>
            </w:r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ins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Schattenhaar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Nacht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,</w:t>
            </w:r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Finsternis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schwarze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Flocken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beschneiten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dein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Antlitz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.</w:t>
            </w:r>
          </w:p>
          <w:p w14:paraId="761E95BF" w14:textId="77777777" w:rsidR="001A7838" w:rsidRPr="001A7838" w:rsidRDefault="001A7838" w:rsidP="001A7838">
            <w:pPr>
              <w:pStyle w:val="NormaleWeb"/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</w:pPr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Und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ich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gehör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dir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nicht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zu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.</w:t>
            </w:r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Beide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klagen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wir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nun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.</w:t>
            </w:r>
          </w:p>
          <w:p w14:paraId="0E63B474" w14:textId="77777777" w:rsidR="001A7838" w:rsidRPr="001A7838" w:rsidRDefault="001A7838" w:rsidP="001A7838">
            <w:pPr>
              <w:pStyle w:val="NormaleWeb"/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</w:pP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Aber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wie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Orpheus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weiß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ich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auf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Seite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Todes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das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Leben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  <w:t xml:space="preserve">und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mir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blaut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br/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dein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für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immer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geschlossenes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 xml:space="preserve"> </w:t>
            </w:r>
            <w:proofErr w:type="spellStart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Aug</w:t>
            </w:r>
            <w:proofErr w:type="spellEnd"/>
            <w:r w:rsidRPr="001A7838">
              <w:rPr>
                <w:rFonts w:ascii="Lucida Grande" w:hAnsi="Lucida Grande" w:cs="Lucida Grande"/>
                <w:i/>
                <w:iCs/>
                <w:color w:val="604B23"/>
                <w:sz w:val="20"/>
                <w:szCs w:val="20"/>
              </w:rPr>
              <w:t>.</w:t>
            </w:r>
          </w:p>
          <w:p w14:paraId="220E878E" w14:textId="77777777" w:rsidR="001A7838" w:rsidRDefault="001A7838" w:rsidP="001A7838">
            <w:pPr>
              <w:pStyle w:val="Titolo3"/>
              <w:rPr>
                <w:rFonts w:ascii="Helvetica" w:eastAsia="Times New Roman" w:hAnsi="Helvetica" w:cs="Lucida Grande"/>
                <w:i/>
                <w:iCs/>
                <w:color w:val="836834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11" w:type="dxa"/>
          </w:tcPr>
          <w:p w14:paraId="22731C05" w14:textId="77777777" w:rsidR="001A7838" w:rsidRPr="001A7838" w:rsidRDefault="001A7838" w:rsidP="001A7838">
            <w:pPr>
              <w:pStyle w:val="Titolo3"/>
              <w:rPr>
                <w:rFonts w:ascii="Helvetica" w:eastAsia="Times New Roman" w:hAnsi="Helvetica"/>
                <w:color w:val="836834"/>
                <w:sz w:val="20"/>
                <w:szCs w:val="20"/>
              </w:rPr>
            </w:pPr>
            <w:r w:rsidRPr="001A7838">
              <w:rPr>
                <w:rFonts w:ascii="Helvetica" w:eastAsia="Times New Roman" w:hAnsi="Helvetica"/>
                <w:color w:val="836834"/>
                <w:sz w:val="20"/>
                <w:szCs w:val="20"/>
              </w:rPr>
              <w:t>Dire cose oscure</w:t>
            </w:r>
          </w:p>
          <w:p w14:paraId="35069F98" w14:textId="77777777" w:rsidR="001A7838" w:rsidRPr="001A7838" w:rsidRDefault="001A7838" w:rsidP="001A7838">
            <w:pPr>
              <w:pStyle w:val="NormaleWeb"/>
              <w:rPr>
                <w:rFonts w:ascii="Lucida Grande" w:hAnsi="Lucida Grande" w:cs="Lucida Grande"/>
                <w:color w:val="604B23"/>
                <w:sz w:val="20"/>
                <w:szCs w:val="20"/>
              </w:rPr>
            </w:pP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t>Come Orfeo io suono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la morte sulle corde della vita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e fin dentro la bellezza della terra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e dei tuoi occhi, che governano il cielo,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so dire solo cose oscure.</w:t>
            </w:r>
          </w:p>
          <w:p w14:paraId="5A255166" w14:textId="77777777" w:rsidR="001A7838" w:rsidRPr="001A7838" w:rsidRDefault="001A7838" w:rsidP="001A7838">
            <w:pPr>
              <w:pStyle w:val="NormaleWeb"/>
              <w:rPr>
                <w:rFonts w:ascii="Lucida Grande" w:hAnsi="Lucida Grande" w:cs="Lucida Grande"/>
                <w:color w:val="604B23"/>
                <w:sz w:val="20"/>
                <w:szCs w:val="20"/>
              </w:rPr>
            </w:pP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t>Non dimenticare che anche tu, all’improvviso,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quel mattino in cui il tuo giaciglio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grondava ancora rugiada e il garofano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dormiva sul tuo cuore,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vedesti il fiume oscuro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che ti passava accanto.</w:t>
            </w:r>
          </w:p>
          <w:p w14:paraId="64B0A552" w14:textId="77777777" w:rsidR="001A7838" w:rsidRPr="001A7838" w:rsidRDefault="001A7838" w:rsidP="001A7838">
            <w:pPr>
              <w:pStyle w:val="NormaleWeb"/>
              <w:rPr>
                <w:rFonts w:ascii="Lucida Grande" w:hAnsi="Lucida Grande" w:cs="Lucida Grande"/>
                <w:color w:val="604B23"/>
                <w:sz w:val="20"/>
                <w:szCs w:val="20"/>
              </w:rPr>
            </w:pP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t>Tesa la corda del silenzio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sull’onda di sangue,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afferrai il tuo cuore vibrante.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Tramutati furono i tuoi riccioli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nella capigliatura d’ombra della notte,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i fiocchi neri delle tenebre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caddero come neve sul tuo volto.</w:t>
            </w:r>
          </w:p>
          <w:p w14:paraId="67C330E0" w14:textId="77777777" w:rsidR="001A7838" w:rsidRPr="001A7838" w:rsidRDefault="001A7838" w:rsidP="001A7838">
            <w:pPr>
              <w:pStyle w:val="NormaleWeb"/>
              <w:rPr>
                <w:rFonts w:ascii="Lucida Grande" w:hAnsi="Lucida Grande" w:cs="Lucida Grande"/>
                <w:color w:val="604B23"/>
                <w:sz w:val="20"/>
                <w:szCs w:val="20"/>
              </w:rPr>
            </w:pP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t>E io non ti appartengo.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Di entrambi ora è il dolore.</w:t>
            </w:r>
          </w:p>
          <w:p w14:paraId="4636E567" w14:textId="77777777" w:rsidR="001A7838" w:rsidRPr="001A7838" w:rsidRDefault="001A7838" w:rsidP="001A7838">
            <w:pPr>
              <w:pStyle w:val="NormaleWeb"/>
              <w:rPr>
                <w:rFonts w:ascii="Lucida Grande" w:hAnsi="Lucida Grande" w:cs="Lucida Grande"/>
                <w:color w:val="604B23"/>
                <w:sz w:val="20"/>
                <w:szCs w:val="20"/>
              </w:rPr>
            </w:pP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t>Ma come Orfeo io so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la vita dalla parte della morte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e mi diventa azzurro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br/>
              <w:t>l’occhio tuo chiuso per sempre.</w:t>
            </w:r>
          </w:p>
          <w:p w14:paraId="430B8D10" w14:textId="77777777" w:rsidR="001A7838" w:rsidRPr="001A7838" w:rsidRDefault="001A7838" w:rsidP="001A7838">
            <w:pPr>
              <w:pStyle w:val="NormaleWeb"/>
              <w:rPr>
                <w:rFonts w:ascii="Lucida Grande" w:hAnsi="Lucida Grande" w:cs="Lucida Grande"/>
                <w:color w:val="604B23"/>
                <w:sz w:val="20"/>
                <w:szCs w:val="20"/>
              </w:rPr>
            </w:pP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t> </w:t>
            </w:r>
          </w:p>
          <w:p w14:paraId="2D2F8730" w14:textId="77777777" w:rsidR="001A7838" w:rsidRDefault="001A7838" w:rsidP="001A7838">
            <w:pPr>
              <w:pStyle w:val="NormaleWeb"/>
              <w:rPr>
                <w:rFonts w:ascii="Lucida Grande" w:hAnsi="Lucida Grande" w:cs="Lucida Grande"/>
                <w:color w:val="604B23"/>
                <w:sz w:val="20"/>
                <w:szCs w:val="20"/>
              </w:rPr>
            </w:pP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t xml:space="preserve"> </w:t>
            </w:r>
            <w:r w:rsidRPr="001A7838">
              <w:rPr>
                <w:rFonts w:ascii="Lucida Grande" w:hAnsi="Lucida Grande" w:cs="Lucida Grande"/>
                <w:color w:val="604B23"/>
                <w:sz w:val="20"/>
                <w:szCs w:val="20"/>
              </w:rPr>
              <w:t>(traduzione di Anna Maria Curci)</w:t>
            </w:r>
          </w:p>
          <w:p w14:paraId="13621741" w14:textId="77777777" w:rsidR="001A7838" w:rsidRPr="001A7838" w:rsidRDefault="001A7838" w:rsidP="001A7838">
            <w:pPr>
              <w:pStyle w:val="NormaleWeb"/>
              <w:rPr>
                <w:rFonts w:ascii="Lucida Grande" w:hAnsi="Lucida Grande" w:cs="Lucida Grande"/>
                <w:color w:val="604B23"/>
                <w:sz w:val="20"/>
                <w:szCs w:val="20"/>
              </w:rPr>
            </w:pPr>
            <w:r>
              <w:rPr>
                <w:rFonts w:ascii="Lucida Grande" w:hAnsi="Lucida Grande" w:cs="Lucida Grande"/>
                <w:color w:val="604B23"/>
                <w:sz w:val="20"/>
                <w:szCs w:val="20"/>
              </w:rPr>
              <w:t xml:space="preserve">da confrontare con quella di Maria Teresa </w:t>
            </w:r>
            <w:proofErr w:type="spellStart"/>
            <w:proofErr w:type="gramStart"/>
            <w:r>
              <w:rPr>
                <w:rFonts w:ascii="Lucida Grande" w:hAnsi="Lucida Grande" w:cs="Lucida Grande"/>
                <w:color w:val="604B23"/>
                <w:sz w:val="20"/>
                <w:szCs w:val="20"/>
              </w:rPr>
              <w:t>Mandalari</w:t>
            </w:r>
            <w:proofErr w:type="spellEnd"/>
            <w:r>
              <w:rPr>
                <w:rFonts w:ascii="Lucida Grande" w:hAnsi="Lucida Grande" w:cs="Lucida Grande"/>
                <w:color w:val="604B23"/>
                <w:sz w:val="20"/>
                <w:szCs w:val="20"/>
              </w:rPr>
              <w:t xml:space="preserve">  proposta</w:t>
            </w:r>
            <w:proofErr w:type="gramEnd"/>
            <w:r>
              <w:rPr>
                <w:rFonts w:ascii="Lucida Grande" w:hAnsi="Lucida Grande" w:cs="Lucida Grande"/>
                <w:color w:val="604B23"/>
                <w:sz w:val="20"/>
                <w:szCs w:val="20"/>
              </w:rPr>
              <w:t xml:space="preserve"> in programma</w:t>
            </w:r>
          </w:p>
          <w:p w14:paraId="3522D1C9" w14:textId="77777777" w:rsidR="001A7838" w:rsidRDefault="001A7838" w:rsidP="001A7838">
            <w:pPr>
              <w:pStyle w:val="Titolo3"/>
              <w:rPr>
                <w:rFonts w:ascii="Helvetica" w:eastAsia="Times New Roman" w:hAnsi="Helvetica" w:cs="Lucida Grande"/>
                <w:i/>
                <w:iCs/>
                <w:color w:val="836834"/>
                <w:sz w:val="20"/>
                <w:szCs w:val="20"/>
              </w:rPr>
            </w:pPr>
          </w:p>
        </w:tc>
      </w:tr>
    </w:tbl>
    <w:p w14:paraId="33E435A0" w14:textId="77777777" w:rsidR="001A7838" w:rsidRDefault="001A7838" w:rsidP="001A7838">
      <w:pPr>
        <w:pStyle w:val="Titolo3"/>
        <w:rPr>
          <w:rFonts w:ascii="Helvetica" w:eastAsia="Times New Roman" w:hAnsi="Helvetica" w:cs="Lucida Grande"/>
          <w:i/>
          <w:iCs/>
          <w:color w:val="836834"/>
          <w:sz w:val="20"/>
          <w:szCs w:val="20"/>
        </w:rPr>
      </w:pPr>
    </w:p>
    <w:p w14:paraId="54E9FF75" w14:textId="77777777" w:rsidR="001A7838" w:rsidRPr="001A7838" w:rsidRDefault="001A7838" w:rsidP="001A7838">
      <w:pPr>
        <w:pStyle w:val="Titolo5"/>
        <w:rPr>
          <w:rFonts w:ascii="Helvetica" w:eastAsia="Times New Roman" w:hAnsi="Helvetica" w:cs="Times New Roman"/>
          <w:color w:val="836834"/>
          <w:sz w:val="20"/>
          <w:szCs w:val="20"/>
        </w:rPr>
      </w:pPr>
      <w:proofErr w:type="spellStart"/>
      <w:r w:rsidRPr="001A7838">
        <w:rPr>
          <w:rFonts w:ascii="Helvetica" w:eastAsia="Times New Roman" w:hAnsi="Helvetica"/>
          <w:color w:val="836834"/>
          <w:sz w:val="20"/>
          <w:szCs w:val="20"/>
        </w:rPr>
        <w:t>Ingeborg</w:t>
      </w:r>
      <w:proofErr w:type="spellEnd"/>
      <w:r w:rsidRPr="001A7838">
        <w:rPr>
          <w:rFonts w:ascii="Helvetica" w:eastAsia="Times New Roman" w:hAnsi="Helvetica"/>
          <w:color w:val="836834"/>
          <w:sz w:val="20"/>
          <w:szCs w:val="20"/>
        </w:rPr>
        <w:t xml:space="preserve"> Bachmann, </w:t>
      </w:r>
      <w:r w:rsidRPr="001A7838">
        <w:rPr>
          <w:rStyle w:val="Enfasicorsivo"/>
          <w:rFonts w:ascii="Helvetica" w:eastAsia="Times New Roman" w:hAnsi="Helvetica"/>
          <w:color w:val="836834"/>
          <w:sz w:val="20"/>
          <w:szCs w:val="20"/>
        </w:rPr>
        <w:t xml:space="preserve">Die </w:t>
      </w:r>
      <w:proofErr w:type="spellStart"/>
      <w:r w:rsidRPr="001A7838">
        <w:rPr>
          <w:rStyle w:val="Enfasicorsivo"/>
          <w:rFonts w:ascii="Helvetica" w:eastAsia="Times New Roman" w:hAnsi="Helvetica"/>
          <w:color w:val="836834"/>
          <w:sz w:val="20"/>
          <w:szCs w:val="20"/>
        </w:rPr>
        <w:t>gestundete</w:t>
      </w:r>
      <w:proofErr w:type="spellEnd"/>
      <w:r w:rsidRPr="001A7838">
        <w:rPr>
          <w:rStyle w:val="Enfasicorsivo"/>
          <w:rFonts w:ascii="Helvetica" w:eastAsia="Times New Roman" w:hAnsi="Helvetica"/>
          <w:color w:val="836834"/>
          <w:sz w:val="20"/>
          <w:szCs w:val="20"/>
        </w:rPr>
        <w:t xml:space="preserve"> Zeit</w:t>
      </w:r>
      <w:r w:rsidRPr="001A7838">
        <w:rPr>
          <w:rFonts w:ascii="Helvetica" w:eastAsia="Times New Roman" w:hAnsi="Helvetica"/>
          <w:color w:val="836834"/>
          <w:sz w:val="20"/>
          <w:szCs w:val="20"/>
        </w:rPr>
        <w:t xml:space="preserve">, 1953 (Edizione di riferimento: </w:t>
      </w:r>
      <w:proofErr w:type="spellStart"/>
      <w:r w:rsidRPr="001A7838">
        <w:rPr>
          <w:rFonts w:ascii="Helvetica" w:eastAsia="Times New Roman" w:hAnsi="Helvetica"/>
          <w:color w:val="836834"/>
          <w:sz w:val="20"/>
          <w:szCs w:val="20"/>
        </w:rPr>
        <w:t>Ingeborg</w:t>
      </w:r>
      <w:proofErr w:type="spellEnd"/>
      <w:r w:rsidRPr="001A7838">
        <w:rPr>
          <w:rFonts w:ascii="Helvetica" w:eastAsia="Times New Roman" w:hAnsi="Helvetica"/>
          <w:color w:val="836834"/>
          <w:sz w:val="20"/>
          <w:szCs w:val="20"/>
        </w:rPr>
        <w:t xml:space="preserve"> Bachmann,</w:t>
      </w:r>
      <w:r w:rsidRPr="001A7838">
        <w:rPr>
          <w:rStyle w:val="apple-converted-space"/>
          <w:rFonts w:ascii="Helvetica" w:eastAsia="Times New Roman" w:hAnsi="Helvetica"/>
          <w:color w:val="836834"/>
          <w:sz w:val="20"/>
          <w:szCs w:val="20"/>
        </w:rPr>
        <w:t> </w:t>
      </w:r>
      <w:proofErr w:type="spellStart"/>
      <w:r w:rsidRPr="001A7838">
        <w:rPr>
          <w:rStyle w:val="Enfasicorsivo"/>
          <w:rFonts w:ascii="Helvetica" w:eastAsia="Times New Roman" w:hAnsi="Helvetica"/>
          <w:color w:val="836834"/>
          <w:sz w:val="20"/>
          <w:szCs w:val="20"/>
        </w:rPr>
        <w:t>Sämtliche</w:t>
      </w:r>
      <w:proofErr w:type="spellEnd"/>
      <w:r w:rsidRPr="001A7838">
        <w:rPr>
          <w:rStyle w:val="Enfasicorsivo"/>
          <w:rFonts w:ascii="Helvetica" w:eastAsia="Times New Roman" w:hAnsi="Helvetica"/>
          <w:color w:val="836834"/>
          <w:sz w:val="20"/>
          <w:szCs w:val="20"/>
        </w:rPr>
        <w:t xml:space="preserve"> </w:t>
      </w:r>
      <w:proofErr w:type="spellStart"/>
      <w:r w:rsidRPr="001A7838">
        <w:rPr>
          <w:rStyle w:val="Enfasicorsivo"/>
          <w:rFonts w:ascii="Helvetica" w:eastAsia="Times New Roman" w:hAnsi="Helvetica"/>
          <w:color w:val="836834"/>
          <w:sz w:val="20"/>
          <w:szCs w:val="20"/>
        </w:rPr>
        <w:t>Gedichte</w:t>
      </w:r>
      <w:proofErr w:type="spellEnd"/>
      <w:r w:rsidRPr="001A7838">
        <w:rPr>
          <w:rFonts w:ascii="Helvetica" w:eastAsia="Times New Roman" w:hAnsi="Helvetica"/>
          <w:color w:val="836834"/>
          <w:sz w:val="20"/>
          <w:szCs w:val="20"/>
        </w:rPr>
        <w:t xml:space="preserve">, Piper </w:t>
      </w:r>
      <w:proofErr w:type="spellStart"/>
      <w:r w:rsidRPr="001A7838">
        <w:rPr>
          <w:rFonts w:ascii="Helvetica" w:eastAsia="Times New Roman" w:hAnsi="Helvetica"/>
          <w:color w:val="836834"/>
          <w:sz w:val="20"/>
          <w:szCs w:val="20"/>
        </w:rPr>
        <w:t>Verlag</w:t>
      </w:r>
      <w:proofErr w:type="spellEnd"/>
      <w:r w:rsidRPr="001A7838">
        <w:rPr>
          <w:rFonts w:ascii="Helvetica" w:eastAsia="Times New Roman" w:hAnsi="Helvetica"/>
          <w:color w:val="836834"/>
          <w:sz w:val="20"/>
          <w:szCs w:val="20"/>
        </w:rPr>
        <w:t>, p. 42)</w:t>
      </w:r>
    </w:p>
    <w:sectPr w:rsidR="001A7838" w:rsidRPr="001A7838" w:rsidSect="000F4BA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38"/>
    <w:rsid w:val="000D3456"/>
    <w:rsid w:val="000F4BA7"/>
    <w:rsid w:val="001A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542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A783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A78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A7838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1A7838"/>
  </w:style>
  <w:style w:type="paragraph" w:styleId="NormaleWeb">
    <w:name w:val="Normal (Web)"/>
    <w:basedOn w:val="Normale"/>
    <w:uiPriority w:val="99"/>
    <w:semiHidden/>
    <w:unhideWhenUsed/>
    <w:rsid w:val="001A783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A783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nfasicorsivo">
    <w:name w:val="Emphasis"/>
    <w:basedOn w:val="Carpredefinitoparagrafo"/>
    <w:uiPriority w:val="20"/>
    <w:qFormat/>
    <w:rsid w:val="001A7838"/>
    <w:rPr>
      <w:i/>
      <w:iCs/>
    </w:rPr>
  </w:style>
  <w:style w:type="table" w:styleId="Grigliatabella">
    <w:name w:val="Table Grid"/>
    <w:basedOn w:val="Tabellanormale"/>
    <w:uiPriority w:val="39"/>
    <w:rsid w:val="001A7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2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1661</Characters>
  <Application>Microsoft Macintosh Word</Application>
  <DocSecurity>0</DocSecurity>
  <Lines>13</Lines>
  <Paragraphs>3</Paragraphs>
  <ScaleCrop>false</ScaleCrop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2019-03-25T17:33:00Z</dcterms:created>
  <dcterms:modified xsi:type="dcterms:W3CDTF">2019-03-25T17:41:00Z</dcterms:modified>
</cp:coreProperties>
</file>