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57A29" w14:textId="77777777" w:rsidR="006C08F9" w:rsidRDefault="00B30F63">
      <w:pPr>
        <w:rPr>
          <w:sz w:val="32"/>
          <w:szCs w:val="32"/>
        </w:rPr>
      </w:pPr>
      <w:proofErr w:type="spellStart"/>
      <w:r w:rsidRPr="00B30F63">
        <w:rPr>
          <w:b/>
          <w:sz w:val="32"/>
          <w:szCs w:val="32"/>
        </w:rPr>
        <w:t>Martedi</w:t>
      </w:r>
      <w:proofErr w:type="spellEnd"/>
      <w:r w:rsidRPr="00B30F63">
        <w:rPr>
          <w:b/>
          <w:sz w:val="32"/>
          <w:szCs w:val="32"/>
        </w:rPr>
        <w:t xml:space="preserve"> 22 maggio</w:t>
      </w:r>
      <w:r>
        <w:rPr>
          <w:sz w:val="32"/>
          <w:szCs w:val="32"/>
        </w:rPr>
        <w:t xml:space="preserve">. Primo incontro, discussione su orari (normalmente: 16-17.15, </w:t>
      </w:r>
      <w:proofErr w:type="gramStart"/>
      <w:r>
        <w:rPr>
          <w:sz w:val="32"/>
          <w:szCs w:val="32"/>
        </w:rPr>
        <w:t>intervallo,</w:t>
      </w:r>
      <w:proofErr w:type="gramEnd"/>
      <w:r>
        <w:rPr>
          <w:sz w:val="32"/>
          <w:szCs w:val="32"/>
        </w:rPr>
        <w:t xml:space="preserve"> 17.30-18.30), contenuti, modalità di svolgimento dell’esame (tesina concordata col docente). Rapporti storia-didattica delle discipline scientifiche e della fisica in particolare. Rapporto fisica- matematica, il linguaggio della </w:t>
      </w:r>
      <w:proofErr w:type="gramStart"/>
      <w:r>
        <w:rPr>
          <w:sz w:val="32"/>
          <w:szCs w:val="32"/>
        </w:rPr>
        <w:t>fisica</w:t>
      </w:r>
      <w:proofErr w:type="gramEnd"/>
      <w:r>
        <w:rPr>
          <w:sz w:val="32"/>
          <w:szCs w:val="32"/>
        </w:rPr>
        <w:t>, la caratterizzazione dimensionale delle grandezze fisiche come ingrediente strutturale della semantica del discorso.</w:t>
      </w:r>
    </w:p>
    <w:p w14:paraId="71AC67CF" w14:textId="77777777" w:rsidR="00B30F63" w:rsidRDefault="00B30F63">
      <w:pPr>
        <w:rPr>
          <w:sz w:val="32"/>
          <w:szCs w:val="32"/>
        </w:rPr>
      </w:pPr>
    </w:p>
    <w:p w14:paraId="7E176622" w14:textId="77777777" w:rsidR="00B30F63" w:rsidRDefault="00B30F63">
      <w:pPr>
        <w:rPr>
          <w:sz w:val="32"/>
          <w:szCs w:val="32"/>
        </w:rPr>
      </w:pPr>
      <w:r>
        <w:rPr>
          <w:sz w:val="32"/>
          <w:szCs w:val="32"/>
        </w:rPr>
        <w:t>Inseriti nella sezione “Materiali per il corso” i file: “</w:t>
      </w:r>
      <w:proofErr w:type="spellStart"/>
      <w:proofErr w:type="gramStart"/>
      <w:r>
        <w:rPr>
          <w:sz w:val="32"/>
          <w:szCs w:val="32"/>
        </w:rPr>
        <w:t>biblio.storia</w:t>
      </w:r>
      <w:proofErr w:type="spellEnd"/>
      <w:proofErr w:type="gramEnd"/>
      <w:r>
        <w:rPr>
          <w:sz w:val="32"/>
          <w:szCs w:val="32"/>
        </w:rPr>
        <w:t>”, “faraday” (lettera di Faraday a Maxwell sull’uso della matematica), “fisica e storia” (sul ruolo della storia nell’insegnamento), “le parole e il loro senso” e “linguaggio e manuali” (due testi in parte coincidenti sul tema del linguaggio scientifico – in particolare della fisica)</w:t>
      </w:r>
    </w:p>
    <w:p w14:paraId="62B622F5" w14:textId="77777777" w:rsidR="00B30F63" w:rsidRDefault="00B30F63">
      <w:pPr>
        <w:rPr>
          <w:sz w:val="32"/>
          <w:szCs w:val="32"/>
        </w:rPr>
      </w:pPr>
    </w:p>
    <w:p w14:paraId="0067ED8B" w14:textId="77777777" w:rsidR="00B30F63" w:rsidRDefault="00B30F63">
      <w:pPr>
        <w:rPr>
          <w:sz w:val="32"/>
          <w:szCs w:val="32"/>
        </w:rPr>
      </w:pPr>
      <w:proofErr w:type="spellStart"/>
      <w:r w:rsidRPr="00B30F63">
        <w:rPr>
          <w:b/>
          <w:sz w:val="32"/>
          <w:szCs w:val="32"/>
        </w:rPr>
        <w:t>Giovedi</w:t>
      </w:r>
      <w:proofErr w:type="spellEnd"/>
      <w:r w:rsidRPr="00B30F63">
        <w:rPr>
          <w:b/>
          <w:sz w:val="32"/>
          <w:szCs w:val="32"/>
        </w:rPr>
        <w:t xml:space="preserve"> 24 maggio</w:t>
      </w:r>
      <w:r>
        <w:rPr>
          <w:sz w:val="32"/>
          <w:szCs w:val="32"/>
        </w:rPr>
        <w:t xml:space="preserve">. “Lectio </w:t>
      </w:r>
      <w:proofErr w:type="spellStart"/>
      <w:r>
        <w:rPr>
          <w:sz w:val="32"/>
          <w:szCs w:val="32"/>
        </w:rPr>
        <w:t>magistralis</w:t>
      </w:r>
      <w:proofErr w:type="spellEnd"/>
      <w:r>
        <w:rPr>
          <w:sz w:val="32"/>
          <w:szCs w:val="32"/>
        </w:rPr>
        <w:t>” del prof. Giorgio Parisi</w:t>
      </w:r>
    </w:p>
    <w:p w14:paraId="072BB8AA" w14:textId="77777777" w:rsidR="00671AB6" w:rsidRDefault="00671AB6">
      <w:pPr>
        <w:rPr>
          <w:sz w:val="32"/>
          <w:szCs w:val="32"/>
        </w:rPr>
      </w:pPr>
    </w:p>
    <w:p w14:paraId="3358017D" w14:textId="4614DFB1" w:rsidR="00671AB6" w:rsidRDefault="00671AB6">
      <w:pPr>
        <w:rPr>
          <w:sz w:val="32"/>
          <w:szCs w:val="32"/>
        </w:rPr>
      </w:pPr>
      <w:proofErr w:type="spellStart"/>
      <w:r w:rsidRPr="00671AB6">
        <w:rPr>
          <w:b/>
          <w:sz w:val="32"/>
          <w:szCs w:val="32"/>
        </w:rPr>
        <w:t>Martedi</w:t>
      </w:r>
      <w:proofErr w:type="spellEnd"/>
      <w:r w:rsidRPr="00671AB6">
        <w:rPr>
          <w:b/>
          <w:sz w:val="32"/>
          <w:szCs w:val="32"/>
        </w:rPr>
        <w:t xml:space="preserve"> 29 maggio</w:t>
      </w:r>
      <w:r>
        <w:rPr>
          <w:sz w:val="32"/>
          <w:szCs w:val="32"/>
        </w:rPr>
        <w:t xml:space="preserve">. Analisi dimensionale. Costanti di </w:t>
      </w:r>
      <w:proofErr w:type="gramStart"/>
      <w:r>
        <w:rPr>
          <w:sz w:val="32"/>
          <w:szCs w:val="32"/>
        </w:rPr>
        <w:t>accoppiamento gravitazionale e elettromagnetica</w:t>
      </w:r>
      <w:proofErr w:type="gramEnd"/>
      <w:r>
        <w:rPr>
          <w:sz w:val="32"/>
          <w:szCs w:val="32"/>
        </w:rPr>
        <w:t>: dimensioni di pianeti e esseri viventi. Principio di relatività galileiano. Simmetrie e leggi di conservazione. Urti e conservazione della quantità di moto e dell’energia cinetica.</w:t>
      </w:r>
    </w:p>
    <w:p w14:paraId="56E317A4" w14:textId="77777777" w:rsidR="00FB2DF7" w:rsidRDefault="00FB2DF7">
      <w:pPr>
        <w:rPr>
          <w:sz w:val="32"/>
          <w:szCs w:val="32"/>
        </w:rPr>
      </w:pPr>
    </w:p>
    <w:p w14:paraId="610ED6F4" w14:textId="30D3A950" w:rsidR="00FB2DF7" w:rsidRDefault="00FB2DF7">
      <w:pPr>
        <w:rPr>
          <w:sz w:val="32"/>
          <w:szCs w:val="32"/>
        </w:rPr>
      </w:pPr>
      <w:r>
        <w:rPr>
          <w:sz w:val="32"/>
          <w:szCs w:val="32"/>
        </w:rPr>
        <w:t>Inseriti nella sezione “Materiali per il corso” i file: “</w:t>
      </w:r>
      <w:proofErr w:type="gramStart"/>
      <w:r>
        <w:rPr>
          <w:sz w:val="32"/>
          <w:szCs w:val="32"/>
        </w:rPr>
        <w:t>costanti</w:t>
      </w:r>
      <w:proofErr w:type="gramEnd"/>
      <w:r>
        <w:rPr>
          <w:sz w:val="32"/>
          <w:szCs w:val="32"/>
        </w:rPr>
        <w:t>” (sul bilancio tra interazione gravitazionale e elettromagnetica) e “simmetrie” (introduzione elementare alla dinamica via simmetrie e leggi di conservazione)</w:t>
      </w:r>
    </w:p>
    <w:p w14:paraId="4313371B" w14:textId="77777777" w:rsidR="00FB2DF7" w:rsidRDefault="00FB2DF7">
      <w:pPr>
        <w:rPr>
          <w:sz w:val="32"/>
          <w:szCs w:val="32"/>
        </w:rPr>
      </w:pPr>
    </w:p>
    <w:p w14:paraId="5335E6DE" w14:textId="4EEF638C" w:rsidR="00FB2DF7" w:rsidRDefault="00FB2DF7">
      <w:pPr>
        <w:rPr>
          <w:sz w:val="32"/>
          <w:szCs w:val="32"/>
        </w:rPr>
      </w:pPr>
      <w:proofErr w:type="spellStart"/>
      <w:r w:rsidRPr="00FB2DF7">
        <w:rPr>
          <w:b/>
          <w:sz w:val="32"/>
          <w:szCs w:val="32"/>
        </w:rPr>
        <w:t>Martedi</w:t>
      </w:r>
      <w:proofErr w:type="spellEnd"/>
      <w:r w:rsidRPr="00FB2DF7">
        <w:rPr>
          <w:b/>
          <w:sz w:val="32"/>
          <w:szCs w:val="32"/>
        </w:rPr>
        <w:t xml:space="preserve"> 5 giugno</w:t>
      </w:r>
      <w:r>
        <w:rPr>
          <w:sz w:val="32"/>
          <w:szCs w:val="32"/>
        </w:rPr>
        <w:t xml:space="preserve">. Excursus sugli sviluppi della meccanica. Termologia e termodinamica. Black e il dibattito sulla natura del calore. Il calorico, le macchine termiche e il lavoro di </w:t>
      </w:r>
      <w:proofErr w:type="spellStart"/>
      <w:r>
        <w:rPr>
          <w:sz w:val="32"/>
          <w:szCs w:val="32"/>
        </w:rPr>
        <w:t>Sadi</w:t>
      </w:r>
      <w:proofErr w:type="spellEnd"/>
      <w:r>
        <w:rPr>
          <w:sz w:val="32"/>
          <w:szCs w:val="32"/>
        </w:rPr>
        <w:t xml:space="preserve"> Carnot. L’emergere della conservazione dell’energia: Joule e Kelvin. </w:t>
      </w:r>
      <w:proofErr w:type="spellStart"/>
      <w:r>
        <w:rPr>
          <w:sz w:val="32"/>
          <w:szCs w:val="32"/>
        </w:rPr>
        <w:t>Clausius</w:t>
      </w:r>
      <w:proofErr w:type="spellEnd"/>
      <w:r>
        <w:rPr>
          <w:sz w:val="32"/>
          <w:szCs w:val="32"/>
        </w:rPr>
        <w:t xml:space="preserve"> e i due principi della termodinamica. La teoria cinetica dei gas. Maxwell e </w:t>
      </w:r>
      <w:proofErr w:type="gramStart"/>
      <w:r>
        <w:rPr>
          <w:sz w:val="32"/>
          <w:szCs w:val="32"/>
        </w:rPr>
        <w:t>le</w:t>
      </w:r>
      <w:proofErr w:type="gramEnd"/>
      <w:r>
        <w:rPr>
          <w:sz w:val="32"/>
          <w:szCs w:val="32"/>
        </w:rPr>
        <w:t xml:space="preserve"> distribuzione delle velocità.</w:t>
      </w:r>
    </w:p>
    <w:p w14:paraId="4E59058D" w14:textId="77777777" w:rsidR="00BB1B3B" w:rsidRDefault="00BB1B3B">
      <w:pPr>
        <w:rPr>
          <w:sz w:val="32"/>
          <w:szCs w:val="32"/>
        </w:rPr>
      </w:pPr>
    </w:p>
    <w:p w14:paraId="4836CE3C" w14:textId="5D82D7B9" w:rsidR="00BB1B3B" w:rsidRDefault="00BB1B3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Inserito nella sezione “Materiali per il corso” il file “</w:t>
      </w:r>
      <w:proofErr w:type="spellStart"/>
      <w:r>
        <w:rPr>
          <w:sz w:val="32"/>
          <w:szCs w:val="32"/>
        </w:rPr>
        <w:t>Herschel</w:t>
      </w:r>
      <w:proofErr w:type="spellEnd"/>
      <w:r>
        <w:rPr>
          <w:sz w:val="32"/>
          <w:szCs w:val="32"/>
        </w:rPr>
        <w:t xml:space="preserve"> 1850” (la derivazione della legge degli errori).</w:t>
      </w:r>
      <w:proofErr w:type="gramEnd"/>
    </w:p>
    <w:p w14:paraId="2723D1E7" w14:textId="77777777" w:rsidR="00FF4A4A" w:rsidRDefault="00FF4A4A">
      <w:pPr>
        <w:rPr>
          <w:sz w:val="32"/>
          <w:szCs w:val="32"/>
        </w:rPr>
      </w:pPr>
    </w:p>
    <w:p w14:paraId="24385CE4" w14:textId="77777777" w:rsidR="00FF4A4A" w:rsidRDefault="00FF4A4A">
      <w:pPr>
        <w:rPr>
          <w:sz w:val="32"/>
          <w:szCs w:val="32"/>
        </w:rPr>
      </w:pPr>
    </w:p>
    <w:p w14:paraId="215065BB" w14:textId="3AA6437C" w:rsidR="00FF4A4A" w:rsidRDefault="00FF4A4A">
      <w:pPr>
        <w:rPr>
          <w:sz w:val="32"/>
          <w:szCs w:val="32"/>
        </w:rPr>
      </w:pPr>
      <w:proofErr w:type="spellStart"/>
      <w:r w:rsidRPr="00FF4A4A">
        <w:rPr>
          <w:b/>
          <w:sz w:val="32"/>
          <w:szCs w:val="32"/>
        </w:rPr>
        <w:lastRenderedPageBreak/>
        <w:t>Giovedi</w:t>
      </w:r>
      <w:proofErr w:type="spellEnd"/>
      <w:r w:rsidRPr="00FF4A4A">
        <w:rPr>
          <w:b/>
          <w:sz w:val="32"/>
          <w:szCs w:val="32"/>
        </w:rPr>
        <w:t xml:space="preserve"> 7 giugno</w:t>
      </w:r>
      <w:r>
        <w:rPr>
          <w:sz w:val="32"/>
          <w:szCs w:val="32"/>
        </w:rPr>
        <w:t xml:space="preserve">. Gli sviluppi della </w:t>
      </w:r>
      <w:proofErr w:type="spellStart"/>
      <w:r>
        <w:rPr>
          <w:sz w:val="32"/>
          <w:szCs w:val="32"/>
        </w:rPr>
        <w:t>teoira</w:t>
      </w:r>
      <w:proofErr w:type="spellEnd"/>
      <w:r>
        <w:rPr>
          <w:sz w:val="32"/>
          <w:szCs w:val="32"/>
        </w:rPr>
        <w:t xml:space="preserve"> cinetica. Il problema dei calori specifici. </w:t>
      </w:r>
      <w:proofErr w:type="spellStart"/>
      <w:r>
        <w:rPr>
          <w:sz w:val="32"/>
          <w:szCs w:val="32"/>
        </w:rPr>
        <w:t>Boltzmann</w:t>
      </w:r>
      <w:proofErr w:type="spellEnd"/>
      <w:r>
        <w:rPr>
          <w:sz w:val="32"/>
          <w:szCs w:val="32"/>
        </w:rPr>
        <w:t xml:space="preserve"> e l’approccio all’equilibrio. Il teorema </w:t>
      </w:r>
      <w:proofErr w:type="gramStart"/>
      <w:r>
        <w:rPr>
          <w:sz w:val="32"/>
          <w:szCs w:val="32"/>
        </w:rPr>
        <w:t>H.</w:t>
      </w:r>
      <w:proofErr w:type="gramEnd"/>
      <w:r>
        <w:rPr>
          <w:sz w:val="32"/>
          <w:szCs w:val="32"/>
        </w:rPr>
        <w:t xml:space="preserve"> Reversibilità e irreversibilità. Le obiezioni di </w:t>
      </w:r>
      <w:proofErr w:type="spellStart"/>
      <w:r>
        <w:rPr>
          <w:sz w:val="32"/>
          <w:szCs w:val="32"/>
        </w:rPr>
        <w:t>Loschmidt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Zermelo</w:t>
      </w:r>
      <w:proofErr w:type="spellEnd"/>
      <w:r>
        <w:rPr>
          <w:sz w:val="32"/>
          <w:szCs w:val="32"/>
        </w:rPr>
        <w:t xml:space="preserve">. Il modello a urne di </w:t>
      </w:r>
      <w:proofErr w:type="spellStart"/>
      <w:r>
        <w:rPr>
          <w:sz w:val="32"/>
          <w:szCs w:val="32"/>
        </w:rPr>
        <w:t>Ehrenfest</w:t>
      </w:r>
      <w:proofErr w:type="spellEnd"/>
      <w:r>
        <w:rPr>
          <w:sz w:val="32"/>
          <w:szCs w:val="32"/>
        </w:rPr>
        <w:t>.</w:t>
      </w:r>
    </w:p>
    <w:p w14:paraId="1070D8B4" w14:textId="77777777" w:rsidR="00FF4A4A" w:rsidRDefault="00FF4A4A">
      <w:pPr>
        <w:rPr>
          <w:sz w:val="32"/>
          <w:szCs w:val="32"/>
        </w:rPr>
      </w:pPr>
    </w:p>
    <w:p w14:paraId="54363DBE" w14:textId="0F4DB053" w:rsidR="00FF4A4A" w:rsidRDefault="00FF4A4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Inseriti nella sezione “Materiali per il corso” i file: “</w:t>
      </w:r>
      <w:proofErr w:type="spellStart"/>
      <w:r>
        <w:rPr>
          <w:sz w:val="32"/>
          <w:szCs w:val="32"/>
        </w:rPr>
        <w:t>Ehrenfest</w:t>
      </w:r>
      <w:proofErr w:type="spellEnd"/>
      <w:r>
        <w:rPr>
          <w:sz w:val="32"/>
          <w:szCs w:val="32"/>
        </w:rPr>
        <w:t xml:space="preserve"> 1906”, “</w:t>
      </w:r>
      <w:proofErr w:type="spellStart"/>
      <w:r>
        <w:rPr>
          <w:sz w:val="32"/>
          <w:szCs w:val="32"/>
        </w:rPr>
        <w:t>Kac</w:t>
      </w:r>
      <w:proofErr w:type="spellEnd"/>
      <w:r>
        <w:rPr>
          <w:sz w:val="32"/>
          <w:szCs w:val="32"/>
        </w:rPr>
        <w:t xml:space="preserve"> ring model 1” e “</w:t>
      </w:r>
      <w:proofErr w:type="spellStart"/>
      <w:r>
        <w:rPr>
          <w:sz w:val="32"/>
          <w:szCs w:val="32"/>
        </w:rPr>
        <w:t>Kac</w:t>
      </w:r>
      <w:proofErr w:type="spellEnd"/>
      <w:r>
        <w:rPr>
          <w:sz w:val="32"/>
          <w:szCs w:val="32"/>
        </w:rPr>
        <w:t xml:space="preserve"> ring model 2”, “moti casuali”.</w:t>
      </w:r>
      <w:proofErr w:type="gramEnd"/>
    </w:p>
    <w:p w14:paraId="46B27E64" w14:textId="77777777" w:rsidR="00140BD1" w:rsidRDefault="00140BD1">
      <w:pPr>
        <w:rPr>
          <w:sz w:val="32"/>
          <w:szCs w:val="32"/>
        </w:rPr>
      </w:pPr>
    </w:p>
    <w:p w14:paraId="48A7A2FC" w14:textId="460C5858" w:rsidR="00140BD1" w:rsidRDefault="00140BD1">
      <w:pPr>
        <w:rPr>
          <w:sz w:val="32"/>
          <w:szCs w:val="32"/>
        </w:rPr>
      </w:pPr>
      <w:proofErr w:type="spellStart"/>
      <w:r w:rsidRPr="00140BD1">
        <w:rPr>
          <w:b/>
          <w:sz w:val="32"/>
          <w:szCs w:val="32"/>
        </w:rPr>
        <w:t>Martedi</w:t>
      </w:r>
      <w:proofErr w:type="spellEnd"/>
      <w:r w:rsidRPr="00140BD1">
        <w:rPr>
          <w:b/>
          <w:sz w:val="32"/>
          <w:szCs w:val="32"/>
        </w:rPr>
        <w:t xml:space="preserve"> 12 giugno</w:t>
      </w:r>
      <w:r>
        <w:rPr>
          <w:sz w:val="32"/>
          <w:szCs w:val="32"/>
        </w:rPr>
        <w:t xml:space="preserve">. Probabilità e fisica. Moti casuali. Il problema dell’ubriaco e il </w:t>
      </w:r>
      <w:proofErr w:type="gramStart"/>
      <w:r>
        <w:rPr>
          <w:sz w:val="32"/>
          <w:szCs w:val="32"/>
        </w:rPr>
        <w:t>random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walk</w:t>
      </w:r>
      <w:proofErr w:type="spellEnd"/>
      <w:r>
        <w:rPr>
          <w:sz w:val="32"/>
          <w:szCs w:val="32"/>
        </w:rPr>
        <w:t>. Fenomeni di diffusione. Il biliardo (</w:t>
      </w:r>
      <w:proofErr w:type="spellStart"/>
      <w:r>
        <w:rPr>
          <w:sz w:val="32"/>
          <w:szCs w:val="32"/>
        </w:rPr>
        <w:t>many</w:t>
      </w:r>
      <w:proofErr w:type="spellEnd"/>
      <w:r>
        <w:rPr>
          <w:sz w:val="32"/>
          <w:szCs w:val="32"/>
        </w:rPr>
        <w:t xml:space="preserve">-body in due dimensioni…). Il cammino libero medio. Le dimensioni delle molecole. La funzione di distribuzione delle velocità. Il modello di </w:t>
      </w:r>
      <w:proofErr w:type="spellStart"/>
      <w:r>
        <w:rPr>
          <w:sz w:val="32"/>
          <w:szCs w:val="32"/>
        </w:rPr>
        <w:t>Kac</w:t>
      </w:r>
      <w:proofErr w:type="spellEnd"/>
      <w:r>
        <w:rPr>
          <w:sz w:val="32"/>
          <w:szCs w:val="32"/>
        </w:rPr>
        <w:t xml:space="preserve"> per illustrare il “paradosso” del teorema H.</w:t>
      </w:r>
    </w:p>
    <w:p w14:paraId="774AAD2D" w14:textId="77777777" w:rsidR="00140BD1" w:rsidRDefault="00140BD1">
      <w:pPr>
        <w:rPr>
          <w:sz w:val="32"/>
          <w:szCs w:val="32"/>
        </w:rPr>
      </w:pPr>
    </w:p>
    <w:p w14:paraId="06E28319" w14:textId="0DB8370E" w:rsidR="00140BD1" w:rsidRDefault="00140BD1">
      <w:pPr>
        <w:rPr>
          <w:sz w:val="32"/>
          <w:szCs w:val="32"/>
        </w:rPr>
      </w:pPr>
      <w:r>
        <w:rPr>
          <w:sz w:val="32"/>
          <w:szCs w:val="32"/>
        </w:rPr>
        <w:t>Inserito nella sezione “Materiali per il corso” il file: “</w:t>
      </w:r>
      <w:proofErr w:type="gramStart"/>
      <w:r>
        <w:rPr>
          <w:sz w:val="32"/>
          <w:szCs w:val="32"/>
        </w:rPr>
        <w:t>questi</w:t>
      </w:r>
      <w:proofErr w:type="gramEnd"/>
      <w:r>
        <w:rPr>
          <w:sz w:val="32"/>
          <w:szCs w:val="32"/>
        </w:rPr>
        <w:t xml:space="preserve"> atomi” (un questionario per gli studenti – ma anche per gli insegnanti).</w:t>
      </w:r>
    </w:p>
    <w:p w14:paraId="687F898F" w14:textId="77777777" w:rsidR="006B7BEE" w:rsidRDefault="006B7BEE">
      <w:pPr>
        <w:rPr>
          <w:sz w:val="32"/>
          <w:szCs w:val="32"/>
        </w:rPr>
      </w:pPr>
    </w:p>
    <w:p w14:paraId="7FCD2AD5" w14:textId="48509CB1" w:rsidR="006B7BEE" w:rsidRDefault="006B7BEE">
      <w:pPr>
        <w:rPr>
          <w:sz w:val="32"/>
          <w:szCs w:val="32"/>
        </w:rPr>
      </w:pPr>
      <w:proofErr w:type="spellStart"/>
      <w:r w:rsidRPr="006B7BEE">
        <w:rPr>
          <w:b/>
          <w:sz w:val="32"/>
          <w:szCs w:val="32"/>
        </w:rPr>
        <w:t>Giovedi</w:t>
      </w:r>
      <w:proofErr w:type="spellEnd"/>
      <w:r w:rsidRPr="006B7BEE">
        <w:rPr>
          <w:b/>
          <w:sz w:val="32"/>
          <w:szCs w:val="32"/>
        </w:rPr>
        <w:t xml:space="preserve"> 14 giugno</w:t>
      </w:r>
      <w:r>
        <w:rPr>
          <w:sz w:val="32"/>
          <w:szCs w:val="32"/>
        </w:rPr>
        <w:t xml:space="preserve">. L’etere e la velocità della luce. L’esperimento di </w:t>
      </w:r>
      <w:proofErr w:type="spellStart"/>
      <w:r>
        <w:rPr>
          <w:sz w:val="32"/>
          <w:szCs w:val="32"/>
        </w:rPr>
        <w:t>Michelson-Morley</w:t>
      </w:r>
      <w:proofErr w:type="spellEnd"/>
      <w:r>
        <w:rPr>
          <w:sz w:val="32"/>
          <w:szCs w:val="32"/>
        </w:rPr>
        <w:t xml:space="preserve">. La contrazione di </w:t>
      </w:r>
      <w:proofErr w:type="spellStart"/>
      <w:r>
        <w:rPr>
          <w:sz w:val="32"/>
          <w:szCs w:val="32"/>
        </w:rPr>
        <w:t>Lorentz</w:t>
      </w:r>
      <w:proofErr w:type="spellEnd"/>
      <w:r>
        <w:rPr>
          <w:sz w:val="32"/>
          <w:szCs w:val="32"/>
        </w:rPr>
        <w:t xml:space="preserve"> e il tempo locale. Sincronizzazione e orologi, </w:t>
      </w:r>
      <w:proofErr w:type="spellStart"/>
      <w:r>
        <w:rPr>
          <w:sz w:val="32"/>
          <w:szCs w:val="32"/>
        </w:rPr>
        <w:t>Poincaré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e</w:t>
      </w:r>
      <w:proofErr w:type="gramEnd"/>
      <w:r>
        <w:rPr>
          <w:sz w:val="32"/>
          <w:szCs w:val="32"/>
        </w:rPr>
        <w:t xml:space="preserve"> Einstein; l’invarianza di c. Elettroni e radioattività. </w:t>
      </w:r>
      <w:proofErr w:type="gramStart"/>
      <w:r>
        <w:rPr>
          <w:sz w:val="32"/>
          <w:szCs w:val="32"/>
        </w:rPr>
        <w:t>La dinamica dell’elettrone: la massa elettromagnetica e gli esperimenti di Kaufmann.</w:t>
      </w:r>
      <w:proofErr w:type="gramEnd"/>
    </w:p>
    <w:p w14:paraId="037A7C73" w14:textId="77777777" w:rsidR="006B7BEE" w:rsidRDefault="006B7BEE">
      <w:pPr>
        <w:rPr>
          <w:sz w:val="32"/>
          <w:szCs w:val="32"/>
        </w:rPr>
      </w:pPr>
    </w:p>
    <w:p w14:paraId="0D04FF61" w14:textId="46B9FF2F" w:rsidR="006B7BEE" w:rsidRDefault="006B7BEE">
      <w:pPr>
        <w:rPr>
          <w:sz w:val="32"/>
          <w:szCs w:val="32"/>
        </w:rPr>
      </w:pPr>
      <w:r>
        <w:rPr>
          <w:sz w:val="32"/>
          <w:szCs w:val="32"/>
        </w:rPr>
        <w:t>Inserito nella sezione “Materiali per il corso” il file: “</w:t>
      </w:r>
      <w:proofErr w:type="gramStart"/>
      <w:r>
        <w:rPr>
          <w:sz w:val="32"/>
          <w:szCs w:val="32"/>
        </w:rPr>
        <w:t>origini</w:t>
      </w:r>
      <w:proofErr w:type="gramEnd"/>
      <w:r>
        <w:rPr>
          <w:sz w:val="32"/>
          <w:szCs w:val="32"/>
        </w:rPr>
        <w:t xml:space="preserve"> relatività”.</w:t>
      </w:r>
    </w:p>
    <w:p w14:paraId="4AA682B2" w14:textId="77777777" w:rsidR="00A950C7" w:rsidRDefault="00A950C7">
      <w:pPr>
        <w:rPr>
          <w:sz w:val="32"/>
          <w:szCs w:val="32"/>
        </w:rPr>
      </w:pPr>
    </w:p>
    <w:p w14:paraId="70F0B26A" w14:textId="2DCA6680" w:rsidR="00A950C7" w:rsidRDefault="00A950C7">
      <w:pPr>
        <w:rPr>
          <w:sz w:val="32"/>
          <w:szCs w:val="32"/>
        </w:rPr>
      </w:pPr>
      <w:proofErr w:type="spellStart"/>
      <w:r w:rsidRPr="00A950C7">
        <w:rPr>
          <w:b/>
          <w:sz w:val="32"/>
          <w:szCs w:val="32"/>
        </w:rPr>
        <w:t>Martedi</w:t>
      </w:r>
      <w:proofErr w:type="spellEnd"/>
      <w:r w:rsidRPr="00A950C7">
        <w:rPr>
          <w:b/>
          <w:sz w:val="32"/>
          <w:szCs w:val="32"/>
        </w:rPr>
        <w:t xml:space="preserve"> 19 giugno</w:t>
      </w:r>
      <w:r>
        <w:rPr>
          <w:sz w:val="32"/>
          <w:szCs w:val="32"/>
        </w:rPr>
        <w:t xml:space="preserve">. Il lavoro di Einstein del 1905. Energia e inerzia. Costruzione delle trasformazioni di </w:t>
      </w:r>
      <w:proofErr w:type="spellStart"/>
      <w:r>
        <w:rPr>
          <w:sz w:val="32"/>
          <w:szCs w:val="32"/>
        </w:rPr>
        <w:t>Lorentz</w:t>
      </w:r>
      <w:proofErr w:type="spellEnd"/>
      <w:r>
        <w:rPr>
          <w:sz w:val="32"/>
          <w:szCs w:val="32"/>
        </w:rPr>
        <w:t>. Cinematica relativistica: simultaneità, lunghezze, durate. Invarianti relativistici. Il principio di causalità e l’intervallo spazio-temporale.</w:t>
      </w:r>
    </w:p>
    <w:p w14:paraId="6C99F380" w14:textId="77777777" w:rsidR="00A950C7" w:rsidRDefault="00A950C7">
      <w:pPr>
        <w:rPr>
          <w:sz w:val="32"/>
          <w:szCs w:val="32"/>
        </w:rPr>
      </w:pPr>
    </w:p>
    <w:p w14:paraId="691F6418" w14:textId="06C20185" w:rsidR="00A950C7" w:rsidRDefault="00A950C7">
      <w:pPr>
        <w:rPr>
          <w:sz w:val="32"/>
          <w:szCs w:val="32"/>
        </w:rPr>
      </w:pPr>
      <w:r>
        <w:rPr>
          <w:sz w:val="32"/>
          <w:szCs w:val="32"/>
        </w:rPr>
        <w:t>Inserito nella sezione “Materiali per il corso” il file: “</w:t>
      </w:r>
      <w:proofErr w:type="gramStart"/>
      <w:r>
        <w:rPr>
          <w:sz w:val="32"/>
          <w:szCs w:val="32"/>
        </w:rPr>
        <w:t>relatività</w:t>
      </w:r>
      <w:proofErr w:type="gramEnd"/>
      <w:r>
        <w:rPr>
          <w:sz w:val="32"/>
          <w:szCs w:val="32"/>
        </w:rPr>
        <w:t>” (considerazioni sull’insegnamento della relatività ristretta).</w:t>
      </w:r>
    </w:p>
    <w:p w14:paraId="0D2A89DD" w14:textId="77777777" w:rsidR="00C63533" w:rsidRDefault="00C63533">
      <w:pPr>
        <w:rPr>
          <w:sz w:val="32"/>
          <w:szCs w:val="32"/>
        </w:rPr>
      </w:pPr>
    </w:p>
    <w:p w14:paraId="33F79E7B" w14:textId="16597DB8" w:rsidR="00C63533" w:rsidRDefault="00C63533">
      <w:pPr>
        <w:rPr>
          <w:sz w:val="32"/>
          <w:szCs w:val="32"/>
        </w:rPr>
      </w:pPr>
      <w:proofErr w:type="spellStart"/>
      <w:r w:rsidRPr="00C63533">
        <w:rPr>
          <w:b/>
          <w:sz w:val="32"/>
          <w:szCs w:val="32"/>
        </w:rPr>
        <w:t>Giovedi</w:t>
      </w:r>
      <w:proofErr w:type="spellEnd"/>
      <w:r w:rsidRPr="00C63533">
        <w:rPr>
          <w:b/>
          <w:sz w:val="32"/>
          <w:szCs w:val="32"/>
        </w:rPr>
        <w:t xml:space="preserve"> 21 giugno</w:t>
      </w:r>
      <w:r>
        <w:rPr>
          <w:sz w:val="32"/>
          <w:szCs w:val="32"/>
        </w:rPr>
        <w:t xml:space="preserve">. Dinamica relativistica. Quantità di moto </w:t>
      </w:r>
      <w:proofErr w:type="gramStart"/>
      <w:r>
        <w:rPr>
          <w:sz w:val="32"/>
          <w:szCs w:val="32"/>
        </w:rPr>
        <w:t>e</w:t>
      </w:r>
      <w:proofErr w:type="gramEnd"/>
      <w:r>
        <w:rPr>
          <w:sz w:val="32"/>
          <w:szCs w:val="32"/>
        </w:rPr>
        <w:t xml:space="preserve"> energia. Massa, inerzia </w:t>
      </w:r>
      <w:proofErr w:type="gramStart"/>
      <w:r>
        <w:rPr>
          <w:sz w:val="32"/>
          <w:szCs w:val="32"/>
        </w:rPr>
        <w:t>e</w:t>
      </w:r>
      <w:proofErr w:type="gramEnd"/>
      <w:r>
        <w:rPr>
          <w:sz w:val="32"/>
          <w:szCs w:val="32"/>
        </w:rPr>
        <w:t xml:space="preserve"> energia. La massa invariante. Particelle senza massa. Sistema del laboratorio e </w:t>
      </w:r>
      <w:proofErr w:type="gramStart"/>
      <w:r>
        <w:rPr>
          <w:sz w:val="32"/>
          <w:szCs w:val="32"/>
        </w:rPr>
        <w:t>sistema</w:t>
      </w:r>
      <w:proofErr w:type="gramEnd"/>
      <w:r>
        <w:rPr>
          <w:sz w:val="32"/>
          <w:szCs w:val="32"/>
        </w:rPr>
        <w:t xml:space="preserve"> del centro di massa. Acceleratori e collisori.</w:t>
      </w:r>
    </w:p>
    <w:p w14:paraId="26279834" w14:textId="77777777" w:rsidR="00C63533" w:rsidRDefault="00C63533">
      <w:pPr>
        <w:rPr>
          <w:sz w:val="32"/>
          <w:szCs w:val="32"/>
        </w:rPr>
      </w:pPr>
    </w:p>
    <w:p w14:paraId="5806C3C7" w14:textId="4FA21AB4" w:rsidR="00C63533" w:rsidRDefault="00C63533">
      <w:pPr>
        <w:rPr>
          <w:sz w:val="32"/>
          <w:szCs w:val="32"/>
        </w:rPr>
      </w:pPr>
      <w:r>
        <w:rPr>
          <w:sz w:val="32"/>
          <w:szCs w:val="32"/>
        </w:rPr>
        <w:t>Inseriti nella sezione “Materiali per il corso” i file: “</w:t>
      </w:r>
      <w:proofErr w:type="gramStart"/>
      <w:r>
        <w:rPr>
          <w:sz w:val="32"/>
          <w:szCs w:val="32"/>
        </w:rPr>
        <w:t>relatività</w:t>
      </w:r>
      <w:proofErr w:type="gramEnd"/>
      <w:r>
        <w:rPr>
          <w:sz w:val="32"/>
          <w:szCs w:val="32"/>
        </w:rPr>
        <w:t xml:space="preserve"> 1-4” (</w:t>
      </w:r>
      <w:proofErr w:type="spellStart"/>
      <w:r>
        <w:rPr>
          <w:sz w:val="32"/>
          <w:szCs w:val="32"/>
        </w:rPr>
        <w:t>slides</w:t>
      </w:r>
      <w:proofErr w:type="spellEnd"/>
      <w:r>
        <w:rPr>
          <w:sz w:val="32"/>
          <w:szCs w:val="32"/>
        </w:rPr>
        <w:t xml:space="preserve"> di una presentazione “elementare” della </w:t>
      </w:r>
      <w:proofErr w:type="spellStart"/>
      <w:r>
        <w:rPr>
          <w:sz w:val="32"/>
          <w:szCs w:val="32"/>
        </w:rPr>
        <w:t>r.r.</w:t>
      </w:r>
      <w:proofErr w:type="spellEnd"/>
      <w:r>
        <w:rPr>
          <w:sz w:val="32"/>
          <w:szCs w:val="32"/>
        </w:rPr>
        <w:t>) e “</w:t>
      </w:r>
      <w:proofErr w:type="spellStart"/>
      <w:r>
        <w:rPr>
          <w:sz w:val="32"/>
          <w:szCs w:val="32"/>
        </w:rPr>
        <w:t>Okun</w:t>
      </w:r>
      <w:proofErr w:type="spellEnd"/>
      <w:r>
        <w:rPr>
          <w:sz w:val="32"/>
          <w:szCs w:val="32"/>
        </w:rPr>
        <w:t xml:space="preserve"> 1989” e “</w:t>
      </w:r>
      <w:proofErr w:type="spellStart"/>
      <w:r>
        <w:rPr>
          <w:sz w:val="32"/>
          <w:szCs w:val="32"/>
        </w:rPr>
        <w:t>Fabri</w:t>
      </w:r>
      <w:proofErr w:type="spellEnd"/>
      <w:r>
        <w:rPr>
          <w:sz w:val="32"/>
          <w:szCs w:val="32"/>
        </w:rPr>
        <w:t xml:space="preserve"> 1981” (sulla “massa relativistica”).</w:t>
      </w:r>
    </w:p>
    <w:p w14:paraId="3B698066" w14:textId="77777777" w:rsidR="002D4892" w:rsidRDefault="002D4892">
      <w:pPr>
        <w:rPr>
          <w:sz w:val="32"/>
          <w:szCs w:val="32"/>
        </w:rPr>
      </w:pPr>
    </w:p>
    <w:p w14:paraId="596F8D77" w14:textId="74C39677" w:rsidR="002D4892" w:rsidRDefault="002D4892">
      <w:pPr>
        <w:rPr>
          <w:sz w:val="32"/>
          <w:szCs w:val="32"/>
        </w:rPr>
      </w:pPr>
      <w:proofErr w:type="spellStart"/>
      <w:r w:rsidRPr="002D4892">
        <w:rPr>
          <w:b/>
          <w:sz w:val="32"/>
          <w:szCs w:val="32"/>
        </w:rPr>
        <w:t>Giovedi</w:t>
      </w:r>
      <w:proofErr w:type="spellEnd"/>
      <w:r w:rsidRPr="002D4892">
        <w:rPr>
          <w:b/>
          <w:sz w:val="32"/>
          <w:szCs w:val="32"/>
        </w:rPr>
        <w:t xml:space="preserve"> 28 giugno</w:t>
      </w:r>
      <w:r>
        <w:rPr>
          <w:sz w:val="32"/>
          <w:szCs w:val="32"/>
        </w:rPr>
        <w:t>. La rappresentazione grafica del moto nello spazio (</w:t>
      </w:r>
      <w:proofErr w:type="spellStart"/>
      <w:r>
        <w:rPr>
          <w:sz w:val="32"/>
          <w:szCs w:val="32"/>
        </w:rPr>
        <w:t>p</w:t>
      </w:r>
      <w:proofErr w:type="gramStart"/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>x</w:t>
      </w:r>
      <w:proofErr w:type="spellEnd"/>
      <w:r>
        <w:rPr>
          <w:sz w:val="32"/>
          <w:szCs w:val="32"/>
        </w:rPr>
        <w:t xml:space="preserve">). Lo spazio delle fasi e l’azione. Le origini empiriche della fisica quantistica. Il corpo nero. Derivazione dimensionale della legge di </w:t>
      </w:r>
      <w:proofErr w:type="spellStart"/>
      <w:r>
        <w:rPr>
          <w:sz w:val="32"/>
          <w:szCs w:val="32"/>
        </w:rPr>
        <w:t>Rayleigh</w:t>
      </w:r>
      <w:proofErr w:type="spellEnd"/>
      <w:r>
        <w:rPr>
          <w:sz w:val="32"/>
          <w:szCs w:val="32"/>
        </w:rPr>
        <w:t xml:space="preserve">-Jeans. La legge del corpo nero e la costante di </w:t>
      </w:r>
      <w:proofErr w:type="spellStart"/>
      <w:r>
        <w:rPr>
          <w:sz w:val="32"/>
          <w:szCs w:val="32"/>
        </w:rPr>
        <w:t>Planck</w:t>
      </w:r>
      <w:proofErr w:type="spellEnd"/>
      <w:r>
        <w:rPr>
          <w:sz w:val="32"/>
          <w:szCs w:val="32"/>
        </w:rPr>
        <w:t xml:space="preserve">. L’effetto fotoelettrico. Il significato universale della costante di </w:t>
      </w:r>
      <w:proofErr w:type="spellStart"/>
      <w:r>
        <w:rPr>
          <w:sz w:val="32"/>
          <w:szCs w:val="32"/>
        </w:rPr>
        <w:t>Planck</w:t>
      </w:r>
      <w:proofErr w:type="spellEnd"/>
      <w:r>
        <w:rPr>
          <w:sz w:val="32"/>
          <w:szCs w:val="32"/>
        </w:rPr>
        <w:t xml:space="preserve"> come quanto d’azione. Il modello di </w:t>
      </w:r>
      <w:proofErr w:type="spellStart"/>
      <w:r>
        <w:rPr>
          <w:sz w:val="32"/>
          <w:szCs w:val="32"/>
        </w:rPr>
        <w:t>Bohr</w:t>
      </w:r>
      <w:proofErr w:type="spellEnd"/>
      <w:r>
        <w:rPr>
          <w:sz w:val="32"/>
          <w:szCs w:val="32"/>
        </w:rPr>
        <w:t xml:space="preserve"> dell’atomo </w:t>
      </w:r>
      <w:proofErr w:type="gramStart"/>
      <w:r>
        <w:rPr>
          <w:sz w:val="32"/>
          <w:szCs w:val="32"/>
        </w:rPr>
        <w:t xml:space="preserve">di </w:t>
      </w:r>
      <w:proofErr w:type="gramEnd"/>
      <w:r>
        <w:rPr>
          <w:sz w:val="32"/>
          <w:szCs w:val="32"/>
        </w:rPr>
        <w:t>idrogeno.</w:t>
      </w:r>
    </w:p>
    <w:p w14:paraId="16E896BA" w14:textId="77777777" w:rsidR="002D4892" w:rsidRDefault="002D4892">
      <w:pPr>
        <w:rPr>
          <w:sz w:val="32"/>
          <w:szCs w:val="32"/>
        </w:rPr>
      </w:pPr>
    </w:p>
    <w:p w14:paraId="73EB2367" w14:textId="51764E3B" w:rsidR="002D4892" w:rsidRDefault="002D4892">
      <w:pPr>
        <w:rPr>
          <w:sz w:val="32"/>
          <w:szCs w:val="32"/>
        </w:rPr>
      </w:pPr>
      <w:r>
        <w:rPr>
          <w:sz w:val="32"/>
          <w:szCs w:val="32"/>
        </w:rPr>
        <w:t>Inseriti nella sezione “Materiali per il corso” i file: “</w:t>
      </w:r>
      <w:proofErr w:type="gramStart"/>
      <w:r>
        <w:rPr>
          <w:sz w:val="32"/>
          <w:szCs w:val="32"/>
        </w:rPr>
        <w:t>spazio</w:t>
      </w:r>
      <w:proofErr w:type="gramEnd"/>
      <w:r>
        <w:rPr>
          <w:sz w:val="32"/>
          <w:szCs w:val="32"/>
        </w:rPr>
        <w:t xml:space="preserve"> fasi”, “una nuova costante universale”, “costante di </w:t>
      </w:r>
      <w:proofErr w:type="spellStart"/>
      <w:r>
        <w:rPr>
          <w:sz w:val="32"/>
          <w:szCs w:val="32"/>
        </w:rPr>
        <w:t>Planck</w:t>
      </w:r>
      <w:proofErr w:type="spellEnd"/>
      <w:r>
        <w:rPr>
          <w:sz w:val="32"/>
          <w:szCs w:val="32"/>
        </w:rPr>
        <w:t>”.</w:t>
      </w:r>
    </w:p>
    <w:p w14:paraId="602A95FA" w14:textId="77777777" w:rsidR="00792D3E" w:rsidRDefault="00792D3E">
      <w:pPr>
        <w:rPr>
          <w:sz w:val="32"/>
          <w:szCs w:val="32"/>
        </w:rPr>
      </w:pPr>
    </w:p>
    <w:p w14:paraId="5CC88A02" w14:textId="0A163B0F" w:rsidR="00792D3E" w:rsidRDefault="00792D3E">
      <w:pPr>
        <w:rPr>
          <w:sz w:val="32"/>
          <w:szCs w:val="32"/>
        </w:rPr>
      </w:pPr>
      <w:proofErr w:type="spellStart"/>
      <w:r w:rsidRPr="00792D3E">
        <w:rPr>
          <w:b/>
          <w:sz w:val="32"/>
          <w:szCs w:val="32"/>
        </w:rPr>
        <w:t>Martedi</w:t>
      </w:r>
      <w:proofErr w:type="spellEnd"/>
      <w:r w:rsidRPr="00792D3E">
        <w:rPr>
          <w:b/>
          <w:sz w:val="32"/>
          <w:szCs w:val="32"/>
        </w:rPr>
        <w:t xml:space="preserve"> 3 luglio</w:t>
      </w:r>
      <w:r>
        <w:rPr>
          <w:sz w:val="32"/>
          <w:szCs w:val="32"/>
        </w:rPr>
        <w:t xml:space="preserve">. Calori specifici e gradi di libertà congelati. Onde e pacchetti d’onda. Il principio </w:t>
      </w:r>
      <w:proofErr w:type="gramStart"/>
      <w:r>
        <w:rPr>
          <w:sz w:val="32"/>
          <w:szCs w:val="32"/>
        </w:rPr>
        <w:t xml:space="preserve">di </w:t>
      </w:r>
      <w:proofErr w:type="gramEnd"/>
      <w:r>
        <w:rPr>
          <w:sz w:val="32"/>
          <w:szCs w:val="32"/>
        </w:rPr>
        <w:t>indeterminazione. Né onde né particelle.</w:t>
      </w:r>
    </w:p>
    <w:p w14:paraId="51858398" w14:textId="4787C2B5" w:rsidR="00792D3E" w:rsidRDefault="00792D3E">
      <w:pPr>
        <w:rPr>
          <w:sz w:val="32"/>
          <w:szCs w:val="32"/>
        </w:rPr>
      </w:pPr>
      <w:r>
        <w:rPr>
          <w:sz w:val="32"/>
          <w:szCs w:val="32"/>
        </w:rPr>
        <w:t xml:space="preserve">La fisica italiana dopo l’Unità. </w:t>
      </w:r>
      <w:proofErr w:type="spellStart"/>
      <w:r>
        <w:rPr>
          <w:sz w:val="32"/>
          <w:szCs w:val="32"/>
        </w:rPr>
        <w:t>Blaserna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Corbino</w:t>
      </w:r>
      <w:proofErr w:type="spellEnd"/>
      <w:r>
        <w:rPr>
          <w:sz w:val="32"/>
          <w:szCs w:val="32"/>
        </w:rPr>
        <w:t xml:space="preserve">. Fermi a Roma. La fisica nucleare prima del neutrone. </w:t>
      </w:r>
      <w:proofErr w:type="spellStart"/>
      <w:r>
        <w:rPr>
          <w:sz w:val="32"/>
          <w:szCs w:val="32"/>
        </w:rPr>
        <w:t>Rasetti</w:t>
      </w:r>
      <w:proofErr w:type="spellEnd"/>
      <w:r>
        <w:rPr>
          <w:sz w:val="32"/>
          <w:szCs w:val="32"/>
        </w:rPr>
        <w:t xml:space="preserve"> e la spettroscopia </w:t>
      </w:r>
      <w:proofErr w:type="spellStart"/>
      <w:r>
        <w:rPr>
          <w:sz w:val="32"/>
          <w:szCs w:val="32"/>
        </w:rPr>
        <w:t>Raman</w:t>
      </w:r>
      <w:proofErr w:type="spellEnd"/>
      <w:r>
        <w:rPr>
          <w:sz w:val="32"/>
          <w:szCs w:val="32"/>
        </w:rPr>
        <w:t>. La teoria di Fermi del decadimento beta. La radioattività artificiale indotta da neutroni.</w:t>
      </w:r>
    </w:p>
    <w:p w14:paraId="168FC406" w14:textId="77777777" w:rsidR="00792D3E" w:rsidRDefault="00792D3E">
      <w:pPr>
        <w:rPr>
          <w:sz w:val="32"/>
          <w:szCs w:val="32"/>
        </w:rPr>
      </w:pPr>
    </w:p>
    <w:p w14:paraId="245FD573" w14:textId="19CCF523" w:rsidR="00792D3E" w:rsidRDefault="00792D3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Inseriti nella sezione “Materiali per il corso” i file: “Conversi Pancini Piccioni” e “antiprotone”.</w:t>
      </w:r>
      <w:proofErr w:type="gramEnd"/>
    </w:p>
    <w:p w14:paraId="49E4AA2C" w14:textId="77777777" w:rsidR="007B6CC3" w:rsidRDefault="007B6CC3">
      <w:pPr>
        <w:rPr>
          <w:sz w:val="32"/>
          <w:szCs w:val="32"/>
        </w:rPr>
      </w:pPr>
    </w:p>
    <w:p w14:paraId="6461346C" w14:textId="6DDC53E9" w:rsidR="007B6CC3" w:rsidRPr="00B30F63" w:rsidRDefault="007B6CC3">
      <w:pPr>
        <w:rPr>
          <w:sz w:val="32"/>
          <w:szCs w:val="32"/>
        </w:rPr>
      </w:pPr>
      <w:bookmarkStart w:id="0" w:name="_GoBack"/>
      <w:proofErr w:type="spellStart"/>
      <w:r w:rsidRPr="007B6CC3">
        <w:rPr>
          <w:b/>
          <w:sz w:val="32"/>
          <w:szCs w:val="32"/>
        </w:rPr>
        <w:t>Giovedi</w:t>
      </w:r>
      <w:proofErr w:type="spellEnd"/>
      <w:r w:rsidRPr="007B6CC3">
        <w:rPr>
          <w:b/>
          <w:sz w:val="32"/>
          <w:szCs w:val="32"/>
        </w:rPr>
        <w:t xml:space="preserve"> 5 luglio</w:t>
      </w:r>
      <w:bookmarkEnd w:id="0"/>
      <w:r>
        <w:rPr>
          <w:sz w:val="32"/>
          <w:szCs w:val="32"/>
        </w:rPr>
        <w:t xml:space="preserve">. La fisica dopo la seconda guerra mondiale. L’esperimento di Conversi, Pancini, Piccioni. La scoperta dell’antiprotone e la collaborazione Roma-Berkeley. </w:t>
      </w:r>
    </w:p>
    <w:sectPr w:rsidR="007B6CC3" w:rsidRPr="00B30F63" w:rsidSect="00387C1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9D"/>
    <w:rsid w:val="00140BD1"/>
    <w:rsid w:val="002D4892"/>
    <w:rsid w:val="00387C1B"/>
    <w:rsid w:val="00671AB6"/>
    <w:rsid w:val="006B7BEE"/>
    <w:rsid w:val="006C08F9"/>
    <w:rsid w:val="00792D3E"/>
    <w:rsid w:val="007B6CC3"/>
    <w:rsid w:val="00A950C7"/>
    <w:rsid w:val="00B30F63"/>
    <w:rsid w:val="00BB1B3B"/>
    <w:rsid w:val="00C63533"/>
    <w:rsid w:val="00F2269D"/>
    <w:rsid w:val="00FB2DF7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DC4C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763</Words>
  <Characters>4352</Characters>
  <Application>Microsoft Macintosh Word</Application>
  <DocSecurity>0</DocSecurity>
  <Lines>36</Lines>
  <Paragraphs>10</Paragraphs>
  <ScaleCrop>false</ScaleCrop>
  <Company>Dipartimento di Fisica - LaSapienza - Roma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Battimelli</dc:creator>
  <cp:keywords/>
  <dc:description/>
  <cp:lastModifiedBy>Giovanni Battimelli</cp:lastModifiedBy>
  <cp:revision>13</cp:revision>
  <dcterms:created xsi:type="dcterms:W3CDTF">2018-05-24T09:40:00Z</dcterms:created>
  <dcterms:modified xsi:type="dcterms:W3CDTF">2018-07-09T09:17:00Z</dcterms:modified>
</cp:coreProperties>
</file>